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4FC8B" w14:textId="17A99F9F" w:rsidR="007F7B20" w:rsidRPr="003F30A1" w:rsidRDefault="007F7B20" w:rsidP="003F30A1">
      <w:pPr>
        <w:jc w:val="center"/>
        <w:rPr>
          <w:rFonts w:cs="Times New Roman"/>
          <w:sz w:val="40"/>
          <w:szCs w:val="40"/>
          <w:lang w:val="en-US"/>
        </w:rPr>
      </w:pPr>
      <w:bookmarkStart w:id="0" w:name="_Toc134131763"/>
      <w:r w:rsidRPr="003F30A1">
        <w:rPr>
          <w:rFonts w:cs="Times New Roman"/>
          <w:sz w:val="40"/>
          <w:szCs w:val="40"/>
          <w:lang w:val="en-US"/>
        </w:rPr>
        <w:t>Business Management</w:t>
      </w:r>
    </w:p>
    <w:p w14:paraId="023495AE" w14:textId="1219D57E" w:rsidR="003F30A1" w:rsidRDefault="003F30A1" w:rsidP="003F30A1">
      <w:pPr>
        <w:jc w:val="center"/>
        <w:rPr>
          <w:rFonts w:cs="Times New Roman"/>
          <w:sz w:val="40"/>
          <w:szCs w:val="40"/>
          <w:lang w:val="en-US"/>
        </w:rPr>
      </w:pPr>
      <w:r w:rsidRPr="003F30A1">
        <w:rPr>
          <w:rFonts w:cs="Times New Roman"/>
          <w:sz w:val="40"/>
          <w:szCs w:val="40"/>
          <w:lang w:val="en-US"/>
        </w:rPr>
        <w:t>(</w:t>
      </w:r>
      <w:r w:rsidRPr="003F30A1">
        <w:rPr>
          <w:rFonts w:cs="Times New Roman"/>
          <w:sz w:val="40"/>
          <w:szCs w:val="40"/>
          <w:lang w:val="en-US"/>
        </w:rPr>
        <w:t>LCBB5000</w:t>
      </w:r>
      <w:r w:rsidRPr="003F30A1">
        <w:rPr>
          <w:rFonts w:cs="Times New Roman"/>
          <w:sz w:val="40"/>
          <w:szCs w:val="40"/>
          <w:lang w:val="en-US"/>
        </w:rPr>
        <w:t>)</w:t>
      </w:r>
    </w:p>
    <w:p w14:paraId="5B366FE7" w14:textId="77777777" w:rsidR="003F30A1" w:rsidRDefault="003F30A1" w:rsidP="003F30A1">
      <w:pPr>
        <w:jc w:val="center"/>
        <w:rPr>
          <w:rFonts w:cs="Times New Roman"/>
          <w:sz w:val="40"/>
          <w:szCs w:val="40"/>
          <w:lang w:val="en-US"/>
        </w:rPr>
      </w:pPr>
    </w:p>
    <w:p w14:paraId="24FECEF2" w14:textId="77777777" w:rsidR="003F30A1" w:rsidRPr="003F30A1" w:rsidRDefault="003F30A1" w:rsidP="003F30A1">
      <w:pPr>
        <w:jc w:val="center"/>
        <w:rPr>
          <w:rFonts w:cs="Times New Roman"/>
          <w:sz w:val="40"/>
          <w:szCs w:val="40"/>
          <w:lang w:val="en-US"/>
        </w:rPr>
      </w:pPr>
    </w:p>
    <w:p w14:paraId="3369109A" w14:textId="615D680F" w:rsidR="007F7B20" w:rsidRDefault="007F7B20" w:rsidP="003F30A1">
      <w:pPr>
        <w:jc w:val="center"/>
        <w:rPr>
          <w:rFonts w:cs="Times New Roman"/>
          <w:sz w:val="40"/>
          <w:szCs w:val="40"/>
          <w:lang w:val="en-US"/>
        </w:rPr>
      </w:pPr>
      <w:r w:rsidRPr="003F30A1">
        <w:rPr>
          <w:rFonts w:cs="Times New Roman"/>
          <w:sz w:val="40"/>
          <w:szCs w:val="40"/>
          <w:lang w:val="en-US"/>
        </w:rPr>
        <w:t>Data Handling and Business Intelligence</w:t>
      </w:r>
    </w:p>
    <w:p w14:paraId="1E64739A" w14:textId="77777777" w:rsidR="003F30A1" w:rsidRDefault="003F30A1" w:rsidP="003F30A1">
      <w:pPr>
        <w:jc w:val="center"/>
        <w:rPr>
          <w:rFonts w:cs="Times New Roman"/>
          <w:sz w:val="40"/>
          <w:szCs w:val="40"/>
          <w:lang w:val="en-US"/>
        </w:rPr>
      </w:pPr>
    </w:p>
    <w:p w14:paraId="55EF40C9" w14:textId="77777777" w:rsidR="003F30A1" w:rsidRDefault="003F30A1" w:rsidP="003F30A1">
      <w:pPr>
        <w:jc w:val="center"/>
        <w:rPr>
          <w:rFonts w:cs="Times New Roman"/>
          <w:sz w:val="40"/>
          <w:szCs w:val="40"/>
          <w:lang w:val="en-US"/>
        </w:rPr>
      </w:pPr>
    </w:p>
    <w:p w14:paraId="1E735CF8" w14:textId="52957638" w:rsidR="003F30A1" w:rsidRPr="003F30A1" w:rsidRDefault="003F30A1" w:rsidP="003F30A1">
      <w:pPr>
        <w:jc w:val="center"/>
        <w:rPr>
          <w:rFonts w:cs="Times New Roman"/>
          <w:sz w:val="30"/>
          <w:szCs w:val="30"/>
          <w:lang w:val="en-US"/>
        </w:rPr>
      </w:pPr>
      <w:proofErr w:type="spellStart"/>
      <w:r w:rsidRPr="003F30A1">
        <w:rPr>
          <w:rFonts w:cs="Times New Roman"/>
          <w:sz w:val="30"/>
          <w:szCs w:val="30"/>
          <w:lang w:val="en-US"/>
        </w:rPr>
        <w:t>Georgel</w:t>
      </w:r>
      <w:proofErr w:type="spellEnd"/>
      <w:r w:rsidRPr="003F30A1">
        <w:rPr>
          <w:rFonts w:cs="Times New Roman"/>
          <w:sz w:val="30"/>
          <w:szCs w:val="30"/>
          <w:lang w:val="en-US"/>
        </w:rPr>
        <w:t>-Laurentiu Oprea</w:t>
      </w:r>
      <w:r>
        <w:rPr>
          <w:rFonts w:cs="Times New Roman"/>
          <w:sz w:val="30"/>
          <w:szCs w:val="30"/>
          <w:lang w:val="en-US"/>
        </w:rPr>
        <w:t xml:space="preserve"> - 2114879</w:t>
      </w:r>
    </w:p>
    <w:p w14:paraId="2BEC8F9F" w14:textId="77777777" w:rsidR="007F7B20" w:rsidRDefault="007F7B20" w:rsidP="008A10C3">
      <w:pPr>
        <w:jc w:val="left"/>
        <w:rPr>
          <w:rFonts w:cs="Times New Roman"/>
          <w:lang w:val="en-US"/>
        </w:rPr>
      </w:pPr>
      <w:r>
        <w:rPr>
          <w:rFonts w:cs="Times New Roman"/>
          <w:lang w:val="en-US"/>
        </w:rPr>
        <w:br w:type="page"/>
      </w:r>
    </w:p>
    <w:sdt>
      <w:sdtPr>
        <w:rPr>
          <w:rFonts w:ascii="Times New Roman" w:eastAsiaTheme="minorHAnsi" w:hAnsi="Times New Roman" w:cstheme="minorBidi"/>
          <w:color w:val="auto"/>
          <w:sz w:val="24"/>
          <w:szCs w:val="22"/>
          <w:lang w:val="en-GB"/>
        </w:rPr>
        <w:id w:val="1088584036"/>
        <w:docPartObj>
          <w:docPartGallery w:val="Table of Contents"/>
          <w:docPartUnique/>
        </w:docPartObj>
      </w:sdtPr>
      <w:sdtEndPr>
        <w:rPr>
          <w:b/>
          <w:bCs/>
          <w:noProof/>
        </w:rPr>
      </w:sdtEndPr>
      <w:sdtContent>
        <w:p w14:paraId="2D4E997C" w14:textId="77777777" w:rsidR="00D36931" w:rsidRPr="00D36931" w:rsidRDefault="00D36931" w:rsidP="008A10C3">
          <w:pPr>
            <w:pStyle w:val="TOCHeading"/>
            <w:spacing w:line="360" w:lineRule="auto"/>
            <w:jc w:val="center"/>
            <w:rPr>
              <w:rFonts w:ascii="Times New Roman" w:hAnsi="Times New Roman" w:cs="Times New Roman"/>
            </w:rPr>
          </w:pPr>
          <w:r w:rsidRPr="00D36931">
            <w:rPr>
              <w:rFonts w:ascii="Times New Roman" w:hAnsi="Times New Roman" w:cs="Times New Roman"/>
            </w:rPr>
            <w:t>Table of Contents</w:t>
          </w:r>
        </w:p>
        <w:p w14:paraId="3B62F1E7" w14:textId="77777777" w:rsidR="000C11F0" w:rsidRDefault="00D36931" w:rsidP="008A10C3">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34182388" w:history="1">
            <w:r w:rsidR="000C11F0" w:rsidRPr="00A241AA">
              <w:rPr>
                <w:rStyle w:val="Hyperlink"/>
                <w:noProof/>
                <w:lang w:bidi="bn-BD"/>
              </w:rPr>
              <w:t>Introduction</w:t>
            </w:r>
            <w:r w:rsidR="000C11F0">
              <w:rPr>
                <w:noProof/>
                <w:webHidden/>
              </w:rPr>
              <w:tab/>
            </w:r>
            <w:r w:rsidR="000C11F0">
              <w:rPr>
                <w:noProof/>
                <w:webHidden/>
              </w:rPr>
              <w:fldChar w:fldCharType="begin"/>
            </w:r>
            <w:r w:rsidR="000C11F0">
              <w:rPr>
                <w:noProof/>
                <w:webHidden/>
              </w:rPr>
              <w:instrText xml:space="preserve"> PAGEREF _Toc134182388 \h </w:instrText>
            </w:r>
            <w:r w:rsidR="000C11F0">
              <w:rPr>
                <w:noProof/>
                <w:webHidden/>
              </w:rPr>
            </w:r>
            <w:r w:rsidR="000C11F0">
              <w:rPr>
                <w:noProof/>
                <w:webHidden/>
              </w:rPr>
              <w:fldChar w:fldCharType="separate"/>
            </w:r>
            <w:r w:rsidR="000C11F0">
              <w:rPr>
                <w:noProof/>
                <w:webHidden/>
              </w:rPr>
              <w:t>3</w:t>
            </w:r>
            <w:r w:rsidR="000C11F0">
              <w:rPr>
                <w:noProof/>
                <w:webHidden/>
              </w:rPr>
              <w:fldChar w:fldCharType="end"/>
            </w:r>
          </w:hyperlink>
        </w:p>
        <w:p w14:paraId="5DE70C2C"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89" w:history="1">
            <w:r w:rsidR="000C11F0" w:rsidRPr="00A241AA">
              <w:rPr>
                <w:rStyle w:val="Hyperlink"/>
                <w:noProof/>
                <w:lang w:bidi="bn-BD"/>
              </w:rPr>
              <w:t>Determining the decline or increase in average price</w:t>
            </w:r>
            <w:r w:rsidR="000C11F0">
              <w:rPr>
                <w:noProof/>
                <w:webHidden/>
              </w:rPr>
              <w:tab/>
            </w:r>
            <w:r w:rsidR="000C11F0">
              <w:rPr>
                <w:noProof/>
                <w:webHidden/>
              </w:rPr>
              <w:fldChar w:fldCharType="begin"/>
            </w:r>
            <w:r w:rsidR="000C11F0">
              <w:rPr>
                <w:noProof/>
                <w:webHidden/>
              </w:rPr>
              <w:instrText xml:space="preserve"> PAGEREF _Toc134182389 \h </w:instrText>
            </w:r>
            <w:r w:rsidR="000C11F0">
              <w:rPr>
                <w:noProof/>
                <w:webHidden/>
              </w:rPr>
            </w:r>
            <w:r w:rsidR="000C11F0">
              <w:rPr>
                <w:noProof/>
                <w:webHidden/>
              </w:rPr>
              <w:fldChar w:fldCharType="separate"/>
            </w:r>
            <w:r w:rsidR="000C11F0">
              <w:rPr>
                <w:noProof/>
                <w:webHidden/>
              </w:rPr>
              <w:t>4</w:t>
            </w:r>
            <w:r w:rsidR="000C11F0">
              <w:rPr>
                <w:noProof/>
                <w:webHidden/>
              </w:rPr>
              <w:fldChar w:fldCharType="end"/>
            </w:r>
          </w:hyperlink>
        </w:p>
        <w:p w14:paraId="03CAEB59"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90" w:history="1">
            <w:r w:rsidR="000C11F0" w:rsidRPr="00A241AA">
              <w:rPr>
                <w:rStyle w:val="Hyperlink"/>
                <w:noProof/>
                <w:lang w:bidi="bn-BD"/>
              </w:rPr>
              <w:t>Evaluating the use of Microsoft Excel for pre-processing the data, analyzing the data and visualizing the data</w:t>
            </w:r>
            <w:r w:rsidR="000C11F0">
              <w:rPr>
                <w:noProof/>
                <w:webHidden/>
              </w:rPr>
              <w:tab/>
            </w:r>
            <w:r w:rsidR="000C11F0">
              <w:rPr>
                <w:noProof/>
                <w:webHidden/>
              </w:rPr>
              <w:fldChar w:fldCharType="begin"/>
            </w:r>
            <w:r w:rsidR="000C11F0">
              <w:rPr>
                <w:noProof/>
                <w:webHidden/>
              </w:rPr>
              <w:instrText xml:space="preserve"> PAGEREF _Toc134182390 \h </w:instrText>
            </w:r>
            <w:r w:rsidR="000C11F0">
              <w:rPr>
                <w:noProof/>
                <w:webHidden/>
              </w:rPr>
            </w:r>
            <w:r w:rsidR="000C11F0">
              <w:rPr>
                <w:noProof/>
                <w:webHidden/>
              </w:rPr>
              <w:fldChar w:fldCharType="separate"/>
            </w:r>
            <w:r w:rsidR="000C11F0">
              <w:rPr>
                <w:noProof/>
                <w:webHidden/>
              </w:rPr>
              <w:t>5</w:t>
            </w:r>
            <w:r w:rsidR="000C11F0">
              <w:rPr>
                <w:noProof/>
                <w:webHidden/>
              </w:rPr>
              <w:fldChar w:fldCharType="end"/>
            </w:r>
          </w:hyperlink>
        </w:p>
        <w:p w14:paraId="1AB3765F"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391" w:history="1">
            <w:r w:rsidR="000C11F0" w:rsidRPr="00A241AA">
              <w:rPr>
                <w:rStyle w:val="Hyperlink"/>
                <w:noProof/>
                <w:lang w:val="en-US"/>
              </w:rPr>
              <w:t>Pre-processing data in Excel</w:t>
            </w:r>
            <w:r w:rsidR="000C11F0">
              <w:rPr>
                <w:noProof/>
                <w:webHidden/>
              </w:rPr>
              <w:tab/>
            </w:r>
            <w:r w:rsidR="000C11F0">
              <w:rPr>
                <w:noProof/>
                <w:webHidden/>
              </w:rPr>
              <w:fldChar w:fldCharType="begin"/>
            </w:r>
            <w:r w:rsidR="000C11F0">
              <w:rPr>
                <w:noProof/>
                <w:webHidden/>
              </w:rPr>
              <w:instrText xml:space="preserve"> PAGEREF _Toc134182391 \h </w:instrText>
            </w:r>
            <w:r w:rsidR="000C11F0">
              <w:rPr>
                <w:noProof/>
                <w:webHidden/>
              </w:rPr>
            </w:r>
            <w:r w:rsidR="000C11F0">
              <w:rPr>
                <w:noProof/>
                <w:webHidden/>
              </w:rPr>
              <w:fldChar w:fldCharType="separate"/>
            </w:r>
            <w:r w:rsidR="000C11F0">
              <w:rPr>
                <w:noProof/>
                <w:webHidden/>
              </w:rPr>
              <w:t>5</w:t>
            </w:r>
            <w:r w:rsidR="000C11F0">
              <w:rPr>
                <w:noProof/>
                <w:webHidden/>
              </w:rPr>
              <w:fldChar w:fldCharType="end"/>
            </w:r>
          </w:hyperlink>
        </w:p>
        <w:p w14:paraId="71D0E776"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392" w:history="1">
            <w:r w:rsidR="000C11F0" w:rsidRPr="00A241AA">
              <w:rPr>
                <w:rStyle w:val="Hyperlink"/>
                <w:noProof/>
                <w:lang w:val="en-US"/>
              </w:rPr>
              <w:t>Analyzing data in Excel</w:t>
            </w:r>
            <w:r w:rsidR="000C11F0">
              <w:rPr>
                <w:noProof/>
                <w:webHidden/>
              </w:rPr>
              <w:tab/>
            </w:r>
            <w:r w:rsidR="000C11F0">
              <w:rPr>
                <w:noProof/>
                <w:webHidden/>
              </w:rPr>
              <w:fldChar w:fldCharType="begin"/>
            </w:r>
            <w:r w:rsidR="000C11F0">
              <w:rPr>
                <w:noProof/>
                <w:webHidden/>
              </w:rPr>
              <w:instrText xml:space="preserve"> PAGEREF _Toc134182392 \h </w:instrText>
            </w:r>
            <w:r w:rsidR="000C11F0">
              <w:rPr>
                <w:noProof/>
                <w:webHidden/>
              </w:rPr>
            </w:r>
            <w:r w:rsidR="000C11F0">
              <w:rPr>
                <w:noProof/>
                <w:webHidden/>
              </w:rPr>
              <w:fldChar w:fldCharType="separate"/>
            </w:r>
            <w:r w:rsidR="000C11F0">
              <w:rPr>
                <w:noProof/>
                <w:webHidden/>
              </w:rPr>
              <w:t>5</w:t>
            </w:r>
            <w:r w:rsidR="000C11F0">
              <w:rPr>
                <w:noProof/>
                <w:webHidden/>
              </w:rPr>
              <w:fldChar w:fldCharType="end"/>
            </w:r>
          </w:hyperlink>
        </w:p>
        <w:p w14:paraId="764C889C"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393" w:history="1">
            <w:r w:rsidR="000C11F0" w:rsidRPr="00A241AA">
              <w:rPr>
                <w:rStyle w:val="Hyperlink"/>
                <w:noProof/>
                <w:lang w:val="en-US"/>
              </w:rPr>
              <w:t>Visualizing data in Excel</w:t>
            </w:r>
            <w:r w:rsidR="000C11F0">
              <w:rPr>
                <w:noProof/>
                <w:webHidden/>
              </w:rPr>
              <w:tab/>
            </w:r>
            <w:r w:rsidR="000C11F0">
              <w:rPr>
                <w:noProof/>
                <w:webHidden/>
              </w:rPr>
              <w:fldChar w:fldCharType="begin"/>
            </w:r>
            <w:r w:rsidR="000C11F0">
              <w:rPr>
                <w:noProof/>
                <w:webHidden/>
              </w:rPr>
              <w:instrText xml:space="preserve"> PAGEREF _Toc134182393 \h </w:instrText>
            </w:r>
            <w:r w:rsidR="000C11F0">
              <w:rPr>
                <w:noProof/>
                <w:webHidden/>
              </w:rPr>
            </w:r>
            <w:r w:rsidR="000C11F0">
              <w:rPr>
                <w:noProof/>
                <w:webHidden/>
              </w:rPr>
              <w:fldChar w:fldCharType="separate"/>
            </w:r>
            <w:r w:rsidR="000C11F0">
              <w:rPr>
                <w:noProof/>
                <w:webHidden/>
              </w:rPr>
              <w:t>6</w:t>
            </w:r>
            <w:r w:rsidR="000C11F0">
              <w:rPr>
                <w:noProof/>
                <w:webHidden/>
              </w:rPr>
              <w:fldChar w:fldCharType="end"/>
            </w:r>
          </w:hyperlink>
        </w:p>
        <w:p w14:paraId="7121B47E"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94" w:history="1">
            <w:r w:rsidR="000C11F0" w:rsidRPr="00A241AA">
              <w:rPr>
                <w:rStyle w:val="Hyperlink"/>
                <w:noProof/>
                <w:lang w:bidi="bn-BD"/>
              </w:rPr>
              <w:t>Demonstrating how to perform these tasks practically with IF and Pivot Table functions</w:t>
            </w:r>
            <w:r w:rsidR="000C11F0">
              <w:rPr>
                <w:noProof/>
                <w:webHidden/>
              </w:rPr>
              <w:tab/>
            </w:r>
            <w:r w:rsidR="000C11F0">
              <w:rPr>
                <w:noProof/>
                <w:webHidden/>
              </w:rPr>
              <w:fldChar w:fldCharType="begin"/>
            </w:r>
            <w:r w:rsidR="000C11F0">
              <w:rPr>
                <w:noProof/>
                <w:webHidden/>
              </w:rPr>
              <w:instrText xml:space="preserve"> PAGEREF _Toc134182394 \h </w:instrText>
            </w:r>
            <w:r w:rsidR="000C11F0">
              <w:rPr>
                <w:noProof/>
                <w:webHidden/>
              </w:rPr>
            </w:r>
            <w:r w:rsidR="000C11F0">
              <w:rPr>
                <w:noProof/>
                <w:webHidden/>
              </w:rPr>
              <w:fldChar w:fldCharType="separate"/>
            </w:r>
            <w:r w:rsidR="000C11F0">
              <w:rPr>
                <w:noProof/>
                <w:webHidden/>
              </w:rPr>
              <w:t>6</w:t>
            </w:r>
            <w:r w:rsidR="000C11F0">
              <w:rPr>
                <w:noProof/>
                <w:webHidden/>
              </w:rPr>
              <w:fldChar w:fldCharType="end"/>
            </w:r>
          </w:hyperlink>
        </w:p>
        <w:p w14:paraId="35162E4D"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395" w:history="1">
            <w:r w:rsidR="000C11F0" w:rsidRPr="00A241AA">
              <w:rPr>
                <w:rStyle w:val="Hyperlink"/>
                <w:noProof/>
                <w:lang w:val="en-US"/>
              </w:rPr>
              <w:t>Pivot table function</w:t>
            </w:r>
            <w:r w:rsidR="000C11F0">
              <w:rPr>
                <w:noProof/>
                <w:webHidden/>
              </w:rPr>
              <w:tab/>
            </w:r>
            <w:r w:rsidR="000C11F0">
              <w:rPr>
                <w:noProof/>
                <w:webHidden/>
              </w:rPr>
              <w:fldChar w:fldCharType="begin"/>
            </w:r>
            <w:r w:rsidR="000C11F0">
              <w:rPr>
                <w:noProof/>
                <w:webHidden/>
              </w:rPr>
              <w:instrText xml:space="preserve"> PAGEREF _Toc134182395 \h </w:instrText>
            </w:r>
            <w:r w:rsidR="000C11F0">
              <w:rPr>
                <w:noProof/>
                <w:webHidden/>
              </w:rPr>
            </w:r>
            <w:r w:rsidR="000C11F0">
              <w:rPr>
                <w:noProof/>
                <w:webHidden/>
              </w:rPr>
              <w:fldChar w:fldCharType="separate"/>
            </w:r>
            <w:r w:rsidR="000C11F0">
              <w:rPr>
                <w:noProof/>
                <w:webHidden/>
              </w:rPr>
              <w:t>6</w:t>
            </w:r>
            <w:r w:rsidR="000C11F0">
              <w:rPr>
                <w:noProof/>
                <w:webHidden/>
              </w:rPr>
              <w:fldChar w:fldCharType="end"/>
            </w:r>
          </w:hyperlink>
        </w:p>
        <w:p w14:paraId="2EFB026F"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396" w:history="1">
            <w:r w:rsidR="000C11F0" w:rsidRPr="00A241AA">
              <w:rPr>
                <w:rStyle w:val="Hyperlink"/>
                <w:noProof/>
                <w:lang w:val="en-US"/>
              </w:rPr>
              <w:t>If Function</w:t>
            </w:r>
            <w:r w:rsidR="000C11F0">
              <w:rPr>
                <w:noProof/>
                <w:webHidden/>
              </w:rPr>
              <w:tab/>
            </w:r>
            <w:r w:rsidR="000C11F0">
              <w:rPr>
                <w:noProof/>
                <w:webHidden/>
              </w:rPr>
              <w:fldChar w:fldCharType="begin"/>
            </w:r>
            <w:r w:rsidR="000C11F0">
              <w:rPr>
                <w:noProof/>
                <w:webHidden/>
              </w:rPr>
              <w:instrText xml:space="preserve"> PAGEREF _Toc134182396 \h </w:instrText>
            </w:r>
            <w:r w:rsidR="000C11F0">
              <w:rPr>
                <w:noProof/>
                <w:webHidden/>
              </w:rPr>
            </w:r>
            <w:r w:rsidR="000C11F0">
              <w:rPr>
                <w:noProof/>
                <w:webHidden/>
              </w:rPr>
              <w:fldChar w:fldCharType="separate"/>
            </w:r>
            <w:r w:rsidR="000C11F0">
              <w:rPr>
                <w:noProof/>
                <w:webHidden/>
              </w:rPr>
              <w:t>11</w:t>
            </w:r>
            <w:r w:rsidR="000C11F0">
              <w:rPr>
                <w:noProof/>
                <w:webHidden/>
              </w:rPr>
              <w:fldChar w:fldCharType="end"/>
            </w:r>
          </w:hyperlink>
        </w:p>
        <w:p w14:paraId="6E993A95"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97" w:history="1">
            <w:r w:rsidR="000C11F0" w:rsidRPr="00A241AA">
              <w:rPr>
                <w:rStyle w:val="Hyperlink"/>
                <w:noProof/>
                <w:lang w:bidi="bn-BD"/>
              </w:rPr>
              <w:t>Producing appropriate and meaningful charts</w:t>
            </w:r>
            <w:r w:rsidR="000C11F0">
              <w:rPr>
                <w:noProof/>
                <w:webHidden/>
              </w:rPr>
              <w:tab/>
            </w:r>
            <w:r w:rsidR="000C11F0">
              <w:rPr>
                <w:noProof/>
                <w:webHidden/>
              </w:rPr>
              <w:fldChar w:fldCharType="begin"/>
            </w:r>
            <w:r w:rsidR="000C11F0">
              <w:rPr>
                <w:noProof/>
                <w:webHidden/>
              </w:rPr>
              <w:instrText xml:space="preserve"> PAGEREF _Toc134182397 \h </w:instrText>
            </w:r>
            <w:r w:rsidR="000C11F0">
              <w:rPr>
                <w:noProof/>
                <w:webHidden/>
              </w:rPr>
            </w:r>
            <w:r w:rsidR="000C11F0">
              <w:rPr>
                <w:noProof/>
                <w:webHidden/>
              </w:rPr>
              <w:fldChar w:fldCharType="separate"/>
            </w:r>
            <w:r w:rsidR="000C11F0">
              <w:rPr>
                <w:noProof/>
                <w:webHidden/>
              </w:rPr>
              <w:t>13</w:t>
            </w:r>
            <w:r w:rsidR="000C11F0">
              <w:rPr>
                <w:noProof/>
                <w:webHidden/>
              </w:rPr>
              <w:fldChar w:fldCharType="end"/>
            </w:r>
          </w:hyperlink>
        </w:p>
        <w:p w14:paraId="0769534E"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98" w:history="1">
            <w:r w:rsidR="000C11F0" w:rsidRPr="00A241AA">
              <w:rPr>
                <w:rStyle w:val="Hyperlink"/>
                <w:noProof/>
                <w:lang w:bidi="bn-BD"/>
              </w:rPr>
              <w:t>Students who are male and female</w:t>
            </w:r>
            <w:r w:rsidR="000C11F0">
              <w:rPr>
                <w:noProof/>
                <w:webHidden/>
              </w:rPr>
              <w:tab/>
            </w:r>
            <w:r w:rsidR="000C11F0">
              <w:rPr>
                <w:noProof/>
                <w:webHidden/>
              </w:rPr>
              <w:fldChar w:fldCharType="begin"/>
            </w:r>
            <w:r w:rsidR="000C11F0">
              <w:rPr>
                <w:noProof/>
                <w:webHidden/>
              </w:rPr>
              <w:instrText xml:space="preserve"> PAGEREF _Toc134182398 \h </w:instrText>
            </w:r>
            <w:r w:rsidR="000C11F0">
              <w:rPr>
                <w:noProof/>
                <w:webHidden/>
              </w:rPr>
            </w:r>
            <w:r w:rsidR="000C11F0">
              <w:rPr>
                <w:noProof/>
                <w:webHidden/>
              </w:rPr>
              <w:fldChar w:fldCharType="separate"/>
            </w:r>
            <w:r w:rsidR="000C11F0">
              <w:rPr>
                <w:noProof/>
                <w:webHidden/>
              </w:rPr>
              <w:t>14</w:t>
            </w:r>
            <w:r w:rsidR="000C11F0">
              <w:rPr>
                <w:noProof/>
                <w:webHidden/>
              </w:rPr>
              <w:fldChar w:fldCharType="end"/>
            </w:r>
          </w:hyperlink>
        </w:p>
        <w:p w14:paraId="6EAD7D79"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399" w:history="1">
            <w:r w:rsidR="000C11F0" w:rsidRPr="00A241AA">
              <w:rPr>
                <w:rStyle w:val="Hyperlink"/>
                <w:noProof/>
                <w:lang w:bidi="bn-BD"/>
              </w:rPr>
              <w:t>Number of students qualify and do not qualify for reduced/free lunch</w:t>
            </w:r>
            <w:r w:rsidR="000C11F0">
              <w:rPr>
                <w:noProof/>
                <w:webHidden/>
              </w:rPr>
              <w:tab/>
            </w:r>
            <w:r w:rsidR="000C11F0">
              <w:rPr>
                <w:noProof/>
                <w:webHidden/>
              </w:rPr>
              <w:fldChar w:fldCharType="begin"/>
            </w:r>
            <w:r w:rsidR="000C11F0">
              <w:rPr>
                <w:noProof/>
                <w:webHidden/>
              </w:rPr>
              <w:instrText xml:space="preserve"> PAGEREF _Toc134182399 \h </w:instrText>
            </w:r>
            <w:r w:rsidR="000C11F0">
              <w:rPr>
                <w:noProof/>
                <w:webHidden/>
              </w:rPr>
            </w:r>
            <w:r w:rsidR="000C11F0">
              <w:rPr>
                <w:noProof/>
                <w:webHidden/>
              </w:rPr>
              <w:fldChar w:fldCharType="separate"/>
            </w:r>
            <w:r w:rsidR="000C11F0">
              <w:rPr>
                <w:noProof/>
                <w:webHidden/>
              </w:rPr>
              <w:t>14</w:t>
            </w:r>
            <w:r w:rsidR="000C11F0">
              <w:rPr>
                <w:noProof/>
                <w:webHidden/>
              </w:rPr>
              <w:fldChar w:fldCharType="end"/>
            </w:r>
          </w:hyperlink>
        </w:p>
        <w:p w14:paraId="10B37642"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0" w:history="1">
            <w:r w:rsidR="000C11F0" w:rsidRPr="00A241AA">
              <w:rPr>
                <w:rStyle w:val="Hyperlink"/>
                <w:noProof/>
                <w:lang w:bidi="bn-BD"/>
              </w:rPr>
              <w:t>The mean and median of students who qualify and do not qualify for reduced/free lunch</w:t>
            </w:r>
            <w:r w:rsidR="000C11F0">
              <w:rPr>
                <w:noProof/>
                <w:webHidden/>
              </w:rPr>
              <w:tab/>
            </w:r>
            <w:r w:rsidR="000C11F0">
              <w:rPr>
                <w:noProof/>
                <w:webHidden/>
              </w:rPr>
              <w:fldChar w:fldCharType="begin"/>
            </w:r>
            <w:r w:rsidR="000C11F0">
              <w:rPr>
                <w:noProof/>
                <w:webHidden/>
              </w:rPr>
              <w:instrText xml:space="preserve"> PAGEREF _Toc134182400 \h </w:instrText>
            </w:r>
            <w:r w:rsidR="000C11F0">
              <w:rPr>
                <w:noProof/>
                <w:webHidden/>
              </w:rPr>
            </w:r>
            <w:r w:rsidR="000C11F0">
              <w:rPr>
                <w:noProof/>
                <w:webHidden/>
              </w:rPr>
              <w:fldChar w:fldCharType="separate"/>
            </w:r>
            <w:r w:rsidR="000C11F0">
              <w:rPr>
                <w:noProof/>
                <w:webHidden/>
              </w:rPr>
              <w:t>15</w:t>
            </w:r>
            <w:r w:rsidR="000C11F0">
              <w:rPr>
                <w:noProof/>
                <w:webHidden/>
              </w:rPr>
              <w:fldChar w:fldCharType="end"/>
            </w:r>
          </w:hyperlink>
        </w:p>
        <w:p w14:paraId="4FCC79A6"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1" w:history="1">
            <w:r w:rsidR="000C11F0" w:rsidRPr="00A241AA">
              <w:rPr>
                <w:rStyle w:val="Hyperlink"/>
                <w:noProof/>
                <w:lang w:bidi="bn-BD"/>
              </w:rPr>
              <w:t>The mean and median differences between students' pre-test and post-test scores</w:t>
            </w:r>
            <w:r w:rsidR="000C11F0">
              <w:rPr>
                <w:noProof/>
                <w:webHidden/>
              </w:rPr>
              <w:tab/>
            </w:r>
            <w:r w:rsidR="000C11F0">
              <w:rPr>
                <w:noProof/>
                <w:webHidden/>
              </w:rPr>
              <w:fldChar w:fldCharType="begin"/>
            </w:r>
            <w:r w:rsidR="000C11F0">
              <w:rPr>
                <w:noProof/>
                <w:webHidden/>
              </w:rPr>
              <w:instrText xml:space="preserve"> PAGEREF _Toc134182401 \h </w:instrText>
            </w:r>
            <w:r w:rsidR="000C11F0">
              <w:rPr>
                <w:noProof/>
                <w:webHidden/>
              </w:rPr>
            </w:r>
            <w:r w:rsidR="000C11F0">
              <w:rPr>
                <w:noProof/>
                <w:webHidden/>
              </w:rPr>
              <w:fldChar w:fldCharType="separate"/>
            </w:r>
            <w:r w:rsidR="000C11F0">
              <w:rPr>
                <w:noProof/>
                <w:webHidden/>
              </w:rPr>
              <w:t>17</w:t>
            </w:r>
            <w:r w:rsidR="000C11F0">
              <w:rPr>
                <w:noProof/>
                <w:webHidden/>
              </w:rPr>
              <w:fldChar w:fldCharType="end"/>
            </w:r>
          </w:hyperlink>
        </w:p>
        <w:p w14:paraId="7263AD91"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2" w:history="1">
            <w:r w:rsidR="000C11F0" w:rsidRPr="00A241AA">
              <w:rPr>
                <w:rStyle w:val="Hyperlink"/>
                <w:noProof/>
                <w:lang w:bidi="bn-BD"/>
              </w:rPr>
              <w:t>K-Means Clustering</w:t>
            </w:r>
            <w:r w:rsidR="000C11F0">
              <w:rPr>
                <w:noProof/>
                <w:webHidden/>
              </w:rPr>
              <w:tab/>
            </w:r>
            <w:r w:rsidR="000C11F0">
              <w:rPr>
                <w:noProof/>
                <w:webHidden/>
              </w:rPr>
              <w:fldChar w:fldCharType="begin"/>
            </w:r>
            <w:r w:rsidR="000C11F0">
              <w:rPr>
                <w:noProof/>
                <w:webHidden/>
              </w:rPr>
              <w:instrText xml:space="preserve"> PAGEREF _Toc134182402 \h </w:instrText>
            </w:r>
            <w:r w:rsidR="000C11F0">
              <w:rPr>
                <w:noProof/>
                <w:webHidden/>
              </w:rPr>
            </w:r>
            <w:r w:rsidR="000C11F0">
              <w:rPr>
                <w:noProof/>
                <w:webHidden/>
              </w:rPr>
              <w:fldChar w:fldCharType="separate"/>
            </w:r>
            <w:r w:rsidR="000C11F0">
              <w:rPr>
                <w:noProof/>
                <w:webHidden/>
              </w:rPr>
              <w:t>18</w:t>
            </w:r>
            <w:r w:rsidR="000C11F0">
              <w:rPr>
                <w:noProof/>
                <w:webHidden/>
              </w:rPr>
              <w:fldChar w:fldCharType="end"/>
            </w:r>
          </w:hyperlink>
        </w:p>
        <w:p w14:paraId="750692D4"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3" w:history="1">
            <w:r w:rsidR="000C11F0" w:rsidRPr="00A241AA">
              <w:rPr>
                <w:rStyle w:val="Hyperlink"/>
                <w:noProof/>
                <w:lang w:bidi="bn-BD"/>
              </w:rPr>
              <w:t>Explaining 5 most common data mining and text mining methods for each</w:t>
            </w:r>
            <w:r w:rsidR="000C11F0">
              <w:rPr>
                <w:noProof/>
                <w:webHidden/>
              </w:rPr>
              <w:tab/>
            </w:r>
            <w:r w:rsidR="000C11F0">
              <w:rPr>
                <w:noProof/>
                <w:webHidden/>
              </w:rPr>
              <w:fldChar w:fldCharType="begin"/>
            </w:r>
            <w:r w:rsidR="000C11F0">
              <w:rPr>
                <w:noProof/>
                <w:webHidden/>
              </w:rPr>
              <w:instrText xml:space="preserve"> PAGEREF _Toc134182403 \h </w:instrText>
            </w:r>
            <w:r w:rsidR="000C11F0">
              <w:rPr>
                <w:noProof/>
                <w:webHidden/>
              </w:rPr>
            </w:r>
            <w:r w:rsidR="000C11F0">
              <w:rPr>
                <w:noProof/>
                <w:webHidden/>
              </w:rPr>
              <w:fldChar w:fldCharType="separate"/>
            </w:r>
            <w:r w:rsidR="000C11F0">
              <w:rPr>
                <w:noProof/>
                <w:webHidden/>
              </w:rPr>
              <w:t>20</w:t>
            </w:r>
            <w:r w:rsidR="000C11F0">
              <w:rPr>
                <w:noProof/>
                <w:webHidden/>
              </w:rPr>
              <w:fldChar w:fldCharType="end"/>
            </w:r>
          </w:hyperlink>
        </w:p>
        <w:p w14:paraId="183BB24C"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404" w:history="1">
            <w:r w:rsidR="000C11F0" w:rsidRPr="00A241AA">
              <w:rPr>
                <w:rStyle w:val="Hyperlink"/>
                <w:noProof/>
                <w:lang w:val="en-US"/>
              </w:rPr>
              <w:t>Data mining methods</w:t>
            </w:r>
            <w:r w:rsidR="000C11F0">
              <w:rPr>
                <w:noProof/>
                <w:webHidden/>
              </w:rPr>
              <w:tab/>
            </w:r>
            <w:r w:rsidR="000C11F0">
              <w:rPr>
                <w:noProof/>
                <w:webHidden/>
              </w:rPr>
              <w:fldChar w:fldCharType="begin"/>
            </w:r>
            <w:r w:rsidR="000C11F0">
              <w:rPr>
                <w:noProof/>
                <w:webHidden/>
              </w:rPr>
              <w:instrText xml:space="preserve"> PAGEREF _Toc134182404 \h </w:instrText>
            </w:r>
            <w:r w:rsidR="000C11F0">
              <w:rPr>
                <w:noProof/>
                <w:webHidden/>
              </w:rPr>
            </w:r>
            <w:r w:rsidR="000C11F0">
              <w:rPr>
                <w:noProof/>
                <w:webHidden/>
              </w:rPr>
              <w:fldChar w:fldCharType="separate"/>
            </w:r>
            <w:r w:rsidR="000C11F0">
              <w:rPr>
                <w:noProof/>
                <w:webHidden/>
              </w:rPr>
              <w:t>20</w:t>
            </w:r>
            <w:r w:rsidR="000C11F0">
              <w:rPr>
                <w:noProof/>
                <w:webHidden/>
              </w:rPr>
              <w:fldChar w:fldCharType="end"/>
            </w:r>
          </w:hyperlink>
        </w:p>
        <w:p w14:paraId="4533DB03" w14:textId="77777777" w:rsidR="000C11F0" w:rsidRDefault="00DE289F" w:rsidP="008A10C3">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182405" w:history="1">
            <w:r w:rsidR="000C11F0" w:rsidRPr="00A241AA">
              <w:rPr>
                <w:rStyle w:val="Hyperlink"/>
                <w:noProof/>
                <w:lang w:val="en-US"/>
              </w:rPr>
              <w:t>Text mining methods</w:t>
            </w:r>
            <w:r w:rsidR="000C11F0">
              <w:rPr>
                <w:noProof/>
                <w:webHidden/>
              </w:rPr>
              <w:tab/>
            </w:r>
            <w:r w:rsidR="000C11F0">
              <w:rPr>
                <w:noProof/>
                <w:webHidden/>
              </w:rPr>
              <w:fldChar w:fldCharType="begin"/>
            </w:r>
            <w:r w:rsidR="000C11F0">
              <w:rPr>
                <w:noProof/>
                <w:webHidden/>
              </w:rPr>
              <w:instrText xml:space="preserve"> PAGEREF _Toc134182405 \h </w:instrText>
            </w:r>
            <w:r w:rsidR="000C11F0">
              <w:rPr>
                <w:noProof/>
                <w:webHidden/>
              </w:rPr>
            </w:r>
            <w:r w:rsidR="000C11F0">
              <w:rPr>
                <w:noProof/>
                <w:webHidden/>
              </w:rPr>
              <w:fldChar w:fldCharType="separate"/>
            </w:r>
            <w:r w:rsidR="000C11F0">
              <w:rPr>
                <w:noProof/>
                <w:webHidden/>
              </w:rPr>
              <w:t>22</w:t>
            </w:r>
            <w:r w:rsidR="000C11F0">
              <w:rPr>
                <w:noProof/>
                <w:webHidden/>
              </w:rPr>
              <w:fldChar w:fldCharType="end"/>
            </w:r>
          </w:hyperlink>
        </w:p>
        <w:p w14:paraId="7165CDEA"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6" w:history="1">
            <w:r w:rsidR="000C11F0" w:rsidRPr="00A241AA">
              <w:rPr>
                <w:rStyle w:val="Hyperlink"/>
                <w:noProof/>
                <w:lang w:bidi="bn-BD"/>
              </w:rPr>
              <w:t>Discussing the advantages and disadvantages of using SPSS and Excel</w:t>
            </w:r>
            <w:r w:rsidR="000C11F0">
              <w:rPr>
                <w:noProof/>
                <w:webHidden/>
              </w:rPr>
              <w:tab/>
            </w:r>
            <w:r w:rsidR="000C11F0">
              <w:rPr>
                <w:noProof/>
                <w:webHidden/>
              </w:rPr>
              <w:fldChar w:fldCharType="begin"/>
            </w:r>
            <w:r w:rsidR="000C11F0">
              <w:rPr>
                <w:noProof/>
                <w:webHidden/>
              </w:rPr>
              <w:instrText xml:space="preserve"> PAGEREF _Toc134182406 \h </w:instrText>
            </w:r>
            <w:r w:rsidR="000C11F0">
              <w:rPr>
                <w:noProof/>
                <w:webHidden/>
              </w:rPr>
            </w:r>
            <w:r w:rsidR="000C11F0">
              <w:rPr>
                <w:noProof/>
                <w:webHidden/>
              </w:rPr>
              <w:fldChar w:fldCharType="separate"/>
            </w:r>
            <w:r w:rsidR="000C11F0">
              <w:rPr>
                <w:noProof/>
                <w:webHidden/>
              </w:rPr>
              <w:t>22</w:t>
            </w:r>
            <w:r w:rsidR="000C11F0">
              <w:rPr>
                <w:noProof/>
                <w:webHidden/>
              </w:rPr>
              <w:fldChar w:fldCharType="end"/>
            </w:r>
          </w:hyperlink>
        </w:p>
        <w:p w14:paraId="69998351"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7" w:history="1">
            <w:r w:rsidR="000C11F0" w:rsidRPr="00A241AA">
              <w:rPr>
                <w:rStyle w:val="Hyperlink"/>
                <w:noProof/>
                <w:lang w:bidi="bn-BD"/>
              </w:rPr>
              <w:t>Conclusion</w:t>
            </w:r>
            <w:r w:rsidR="000C11F0">
              <w:rPr>
                <w:noProof/>
                <w:webHidden/>
              </w:rPr>
              <w:tab/>
            </w:r>
            <w:r w:rsidR="000C11F0">
              <w:rPr>
                <w:noProof/>
                <w:webHidden/>
              </w:rPr>
              <w:fldChar w:fldCharType="begin"/>
            </w:r>
            <w:r w:rsidR="000C11F0">
              <w:rPr>
                <w:noProof/>
                <w:webHidden/>
              </w:rPr>
              <w:instrText xml:space="preserve"> PAGEREF _Toc134182407 \h </w:instrText>
            </w:r>
            <w:r w:rsidR="000C11F0">
              <w:rPr>
                <w:noProof/>
                <w:webHidden/>
              </w:rPr>
            </w:r>
            <w:r w:rsidR="000C11F0">
              <w:rPr>
                <w:noProof/>
                <w:webHidden/>
              </w:rPr>
              <w:fldChar w:fldCharType="separate"/>
            </w:r>
            <w:r w:rsidR="000C11F0">
              <w:rPr>
                <w:noProof/>
                <w:webHidden/>
              </w:rPr>
              <w:t>26</w:t>
            </w:r>
            <w:r w:rsidR="000C11F0">
              <w:rPr>
                <w:noProof/>
                <w:webHidden/>
              </w:rPr>
              <w:fldChar w:fldCharType="end"/>
            </w:r>
          </w:hyperlink>
        </w:p>
        <w:p w14:paraId="414F9743" w14:textId="77777777" w:rsidR="000C11F0" w:rsidRDefault="00DE289F" w:rsidP="008A10C3">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182408" w:history="1">
            <w:r w:rsidR="000C11F0" w:rsidRPr="00A241AA">
              <w:rPr>
                <w:rStyle w:val="Hyperlink"/>
                <w:rFonts w:eastAsia="Times New Roman"/>
                <w:noProof/>
                <w:lang w:bidi="bn-BD"/>
              </w:rPr>
              <w:t>References</w:t>
            </w:r>
            <w:r w:rsidR="000C11F0">
              <w:rPr>
                <w:noProof/>
                <w:webHidden/>
              </w:rPr>
              <w:tab/>
            </w:r>
            <w:r w:rsidR="000C11F0">
              <w:rPr>
                <w:noProof/>
                <w:webHidden/>
              </w:rPr>
              <w:fldChar w:fldCharType="begin"/>
            </w:r>
            <w:r w:rsidR="000C11F0">
              <w:rPr>
                <w:noProof/>
                <w:webHidden/>
              </w:rPr>
              <w:instrText xml:space="preserve"> PAGEREF _Toc134182408 \h </w:instrText>
            </w:r>
            <w:r w:rsidR="000C11F0">
              <w:rPr>
                <w:noProof/>
                <w:webHidden/>
              </w:rPr>
            </w:r>
            <w:r w:rsidR="000C11F0">
              <w:rPr>
                <w:noProof/>
                <w:webHidden/>
              </w:rPr>
              <w:fldChar w:fldCharType="separate"/>
            </w:r>
            <w:r w:rsidR="000C11F0">
              <w:rPr>
                <w:noProof/>
                <w:webHidden/>
              </w:rPr>
              <w:t>27</w:t>
            </w:r>
            <w:r w:rsidR="000C11F0">
              <w:rPr>
                <w:noProof/>
                <w:webHidden/>
              </w:rPr>
              <w:fldChar w:fldCharType="end"/>
            </w:r>
          </w:hyperlink>
        </w:p>
        <w:p w14:paraId="256AC134" w14:textId="77777777" w:rsidR="00D36931" w:rsidRDefault="00D36931" w:rsidP="008A10C3">
          <w:r>
            <w:rPr>
              <w:b/>
              <w:bCs/>
              <w:noProof/>
            </w:rPr>
            <w:fldChar w:fldCharType="end"/>
          </w:r>
        </w:p>
      </w:sdtContent>
    </w:sdt>
    <w:p w14:paraId="0B82B5E5" w14:textId="77777777" w:rsidR="00D36931" w:rsidRDefault="00D36931" w:rsidP="008A10C3">
      <w:pPr>
        <w:jc w:val="left"/>
        <w:rPr>
          <w:rFonts w:asciiTheme="majorHAnsi" w:eastAsiaTheme="majorEastAsia" w:hAnsiTheme="majorHAnsi" w:cstheme="majorBidi"/>
          <w:color w:val="2E74B5" w:themeColor="accent1" w:themeShade="BF"/>
          <w:sz w:val="32"/>
          <w:szCs w:val="32"/>
          <w:lang w:val="en-US"/>
        </w:rPr>
      </w:pPr>
      <w:r>
        <w:rPr>
          <w:rFonts w:asciiTheme="majorHAnsi" w:hAnsiTheme="majorHAnsi"/>
          <w:b/>
          <w:color w:val="2E74B5" w:themeColor="accent1" w:themeShade="BF"/>
        </w:rPr>
        <w:br w:type="page"/>
      </w:r>
    </w:p>
    <w:p w14:paraId="3088C90A" w14:textId="77777777" w:rsidR="00AD765F" w:rsidRDefault="00AD765F" w:rsidP="008A10C3">
      <w:pPr>
        <w:pStyle w:val="Heading1"/>
        <w:spacing w:line="360" w:lineRule="auto"/>
      </w:pPr>
      <w:bookmarkStart w:id="1" w:name="_Toc134182388"/>
      <w:r>
        <w:lastRenderedPageBreak/>
        <w:t>Introduction</w:t>
      </w:r>
      <w:bookmarkEnd w:id="0"/>
      <w:bookmarkEnd w:id="1"/>
    </w:p>
    <w:p w14:paraId="0A955CFA" w14:textId="77777777" w:rsidR="009650B7" w:rsidRPr="009650B7" w:rsidRDefault="009650B7" w:rsidP="008A10C3">
      <w:pPr>
        <w:rPr>
          <w:lang w:val="en-US"/>
        </w:rPr>
      </w:pPr>
      <w:r w:rsidRPr="009650B7">
        <w:rPr>
          <w:lang w:val="en-US"/>
        </w:rPr>
        <w:t>Tools like Microsoft Excel and SPSS are crucial for data analysis in today's data-driven business environment. Although Excel and SPSS each have advantages and drawbacks, they are both frequently used for pre-processing, analysis, and data visualisation. Small and medium-sized organisations choose Excel because it is an accessible product that is simple to use. Researchers and larger organisations use SPSS, a more potent programme with sophisticated statistical features. However, both tools have their limitations, so users should take into account their unique needs and needs for data analysis before choosing a tool.</w:t>
      </w:r>
    </w:p>
    <w:p w14:paraId="1F1C9C38" w14:textId="77777777" w:rsidR="007F7B20" w:rsidRDefault="007F7B20" w:rsidP="008A10C3">
      <w:pPr>
        <w:jc w:val="left"/>
        <w:rPr>
          <w:b/>
          <w:bCs/>
          <w:u w:val="single"/>
          <w:lang w:val="en-US"/>
        </w:rPr>
      </w:pPr>
      <w:r>
        <w:rPr>
          <w:b/>
          <w:bCs/>
          <w:u w:val="single"/>
          <w:lang w:val="en-US"/>
        </w:rPr>
        <w:br w:type="page"/>
      </w:r>
    </w:p>
    <w:p w14:paraId="27A1C911" w14:textId="77777777" w:rsidR="00433DFE" w:rsidRPr="00433DFE" w:rsidRDefault="00433DFE" w:rsidP="008A10C3">
      <w:pPr>
        <w:rPr>
          <w:lang w:val="en-US"/>
        </w:rPr>
      </w:pPr>
      <w:r w:rsidRPr="00433DFE">
        <w:rPr>
          <w:b/>
          <w:bCs/>
          <w:u w:val="single"/>
          <w:lang w:val="en-US"/>
        </w:rPr>
        <w:lastRenderedPageBreak/>
        <w:t>Part 1</w:t>
      </w:r>
    </w:p>
    <w:p w14:paraId="04AB57E9" w14:textId="77777777" w:rsidR="00F42423" w:rsidRDefault="002D7D3C" w:rsidP="008A10C3">
      <w:pPr>
        <w:pStyle w:val="Heading1"/>
        <w:spacing w:line="360" w:lineRule="auto"/>
      </w:pPr>
      <w:bookmarkStart w:id="2" w:name="_Toc134131764"/>
      <w:bookmarkStart w:id="3" w:name="_Toc134182389"/>
      <w:r w:rsidRPr="00180558">
        <w:t>D</w:t>
      </w:r>
      <w:r>
        <w:t>etermining</w:t>
      </w:r>
      <w:r w:rsidR="00433DFE" w:rsidRPr="00180558">
        <w:t xml:space="preserve"> the decline or increase </w:t>
      </w:r>
      <w:r w:rsidR="00B33283" w:rsidRPr="00180558">
        <w:t>in average</w:t>
      </w:r>
      <w:r w:rsidR="00433DFE" w:rsidRPr="00180558">
        <w:t xml:space="preserve"> price</w:t>
      </w:r>
      <w:bookmarkEnd w:id="2"/>
      <w:bookmarkEnd w:id="3"/>
    </w:p>
    <w:p w14:paraId="3C584B1B" w14:textId="77777777" w:rsidR="002C3A95" w:rsidRDefault="002C3A95" w:rsidP="008A10C3">
      <w:r w:rsidRPr="002C3A95">
        <w:t>The data collection demonstrates how economic and outside variables affect the hotel sector. While there may be fluctuations in the industry's average hotel room price, it is important to comprehend the underlying causes of these trends. By having this knowledge, players in the hotel sector can make wise choices regarding their pricing policies and day-to-day operations.</w:t>
      </w:r>
    </w:p>
    <w:p w14:paraId="22460CE6" w14:textId="77777777" w:rsidR="00C64C41" w:rsidRPr="00C64C41" w:rsidRDefault="00C64C41" w:rsidP="008A10C3">
      <w:pPr>
        <w:jc w:val="center"/>
        <w:rPr>
          <w:lang w:val="en-US"/>
        </w:rPr>
      </w:pPr>
      <w:r>
        <w:rPr>
          <w:noProof/>
          <w:lang w:val="en-US" w:bidi="bn-IN"/>
        </w:rPr>
        <w:drawing>
          <wp:inline distT="0" distB="0" distL="0" distR="0" wp14:anchorId="32F7407A" wp14:editId="527146E2">
            <wp:extent cx="4363489" cy="3112598"/>
            <wp:effectExtent l="0" t="0" r="18415"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4698EF8" w14:textId="77777777" w:rsidR="002C3A95" w:rsidRPr="002C3A95" w:rsidRDefault="002C3A95" w:rsidP="008A10C3">
      <w:r w:rsidRPr="002C3A95">
        <w:t>An intriguing pattern can be seen in the data set, which displays the average cost of a hotel room from 2017 to 2021. The typical price was about 250 in 2017, and it rose to 390 in 2018 by a substantial margin. The price fell to 240 in 2019, which was nearly the same as in 2017. The average price continued to drop, to around 220 in 2020, and to around 210 in 2021, the lowest price in the time frame of five years.</w:t>
      </w:r>
    </w:p>
    <w:p w14:paraId="109EC1DF" w14:textId="77777777" w:rsidR="002C3A95" w:rsidRPr="0009337C" w:rsidRDefault="002C3A95" w:rsidP="008A10C3">
      <w:r w:rsidRPr="002C3A95">
        <w:t xml:space="preserve">The fluctuations in the average cost of a hotel room over five years imply that the hospitality sector underwent </w:t>
      </w:r>
      <w:r w:rsidR="0036776D">
        <w:t xml:space="preserve">a </w:t>
      </w:r>
      <w:r w:rsidRPr="002C3A95">
        <w:t>substantial transformation during this time. The high demand for hotel rooms, which resulted in increased competition for accommodations, maybe the cause of the increase in the average price of a hotel room in 2018</w:t>
      </w:r>
      <w:r w:rsidR="00ED7518">
        <w:t xml:space="preserve"> (Sarantakos, 2017)</w:t>
      </w:r>
      <w:r w:rsidRPr="002C3A95">
        <w:t>. Because of this, hotels were able to raise their rates, which may have been influenced by variables like rising tourism and the economy.</w:t>
      </w:r>
    </w:p>
    <w:p w14:paraId="35805291" w14:textId="77777777" w:rsidR="002C3A95" w:rsidRPr="002C3A95" w:rsidRDefault="002C3A95" w:rsidP="008A10C3">
      <w:r w:rsidRPr="002C3A95">
        <w:lastRenderedPageBreak/>
        <w:t xml:space="preserve">The worldwide economic slowdown and increasing competition, however, could be blamed for a decline in hotel room demand, which would explain the fall in the average price of a hotel room in 2019. Hotels reduced their pricing as a result to draw in business. As the COVID-19 pandemic severely hurt the hospitality sector in 2020, the same pattern persisted. </w:t>
      </w:r>
      <w:r w:rsidR="0036776D">
        <w:t>T</w:t>
      </w:r>
      <w:r w:rsidRPr="002C3A95">
        <w:t>o remain competitive, hotels had to lower their rates as fewer people were travelling.</w:t>
      </w:r>
    </w:p>
    <w:p w14:paraId="16EC5441" w14:textId="77777777" w:rsidR="007754D2" w:rsidRPr="00C14C25" w:rsidRDefault="002C3A95" w:rsidP="008A10C3">
      <w:r w:rsidRPr="002C3A95">
        <w:t>The decline in the average cost of a hotel room in 2021 implies that the hospitality sector is still readjusting to the effects of the pandemic</w:t>
      </w:r>
      <w:r w:rsidR="00ED7518">
        <w:t xml:space="preserve"> (Michael, 2014)</w:t>
      </w:r>
      <w:r w:rsidRPr="002C3A95">
        <w:t>. Although the introduction of the vaccine has helped the situation, the recovery is probably going to be gradual, and prices might still be below pre-pandemic levels.</w:t>
      </w:r>
    </w:p>
    <w:p w14:paraId="0368F159" w14:textId="77777777" w:rsidR="002D7D3C" w:rsidRDefault="0009337C" w:rsidP="008A10C3">
      <w:pPr>
        <w:pStyle w:val="Heading1"/>
        <w:spacing w:line="360" w:lineRule="auto"/>
      </w:pPr>
      <w:bookmarkStart w:id="4" w:name="_Toc134131765"/>
      <w:bookmarkStart w:id="5" w:name="_Toc134182390"/>
      <w:r w:rsidRPr="00433DFE">
        <w:t>E</w:t>
      </w:r>
      <w:r>
        <w:t>valuating</w:t>
      </w:r>
      <w:r w:rsidR="00433DFE" w:rsidRPr="00433DFE">
        <w:t xml:space="preserve"> the use of Microsoft Excel for pre-processing the data, </w:t>
      </w:r>
      <w:r w:rsidR="00B33283" w:rsidRPr="00433DFE">
        <w:t>analyzing</w:t>
      </w:r>
      <w:r w:rsidR="00433DFE" w:rsidRPr="00433DFE">
        <w:t xml:space="preserve"> the data and </w:t>
      </w:r>
      <w:r w:rsidR="00B33283" w:rsidRPr="00433DFE">
        <w:t>visualizing the</w:t>
      </w:r>
      <w:r w:rsidR="00433DFE" w:rsidRPr="00433DFE">
        <w:t xml:space="preserve"> data</w:t>
      </w:r>
      <w:bookmarkEnd w:id="4"/>
      <w:bookmarkEnd w:id="5"/>
    </w:p>
    <w:p w14:paraId="6BFF8B7E" w14:textId="77777777" w:rsidR="002D7D3C" w:rsidRPr="00DD3EA9" w:rsidRDefault="002D7D3C" w:rsidP="008A10C3">
      <w:pPr>
        <w:rPr>
          <w:lang w:val="en-US"/>
        </w:rPr>
      </w:pPr>
      <w:r w:rsidRPr="00DD3EA9">
        <w:rPr>
          <w:lang w:val="en-US"/>
        </w:rPr>
        <w:t xml:space="preserve">One of the most widely used programmes for pre-processing, analysis, and visualisation of data is Microsoft Excel. It provides a variety of tools and functionalities that enable users to work with data </w:t>
      </w:r>
      <w:r w:rsidR="0036776D">
        <w:rPr>
          <w:lang w:val="en-US"/>
        </w:rPr>
        <w:t>simply and effectively</w:t>
      </w:r>
      <w:r w:rsidRPr="00DD3EA9">
        <w:rPr>
          <w:lang w:val="en-US"/>
        </w:rPr>
        <w:t>. Here is a review of how well Microsoft Excel works for these things.</w:t>
      </w:r>
    </w:p>
    <w:p w14:paraId="45974866" w14:textId="77777777" w:rsidR="00474C27" w:rsidRPr="00DD3EA9" w:rsidRDefault="00474C27" w:rsidP="008A10C3">
      <w:pPr>
        <w:pStyle w:val="Heading2"/>
        <w:rPr>
          <w:lang w:val="en-US"/>
        </w:rPr>
      </w:pPr>
      <w:bookmarkStart w:id="6" w:name="_Toc134131766"/>
      <w:bookmarkStart w:id="7" w:name="_Toc134182391"/>
      <w:r w:rsidRPr="00DD3EA9">
        <w:rPr>
          <w:lang w:val="en-US"/>
        </w:rPr>
        <w:t>Pre-processing data in Excel</w:t>
      </w:r>
      <w:bookmarkEnd w:id="6"/>
      <w:bookmarkEnd w:id="7"/>
    </w:p>
    <w:p w14:paraId="57C152FC" w14:textId="77777777" w:rsidR="002D7D3C" w:rsidRPr="00DD3EA9" w:rsidRDefault="002D7D3C" w:rsidP="008A10C3">
      <w:pPr>
        <w:rPr>
          <w:lang w:val="en-US"/>
        </w:rPr>
      </w:pPr>
      <w:r w:rsidRPr="00DD3EA9">
        <w:rPr>
          <w:lang w:val="en-US"/>
        </w:rPr>
        <w:t>Before analysis, data can be cleaned up and formatted using Excel. It provides numerous tools for data organisation, including text-to-columns, filtering, and sorting. Excel is an excellent tool for data pre-processing since it can easily handle enormous datasets. Excel, however, is less capable than other programmes when it comes to managing intricate data structures or huge datasets.</w:t>
      </w:r>
    </w:p>
    <w:p w14:paraId="2E9976E6" w14:textId="77777777" w:rsidR="00474C27" w:rsidRPr="00DD3EA9" w:rsidRDefault="00DD3EA9" w:rsidP="008A10C3">
      <w:pPr>
        <w:pStyle w:val="Heading2"/>
        <w:rPr>
          <w:lang w:val="en-US"/>
        </w:rPr>
      </w:pPr>
      <w:bookmarkStart w:id="8" w:name="_Toc134131767"/>
      <w:bookmarkStart w:id="9" w:name="_Toc134182392"/>
      <w:r w:rsidRPr="00DD3EA9">
        <w:rPr>
          <w:lang w:val="en-US"/>
        </w:rPr>
        <w:t>Analyzing data in Excel</w:t>
      </w:r>
      <w:bookmarkEnd w:id="8"/>
      <w:bookmarkEnd w:id="9"/>
    </w:p>
    <w:p w14:paraId="507317DE" w14:textId="77777777" w:rsidR="002D7D3C" w:rsidRPr="00DD3EA9" w:rsidRDefault="002D7D3C" w:rsidP="008A10C3">
      <w:pPr>
        <w:rPr>
          <w:lang w:val="en-US"/>
        </w:rPr>
      </w:pPr>
      <w:r w:rsidRPr="00DD3EA9">
        <w:rPr>
          <w:lang w:val="en-US"/>
        </w:rPr>
        <w:t>A variety of tools and formulas in Excel make it possible to analyse data quickly and simply. For instance, users can utilise built-in functions to compute averages, totals, and percentages</w:t>
      </w:r>
      <w:r w:rsidR="00ED7518">
        <w:rPr>
          <w:lang w:val="en-US"/>
        </w:rPr>
        <w:t xml:space="preserve"> </w:t>
      </w:r>
      <w:r w:rsidR="00ED7518">
        <w:t>(Bendat &amp; Piersol, 2018)</w:t>
      </w:r>
      <w:r w:rsidRPr="00DD3EA9">
        <w:rPr>
          <w:lang w:val="en-US"/>
        </w:rPr>
        <w:t xml:space="preserve">. Large datasets can also be summarised and analysed using pivot tables. Excel also offers tools for statistical analysis such as regression and correlation analysis. Excel is the perfect tool for simple data analysis because </w:t>
      </w:r>
      <w:r w:rsidR="0036776D">
        <w:rPr>
          <w:lang w:val="en-US"/>
        </w:rPr>
        <w:t>of</w:t>
      </w:r>
      <w:r w:rsidRPr="00DD3EA9">
        <w:rPr>
          <w:lang w:val="en-US"/>
        </w:rPr>
        <w:t xml:space="preserve"> these characteristics, but it might not work well for intricate statistical modelling.</w:t>
      </w:r>
    </w:p>
    <w:p w14:paraId="6A676FF8" w14:textId="77777777" w:rsidR="00474C27" w:rsidRPr="00DD3EA9" w:rsidRDefault="00DD3EA9" w:rsidP="008A10C3">
      <w:pPr>
        <w:pStyle w:val="Heading2"/>
        <w:rPr>
          <w:lang w:val="en-US"/>
        </w:rPr>
      </w:pPr>
      <w:bookmarkStart w:id="10" w:name="_Toc134131768"/>
      <w:bookmarkStart w:id="11" w:name="_Toc134182393"/>
      <w:r w:rsidRPr="00DD3EA9">
        <w:rPr>
          <w:lang w:val="en-US"/>
        </w:rPr>
        <w:lastRenderedPageBreak/>
        <w:t>Visualizing data in Excel</w:t>
      </w:r>
      <w:bookmarkEnd w:id="10"/>
      <w:bookmarkEnd w:id="11"/>
    </w:p>
    <w:p w14:paraId="1D3F7282" w14:textId="77777777" w:rsidR="00DD3EA9" w:rsidRPr="00433DFE" w:rsidRDefault="002D7D3C" w:rsidP="008A10C3">
      <w:pPr>
        <w:rPr>
          <w:lang w:val="en-US"/>
        </w:rPr>
      </w:pPr>
      <w:r w:rsidRPr="00DD3EA9">
        <w:rPr>
          <w:lang w:val="en-US"/>
        </w:rPr>
        <w:t xml:space="preserve">Charts, graphs, and tables are just a few of the different visualisation possibilities Excel provides. Users </w:t>
      </w:r>
      <w:r w:rsidR="0036776D">
        <w:rPr>
          <w:lang w:val="en-US"/>
        </w:rPr>
        <w:t>can</w:t>
      </w:r>
      <w:r w:rsidRPr="00DD3EA9">
        <w:rPr>
          <w:lang w:val="en-US"/>
        </w:rPr>
        <w:t xml:space="preserve"> convey data using these visualisations in an approachable manner. Excel charts are simple to make and modify, and users may select from a variety of chart kinds, including bar, pie, and line charts. Sparklines, a feature of advanced </w:t>
      </w:r>
      <w:r w:rsidRPr="000A3C99">
        <w:t>visualisation</w:t>
      </w:r>
      <w:r w:rsidRPr="00DD3EA9">
        <w:rPr>
          <w:lang w:val="en-US"/>
        </w:rPr>
        <w:t xml:space="preserve"> that Excel supports that may be used to show trends over time, </w:t>
      </w:r>
      <w:r w:rsidR="0036776D">
        <w:rPr>
          <w:lang w:val="en-US"/>
        </w:rPr>
        <w:t>is</w:t>
      </w:r>
      <w:r w:rsidRPr="00DD3EA9">
        <w:rPr>
          <w:lang w:val="en-US"/>
        </w:rPr>
        <w:t xml:space="preserve"> another function</w:t>
      </w:r>
      <w:r w:rsidR="00ED7518">
        <w:rPr>
          <w:lang w:val="en-US"/>
        </w:rPr>
        <w:t xml:space="preserve"> </w:t>
      </w:r>
      <w:r w:rsidR="00ED7518">
        <w:t>(Tukey, 2011)</w:t>
      </w:r>
      <w:r w:rsidRPr="00DD3EA9">
        <w:rPr>
          <w:lang w:val="en-US"/>
        </w:rPr>
        <w:t>. The greatest tool for developing intricate or interactive visualisations might not be Excel, though. Data pre-processing, analysis, and visualisation may all be done with the help of Microsoft Excel. It is the perfect instrument for simple data analysis thanks to its user-friendly features and functionalities. Excel might not be the best tool for processing complicated data structures or producing intricate visualisations, though. As a data analyst, it's critical to assess the task's needs and select the best tool for the job.</w:t>
      </w:r>
    </w:p>
    <w:p w14:paraId="2618B0E8" w14:textId="77777777" w:rsidR="00F42423" w:rsidRDefault="00392373" w:rsidP="008A10C3">
      <w:pPr>
        <w:pStyle w:val="Heading1"/>
        <w:spacing w:line="360" w:lineRule="auto"/>
      </w:pPr>
      <w:bookmarkStart w:id="12" w:name="_Toc134131769"/>
      <w:bookmarkStart w:id="13" w:name="_Toc134182394"/>
      <w:r>
        <w:t>Demonstrating</w:t>
      </w:r>
      <w:r w:rsidR="00433DFE" w:rsidRPr="00433DFE">
        <w:t xml:space="preserve"> how </w:t>
      </w:r>
      <w:r>
        <w:t>to</w:t>
      </w:r>
      <w:r w:rsidR="00433DFE" w:rsidRPr="00433DFE">
        <w:t xml:space="preserve"> perform these tasks practically with </w:t>
      </w:r>
      <w:r>
        <w:t>IF and Pivot Table functions</w:t>
      </w:r>
      <w:bookmarkEnd w:id="12"/>
      <w:bookmarkEnd w:id="13"/>
    </w:p>
    <w:p w14:paraId="1C47794B" w14:textId="77777777" w:rsidR="002828F8" w:rsidRDefault="002828F8" w:rsidP="008A10C3">
      <w:pPr>
        <w:pStyle w:val="Heading2"/>
        <w:rPr>
          <w:lang w:val="en-US"/>
        </w:rPr>
      </w:pPr>
      <w:bookmarkStart w:id="14" w:name="_Toc134131770"/>
      <w:bookmarkStart w:id="15" w:name="_Toc134182395"/>
      <w:r>
        <w:rPr>
          <w:lang w:val="en-US"/>
        </w:rPr>
        <w:t>Pivot table function</w:t>
      </w:r>
      <w:bookmarkEnd w:id="14"/>
      <w:bookmarkEnd w:id="15"/>
    </w:p>
    <w:p w14:paraId="7D04F0E2" w14:textId="77777777" w:rsidR="002F330B" w:rsidRDefault="002F330B" w:rsidP="008A10C3">
      <w:pPr>
        <w:rPr>
          <w:lang w:val="en-US"/>
        </w:rPr>
      </w:pPr>
      <w:r w:rsidRPr="002F330B">
        <w:rPr>
          <w:lang w:val="en-US"/>
        </w:rPr>
        <w:t>Microsoft Excel is an effective instrument for data preprocessing, analysis, and visualization. This presentation will use the data set on the average cost of a hotel room from 2017 to 2021 to demonstrate how to practically execute these tasks using IF, PIVOT TABLES, and other Excel functions. A new spreadsheet titled "Pivot Function" has been constructed next to the "Hotel Reservation" spreadsheet. To begin, select cell A1 and pick the "Insert" tab</w:t>
      </w:r>
      <w:r w:rsidR="0097622C">
        <w:rPr>
          <w:lang w:val="en-US"/>
        </w:rPr>
        <w:t xml:space="preserve"> </w:t>
      </w:r>
      <w:r w:rsidR="0097622C">
        <w:t>(Zhou, 2021)</w:t>
      </w:r>
      <w:r w:rsidRPr="002F330B">
        <w:rPr>
          <w:lang w:val="en-US"/>
        </w:rPr>
        <w:t>. Choose "PivotTable" followed by "Existing Worksheet" from the drop-down menu. Click "OK" in the "Create PivotTable" dialog</w:t>
      </w:r>
      <w:r w:rsidR="00887423">
        <w:rPr>
          <w:lang w:val="en-US"/>
        </w:rPr>
        <w:t>ue</w:t>
      </w:r>
      <w:r w:rsidRPr="002F330B">
        <w:rPr>
          <w:lang w:val="en-US"/>
        </w:rPr>
        <w:t xml:space="preserve"> window.</w:t>
      </w:r>
    </w:p>
    <w:p w14:paraId="419A089C" w14:textId="77777777" w:rsidR="00B82C2E" w:rsidRPr="00B82C2E" w:rsidRDefault="00B82C2E" w:rsidP="008A10C3">
      <w:pPr>
        <w:rPr>
          <w:lang w:val="en-US"/>
        </w:rPr>
      </w:pPr>
      <w:r w:rsidRPr="00B82C2E">
        <w:rPr>
          <w:noProof/>
          <w:lang w:val="en-US" w:bidi="bn-IN"/>
        </w:rPr>
        <w:lastRenderedPageBreak/>
        <w:drawing>
          <wp:inline distT="0" distB="0" distL="0" distR="0" wp14:anchorId="5EB93FA4" wp14:editId="03CB53DE">
            <wp:extent cx="5935502" cy="2910515"/>
            <wp:effectExtent l="0" t="0" r="825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87262" cy="2935896"/>
                    </a:xfrm>
                    <a:prstGeom prst="rect">
                      <a:avLst/>
                    </a:prstGeom>
                  </pic:spPr>
                </pic:pic>
              </a:graphicData>
            </a:graphic>
          </wp:inline>
        </w:drawing>
      </w:r>
    </w:p>
    <w:p w14:paraId="4D4921E9" w14:textId="77777777" w:rsidR="00B82C2E" w:rsidRPr="00B82C2E" w:rsidRDefault="008528AC" w:rsidP="008A10C3">
      <w:pPr>
        <w:rPr>
          <w:lang w:val="en-US"/>
        </w:rPr>
      </w:pPr>
      <w:r>
        <w:rPr>
          <w:lang w:val="en-US"/>
        </w:rPr>
        <w:t xml:space="preserve">First selecting a new Sheet called Pivot Functions and shifting the data to this will have to be done. </w:t>
      </w:r>
      <w:r w:rsidR="003378D2">
        <w:rPr>
          <w:lang w:val="en-US"/>
        </w:rPr>
        <w:t>Selecting the area from column</w:t>
      </w:r>
      <w:r w:rsidR="00887423">
        <w:rPr>
          <w:lang w:val="en-US"/>
        </w:rPr>
        <w:t>s</w:t>
      </w:r>
      <w:r w:rsidR="003378D2">
        <w:rPr>
          <w:lang w:val="en-US"/>
        </w:rPr>
        <w:t xml:space="preserve"> A to S is the next step of it. Then, there will have to write </w:t>
      </w:r>
      <w:r w:rsidR="00E834D2">
        <w:rPr>
          <w:lang w:val="en-US"/>
        </w:rPr>
        <w:t>“</w:t>
      </w:r>
      <w:r w:rsidR="003378D2">
        <w:rPr>
          <w:lang w:val="en-US"/>
        </w:rPr>
        <w:t>Hotel Rese</w:t>
      </w:r>
      <w:r w:rsidR="00E834D2">
        <w:rPr>
          <w:lang w:val="en-US"/>
        </w:rPr>
        <w:t>rvation” and then left</w:t>
      </w:r>
      <w:r w:rsidR="00887423">
        <w:rPr>
          <w:lang w:val="en-US"/>
        </w:rPr>
        <w:t>-</w:t>
      </w:r>
      <w:r w:rsidR="00E834D2">
        <w:rPr>
          <w:lang w:val="en-US"/>
        </w:rPr>
        <w:t xml:space="preserve">click and hit OK. </w:t>
      </w:r>
      <w:r w:rsidR="003378D2">
        <w:rPr>
          <w:lang w:val="en-US"/>
        </w:rPr>
        <w:t xml:space="preserve"> </w:t>
      </w:r>
    </w:p>
    <w:p w14:paraId="09A6CE4D" w14:textId="77777777" w:rsidR="00B82C2E" w:rsidRDefault="00714C65" w:rsidP="008A10C3">
      <w:pPr>
        <w:jc w:val="center"/>
        <w:rPr>
          <w:lang w:val="en-US"/>
        </w:rPr>
      </w:pPr>
      <w:r w:rsidRPr="00714C65">
        <w:rPr>
          <w:noProof/>
          <w:lang w:val="en-US" w:bidi="bn-IN"/>
        </w:rPr>
        <w:drawing>
          <wp:inline distT="0" distB="0" distL="0" distR="0" wp14:anchorId="2A5D2498" wp14:editId="5251B6DB">
            <wp:extent cx="6039320" cy="28826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51880" cy="2888688"/>
                    </a:xfrm>
                    <a:prstGeom prst="rect">
                      <a:avLst/>
                    </a:prstGeom>
                  </pic:spPr>
                </pic:pic>
              </a:graphicData>
            </a:graphic>
          </wp:inline>
        </w:drawing>
      </w:r>
    </w:p>
    <w:p w14:paraId="5F450D9A" w14:textId="77777777" w:rsidR="008528AC" w:rsidRDefault="008528AC" w:rsidP="008A10C3">
      <w:pPr>
        <w:rPr>
          <w:lang w:val="en-US"/>
        </w:rPr>
      </w:pPr>
      <w:r>
        <w:rPr>
          <w:lang w:val="en-US"/>
        </w:rPr>
        <w:t xml:space="preserve">Selecting all data from the previous sheet will be the next move. As </w:t>
      </w:r>
      <w:r w:rsidR="006F1A34">
        <w:rPr>
          <w:lang w:val="en-US"/>
        </w:rPr>
        <w:t xml:space="preserve">there will have to be taken the action before 2021, </w:t>
      </w:r>
      <w:r w:rsidR="00887423">
        <w:rPr>
          <w:lang w:val="en-US"/>
        </w:rPr>
        <w:t xml:space="preserve">the </w:t>
      </w:r>
      <w:r w:rsidR="006F1A34">
        <w:rPr>
          <w:lang w:val="en-US"/>
        </w:rPr>
        <w:t>rest of them will be unselected</w:t>
      </w:r>
      <w:r w:rsidR="0097622C">
        <w:rPr>
          <w:lang w:val="en-US"/>
        </w:rPr>
        <w:t xml:space="preserve"> </w:t>
      </w:r>
      <w:r w:rsidR="0097622C">
        <w:t>(Heiberger &amp; Neuwirth, 2019)</w:t>
      </w:r>
      <w:r w:rsidR="006F1A34">
        <w:rPr>
          <w:lang w:val="en-US"/>
        </w:rPr>
        <w:t xml:space="preserve">. For this, the column Arrival year will have to </w:t>
      </w:r>
      <w:r w:rsidR="00887423">
        <w:rPr>
          <w:lang w:val="en-US"/>
        </w:rPr>
        <w:t xml:space="preserve">be </w:t>
      </w:r>
      <w:r w:rsidR="006F1A34">
        <w:rPr>
          <w:lang w:val="en-US"/>
        </w:rPr>
        <w:t xml:space="preserve">selected. Then, sorting it </w:t>
      </w:r>
      <w:r w:rsidR="00887423">
        <w:rPr>
          <w:lang w:val="en-US"/>
        </w:rPr>
        <w:t>from</w:t>
      </w:r>
      <w:r w:rsidR="006F1A34">
        <w:rPr>
          <w:lang w:val="en-US"/>
        </w:rPr>
        <w:t xml:space="preserve"> oldest to newest will sort the whole sheet.</w:t>
      </w:r>
    </w:p>
    <w:p w14:paraId="7727BE89" w14:textId="77777777" w:rsidR="00714C65" w:rsidRDefault="00404326" w:rsidP="008A10C3">
      <w:pPr>
        <w:jc w:val="center"/>
        <w:rPr>
          <w:lang w:val="en-US"/>
        </w:rPr>
      </w:pPr>
      <w:r w:rsidRPr="00404326">
        <w:rPr>
          <w:noProof/>
          <w:lang w:val="en-US" w:bidi="bn-IN"/>
        </w:rPr>
        <w:lastRenderedPageBreak/>
        <w:drawing>
          <wp:inline distT="0" distB="0" distL="0" distR="0" wp14:anchorId="23E0CF05" wp14:editId="0272B608">
            <wp:extent cx="5956606" cy="348632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56606" cy="3486329"/>
                    </a:xfrm>
                    <a:prstGeom prst="rect">
                      <a:avLst/>
                    </a:prstGeom>
                  </pic:spPr>
                </pic:pic>
              </a:graphicData>
            </a:graphic>
          </wp:inline>
        </w:drawing>
      </w:r>
    </w:p>
    <w:p w14:paraId="4AC575B2" w14:textId="77777777" w:rsidR="006F1A34" w:rsidRDefault="006F1A34" w:rsidP="008A10C3">
      <w:pPr>
        <w:rPr>
          <w:lang w:val="en-US"/>
        </w:rPr>
      </w:pPr>
      <w:r>
        <w:rPr>
          <w:lang w:val="en-US"/>
        </w:rPr>
        <w:t xml:space="preserve">After selecting the data from 2017 to 2021, </w:t>
      </w:r>
      <w:r w:rsidR="00887423">
        <w:rPr>
          <w:lang w:val="en-US"/>
        </w:rPr>
        <w:t xml:space="preserve">the </w:t>
      </w:r>
      <w:r>
        <w:rPr>
          <w:lang w:val="en-US"/>
        </w:rPr>
        <w:t xml:space="preserve">user will have to go to </w:t>
      </w:r>
      <w:r w:rsidR="00887423">
        <w:rPr>
          <w:lang w:val="en-US"/>
        </w:rPr>
        <w:t>I</w:t>
      </w:r>
      <w:r>
        <w:rPr>
          <w:lang w:val="en-US"/>
        </w:rPr>
        <w:t xml:space="preserve">nsert and hit </w:t>
      </w:r>
      <w:r w:rsidR="00887423">
        <w:rPr>
          <w:lang w:val="en-US"/>
        </w:rPr>
        <w:t xml:space="preserve">the </w:t>
      </w:r>
      <w:r>
        <w:rPr>
          <w:lang w:val="en-US"/>
        </w:rPr>
        <w:t xml:space="preserve">Pivot </w:t>
      </w:r>
      <w:r w:rsidR="00887423">
        <w:rPr>
          <w:lang w:val="en-US"/>
        </w:rPr>
        <w:t>T</w:t>
      </w:r>
      <w:r>
        <w:rPr>
          <w:lang w:val="en-US"/>
        </w:rPr>
        <w:t xml:space="preserve">able button. It will create the Pivot table. Before </w:t>
      </w:r>
      <w:r w:rsidR="00B12AB3">
        <w:rPr>
          <w:lang w:val="en-US"/>
        </w:rPr>
        <w:t xml:space="preserve">that, they will ask to make this into a new table or an existing table. </w:t>
      </w:r>
    </w:p>
    <w:p w14:paraId="1441051C" w14:textId="77777777" w:rsidR="00404326" w:rsidRDefault="00404326" w:rsidP="008A10C3">
      <w:pPr>
        <w:jc w:val="center"/>
        <w:rPr>
          <w:lang w:val="en-US"/>
        </w:rPr>
      </w:pPr>
      <w:r w:rsidRPr="00404326">
        <w:rPr>
          <w:noProof/>
          <w:lang w:val="en-US" w:bidi="bn-IN"/>
        </w:rPr>
        <w:drawing>
          <wp:inline distT="0" distB="0" distL="0" distR="0" wp14:anchorId="05BE01C3" wp14:editId="655659CD">
            <wp:extent cx="5859277" cy="3153204"/>
            <wp:effectExtent l="0" t="0" r="825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725" b="725"/>
                    <a:stretch/>
                  </pic:blipFill>
                  <pic:spPr>
                    <a:xfrm>
                      <a:off x="0" y="0"/>
                      <a:ext cx="5876022" cy="3162215"/>
                    </a:xfrm>
                    <a:prstGeom prst="rect">
                      <a:avLst/>
                    </a:prstGeom>
                  </pic:spPr>
                </pic:pic>
              </a:graphicData>
            </a:graphic>
          </wp:inline>
        </w:drawing>
      </w:r>
    </w:p>
    <w:p w14:paraId="1D6DB5AD" w14:textId="77777777" w:rsidR="00972B0E" w:rsidRDefault="00972B0E" w:rsidP="008A10C3">
      <w:pPr>
        <w:rPr>
          <w:lang w:val="en-US"/>
        </w:rPr>
      </w:pPr>
      <w:r>
        <w:rPr>
          <w:lang w:val="en-US"/>
        </w:rPr>
        <w:lastRenderedPageBreak/>
        <w:t xml:space="preserve">Shifting to a new table will be </w:t>
      </w:r>
      <w:r w:rsidR="00887423">
        <w:rPr>
          <w:lang w:val="en-US"/>
        </w:rPr>
        <w:t xml:space="preserve">a </w:t>
      </w:r>
      <w:r>
        <w:rPr>
          <w:lang w:val="en-US"/>
        </w:rPr>
        <w:t xml:space="preserve">more efficient move, then the table format will be ready </w:t>
      </w:r>
      <w:r w:rsidR="00887423">
        <w:rPr>
          <w:lang w:val="en-US"/>
        </w:rPr>
        <w:t>for</w:t>
      </w:r>
      <w:r>
        <w:rPr>
          <w:lang w:val="en-US"/>
        </w:rPr>
        <w:t xml:space="preserve"> that pivot table.</w:t>
      </w:r>
    </w:p>
    <w:p w14:paraId="14DF71A9" w14:textId="77777777" w:rsidR="00404326" w:rsidRDefault="007F7B20" w:rsidP="008A10C3">
      <w:pPr>
        <w:jc w:val="center"/>
        <w:rPr>
          <w:lang w:val="en-US"/>
        </w:rPr>
      </w:pPr>
      <w:r>
        <w:rPr>
          <w:noProof/>
          <w:lang w:val="en-US"/>
        </w:rPr>
        <w:drawing>
          <wp:inline distT="0" distB="0" distL="0" distR="0" wp14:anchorId="3CBFF4A4" wp14:editId="2B1906B4">
            <wp:extent cx="5888990" cy="3499485"/>
            <wp:effectExtent l="0" t="0" r="0" b="5715"/>
            <wp:docPr id="57498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8990" cy="3499485"/>
                    </a:xfrm>
                    <a:prstGeom prst="rect">
                      <a:avLst/>
                    </a:prstGeom>
                    <a:noFill/>
                  </pic:spPr>
                </pic:pic>
              </a:graphicData>
            </a:graphic>
          </wp:inline>
        </w:drawing>
      </w:r>
    </w:p>
    <w:p w14:paraId="5B1822A1" w14:textId="77777777" w:rsidR="00972B0E" w:rsidRDefault="00972B0E" w:rsidP="008A10C3">
      <w:pPr>
        <w:rPr>
          <w:lang w:val="en-US"/>
        </w:rPr>
      </w:pPr>
      <w:r>
        <w:rPr>
          <w:lang w:val="en-US"/>
        </w:rPr>
        <w:t>Select</w:t>
      </w:r>
      <w:r w:rsidR="00887423">
        <w:rPr>
          <w:lang w:val="en-US"/>
        </w:rPr>
        <w:t>ing</w:t>
      </w:r>
      <w:r>
        <w:rPr>
          <w:lang w:val="en-US"/>
        </w:rPr>
        <w:t xml:space="preserve"> a cell inside the Pivot and hitting the recommended pivot table will create a bunch of table</w:t>
      </w:r>
      <w:r w:rsidR="00887423">
        <w:rPr>
          <w:lang w:val="en-US"/>
        </w:rPr>
        <w:t>s</w:t>
      </w:r>
      <w:r>
        <w:rPr>
          <w:lang w:val="en-US"/>
        </w:rPr>
        <w:t xml:space="preserve"> and information. </w:t>
      </w:r>
      <w:r w:rsidR="00887423">
        <w:rPr>
          <w:lang w:val="en-US"/>
        </w:rPr>
        <w:t>O</w:t>
      </w:r>
      <w:r>
        <w:rPr>
          <w:lang w:val="en-US"/>
        </w:rPr>
        <w:t>n the right</w:t>
      </w:r>
      <w:r w:rsidR="00887423">
        <w:rPr>
          <w:lang w:val="en-US"/>
        </w:rPr>
        <w:t>-</w:t>
      </w:r>
      <w:r>
        <w:rPr>
          <w:lang w:val="en-US"/>
        </w:rPr>
        <w:t xml:space="preserve">hand side, there will </w:t>
      </w:r>
      <w:r w:rsidR="00887423">
        <w:rPr>
          <w:lang w:val="en-US"/>
        </w:rPr>
        <w:t xml:space="preserve">be </w:t>
      </w:r>
      <w:r w:rsidR="00EF1F2B">
        <w:rPr>
          <w:lang w:val="en-US"/>
        </w:rPr>
        <w:t xml:space="preserve">the timeline form </w:t>
      </w:r>
      <w:r w:rsidR="00887423">
        <w:rPr>
          <w:lang w:val="en-US"/>
        </w:rPr>
        <w:t xml:space="preserve">in </w:t>
      </w:r>
      <w:r w:rsidR="00EF1F2B">
        <w:rPr>
          <w:lang w:val="en-US"/>
        </w:rPr>
        <w:t xml:space="preserve">which </w:t>
      </w:r>
      <w:r w:rsidR="00887423">
        <w:rPr>
          <w:lang w:val="en-US"/>
        </w:rPr>
        <w:t xml:space="preserve">the </w:t>
      </w:r>
      <w:r w:rsidR="00EF1F2B">
        <w:rPr>
          <w:lang w:val="en-US"/>
        </w:rPr>
        <w:t>user select</w:t>
      </w:r>
      <w:r w:rsidR="00887423">
        <w:rPr>
          <w:lang w:val="en-US"/>
        </w:rPr>
        <w:t>s</w:t>
      </w:r>
      <w:r w:rsidR="00EF1F2B">
        <w:rPr>
          <w:lang w:val="en-US"/>
        </w:rPr>
        <w:t xml:space="preserve"> the perfect one. </w:t>
      </w:r>
    </w:p>
    <w:p w14:paraId="47F56A35" w14:textId="77777777" w:rsidR="00B8221E" w:rsidRDefault="00B8221E" w:rsidP="008A10C3">
      <w:pPr>
        <w:jc w:val="center"/>
        <w:rPr>
          <w:lang w:val="en-US"/>
        </w:rPr>
      </w:pPr>
      <w:r w:rsidRPr="00B8221E">
        <w:rPr>
          <w:noProof/>
          <w:lang w:val="en-US" w:bidi="bn-IN"/>
        </w:rPr>
        <w:drawing>
          <wp:inline distT="0" distB="0" distL="0" distR="0" wp14:anchorId="7A22FA09" wp14:editId="2ADF1286">
            <wp:extent cx="5912337" cy="27494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31006" cy="2758168"/>
                    </a:xfrm>
                    <a:prstGeom prst="rect">
                      <a:avLst/>
                    </a:prstGeom>
                  </pic:spPr>
                </pic:pic>
              </a:graphicData>
            </a:graphic>
          </wp:inline>
        </w:drawing>
      </w:r>
    </w:p>
    <w:p w14:paraId="2CF8466D" w14:textId="77777777" w:rsidR="00B8221E" w:rsidRDefault="00B8221E" w:rsidP="008A10C3">
      <w:pPr>
        <w:jc w:val="center"/>
        <w:rPr>
          <w:lang w:val="en-US"/>
        </w:rPr>
      </w:pPr>
    </w:p>
    <w:p w14:paraId="4BB28EE6" w14:textId="77777777" w:rsidR="00EA01DE" w:rsidRDefault="007F7B20" w:rsidP="008A10C3">
      <w:pPr>
        <w:jc w:val="center"/>
        <w:rPr>
          <w:lang w:val="en-US"/>
        </w:rPr>
      </w:pPr>
      <w:r>
        <w:rPr>
          <w:noProof/>
          <w:lang w:val="en-US"/>
        </w:rPr>
        <w:drawing>
          <wp:inline distT="0" distB="0" distL="0" distR="0" wp14:anchorId="4AD65DD8" wp14:editId="1CDB0608">
            <wp:extent cx="5932170" cy="3469005"/>
            <wp:effectExtent l="0" t="0" r="0" b="0"/>
            <wp:docPr id="2099908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2170" cy="3469005"/>
                    </a:xfrm>
                    <a:prstGeom prst="rect">
                      <a:avLst/>
                    </a:prstGeom>
                    <a:noFill/>
                  </pic:spPr>
                </pic:pic>
              </a:graphicData>
            </a:graphic>
          </wp:inline>
        </w:drawing>
      </w:r>
    </w:p>
    <w:p w14:paraId="1C20FC73" w14:textId="77777777" w:rsidR="00EF1F2B" w:rsidRDefault="00EF1F2B" w:rsidP="008A10C3">
      <w:pPr>
        <w:rPr>
          <w:lang w:val="en-US"/>
        </w:rPr>
      </w:pPr>
      <w:r>
        <w:rPr>
          <w:lang w:val="en-US"/>
        </w:rPr>
        <w:t xml:space="preserve">Providing the checkmark to the year and </w:t>
      </w:r>
      <w:r w:rsidR="00887423">
        <w:rPr>
          <w:lang w:val="en-US"/>
        </w:rPr>
        <w:t xml:space="preserve">the </w:t>
      </w:r>
      <w:r>
        <w:rPr>
          <w:lang w:val="en-US"/>
        </w:rPr>
        <w:t>average price will make the table. Select the data from that table, there will appear a button called chart. Hitting the Pivot chart will provide the chart t</w:t>
      </w:r>
      <w:r w:rsidR="00781D8E">
        <w:rPr>
          <w:lang w:val="en-US"/>
        </w:rPr>
        <w:t>o the report</w:t>
      </w:r>
      <w:r w:rsidR="0097622C">
        <w:rPr>
          <w:lang w:val="en-US"/>
        </w:rPr>
        <w:t xml:space="preserve"> </w:t>
      </w:r>
      <w:r w:rsidR="0097622C">
        <w:t>(Zhou, 2021)</w:t>
      </w:r>
      <w:r w:rsidR="00781D8E">
        <w:rPr>
          <w:lang w:val="en-US"/>
        </w:rPr>
        <w:t xml:space="preserve">. This is how the Pivot table and the Pivot chart will be made. </w:t>
      </w:r>
    </w:p>
    <w:p w14:paraId="38819B06" w14:textId="77777777" w:rsidR="00EA01DE" w:rsidRPr="00B82C2E" w:rsidRDefault="002828F8" w:rsidP="008A10C3">
      <w:pPr>
        <w:pStyle w:val="Heading2"/>
        <w:rPr>
          <w:lang w:val="en-US"/>
        </w:rPr>
      </w:pPr>
      <w:bookmarkStart w:id="16" w:name="_Toc134131771"/>
      <w:bookmarkStart w:id="17" w:name="_Toc134182396"/>
      <w:r>
        <w:rPr>
          <w:lang w:val="en-US"/>
        </w:rPr>
        <w:lastRenderedPageBreak/>
        <w:t>If Function</w:t>
      </w:r>
      <w:bookmarkEnd w:id="16"/>
      <w:bookmarkEnd w:id="17"/>
    </w:p>
    <w:p w14:paraId="5F250773" w14:textId="77777777" w:rsidR="00B82C2E" w:rsidRDefault="007F7B20" w:rsidP="008A10C3">
      <w:pPr>
        <w:jc w:val="left"/>
        <w:rPr>
          <w:lang w:val="en-US"/>
        </w:rPr>
      </w:pPr>
      <w:r>
        <w:rPr>
          <w:noProof/>
          <w:lang w:val="en-US"/>
        </w:rPr>
        <w:drawing>
          <wp:inline distT="0" distB="0" distL="0" distR="0" wp14:anchorId="19831D3A" wp14:editId="5604F603">
            <wp:extent cx="5944235" cy="3560445"/>
            <wp:effectExtent l="0" t="0" r="0" b="1905"/>
            <wp:docPr id="16011139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560445"/>
                    </a:xfrm>
                    <a:prstGeom prst="rect">
                      <a:avLst/>
                    </a:prstGeom>
                    <a:noFill/>
                  </pic:spPr>
                </pic:pic>
              </a:graphicData>
            </a:graphic>
          </wp:inline>
        </w:drawing>
      </w:r>
    </w:p>
    <w:p w14:paraId="2A9BB18D" w14:textId="77777777" w:rsidR="0082752F" w:rsidRDefault="0082752F" w:rsidP="008A10C3">
      <w:pPr>
        <w:rPr>
          <w:lang w:val="en-US"/>
        </w:rPr>
      </w:pPr>
      <w:r>
        <w:rPr>
          <w:lang w:val="en-US"/>
        </w:rPr>
        <w:t>From the Pivot table, the years and the average price values will be copied to a new Sheet which is called the If Function. In this table, there will be four columns to demonstrate the data. Just after the average column</w:t>
      </w:r>
      <w:r w:rsidR="00887423">
        <w:rPr>
          <w:lang w:val="en-US"/>
        </w:rPr>
        <w:t>,</w:t>
      </w:r>
      <w:r>
        <w:rPr>
          <w:lang w:val="en-US"/>
        </w:rPr>
        <w:t xml:space="preserve"> there will be </w:t>
      </w:r>
      <w:r w:rsidR="00887423">
        <w:rPr>
          <w:lang w:val="en-US"/>
        </w:rPr>
        <w:t>a</w:t>
      </w:r>
      <w:r>
        <w:rPr>
          <w:lang w:val="en-US"/>
        </w:rPr>
        <w:t xml:space="preserve"> positive or negative value. </w:t>
      </w:r>
    </w:p>
    <w:p w14:paraId="31F741D8" w14:textId="77777777" w:rsidR="00C55026" w:rsidRDefault="00C55026" w:rsidP="008A10C3">
      <w:pPr>
        <w:jc w:val="left"/>
        <w:rPr>
          <w:lang w:val="en-US"/>
        </w:rPr>
      </w:pPr>
    </w:p>
    <w:p w14:paraId="75A5CA37" w14:textId="77777777" w:rsidR="00714C65" w:rsidRDefault="007F7B20" w:rsidP="008A10C3">
      <w:pPr>
        <w:jc w:val="left"/>
        <w:rPr>
          <w:lang w:val="en-US"/>
        </w:rPr>
      </w:pPr>
      <w:r>
        <w:rPr>
          <w:noProof/>
          <w:lang w:val="en-US"/>
        </w:rPr>
        <w:lastRenderedPageBreak/>
        <w:drawing>
          <wp:inline distT="0" distB="0" distL="0" distR="0" wp14:anchorId="175EB6EC" wp14:editId="279C2971">
            <wp:extent cx="5944235" cy="3590925"/>
            <wp:effectExtent l="0" t="0" r="0" b="9525"/>
            <wp:docPr id="4774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590925"/>
                    </a:xfrm>
                    <a:prstGeom prst="rect">
                      <a:avLst/>
                    </a:prstGeom>
                    <a:noFill/>
                  </pic:spPr>
                </pic:pic>
              </a:graphicData>
            </a:graphic>
          </wp:inline>
        </w:drawing>
      </w:r>
    </w:p>
    <w:p w14:paraId="744B9C82" w14:textId="77777777" w:rsidR="00194D27" w:rsidRDefault="00194D27" w:rsidP="008A10C3">
      <w:pPr>
        <w:rPr>
          <w:lang w:val="en-US"/>
        </w:rPr>
      </w:pPr>
      <w:r>
        <w:rPr>
          <w:lang w:val="en-US"/>
        </w:rPr>
        <w:t xml:space="preserve">The positive or negative value will be calculated by using the previous </w:t>
      </w:r>
      <w:r w:rsidR="00C26C46">
        <w:rPr>
          <w:lang w:val="en-US"/>
        </w:rPr>
        <w:t xml:space="preserve">cell. There should have to be put </w:t>
      </w:r>
      <w:r w:rsidR="00887423">
        <w:rPr>
          <w:lang w:val="en-US"/>
        </w:rPr>
        <w:t>T</w:t>
      </w:r>
      <w:r w:rsidR="00C26C46">
        <w:rPr>
          <w:lang w:val="en-US"/>
        </w:rPr>
        <w:t xml:space="preserve">he value of, </w:t>
      </w:r>
      <w:r w:rsidR="00C26C46" w:rsidRPr="00C26C46">
        <w:rPr>
          <w:lang w:val="en-US"/>
        </w:rPr>
        <w:t>=B2-B3</w:t>
      </w:r>
      <w:r w:rsidR="00C26C46">
        <w:rPr>
          <w:lang w:val="en-US"/>
        </w:rPr>
        <w:t xml:space="preserve"> in the first cell. By dragging them down, the rest of the cells will be filled up. </w:t>
      </w:r>
    </w:p>
    <w:p w14:paraId="13C0233C" w14:textId="77777777" w:rsidR="00C55026" w:rsidRDefault="00C55026" w:rsidP="008A10C3">
      <w:pPr>
        <w:jc w:val="center"/>
        <w:rPr>
          <w:lang w:val="en-US"/>
        </w:rPr>
      </w:pPr>
      <w:r w:rsidRPr="00C55026">
        <w:rPr>
          <w:noProof/>
          <w:lang w:val="en-US" w:bidi="bn-IN"/>
        </w:rPr>
        <w:drawing>
          <wp:inline distT="0" distB="0" distL="0" distR="0" wp14:anchorId="2CEEA640" wp14:editId="5A6CA2B1">
            <wp:extent cx="4289729" cy="2910691"/>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95625" cy="2914692"/>
                    </a:xfrm>
                    <a:prstGeom prst="rect">
                      <a:avLst/>
                    </a:prstGeom>
                  </pic:spPr>
                </pic:pic>
              </a:graphicData>
            </a:graphic>
          </wp:inline>
        </w:drawing>
      </w:r>
    </w:p>
    <w:p w14:paraId="4D147FF3" w14:textId="77777777" w:rsidR="002B647C" w:rsidRPr="000767AC" w:rsidRDefault="00C26C46" w:rsidP="008A10C3">
      <w:pPr>
        <w:rPr>
          <w:lang w:val="en-US"/>
        </w:rPr>
      </w:pPr>
      <w:r>
        <w:rPr>
          <w:lang w:val="en-US"/>
        </w:rPr>
        <w:t xml:space="preserve">IF Functions deserve increase or decrease values in this table. To use the IF function, there should have to use a value which is actually for the cell D2, </w:t>
      </w:r>
      <w:r w:rsidR="001909FD" w:rsidRPr="001909FD">
        <w:rPr>
          <w:lang w:val="en-US"/>
        </w:rPr>
        <w:t>=IF(C2&gt;=0, "Increase", "Decrease")</w:t>
      </w:r>
      <w:r w:rsidR="0097622C">
        <w:rPr>
          <w:lang w:val="en-US"/>
        </w:rPr>
        <w:t xml:space="preserve"> </w:t>
      </w:r>
      <w:r w:rsidR="0097622C">
        <w:t xml:space="preserve">(Bissett, </w:t>
      </w:r>
      <w:r w:rsidR="0097622C">
        <w:lastRenderedPageBreak/>
        <w:t>2007)</w:t>
      </w:r>
      <w:r w:rsidR="001909FD">
        <w:rPr>
          <w:lang w:val="en-US"/>
        </w:rPr>
        <w:t xml:space="preserve">. For D3, it will be, </w:t>
      </w:r>
      <w:r w:rsidR="001909FD" w:rsidRPr="001909FD">
        <w:rPr>
          <w:lang w:val="en-US"/>
        </w:rPr>
        <w:t>=IF(C3&gt;=0, "Increase", "Decrease")</w:t>
      </w:r>
      <w:r w:rsidR="001909FD">
        <w:rPr>
          <w:lang w:val="en-US"/>
        </w:rPr>
        <w:t xml:space="preserve"> and then by selecting the box and dra</w:t>
      </w:r>
      <w:r w:rsidR="00887423">
        <w:rPr>
          <w:lang w:val="en-US"/>
        </w:rPr>
        <w:t>ggin</w:t>
      </w:r>
      <w:r w:rsidR="001909FD">
        <w:rPr>
          <w:lang w:val="en-US"/>
        </w:rPr>
        <w:t xml:space="preserve">g them to </w:t>
      </w:r>
      <w:r w:rsidR="00887423">
        <w:rPr>
          <w:lang w:val="en-US"/>
        </w:rPr>
        <w:t xml:space="preserve">the </w:t>
      </w:r>
      <w:r w:rsidR="001909FD">
        <w:rPr>
          <w:lang w:val="en-US"/>
        </w:rPr>
        <w:t xml:space="preserve">rest of the side it will complete the IF functions. </w:t>
      </w:r>
    </w:p>
    <w:p w14:paraId="267D6E3D" w14:textId="77777777" w:rsidR="00433DFE" w:rsidRDefault="005D6B5E" w:rsidP="008A10C3">
      <w:pPr>
        <w:pStyle w:val="Heading1"/>
        <w:spacing w:line="360" w:lineRule="auto"/>
      </w:pPr>
      <w:bookmarkStart w:id="18" w:name="_Toc134131772"/>
      <w:bookmarkStart w:id="19" w:name="_Toc134182397"/>
      <w:r>
        <w:t>Producing</w:t>
      </w:r>
      <w:r w:rsidR="00433DFE" w:rsidRPr="00433DFE">
        <w:t xml:space="preserve"> appropriate and meaningful charts</w:t>
      </w:r>
      <w:bookmarkEnd w:id="18"/>
      <w:bookmarkEnd w:id="19"/>
    </w:p>
    <w:p w14:paraId="34FACF49" w14:textId="77777777" w:rsidR="007F7B20" w:rsidRDefault="007F7B20" w:rsidP="008A10C3">
      <w:pPr>
        <w:jc w:val="center"/>
        <w:rPr>
          <w:lang w:val="en-US"/>
        </w:rPr>
      </w:pPr>
      <w:r>
        <w:rPr>
          <w:noProof/>
          <w:lang w:val="en-US"/>
        </w:rPr>
        <w:drawing>
          <wp:inline distT="0" distB="0" distL="0" distR="0" wp14:anchorId="14AA380B" wp14:editId="6134CC5F">
            <wp:extent cx="4377055" cy="3127375"/>
            <wp:effectExtent l="0" t="0" r="4445" b="0"/>
            <wp:docPr id="12740891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77055" cy="3127375"/>
                    </a:xfrm>
                    <a:prstGeom prst="rect">
                      <a:avLst/>
                    </a:prstGeom>
                    <a:noFill/>
                  </pic:spPr>
                </pic:pic>
              </a:graphicData>
            </a:graphic>
          </wp:inline>
        </w:drawing>
      </w:r>
    </w:p>
    <w:p w14:paraId="14EEF50B" w14:textId="77777777" w:rsidR="00074298" w:rsidRPr="00074298" w:rsidRDefault="005567D7" w:rsidP="008A10C3">
      <w:pPr>
        <w:rPr>
          <w:lang w:val="en-US"/>
        </w:rPr>
      </w:pPr>
      <w:r w:rsidRPr="005567D7">
        <w:rPr>
          <w:lang w:val="en-US"/>
        </w:rPr>
        <w:br/>
      </w:r>
      <w:r w:rsidR="00074298" w:rsidRPr="00074298">
        <w:rPr>
          <w:lang w:val="en-US"/>
        </w:rPr>
        <w:t>The average cost of hotel reservations from 2017 to 202</w:t>
      </w:r>
      <w:r w:rsidR="007F7B20">
        <w:rPr>
          <w:lang w:val="en-US"/>
        </w:rPr>
        <w:t>1</w:t>
      </w:r>
      <w:r w:rsidR="00074298" w:rsidRPr="00074298">
        <w:rPr>
          <w:lang w:val="en-US"/>
        </w:rPr>
        <w:t xml:space="preserve"> is shown on the graph. The year is represented by the horizontal axis, while the vertical axis displays the average price in monetary units. The graph shows that the average cost of booking a hotel room grew from 2017 to 2018, with a notable increase in 2018. The average price did, however, significantly decline from 2018 to 2019</w:t>
      </w:r>
      <w:r w:rsidR="0097622C">
        <w:rPr>
          <w:lang w:val="en-US"/>
        </w:rPr>
        <w:t xml:space="preserve"> </w:t>
      </w:r>
      <w:r w:rsidR="0097622C">
        <w:t>(Carlberg, 2013)</w:t>
      </w:r>
      <w:r w:rsidR="00074298" w:rsidRPr="00074298">
        <w:rPr>
          <w:lang w:val="en-US"/>
        </w:rPr>
        <w:t>. The average price was seen to be lower in 2020 than it had been in the previous years, and it further fell in 2021.</w:t>
      </w:r>
    </w:p>
    <w:p w14:paraId="2E3B7273" w14:textId="77777777" w:rsidR="00DF7790" w:rsidRPr="00074298" w:rsidRDefault="00074298" w:rsidP="008A10C3">
      <w:pPr>
        <w:rPr>
          <w:lang w:val="en-US"/>
        </w:rPr>
      </w:pPr>
      <w:r w:rsidRPr="00074298">
        <w:rPr>
          <w:lang w:val="en-US"/>
        </w:rPr>
        <w:t>According to the graph, there was an overall rise in the average cost of hotel reservations from 2017 to 2018, which was followed by a sharp decline in 2019. In 2020 and 2021, the average price remained low. Making educated decisions for the hotel sector can benefit from the graph's clear portrayal of the trend in the average cost of hotel reservations over time.</w:t>
      </w:r>
    </w:p>
    <w:p w14:paraId="39A27C3F" w14:textId="77777777" w:rsidR="007F7B20" w:rsidRDefault="007F7B20" w:rsidP="008A10C3">
      <w:pPr>
        <w:jc w:val="left"/>
        <w:rPr>
          <w:b/>
          <w:bCs/>
          <w:u w:val="single"/>
          <w:lang w:val="en-US"/>
        </w:rPr>
      </w:pPr>
      <w:r>
        <w:rPr>
          <w:b/>
          <w:bCs/>
          <w:u w:val="single"/>
          <w:lang w:val="en-US"/>
        </w:rPr>
        <w:br w:type="page"/>
      </w:r>
    </w:p>
    <w:p w14:paraId="298547E4" w14:textId="77777777" w:rsidR="003E146F" w:rsidRPr="003E146F" w:rsidRDefault="00433DFE" w:rsidP="008A10C3">
      <w:pPr>
        <w:rPr>
          <w:b/>
          <w:bCs/>
          <w:u w:val="single"/>
          <w:lang w:val="en-US"/>
        </w:rPr>
      </w:pPr>
      <w:r w:rsidRPr="00433DFE">
        <w:rPr>
          <w:b/>
          <w:bCs/>
          <w:u w:val="single"/>
          <w:lang w:val="en-US"/>
        </w:rPr>
        <w:lastRenderedPageBreak/>
        <w:t>P</w:t>
      </w:r>
      <w:r w:rsidR="003E146F">
        <w:rPr>
          <w:b/>
          <w:bCs/>
          <w:u w:val="single"/>
          <w:lang w:val="en-US"/>
        </w:rPr>
        <w:t>art 2</w:t>
      </w:r>
    </w:p>
    <w:p w14:paraId="7923C8D8" w14:textId="77777777" w:rsidR="0009132E" w:rsidRDefault="007F7B20" w:rsidP="008A10C3">
      <w:pPr>
        <w:pStyle w:val="Heading1"/>
        <w:spacing w:line="360" w:lineRule="auto"/>
      </w:pPr>
      <w:bookmarkStart w:id="20" w:name="_Toc134131773"/>
      <w:bookmarkStart w:id="21" w:name="_Toc134182398"/>
      <w:r>
        <w:t>S</w:t>
      </w:r>
      <w:r w:rsidR="00433DFE" w:rsidRPr="00433DFE">
        <w:t xml:space="preserve">tudents </w:t>
      </w:r>
      <w:r>
        <w:t xml:space="preserve">who </w:t>
      </w:r>
      <w:r w:rsidR="00433DFE" w:rsidRPr="00433DFE">
        <w:t>are male and female</w:t>
      </w:r>
      <w:bookmarkEnd w:id="20"/>
      <w:bookmarkEnd w:id="21"/>
      <w:r w:rsidR="00433DFE" w:rsidRPr="00433DFE">
        <w:t> </w:t>
      </w:r>
    </w:p>
    <w:p w14:paraId="6CDD108F" w14:textId="77777777" w:rsidR="00D402A4" w:rsidRDefault="00D402A4" w:rsidP="008A10C3">
      <w:pPr>
        <w:rPr>
          <w:lang w:val="en-US"/>
        </w:rPr>
      </w:pPr>
      <w:r>
        <w:rPr>
          <w:lang w:val="en-US"/>
        </w:rPr>
        <w:t xml:space="preserve">Typing </w:t>
      </w:r>
      <w:r w:rsidRPr="00D402A4">
        <w:rPr>
          <w:lang w:val="en-US"/>
        </w:rPr>
        <w:t>=COUNTIF(H:</w:t>
      </w:r>
      <w:r w:rsidR="00887423">
        <w:rPr>
          <w:lang w:val="en-US"/>
        </w:rPr>
        <w:t xml:space="preserve"> </w:t>
      </w:r>
      <w:r w:rsidRPr="00D402A4">
        <w:rPr>
          <w:lang w:val="en-US"/>
        </w:rPr>
        <w:t>H,</w:t>
      </w:r>
      <w:r w:rsidR="00887423">
        <w:rPr>
          <w:lang w:val="en-US"/>
        </w:rPr>
        <w:t xml:space="preserve"> </w:t>
      </w:r>
      <w:r w:rsidRPr="00D402A4">
        <w:rPr>
          <w:lang w:val="en-US"/>
        </w:rPr>
        <w:t>"Male")</w:t>
      </w:r>
      <w:r>
        <w:rPr>
          <w:lang w:val="en-US"/>
        </w:rPr>
        <w:t xml:space="preserve"> and </w:t>
      </w:r>
      <w:r w:rsidRPr="00D402A4">
        <w:rPr>
          <w:lang w:val="en-US"/>
        </w:rPr>
        <w:t>=COUNTIF(H:</w:t>
      </w:r>
      <w:r w:rsidR="00887423">
        <w:rPr>
          <w:lang w:val="en-US"/>
        </w:rPr>
        <w:t xml:space="preserve"> </w:t>
      </w:r>
      <w:r w:rsidRPr="00D402A4">
        <w:rPr>
          <w:lang w:val="en-US"/>
        </w:rPr>
        <w:t>H,</w:t>
      </w:r>
      <w:r w:rsidR="00887423">
        <w:rPr>
          <w:lang w:val="en-US"/>
        </w:rPr>
        <w:t xml:space="preserve"> </w:t>
      </w:r>
      <w:r w:rsidRPr="00D402A4">
        <w:rPr>
          <w:lang w:val="en-US"/>
        </w:rPr>
        <w:t>"Female")</w:t>
      </w:r>
      <w:r>
        <w:rPr>
          <w:lang w:val="en-US"/>
        </w:rPr>
        <w:t xml:space="preserve"> the number of Male</w:t>
      </w:r>
      <w:r w:rsidR="00887423">
        <w:rPr>
          <w:lang w:val="en-US"/>
        </w:rPr>
        <w:t>s</w:t>
      </w:r>
      <w:r>
        <w:rPr>
          <w:lang w:val="en-US"/>
        </w:rPr>
        <w:t xml:space="preserve"> and female</w:t>
      </w:r>
      <w:r w:rsidR="00887423">
        <w:rPr>
          <w:lang w:val="en-US"/>
        </w:rPr>
        <w:t>s</w:t>
      </w:r>
      <w:r>
        <w:rPr>
          <w:lang w:val="en-US"/>
        </w:rPr>
        <w:t xml:space="preserve"> can get. </w:t>
      </w:r>
    </w:p>
    <w:p w14:paraId="77D13528" w14:textId="77777777" w:rsidR="00D402A4" w:rsidRDefault="007F7B20" w:rsidP="008A10C3">
      <w:pPr>
        <w:rPr>
          <w:lang w:val="en-US"/>
        </w:rPr>
      </w:pPr>
      <w:r>
        <w:rPr>
          <w:noProof/>
          <w:lang w:val="en-US"/>
        </w:rPr>
        <w:drawing>
          <wp:inline distT="0" distB="0" distL="0" distR="0" wp14:anchorId="41913233" wp14:editId="7A3FB89F">
            <wp:extent cx="5944235" cy="2865120"/>
            <wp:effectExtent l="0" t="0" r="0" b="0"/>
            <wp:docPr id="14743189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2865120"/>
                    </a:xfrm>
                    <a:prstGeom prst="rect">
                      <a:avLst/>
                    </a:prstGeom>
                    <a:noFill/>
                  </pic:spPr>
                </pic:pic>
              </a:graphicData>
            </a:graphic>
          </wp:inline>
        </w:drawing>
      </w:r>
    </w:p>
    <w:p w14:paraId="2FF13F6F" w14:textId="77777777" w:rsidR="00925580" w:rsidRPr="00433DFE" w:rsidRDefault="003A1AEF" w:rsidP="008A10C3">
      <w:pPr>
        <w:rPr>
          <w:lang w:val="en-US"/>
        </w:rPr>
      </w:pPr>
      <w:r>
        <w:rPr>
          <w:lang w:val="en-US"/>
        </w:rPr>
        <w:t>So, 1056</w:t>
      </w:r>
      <w:r w:rsidR="0009132E">
        <w:rPr>
          <w:lang w:val="en-US"/>
        </w:rPr>
        <w:t xml:space="preserve"> Students are female</w:t>
      </w:r>
      <w:r>
        <w:rPr>
          <w:lang w:val="en-US"/>
        </w:rPr>
        <w:t xml:space="preserve"> and 1077 </w:t>
      </w:r>
      <w:r w:rsidR="0009132E">
        <w:rPr>
          <w:lang w:val="en-US"/>
        </w:rPr>
        <w:t>Students are male in this list</w:t>
      </w:r>
    </w:p>
    <w:p w14:paraId="551B618F" w14:textId="77777777" w:rsidR="00433DFE" w:rsidRDefault="007F7B20" w:rsidP="008A10C3">
      <w:pPr>
        <w:pStyle w:val="Heading1"/>
        <w:spacing w:line="360" w:lineRule="auto"/>
      </w:pPr>
      <w:bookmarkStart w:id="22" w:name="_Toc134131774"/>
      <w:bookmarkStart w:id="23" w:name="_Toc134182399"/>
      <w:r>
        <w:t>Number of</w:t>
      </w:r>
      <w:r w:rsidR="00433DFE" w:rsidRPr="00433DFE">
        <w:t xml:space="preserve"> student</w:t>
      </w:r>
      <w:r w:rsidR="0036776D">
        <w:t>s</w:t>
      </w:r>
      <w:r w:rsidR="00433DFE" w:rsidRPr="00433DFE">
        <w:t xml:space="preserve"> qualif</w:t>
      </w:r>
      <w:r w:rsidR="0036776D">
        <w:t>y</w:t>
      </w:r>
      <w:r w:rsidR="00433DFE" w:rsidRPr="00433DFE">
        <w:t xml:space="preserve"> and do not qualify for reduced/free lunch</w:t>
      </w:r>
      <w:bookmarkEnd w:id="22"/>
      <w:bookmarkEnd w:id="23"/>
      <w:r w:rsidR="00433DFE" w:rsidRPr="00433DFE">
        <w:t> </w:t>
      </w:r>
    </w:p>
    <w:p w14:paraId="167A9BCB" w14:textId="77777777" w:rsidR="007F7B20" w:rsidRDefault="007F7B20" w:rsidP="008A10C3">
      <w:pPr>
        <w:rPr>
          <w:lang w:val="en-US" w:bidi="bn-BD"/>
        </w:rPr>
      </w:pPr>
      <w:r>
        <w:rPr>
          <w:lang w:val="en-US" w:bidi="bn-BD"/>
        </w:rPr>
        <w:t>Here again</w:t>
      </w:r>
      <w:r w:rsidR="000005EE">
        <w:rPr>
          <w:lang w:val="en-US" w:bidi="bn-BD"/>
        </w:rPr>
        <w:t>,</w:t>
      </w:r>
      <w:r>
        <w:rPr>
          <w:lang w:val="en-US" w:bidi="bn-BD"/>
        </w:rPr>
        <w:t xml:space="preserve"> the COUNTIF function has </w:t>
      </w:r>
      <w:r w:rsidR="000005EE">
        <w:rPr>
          <w:lang w:val="en-US" w:bidi="bn-BD"/>
        </w:rPr>
        <w:t xml:space="preserve">been </w:t>
      </w:r>
      <w:r>
        <w:rPr>
          <w:lang w:val="en-US" w:bidi="bn-BD"/>
        </w:rPr>
        <w:t>used. So the formula will be as follow</w:t>
      </w:r>
      <w:r w:rsidR="000005EE">
        <w:rPr>
          <w:lang w:val="en-US" w:bidi="bn-BD"/>
        </w:rPr>
        <w:t>s</w:t>
      </w:r>
      <w:r>
        <w:rPr>
          <w:lang w:val="en-US" w:bidi="bn-BD"/>
        </w:rPr>
        <w:t xml:space="preserve">, </w:t>
      </w:r>
    </w:p>
    <w:p w14:paraId="78B78359" w14:textId="77777777" w:rsidR="007F7B20" w:rsidRDefault="007F7B20" w:rsidP="008A10C3">
      <w:pPr>
        <w:rPr>
          <w:rFonts w:cs="Times New Roman"/>
          <w:szCs w:val="24"/>
        </w:rPr>
      </w:pPr>
      <w:r w:rsidRPr="00F43885">
        <w:rPr>
          <w:rFonts w:cs="Times New Roman"/>
          <w:szCs w:val="24"/>
        </w:rPr>
        <w:t>=COUNTIF(I2:I2134,"Qualifies for reduced/free lunch")</w:t>
      </w:r>
    </w:p>
    <w:p w14:paraId="3336EDE9" w14:textId="77777777" w:rsidR="007F7B20" w:rsidRDefault="007F7B20" w:rsidP="008A10C3">
      <w:pPr>
        <w:rPr>
          <w:lang w:val="en-US" w:bidi="bn-BD"/>
        </w:rPr>
      </w:pPr>
      <w:r>
        <w:rPr>
          <w:rFonts w:cs="Times New Roman"/>
          <w:szCs w:val="24"/>
        </w:rPr>
        <w:t xml:space="preserve">The following is a demonstration of the students who are qualified and not qualified for free launch. </w:t>
      </w:r>
    </w:p>
    <w:p w14:paraId="5D51D1CB" w14:textId="77777777" w:rsidR="007F7B20" w:rsidRDefault="007F7B20" w:rsidP="008A10C3">
      <w:pPr>
        <w:jc w:val="center"/>
        <w:rPr>
          <w:lang w:val="en-US" w:bidi="bn-BD"/>
        </w:rPr>
      </w:pPr>
      <w:r>
        <w:rPr>
          <w:noProof/>
          <w:lang w:val="en-US" w:bidi="bn-BD"/>
        </w:rPr>
        <w:lastRenderedPageBreak/>
        <w:drawing>
          <wp:inline distT="0" distB="0" distL="0" distR="0" wp14:anchorId="799AB3C1" wp14:editId="3EEEE707">
            <wp:extent cx="5944235" cy="2883535"/>
            <wp:effectExtent l="0" t="0" r="0" b="0"/>
            <wp:docPr id="1123093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2883535"/>
                    </a:xfrm>
                    <a:prstGeom prst="rect">
                      <a:avLst/>
                    </a:prstGeom>
                    <a:noFill/>
                  </pic:spPr>
                </pic:pic>
              </a:graphicData>
            </a:graphic>
          </wp:inline>
        </w:drawing>
      </w:r>
    </w:p>
    <w:p w14:paraId="26EA43E5" w14:textId="77777777" w:rsidR="007F7B20" w:rsidRPr="007F7B20" w:rsidRDefault="007F7B20" w:rsidP="008A10C3">
      <w:pPr>
        <w:rPr>
          <w:lang w:val="en-US" w:bidi="bn-BD"/>
        </w:rPr>
      </w:pPr>
      <w:r>
        <w:rPr>
          <w:lang w:val="en-US" w:bidi="bn-BD"/>
        </w:rPr>
        <w:t xml:space="preserve">After calculation, it has been found that the number of students who have qualified for free/ reduced launch </w:t>
      </w:r>
      <w:r w:rsidR="000005EE">
        <w:rPr>
          <w:lang w:val="en-US" w:bidi="bn-BD"/>
        </w:rPr>
        <w:t>is</w:t>
      </w:r>
      <w:r>
        <w:rPr>
          <w:lang w:val="en-US" w:bidi="bn-BD"/>
        </w:rPr>
        <w:t xml:space="preserve"> 918 and </w:t>
      </w:r>
      <w:r w:rsidR="000005EE">
        <w:rPr>
          <w:lang w:val="en-US" w:bidi="bn-BD"/>
        </w:rPr>
        <w:t xml:space="preserve">those </w:t>
      </w:r>
      <w:r>
        <w:rPr>
          <w:lang w:val="en-US" w:bidi="bn-BD"/>
        </w:rPr>
        <w:t xml:space="preserve">who have not qualified for free/reduced launch are 1214. </w:t>
      </w:r>
    </w:p>
    <w:p w14:paraId="043B784B" w14:textId="77777777" w:rsidR="00AB468A" w:rsidRDefault="007F7B20" w:rsidP="008A10C3">
      <w:pPr>
        <w:pStyle w:val="Heading1"/>
        <w:spacing w:line="360" w:lineRule="auto"/>
      </w:pPr>
      <w:bookmarkStart w:id="24" w:name="_Toc134182400"/>
      <w:r>
        <w:t xml:space="preserve">The </w:t>
      </w:r>
      <w:r w:rsidR="00433DFE" w:rsidRPr="00433DFE">
        <w:t>mean and median of students who qualif</w:t>
      </w:r>
      <w:r w:rsidR="0036776D">
        <w:t>y</w:t>
      </w:r>
      <w:r w:rsidR="00433DFE" w:rsidRPr="00433DFE">
        <w:t xml:space="preserve"> and do not qualify for reduced/free lunch</w:t>
      </w:r>
      <w:bookmarkEnd w:id="24"/>
    </w:p>
    <w:p w14:paraId="78828F63" w14:textId="77777777" w:rsidR="007F7B20" w:rsidRDefault="007F7B20" w:rsidP="008A10C3">
      <w:pPr>
        <w:rPr>
          <w:lang w:val="en-US"/>
        </w:rPr>
      </w:pPr>
      <w:r>
        <w:rPr>
          <w:lang w:val="en-US"/>
        </w:rPr>
        <w:t xml:space="preserve">Mean is recognized as the average value of a certain data set. In </w:t>
      </w:r>
      <w:r w:rsidR="000005EE">
        <w:rPr>
          <w:lang w:val="en-US"/>
        </w:rPr>
        <w:t>E</w:t>
      </w:r>
      <w:r>
        <w:rPr>
          <w:lang w:val="en-US"/>
        </w:rPr>
        <w:t>xcel</w:t>
      </w:r>
      <w:r w:rsidR="000005EE">
        <w:rPr>
          <w:lang w:val="en-US"/>
        </w:rPr>
        <w:t>,</w:t>
      </w:r>
      <w:r>
        <w:rPr>
          <w:lang w:val="en-US"/>
        </w:rPr>
        <w:t xml:space="preserve"> the mean value can be calculated easily. To calculate the mean, the mean function must be used in </w:t>
      </w:r>
      <w:r w:rsidR="000005EE">
        <w:rPr>
          <w:lang w:val="en-US"/>
        </w:rPr>
        <w:t>E</w:t>
      </w:r>
      <w:r>
        <w:rPr>
          <w:lang w:val="en-US"/>
        </w:rPr>
        <w:t>xcel. In the context of the given data sets the following formula ha</w:t>
      </w:r>
      <w:r w:rsidR="000005EE">
        <w:rPr>
          <w:lang w:val="en-US"/>
        </w:rPr>
        <w:t>s</w:t>
      </w:r>
      <w:r>
        <w:rPr>
          <w:lang w:val="en-US"/>
        </w:rPr>
        <w:t xml:space="preserve"> </w:t>
      </w:r>
      <w:r w:rsidR="000005EE">
        <w:rPr>
          <w:lang w:val="en-US"/>
        </w:rPr>
        <w:t xml:space="preserve">been </w:t>
      </w:r>
      <w:r>
        <w:rPr>
          <w:lang w:val="en-US"/>
        </w:rPr>
        <w:t xml:space="preserve">used to calculate </w:t>
      </w:r>
      <w:r w:rsidR="000005EE">
        <w:rPr>
          <w:lang w:val="en-US"/>
        </w:rPr>
        <w:t xml:space="preserve">the </w:t>
      </w:r>
      <w:r>
        <w:rPr>
          <w:lang w:val="en-US"/>
        </w:rPr>
        <w:t xml:space="preserve">mean of the </w:t>
      </w:r>
      <w:r w:rsidRPr="00433DFE">
        <w:rPr>
          <w:lang w:val="en-US"/>
        </w:rPr>
        <w:t>students who qualif</w:t>
      </w:r>
      <w:r>
        <w:rPr>
          <w:lang w:val="en-US"/>
        </w:rPr>
        <w:t>y</w:t>
      </w:r>
      <w:r w:rsidRPr="00433DFE">
        <w:rPr>
          <w:lang w:val="en-US"/>
        </w:rPr>
        <w:t xml:space="preserve"> and do not qualify for reduced/free lunch</w:t>
      </w:r>
      <w:r>
        <w:rPr>
          <w:lang w:val="en-US"/>
        </w:rPr>
        <w:t xml:space="preserve">, </w:t>
      </w:r>
    </w:p>
    <w:p w14:paraId="43C3C75E" w14:textId="77777777" w:rsidR="007F7B20" w:rsidRPr="00F43885" w:rsidRDefault="007F7B20" w:rsidP="008A10C3">
      <w:pPr>
        <w:rPr>
          <w:rFonts w:cs="Times New Roman"/>
          <w:szCs w:val="24"/>
        </w:rPr>
      </w:pPr>
      <w:r w:rsidRPr="00F43885">
        <w:rPr>
          <w:rFonts w:cs="Times New Roman"/>
          <w:szCs w:val="24"/>
        </w:rPr>
        <w:t>Mean: =AVERAGE(O5,O6)</w:t>
      </w:r>
    </w:p>
    <w:p w14:paraId="48C44B79" w14:textId="77777777" w:rsidR="007F7B20" w:rsidRDefault="007F7B20" w:rsidP="008A10C3">
      <w:pPr>
        <w:rPr>
          <w:lang w:val="en-US"/>
        </w:rPr>
      </w:pPr>
      <w:r>
        <w:rPr>
          <w:noProof/>
          <w:lang w:val="en-US"/>
        </w:rPr>
        <w:lastRenderedPageBreak/>
        <w:drawing>
          <wp:inline distT="0" distB="0" distL="0" distR="0" wp14:anchorId="6E21D161" wp14:editId="226A6E47">
            <wp:extent cx="5944235" cy="2871470"/>
            <wp:effectExtent l="0" t="0" r="0" b="5080"/>
            <wp:docPr id="16122684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2871470"/>
                    </a:xfrm>
                    <a:prstGeom prst="rect">
                      <a:avLst/>
                    </a:prstGeom>
                    <a:noFill/>
                  </pic:spPr>
                </pic:pic>
              </a:graphicData>
            </a:graphic>
          </wp:inline>
        </w:drawing>
      </w:r>
    </w:p>
    <w:p w14:paraId="2D903122" w14:textId="77777777" w:rsidR="007F7B20" w:rsidRDefault="007F7B20" w:rsidP="008A10C3">
      <w:pPr>
        <w:rPr>
          <w:lang w:val="en-US"/>
        </w:rPr>
      </w:pPr>
      <w:r>
        <w:rPr>
          <w:lang w:val="en-US"/>
        </w:rPr>
        <w:t xml:space="preserve">The above </w:t>
      </w:r>
      <w:r w:rsidR="000005EE">
        <w:rPr>
          <w:lang w:val="en-US"/>
        </w:rPr>
        <w:t>E</w:t>
      </w:r>
      <w:r>
        <w:rPr>
          <w:lang w:val="en-US"/>
        </w:rPr>
        <w:t xml:space="preserve">xcel screenshot demonstrated that the mean value of the </w:t>
      </w:r>
      <w:r w:rsidRPr="00433DFE">
        <w:rPr>
          <w:lang w:val="en-US"/>
        </w:rPr>
        <w:t>students who qualif</w:t>
      </w:r>
      <w:r>
        <w:rPr>
          <w:lang w:val="en-US"/>
        </w:rPr>
        <w:t>y</w:t>
      </w:r>
      <w:r w:rsidRPr="00433DFE">
        <w:rPr>
          <w:lang w:val="en-US"/>
        </w:rPr>
        <w:t xml:space="preserve"> and do not qualify for reduced/free lunch</w:t>
      </w:r>
      <w:r>
        <w:rPr>
          <w:lang w:val="en-US"/>
        </w:rPr>
        <w:t xml:space="preserve"> is 1066. </w:t>
      </w:r>
    </w:p>
    <w:p w14:paraId="0FB9A678" w14:textId="77777777" w:rsidR="007F7B20" w:rsidRDefault="007F7B20" w:rsidP="008A10C3">
      <w:pPr>
        <w:rPr>
          <w:lang w:val="en-US"/>
        </w:rPr>
      </w:pPr>
      <w:r w:rsidRPr="007F7B20">
        <w:rPr>
          <w:lang w:val="en-US"/>
        </w:rPr>
        <w:t>The median is the number that is located exactly in the centre of a sorted list of integers. Compared to the average, the median might provide greater insight into a particular data collection.</w:t>
      </w:r>
      <w:r>
        <w:rPr>
          <w:lang w:val="en-US"/>
        </w:rPr>
        <w:t xml:space="preserve"> From the given data set to calculate the median value the following formula can be used, </w:t>
      </w:r>
    </w:p>
    <w:p w14:paraId="6033F726" w14:textId="77777777" w:rsidR="007F7B20" w:rsidRPr="00F43885" w:rsidRDefault="007F7B20" w:rsidP="008A10C3">
      <w:pPr>
        <w:rPr>
          <w:rFonts w:cs="Times New Roman"/>
          <w:szCs w:val="24"/>
        </w:rPr>
      </w:pPr>
      <w:r w:rsidRPr="00F43885">
        <w:rPr>
          <w:rFonts w:cs="Times New Roman"/>
          <w:szCs w:val="24"/>
        </w:rPr>
        <w:t>Median: =MEDIAN(O5,O6)</w:t>
      </w:r>
    </w:p>
    <w:p w14:paraId="449D576D" w14:textId="77777777" w:rsidR="007F7B20" w:rsidRDefault="007F7B20" w:rsidP="008A10C3">
      <w:pPr>
        <w:rPr>
          <w:lang w:val="en-US"/>
        </w:rPr>
      </w:pPr>
      <w:r>
        <w:rPr>
          <w:noProof/>
          <w:lang w:val="en-US"/>
        </w:rPr>
        <w:drawing>
          <wp:inline distT="0" distB="0" distL="0" distR="0" wp14:anchorId="68154CF8" wp14:editId="1436A242">
            <wp:extent cx="5944235" cy="2780030"/>
            <wp:effectExtent l="0" t="0" r="0" b="1270"/>
            <wp:docPr id="1069906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4235" cy="2780030"/>
                    </a:xfrm>
                    <a:prstGeom prst="rect">
                      <a:avLst/>
                    </a:prstGeom>
                    <a:noFill/>
                  </pic:spPr>
                </pic:pic>
              </a:graphicData>
            </a:graphic>
          </wp:inline>
        </w:drawing>
      </w:r>
    </w:p>
    <w:p w14:paraId="632FDCA4" w14:textId="77777777" w:rsidR="007F7B20" w:rsidRPr="00433DFE" w:rsidRDefault="007F7B20" w:rsidP="008A10C3">
      <w:pPr>
        <w:rPr>
          <w:lang w:val="en-US"/>
        </w:rPr>
      </w:pPr>
      <w:r>
        <w:rPr>
          <w:lang w:val="en-US"/>
        </w:rPr>
        <w:lastRenderedPageBreak/>
        <w:t xml:space="preserve">The highlighted portion in </w:t>
      </w:r>
      <w:r w:rsidR="000005EE">
        <w:rPr>
          <w:lang w:val="en-US"/>
        </w:rPr>
        <w:t>E</w:t>
      </w:r>
      <w:r>
        <w:rPr>
          <w:lang w:val="en-US"/>
        </w:rPr>
        <w:t>xcel show</w:t>
      </w:r>
      <w:r w:rsidR="000005EE">
        <w:rPr>
          <w:lang w:val="en-US"/>
        </w:rPr>
        <w:t>s</w:t>
      </w:r>
      <w:r>
        <w:rPr>
          <w:lang w:val="en-US"/>
        </w:rPr>
        <w:t xml:space="preserve"> that the median of the </w:t>
      </w:r>
      <w:r w:rsidRPr="00433DFE">
        <w:rPr>
          <w:lang w:val="en-US"/>
        </w:rPr>
        <w:t>students who qualif</w:t>
      </w:r>
      <w:r>
        <w:rPr>
          <w:lang w:val="en-US"/>
        </w:rPr>
        <w:t>y</w:t>
      </w:r>
      <w:r w:rsidRPr="00433DFE">
        <w:rPr>
          <w:lang w:val="en-US"/>
        </w:rPr>
        <w:t xml:space="preserve"> and do not qualify for reduced/free lunch</w:t>
      </w:r>
      <w:r>
        <w:rPr>
          <w:lang w:val="en-US"/>
        </w:rPr>
        <w:t xml:space="preserve"> is 1066. </w:t>
      </w:r>
    </w:p>
    <w:p w14:paraId="3E307CEF" w14:textId="77777777" w:rsidR="00433DFE" w:rsidRDefault="009E4202" w:rsidP="008A10C3">
      <w:pPr>
        <w:pStyle w:val="Heading1"/>
        <w:spacing w:line="360" w:lineRule="auto"/>
      </w:pPr>
      <w:bookmarkStart w:id="25" w:name="_Toc134182401"/>
      <w:r>
        <w:t>T</w:t>
      </w:r>
      <w:r w:rsidR="00433DFE" w:rsidRPr="00433DFE">
        <w:t xml:space="preserve">he mean and median differences </w:t>
      </w:r>
      <w:r w:rsidR="00887423">
        <w:t>between</w:t>
      </w:r>
      <w:r w:rsidR="00433DFE" w:rsidRPr="00433DFE">
        <w:t xml:space="preserve"> student</w:t>
      </w:r>
      <w:r w:rsidR="0036776D">
        <w:t>s'</w:t>
      </w:r>
      <w:r w:rsidR="00433DFE" w:rsidRPr="00433DFE">
        <w:t xml:space="preserve"> pre-test and post-test scores</w:t>
      </w:r>
      <w:bookmarkEnd w:id="25"/>
    </w:p>
    <w:p w14:paraId="6535B23E" w14:textId="77777777" w:rsidR="007F7B20" w:rsidRDefault="007F7B20" w:rsidP="008A10C3">
      <w:pPr>
        <w:rPr>
          <w:lang w:val="en-US"/>
        </w:rPr>
      </w:pPr>
      <w:r>
        <w:rPr>
          <w:lang w:val="en-US"/>
        </w:rPr>
        <w:t xml:space="preserve">The following formulas can be used to calculate the </w:t>
      </w:r>
      <w:r w:rsidRPr="00433DFE">
        <w:rPr>
          <w:lang w:val="en-US"/>
        </w:rPr>
        <w:t xml:space="preserve">mean and median differences </w:t>
      </w:r>
      <w:r>
        <w:rPr>
          <w:lang w:val="en-US"/>
        </w:rPr>
        <w:t>between</w:t>
      </w:r>
      <w:r w:rsidRPr="00433DFE">
        <w:rPr>
          <w:lang w:val="en-US"/>
        </w:rPr>
        <w:t xml:space="preserve"> student</w:t>
      </w:r>
      <w:r>
        <w:rPr>
          <w:lang w:val="en-US"/>
        </w:rPr>
        <w:t>s'</w:t>
      </w:r>
      <w:r w:rsidRPr="00433DFE">
        <w:rPr>
          <w:lang w:val="en-US"/>
        </w:rPr>
        <w:t xml:space="preserve"> pre-test and post-test scores</w:t>
      </w:r>
      <w:r>
        <w:rPr>
          <w:lang w:val="en-US"/>
        </w:rPr>
        <w:t xml:space="preserve">, </w:t>
      </w:r>
    </w:p>
    <w:p w14:paraId="5803D10F" w14:textId="77777777" w:rsidR="007F7B20" w:rsidRPr="00F43885" w:rsidRDefault="007F7B20" w:rsidP="008A10C3">
      <w:pPr>
        <w:rPr>
          <w:rFonts w:cs="Times New Roman"/>
          <w:szCs w:val="24"/>
        </w:rPr>
      </w:pPr>
      <w:r w:rsidRPr="00F43885">
        <w:rPr>
          <w:rFonts w:cs="Times New Roman"/>
          <w:szCs w:val="24"/>
        </w:rPr>
        <w:t>Mean for pre-test scores: =AVERAGE(J2:J2134)</w:t>
      </w:r>
    </w:p>
    <w:p w14:paraId="257812CE" w14:textId="77777777" w:rsidR="007F7B20" w:rsidRPr="00F43885" w:rsidRDefault="007F7B20" w:rsidP="008A10C3">
      <w:pPr>
        <w:rPr>
          <w:rFonts w:cs="Times New Roman"/>
          <w:szCs w:val="24"/>
        </w:rPr>
      </w:pPr>
      <w:r w:rsidRPr="00F43885">
        <w:rPr>
          <w:rFonts w:cs="Times New Roman"/>
          <w:szCs w:val="24"/>
        </w:rPr>
        <w:t>Mean for post test scores: =AVERAGE(K2:K2134)</w:t>
      </w:r>
    </w:p>
    <w:p w14:paraId="0A7620F6" w14:textId="77777777" w:rsidR="007F7B20" w:rsidRPr="00F43885" w:rsidRDefault="007F7B20" w:rsidP="008A10C3">
      <w:pPr>
        <w:rPr>
          <w:rFonts w:cs="Times New Roman"/>
          <w:szCs w:val="24"/>
        </w:rPr>
      </w:pPr>
      <w:r w:rsidRPr="00F43885">
        <w:rPr>
          <w:rFonts w:cs="Times New Roman"/>
          <w:szCs w:val="24"/>
        </w:rPr>
        <w:t>Median for pre-test scores: =MEDIAN(J2:J2134)</w:t>
      </w:r>
    </w:p>
    <w:p w14:paraId="70DB32B7" w14:textId="77777777" w:rsidR="007F7B20" w:rsidRDefault="007F7B20" w:rsidP="008A10C3">
      <w:pPr>
        <w:rPr>
          <w:rFonts w:cs="Times New Roman"/>
          <w:szCs w:val="24"/>
        </w:rPr>
      </w:pPr>
      <w:r w:rsidRPr="00F43885">
        <w:rPr>
          <w:rFonts w:cs="Times New Roman"/>
          <w:szCs w:val="24"/>
        </w:rPr>
        <w:t>Median for post test scores: =MEDIAN(K2:K2134)</w:t>
      </w:r>
    </w:p>
    <w:p w14:paraId="24357CE9" w14:textId="77777777" w:rsidR="007F7B20" w:rsidRPr="00F43885" w:rsidRDefault="009E4202" w:rsidP="008A10C3">
      <w:pPr>
        <w:rPr>
          <w:rFonts w:cs="Times New Roman"/>
          <w:szCs w:val="24"/>
        </w:rPr>
      </w:pPr>
      <w:r>
        <w:rPr>
          <w:rFonts w:cs="Times New Roman"/>
          <w:noProof/>
          <w:szCs w:val="24"/>
        </w:rPr>
        <w:drawing>
          <wp:inline distT="0" distB="0" distL="0" distR="0" wp14:anchorId="0EFB817E" wp14:editId="61A36523">
            <wp:extent cx="5944235" cy="2840990"/>
            <wp:effectExtent l="0" t="0" r="0" b="0"/>
            <wp:docPr id="975495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4235" cy="2840990"/>
                    </a:xfrm>
                    <a:prstGeom prst="rect">
                      <a:avLst/>
                    </a:prstGeom>
                    <a:noFill/>
                  </pic:spPr>
                </pic:pic>
              </a:graphicData>
            </a:graphic>
          </wp:inline>
        </w:drawing>
      </w:r>
    </w:p>
    <w:p w14:paraId="3305B5CF" w14:textId="77777777" w:rsidR="007F7B20" w:rsidRPr="00F43885" w:rsidRDefault="007F7B20" w:rsidP="008A10C3">
      <w:pPr>
        <w:rPr>
          <w:rFonts w:cs="Times New Roman"/>
          <w:szCs w:val="24"/>
        </w:rPr>
      </w:pPr>
      <w:r w:rsidRPr="00F43885">
        <w:rPr>
          <w:rFonts w:cs="Times New Roman"/>
          <w:szCs w:val="24"/>
        </w:rPr>
        <w:t xml:space="preserve">After applying the formula in </w:t>
      </w:r>
      <w:r w:rsidR="000005EE">
        <w:rPr>
          <w:rFonts w:cs="Times New Roman"/>
          <w:szCs w:val="24"/>
        </w:rPr>
        <w:t>E</w:t>
      </w:r>
      <w:r w:rsidRPr="00F43885">
        <w:rPr>
          <w:rFonts w:cs="Times New Roman"/>
          <w:szCs w:val="24"/>
        </w:rPr>
        <w:t xml:space="preserve">xcel, the cells show the following outcome: </w:t>
      </w:r>
    </w:p>
    <w:p w14:paraId="7D1CA4C1" w14:textId="77777777" w:rsidR="007F7B20" w:rsidRPr="00F43885" w:rsidRDefault="007F7B20" w:rsidP="008A10C3">
      <w:pPr>
        <w:rPr>
          <w:rFonts w:cs="Times New Roman"/>
          <w:szCs w:val="24"/>
        </w:rPr>
      </w:pPr>
      <w:r w:rsidRPr="00F43885">
        <w:rPr>
          <w:rFonts w:cs="Times New Roman"/>
          <w:szCs w:val="24"/>
        </w:rPr>
        <w:t>Mean for pre</w:t>
      </w:r>
      <w:r w:rsidR="000005EE">
        <w:rPr>
          <w:rFonts w:cs="Times New Roman"/>
          <w:szCs w:val="24"/>
        </w:rPr>
        <w:t>-</w:t>
      </w:r>
      <w:r w:rsidRPr="00F43885">
        <w:rPr>
          <w:rFonts w:cs="Times New Roman"/>
          <w:szCs w:val="24"/>
        </w:rPr>
        <w:t>test scores</w:t>
      </w:r>
      <w:r w:rsidR="009E4202">
        <w:rPr>
          <w:rFonts w:cs="Times New Roman"/>
          <w:szCs w:val="24"/>
        </w:rPr>
        <w:t xml:space="preserve"> = </w:t>
      </w:r>
      <w:r w:rsidRPr="00F43885">
        <w:rPr>
          <w:rFonts w:cs="Times New Roman"/>
          <w:szCs w:val="24"/>
        </w:rPr>
        <w:t>54.96</w:t>
      </w:r>
    </w:p>
    <w:p w14:paraId="4EE98928" w14:textId="77777777" w:rsidR="007F7B20" w:rsidRPr="00F43885" w:rsidRDefault="000005EE" w:rsidP="008A10C3">
      <w:pPr>
        <w:rPr>
          <w:rFonts w:cs="Times New Roman"/>
          <w:szCs w:val="24"/>
        </w:rPr>
      </w:pPr>
      <w:r>
        <w:rPr>
          <w:rFonts w:cs="Times New Roman"/>
          <w:szCs w:val="24"/>
        </w:rPr>
        <w:t>The m</w:t>
      </w:r>
      <w:r w:rsidR="007F7B20" w:rsidRPr="00F43885">
        <w:rPr>
          <w:rFonts w:cs="Times New Roman"/>
          <w:szCs w:val="24"/>
        </w:rPr>
        <w:t>ean for post</w:t>
      </w:r>
      <w:r>
        <w:rPr>
          <w:rFonts w:cs="Times New Roman"/>
          <w:szCs w:val="24"/>
        </w:rPr>
        <w:t>-</w:t>
      </w:r>
      <w:r w:rsidR="007F7B20" w:rsidRPr="00F43885">
        <w:rPr>
          <w:rFonts w:cs="Times New Roman"/>
          <w:szCs w:val="24"/>
        </w:rPr>
        <w:t>test score</w:t>
      </w:r>
      <w:r w:rsidR="009E4202">
        <w:rPr>
          <w:rFonts w:cs="Times New Roman"/>
          <w:szCs w:val="24"/>
        </w:rPr>
        <w:t xml:space="preserve"> =</w:t>
      </w:r>
      <w:r w:rsidR="007F7B20" w:rsidRPr="00F43885">
        <w:rPr>
          <w:rFonts w:cs="Times New Roman"/>
          <w:szCs w:val="24"/>
        </w:rPr>
        <w:t xml:space="preserve"> 67.10</w:t>
      </w:r>
    </w:p>
    <w:p w14:paraId="703FA5E9" w14:textId="77777777" w:rsidR="007F7B20" w:rsidRPr="00F43885" w:rsidRDefault="000005EE" w:rsidP="008A10C3">
      <w:pPr>
        <w:rPr>
          <w:rFonts w:cs="Times New Roman"/>
          <w:szCs w:val="24"/>
        </w:rPr>
      </w:pPr>
      <w:r>
        <w:rPr>
          <w:rFonts w:cs="Times New Roman"/>
          <w:szCs w:val="24"/>
        </w:rPr>
        <w:t>The m</w:t>
      </w:r>
      <w:r w:rsidR="007F7B20" w:rsidRPr="00F43885">
        <w:rPr>
          <w:rFonts w:cs="Times New Roman"/>
          <w:szCs w:val="24"/>
        </w:rPr>
        <w:t>edian for pre</w:t>
      </w:r>
      <w:r>
        <w:rPr>
          <w:rFonts w:cs="Times New Roman"/>
          <w:szCs w:val="24"/>
        </w:rPr>
        <w:t>-</w:t>
      </w:r>
      <w:r w:rsidR="007F7B20" w:rsidRPr="00F43885">
        <w:rPr>
          <w:rFonts w:cs="Times New Roman"/>
          <w:szCs w:val="24"/>
        </w:rPr>
        <w:t>test scores</w:t>
      </w:r>
      <w:r w:rsidR="009E4202">
        <w:rPr>
          <w:rFonts w:cs="Times New Roman"/>
          <w:szCs w:val="24"/>
        </w:rPr>
        <w:t xml:space="preserve"> =</w:t>
      </w:r>
      <w:r w:rsidR="007F7B20" w:rsidRPr="00F43885">
        <w:rPr>
          <w:rFonts w:cs="Times New Roman"/>
          <w:szCs w:val="24"/>
        </w:rPr>
        <w:t xml:space="preserve"> 56</w:t>
      </w:r>
    </w:p>
    <w:p w14:paraId="54CCC871" w14:textId="77777777" w:rsidR="007F7B20" w:rsidRPr="00F43885" w:rsidRDefault="000005EE" w:rsidP="008A10C3">
      <w:pPr>
        <w:rPr>
          <w:rFonts w:cs="Times New Roman"/>
          <w:szCs w:val="24"/>
        </w:rPr>
      </w:pPr>
      <w:r>
        <w:rPr>
          <w:rFonts w:cs="Times New Roman"/>
          <w:szCs w:val="24"/>
        </w:rPr>
        <w:t>The m</w:t>
      </w:r>
      <w:r w:rsidR="007F7B20" w:rsidRPr="00F43885">
        <w:rPr>
          <w:rFonts w:cs="Times New Roman"/>
          <w:szCs w:val="24"/>
        </w:rPr>
        <w:t>edian for post</w:t>
      </w:r>
      <w:r>
        <w:rPr>
          <w:rFonts w:cs="Times New Roman"/>
          <w:szCs w:val="24"/>
        </w:rPr>
        <w:t>-</w:t>
      </w:r>
      <w:r w:rsidR="007F7B20" w:rsidRPr="00F43885">
        <w:rPr>
          <w:rFonts w:cs="Times New Roman"/>
          <w:szCs w:val="24"/>
        </w:rPr>
        <w:t>test scores</w:t>
      </w:r>
      <w:r w:rsidR="009E4202">
        <w:rPr>
          <w:rFonts w:cs="Times New Roman"/>
          <w:szCs w:val="24"/>
        </w:rPr>
        <w:t xml:space="preserve"> = </w:t>
      </w:r>
      <w:r w:rsidR="007F7B20" w:rsidRPr="00F43885">
        <w:rPr>
          <w:rFonts w:cs="Times New Roman"/>
          <w:szCs w:val="24"/>
        </w:rPr>
        <w:t>68</w:t>
      </w:r>
    </w:p>
    <w:p w14:paraId="4F326700" w14:textId="77777777" w:rsidR="009E4202" w:rsidRDefault="009E4202" w:rsidP="008A10C3">
      <w:pPr>
        <w:rPr>
          <w:rFonts w:cs="Times New Roman"/>
          <w:szCs w:val="24"/>
        </w:rPr>
      </w:pPr>
      <w:r>
        <w:rPr>
          <w:rFonts w:cs="Times New Roman"/>
          <w:szCs w:val="24"/>
        </w:rPr>
        <w:lastRenderedPageBreak/>
        <w:t>Now calculating the differences,</w:t>
      </w:r>
    </w:p>
    <w:p w14:paraId="5BA63D92" w14:textId="77777777" w:rsidR="007F7B20" w:rsidRPr="00F43885" w:rsidRDefault="007F7B20" w:rsidP="008A10C3">
      <w:pPr>
        <w:rPr>
          <w:rFonts w:cs="Times New Roman"/>
          <w:szCs w:val="24"/>
        </w:rPr>
      </w:pPr>
      <w:r w:rsidRPr="00F43885">
        <w:rPr>
          <w:rFonts w:cs="Times New Roman"/>
          <w:szCs w:val="24"/>
        </w:rPr>
        <w:t xml:space="preserve">The mean difference </w:t>
      </w:r>
      <w:r w:rsidR="000005EE">
        <w:rPr>
          <w:rFonts w:cs="Times New Roman"/>
          <w:szCs w:val="24"/>
        </w:rPr>
        <w:t xml:space="preserve">for </w:t>
      </w:r>
      <w:r w:rsidRPr="00F43885">
        <w:rPr>
          <w:rFonts w:cs="Times New Roman"/>
          <w:szCs w:val="24"/>
        </w:rPr>
        <w:t>students</w:t>
      </w:r>
      <w:r w:rsidR="009E4202">
        <w:rPr>
          <w:rFonts w:cs="Times New Roman"/>
          <w:szCs w:val="24"/>
        </w:rPr>
        <w:t xml:space="preserve"> between</w:t>
      </w:r>
      <w:r w:rsidRPr="00F43885">
        <w:rPr>
          <w:rFonts w:cs="Times New Roman"/>
          <w:szCs w:val="24"/>
        </w:rPr>
        <w:t xml:space="preserve"> pre-test </w:t>
      </w:r>
      <w:r w:rsidR="009E4202">
        <w:rPr>
          <w:rFonts w:cs="Times New Roman"/>
          <w:szCs w:val="24"/>
        </w:rPr>
        <w:t xml:space="preserve">and </w:t>
      </w:r>
      <w:r w:rsidRPr="00F43885">
        <w:rPr>
          <w:rFonts w:cs="Times New Roman"/>
          <w:szCs w:val="24"/>
        </w:rPr>
        <w:t>post-test scores (67.10 – 54.96)</w:t>
      </w:r>
      <w:r w:rsidR="009E4202">
        <w:rPr>
          <w:rFonts w:cs="Times New Roman"/>
          <w:szCs w:val="24"/>
        </w:rPr>
        <w:t xml:space="preserve"> is 12.14.</w:t>
      </w:r>
    </w:p>
    <w:p w14:paraId="1394EA53" w14:textId="77777777" w:rsidR="007F7B20" w:rsidRPr="00F43885" w:rsidRDefault="007F7B20" w:rsidP="008A10C3">
      <w:pPr>
        <w:rPr>
          <w:rFonts w:cs="Times New Roman"/>
          <w:szCs w:val="24"/>
        </w:rPr>
      </w:pPr>
      <w:r w:rsidRPr="00F43885">
        <w:rPr>
          <w:rFonts w:cs="Times New Roman"/>
          <w:szCs w:val="24"/>
        </w:rPr>
        <w:t xml:space="preserve">The median difference </w:t>
      </w:r>
      <w:r w:rsidR="000005EE">
        <w:rPr>
          <w:rFonts w:cs="Times New Roman"/>
          <w:szCs w:val="24"/>
        </w:rPr>
        <w:t>between</w:t>
      </w:r>
      <w:r w:rsidRPr="00F43885">
        <w:rPr>
          <w:rFonts w:cs="Times New Roman"/>
          <w:szCs w:val="24"/>
        </w:rPr>
        <w:t xml:space="preserve"> students </w:t>
      </w:r>
      <w:r w:rsidR="009E4202">
        <w:rPr>
          <w:rFonts w:cs="Times New Roman"/>
          <w:szCs w:val="24"/>
        </w:rPr>
        <w:t>between</w:t>
      </w:r>
      <w:r w:rsidR="009E4202" w:rsidRPr="00F43885">
        <w:rPr>
          <w:rFonts w:cs="Times New Roman"/>
          <w:szCs w:val="24"/>
        </w:rPr>
        <w:t xml:space="preserve"> </w:t>
      </w:r>
      <w:r w:rsidRPr="00F43885">
        <w:rPr>
          <w:rFonts w:cs="Times New Roman"/>
          <w:szCs w:val="24"/>
        </w:rPr>
        <w:t>pre-test and post-test scores (68 - 56)</w:t>
      </w:r>
      <w:r w:rsidR="009E4202">
        <w:rPr>
          <w:rFonts w:cs="Times New Roman"/>
          <w:szCs w:val="24"/>
        </w:rPr>
        <w:t xml:space="preserve"> is 12</w:t>
      </w:r>
    </w:p>
    <w:p w14:paraId="52EE354A" w14:textId="77777777" w:rsidR="00DF7790" w:rsidRDefault="00433DFE" w:rsidP="008A10C3">
      <w:pPr>
        <w:pStyle w:val="Heading1"/>
        <w:spacing w:line="360" w:lineRule="auto"/>
      </w:pPr>
      <w:bookmarkStart w:id="26" w:name="_Toc134182402"/>
      <w:r w:rsidRPr="00433DFE">
        <w:t>K-Means Clustering</w:t>
      </w:r>
      <w:bookmarkEnd w:id="26"/>
    </w:p>
    <w:p w14:paraId="177F2822" w14:textId="77777777" w:rsidR="009E4202" w:rsidRDefault="009E4202" w:rsidP="008A10C3">
      <w:pPr>
        <w:spacing w:after="0"/>
        <w:rPr>
          <w:rFonts w:eastAsia="Times New Roman" w:cs="Times New Roman"/>
          <w:color w:val="000000"/>
          <w:szCs w:val="24"/>
          <w:lang w:eastAsia="en-GB"/>
        </w:rPr>
      </w:pPr>
      <w:r w:rsidRPr="009E4202">
        <w:rPr>
          <w:rFonts w:eastAsia="Times New Roman" w:cs="Times New Roman"/>
          <w:color w:val="000000"/>
          <w:szCs w:val="24"/>
          <w:lang w:eastAsia="en-GB"/>
        </w:rPr>
        <w:t xml:space="preserve">Clustering refers to the process of separating a population or set of points of information into </w:t>
      </w:r>
      <w:r w:rsidR="000005EE">
        <w:rPr>
          <w:rFonts w:eastAsia="Times New Roman" w:cs="Times New Roman"/>
          <w:color w:val="000000"/>
          <w:szCs w:val="24"/>
          <w:lang w:eastAsia="en-GB"/>
        </w:rPr>
        <w:t>several</w:t>
      </w:r>
      <w:r w:rsidRPr="009E4202">
        <w:rPr>
          <w:rFonts w:eastAsia="Times New Roman" w:cs="Times New Roman"/>
          <w:color w:val="000000"/>
          <w:szCs w:val="24"/>
          <w:lang w:eastAsia="en-GB"/>
        </w:rPr>
        <w:t xml:space="preserve"> groups in such a way that the data points in each group are more similar to each other than they are to the data points in the other groups. In its most basic form, it is a collection of things that are organised according to the degrees to which they resemble or differ from one another</w:t>
      </w:r>
      <w:r w:rsidR="000005EE">
        <w:rPr>
          <w:rFonts w:eastAsia="Times New Roman" w:cs="Times New Roman"/>
          <w:color w:val="000000"/>
          <w:szCs w:val="24"/>
          <w:lang w:eastAsia="en-GB"/>
        </w:rPr>
        <w:t xml:space="preserve"> </w:t>
      </w:r>
      <w:r w:rsidR="000005EE">
        <w:t>(Freedman et al., 2018)</w:t>
      </w:r>
      <w:r w:rsidRPr="009E4202">
        <w:rPr>
          <w:rFonts w:eastAsia="Times New Roman" w:cs="Times New Roman"/>
          <w:color w:val="000000"/>
          <w:szCs w:val="24"/>
          <w:lang w:eastAsia="en-GB"/>
        </w:rPr>
        <w:t xml:space="preserve">. </w:t>
      </w:r>
      <w:r w:rsidR="000005EE">
        <w:rPr>
          <w:rFonts w:eastAsia="Times New Roman" w:cs="Times New Roman"/>
          <w:color w:val="000000"/>
          <w:szCs w:val="24"/>
          <w:lang w:eastAsia="en-GB"/>
        </w:rPr>
        <w:t>The k</w:t>
      </w:r>
      <w:r w:rsidRPr="009E4202">
        <w:rPr>
          <w:rFonts w:eastAsia="Times New Roman" w:cs="Times New Roman"/>
          <w:color w:val="000000"/>
          <w:szCs w:val="24"/>
          <w:lang w:eastAsia="en-GB"/>
        </w:rPr>
        <w:t xml:space="preserve">-means clustering method is a straightforward kind of unsupervised learning that is used in the resolution of clustering issues. A given data set is put through a straightforward process of categorization into </w:t>
      </w:r>
      <w:r w:rsidR="000005EE">
        <w:rPr>
          <w:rFonts w:eastAsia="Times New Roman" w:cs="Times New Roman"/>
          <w:color w:val="000000"/>
          <w:szCs w:val="24"/>
          <w:lang w:eastAsia="en-GB"/>
        </w:rPr>
        <w:t>several</w:t>
      </w:r>
      <w:r w:rsidRPr="009E4202">
        <w:rPr>
          <w:rFonts w:eastAsia="Times New Roman" w:cs="Times New Roman"/>
          <w:color w:val="000000"/>
          <w:szCs w:val="24"/>
          <w:lang w:eastAsia="en-GB"/>
        </w:rPr>
        <w:t xml:space="preserve"> clusters, each of which is denoted by the letter 'k'. After that, the clusters are arranged in the form of points, and all of the observations or data points are linked to the cluster that is geographically closest to them before being calculated and modified. The procedure is then again with the new settings in place until the desired outcome is achieved. In this scenario, the SPSS may be used to cluster the data that has been provided, which tells something about the student as well as their pre-test and post-test results. Step-by-step instructions on how to utilise SPSS in this context are provided below. </w:t>
      </w:r>
    </w:p>
    <w:p w14:paraId="04336870" w14:textId="77777777" w:rsidR="009E4202" w:rsidRPr="00F43885" w:rsidRDefault="009E4202" w:rsidP="008A10C3">
      <w:pPr>
        <w:spacing w:after="0"/>
      </w:pPr>
      <w:r w:rsidRPr="009E4202">
        <w:rPr>
          <w:b/>
          <w:bCs/>
        </w:rPr>
        <w:t>Step 1:</w:t>
      </w:r>
      <w:r w:rsidRPr="00F43885">
        <w:t xml:space="preserve"> </w:t>
      </w:r>
      <w:r>
        <w:rPr>
          <w:color w:val="000000"/>
        </w:rPr>
        <w:t xml:space="preserve">From the source of </w:t>
      </w:r>
      <w:r w:rsidR="000005EE">
        <w:rPr>
          <w:color w:val="000000"/>
        </w:rPr>
        <w:t xml:space="preserve">the </w:t>
      </w:r>
      <w:r>
        <w:rPr>
          <w:color w:val="000000"/>
        </w:rPr>
        <w:t>data set data need</w:t>
      </w:r>
      <w:r w:rsidR="000005EE">
        <w:rPr>
          <w:color w:val="000000"/>
        </w:rPr>
        <w:t>s</w:t>
      </w:r>
      <w:r>
        <w:rPr>
          <w:color w:val="000000"/>
        </w:rPr>
        <w:t xml:space="preserve"> to</w:t>
      </w:r>
      <w:r w:rsidRPr="00F43885">
        <w:rPr>
          <w:color w:val="000000"/>
        </w:rPr>
        <w:t xml:space="preserve"> import in</w:t>
      </w:r>
      <w:r w:rsidR="000005EE">
        <w:rPr>
          <w:color w:val="000000"/>
        </w:rPr>
        <w:t>to</w:t>
      </w:r>
      <w:r w:rsidRPr="00F43885">
        <w:rPr>
          <w:color w:val="000000"/>
        </w:rPr>
        <w:t xml:space="preserve"> the SPSS.</w:t>
      </w:r>
    </w:p>
    <w:p w14:paraId="433A3A1F" w14:textId="77777777" w:rsidR="009E4202" w:rsidRPr="00F43885" w:rsidRDefault="009E4202" w:rsidP="008A10C3">
      <w:pPr>
        <w:rPr>
          <w:rFonts w:cs="Times New Roman"/>
          <w:szCs w:val="24"/>
        </w:rPr>
      </w:pPr>
      <w:r w:rsidRPr="009E4202">
        <w:rPr>
          <w:rFonts w:cs="Times New Roman"/>
          <w:b/>
          <w:bCs/>
          <w:szCs w:val="24"/>
        </w:rPr>
        <w:t>Step 2:</w:t>
      </w:r>
      <w:r w:rsidRPr="00F43885">
        <w:rPr>
          <w:rFonts w:cs="Times New Roman"/>
          <w:szCs w:val="24"/>
        </w:rPr>
        <w:t xml:space="preserve"> </w:t>
      </w:r>
      <w:r>
        <w:rPr>
          <w:rFonts w:cs="Times New Roman"/>
          <w:szCs w:val="24"/>
        </w:rPr>
        <w:t xml:space="preserve">The user </w:t>
      </w:r>
      <w:r w:rsidR="000005EE">
        <w:rPr>
          <w:rFonts w:cs="Times New Roman"/>
          <w:szCs w:val="24"/>
        </w:rPr>
        <w:t>c</w:t>
      </w:r>
      <w:r w:rsidRPr="00F43885">
        <w:rPr>
          <w:rFonts w:cs="Times New Roman"/>
          <w:szCs w:val="24"/>
        </w:rPr>
        <w:t>lick</w:t>
      </w:r>
      <w:r w:rsidR="000005EE">
        <w:rPr>
          <w:rFonts w:cs="Times New Roman"/>
          <w:szCs w:val="24"/>
        </w:rPr>
        <w:t>s</w:t>
      </w:r>
      <w:r w:rsidRPr="00F43885">
        <w:rPr>
          <w:rFonts w:cs="Times New Roman"/>
          <w:szCs w:val="24"/>
        </w:rPr>
        <w:t xml:space="preserve"> on Analyse &gt; Classify &gt; K-Means Cluster.</w:t>
      </w:r>
    </w:p>
    <w:p w14:paraId="2BD4A243" w14:textId="77777777" w:rsidR="009E4202" w:rsidRPr="00F43885" w:rsidRDefault="009E4202" w:rsidP="008A10C3">
      <w:pPr>
        <w:rPr>
          <w:rFonts w:cs="Times New Roman"/>
          <w:szCs w:val="24"/>
        </w:rPr>
      </w:pPr>
      <w:r>
        <w:rPr>
          <w:rFonts w:cs="Times New Roman"/>
          <w:noProof/>
          <w:szCs w:val="24"/>
        </w:rPr>
        <w:lastRenderedPageBreak/>
        <w:drawing>
          <wp:inline distT="0" distB="0" distL="0" distR="0" wp14:anchorId="546BC98E" wp14:editId="46201E42">
            <wp:extent cx="5730875" cy="2834640"/>
            <wp:effectExtent l="0" t="0" r="3175" b="3810"/>
            <wp:docPr id="17520590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2834640"/>
                    </a:xfrm>
                    <a:prstGeom prst="rect">
                      <a:avLst/>
                    </a:prstGeom>
                    <a:noFill/>
                  </pic:spPr>
                </pic:pic>
              </a:graphicData>
            </a:graphic>
          </wp:inline>
        </w:drawing>
      </w:r>
    </w:p>
    <w:p w14:paraId="1761A681" w14:textId="77777777" w:rsidR="009E4202" w:rsidRDefault="009E4202" w:rsidP="008A10C3">
      <w:pPr>
        <w:rPr>
          <w:rFonts w:cs="Times New Roman"/>
          <w:noProof/>
          <w:szCs w:val="24"/>
        </w:rPr>
      </w:pPr>
      <w:r w:rsidRPr="009E4202">
        <w:rPr>
          <w:rFonts w:cs="Times New Roman"/>
          <w:b/>
          <w:bCs/>
          <w:szCs w:val="24"/>
        </w:rPr>
        <w:t>Step 3:</w:t>
      </w:r>
      <w:r w:rsidRPr="00F43885">
        <w:rPr>
          <w:rFonts w:cs="Times New Roman"/>
          <w:szCs w:val="24"/>
        </w:rPr>
        <w:t xml:space="preserve"> </w:t>
      </w:r>
      <w:r>
        <w:rPr>
          <w:rFonts w:cs="Times New Roman"/>
          <w:szCs w:val="24"/>
        </w:rPr>
        <w:t>Then the variables should be input in the pre and post</w:t>
      </w:r>
      <w:r w:rsidR="000005EE">
        <w:rPr>
          <w:rFonts w:cs="Times New Roman"/>
          <w:szCs w:val="24"/>
        </w:rPr>
        <w:t>-</w:t>
      </w:r>
      <w:r>
        <w:rPr>
          <w:rFonts w:cs="Times New Roman"/>
          <w:szCs w:val="24"/>
        </w:rPr>
        <w:t xml:space="preserve">test option and a clustered value has to </w:t>
      </w:r>
      <w:r w:rsidR="000005EE">
        <w:rPr>
          <w:rFonts w:cs="Times New Roman"/>
          <w:szCs w:val="24"/>
        </w:rPr>
        <w:t xml:space="preserve">be </w:t>
      </w:r>
      <w:r>
        <w:rPr>
          <w:rFonts w:cs="Times New Roman"/>
          <w:szCs w:val="24"/>
        </w:rPr>
        <w:t>chosen</w:t>
      </w:r>
      <w:r w:rsidRPr="00F43885">
        <w:rPr>
          <w:rFonts w:cs="Times New Roman"/>
          <w:szCs w:val="24"/>
        </w:rPr>
        <w:t xml:space="preserve">. </w:t>
      </w:r>
      <w:r>
        <w:rPr>
          <w:rFonts w:cs="Times New Roman"/>
          <w:szCs w:val="24"/>
        </w:rPr>
        <w:t xml:space="preserve">For this context the cluster value is taken as 3, so K= 3. </w:t>
      </w:r>
    </w:p>
    <w:p w14:paraId="183D6541" w14:textId="77777777" w:rsidR="009E4202" w:rsidRPr="00F43885" w:rsidRDefault="009E4202" w:rsidP="008A10C3">
      <w:pPr>
        <w:rPr>
          <w:rFonts w:cs="Times New Roman"/>
          <w:szCs w:val="24"/>
        </w:rPr>
      </w:pPr>
      <w:r>
        <w:rPr>
          <w:rFonts w:cs="Times New Roman"/>
          <w:noProof/>
          <w:szCs w:val="24"/>
        </w:rPr>
        <w:drawing>
          <wp:inline distT="0" distB="0" distL="0" distR="0" wp14:anchorId="5935A35D" wp14:editId="79C91B5F">
            <wp:extent cx="5730875" cy="2865120"/>
            <wp:effectExtent l="0" t="0" r="3175" b="0"/>
            <wp:docPr id="1614058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p>
    <w:p w14:paraId="06621F8C" w14:textId="77777777" w:rsidR="009E4202" w:rsidRPr="00F43885" w:rsidRDefault="009E4202" w:rsidP="008A10C3">
      <w:pPr>
        <w:rPr>
          <w:rFonts w:cs="Times New Roman"/>
          <w:szCs w:val="24"/>
        </w:rPr>
      </w:pPr>
      <w:r w:rsidRPr="009E4202">
        <w:rPr>
          <w:rFonts w:cs="Times New Roman"/>
          <w:b/>
          <w:bCs/>
          <w:szCs w:val="24"/>
        </w:rPr>
        <w:t>Step 4:</w:t>
      </w:r>
      <w:r w:rsidRPr="00F43885">
        <w:rPr>
          <w:rFonts w:cs="Times New Roman"/>
          <w:szCs w:val="24"/>
        </w:rPr>
        <w:t xml:space="preserve"> </w:t>
      </w:r>
      <w:r>
        <w:rPr>
          <w:rFonts w:cs="Times New Roman"/>
          <w:szCs w:val="24"/>
        </w:rPr>
        <w:t>Now the user has to</w:t>
      </w:r>
      <w:r w:rsidRPr="00F43885">
        <w:rPr>
          <w:rFonts w:cs="Times New Roman"/>
          <w:szCs w:val="24"/>
        </w:rPr>
        <w:t xml:space="preserve"> press OK to run the algorithm.</w:t>
      </w:r>
    </w:p>
    <w:p w14:paraId="7D60E26C" w14:textId="77777777" w:rsidR="009E4202" w:rsidRDefault="009E4202" w:rsidP="008A10C3">
      <w:pPr>
        <w:rPr>
          <w:rFonts w:cs="Times New Roman"/>
          <w:szCs w:val="24"/>
        </w:rPr>
      </w:pPr>
      <w:r w:rsidRPr="009E4202">
        <w:rPr>
          <w:rFonts w:cs="Times New Roman"/>
          <w:b/>
          <w:bCs/>
          <w:szCs w:val="24"/>
        </w:rPr>
        <w:t>Step 5:</w:t>
      </w:r>
      <w:r w:rsidRPr="00F43885">
        <w:rPr>
          <w:rFonts w:cs="Times New Roman"/>
          <w:szCs w:val="24"/>
        </w:rPr>
        <w:t xml:space="preserve"> </w:t>
      </w:r>
      <w:r>
        <w:rPr>
          <w:rFonts w:cs="Times New Roman"/>
          <w:szCs w:val="24"/>
        </w:rPr>
        <w:t>When the algorithm is performed the follo</w:t>
      </w:r>
      <w:r w:rsidR="000005EE">
        <w:rPr>
          <w:rFonts w:cs="Times New Roman"/>
          <w:szCs w:val="24"/>
        </w:rPr>
        <w:t>w</w:t>
      </w:r>
      <w:r>
        <w:rPr>
          <w:rFonts w:cs="Times New Roman"/>
          <w:szCs w:val="24"/>
        </w:rPr>
        <w:t xml:space="preserve">ing output can be observed. </w:t>
      </w:r>
      <w:r w:rsidRPr="00F43885">
        <w:rPr>
          <w:rFonts w:cs="Times New Roman"/>
          <w:szCs w:val="24"/>
        </w:rPr>
        <w:t xml:space="preserve"> </w:t>
      </w:r>
    </w:p>
    <w:p w14:paraId="08DB3BA7" w14:textId="77777777" w:rsidR="009E4202" w:rsidRPr="00F43885" w:rsidRDefault="009E4202" w:rsidP="008A10C3">
      <w:pPr>
        <w:jc w:val="center"/>
        <w:rPr>
          <w:rFonts w:cs="Times New Roman"/>
          <w:szCs w:val="24"/>
        </w:rPr>
      </w:pPr>
      <w:r>
        <w:rPr>
          <w:rFonts w:cs="Times New Roman"/>
          <w:noProof/>
          <w:szCs w:val="24"/>
        </w:rPr>
        <w:lastRenderedPageBreak/>
        <w:drawing>
          <wp:inline distT="0" distB="0" distL="0" distR="0" wp14:anchorId="332BFDA1" wp14:editId="39ADD58B">
            <wp:extent cx="3780155" cy="2377440"/>
            <wp:effectExtent l="0" t="0" r="0" b="3810"/>
            <wp:docPr id="4582895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BEBA8EAE-BF5A-486C-A8C5-ECC9F3942E4B}">
                          <a14:imgProps xmlns:a14="http://schemas.microsoft.com/office/drawing/2010/main">
                            <a14:imgLayer r:embed="rId27">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3780155" cy="2377440"/>
                    </a:xfrm>
                    <a:prstGeom prst="rect">
                      <a:avLst/>
                    </a:prstGeom>
                    <a:noFill/>
                  </pic:spPr>
                </pic:pic>
              </a:graphicData>
            </a:graphic>
          </wp:inline>
        </w:drawing>
      </w:r>
    </w:p>
    <w:p w14:paraId="5D8C373B" w14:textId="77777777" w:rsidR="009E4202" w:rsidRPr="00F43885" w:rsidRDefault="009E4202" w:rsidP="008A10C3">
      <w:pPr>
        <w:rPr>
          <w:rFonts w:cs="Times New Roman"/>
          <w:szCs w:val="24"/>
        </w:rPr>
      </w:pPr>
      <w:bookmarkStart w:id="27" w:name="_Toc134131775"/>
      <w:r w:rsidRPr="003A5F99">
        <w:rPr>
          <w:rFonts w:cs="Times New Roman"/>
          <w:szCs w:val="24"/>
        </w:rPr>
        <w:t>The beginning sites for each of the three clusters are presented in the section titled "Initial Cluster Centres," which can be found on the page. The table labelled "Final Cluster Centres" presents the final centroids that were found to be associated with each cluster. The overall number of cases that have been classified into the different categories is shown in the table that is located under the heading "Number of Cases in each Cluster."</w:t>
      </w:r>
    </w:p>
    <w:p w14:paraId="672FA9CC" w14:textId="77777777" w:rsidR="00433DFE" w:rsidRDefault="003F346C" w:rsidP="008A10C3">
      <w:pPr>
        <w:pStyle w:val="Heading1"/>
        <w:spacing w:line="360" w:lineRule="auto"/>
      </w:pPr>
      <w:bookmarkStart w:id="28" w:name="_Toc134182403"/>
      <w:r w:rsidRPr="00433DFE">
        <w:t>E</w:t>
      </w:r>
      <w:r w:rsidR="00433DFE" w:rsidRPr="00433DFE">
        <w:t>xplain</w:t>
      </w:r>
      <w:r>
        <w:t>ing</w:t>
      </w:r>
      <w:r w:rsidR="00433DFE" w:rsidRPr="00433DFE">
        <w:t xml:space="preserve"> 5 most comm</w:t>
      </w:r>
      <w:r w:rsidR="00E810CE">
        <w:t>on data mining and text mining </w:t>
      </w:r>
      <w:r w:rsidR="00A8058E">
        <w:t>methods for each</w:t>
      </w:r>
      <w:bookmarkEnd w:id="27"/>
      <w:bookmarkEnd w:id="28"/>
    </w:p>
    <w:p w14:paraId="2A91EF5F" w14:textId="77777777" w:rsidR="000E0C81" w:rsidRPr="00DA055A" w:rsidRDefault="004718A7" w:rsidP="008A10C3">
      <w:r w:rsidRPr="004718A7">
        <w:t xml:space="preserve">For modern enterprises, data mining and text mining are effective tools that can offer insightful information. Both data mining and text mining can be done in a variety of ways, but the methods indicated above are some of the most popular ones. Numerous industries, including marketing, can use these techniques. </w:t>
      </w:r>
      <w:r w:rsidR="00887423">
        <w:t>T</w:t>
      </w:r>
      <w:r w:rsidRPr="004718A7">
        <w:t>o extract meaningful information from massive datasets and text documents, enterprises must utilise text mining and data mining approaches. Here are some of the most widely used techniques in modern businesses for b</w:t>
      </w:r>
      <w:r>
        <w:t>oth data mining and text mining</w:t>
      </w:r>
      <w:r w:rsidR="000E0C81" w:rsidRPr="00DA055A">
        <w:rPr>
          <w:lang w:val="en-US"/>
        </w:rPr>
        <w:t>:</w:t>
      </w:r>
    </w:p>
    <w:p w14:paraId="3B98D772" w14:textId="77777777" w:rsidR="000E0C81" w:rsidRPr="00DA055A" w:rsidRDefault="00633761" w:rsidP="008A10C3">
      <w:pPr>
        <w:pStyle w:val="Heading2"/>
        <w:rPr>
          <w:lang w:val="en-US"/>
        </w:rPr>
      </w:pPr>
      <w:bookmarkStart w:id="29" w:name="_Toc134131776"/>
      <w:bookmarkStart w:id="30" w:name="_Toc134182404"/>
      <w:r>
        <w:rPr>
          <w:lang w:val="en-US"/>
        </w:rPr>
        <w:t>Data mining methods</w:t>
      </w:r>
      <w:bookmarkEnd w:id="29"/>
      <w:bookmarkEnd w:id="30"/>
    </w:p>
    <w:p w14:paraId="718DF246" w14:textId="77777777" w:rsidR="00633761" w:rsidRDefault="000E0C81" w:rsidP="008A10C3">
      <w:pPr>
        <w:rPr>
          <w:lang w:val="en-US"/>
        </w:rPr>
      </w:pPr>
      <w:r w:rsidRPr="00633761">
        <w:rPr>
          <w:b/>
          <w:bCs/>
          <w:lang w:val="en-US"/>
        </w:rPr>
        <w:t>Association rule mining</w:t>
      </w:r>
      <w:r w:rsidRPr="00DA055A">
        <w:rPr>
          <w:lang w:val="en-US"/>
        </w:rPr>
        <w:t xml:space="preserve">: </w:t>
      </w:r>
      <w:r w:rsidR="002D6D66" w:rsidRPr="002D6D66">
        <w:rPr>
          <w:lang w:val="en-US"/>
        </w:rPr>
        <w:t>A data mining method called association rule mining is used to uncover connections and patterns in huge datasets. It entails figuring out which goods usually appear in tandem during a specific transaction</w:t>
      </w:r>
      <w:r w:rsidR="00BC1FFC" w:rsidRPr="00BC1FFC">
        <w:t xml:space="preserve"> </w:t>
      </w:r>
      <w:r w:rsidR="00BC1FFC">
        <w:t>(Lee, 2015)</w:t>
      </w:r>
      <w:r w:rsidR="002D6D66" w:rsidRPr="002D6D66">
        <w:rPr>
          <w:lang w:val="en-US"/>
        </w:rPr>
        <w:t>. To increase sales and better display their products, retailers might utilise association rule mining to find products that customers commonly bu</w:t>
      </w:r>
      <w:r w:rsidR="002D6D66">
        <w:rPr>
          <w:lang w:val="en-US"/>
        </w:rPr>
        <w:t>y together, like milk and bread</w:t>
      </w:r>
      <w:r w:rsidRPr="00DA055A">
        <w:rPr>
          <w:lang w:val="en-US"/>
        </w:rPr>
        <w:t>.</w:t>
      </w:r>
    </w:p>
    <w:p w14:paraId="6D945AAB" w14:textId="77777777" w:rsidR="000E0C81" w:rsidRPr="00DA055A" w:rsidRDefault="000E0C81" w:rsidP="008A10C3">
      <w:pPr>
        <w:rPr>
          <w:lang w:val="en-US"/>
        </w:rPr>
      </w:pPr>
      <w:r w:rsidRPr="00633761">
        <w:rPr>
          <w:b/>
          <w:bCs/>
          <w:lang w:val="en-US"/>
        </w:rPr>
        <w:lastRenderedPageBreak/>
        <w:t>Clustering</w:t>
      </w:r>
      <w:r w:rsidRPr="00DA055A">
        <w:rPr>
          <w:lang w:val="en-US"/>
        </w:rPr>
        <w:t xml:space="preserve">: </w:t>
      </w:r>
      <w:r w:rsidR="003D308F" w:rsidRPr="003D308F">
        <w:rPr>
          <w:lang w:val="en-US"/>
        </w:rPr>
        <w:t xml:space="preserve">Using the data mining approach of clustering, related objects or observations in a dataset are grouped based on shared characteristics. It is employed in many different fields, including marketing, finance, and healthcare. </w:t>
      </w:r>
      <w:r w:rsidR="00887423">
        <w:rPr>
          <w:lang w:val="en-US"/>
        </w:rPr>
        <w:t>T</w:t>
      </w:r>
      <w:r w:rsidR="003D308F" w:rsidRPr="003D308F">
        <w:rPr>
          <w:lang w:val="en-US"/>
        </w:rPr>
        <w:t>o combine patients with comparable diseases and determine the most effective treatment options for each group, healthcare providers might, for instance, utilise clustering. The process of clustering, a common data mining approach, involves assembling related data points into clusters according to their characteristics</w:t>
      </w:r>
      <w:r w:rsidR="00BC1FFC" w:rsidRPr="00BC1FFC">
        <w:t xml:space="preserve"> </w:t>
      </w:r>
      <w:r w:rsidR="00BC1FFC">
        <w:t>(Lee, 2015)</w:t>
      </w:r>
      <w:r w:rsidR="003D308F" w:rsidRPr="003D308F">
        <w:rPr>
          <w:lang w:val="en-US"/>
        </w:rPr>
        <w:t>. Clustering's ultimate purpose is to find underlying structures and patterns in the data so that we can use these understandings to improve business decisions. It can be utilised across a variety of sectors and application cases, including consumer segmentation in marketing, fraud detection in banking, and ano</w:t>
      </w:r>
      <w:r w:rsidR="003D308F">
        <w:rPr>
          <w:lang w:val="en-US"/>
        </w:rPr>
        <w:t>maly detection in cybersecurity</w:t>
      </w:r>
      <w:r w:rsidR="000F0FBE" w:rsidRPr="00DA055A">
        <w:rPr>
          <w:lang w:val="en-US"/>
        </w:rPr>
        <w:t>.</w:t>
      </w:r>
    </w:p>
    <w:p w14:paraId="6F673A0B" w14:textId="77777777" w:rsidR="000E0C81" w:rsidRPr="00DA055A" w:rsidRDefault="000E0C81" w:rsidP="008A10C3">
      <w:pPr>
        <w:rPr>
          <w:lang w:val="en-US"/>
        </w:rPr>
      </w:pPr>
      <w:r w:rsidRPr="00633761">
        <w:rPr>
          <w:b/>
          <w:bCs/>
          <w:lang w:val="en-US"/>
        </w:rPr>
        <w:t>Classification</w:t>
      </w:r>
      <w:r w:rsidRPr="00DA055A">
        <w:rPr>
          <w:lang w:val="en-US"/>
        </w:rPr>
        <w:t xml:space="preserve">: </w:t>
      </w:r>
      <w:r w:rsidR="008E524D" w:rsidRPr="008E524D">
        <w:rPr>
          <w:lang w:val="en-US"/>
        </w:rPr>
        <w:t>Data are categorised based on specified criteria using the data mining process of classification. It is employed in many different fields, including marketing and fraud detection. For instance, banks may classify transactions based on certain characteristics, such as transaction size and location, to identify fraudulent ones</w:t>
      </w:r>
      <w:r w:rsidRPr="00DA055A">
        <w:rPr>
          <w:lang w:val="en-US"/>
        </w:rPr>
        <w:t>.</w:t>
      </w:r>
    </w:p>
    <w:p w14:paraId="662AB5CC" w14:textId="77777777" w:rsidR="000E0C81" w:rsidRPr="00DA055A" w:rsidRDefault="000E0C81" w:rsidP="008A10C3">
      <w:pPr>
        <w:rPr>
          <w:lang w:val="en-US"/>
        </w:rPr>
      </w:pPr>
      <w:r w:rsidRPr="00633761">
        <w:rPr>
          <w:b/>
          <w:bCs/>
          <w:lang w:val="en-US"/>
        </w:rPr>
        <w:t>Regression analysis</w:t>
      </w:r>
      <w:r w:rsidRPr="00DA055A">
        <w:rPr>
          <w:lang w:val="en-US"/>
        </w:rPr>
        <w:t xml:space="preserve">: </w:t>
      </w:r>
      <w:r w:rsidR="004E098F" w:rsidRPr="004E098F">
        <w:rPr>
          <w:lang w:val="en-US"/>
        </w:rPr>
        <w:t xml:space="preserve">Regression analysis is a data mining method for examining the relationship between two or more variables and forecasting future results. It is employed in </w:t>
      </w:r>
      <w:r w:rsidR="00887423">
        <w:rPr>
          <w:lang w:val="en-US"/>
        </w:rPr>
        <w:t>several</w:t>
      </w:r>
      <w:r w:rsidR="004E098F" w:rsidRPr="004E098F">
        <w:rPr>
          <w:lang w:val="en-US"/>
        </w:rPr>
        <w:t xml:space="preserve"> fields, including healthcare, finance, and economics</w:t>
      </w:r>
      <w:r w:rsidR="00BC1FFC">
        <w:rPr>
          <w:lang w:val="en-US"/>
        </w:rPr>
        <w:t xml:space="preserve"> </w:t>
      </w:r>
      <w:r w:rsidR="00BC1FFC">
        <w:t>(Lee, 2015)</w:t>
      </w:r>
      <w:r w:rsidR="004E098F" w:rsidRPr="004E098F">
        <w:rPr>
          <w:lang w:val="en-US"/>
        </w:rPr>
        <w:t>. Regression analysis is a tool that economists can use, for instance, to examine the link between interest rates and inflation and forecast future trends. One dependent variable and one or more independent variables are examined using regression analysis, a statistical approach. The dependent variable's value is predicted using the values of the independent variables. Finance, economics, healthcare, and social sciences are just a few of the industries that can benefit from regression analysis. It is an effective technique for determining relationships and creating predictions and may be applied to both straightfor</w:t>
      </w:r>
      <w:r w:rsidR="004E098F">
        <w:rPr>
          <w:lang w:val="en-US"/>
        </w:rPr>
        <w:t>ward and sophisticated analyses</w:t>
      </w:r>
      <w:r w:rsidR="00453335" w:rsidRPr="00DA055A">
        <w:rPr>
          <w:lang w:val="en-US"/>
        </w:rPr>
        <w:t>.</w:t>
      </w:r>
    </w:p>
    <w:p w14:paraId="0F8D526A" w14:textId="77777777" w:rsidR="000E0C81" w:rsidRPr="00DA055A" w:rsidRDefault="000E0C81" w:rsidP="008A10C3">
      <w:pPr>
        <w:rPr>
          <w:lang w:val="en-US"/>
        </w:rPr>
      </w:pPr>
      <w:r w:rsidRPr="00633761">
        <w:rPr>
          <w:b/>
          <w:bCs/>
          <w:lang w:val="en-US"/>
        </w:rPr>
        <w:t>Decision trees:</w:t>
      </w:r>
      <w:r w:rsidRPr="00DA055A">
        <w:rPr>
          <w:lang w:val="en-US"/>
        </w:rPr>
        <w:t xml:space="preserve"> </w:t>
      </w:r>
      <w:r w:rsidR="00180367" w:rsidRPr="00180367">
        <w:rPr>
          <w:lang w:val="en-US"/>
        </w:rPr>
        <w:t xml:space="preserve">A decision-making process can be represented visually using decision trees, a data mining technique. They are employed in </w:t>
      </w:r>
      <w:r w:rsidR="00887423">
        <w:rPr>
          <w:lang w:val="en-US"/>
        </w:rPr>
        <w:t>several</w:t>
      </w:r>
      <w:r w:rsidR="00180367" w:rsidRPr="00180367">
        <w:rPr>
          <w:lang w:val="en-US"/>
        </w:rPr>
        <w:t xml:space="preserve"> fields, including marketing and finance</w:t>
      </w:r>
      <w:r w:rsidR="00BC1FFC">
        <w:rPr>
          <w:lang w:val="en-US"/>
        </w:rPr>
        <w:t xml:space="preserve"> </w:t>
      </w:r>
      <w:r w:rsidR="00BC1FFC">
        <w:t>(Kim, 2019)</w:t>
      </w:r>
      <w:r w:rsidR="00180367" w:rsidRPr="00180367">
        <w:rPr>
          <w:lang w:val="en-US"/>
        </w:rPr>
        <w:t>. Retailers, for instance, may utilise decision trees to determine the most effective marketing plans based on con</w:t>
      </w:r>
      <w:r w:rsidR="00180367">
        <w:rPr>
          <w:lang w:val="en-US"/>
        </w:rPr>
        <w:t>sumer behaviour and preferences</w:t>
      </w:r>
      <w:r w:rsidRPr="00DA055A">
        <w:rPr>
          <w:lang w:val="en-US"/>
        </w:rPr>
        <w:t>.</w:t>
      </w:r>
    </w:p>
    <w:p w14:paraId="3B9F7749" w14:textId="77777777" w:rsidR="000E0C81" w:rsidRPr="00DA055A" w:rsidRDefault="00D65952" w:rsidP="008A10C3">
      <w:pPr>
        <w:pStyle w:val="Heading2"/>
        <w:rPr>
          <w:lang w:val="en-US"/>
        </w:rPr>
      </w:pPr>
      <w:bookmarkStart w:id="31" w:name="_Toc134131777"/>
      <w:bookmarkStart w:id="32" w:name="_Toc134182405"/>
      <w:r>
        <w:rPr>
          <w:lang w:val="en-US"/>
        </w:rPr>
        <w:lastRenderedPageBreak/>
        <w:t>Text mining methods</w:t>
      </w:r>
      <w:bookmarkEnd w:id="31"/>
      <w:bookmarkEnd w:id="32"/>
    </w:p>
    <w:p w14:paraId="6FB00FFF" w14:textId="77777777" w:rsidR="000E0C81" w:rsidRPr="00DA055A" w:rsidRDefault="000E0C81" w:rsidP="008A10C3">
      <w:pPr>
        <w:rPr>
          <w:lang w:val="en-US"/>
        </w:rPr>
      </w:pPr>
      <w:r w:rsidRPr="00D65952">
        <w:rPr>
          <w:b/>
          <w:bCs/>
          <w:lang w:val="en-US"/>
        </w:rPr>
        <w:t>Sentiment analysis</w:t>
      </w:r>
      <w:r w:rsidRPr="00DA055A">
        <w:rPr>
          <w:lang w:val="en-US"/>
        </w:rPr>
        <w:t xml:space="preserve">: </w:t>
      </w:r>
      <w:r w:rsidR="008F5DE9" w:rsidRPr="008F5DE9">
        <w:rPr>
          <w:lang w:val="en-US"/>
        </w:rPr>
        <w:t>Text mining techniques like sentiment analysis are used to find and extract subjective information from text data, like views and attitudes. It is employed in many different fields, including marketing and customer service. As an illustration, businesses may utilise sentiment analysis to find client feedback and e</w:t>
      </w:r>
      <w:r w:rsidR="008F5DE9">
        <w:rPr>
          <w:lang w:val="en-US"/>
        </w:rPr>
        <w:t>nhance their goods and services</w:t>
      </w:r>
      <w:r w:rsidRPr="00DA055A">
        <w:rPr>
          <w:lang w:val="en-US"/>
        </w:rPr>
        <w:t>.</w:t>
      </w:r>
    </w:p>
    <w:p w14:paraId="506299BB" w14:textId="77777777" w:rsidR="000E0C81" w:rsidRPr="00DA055A" w:rsidRDefault="000E0C81" w:rsidP="008A10C3">
      <w:pPr>
        <w:rPr>
          <w:lang w:val="en-US"/>
        </w:rPr>
      </w:pPr>
      <w:r w:rsidRPr="00D65952">
        <w:rPr>
          <w:b/>
          <w:bCs/>
          <w:lang w:val="en-US"/>
        </w:rPr>
        <w:t>Text classification</w:t>
      </w:r>
      <w:r w:rsidRPr="00DA055A">
        <w:rPr>
          <w:lang w:val="en-US"/>
        </w:rPr>
        <w:t xml:space="preserve">: </w:t>
      </w:r>
      <w:r w:rsidR="003B1E30" w:rsidRPr="003B1E30">
        <w:rPr>
          <w:lang w:val="en-US"/>
        </w:rPr>
        <w:t>Text data can be categorised using the text mining approach of text classification according to particular criteria like subject or emotion</w:t>
      </w:r>
      <w:r w:rsidR="00BC1FFC" w:rsidRPr="00BC1FFC">
        <w:t xml:space="preserve"> </w:t>
      </w:r>
      <w:r w:rsidR="00BC1FFC">
        <w:t>(Kim, 2019)</w:t>
      </w:r>
      <w:r w:rsidR="003B1E30" w:rsidRPr="003B1E30">
        <w:rPr>
          <w:lang w:val="en-US"/>
        </w:rPr>
        <w:t xml:space="preserve">. It is utilised across </w:t>
      </w:r>
      <w:r w:rsidR="00887423">
        <w:rPr>
          <w:lang w:val="en-US"/>
        </w:rPr>
        <w:t>several</w:t>
      </w:r>
      <w:r w:rsidR="003B1E30" w:rsidRPr="003B1E30">
        <w:rPr>
          <w:lang w:val="en-US"/>
        </w:rPr>
        <w:t xml:space="preserve"> sectors, including journalism and social media. For instance, news outlets may employ text categorization to group articles into categories based on particular </w:t>
      </w:r>
      <w:r w:rsidR="003B1E30">
        <w:rPr>
          <w:lang w:val="en-US"/>
        </w:rPr>
        <w:t>topics like politics and sports</w:t>
      </w:r>
      <w:r w:rsidRPr="00DA055A">
        <w:rPr>
          <w:lang w:val="en-US"/>
        </w:rPr>
        <w:t>.</w:t>
      </w:r>
    </w:p>
    <w:p w14:paraId="71B06A94" w14:textId="77777777" w:rsidR="000E0C81" w:rsidRPr="00DA055A" w:rsidRDefault="000E0C81" w:rsidP="008A10C3">
      <w:pPr>
        <w:rPr>
          <w:lang w:val="en-US"/>
        </w:rPr>
      </w:pPr>
      <w:r w:rsidRPr="00D65952">
        <w:rPr>
          <w:b/>
          <w:bCs/>
          <w:lang w:val="en-US"/>
        </w:rPr>
        <w:t>Named entity recognition</w:t>
      </w:r>
      <w:r w:rsidRPr="00DA055A">
        <w:rPr>
          <w:lang w:val="en-US"/>
        </w:rPr>
        <w:t xml:space="preserve">: </w:t>
      </w:r>
      <w:r w:rsidR="00E84370" w:rsidRPr="00E84370">
        <w:rPr>
          <w:lang w:val="en-US"/>
        </w:rPr>
        <w:t xml:space="preserve">A text mining approach called named entity recognition is used to locate and extract certain entities from text data, including persons, companies, and locations. It is employed in </w:t>
      </w:r>
      <w:r w:rsidR="00887423">
        <w:rPr>
          <w:lang w:val="en-US"/>
        </w:rPr>
        <w:t>several</w:t>
      </w:r>
      <w:r w:rsidR="00E84370" w:rsidRPr="00E84370">
        <w:rPr>
          <w:lang w:val="en-US"/>
        </w:rPr>
        <w:t xml:space="preserve"> fields, including law and finance</w:t>
      </w:r>
      <w:r w:rsidR="0015232F" w:rsidRPr="0015232F">
        <w:t xml:space="preserve"> </w:t>
      </w:r>
      <w:r w:rsidR="0015232F">
        <w:t>(Hearst, 2012)</w:t>
      </w:r>
      <w:r w:rsidR="00E84370" w:rsidRPr="00E84370">
        <w:rPr>
          <w:lang w:val="en-US"/>
        </w:rPr>
        <w:t>. For instance, law firms might utilise named entity recognition to extract important details from cont</w:t>
      </w:r>
      <w:r w:rsidR="00E84370">
        <w:rPr>
          <w:lang w:val="en-US"/>
        </w:rPr>
        <w:t>racts and other legal documents</w:t>
      </w:r>
      <w:r w:rsidRPr="00DA055A">
        <w:rPr>
          <w:lang w:val="en-US"/>
        </w:rPr>
        <w:t>.</w:t>
      </w:r>
    </w:p>
    <w:p w14:paraId="17F5B331" w14:textId="77777777" w:rsidR="000E0C81" w:rsidRPr="00DA055A" w:rsidRDefault="000E0C81" w:rsidP="008A10C3">
      <w:pPr>
        <w:rPr>
          <w:lang w:val="en-US"/>
        </w:rPr>
      </w:pPr>
      <w:r w:rsidRPr="00D65952">
        <w:rPr>
          <w:b/>
          <w:bCs/>
          <w:lang w:val="en-US"/>
        </w:rPr>
        <w:t>Topic mode</w:t>
      </w:r>
      <w:r w:rsidR="00887423">
        <w:rPr>
          <w:b/>
          <w:bCs/>
          <w:lang w:val="en-US"/>
        </w:rPr>
        <w:t>l</w:t>
      </w:r>
      <w:r w:rsidRPr="00D65952">
        <w:rPr>
          <w:b/>
          <w:bCs/>
          <w:lang w:val="en-US"/>
        </w:rPr>
        <w:t>ling</w:t>
      </w:r>
      <w:r w:rsidRPr="00DA055A">
        <w:rPr>
          <w:lang w:val="en-US"/>
        </w:rPr>
        <w:t xml:space="preserve">: </w:t>
      </w:r>
      <w:r w:rsidR="00F15633" w:rsidRPr="00F15633">
        <w:rPr>
          <w:lang w:val="en-US"/>
        </w:rPr>
        <w:t xml:space="preserve">A text mining technique called topic modelling is used to locate and extract important topics from sizable text data collections. It is utilised in a variety of fields, including marketing and social media. </w:t>
      </w:r>
      <w:r w:rsidR="00887423">
        <w:rPr>
          <w:lang w:val="en-US"/>
        </w:rPr>
        <w:t>T</w:t>
      </w:r>
      <w:r w:rsidR="00F15633" w:rsidRPr="00F15633">
        <w:rPr>
          <w:lang w:val="en-US"/>
        </w:rPr>
        <w:t>o pinpoint important trends and subjects in user-generated material, for instance, social media fi</w:t>
      </w:r>
      <w:r w:rsidR="00F15633">
        <w:rPr>
          <w:lang w:val="en-US"/>
        </w:rPr>
        <w:t>rms may utilise topic modelling</w:t>
      </w:r>
      <w:r w:rsidRPr="00DA055A">
        <w:rPr>
          <w:lang w:val="en-US"/>
        </w:rPr>
        <w:t>.</w:t>
      </w:r>
    </w:p>
    <w:p w14:paraId="47E8295B" w14:textId="77777777" w:rsidR="000E0C81" w:rsidRPr="00433DFE" w:rsidRDefault="000E0C81" w:rsidP="008A10C3">
      <w:pPr>
        <w:rPr>
          <w:lang w:val="en-US"/>
        </w:rPr>
      </w:pPr>
      <w:r w:rsidRPr="00D65952">
        <w:rPr>
          <w:b/>
          <w:bCs/>
          <w:lang w:val="en-US"/>
        </w:rPr>
        <w:t>Text summarization</w:t>
      </w:r>
      <w:r w:rsidRPr="00DA055A">
        <w:rPr>
          <w:lang w:val="en-US"/>
        </w:rPr>
        <w:t xml:space="preserve">: </w:t>
      </w:r>
      <w:r w:rsidR="00673F1F" w:rsidRPr="00673F1F">
        <w:rPr>
          <w:lang w:val="en-US"/>
        </w:rPr>
        <w:t>A text mining technique called text summarising is used to produce a brief overview of substantial text data sets</w:t>
      </w:r>
      <w:r w:rsidR="0015232F" w:rsidRPr="0015232F">
        <w:t xml:space="preserve"> </w:t>
      </w:r>
      <w:r w:rsidR="0015232F">
        <w:t>(Hearst, 2012)</w:t>
      </w:r>
      <w:r w:rsidR="00673F1F" w:rsidRPr="00673F1F">
        <w:rPr>
          <w:lang w:val="en-US"/>
        </w:rPr>
        <w:t xml:space="preserve">. It is utilised in many different fields, including journalism and research. Journalists, for instance, could use text </w:t>
      </w:r>
      <w:r w:rsidR="00673F1F" w:rsidRPr="00EF4A98">
        <w:t>summarising</w:t>
      </w:r>
      <w:r w:rsidR="00673F1F" w:rsidRPr="00673F1F">
        <w:rPr>
          <w:lang w:val="en-US"/>
        </w:rPr>
        <w:t xml:space="preserve"> to produce a succinct summary</w:t>
      </w:r>
      <w:r w:rsidR="00673F1F">
        <w:rPr>
          <w:lang w:val="en-US"/>
        </w:rPr>
        <w:t xml:space="preserve"> of a lengthy article or report</w:t>
      </w:r>
      <w:r w:rsidRPr="00DA055A">
        <w:rPr>
          <w:lang w:val="en-US"/>
        </w:rPr>
        <w:t>.</w:t>
      </w:r>
    </w:p>
    <w:p w14:paraId="308757A2" w14:textId="77777777" w:rsidR="00204399" w:rsidRDefault="00433DFE" w:rsidP="008A10C3">
      <w:pPr>
        <w:pStyle w:val="Heading1"/>
        <w:spacing w:line="360" w:lineRule="auto"/>
      </w:pPr>
      <w:bookmarkStart w:id="33" w:name="_Toc134131778"/>
      <w:bookmarkStart w:id="34" w:name="_Toc134182406"/>
      <w:r w:rsidRPr="00433DFE">
        <w:t>Discuss</w:t>
      </w:r>
      <w:r w:rsidR="00C4404E">
        <w:t>ing</w:t>
      </w:r>
      <w:r w:rsidRPr="00433DFE">
        <w:t xml:space="preserve"> the advantages and disadvantage</w:t>
      </w:r>
      <w:r w:rsidR="00887423">
        <w:t>s</w:t>
      </w:r>
      <w:r w:rsidRPr="00433DFE">
        <w:t xml:space="preserve"> of using SPSS and Excel</w:t>
      </w:r>
      <w:bookmarkEnd w:id="33"/>
      <w:bookmarkEnd w:id="34"/>
      <w:r w:rsidRPr="00433DFE">
        <w:t xml:space="preserve"> </w:t>
      </w:r>
    </w:p>
    <w:p w14:paraId="5339B7F1" w14:textId="77777777" w:rsidR="000E50BC" w:rsidRDefault="009D033B" w:rsidP="008A10C3">
      <w:pPr>
        <w:rPr>
          <w:lang w:val="en-US"/>
        </w:rPr>
      </w:pPr>
      <w:r>
        <w:rPr>
          <w:lang w:val="en-US"/>
        </w:rPr>
        <w:t>Advantages and disadvantages of SPSS</w:t>
      </w:r>
    </w:p>
    <w:tbl>
      <w:tblPr>
        <w:tblStyle w:val="TableGrid"/>
        <w:tblW w:w="0" w:type="auto"/>
        <w:tblLook w:val="04A0" w:firstRow="1" w:lastRow="0" w:firstColumn="1" w:lastColumn="0" w:noHBand="0" w:noVBand="1"/>
      </w:tblPr>
      <w:tblGrid>
        <w:gridCol w:w="4675"/>
        <w:gridCol w:w="4675"/>
      </w:tblGrid>
      <w:tr w:rsidR="00FC7080" w14:paraId="6AEB83EB" w14:textId="77777777" w:rsidTr="00FB7ECD">
        <w:tc>
          <w:tcPr>
            <w:tcW w:w="4675" w:type="dxa"/>
          </w:tcPr>
          <w:p w14:paraId="68528D70" w14:textId="77777777" w:rsidR="00FC7080" w:rsidRDefault="00FC7080" w:rsidP="008A10C3">
            <w:pPr>
              <w:jc w:val="center"/>
              <w:rPr>
                <w:lang w:val="en-US"/>
              </w:rPr>
            </w:pPr>
            <w:r>
              <w:rPr>
                <w:lang w:val="en-US"/>
              </w:rPr>
              <w:t>Advantages</w:t>
            </w:r>
          </w:p>
        </w:tc>
        <w:tc>
          <w:tcPr>
            <w:tcW w:w="4675" w:type="dxa"/>
          </w:tcPr>
          <w:p w14:paraId="4208E950" w14:textId="77777777" w:rsidR="00FC7080" w:rsidRDefault="00FC7080" w:rsidP="008A10C3">
            <w:pPr>
              <w:jc w:val="center"/>
              <w:rPr>
                <w:lang w:val="en-US"/>
              </w:rPr>
            </w:pPr>
            <w:r>
              <w:rPr>
                <w:lang w:val="en-US"/>
              </w:rPr>
              <w:t>Disadvantages</w:t>
            </w:r>
          </w:p>
        </w:tc>
      </w:tr>
      <w:tr w:rsidR="00FC7080" w14:paraId="6C67950D" w14:textId="77777777" w:rsidTr="00FB7ECD">
        <w:tc>
          <w:tcPr>
            <w:tcW w:w="4675" w:type="dxa"/>
          </w:tcPr>
          <w:p w14:paraId="6830B0C0" w14:textId="77777777" w:rsidR="00055E77" w:rsidRPr="00055E77" w:rsidRDefault="00055E77" w:rsidP="008A10C3">
            <w:pPr>
              <w:rPr>
                <w:lang w:val="en-US"/>
              </w:rPr>
            </w:pPr>
            <w:r w:rsidRPr="00055E77">
              <w:rPr>
                <w:lang w:val="en-US"/>
              </w:rPr>
              <w:lastRenderedPageBreak/>
              <w:t>Advanced statistical analysis</w:t>
            </w:r>
            <w:r>
              <w:rPr>
                <w:lang w:val="en-US"/>
              </w:rPr>
              <w:t xml:space="preserve">: </w:t>
            </w:r>
            <w:r w:rsidRPr="00055E77">
              <w:rPr>
                <w:lang w:val="en-US"/>
              </w:rPr>
              <w:t>SPSS is a statistical program created for advanced data analysis, making it a fantastic tool for complex statistical mode</w:t>
            </w:r>
            <w:r w:rsidR="00887423">
              <w:rPr>
                <w:lang w:val="en-US"/>
              </w:rPr>
              <w:t>l</w:t>
            </w:r>
            <w:r w:rsidRPr="00055E77">
              <w:rPr>
                <w:lang w:val="en-US"/>
              </w:rPr>
              <w:t>ling. Regression analysis, factor analysis, and cluster analysis are just a few of the statistical tests it can do</w:t>
            </w:r>
            <w:r w:rsidR="00FB7ECD">
              <w:t xml:space="preserve"> (Educba, 2023)</w:t>
            </w:r>
            <w:r w:rsidRPr="00055E77">
              <w:rPr>
                <w:lang w:val="en-US"/>
              </w:rPr>
              <w:t>. It can also handle a wide range of data types.</w:t>
            </w:r>
          </w:p>
          <w:p w14:paraId="2EF9A29F" w14:textId="77777777" w:rsidR="00FC7080" w:rsidRDefault="001B27D9" w:rsidP="008A10C3">
            <w:pPr>
              <w:rPr>
                <w:lang w:val="en-US"/>
              </w:rPr>
            </w:pPr>
            <w:r>
              <w:rPr>
                <w:lang w:val="en-US"/>
              </w:rPr>
              <w:t>For example,</w:t>
            </w:r>
            <w:r w:rsidR="00055E77" w:rsidRPr="00055E77">
              <w:rPr>
                <w:lang w:val="en-US"/>
              </w:rPr>
              <w:t xml:space="preserve"> consider the following scenario: A researcher examining the link between customer happiness and customer loyalty in a retail environment may use SPSS to do a multiple regression analysis to pinpoint the crucial elements that influence consumer loyalty.</w:t>
            </w:r>
          </w:p>
        </w:tc>
        <w:tc>
          <w:tcPr>
            <w:tcW w:w="4675" w:type="dxa"/>
          </w:tcPr>
          <w:p w14:paraId="39E084AE" w14:textId="77777777" w:rsidR="00F91CAD" w:rsidRPr="00F91CAD" w:rsidRDefault="00F91CAD" w:rsidP="008A10C3">
            <w:pPr>
              <w:rPr>
                <w:lang w:val="en-US"/>
              </w:rPr>
            </w:pPr>
            <w:r w:rsidRPr="00F91CAD">
              <w:rPr>
                <w:lang w:val="en-US"/>
              </w:rPr>
              <w:t>SPSS is expensive</w:t>
            </w:r>
            <w:r>
              <w:rPr>
                <w:lang w:val="en-US"/>
              </w:rPr>
              <w:t xml:space="preserve">: </w:t>
            </w:r>
            <w:r w:rsidRPr="00F91CAD">
              <w:rPr>
                <w:lang w:val="en-US"/>
              </w:rPr>
              <w:t>SPSS is expensive, which could be a drawback for individuals or small enterprises on a tight budget.</w:t>
            </w:r>
          </w:p>
          <w:p w14:paraId="754ED5A8" w14:textId="77777777" w:rsidR="00FC7080" w:rsidRDefault="00F91CAD" w:rsidP="008A10C3">
            <w:pPr>
              <w:rPr>
                <w:lang w:val="en-US"/>
              </w:rPr>
            </w:pPr>
            <w:r w:rsidRPr="00F91CAD">
              <w:rPr>
                <w:lang w:val="en-US"/>
              </w:rPr>
              <w:t>An independent researcher might not have the funds to buy a licence for SPSS and may instead need to rely on free or inexpensive options like Excel.</w:t>
            </w:r>
          </w:p>
        </w:tc>
      </w:tr>
      <w:tr w:rsidR="00FC7080" w14:paraId="7B5E7A0D" w14:textId="77777777" w:rsidTr="00FB7ECD">
        <w:tc>
          <w:tcPr>
            <w:tcW w:w="4675" w:type="dxa"/>
          </w:tcPr>
          <w:p w14:paraId="5CCDF9D9" w14:textId="77777777" w:rsidR="00A925EC" w:rsidRPr="00A925EC" w:rsidRDefault="00A925EC" w:rsidP="008A10C3">
            <w:pPr>
              <w:rPr>
                <w:lang w:val="en-US"/>
              </w:rPr>
            </w:pPr>
            <w:r w:rsidRPr="00A925EC">
              <w:rPr>
                <w:lang w:val="en-US"/>
              </w:rPr>
              <w:t>Data organization and management: SPSS is renowned for its capacity to handle and manage huge datasets. Complex data structures, split and merge datasets, and clean and transform data are all things it can manage.</w:t>
            </w:r>
          </w:p>
          <w:p w14:paraId="64F6E9D9" w14:textId="77777777" w:rsidR="00FC7080" w:rsidRDefault="00887423" w:rsidP="008A10C3">
            <w:pPr>
              <w:rPr>
                <w:lang w:val="en-US"/>
              </w:rPr>
            </w:pPr>
            <w:r>
              <w:rPr>
                <w:lang w:val="en-US"/>
              </w:rPr>
              <w:t>T</w:t>
            </w:r>
            <w:r w:rsidR="00A925EC" w:rsidRPr="00A925EC">
              <w:rPr>
                <w:lang w:val="en-US"/>
              </w:rPr>
              <w:t>o enhance patient care and outcomes, a healthcare institution may utilize SPSS to organize and analyze patient data, including demographics, medical history, and treatment outcomes.</w:t>
            </w:r>
          </w:p>
        </w:tc>
        <w:tc>
          <w:tcPr>
            <w:tcW w:w="4675" w:type="dxa"/>
          </w:tcPr>
          <w:p w14:paraId="6F7618E0" w14:textId="77777777" w:rsidR="00A91F47" w:rsidRPr="00A91F47" w:rsidRDefault="00A91F47" w:rsidP="008A10C3">
            <w:pPr>
              <w:rPr>
                <w:lang w:val="en-US"/>
              </w:rPr>
            </w:pPr>
            <w:r w:rsidRPr="00A91F47">
              <w:rPr>
                <w:lang w:val="en-US"/>
              </w:rPr>
              <w:t>Steep learning curve</w:t>
            </w:r>
            <w:r>
              <w:rPr>
                <w:lang w:val="en-US"/>
              </w:rPr>
              <w:t xml:space="preserve">: </w:t>
            </w:r>
            <w:r w:rsidRPr="00A91F47">
              <w:rPr>
                <w:lang w:val="en-US"/>
              </w:rPr>
              <w:t>A significant learning curve is there even though SPSS is user-friendly for simple statistical analysis</w:t>
            </w:r>
            <w:r w:rsidR="00FB7ECD">
              <w:t xml:space="preserve"> (Educba, 2023)</w:t>
            </w:r>
            <w:r w:rsidRPr="00A91F47">
              <w:rPr>
                <w:lang w:val="en-US"/>
              </w:rPr>
              <w:t>. The software has many features and capabilities, and it could take some time to become familiar with them all.</w:t>
            </w:r>
          </w:p>
          <w:p w14:paraId="20A52A8F" w14:textId="77777777" w:rsidR="00FC7080" w:rsidRDefault="00A91F47" w:rsidP="008A10C3">
            <w:pPr>
              <w:rPr>
                <w:lang w:val="en-US"/>
              </w:rPr>
            </w:pPr>
            <w:r w:rsidRPr="00A91F47">
              <w:rPr>
                <w:lang w:val="en-US"/>
              </w:rPr>
              <w:t>An illustration would be that teaching a novice statistician how to use SPSS to conduct complex statistical analyses like structural equation modelling might be difficult.</w:t>
            </w:r>
          </w:p>
        </w:tc>
      </w:tr>
      <w:tr w:rsidR="00FC7080" w14:paraId="7CC164B2" w14:textId="77777777" w:rsidTr="00FB7ECD">
        <w:tc>
          <w:tcPr>
            <w:tcW w:w="4675" w:type="dxa"/>
          </w:tcPr>
          <w:p w14:paraId="727D3736" w14:textId="77777777" w:rsidR="00A925EC" w:rsidRPr="00A925EC" w:rsidRDefault="00A925EC" w:rsidP="008A10C3">
            <w:pPr>
              <w:rPr>
                <w:lang w:val="en-US"/>
              </w:rPr>
            </w:pPr>
            <w:r w:rsidRPr="00A925EC">
              <w:rPr>
                <w:lang w:val="en-US"/>
              </w:rPr>
              <w:t>SPSS offers a user-friendly interface that makes it simple for non-technical users to navigate and carry out sophisticated analyses</w:t>
            </w:r>
            <w:r w:rsidR="00FB7ECD">
              <w:t xml:space="preserve"> (TrustRadius, 2023)</w:t>
            </w:r>
            <w:r w:rsidRPr="00A925EC">
              <w:rPr>
                <w:lang w:val="en-US"/>
              </w:rPr>
              <w:t>.</w:t>
            </w:r>
          </w:p>
          <w:p w14:paraId="48BC0170" w14:textId="77777777" w:rsidR="00FC7080" w:rsidRDefault="00A925EC" w:rsidP="008A10C3">
            <w:pPr>
              <w:rPr>
                <w:lang w:val="en-US"/>
              </w:rPr>
            </w:pPr>
            <w:r w:rsidRPr="00A925EC">
              <w:rPr>
                <w:lang w:val="en-US"/>
              </w:rPr>
              <w:t xml:space="preserve">A marketing team might use SPSS to analyse survey data to create more specialised </w:t>
            </w:r>
            <w:r w:rsidRPr="00A925EC">
              <w:rPr>
                <w:lang w:val="en-US"/>
              </w:rPr>
              <w:lastRenderedPageBreak/>
              <w:t>marketing campaigns and gain a deeper understanding of consumer behaviour and preferences.</w:t>
            </w:r>
          </w:p>
        </w:tc>
        <w:tc>
          <w:tcPr>
            <w:tcW w:w="4675" w:type="dxa"/>
          </w:tcPr>
          <w:p w14:paraId="6F8FF209" w14:textId="77777777" w:rsidR="00564FBC" w:rsidRPr="00564FBC" w:rsidRDefault="00564FBC" w:rsidP="008A10C3">
            <w:pPr>
              <w:rPr>
                <w:lang w:val="en-US"/>
              </w:rPr>
            </w:pPr>
            <w:r w:rsidRPr="00564FBC">
              <w:rPr>
                <w:lang w:val="en-US"/>
              </w:rPr>
              <w:lastRenderedPageBreak/>
              <w:t>Limited adaptability: Because SPSS is primarily intended for statistical analysis, it might not be as adaptable for other types of data analysis or visualisation.</w:t>
            </w:r>
          </w:p>
          <w:p w14:paraId="004546FF" w14:textId="77777777" w:rsidR="00FC7080" w:rsidRDefault="00564FBC" w:rsidP="008A10C3">
            <w:pPr>
              <w:rPr>
                <w:lang w:val="en-US"/>
              </w:rPr>
            </w:pPr>
            <w:r w:rsidRPr="00564FBC">
              <w:rPr>
                <w:lang w:val="en-US"/>
              </w:rPr>
              <w:t xml:space="preserve">For instance, a business analyst might find it challenging to use SPSS to design unique </w:t>
            </w:r>
            <w:r w:rsidRPr="00564FBC">
              <w:rPr>
                <w:lang w:val="en-US"/>
              </w:rPr>
              <w:lastRenderedPageBreak/>
              <w:t>dashboards or visualisations to track important performance indicators.</w:t>
            </w:r>
          </w:p>
        </w:tc>
      </w:tr>
    </w:tbl>
    <w:p w14:paraId="22410C7C" w14:textId="77777777" w:rsidR="009D033B" w:rsidRDefault="009D033B" w:rsidP="008A10C3">
      <w:pPr>
        <w:rPr>
          <w:lang w:val="en-US"/>
        </w:rPr>
      </w:pPr>
    </w:p>
    <w:p w14:paraId="3488B0A9" w14:textId="77777777" w:rsidR="00785F03" w:rsidRDefault="00785F03" w:rsidP="008A10C3">
      <w:pPr>
        <w:rPr>
          <w:lang w:val="en-US"/>
        </w:rPr>
      </w:pPr>
      <w:r>
        <w:rPr>
          <w:lang w:val="en-US"/>
        </w:rPr>
        <w:t>Advantages and disadvantages of using Excel</w:t>
      </w:r>
    </w:p>
    <w:tbl>
      <w:tblPr>
        <w:tblStyle w:val="TableGrid"/>
        <w:tblW w:w="0" w:type="auto"/>
        <w:tblLook w:val="04A0" w:firstRow="1" w:lastRow="0" w:firstColumn="1" w:lastColumn="0" w:noHBand="0" w:noVBand="1"/>
      </w:tblPr>
      <w:tblGrid>
        <w:gridCol w:w="4675"/>
        <w:gridCol w:w="4675"/>
      </w:tblGrid>
      <w:tr w:rsidR="00785F03" w14:paraId="161DE325" w14:textId="77777777" w:rsidTr="00A20CCE">
        <w:tc>
          <w:tcPr>
            <w:tcW w:w="4675" w:type="dxa"/>
          </w:tcPr>
          <w:p w14:paraId="7AEE2566" w14:textId="77777777" w:rsidR="00785F03" w:rsidRDefault="009E411E" w:rsidP="008A10C3">
            <w:pPr>
              <w:jc w:val="center"/>
              <w:rPr>
                <w:lang w:val="en-US"/>
              </w:rPr>
            </w:pPr>
            <w:r>
              <w:rPr>
                <w:lang w:val="en-US"/>
              </w:rPr>
              <w:t>Advantages</w:t>
            </w:r>
          </w:p>
        </w:tc>
        <w:tc>
          <w:tcPr>
            <w:tcW w:w="4675" w:type="dxa"/>
          </w:tcPr>
          <w:p w14:paraId="1D1DAA60" w14:textId="77777777" w:rsidR="00785F03" w:rsidRDefault="009E411E" w:rsidP="008A10C3">
            <w:pPr>
              <w:jc w:val="center"/>
              <w:rPr>
                <w:lang w:val="en-US"/>
              </w:rPr>
            </w:pPr>
            <w:r>
              <w:rPr>
                <w:lang w:val="en-US"/>
              </w:rPr>
              <w:t>Disadvantages</w:t>
            </w:r>
          </w:p>
        </w:tc>
      </w:tr>
      <w:tr w:rsidR="00785F03" w14:paraId="6290FAED" w14:textId="77777777" w:rsidTr="00A20CCE">
        <w:tc>
          <w:tcPr>
            <w:tcW w:w="4675" w:type="dxa"/>
          </w:tcPr>
          <w:p w14:paraId="139FB3BF" w14:textId="77777777" w:rsidR="009E411E" w:rsidRPr="009E411E" w:rsidRDefault="009E411E" w:rsidP="008A10C3">
            <w:pPr>
              <w:rPr>
                <w:lang w:val="en-US"/>
              </w:rPr>
            </w:pPr>
            <w:r>
              <w:rPr>
                <w:lang w:val="en-US"/>
              </w:rPr>
              <w:t xml:space="preserve">Wide availability: </w:t>
            </w:r>
            <w:r w:rsidRPr="009E411E">
              <w:rPr>
                <w:lang w:val="en-US"/>
              </w:rPr>
              <w:t>Excel is generally accessible and available, and the majority of individuals are at least somewhat familiar with the programme. For many firms and organisations, it serves as the standard tool for data analysis and visualisation.</w:t>
            </w:r>
          </w:p>
          <w:p w14:paraId="70BF6DCA" w14:textId="77777777" w:rsidR="00785F03" w:rsidRDefault="009E411E" w:rsidP="008A10C3">
            <w:pPr>
              <w:rPr>
                <w:lang w:val="en-US"/>
              </w:rPr>
            </w:pPr>
            <w:r w:rsidRPr="009E411E">
              <w:rPr>
                <w:lang w:val="en-US"/>
              </w:rPr>
              <w:t>Example: To track sales data and expenses and make wise financial decisions, a small business owner might utilise Excel.</w:t>
            </w:r>
          </w:p>
        </w:tc>
        <w:tc>
          <w:tcPr>
            <w:tcW w:w="4675" w:type="dxa"/>
          </w:tcPr>
          <w:p w14:paraId="7AE3E28E" w14:textId="77777777" w:rsidR="00A4558F" w:rsidRPr="00A4558F" w:rsidRDefault="00FE6531" w:rsidP="008A10C3">
            <w:pPr>
              <w:rPr>
                <w:lang w:val="en-US"/>
              </w:rPr>
            </w:pPr>
            <w:r w:rsidRPr="00FE6531">
              <w:rPr>
                <w:lang w:val="en-US"/>
              </w:rPr>
              <w:t>Limited statistical analysis</w:t>
            </w:r>
            <w:r>
              <w:rPr>
                <w:lang w:val="en-US"/>
              </w:rPr>
              <w:t xml:space="preserve">: </w:t>
            </w:r>
            <w:r w:rsidR="00A4558F" w:rsidRPr="00A4558F">
              <w:rPr>
                <w:lang w:val="en-US"/>
              </w:rPr>
              <w:t>Basic statistical analysis is possible with Excel, but more complex statistical modelling requires SPSS, which Excel cannot handle.</w:t>
            </w:r>
          </w:p>
          <w:p w14:paraId="13774B50" w14:textId="77777777" w:rsidR="00785F03" w:rsidRDefault="00A4558F" w:rsidP="008A10C3">
            <w:pPr>
              <w:rPr>
                <w:lang w:val="en-US"/>
              </w:rPr>
            </w:pPr>
            <w:r w:rsidRPr="00A4558F">
              <w:rPr>
                <w:lang w:val="en-US"/>
              </w:rPr>
              <w:t>To find the important predictors of patient outcomes, a researcher examining how a new medicine affects patient outcomes may need to utilise SPSS to perform a multivariate analysis of variance</w:t>
            </w:r>
            <w:r w:rsidR="00A20CCE">
              <w:t xml:space="preserve"> (TrustRadius, 2023)</w:t>
            </w:r>
            <w:r w:rsidRPr="00A4558F">
              <w:rPr>
                <w:lang w:val="en-US"/>
              </w:rPr>
              <w:t>.</w:t>
            </w:r>
          </w:p>
        </w:tc>
      </w:tr>
      <w:tr w:rsidR="00785F03" w14:paraId="5A335831" w14:textId="77777777" w:rsidTr="00A20CCE">
        <w:tc>
          <w:tcPr>
            <w:tcW w:w="4675" w:type="dxa"/>
          </w:tcPr>
          <w:p w14:paraId="6EF73F25" w14:textId="77777777" w:rsidR="00785F03" w:rsidRDefault="00F214B3" w:rsidP="008A10C3">
            <w:pPr>
              <w:rPr>
                <w:lang w:val="en-US"/>
              </w:rPr>
            </w:pPr>
            <w:r>
              <w:rPr>
                <w:lang w:val="en-US"/>
              </w:rPr>
              <w:t xml:space="preserve">Flexible: </w:t>
            </w:r>
            <w:r w:rsidRPr="00F214B3">
              <w:rPr>
                <w:lang w:val="en-US"/>
              </w:rPr>
              <w:t>Excel is a versatile tool that can be used for many different data analysis and visualisation activities, including more complicated data models and visualisations as well as fundamental statistical analyses like mean, median, and mode</w:t>
            </w:r>
            <w:r w:rsidR="009F0D88">
              <w:t xml:space="preserve"> (GraphPad, 2023)</w:t>
            </w:r>
            <w:r w:rsidRPr="00F214B3">
              <w:rPr>
                <w:lang w:val="en-US"/>
              </w:rPr>
              <w:t>.</w:t>
            </w:r>
            <w:r w:rsidR="00232F11">
              <w:rPr>
                <w:lang w:val="en-US"/>
              </w:rPr>
              <w:t xml:space="preserve"> </w:t>
            </w:r>
            <w:r w:rsidRPr="00F214B3">
              <w:rPr>
                <w:lang w:val="en-US"/>
              </w:rPr>
              <w:t>Excel can be used, for instance, by a financial analyst to build financial models and forecasts that inform corporate choices.</w:t>
            </w:r>
          </w:p>
        </w:tc>
        <w:tc>
          <w:tcPr>
            <w:tcW w:w="4675" w:type="dxa"/>
          </w:tcPr>
          <w:p w14:paraId="1E3E619C" w14:textId="77777777" w:rsidR="00785F03" w:rsidRDefault="00E35E73" w:rsidP="008A10C3">
            <w:pPr>
              <w:rPr>
                <w:lang w:val="en-US"/>
              </w:rPr>
            </w:pPr>
            <w:r w:rsidRPr="00E35E73">
              <w:rPr>
                <w:lang w:val="en-US"/>
              </w:rPr>
              <w:t xml:space="preserve">Restricted processing power: Excel works well with small to medium-sized datasets but could struggle with larger datasets that need intricate calculations and analysis. Working with huge datasets might cause </w:t>
            </w:r>
            <w:r w:rsidR="00887423">
              <w:rPr>
                <w:lang w:val="en-US"/>
              </w:rPr>
              <w:t>them</w:t>
            </w:r>
            <w:r w:rsidRPr="00E35E73">
              <w:rPr>
                <w:lang w:val="en-US"/>
              </w:rPr>
              <w:t xml:space="preserve"> to </w:t>
            </w:r>
            <w:r w:rsidR="00887423">
              <w:rPr>
                <w:lang w:val="en-US"/>
              </w:rPr>
              <w:t xml:space="preserve">be </w:t>
            </w:r>
            <w:r w:rsidRPr="00E35E73">
              <w:rPr>
                <w:lang w:val="en-US"/>
              </w:rPr>
              <w:t>sluggish or crash, which can lead to delays and mistakes in data processing.</w:t>
            </w:r>
          </w:p>
        </w:tc>
      </w:tr>
      <w:tr w:rsidR="00785F03" w14:paraId="20B1CD48" w14:textId="77777777" w:rsidTr="00A20CCE">
        <w:tc>
          <w:tcPr>
            <w:tcW w:w="4675" w:type="dxa"/>
          </w:tcPr>
          <w:p w14:paraId="7ECB2451" w14:textId="77777777" w:rsidR="00DA4F02" w:rsidRPr="00DA4F02" w:rsidRDefault="00B40B4C" w:rsidP="008A10C3">
            <w:pPr>
              <w:rPr>
                <w:lang w:val="en-US"/>
              </w:rPr>
            </w:pPr>
            <w:r>
              <w:rPr>
                <w:lang w:val="en-US"/>
              </w:rPr>
              <w:t>Easy to learn</w:t>
            </w:r>
            <w:r w:rsidR="00DA4F02">
              <w:rPr>
                <w:lang w:val="en-US"/>
              </w:rPr>
              <w:t xml:space="preserve">: </w:t>
            </w:r>
            <w:r w:rsidR="00DA4F02" w:rsidRPr="00DA4F02">
              <w:rPr>
                <w:lang w:val="en-US"/>
              </w:rPr>
              <w:t xml:space="preserve">Excel is quite simple to master, and the majority of people can rapidly grasp the fundamentals. Online users can learn about more sophisticated features and capabilities by using the many </w:t>
            </w:r>
            <w:r w:rsidR="00887423">
              <w:rPr>
                <w:lang w:val="en-US"/>
              </w:rPr>
              <w:t>available resources</w:t>
            </w:r>
            <w:r w:rsidR="00DA4F02" w:rsidRPr="00DA4F02">
              <w:rPr>
                <w:lang w:val="en-US"/>
              </w:rPr>
              <w:t>.</w:t>
            </w:r>
          </w:p>
          <w:p w14:paraId="523D336E" w14:textId="77777777" w:rsidR="00785F03" w:rsidRDefault="00DA4F02" w:rsidP="008A10C3">
            <w:pPr>
              <w:rPr>
                <w:lang w:val="en-US"/>
              </w:rPr>
            </w:pPr>
            <w:r w:rsidRPr="00DA4F02">
              <w:rPr>
                <w:lang w:val="en-US"/>
              </w:rPr>
              <w:lastRenderedPageBreak/>
              <w:t>Excel can be used as an example by a student of statistics or data science to hone their data analysis and visualisation skills.</w:t>
            </w:r>
          </w:p>
        </w:tc>
        <w:tc>
          <w:tcPr>
            <w:tcW w:w="4675" w:type="dxa"/>
          </w:tcPr>
          <w:p w14:paraId="10EAF47B" w14:textId="77777777" w:rsidR="00785F03" w:rsidRDefault="00232F11" w:rsidP="008A10C3">
            <w:pPr>
              <w:rPr>
                <w:lang w:val="en-US"/>
              </w:rPr>
            </w:pPr>
            <w:r>
              <w:rPr>
                <w:lang w:val="en-US"/>
              </w:rPr>
              <w:lastRenderedPageBreak/>
              <w:t xml:space="preserve">Lack of control: </w:t>
            </w:r>
            <w:r w:rsidRPr="00232F11">
              <w:rPr>
                <w:lang w:val="en-US"/>
              </w:rPr>
              <w:t xml:space="preserve">Excel's lack of version control and audit trails is another drawback. It can be challenging to manage changes when numerous users work on the same Excel file, which could result in version control problems and possible data inaccuracies. Additionally, </w:t>
            </w:r>
            <w:r w:rsidRPr="00232F11">
              <w:rPr>
                <w:lang w:val="en-US"/>
              </w:rPr>
              <w:lastRenderedPageBreak/>
              <w:t>Excel does not offer an audit trail of data changes, which can make it challenging to spot and fix mistakes or discrepancies</w:t>
            </w:r>
            <w:r w:rsidR="009F0D88">
              <w:t xml:space="preserve"> (GraphPad, 2023)</w:t>
            </w:r>
            <w:r w:rsidRPr="00232F11">
              <w:rPr>
                <w:lang w:val="en-US"/>
              </w:rPr>
              <w:t>. For businesses like those in the financial or healthcare sectors that must guarantee data quality and consistency, this can be a serious issue.</w:t>
            </w:r>
          </w:p>
        </w:tc>
      </w:tr>
    </w:tbl>
    <w:p w14:paraId="601CF847" w14:textId="77777777" w:rsidR="00785F03" w:rsidRDefault="00785F03" w:rsidP="008A10C3">
      <w:pPr>
        <w:rPr>
          <w:lang w:val="en-US"/>
        </w:rPr>
      </w:pPr>
    </w:p>
    <w:p w14:paraId="526DB3AD" w14:textId="77777777" w:rsidR="009B209B" w:rsidRDefault="009B209B" w:rsidP="008A10C3">
      <w:pPr>
        <w:jc w:val="left"/>
        <w:rPr>
          <w:lang w:val="en-US"/>
        </w:rPr>
      </w:pPr>
      <w:r>
        <w:rPr>
          <w:lang w:val="en-US"/>
        </w:rPr>
        <w:br w:type="page"/>
      </w:r>
    </w:p>
    <w:p w14:paraId="5592E5AA" w14:textId="77777777" w:rsidR="00AD765F" w:rsidRPr="00433DFE" w:rsidRDefault="00532AFE" w:rsidP="008A10C3">
      <w:pPr>
        <w:pStyle w:val="Heading1"/>
        <w:spacing w:line="360" w:lineRule="auto"/>
      </w:pPr>
      <w:bookmarkStart w:id="35" w:name="_Toc134182407"/>
      <w:r>
        <w:lastRenderedPageBreak/>
        <w:t>Conclusion</w:t>
      </w:r>
      <w:bookmarkEnd w:id="35"/>
    </w:p>
    <w:p w14:paraId="7F818139" w14:textId="77777777" w:rsidR="00DB6929" w:rsidRDefault="00532AFE" w:rsidP="008A10C3">
      <w:r w:rsidRPr="00532AFE">
        <w:t>Both SPSS and Excel are effective tools for data analysis. Excel is appropriate for small and medium-sized organisations since it is user-friendly and generally accessible. Larger organisations and researchers, on the other hand, use SPSS, a more potent programme with sophisticated statistical skills. Before choosing a tool, users should carefully consider their unique needs and data analysis requirements because both tools have their limitations. In today's data-driven corporate environment, it is crucial to select the appropriate tool for the task to ensure accurate and effective data analysis and decision-making.</w:t>
      </w:r>
    </w:p>
    <w:p w14:paraId="26475913" w14:textId="77777777" w:rsidR="00DB6929" w:rsidRDefault="00DB6929" w:rsidP="008A10C3">
      <w:r>
        <w:br w:type="page"/>
      </w:r>
    </w:p>
    <w:p w14:paraId="1A310100" w14:textId="77777777" w:rsidR="009E4202" w:rsidRPr="009E4202" w:rsidRDefault="00DB6929" w:rsidP="008A10C3">
      <w:pPr>
        <w:pStyle w:val="Heading1"/>
        <w:spacing w:line="360" w:lineRule="auto"/>
        <w:rPr>
          <w:rFonts w:eastAsia="Times New Roman"/>
        </w:rPr>
      </w:pPr>
      <w:bookmarkStart w:id="36" w:name="_Toc134131779"/>
      <w:bookmarkStart w:id="37" w:name="_Toc134182408"/>
      <w:r>
        <w:rPr>
          <w:rFonts w:eastAsia="Times New Roman"/>
        </w:rPr>
        <w:lastRenderedPageBreak/>
        <w:t>References</w:t>
      </w:r>
      <w:bookmarkEnd w:id="36"/>
      <w:bookmarkEnd w:id="37"/>
    </w:p>
    <w:p w14:paraId="65002155" w14:textId="77777777" w:rsidR="009E4202" w:rsidRPr="00DB6929" w:rsidRDefault="009E4202" w:rsidP="008A10C3">
      <w:pPr>
        <w:ind w:left="720" w:hanging="720"/>
        <w:rPr>
          <w:lang w:val="en-US" w:bidi="bn-IN"/>
        </w:rPr>
      </w:pPr>
      <w:r w:rsidRPr="00DB6929">
        <w:rPr>
          <w:lang w:val="en-US" w:bidi="bn-IN"/>
        </w:rPr>
        <w:t xml:space="preserve">Bendat, J.S. and Piersol, A.G. (2018) </w:t>
      </w:r>
      <w:r w:rsidRPr="00DB6929">
        <w:rPr>
          <w:i/>
          <w:iCs/>
          <w:lang w:val="en-US" w:bidi="bn-IN"/>
        </w:rPr>
        <w:t>Random Data: Analysis and measurement procedures</w:t>
      </w:r>
      <w:r w:rsidRPr="00DB6929">
        <w:rPr>
          <w:lang w:val="en-US" w:bidi="bn-IN"/>
        </w:rPr>
        <w:t xml:space="preserve">. New York: Wiley. </w:t>
      </w:r>
    </w:p>
    <w:p w14:paraId="510BACE5" w14:textId="77777777" w:rsidR="009E4202" w:rsidRPr="00DB6929" w:rsidRDefault="009E4202" w:rsidP="008A10C3">
      <w:pPr>
        <w:ind w:left="720" w:hanging="720"/>
        <w:rPr>
          <w:lang w:val="en-US" w:bidi="bn-IN"/>
        </w:rPr>
      </w:pPr>
      <w:r w:rsidRPr="00DB6929">
        <w:rPr>
          <w:lang w:val="en-US" w:bidi="bn-IN"/>
        </w:rPr>
        <w:t xml:space="preserve">Bissett, B. (2007) </w:t>
      </w:r>
      <w:r w:rsidRPr="00DB6929">
        <w:rPr>
          <w:i/>
          <w:iCs/>
          <w:lang w:val="en-US" w:bidi="bn-IN"/>
        </w:rPr>
        <w:t>Automated Data Analysis Using Excel</w:t>
      </w:r>
      <w:r w:rsidRPr="00DB6929">
        <w:rPr>
          <w:lang w:val="en-US" w:bidi="bn-IN"/>
        </w:rPr>
        <w:t xml:space="preserve">. Boca Raton: Chapman &amp; Hall/CRC. </w:t>
      </w:r>
    </w:p>
    <w:p w14:paraId="47F4A010" w14:textId="77777777" w:rsidR="009E4202" w:rsidRPr="00DB6929" w:rsidRDefault="009E4202" w:rsidP="008A10C3">
      <w:pPr>
        <w:ind w:left="720" w:hanging="720"/>
        <w:rPr>
          <w:lang w:val="en-US" w:bidi="bn-IN"/>
        </w:rPr>
      </w:pPr>
      <w:r w:rsidRPr="00DB6929">
        <w:rPr>
          <w:lang w:val="en-US" w:bidi="bn-IN"/>
        </w:rPr>
        <w:t xml:space="preserve">Carlberg, C.G. (2013) </w:t>
      </w:r>
      <w:r w:rsidRPr="00DB6929">
        <w:rPr>
          <w:i/>
          <w:iCs/>
          <w:lang w:val="en-US" w:bidi="bn-IN"/>
        </w:rPr>
        <w:t>Business analysis: Microsoft Excel 2010</w:t>
      </w:r>
      <w:r w:rsidRPr="00DB6929">
        <w:rPr>
          <w:lang w:val="en-US" w:bidi="bn-IN"/>
        </w:rPr>
        <w:t xml:space="preserve">. Indianapolis, IN: Que. </w:t>
      </w:r>
    </w:p>
    <w:p w14:paraId="0EAD5B9C" w14:textId="77777777" w:rsidR="009E4202" w:rsidRDefault="009E4202" w:rsidP="008A10C3">
      <w:pPr>
        <w:ind w:left="720" w:hanging="720"/>
        <w:rPr>
          <w:lang w:val="en-US" w:bidi="bn-IN"/>
        </w:rPr>
      </w:pPr>
      <w:r w:rsidRPr="00DB6929">
        <w:rPr>
          <w:lang w:val="en-US" w:bidi="bn-IN"/>
        </w:rPr>
        <w:t xml:space="preserve">Educba (2023) </w:t>
      </w:r>
      <w:r w:rsidRPr="00DB6929">
        <w:rPr>
          <w:i/>
          <w:iCs/>
          <w:lang w:val="en-US" w:bidi="bn-IN"/>
        </w:rPr>
        <w:t>SPSS vs excel: Top 8 significant differences you need to know</w:t>
      </w:r>
      <w:r w:rsidRPr="00DB6929">
        <w:rPr>
          <w:lang w:val="en-US" w:bidi="bn-IN"/>
        </w:rPr>
        <w:t xml:space="preserve">, </w:t>
      </w:r>
      <w:r w:rsidRPr="00DB6929">
        <w:rPr>
          <w:i/>
          <w:iCs/>
          <w:lang w:val="en-US" w:bidi="bn-IN"/>
        </w:rPr>
        <w:t>EDUCBA</w:t>
      </w:r>
      <w:r w:rsidRPr="00DB6929">
        <w:rPr>
          <w:lang w:val="en-US" w:bidi="bn-IN"/>
        </w:rPr>
        <w:t xml:space="preserve">. Available at: https://www.educba.com/spss-vs-excel/ (Accessed: May 4, 2023). </w:t>
      </w:r>
    </w:p>
    <w:p w14:paraId="2BA02253" w14:textId="77777777" w:rsidR="000005EE" w:rsidRPr="000005EE" w:rsidRDefault="000005EE" w:rsidP="008A10C3">
      <w:pPr>
        <w:spacing w:before="100" w:beforeAutospacing="1" w:after="100" w:afterAutospacing="1"/>
        <w:ind w:left="567" w:hanging="567"/>
        <w:jc w:val="left"/>
        <w:rPr>
          <w:rFonts w:eastAsia="Times New Roman" w:cs="Times New Roman"/>
          <w:szCs w:val="24"/>
          <w:lang w:eastAsia="en-GB"/>
        </w:rPr>
      </w:pPr>
      <w:r w:rsidRPr="000005EE">
        <w:rPr>
          <w:rFonts w:eastAsia="Times New Roman" w:cs="Times New Roman"/>
          <w:szCs w:val="24"/>
          <w:lang w:eastAsia="en-GB"/>
        </w:rPr>
        <w:t xml:space="preserve">Freedman, D., Pisani, R. and Purves, R. (2018) </w:t>
      </w:r>
      <w:r w:rsidRPr="000005EE">
        <w:rPr>
          <w:rFonts w:eastAsia="Times New Roman" w:cs="Times New Roman"/>
          <w:i/>
          <w:iCs/>
          <w:szCs w:val="24"/>
          <w:lang w:eastAsia="en-GB"/>
        </w:rPr>
        <w:t>Statistics</w:t>
      </w:r>
      <w:r w:rsidRPr="000005EE">
        <w:rPr>
          <w:rFonts w:eastAsia="Times New Roman" w:cs="Times New Roman"/>
          <w:szCs w:val="24"/>
          <w:lang w:eastAsia="en-GB"/>
        </w:rPr>
        <w:t xml:space="preserve">. New Delhi etc.: Viva Books. </w:t>
      </w:r>
    </w:p>
    <w:p w14:paraId="39519BE6" w14:textId="77777777" w:rsidR="009E4202" w:rsidRPr="00DB6929" w:rsidRDefault="009E4202" w:rsidP="008A10C3">
      <w:pPr>
        <w:ind w:left="720" w:hanging="720"/>
        <w:rPr>
          <w:lang w:val="en-US" w:bidi="bn-IN"/>
        </w:rPr>
      </w:pPr>
      <w:r w:rsidRPr="00DB6929">
        <w:rPr>
          <w:lang w:val="en-US" w:bidi="bn-IN"/>
        </w:rPr>
        <w:t xml:space="preserve">GraphPad (2023) </w:t>
      </w:r>
      <w:r w:rsidRPr="00DB6929">
        <w:rPr>
          <w:i/>
          <w:iCs/>
          <w:lang w:val="en-US" w:bidi="bn-IN"/>
        </w:rPr>
        <w:t>The Pros and cons of using Excel for statistical calculations</w:t>
      </w:r>
      <w:r w:rsidRPr="00DB6929">
        <w:rPr>
          <w:lang w:val="en-US" w:bidi="bn-IN"/>
        </w:rPr>
        <w:t xml:space="preserve">, </w:t>
      </w:r>
      <w:r w:rsidRPr="00DB6929">
        <w:rPr>
          <w:i/>
          <w:iCs/>
          <w:lang w:val="en-US" w:bidi="bn-IN"/>
        </w:rPr>
        <w:t>GraphPad by Dotmatics</w:t>
      </w:r>
      <w:r w:rsidRPr="00DB6929">
        <w:rPr>
          <w:lang w:val="en-US" w:bidi="bn-IN"/>
        </w:rPr>
        <w:t xml:space="preserve">. Available at: https://www.graphpad.com/support/faq/the-pros-and-cons-of-using-excel-for-statistical-calculations/ (Accessed: 4AD). </w:t>
      </w:r>
    </w:p>
    <w:p w14:paraId="0AD6A6EB" w14:textId="77777777" w:rsidR="009E4202" w:rsidRPr="00DB6929" w:rsidRDefault="009E4202" w:rsidP="008A10C3">
      <w:pPr>
        <w:ind w:left="720" w:hanging="720"/>
        <w:rPr>
          <w:lang w:val="en-US" w:bidi="bn-IN"/>
        </w:rPr>
      </w:pPr>
      <w:r w:rsidRPr="00DB6929">
        <w:rPr>
          <w:lang w:val="en-US" w:bidi="bn-IN"/>
        </w:rPr>
        <w:t xml:space="preserve">Hearst, M.A. (2012) “Text data mining,” </w:t>
      </w:r>
      <w:r w:rsidRPr="00DB6929">
        <w:rPr>
          <w:i/>
          <w:iCs/>
          <w:lang w:val="en-US" w:bidi="bn-IN"/>
        </w:rPr>
        <w:t>Oxford Handbooks Online</w:t>
      </w:r>
      <w:r w:rsidRPr="00DB6929">
        <w:rPr>
          <w:lang w:val="en-US" w:bidi="bn-IN"/>
        </w:rPr>
        <w:t xml:space="preserve"> [Preprint]. Available at: https://doi.org/10.1093/oxfordhb/9780199276349.013.0034. </w:t>
      </w:r>
    </w:p>
    <w:p w14:paraId="67CE291C" w14:textId="77777777" w:rsidR="009E4202" w:rsidRPr="00DB6929" w:rsidRDefault="009E4202" w:rsidP="008A10C3">
      <w:pPr>
        <w:ind w:left="720" w:hanging="720"/>
        <w:rPr>
          <w:lang w:val="en-US" w:bidi="bn-IN"/>
        </w:rPr>
      </w:pPr>
      <w:r w:rsidRPr="00DB6929">
        <w:rPr>
          <w:lang w:val="en-US" w:bidi="bn-IN"/>
        </w:rPr>
        <w:t xml:space="preserve">Heiberger, R.M. and Neuwirth, E. (2019) “R through Excel.” Available at: https://doi.org/10.1007/978-1-4419-0052-4. </w:t>
      </w:r>
    </w:p>
    <w:p w14:paraId="6B0C09A9" w14:textId="77777777" w:rsidR="009E4202" w:rsidRPr="00DB6929" w:rsidRDefault="009E4202" w:rsidP="008A10C3">
      <w:pPr>
        <w:ind w:left="720" w:hanging="720"/>
        <w:rPr>
          <w:lang w:val="en-US" w:bidi="bn-IN"/>
        </w:rPr>
      </w:pPr>
      <w:r w:rsidRPr="00DB6929">
        <w:rPr>
          <w:lang w:val="en-US" w:bidi="bn-IN"/>
        </w:rPr>
        <w:t xml:space="preserve">Kim, H.-J. (2019) “Text mining methods for hierarchical document indexing,” </w:t>
      </w:r>
      <w:r w:rsidRPr="00DB6929">
        <w:rPr>
          <w:i/>
          <w:iCs/>
          <w:lang w:val="en-US" w:bidi="bn-IN"/>
        </w:rPr>
        <w:t>Encyclopedia of Data Warehousing and Mining, Second Edition</w:t>
      </w:r>
      <w:r w:rsidRPr="00DB6929">
        <w:rPr>
          <w:lang w:val="en-US" w:bidi="bn-IN"/>
        </w:rPr>
        <w:t xml:space="preserve">, pp. 1957–1965. Available at: https://doi.org/10.4018/978-1-60566-010-3.ch299. </w:t>
      </w:r>
    </w:p>
    <w:p w14:paraId="47DB8737" w14:textId="77777777" w:rsidR="009E4202" w:rsidRPr="00DB6929" w:rsidRDefault="009E4202" w:rsidP="008A10C3">
      <w:pPr>
        <w:ind w:left="720" w:hanging="720"/>
        <w:rPr>
          <w:lang w:val="en-US" w:bidi="bn-IN"/>
        </w:rPr>
      </w:pPr>
      <w:r w:rsidRPr="00DB6929">
        <w:rPr>
          <w:lang w:val="en-US" w:bidi="bn-IN"/>
        </w:rPr>
        <w:t xml:space="preserve">Lee, D. (2015) “Session details: Methods for bio-data and text mining,” </w:t>
      </w:r>
      <w:r w:rsidRPr="00DB6929">
        <w:rPr>
          <w:i/>
          <w:iCs/>
          <w:lang w:val="en-US" w:bidi="bn-IN"/>
        </w:rPr>
        <w:t>Proceedings of the ACM Ninth International Workshop on Data and Text Mining in Biomedical Informatics</w:t>
      </w:r>
      <w:r w:rsidRPr="00DB6929">
        <w:rPr>
          <w:lang w:val="en-US" w:bidi="bn-IN"/>
        </w:rPr>
        <w:t xml:space="preserve"> [Preprint]. Available at: https://doi.org/10.1145/3252352. </w:t>
      </w:r>
    </w:p>
    <w:p w14:paraId="4BDF1555" w14:textId="77777777" w:rsidR="009E4202" w:rsidRPr="00DB6929" w:rsidRDefault="009E4202" w:rsidP="008A10C3">
      <w:pPr>
        <w:ind w:left="720" w:hanging="720"/>
        <w:rPr>
          <w:lang w:val="en-US" w:bidi="bn-IN"/>
        </w:rPr>
      </w:pPr>
      <w:r w:rsidRPr="00DB6929">
        <w:rPr>
          <w:lang w:val="en-US" w:bidi="bn-IN"/>
        </w:rPr>
        <w:t xml:space="preserve">Lewis-Beck, S. (2010) </w:t>
      </w:r>
      <w:r w:rsidRPr="00DB6929">
        <w:rPr>
          <w:i/>
          <w:iCs/>
          <w:lang w:val="en-US" w:bidi="bn-IN"/>
        </w:rPr>
        <w:t>Data Analysis: An introduction</w:t>
      </w:r>
      <w:r w:rsidRPr="00DB6929">
        <w:rPr>
          <w:lang w:val="en-US" w:bidi="bn-IN"/>
        </w:rPr>
        <w:t xml:space="preserve">. Thousand Oaks: Sage. </w:t>
      </w:r>
    </w:p>
    <w:p w14:paraId="48423B3D" w14:textId="77777777" w:rsidR="009E4202" w:rsidRPr="00DB6929" w:rsidRDefault="009E4202" w:rsidP="008A10C3">
      <w:pPr>
        <w:ind w:left="720" w:hanging="720"/>
        <w:rPr>
          <w:lang w:val="en-US" w:bidi="bn-IN"/>
        </w:rPr>
      </w:pPr>
      <w:r w:rsidRPr="00DB6929">
        <w:rPr>
          <w:lang w:val="en-US" w:bidi="bn-IN"/>
        </w:rPr>
        <w:t xml:space="preserve">Michael (2014) </w:t>
      </w:r>
      <w:r w:rsidRPr="00DB6929">
        <w:rPr>
          <w:i/>
          <w:iCs/>
          <w:lang w:val="en-US" w:bidi="bn-IN"/>
        </w:rPr>
        <w:t>Data Analysis</w:t>
      </w:r>
      <w:r w:rsidRPr="00DB6929">
        <w:rPr>
          <w:lang w:val="en-US" w:bidi="bn-IN"/>
        </w:rPr>
        <w:t xml:space="preserve">. New York: Springer. </w:t>
      </w:r>
    </w:p>
    <w:p w14:paraId="2FE77970" w14:textId="77777777" w:rsidR="009E4202" w:rsidRPr="00DB6929" w:rsidRDefault="009E4202" w:rsidP="008A10C3">
      <w:pPr>
        <w:ind w:left="720" w:hanging="720"/>
        <w:rPr>
          <w:lang w:val="en-US" w:bidi="bn-IN"/>
        </w:rPr>
      </w:pPr>
      <w:r w:rsidRPr="00DB6929">
        <w:rPr>
          <w:lang w:val="en-US" w:bidi="bn-IN"/>
        </w:rPr>
        <w:t xml:space="preserve">Sarantakos, S. (2017) </w:t>
      </w:r>
      <w:r w:rsidRPr="00DB6929">
        <w:rPr>
          <w:i/>
          <w:iCs/>
          <w:lang w:val="en-US" w:bidi="bn-IN"/>
        </w:rPr>
        <w:t>Data Analysis</w:t>
      </w:r>
      <w:r w:rsidRPr="00DB6929">
        <w:rPr>
          <w:lang w:val="en-US" w:bidi="bn-IN"/>
        </w:rPr>
        <w:t xml:space="preserve">. Los Angeles: SAGE. </w:t>
      </w:r>
    </w:p>
    <w:p w14:paraId="5E2A9534" w14:textId="77777777" w:rsidR="009E4202" w:rsidRPr="00DB6929" w:rsidRDefault="009E4202" w:rsidP="008A10C3">
      <w:pPr>
        <w:ind w:left="720" w:hanging="720"/>
        <w:rPr>
          <w:lang w:val="en-US" w:bidi="bn-IN"/>
        </w:rPr>
      </w:pPr>
      <w:r w:rsidRPr="00DB6929">
        <w:rPr>
          <w:lang w:val="en-US" w:bidi="bn-IN"/>
        </w:rPr>
        <w:lastRenderedPageBreak/>
        <w:t xml:space="preserve">TrustRadius (2023) </w:t>
      </w:r>
      <w:r w:rsidRPr="00DB6929">
        <w:rPr>
          <w:i/>
          <w:iCs/>
          <w:lang w:val="en-US" w:bidi="bn-IN"/>
        </w:rPr>
        <w:t>IBM SPSS Statistics Reviews &amp; Ratings 2023</w:t>
      </w:r>
      <w:r w:rsidRPr="00DB6929">
        <w:rPr>
          <w:lang w:val="en-US" w:bidi="bn-IN"/>
        </w:rPr>
        <w:t xml:space="preserve">, </w:t>
      </w:r>
      <w:r w:rsidRPr="00DB6929">
        <w:rPr>
          <w:i/>
          <w:iCs/>
          <w:lang w:val="en-US" w:bidi="bn-IN"/>
        </w:rPr>
        <w:t>TrustRadius</w:t>
      </w:r>
      <w:r w:rsidRPr="00DB6929">
        <w:rPr>
          <w:lang w:val="en-US" w:bidi="bn-IN"/>
        </w:rPr>
        <w:t xml:space="preserve">. Available at: https://www.trustradius.com/products/ibm-spss/reviews?qs=pros-and-cons (Accessed: May 4, 2023). </w:t>
      </w:r>
    </w:p>
    <w:p w14:paraId="22AACBBA" w14:textId="77777777" w:rsidR="009E4202" w:rsidRPr="00DB6929" w:rsidRDefault="009E4202" w:rsidP="008A10C3">
      <w:pPr>
        <w:ind w:left="720" w:hanging="720"/>
        <w:rPr>
          <w:lang w:val="en-US" w:bidi="bn-IN"/>
        </w:rPr>
      </w:pPr>
      <w:r w:rsidRPr="00DB6929">
        <w:rPr>
          <w:lang w:val="en-US" w:bidi="bn-IN"/>
        </w:rPr>
        <w:t xml:space="preserve">Tukey, J.W. (2011) </w:t>
      </w:r>
      <w:r w:rsidRPr="00DB6929">
        <w:rPr>
          <w:i/>
          <w:iCs/>
          <w:lang w:val="en-US" w:bidi="bn-IN"/>
        </w:rPr>
        <w:t>Exploratory Data Analysis</w:t>
      </w:r>
      <w:r w:rsidRPr="00DB6929">
        <w:rPr>
          <w:lang w:val="en-US" w:bidi="bn-IN"/>
        </w:rPr>
        <w:t xml:space="preserve">. Reading, Mass,: Addison Wesley Pub. Co. </w:t>
      </w:r>
    </w:p>
    <w:p w14:paraId="0D565E43" w14:textId="77777777" w:rsidR="009E4202" w:rsidRPr="00DB6929" w:rsidRDefault="009E4202" w:rsidP="008A10C3">
      <w:pPr>
        <w:ind w:left="720" w:hanging="720"/>
        <w:rPr>
          <w:lang w:val="en-US" w:bidi="bn-IN"/>
        </w:rPr>
      </w:pPr>
      <w:r w:rsidRPr="00DB6929">
        <w:rPr>
          <w:lang w:val="en-US" w:bidi="bn-IN"/>
        </w:rPr>
        <w:t xml:space="preserve">Zhou, H. (2021) “Master excel through projects,” </w:t>
      </w:r>
      <w:r w:rsidRPr="00DB6929">
        <w:rPr>
          <w:i/>
          <w:iCs/>
          <w:lang w:val="en-US" w:bidi="bn-IN"/>
        </w:rPr>
        <w:t>Mastering Excel Through Projects</w:t>
      </w:r>
      <w:r w:rsidRPr="00DB6929">
        <w:rPr>
          <w:lang w:val="en-US" w:bidi="bn-IN"/>
        </w:rPr>
        <w:t xml:space="preserve">, pp. 1–33. Available at: https://doi.org/10.1007/978-1-4842-7842-0_1. </w:t>
      </w:r>
    </w:p>
    <w:p w14:paraId="456AF2F3" w14:textId="77777777" w:rsidR="009E4202" w:rsidRPr="00DB6929" w:rsidRDefault="009E4202" w:rsidP="008A10C3">
      <w:pPr>
        <w:ind w:left="720" w:hanging="720"/>
        <w:rPr>
          <w:lang w:val="en-US" w:bidi="bn-IN"/>
        </w:rPr>
      </w:pPr>
      <w:r w:rsidRPr="00DB6929">
        <w:rPr>
          <w:lang w:val="en-US" w:bidi="bn-IN"/>
        </w:rPr>
        <w:t xml:space="preserve">Zhou, H. (2021) “Pivottable Data Analysis,” </w:t>
      </w:r>
      <w:r w:rsidRPr="00DB6929">
        <w:rPr>
          <w:i/>
          <w:iCs/>
          <w:lang w:val="en-US" w:bidi="bn-IN"/>
        </w:rPr>
        <w:t>Mastering Excel Through Projects</w:t>
      </w:r>
      <w:r w:rsidRPr="00DB6929">
        <w:rPr>
          <w:lang w:val="en-US" w:bidi="bn-IN"/>
        </w:rPr>
        <w:t xml:space="preserve">, pp. 169–201. Available at: https://doi.org/10.1007/978-1-4842-7842-0_7. </w:t>
      </w:r>
    </w:p>
    <w:sectPr w:rsidR="009E4202" w:rsidRPr="00DB6929">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102FC" w14:textId="77777777" w:rsidR="00CD5545" w:rsidRDefault="00CD5545" w:rsidP="001C44BC">
      <w:pPr>
        <w:spacing w:after="0" w:line="240" w:lineRule="auto"/>
      </w:pPr>
      <w:r>
        <w:separator/>
      </w:r>
    </w:p>
  </w:endnote>
  <w:endnote w:type="continuationSeparator" w:id="0">
    <w:p w14:paraId="69167571" w14:textId="77777777" w:rsidR="00CD5545" w:rsidRDefault="00CD5545" w:rsidP="001C4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9CBAE" w14:textId="77777777" w:rsidR="002332AF" w:rsidRDefault="002332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511558"/>
      <w:docPartObj>
        <w:docPartGallery w:val="Page Numbers (Bottom of Page)"/>
        <w:docPartUnique/>
      </w:docPartObj>
    </w:sdtPr>
    <w:sdtEndPr>
      <w:rPr>
        <w:noProof/>
      </w:rPr>
    </w:sdtEndPr>
    <w:sdtContent>
      <w:p w14:paraId="418C4082" w14:textId="77777777" w:rsidR="001C44BC" w:rsidRDefault="001C44BC">
        <w:pPr>
          <w:pStyle w:val="Footer"/>
          <w:jc w:val="right"/>
        </w:pPr>
        <w:r>
          <w:fldChar w:fldCharType="begin"/>
        </w:r>
        <w:r>
          <w:instrText xml:space="preserve"> PAGE   \* MERGEFORMAT </w:instrText>
        </w:r>
        <w:r>
          <w:fldChar w:fldCharType="separate"/>
        </w:r>
        <w:r w:rsidR="002332AF">
          <w:rPr>
            <w:noProof/>
          </w:rPr>
          <w:t>2</w:t>
        </w:r>
        <w:r>
          <w:rPr>
            <w:noProof/>
          </w:rPr>
          <w:fldChar w:fldCharType="end"/>
        </w:r>
      </w:p>
    </w:sdtContent>
  </w:sdt>
  <w:p w14:paraId="3C939212" w14:textId="77777777" w:rsidR="001C44BC" w:rsidRDefault="001C44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31D1" w14:textId="77777777" w:rsidR="002332AF" w:rsidRDefault="00233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5F6FB" w14:textId="77777777" w:rsidR="00CD5545" w:rsidRDefault="00CD5545" w:rsidP="001C44BC">
      <w:pPr>
        <w:spacing w:after="0" w:line="240" w:lineRule="auto"/>
      </w:pPr>
      <w:r>
        <w:separator/>
      </w:r>
    </w:p>
  </w:footnote>
  <w:footnote w:type="continuationSeparator" w:id="0">
    <w:p w14:paraId="3F8EA6EF" w14:textId="77777777" w:rsidR="00CD5545" w:rsidRDefault="00CD5545" w:rsidP="001C4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3D37" w14:textId="77777777" w:rsidR="002332AF" w:rsidRDefault="002332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E381E" w14:textId="77777777" w:rsidR="002332AF" w:rsidRDefault="002332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09899" w14:textId="77777777" w:rsidR="002332AF" w:rsidRDefault="002332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45B54"/>
    <w:multiLevelType w:val="multilevel"/>
    <w:tmpl w:val="C84C8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1A1D70"/>
    <w:multiLevelType w:val="multilevel"/>
    <w:tmpl w:val="3042BA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EC27BB"/>
    <w:multiLevelType w:val="multilevel"/>
    <w:tmpl w:val="C5A60C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1B3AE1"/>
    <w:multiLevelType w:val="multilevel"/>
    <w:tmpl w:val="01A2F5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3622A2"/>
    <w:multiLevelType w:val="multilevel"/>
    <w:tmpl w:val="D5780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2841694">
    <w:abstractNumId w:val="0"/>
  </w:num>
  <w:num w:numId="2" w16cid:durableId="493230964">
    <w:abstractNumId w:val="2"/>
  </w:num>
  <w:num w:numId="3" w16cid:durableId="1046636506">
    <w:abstractNumId w:val="3"/>
  </w:num>
  <w:num w:numId="4" w16cid:durableId="1176458884">
    <w:abstractNumId w:val="4"/>
  </w:num>
  <w:num w:numId="5" w16cid:durableId="539822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1MDczNjYzN7EwNTRQ0lEKTi0uzszPAykwrQUAc/PPmSwAAAA="/>
  </w:docVars>
  <w:rsids>
    <w:rsidRoot w:val="00433DFE"/>
    <w:rsid w:val="000005EE"/>
    <w:rsid w:val="00012349"/>
    <w:rsid w:val="00021BA6"/>
    <w:rsid w:val="00055E77"/>
    <w:rsid w:val="00074298"/>
    <w:rsid w:val="000767AC"/>
    <w:rsid w:val="000822FC"/>
    <w:rsid w:val="0009132E"/>
    <w:rsid w:val="0009337C"/>
    <w:rsid w:val="00097E79"/>
    <w:rsid w:val="000A3C99"/>
    <w:rsid w:val="000A6895"/>
    <w:rsid w:val="000C11F0"/>
    <w:rsid w:val="000E0C81"/>
    <w:rsid w:val="000E50BC"/>
    <w:rsid w:val="000F0FBE"/>
    <w:rsid w:val="00100F81"/>
    <w:rsid w:val="00111658"/>
    <w:rsid w:val="0015232F"/>
    <w:rsid w:val="00180367"/>
    <w:rsid w:val="00180558"/>
    <w:rsid w:val="001909FD"/>
    <w:rsid w:val="00194D27"/>
    <w:rsid w:val="001B27D9"/>
    <w:rsid w:val="001C44BC"/>
    <w:rsid w:val="00204399"/>
    <w:rsid w:val="00232F11"/>
    <w:rsid w:val="002332AF"/>
    <w:rsid w:val="0027042A"/>
    <w:rsid w:val="002828F8"/>
    <w:rsid w:val="002B647C"/>
    <w:rsid w:val="002C3A95"/>
    <w:rsid w:val="002D049F"/>
    <w:rsid w:val="002D6D66"/>
    <w:rsid w:val="002D7D3C"/>
    <w:rsid w:val="002F330B"/>
    <w:rsid w:val="00320850"/>
    <w:rsid w:val="003378D2"/>
    <w:rsid w:val="00352BA6"/>
    <w:rsid w:val="0036776D"/>
    <w:rsid w:val="00374B64"/>
    <w:rsid w:val="00392373"/>
    <w:rsid w:val="003A1AEF"/>
    <w:rsid w:val="003B1E30"/>
    <w:rsid w:val="003D308F"/>
    <w:rsid w:val="003E146F"/>
    <w:rsid w:val="003F30A1"/>
    <w:rsid w:val="003F346C"/>
    <w:rsid w:val="0040010B"/>
    <w:rsid w:val="00404326"/>
    <w:rsid w:val="00433DFE"/>
    <w:rsid w:val="00453335"/>
    <w:rsid w:val="004718A7"/>
    <w:rsid w:val="00474C27"/>
    <w:rsid w:val="00494820"/>
    <w:rsid w:val="004E098F"/>
    <w:rsid w:val="00522342"/>
    <w:rsid w:val="00532AFE"/>
    <w:rsid w:val="005567D7"/>
    <w:rsid w:val="00564FBC"/>
    <w:rsid w:val="0059557C"/>
    <w:rsid w:val="005A6EDB"/>
    <w:rsid w:val="005C0D4C"/>
    <w:rsid w:val="005C780F"/>
    <w:rsid w:val="005D6B5E"/>
    <w:rsid w:val="005D75B2"/>
    <w:rsid w:val="006069E1"/>
    <w:rsid w:val="00633761"/>
    <w:rsid w:val="00641C36"/>
    <w:rsid w:val="00673F1F"/>
    <w:rsid w:val="00683BCE"/>
    <w:rsid w:val="0068464B"/>
    <w:rsid w:val="006F1A34"/>
    <w:rsid w:val="00713C6F"/>
    <w:rsid w:val="00714C65"/>
    <w:rsid w:val="007733A9"/>
    <w:rsid w:val="007754D2"/>
    <w:rsid w:val="00776634"/>
    <w:rsid w:val="00780A15"/>
    <w:rsid w:val="00781D8E"/>
    <w:rsid w:val="00785F03"/>
    <w:rsid w:val="007B27DA"/>
    <w:rsid w:val="007B7019"/>
    <w:rsid w:val="007F7B20"/>
    <w:rsid w:val="00811D2B"/>
    <w:rsid w:val="00820664"/>
    <w:rsid w:val="0082752F"/>
    <w:rsid w:val="008528AC"/>
    <w:rsid w:val="00885E18"/>
    <w:rsid w:val="00887423"/>
    <w:rsid w:val="00893D79"/>
    <w:rsid w:val="008A10C3"/>
    <w:rsid w:val="008B49E1"/>
    <w:rsid w:val="008E1672"/>
    <w:rsid w:val="008E524D"/>
    <w:rsid w:val="008F5DE9"/>
    <w:rsid w:val="0091376A"/>
    <w:rsid w:val="00915B2A"/>
    <w:rsid w:val="00925238"/>
    <w:rsid w:val="00925580"/>
    <w:rsid w:val="009650B7"/>
    <w:rsid w:val="00966EC6"/>
    <w:rsid w:val="00967C4B"/>
    <w:rsid w:val="00972B0E"/>
    <w:rsid w:val="009756E2"/>
    <w:rsid w:val="0097622C"/>
    <w:rsid w:val="009977D4"/>
    <w:rsid w:val="009A7749"/>
    <w:rsid w:val="009B209B"/>
    <w:rsid w:val="009B48F4"/>
    <w:rsid w:val="009C6850"/>
    <w:rsid w:val="009D033B"/>
    <w:rsid w:val="009D7D70"/>
    <w:rsid w:val="009E411E"/>
    <w:rsid w:val="009E4202"/>
    <w:rsid w:val="009F0D88"/>
    <w:rsid w:val="00A163FB"/>
    <w:rsid w:val="00A20CCE"/>
    <w:rsid w:val="00A40C5C"/>
    <w:rsid w:val="00A4558F"/>
    <w:rsid w:val="00A8058E"/>
    <w:rsid w:val="00A91F47"/>
    <w:rsid w:val="00A925EC"/>
    <w:rsid w:val="00A92BBF"/>
    <w:rsid w:val="00AB468A"/>
    <w:rsid w:val="00AD765F"/>
    <w:rsid w:val="00AF1D38"/>
    <w:rsid w:val="00B12AB3"/>
    <w:rsid w:val="00B33283"/>
    <w:rsid w:val="00B40B4C"/>
    <w:rsid w:val="00B8221E"/>
    <w:rsid w:val="00B82C2E"/>
    <w:rsid w:val="00BA6566"/>
    <w:rsid w:val="00BC1FFC"/>
    <w:rsid w:val="00BE7E96"/>
    <w:rsid w:val="00BF6318"/>
    <w:rsid w:val="00C06233"/>
    <w:rsid w:val="00C14C25"/>
    <w:rsid w:val="00C26C46"/>
    <w:rsid w:val="00C32FBF"/>
    <w:rsid w:val="00C4404E"/>
    <w:rsid w:val="00C55026"/>
    <w:rsid w:val="00C64C41"/>
    <w:rsid w:val="00CD5545"/>
    <w:rsid w:val="00CD617D"/>
    <w:rsid w:val="00D36931"/>
    <w:rsid w:val="00D402A4"/>
    <w:rsid w:val="00D65952"/>
    <w:rsid w:val="00DA055A"/>
    <w:rsid w:val="00DA4F02"/>
    <w:rsid w:val="00DB6929"/>
    <w:rsid w:val="00DC4203"/>
    <w:rsid w:val="00DD3EA9"/>
    <w:rsid w:val="00DD45D8"/>
    <w:rsid w:val="00DE42FA"/>
    <w:rsid w:val="00DF7790"/>
    <w:rsid w:val="00E03AF2"/>
    <w:rsid w:val="00E16F0B"/>
    <w:rsid w:val="00E35E73"/>
    <w:rsid w:val="00E810CE"/>
    <w:rsid w:val="00E834D2"/>
    <w:rsid w:val="00E84370"/>
    <w:rsid w:val="00EA01DE"/>
    <w:rsid w:val="00EB0255"/>
    <w:rsid w:val="00ED3FA9"/>
    <w:rsid w:val="00ED7518"/>
    <w:rsid w:val="00EE4006"/>
    <w:rsid w:val="00EF1F2B"/>
    <w:rsid w:val="00EF4A98"/>
    <w:rsid w:val="00F15633"/>
    <w:rsid w:val="00F214B3"/>
    <w:rsid w:val="00F3162C"/>
    <w:rsid w:val="00F34350"/>
    <w:rsid w:val="00F36B4A"/>
    <w:rsid w:val="00F42423"/>
    <w:rsid w:val="00F53EA5"/>
    <w:rsid w:val="00F91CAD"/>
    <w:rsid w:val="00FA41C5"/>
    <w:rsid w:val="00FB27C0"/>
    <w:rsid w:val="00FB7ECD"/>
    <w:rsid w:val="00FC7080"/>
    <w:rsid w:val="00FE653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2EC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10B"/>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autoRedefine/>
    <w:uiPriority w:val="9"/>
    <w:qFormat/>
    <w:rsid w:val="007F7B20"/>
    <w:pPr>
      <w:keepNext/>
      <w:keepLines/>
      <w:spacing w:before="240" w:after="0" w:line="240" w:lineRule="auto"/>
      <w:outlineLvl w:val="0"/>
    </w:pPr>
    <w:rPr>
      <w:rFonts w:eastAsiaTheme="majorEastAsia" w:cstheme="majorBidi"/>
      <w:b/>
      <w:sz w:val="32"/>
      <w:szCs w:val="32"/>
      <w:lang w:val="en-US" w:bidi="bn-BD"/>
    </w:rPr>
  </w:style>
  <w:style w:type="paragraph" w:styleId="Heading2">
    <w:name w:val="heading 2"/>
    <w:basedOn w:val="Normal"/>
    <w:next w:val="Normal"/>
    <w:link w:val="Heading2Char"/>
    <w:uiPriority w:val="9"/>
    <w:unhideWhenUsed/>
    <w:qFormat/>
    <w:rsid w:val="00374B6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74B64"/>
    <w:pPr>
      <w:outlineLvl w:val="2"/>
    </w:pPr>
    <w:rPr>
      <w:b/>
      <w:lang w:val="en-US"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B2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74B64"/>
    <w:rPr>
      <w:rFonts w:ascii="Times New Roman" w:eastAsiaTheme="majorEastAsia" w:hAnsi="Times New Roman" w:cstheme="majorBidi"/>
      <w:b/>
      <w:sz w:val="28"/>
      <w:szCs w:val="26"/>
      <w:lang w:val="en-GB" w:bidi="ar-SA"/>
    </w:rPr>
  </w:style>
  <w:style w:type="character" w:customStyle="1" w:styleId="Heading3Char">
    <w:name w:val="Heading 3 Char"/>
    <w:basedOn w:val="DefaultParagraphFont"/>
    <w:link w:val="Heading3"/>
    <w:uiPriority w:val="9"/>
    <w:rsid w:val="00374B64"/>
    <w:rPr>
      <w:rFonts w:ascii="Times New Roman" w:hAnsi="Times New Roman"/>
      <w:b/>
      <w:sz w:val="24"/>
      <w:szCs w:val="22"/>
    </w:rPr>
  </w:style>
  <w:style w:type="paragraph" w:styleId="Title">
    <w:name w:val="Title"/>
    <w:basedOn w:val="Normal"/>
    <w:next w:val="Normal"/>
    <w:link w:val="TitleChar"/>
    <w:uiPriority w:val="10"/>
    <w:qFormat/>
    <w:rsid w:val="00F3162C"/>
    <w:pPr>
      <w:jc w:val="center"/>
    </w:pPr>
    <w:rPr>
      <w:rFonts w:eastAsiaTheme="majorEastAsia" w:cs="Times New Roman"/>
      <w:b/>
      <w:spacing w:val="-10"/>
      <w:kern w:val="28"/>
      <w:sz w:val="44"/>
      <w:szCs w:val="44"/>
    </w:rPr>
  </w:style>
  <w:style w:type="character" w:customStyle="1" w:styleId="TitleChar">
    <w:name w:val="Title Char"/>
    <w:basedOn w:val="DefaultParagraphFont"/>
    <w:link w:val="Title"/>
    <w:uiPriority w:val="10"/>
    <w:rsid w:val="00F3162C"/>
    <w:rPr>
      <w:rFonts w:ascii="Times New Roman" w:eastAsiaTheme="majorEastAsia" w:hAnsi="Times New Roman" w:cs="Times New Roman"/>
      <w:b/>
      <w:spacing w:val="-10"/>
      <w:kern w:val="28"/>
      <w:sz w:val="44"/>
      <w:szCs w:val="44"/>
      <w:lang w:val="en-GB" w:bidi="ar-SA"/>
    </w:rPr>
  </w:style>
  <w:style w:type="paragraph" w:styleId="NormalWeb">
    <w:name w:val="Normal (Web)"/>
    <w:basedOn w:val="Normal"/>
    <w:uiPriority w:val="99"/>
    <w:semiHidden/>
    <w:unhideWhenUsed/>
    <w:rsid w:val="000F0FBE"/>
    <w:rPr>
      <w:rFonts w:cs="Times New Roman"/>
      <w:szCs w:val="24"/>
    </w:rPr>
  </w:style>
  <w:style w:type="table" w:styleId="TableGrid">
    <w:name w:val="Table Grid"/>
    <w:basedOn w:val="TableNormal"/>
    <w:uiPriority w:val="39"/>
    <w:rsid w:val="00FC7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44BC"/>
    <w:pPr>
      <w:spacing w:line="259" w:lineRule="auto"/>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1C44BC"/>
    <w:pPr>
      <w:spacing w:after="100"/>
    </w:pPr>
  </w:style>
  <w:style w:type="paragraph" w:styleId="TOC2">
    <w:name w:val="toc 2"/>
    <w:basedOn w:val="Normal"/>
    <w:next w:val="Normal"/>
    <w:autoRedefine/>
    <w:uiPriority w:val="39"/>
    <w:unhideWhenUsed/>
    <w:rsid w:val="001C44BC"/>
    <w:pPr>
      <w:spacing w:after="100"/>
      <w:ind w:left="240"/>
    </w:pPr>
  </w:style>
  <w:style w:type="character" w:styleId="Hyperlink">
    <w:name w:val="Hyperlink"/>
    <w:basedOn w:val="DefaultParagraphFont"/>
    <w:uiPriority w:val="99"/>
    <w:unhideWhenUsed/>
    <w:rsid w:val="001C44BC"/>
    <w:rPr>
      <w:color w:val="0563C1" w:themeColor="hyperlink"/>
      <w:u w:val="single"/>
    </w:rPr>
  </w:style>
  <w:style w:type="paragraph" w:styleId="Header">
    <w:name w:val="header"/>
    <w:basedOn w:val="Normal"/>
    <w:link w:val="HeaderChar"/>
    <w:uiPriority w:val="99"/>
    <w:unhideWhenUsed/>
    <w:rsid w:val="001C4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4BC"/>
    <w:rPr>
      <w:rFonts w:ascii="Times New Roman" w:hAnsi="Times New Roman"/>
      <w:sz w:val="24"/>
      <w:szCs w:val="22"/>
      <w:lang w:val="en-GB" w:bidi="ar-SA"/>
    </w:rPr>
  </w:style>
  <w:style w:type="paragraph" w:styleId="Footer">
    <w:name w:val="footer"/>
    <w:basedOn w:val="Normal"/>
    <w:link w:val="FooterChar"/>
    <w:uiPriority w:val="99"/>
    <w:unhideWhenUsed/>
    <w:rsid w:val="001C4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4BC"/>
    <w:rPr>
      <w:rFonts w:ascii="Times New Roman" w:hAnsi="Times New Roman"/>
      <w:sz w:val="24"/>
      <w:szCs w:val="22"/>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0948">
      <w:bodyDiv w:val="1"/>
      <w:marLeft w:val="0"/>
      <w:marRight w:val="0"/>
      <w:marTop w:val="0"/>
      <w:marBottom w:val="0"/>
      <w:divBdr>
        <w:top w:val="none" w:sz="0" w:space="0" w:color="auto"/>
        <w:left w:val="none" w:sz="0" w:space="0" w:color="auto"/>
        <w:bottom w:val="none" w:sz="0" w:space="0" w:color="auto"/>
        <w:right w:val="none" w:sz="0" w:space="0" w:color="auto"/>
      </w:divBdr>
      <w:divsChild>
        <w:div w:id="1286161693">
          <w:marLeft w:val="0"/>
          <w:marRight w:val="0"/>
          <w:marTop w:val="0"/>
          <w:marBottom w:val="0"/>
          <w:divBdr>
            <w:top w:val="single" w:sz="2" w:space="0" w:color="auto"/>
            <w:left w:val="single" w:sz="2" w:space="0" w:color="auto"/>
            <w:bottom w:val="single" w:sz="6" w:space="0" w:color="auto"/>
            <w:right w:val="single" w:sz="2" w:space="0" w:color="auto"/>
          </w:divBdr>
          <w:divsChild>
            <w:div w:id="1696153216">
              <w:marLeft w:val="0"/>
              <w:marRight w:val="0"/>
              <w:marTop w:val="100"/>
              <w:marBottom w:val="100"/>
              <w:divBdr>
                <w:top w:val="single" w:sz="2" w:space="0" w:color="D9D9E3"/>
                <w:left w:val="single" w:sz="2" w:space="0" w:color="D9D9E3"/>
                <w:bottom w:val="single" w:sz="2" w:space="0" w:color="D9D9E3"/>
                <w:right w:val="single" w:sz="2" w:space="0" w:color="D9D9E3"/>
              </w:divBdr>
              <w:divsChild>
                <w:div w:id="254437963">
                  <w:marLeft w:val="0"/>
                  <w:marRight w:val="0"/>
                  <w:marTop w:val="0"/>
                  <w:marBottom w:val="0"/>
                  <w:divBdr>
                    <w:top w:val="single" w:sz="2" w:space="0" w:color="D9D9E3"/>
                    <w:left w:val="single" w:sz="2" w:space="0" w:color="D9D9E3"/>
                    <w:bottom w:val="single" w:sz="2" w:space="0" w:color="D9D9E3"/>
                    <w:right w:val="single" w:sz="2" w:space="0" w:color="D9D9E3"/>
                  </w:divBdr>
                  <w:divsChild>
                    <w:div w:id="948896295">
                      <w:marLeft w:val="0"/>
                      <w:marRight w:val="0"/>
                      <w:marTop w:val="0"/>
                      <w:marBottom w:val="0"/>
                      <w:divBdr>
                        <w:top w:val="single" w:sz="2" w:space="0" w:color="D9D9E3"/>
                        <w:left w:val="single" w:sz="2" w:space="0" w:color="D9D9E3"/>
                        <w:bottom w:val="single" w:sz="2" w:space="0" w:color="D9D9E3"/>
                        <w:right w:val="single" w:sz="2" w:space="0" w:color="D9D9E3"/>
                      </w:divBdr>
                      <w:divsChild>
                        <w:div w:id="1901359854">
                          <w:marLeft w:val="0"/>
                          <w:marRight w:val="0"/>
                          <w:marTop w:val="0"/>
                          <w:marBottom w:val="0"/>
                          <w:divBdr>
                            <w:top w:val="single" w:sz="2" w:space="0" w:color="D9D9E3"/>
                            <w:left w:val="single" w:sz="2" w:space="0" w:color="D9D9E3"/>
                            <w:bottom w:val="single" w:sz="2" w:space="0" w:color="D9D9E3"/>
                            <w:right w:val="single" w:sz="2" w:space="0" w:color="D9D9E3"/>
                          </w:divBdr>
                          <w:divsChild>
                            <w:div w:id="1881015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994072">
      <w:bodyDiv w:val="1"/>
      <w:marLeft w:val="0"/>
      <w:marRight w:val="0"/>
      <w:marTop w:val="0"/>
      <w:marBottom w:val="0"/>
      <w:divBdr>
        <w:top w:val="none" w:sz="0" w:space="0" w:color="auto"/>
        <w:left w:val="none" w:sz="0" w:space="0" w:color="auto"/>
        <w:bottom w:val="none" w:sz="0" w:space="0" w:color="auto"/>
        <w:right w:val="none" w:sz="0" w:space="0" w:color="auto"/>
      </w:divBdr>
    </w:div>
    <w:div w:id="407384264">
      <w:bodyDiv w:val="1"/>
      <w:marLeft w:val="0"/>
      <w:marRight w:val="0"/>
      <w:marTop w:val="0"/>
      <w:marBottom w:val="0"/>
      <w:divBdr>
        <w:top w:val="none" w:sz="0" w:space="0" w:color="auto"/>
        <w:left w:val="none" w:sz="0" w:space="0" w:color="auto"/>
        <w:bottom w:val="none" w:sz="0" w:space="0" w:color="auto"/>
        <w:right w:val="none" w:sz="0" w:space="0" w:color="auto"/>
      </w:divBdr>
    </w:div>
    <w:div w:id="449012386">
      <w:bodyDiv w:val="1"/>
      <w:marLeft w:val="0"/>
      <w:marRight w:val="0"/>
      <w:marTop w:val="0"/>
      <w:marBottom w:val="0"/>
      <w:divBdr>
        <w:top w:val="none" w:sz="0" w:space="0" w:color="auto"/>
        <w:left w:val="none" w:sz="0" w:space="0" w:color="auto"/>
        <w:bottom w:val="none" w:sz="0" w:space="0" w:color="auto"/>
        <w:right w:val="none" w:sz="0" w:space="0" w:color="auto"/>
      </w:divBdr>
    </w:div>
    <w:div w:id="528228063">
      <w:bodyDiv w:val="1"/>
      <w:marLeft w:val="0"/>
      <w:marRight w:val="0"/>
      <w:marTop w:val="0"/>
      <w:marBottom w:val="0"/>
      <w:divBdr>
        <w:top w:val="none" w:sz="0" w:space="0" w:color="auto"/>
        <w:left w:val="none" w:sz="0" w:space="0" w:color="auto"/>
        <w:bottom w:val="none" w:sz="0" w:space="0" w:color="auto"/>
        <w:right w:val="none" w:sz="0" w:space="0" w:color="auto"/>
      </w:divBdr>
    </w:div>
    <w:div w:id="529875477">
      <w:bodyDiv w:val="1"/>
      <w:marLeft w:val="0"/>
      <w:marRight w:val="0"/>
      <w:marTop w:val="0"/>
      <w:marBottom w:val="0"/>
      <w:divBdr>
        <w:top w:val="none" w:sz="0" w:space="0" w:color="auto"/>
        <w:left w:val="none" w:sz="0" w:space="0" w:color="auto"/>
        <w:bottom w:val="none" w:sz="0" w:space="0" w:color="auto"/>
        <w:right w:val="none" w:sz="0" w:space="0" w:color="auto"/>
      </w:divBdr>
      <w:divsChild>
        <w:div w:id="726221909">
          <w:marLeft w:val="0"/>
          <w:marRight w:val="0"/>
          <w:marTop w:val="0"/>
          <w:marBottom w:val="0"/>
          <w:divBdr>
            <w:top w:val="single" w:sz="2" w:space="0" w:color="auto"/>
            <w:left w:val="single" w:sz="2" w:space="0" w:color="auto"/>
            <w:bottom w:val="single" w:sz="6" w:space="0" w:color="auto"/>
            <w:right w:val="single" w:sz="2" w:space="0" w:color="auto"/>
          </w:divBdr>
          <w:divsChild>
            <w:div w:id="1272590941">
              <w:marLeft w:val="0"/>
              <w:marRight w:val="0"/>
              <w:marTop w:val="100"/>
              <w:marBottom w:val="100"/>
              <w:divBdr>
                <w:top w:val="single" w:sz="2" w:space="0" w:color="D9D9E3"/>
                <w:left w:val="single" w:sz="2" w:space="0" w:color="D9D9E3"/>
                <w:bottom w:val="single" w:sz="2" w:space="0" w:color="D9D9E3"/>
                <w:right w:val="single" w:sz="2" w:space="0" w:color="D9D9E3"/>
              </w:divBdr>
              <w:divsChild>
                <w:div w:id="598414830">
                  <w:marLeft w:val="0"/>
                  <w:marRight w:val="0"/>
                  <w:marTop w:val="0"/>
                  <w:marBottom w:val="0"/>
                  <w:divBdr>
                    <w:top w:val="single" w:sz="2" w:space="0" w:color="D9D9E3"/>
                    <w:left w:val="single" w:sz="2" w:space="0" w:color="D9D9E3"/>
                    <w:bottom w:val="single" w:sz="2" w:space="0" w:color="D9D9E3"/>
                    <w:right w:val="single" w:sz="2" w:space="0" w:color="D9D9E3"/>
                  </w:divBdr>
                  <w:divsChild>
                    <w:div w:id="397169681">
                      <w:marLeft w:val="0"/>
                      <w:marRight w:val="0"/>
                      <w:marTop w:val="0"/>
                      <w:marBottom w:val="0"/>
                      <w:divBdr>
                        <w:top w:val="single" w:sz="2" w:space="0" w:color="D9D9E3"/>
                        <w:left w:val="single" w:sz="2" w:space="0" w:color="D9D9E3"/>
                        <w:bottom w:val="single" w:sz="2" w:space="0" w:color="D9D9E3"/>
                        <w:right w:val="single" w:sz="2" w:space="0" w:color="D9D9E3"/>
                      </w:divBdr>
                      <w:divsChild>
                        <w:div w:id="1823691662">
                          <w:marLeft w:val="0"/>
                          <w:marRight w:val="0"/>
                          <w:marTop w:val="0"/>
                          <w:marBottom w:val="0"/>
                          <w:divBdr>
                            <w:top w:val="single" w:sz="2" w:space="0" w:color="D9D9E3"/>
                            <w:left w:val="single" w:sz="2" w:space="0" w:color="D9D9E3"/>
                            <w:bottom w:val="single" w:sz="2" w:space="0" w:color="D9D9E3"/>
                            <w:right w:val="single" w:sz="2" w:space="0" w:color="D9D9E3"/>
                          </w:divBdr>
                          <w:divsChild>
                            <w:div w:id="552233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0805584">
      <w:bodyDiv w:val="1"/>
      <w:marLeft w:val="0"/>
      <w:marRight w:val="0"/>
      <w:marTop w:val="0"/>
      <w:marBottom w:val="0"/>
      <w:divBdr>
        <w:top w:val="none" w:sz="0" w:space="0" w:color="auto"/>
        <w:left w:val="none" w:sz="0" w:space="0" w:color="auto"/>
        <w:bottom w:val="none" w:sz="0" w:space="0" w:color="auto"/>
        <w:right w:val="none" w:sz="0" w:space="0" w:color="auto"/>
      </w:divBdr>
    </w:div>
    <w:div w:id="1216501181">
      <w:bodyDiv w:val="1"/>
      <w:marLeft w:val="0"/>
      <w:marRight w:val="0"/>
      <w:marTop w:val="0"/>
      <w:marBottom w:val="0"/>
      <w:divBdr>
        <w:top w:val="none" w:sz="0" w:space="0" w:color="auto"/>
        <w:left w:val="none" w:sz="0" w:space="0" w:color="auto"/>
        <w:bottom w:val="none" w:sz="0" w:space="0" w:color="auto"/>
        <w:right w:val="none" w:sz="0" w:space="0" w:color="auto"/>
      </w:divBdr>
    </w:div>
    <w:div w:id="1264921155">
      <w:bodyDiv w:val="1"/>
      <w:marLeft w:val="0"/>
      <w:marRight w:val="0"/>
      <w:marTop w:val="0"/>
      <w:marBottom w:val="0"/>
      <w:divBdr>
        <w:top w:val="none" w:sz="0" w:space="0" w:color="auto"/>
        <w:left w:val="none" w:sz="0" w:space="0" w:color="auto"/>
        <w:bottom w:val="none" w:sz="0" w:space="0" w:color="auto"/>
        <w:right w:val="none" w:sz="0" w:space="0" w:color="auto"/>
      </w:divBdr>
    </w:div>
    <w:div w:id="1609779049">
      <w:bodyDiv w:val="1"/>
      <w:marLeft w:val="0"/>
      <w:marRight w:val="0"/>
      <w:marTop w:val="0"/>
      <w:marBottom w:val="0"/>
      <w:divBdr>
        <w:top w:val="none" w:sz="0" w:space="0" w:color="auto"/>
        <w:left w:val="none" w:sz="0" w:space="0" w:color="auto"/>
        <w:bottom w:val="none" w:sz="0" w:space="0" w:color="auto"/>
        <w:right w:val="none" w:sz="0" w:space="0" w:color="auto"/>
      </w:divBdr>
    </w:div>
    <w:div w:id="1619212781">
      <w:bodyDiv w:val="1"/>
      <w:marLeft w:val="0"/>
      <w:marRight w:val="0"/>
      <w:marTop w:val="0"/>
      <w:marBottom w:val="0"/>
      <w:divBdr>
        <w:top w:val="none" w:sz="0" w:space="0" w:color="auto"/>
        <w:left w:val="none" w:sz="0" w:space="0" w:color="auto"/>
        <w:bottom w:val="none" w:sz="0" w:space="0" w:color="auto"/>
        <w:right w:val="none" w:sz="0" w:space="0" w:color="auto"/>
      </w:divBdr>
    </w:div>
    <w:div w:id="1758398403">
      <w:bodyDiv w:val="1"/>
      <w:marLeft w:val="0"/>
      <w:marRight w:val="0"/>
      <w:marTop w:val="0"/>
      <w:marBottom w:val="0"/>
      <w:divBdr>
        <w:top w:val="none" w:sz="0" w:space="0" w:color="auto"/>
        <w:left w:val="none" w:sz="0" w:space="0" w:color="auto"/>
        <w:bottom w:val="none" w:sz="0" w:space="0" w:color="auto"/>
        <w:right w:val="none" w:sz="0" w:space="0" w:color="auto"/>
      </w:divBdr>
    </w:div>
    <w:div w:id="1868711871">
      <w:bodyDiv w:val="1"/>
      <w:marLeft w:val="0"/>
      <w:marRight w:val="0"/>
      <w:marTop w:val="0"/>
      <w:marBottom w:val="0"/>
      <w:divBdr>
        <w:top w:val="none" w:sz="0" w:space="0" w:color="auto"/>
        <w:left w:val="none" w:sz="0" w:space="0" w:color="auto"/>
        <w:bottom w:val="none" w:sz="0" w:space="0" w:color="auto"/>
        <w:right w:val="none" w:sz="0" w:space="0" w:color="auto"/>
      </w:divBdr>
    </w:div>
    <w:div w:id="203410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07/relationships/hdphoto" Target="media/hdphoto1.wdp"/><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iu\OneDrive\Desktop\Hotel%20Reservation%20(Autosaved).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'2017-2021'!$Q$1</c:f>
              <c:strCache>
                <c:ptCount val="1"/>
                <c:pt idx="0">
                  <c:v>Average price</c:v>
                </c:pt>
              </c:strCache>
            </c:strRef>
          </c:tx>
          <c:spPr>
            <a:ln w="19050" cap="rnd">
              <a:noFill/>
              <a:round/>
            </a:ln>
            <a:effectLst/>
          </c:spPr>
          <c:marker>
            <c:symbol val="circle"/>
            <c:size val="5"/>
            <c:spPr>
              <a:solidFill>
                <a:schemeClr val="accent1"/>
              </a:solidFill>
              <a:ln w="9525">
                <a:solidFill>
                  <a:schemeClr val="accent1"/>
                </a:solidFill>
              </a:ln>
              <a:effectLst/>
            </c:spPr>
          </c:marker>
          <c:xVal>
            <c:numRef>
              <c:f>'2017-2021'!$J$2:$J$34706</c:f>
              <c:numCache>
                <c:formatCode>General</c:formatCode>
                <c:ptCount val="34705"/>
                <c:pt idx="0">
                  <c:v>2017</c:v>
                </c:pt>
                <c:pt idx="1">
                  <c:v>2017</c:v>
                </c:pt>
                <c:pt idx="2">
                  <c:v>2017</c:v>
                </c:pt>
                <c:pt idx="3">
                  <c:v>2017</c:v>
                </c:pt>
                <c:pt idx="4">
                  <c:v>2017</c:v>
                </c:pt>
                <c:pt idx="5">
                  <c:v>2017</c:v>
                </c:pt>
                <c:pt idx="6">
                  <c:v>2017</c:v>
                </c:pt>
                <c:pt idx="7">
                  <c:v>2017</c:v>
                </c:pt>
                <c:pt idx="8">
                  <c:v>2017</c:v>
                </c:pt>
                <c:pt idx="9">
                  <c:v>2017</c:v>
                </c:pt>
                <c:pt idx="10">
                  <c:v>2017</c:v>
                </c:pt>
                <c:pt idx="11">
                  <c:v>2017</c:v>
                </c:pt>
                <c:pt idx="12">
                  <c:v>2017</c:v>
                </c:pt>
                <c:pt idx="13">
                  <c:v>2017</c:v>
                </c:pt>
                <c:pt idx="14">
                  <c:v>2017</c:v>
                </c:pt>
                <c:pt idx="15">
                  <c:v>2017</c:v>
                </c:pt>
                <c:pt idx="16">
                  <c:v>2017</c:v>
                </c:pt>
                <c:pt idx="17">
                  <c:v>2017</c:v>
                </c:pt>
                <c:pt idx="18">
                  <c:v>2017</c:v>
                </c:pt>
                <c:pt idx="19">
                  <c:v>2017</c:v>
                </c:pt>
                <c:pt idx="20">
                  <c:v>2017</c:v>
                </c:pt>
                <c:pt idx="21">
                  <c:v>2017</c:v>
                </c:pt>
                <c:pt idx="22">
                  <c:v>2017</c:v>
                </c:pt>
                <c:pt idx="23">
                  <c:v>2017</c:v>
                </c:pt>
                <c:pt idx="24">
                  <c:v>2017</c:v>
                </c:pt>
                <c:pt idx="25">
                  <c:v>2017</c:v>
                </c:pt>
                <c:pt idx="26">
                  <c:v>2017</c:v>
                </c:pt>
                <c:pt idx="27">
                  <c:v>2017</c:v>
                </c:pt>
                <c:pt idx="28">
                  <c:v>2017</c:v>
                </c:pt>
                <c:pt idx="29">
                  <c:v>2017</c:v>
                </c:pt>
                <c:pt idx="30">
                  <c:v>2017</c:v>
                </c:pt>
                <c:pt idx="31">
                  <c:v>2017</c:v>
                </c:pt>
                <c:pt idx="32">
                  <c:v>2017</c:v>
                </c:pt>
                <c:pt idx="33">
                  <c:v>2017</c:v>
                </c:pt>
                <c:pt idx="34">
                  <c:v>2017</c:v>
                </c:pt>
                <c:pt idx="35">
                  <c:v>2017</c:v>
                </c:pt>
                <c:pt idx="36">
                  <c:v>2017</c:v>
                </c:pt>
                <c:pt idx="37">
                  <c:v>2017</c:v>
                </c:pt>
                <c:pt idx="38">
                  <c:v>2017</c:v>
                </c:pt>
                <c:pt idx="39">
                  <c:v>2017</c:v>
                </c:pt>
                <c:pt idx="40">
                  <c:v>2017</c:v>
                </c:pt>
                <c:pt idx="41">
                  <c:v>2017</c:v>
                </c:pt>
                <c:pt idx="42">
                  <c:v>2017</c:v>
                </c:pt>
                <c:pt idx="43">
                  <c:v>2017</c:v>
                </c:pt>
                <c:pt idx="44">
                  <c:v>2017</c:v>
                </c:pt>
                <c:pt idx="45">
                  <c:v>2017</c:v>
                </c:pt>
                <c:pt idx="46">
                  <c:v>2017</c:v>
                </c:pt>
                <c:pt idx="47">
                  <c:v>2017</c:v>
                </c:pt>
                <c:pt idx="48">
                  <c:v>2017</c:v>
                </c:pt>
                <c:pt idx="49">
                  <c:v>2017</c:v>
                </c:pt>
                <c:pt idx="50">
                  <c:v>2017</c:v>
                </c:pt>
                <c:pt idx="51">
                  <c:v>2017</c:v>
                </c:pt>
                <c:pt idx="52">
                  <c:v>2017</c:v>
                </c:pt>
                <c:pt idx="53">
                  <c:v>2017</c:v>
                </c:pt>
                <c:pt idx="54">
                  <c:v>2017</c:v>
                </c:pt>
                <c:pt idx="55">
                  <c:v>2017</c:v>
                </c:pt>
                <c:pt idx="56">
                  <c:v>2017</c:v>
                </c:pt>
                <c:pt idx="57">
                  <c:v>2017</c:v>
                </c:pt>
                <c:pt idx="58">
                  <c:v>2017</c:v>
                </c:pt>
                <c:pt idx="59">
                  <c:v>2017</c:v>
                </c:pt>
                <c:pt idx="60">
                  <c:v>2017</c:v>
                </c:pt>
                <c:pt idx="61">
                  <c:v>2017</c:v>
                </c:pt>
                <c:pt idx="62">
                  <c:v>2017</c:v>
                </c:pt>
                <c:pt idx="63">
                  <c:v>2017</c:v>
                </c:pt>
                <c:pt idx="64">
                  <c:v>2017</c:v>
                </c:pt>
                <c:pt idx="65">
                  <c:v>2017</c:v>
                </c:pt>
                <c:pt idx="66">
                  <c:v>2017</c:v>
                </c:pt>
                <c:pt idx="67">
                  <c:v>2017</c:v>
                </c:pt>
                <c:pt idx="68">
                  <c:v>2017</c:v>
                </c:pt>
                <c:pt idx="69">
                  <c:v>2017</c:v>
                </c:pt>
                <c:pt idx="70">
                  <c:v>2017</c:v>
                </c:pt>
                <c:pt idx="71">
                  <c:v>2017</c:v>
                </c:pt>
                <c:pt idx="72">
                  <c:v>2017</c:v>
                </c:pt>
                <c:pt idx="73">
                  <c:v>2017</c:v>
                </c:pt>
                <c:pt idx="74">
                  <c:v>2017</c:v>
                </c:pt>
                <c:pt idx="75">
                  <c:v>2017</c:v>
                </c:pt>
                <c:pt idx="76">
                  <c:v>2017</c:v>
                </c:pt>
                <c:pt idx="77">
                  <c:v>2017</c:v>
                </c:pt>
                <c:pt idx="78">
                  <c:v>2017</c:v>
                </c:pt>
                <c:pt idx="79">
                  <c:v>2017</c:v>
                </c:pt>
                <c:pt idx="80">
                  <c:v>2017</c:v>
                </c:pt>
                <c:pt idx="81">
                  <c:v>2017</c:v>
                </c:pt>
                <c:pt idx="82">
                  <c:v>2017</c:v>
                </c:pt>
                <c:pt idx="83">
                  <c:v>2017</c:v>
                </c:pt>
                <c:pt idx="84">
                  <c:v>2017</c:v>
                </c:pt>
                <c:pt idx="85">
                  <c:v>2017</c:v>
                </c:pt>
                <c:pt idx="86">
                  <c:v>2017</c:v>
                </c:pt>
                <c:pt idx="87">
                  <c:v>2017</c:v>
                </c:pt>
                <c:pt idx="88">
                  <c:v>2017</c:v>
                </c:pt>
                <c:pt idx="89">
                  <c:v>2017</c:v>
                </c:pt>
                <c:pt idx="90">
                  <c:v>2017</c:v>
                </c:pt>
                <c:pt idx="91">
                  <c:v>2017</c:v>
                </c:pt>
                <c:pt idx="92">
                  <c:v>2017</c:v>
                </c:pt>
                <c:pt idx="93">
                  <c:v>2017</c:v>
                </c:pt>
                <c:pt idx="94">
                  <c:v>2017</c:v>
                </c:pt>
                <c:pt idx="95">
                  <c:v>2017</c:v>
                </c:pt>
                <c:pt idx="96">
                  <c:v>2017</c:v>
                </c:pt>
                <c:pt idx="97">
                  <c:v>2017</c:v>
                </c:pt>
                <c:pt idx="98">
                  <c:v>2017</c:v>
                </c:pt>
                <c:pt idx="99">
                  <c:v>2017</c:v>
                </c:pt>
                <c:pt idx="100">
                  <c:v>2017</c:v>
                </c:pt>
                <c:pt idx="101">
                  <c:v>2017</c:v>
                </c:pt>
                <c:pt idx="102">
                  <c:v>2017</c:v>
                </c:pt>
                <c:pt idx="103">
                  <c:v>2017</c:v>
                </c:pt>
                <c:pt idx="104">
                  <c:v>2017</c:v>
                </c:pt>
                <c:pt idx="105">
                  <c:v>2017</c:v>
                </c:pt>
                <c:pt idx="106">
                  <c:v>2017</c:v>
                </c:pt>
                <c:pt idx="107">
                  <c:v>2017</c:v>
                </c:pt>
                <c:pt idx="108">
                  <c:v>2017</c:v>
                </c:pt>
                <c:pt idx="109">
                  <c:v>2017</c:v>
                </c:pt>
                <c:pt idx="110">
                  <c:v>2017</c:v>
                </c:pt>
                <c:pt idx="111">
                  <c:v>2017</c:v>
                </c:pt>
                <c:pt idx="112">
                  <c:v>2017</c:v>
                </c:pt>
                <c:pt idx="113">
                  <c:v>2017</c:v>
                </c:pt>
                <c:pt idx="114">
                  <c:v>2017</c:v>
                </c:pt>
                <c:pt idx="115">
                  <c:v>2017</c:v>
                </c:pt>
                <c:pt idx="116">
                  <c:v>2017</c:v>
                </c:pt>
                <c:pt idx="117">
                  <c:v>2017</c:v>
                </c:pt>
                <c:pt idx="118">
                  <c:v>2017</c:v>
                </c:pt>
                <c:pt idx="119">
                  <c:v>2017</c:v>
                </c:pt>
                <c:pt idx="120">
                  <c:v>2017</c:v>
                </c:pt>
                <c:pt idx="121">
                  <c:v>2017</c:v>
                </c:pt>
                <c:pt idx="122">
                  <c:v>2017</c:v>
                </c:pt>
                <c:pt idx="123">
                  <c:v>2017</c:v>
                </c:pt>
                <c:pt idx="124">
                  <c:v>2017</c:v>
                </c:pt>
                <c:pt idx="125">
                  <c:v>2017</c:v>
                </c:pt>
                <c:pt idx="126">
                  <c:v>2017</c:v>
                </c:pt>
                <c:pt idx="127">
                  <c:v>2017</c:v>
                </c:pt>
                <c:pt idx="128">
                  <c:v>2017</c:v>
                </c:pt>
                <c:pt idx="129">
                  <c:v>2017</c:v>
                </c:pt>
                <c:pt idx="130">
                  <c:v>2017</c:v>
                </c:pt>
                <c:pt idx="131">
                  <c:v>2017</c:v>
                </c:pt>
                <c:pt idx="132">
                  <c:v>2017</c:v>
                </c:pt>
                <c:pt idx="133">
                  <c:v>2017</c:v>
                </c:pt>
                <c:pt idx="134">
                  <c:v>2017</c:v>
                </c:pt>
                <c:pt idx="135">
                  <c:v>2017</c:v>
                </c:pt>
                <c:pt idx="136">
                  <c:v>2017</c:v>
                </c:pt>
                <c:pt idx="137">
                  <c:v>2017</c:v>
                </c:pt>
                <c:pt idx="138">
                  <c:v>2017</c:v>
                </c:pt>
                <c:pt idx="139">
                  <c:v>2017</c:v>
                </c:pt>
                <c:pt idx="140">
                  <c:v>2017</c:v>
                </c:pt>
                <c:pt idx="141">
                  <c:v>2017</c:v>
                </c:pt>
                <c:pt idx="142">
                  <c:v>2017</c:v>
                </c:pt>
                <c:pt idx="143">
                  <c:v>2017</c:v>
                </c:pt>
                <c:pt idx="144">
                  <c:v>2017</c:v>
                </c:pt>
                <c:pt idx="145">
                  <c:v>2017</c:v>
                </c:pt>
                <c:pt idx="146">
                  <c:v>2017</c:v>
                </c:pt>
                <c:pt idx="147">
                  <c:v>2017</c:v>
                </c:pt>
                <c:pt idx="148">
                  <c:v>2017</c:v>
                </c:pt>
                <c:pt idx="149">
                  <c:v>2017</c:v>
                </c:pt>
                <c:pt idx="150">
                  <c:v>2017</c:v>
                </c:pt>
                <c:pt idx="151">
                  <c:v>2017</c:v>
                </c:pt>
                <c:pt idx="152">
                  <c:v>2017</c:v>
                </c:pt>
                <c:pt idx="153">
                  <c:v>2017</c:v>
                </c:pt>
                <c:pt idx="154">
                  <c:v>2017</c:v>
                </c:pt>
                <c:pt idx="155">
                  <c:v>2017</c:v>
                </c:pt>
                <c:pt idx="156">
                  <c:v>2017</c:v>
                </c:pt>
                <c:pt idx="157">
                  <c:v>2017</c:v>
                </c:pt>
                <c:pt idx="158">
                  <c:v>2017</c:v>
                </c:pt>
                <c:pt idx="159">
                  <c:v>2017</c:v>
                </c:pt>
                <c:pt idx="160">
                  <c:v>2017</c:v>
                </c:pt>
                <c:pt idx="161">
                  <c:v>2017</c:v>
                </c:pt>
                <c:pt idx="162">
                  <c:v>2017</c:v>
                </c:pt>
                <c:pt idx="163">
                  <c:v>2017</c:v>
                </c:pt>
                <c:pt idx="164">
                  <c:v>2017</c:v>
                </c:pt>
                <c:pt idx="165">
                  <c:v>2017</c:v>
                </c:pt>
                <c:pt idx="166">
                  <c:v>2017</c:v>
                </c:pt>
                <c:pt idx="167">
                  <c:v>2017</c:v>
                </c:pt>
                <c:pt idx="168">
                  <c:v>2017</c:v>
                </c:pt>
                <c:pt idx="169">
                  <c:v>2017</c:v>
                </c:pt>
                <c:pt idx="170">
                  <c:v>2017</c:v>
                </c:pt>
                <c:pt idx="171">
                  <c:v>2017</c:v>
                </c:pt>
                <c:pt idx="172">
                  <c:v>2017</c:v>
                </c:pt>
                <c:pt idx="173">
                  <c:v>2017</c:v>
                </c:pt>
                <c:pt idx="174">
                  <c:v>2017</c:v>
                </c:pt>
                <c:pt idx="175">
                  <c:v>2017</c:v>
                </c:pt>
                <c:pt idx="176">
                  <c:v>2017</c:v>
                </c:pt>
                <c:pt idx="177">
                  <c:v>2017</c:v>
                </c:pt>
                <c:pt idx="178">
                  <c:v>2017</c:v>
                </c:pt>
                <c:pt idx="179">
                  <c:v>2017</c:v>
                </c:pt>
                <c:pt idx="180">
                  <c:v>2017</c:v>
                </c:pt>
                <c:pt idx="181">
                  <c:v>2017</c:v>
                </c:pt>
                <c:pt idx="182">
                  <c:v>2017</c:v>
                </c:pt>
                <c:pt idx="183">
                  <c:v>2017</c:v>
                </c:pt>
                <c:pt idx="184">
                  <c:v>2017</c:v>
                </c:pt>
                <c:pt idx="185">
                  <c:v>2017</c:v>
                </c:pt>
                <c:pt idx="186">
                  <c:v>2017</c:v>
                </c:pt>
                <c:pt idx="187">
                  <c:v>2017</c:v>
                </c:pt>
                <c:pt idx="188">
                  <c:v>2017</c:v>
                </c:pt>
                <c:pt idx="189">
                  <c:v>2017</c:v>
                </c:pt>
                <c:pt idx="190">
                  <c:v>2017</c:v>
                </c:pt>
                <c:pt idx="191">
                  <c:v>2017</c:v>
                </c:pt>
                <c:pt idx="192">
                  <c:v>2017</c:v>
                </c:pt>
                <c:pt idx="193">
                  <c:v>2017</c:v>
                </c:pt>
                <c:pt idx="194">
                  <c:v>2017</c:v>
                </c:pt>
                <c:pt idx="195">
                  <c:v>2017</c:v>
                </c:pt>
                <c:pt idx="196">
                  <c:v>2017</c:v>
                </c:pt>
                <c:pt idx="197">
                  <c:v>2017</c:v>
                </c:pt>
                <c:pt idx="198">
                  <c:v>2017</c:v>
                </c:pt>
                <c:pt idx="199">
                  <c:v>2017</c:v>
                </c:pt>
                <c:pt idx="200">
                  <c:v>2017</c:v>
                </c:pt>
                <c:pt idx="201">
                  <c:v>2017</c:v>
                </c:pt>
                <c:pt idx="202">
                  <c:v>2017</c:v>
                </c:pt>
                <c:pt idx="203">
                  <c:v>2017</c:v>
                </c:pt>
                <c:pt idx="204">
                  <c:v>2017</c:v>
                </c:pt>
                <c:pt idx="205">
                  <c:v>2017</c:v>
                </c:pt>
                <c:pt idx="206">
                  <c:v>2017</c:v>
                </c:pt>
                <c:pt idx="207">
                  <c:v>2017</c:v>
                </c:pt>
                <c:pt idx="208">
                  <c:v>2017</c:v>
                </c:pt>
                <c:pt idx="209">
                  <c:v>2017</c:v>
                </c:pt>
                <c:pt idx="210">
                  <c:v>2017</c:v>
                </c:pt>
                <c:pt idx="211">
                  <c:v>2017</c:v>
                </c:pt>
                <c:pt idx="212">
                  <c:v>2017</c:v>
                </c:pt>
                <c:pt idx="213">
                  <c:v>2017</c:v>
                </c:pt>
                <c:pt idx="214">
                  <c:v>2017</c:v>
                </c:pt>
                <c:pt idx="215">
                  <c:v>2017</c:v>
                </c:pt>
                <c:pt idx="216">
                  <c:v>2017</c:v>
                </c:pt>
                <c:pt idx="217">
                  <c:v>2017</c:v>
                </c:pt>
                <c:pt idx="218">
                  <c:v>2017</c:v>
                </c:pt>
                <c:pt idx="219">
                  <c:v>2017</c:v>
                </c:pt>
                <c:pt idx="220">
                  <c:v>2017</c:v>
                </c:pt>
                <c:pt idx="221">
                  <c:v>2017</c:v>
                </c:pt>
                <c:pt idx="222">
                  <c:v>2017</c:v>
                </c:pt>
                <c:pt idx="223">
                  <c:v>2017</c:v>
                </c:pt>
                <c:pt idx="224">
                  <c:v>2017</c:v>
                </c:pt>
                <c:pt idx="225">
                  <c:v>2017</c:v>
                </c:pt>
                <c:pt idx="226">
                  <c:v>2017</c:v>
                </c:pt>
                <c:pt idx="227">
                  <c:v>2017</c:v>
                </c:pt>
                <c:pt idx="228">
                  <c:v>2017</c:v>
                </c:pt>
                <c:pt idx="229">
                  <c:v>2017</c:v>
                </c:pt>
                <c:pt idx="230">
                  <c:v>2017</c:v>
                </c:pt>
                <c:pt idx="231">
                  <c:v>2017</c:v>
                </c:pt>
                <c:pt idx="232">
                  <c:v>2017</c:v>
                </c:pt>
                <c:pt idx="233">
                  <c:v>2017</c:v>
                </c:pt>
                <c:pt idx="234">
                  <c:v>2017</c:v>
                </c:pt>
                <c:pt idx="235">
                  <c:v>2017</c:v>
                </c:pt>
                <c:pt idx="236">
                  <c:v>2017</c:v>
                </c:pt>
                <c:pt idx="237">
                  <c:v>2017</c:v>
                </c:pt>
                <c:pt idx="238">
                  <c:v>2017</c:v>
                </c:pt>
                <c:pt idx="239">
                  <c:v>2017</c:v>
                </c:pt>
                <c:pt idx="240">
                  <c:v>2017</c:v>
                </c:pt>
                <c:pt idx="241">
                  <c:v>2017</c:v>
                </c:pt>
                <c:pt idx="242">
                  <c:v>2017</c:v>
                </c:pt>
                <c:pt idx="243">
                  <c:v>2017</c:v>
                </c:pt>
                <c:pt idx="244">
                  <c:v>2017</c:v>
                </c:pt>
                <c:pt idx="245">
                  <c:v>2017</c:v>
                </c:pt>
                <c:pt idx="246">
                  <c:v>2017</c:v>
                </c:pt>
                <c:pt idx="247">
                  <c:v>2017</c:v>
                </c:pt>
                <c:pt idx="248">
                  <c:v>2017</c:v>
                </c:pt>
                <c:pt idx="249">
                  <c:v>2017</c:v>
                </c:pt>
                <c:pt idx="250">
                  <c:v>2017</c:v>
                </c:pt>
                <c:pt idx="251">
                  <c:v>2017</c:v>
                </c:pt>
                <c:pt idx="252">
                  <c:v>2017</c:v>
                </c:pt>
                <c:pt idx="253">
                  <c:v>2017</c:v>
                </c:pt>
                <c:pt idx="254">
                  <c:v>2017</c:v>
                </c:pt>
                <c:pt idx="255">
                  <c:v>2017</c:v>
                </c:pt>
                <c:pt idx="256">
                  <c:v>2017</c:v>
                </c:pt>
                <c:pt idx="257">
                  <c:v>2017</c:v>
                </c:pt>
                <c:pt idx="258">
                  <c:v>2017</c:v>
                </c:pt>
                <c:pt idx="259">
                  <c:v>2017</c:v>
                </c:pt>
                <c:pt idx="260">
                  <c:v>2017</c:v>
                </c:pt>
                <c:pt idx="261">
                  <c:v>2017</c:v>
                </c:pt>
                <c:pt idx="262">
                  <c:v>2017</c:v>
                </c:pt>
                <c:pt idx="263">
                  <c:v>2017</c:v>
                </c:pt>
                <c:pt idx="264">
                  <c:v>2017</c:v>
                </c:pt>
                <c:pt idx="265">
                  <c:v>2017</c:v>
                </c:pt>
                <c:pt idx="266">
                  <c:v>2017</c:v>
                </c:pt>
                <c:pt idx="267">
                  <c:v>2017</c:v>
                </c:pt>
                <c:pt idx="268">
                  <c:v>2017</c:v>
                </c:pt>
                <c:pt idx="269">
                  <c:v>2017</c:v>
                </c:pt>
                <c:pt idx="270">
                  <c:v>2017</c:v>
                </c:pt>
                <c:pt idx="271">
                  <c:v>2017</c:v>
                </c:pt>
                <c:pt idx="272">
                  <c:v>2017</c:v>
                </c:pt>
                <c:pt idx="273">
                  <c:v>2017</c:v>
                </c:pt>
                <c:pt idx="274">
                  <c:v>2017</c:v>
                </c:pt>
                <c:pt idx="275">
                  <c:v>2017</c:v>
                </c:pt>
                <c:pt idx="276">
                  <c:v>2017</c:v>
                </c:pt>
                <c:pt idx="277">
                  <c:v>2017</c:v>
                </c:pt>
                <c:pt idx="278">
                  <c:v>2017</c:v>
                </c:pt>
                <c:pt idx="279">
                  <c:v>2017</c:v>
                </c:pt>
                <c:pt idx="280">
                  <c:v>2017</c:v>
                </c:pt>
                <c:pt idx="281">
                  <c:v>2017</c:v>
                </c:pt>
                <c:pt idx="282">
                  <c:v>2017</c:v>
                </c:pt>
                <c:pt idx="283">
                  <c:v>2017</c:v>
                </c:pt>
                <c:pt idx="284">
                  <c:v>2017</c:v>
                </c:pt>
                <c:pt idx="285">
                  <c:v>2017</c:v>
                </c:pt>
                <c:pt idx="286">
                  <c:v>2017</c:v>
                </c:pt>
                <c:pt idx="287">
                  <c:v>2017</c:v>
                </c:pt>
                <c:pt idx="288">
                  <c:v>2017</c:v>
                </c:pt>
                <c:pt idx="289">
                  <c:v>2017</c:v>
                </c:pt>
                <c:pt idx="290">
                  <c:v>2017</c:v>
                </c:pt>
                <c:pt idx="291">
                  <c:v>2017</c:v>
                </c:pt>
                <c:pt idx="292">
                  <c:v>2017</c:v>
                </c:pt>
                <c:pt idx="293">
                  <c:v>2017</c:v>
                </c:pt>
                <c:pt idx="294">
                  <c:v>2017</c:v>
                </c:pt>
                <c:pt idx="295">
                  <c:v>2017</c:v>
                </c:pt>
                <c:pt idx="296">
                  <c:v>2017</c:v>
                </c:pt>
                <c:pt idx="297">
                  <c:v>2017</c:v>
                </c:pt>
                <c:pt idx="298">
                  <c:v>2017</c:v>
                </c:pt>
                <c:pt idx="299">
                  <c:v>2017</c:v>
                </c:pt>
                <c:pt idx="300">
                  <c:v>2017</c:v>
                </c:pt>
                <c:pt idx="301">
                  <c:v>2017</c:v>
                </c:pt>
                <c:pt idx="302">
                  <c:v>2017</c:v>
                </c:pt>
                <c:pt idx="303">
                  <c:v>2017</c:v>
                </c:pt>
                <c:pt idx="304">
                  <c:v>2017</c:v>
                </c:pt>
                <c:pt idx="305">
                  <c:v>2017</c:v>
                </c:pt>
                <c:pt idx="306">
                  <c:v>2017</c:v>
                </c:pt>
                <c:pt idx="307">
                  <c:v>2017</c:v>
                </c:pt>
                <c:pt idx="308">
                  <c:v>2017</c:v>
                </c:pt>
                <c:pt idx="309">
                  <c:v>2017</c:v>
                </c:pt>
                <c:pt idx="310">
                  <c:v>2017</c:v>
                </c:pt>
                <c:pt idx="311">
                  <c:v>2017</c:v>
                </c:pt>
                <c:pt idx="312">
                  <c:v>2017</c:v>
                </c:pt>
                <c:pt idx="313">
                  <c:v>2017</c:v>
                </c:pt>
                <c:pt idx="314">
                  <c:v>2017</c:v>
                </c:pt>
                <c:pt idx="315">
                  <c:v>2017</c:v>
                </c:pt>
                <c:pt idx="316">
                  <c:v>2017</c:v>
                </c:pt>
                <c:pt idx="317">
                  <c:v>2017</c:v>
                </c:pt>
                <c:pt idx="318">
                  <c:v>2017</c:v>
                </c:pt>
                <c:pt idx="319">
                  <c:v>2017</c:v>
                </c:pt>
                <c:pt idx="320">
                  <c:v>2017</c:v>
                </c:pt>
                <c:pt idx="321">
                  <c:v>2017</c:v>
                </c:pt>
                <c:pt idx="322">
                  <c:v>2017</c:v>
                </c:pt>
                <c:pt idx="323">
                  <c:v>2017</c:v>
                </c:pt>
                <c:pt idx="324">
                  <c:v>2017</c:v>
                </c:pt>
                <c:pt idx="325">
                  <c:v>2017</c:v>
                </c:pt>
                <c:pt idx="326">
                  <c:v>2017</c:v>
                </c:pt>
                <c:pt idx="327">
                  <c:v>2017</c:v>
                </c:pt>
                <c:pt idx="328">
                  <c:v>2017</c:v>
                </c:pt>
                <c:pt idx="329">
                  <c:v>2017</c:v>
                </c:pt>
                <c:pt idx="330">
                  <c:v>2017</c:v>
                </c:pt>
                <c:pt idx="331">
                  <c:v>2017</c:v>
                </c:pt>
                <c:pt idx="332">
                  <c:v>2017</c:v>
                </c:pt>
                <c:pt idx="333">
                  <c:v>2017</c:v>
                </c:pt>
                <c:pt idx="334">
                  <c:v>2017</c:v>
                </c:pt>
                <c:pt idx="335">
                  <c:v>2017</c:v>
                </c:pt>
                <c:pt idx="336">
                  <c:v>2017</c:v>
                </c:pt>
                <c:pt idx="337">
                  <c:v>2017</c:v>
                </c:pt>
                <c:pt idx="338">
                  <c:v>2017</c:v>
                </c:pt>
                <c:pt idx="339">
                  <c:v>2017</c:v>
                </c:pt>
                <c:pt idx="340">
                  <c:v>2017</c:v>
                </c:pt>
                <c:pt idx="341">
                  <c:v>2017</c:v>
                </c:pt>
                <c:pt idx="342">
                  <c:v>2017</c:v>
                </c:pt>
                <c:pt idx="343">
                  <c:v>2017</c:v>
                </c:pt>
                <c:pt idx="344">
                  <c:v>2017</c:v>
                </c:pt>
                <c:pt idx="345">
                  <c:v>2017</c:v>
                </c:pt>
                <c:pt idx="346">
                  <c:v>2017</c:v>
                </c:pt>
                <c:pt idx="347">
                  <c:v>2017</c:v>
                </c:pt>
                <c:pt idx="348">
                  <c:v>2017</c:v>
                </c:pt>
                <c:pt idx="349">
                  <c:v>2017</c:v>
                </c:pt>
                <c:pt idx="350">
                  <c:v>2017</c:v>
                </c:pt>
                <c:pt idx="351">
                  <c:v>2017</c:v>
                </c:pt>
                <c:pt idx="352">
                  <c:v>2017</c:v>
                </c:pt>
                <c:pt idx="353">
                  <c:v>2017</c:v>
                </c:pt>
                <c:pt idx="354">
                  <c:v>2017</c:v>
                </c:pt>
                <c:pt idx="355">
                  <c:v>2017</c:v>
                </c:pt>
                <c:pt idx="356">
                  <c:v>2017</c:v>
                </c:pt>
                <c:pt idx="357">
                  <c:v>2017</c:v>
                </c:pt>
                <c:pt idx="358">
                  <c:v>2017</c:v>
                </c:pt>
                <c:pt idx="359">
                  <c:v>2017</c:v>
                </c:pt>
                <c:pt idx="360">
                  <c:v>2017</c:v>
                </c:pt>
                <c:pt idx="361">
                  <c:v>2017</c:v>
                </c:pt>
                <c:pt idx="362">
                  <c:v>2017</c:v>
                </c:pt>
                <c:pt idx="363">
                  <c:v>2017</c:v>
                </c:pt>
                <c:pt idx="364">
                  <c:v>2017</c:v>
                </c:pt>
                <c:pt idx="365">
                  <c:v>2017</c:v>
                </c:pt>
                <c:pt idx="366">
                  <c:v>2017</c:v>
                </c:pt>
                <c:pt idx="367">
                  <c:v>2017</c:v>
                </c:pt>
                <c:pt idx="368">
                  <c:v>2017</c:v>
                </c:pt>
                <c:pt idx="369">
                  <c:v>2017</c:v>
                </c:pt>
                <c:pt idx="370">
                  <c:v>2017</c:v>
                </c:pt>
                <c:pt idx="371">
                  <c:v>2017</c:v>
                </c:pt>
                <c:pt idx="372">
                  <c:v>2017</c:v>
                </c:pt>
                <c:pt idx="373">
                  <c:v>2017</c:v>
                </c:pt>
                <c:pt idx="374">
                  <c:v>2017</c:v>
                </c:pt>
                <c:pt idx="375">
                  <c:v>2017</c:v>
                </c:pt>
                <c:pt idx="376">
                  <c:v>2017</c:v>
                </c:pt>
                <c:pt idx="377">
                  <c:v>2017</c:v>
                </c:pt>
                <c:pt idx="378">
                  <c:v>2017</c:v>
                </c:pt>
                <c:pt idx="379">
                  <c:v>2017</c:v>
                </c:pt>
                <c:pt idx="380">
                  <c:v>2017</c:v>
                </c:pt>
                <c:pt idx="381">
                  <c:v>2017</c:v>
                </c:pt>
                <c:pt idx="382">
                  <c:v>2017</c:v>
                </c:pt>
                <c:pt idx="383">
                  <c:v>2017</c:v>
                </c:pt>
                <c:pt idx="384">
                  <c:v>2017</c:v>
                </c:pt>
                <c:pt idx="385">
                  <c:v>2017</c:v>
                </c:pt>
                <c:pt idx="386">
                  <c:v>2017</c:v>
                </c:pt>
                <c:pt idx="387">
                  <c:v>2017</c:v>
                </c:pt>
                <c:pt idx="388">
                  <c:v>2017</c:v>
                </c:pt>
                <c:pt idx="389">
                  <c:v>2017</c:v>
                </c:pt>
                <c:pt idx="390">
                  <c:v>2017</c:v>
                </c:pt>
                <c:pt idx="391">
                  <c:v>2017</c:v>
                </c:pt>
                <c:pt idx="392">
                  <c:v>2017</c:v>
                </c:pt>
                <c:pt idx="393">
                  <c:v>2017</c:v>
                </c:pt>
                <c:pt idx="394">
                  <c:v>2017</c:v>
                </c:pt>
                <c:pt idx="395">
                  <c:v>2017</c:v>
                </c:pt>
                <c:pt idx="396">
                  <c:v>2017</c:v>
                </c:pt>
                <c:pt idx="397">
                  <c:v>2017</c:v>
                </c:pt>
                <c:pt idx="398">
                  <c:v>2017</c:v>
                </c:pt>
                <c:pt idx="399">
                  <c:v>2017</c:v>
                </c:pt>
                <c:pt idx="400">
                  <c:v>2017</c:v>
                </c:pt>
                <c:pt idx="401">
                  <c:v>2017</c:v>
                </c:pt>
                <c:pt idx="402">
                  <c:v>2017</c:v>
                </c:pt>
                <c:pt idx="403">
                  <c:v>2017</c:v>
                </c:pt>
                <c:pt idx="404">
                  <c:v>2017</c:v>
                </c:pt>
                <c:pt idx="405">
                  <c:v>2017</c:v>
                </c:pt>
                <c:pt idx="406">
                  <c:v>2017</c:v>
                </c:pt>
                <c:pt idx="407">
                  <c:v>2017</c:v>
                </c:pt>
                <c:pt idx="408">
                  <c:v>2017</c:v>
                </c:pt>
                <c:pt idx="409">
                  <c:v>2017</c:v>
                </c:pt>
                <c:pt idx="410">
                  <c:v>2017</c:v>
                </c:pt>
                <c:pt idx="411">
                  <c:v>2017</c:v>
                </c:pt>
                <c:pt idx="412">
                  <c:v>2017</c:v>
                </c:pt>
                <c:pt idx="413">
                  <c:v>2017</c:v>
                </c:pt>
                <c:pt idx="414">
                  <c:v>2017</c:v>
                </c:pt>
                <c:pt idx="415">
                  <c:v>2017</c:v>
                </c:pt>
                <c:pt idx="416">
                  <c:v>2017</c:v>
                </c:pt>
                <c:pt idx="417">
                  <c:v>2017</c:v>
                </c:pt>
                <c:pt idx="418">
                  <c:v>2017</c:v>
                </c:pt>
                <c:pt idx="419">
                  <c:v>2017</c:v>
                </c:pt>
                <c:pt idx="420">
                  <c:v>2017</c:v>
                </c:pt>
                <c:pt idx="421">
                  <c:v>2017</c:v>
                </c:pt>
                <c:pt idx="422">
                  <c:v>2017</c:v>
                </c:pt>
                <c:pt idx="423">
                  <c:v>2017</c:v>
                </c:pt>
                <c:pt idx="424">
                  <c:v>2017</c:v>
                </c:pt>
                <c:pt idx="425">
                  <c:v>2017</c:v>
                </c:pt>
                <c:pt idx="426">
                  <c:v>2017</c:v>
                </c:pt>
                <c:pt idx="427">
                  <c:v>2017</c:v>
                </c:pt>
                <c:pt idx="428">
                  <c:v>2017</c:v>
                </c:pt>
                <c:pt idx="429">
                  <c:v>2017</c:v>
                </c:pt>
                <c:pt idx="430">
                  <c:v>2017</c:v>
                </c:pt>
                <c:pt idx="431">
                  <c:v>2017</c:v>
                </c:pt>
                <c:pt idx="432">
                  <c:v>2017</c:v>
                </c:pt>
                <c:pt idx="433">
                  <c:v>2017</c:v>
                </c:pt>
                <c:pt idx="434">
                  <c:v>2017</c:v>
                </c:pt>
                <c:pt idx="435">
                  <c:v>2017</c:v>
                </c:pt>
                <c:pt idx="436">
                  <c:v>2017</c:v>
                </c:pt>
                <c:pt idx="437">
                  <c:v>2017</c:v>
                </c:pt>
                <c:pt idx="438">
                  <c:v>2017</c:v>
                </c:pt>
                <c:pt idx="439">
                  <c:v>2017</c:v>
                </c:pt>
                <c:pt idx="440">
                  <c:v>2017</c:v>
                </c:pt>
                <c:pt idx="441">
                  <c:v>2017</c:v>
                </c:pt>
                <c:pt idx="442">
                  <c:v>2017</c:v>
                </c:pt>
                <c:pt idx="443">
                  <c:v>2017</c:v>
                </c:pt>
                <c:pt idx="444">
                  <c:v>2017</c:v>
                </c:pt>
                <c:pt idx="445">
                  <c:v>2017</c:v>
                </c:pt>
                <c:pt idx="446">
                  <c:v>2017</c:v>
                </c:pt>
                <c:pt idx="447">
                  <c:v>2017</c:v>
                </c:pt>
                <c:pt idx="448">
                  <c:v>2017</c:v>
                </c:pt>
                <c:pt idx="449">
                  <c:v>2017</c:v>
                </c:pt>
                <c:pt idx="450">
                  <c:v>2017</c:v>
                </c:pt>
                <c:pt idx="451">
                  <c:v>2017</c:v>
                </c:pt>
                <c:pt idx="452">
                  <c:v>2017</c:v>
                </c:pt>
                <c:pt idx="453">
                  <c:v>2017</c:v>
                </c:pt>
                <c:pt idx="454">
                  <c:v>2017</c:v>
                </c:pt>
                <c:pt idx="455">
                  <c:v>2017</c:v>
                </c:pt>
                <c:pt idx="456">
                  <c:v>2017</c:v>
                </c:pt>
                <c:pt idx="457">
                  <c:v>2017</c:v>
                </c:pt>
                <c:pt idx="458">
                  <c:v>2017</c:v>
                </c:pt>
                <c:pt idx="459">
                  <c:v>2017</c:v>
                </c:pt>
                <c:pt idx="460">
                  <c:v>2017</c:v>
                </c:pt>
                <c:pt idx="461">
                  <c:v>2017</c:v>
                </c:pt>
                <c:pt idx="462">
                  <c:v>2017</c:v>
                </c:pt>
                <c:pt idx="463">
                  <c:v>2017</c:v>
                </c:pt>
                <c:pt idx="464">
                  <c:v>2017</c:v>
                </c:pt>
                <c:pt idx="465">
                  <c:v>2017</c:v>
                </c:pt>
                <c:pt idx="466">
                  <c:v>2017</c:v>
                </c:pt>
                <c:pt idx="467">
                  <c:v>2017</c:v>
                </c:pt>
                <c:pt idx="468">
                  <c:v>2017</c:v>
                </c:pt>
                <c:pt idx="469">
                  <c:v>2017</c:v>
                </c:pt>
                <c:pt idx="470">
                  <c:v>2017</c:v>
                </c:pt>
                <c:pt idx="471">
                  <c:v>2017</c:v>
                </c:pt>
                <c:pt idx="472">
                  <c:v>2017</c:v>
                </c:pt>
                <c:pt idx="473">
                  <c:v>2017</c:v>
                </c:pt>
                <c:pt idx="474">
                  <c:v>2017</c:v>
                </c:pt>
                <c:pt idx="475">
                  <c:v>2017</c:v>
                </c:pt>
                <c:pt idx="476">
                  <c:v>2017</c:v>
                </c:pt>
                <c:pt idx="477">
                  <c:v>2017</c:v>
                </c:pt>
                <c:pt idx="478">
                  <c:v>2017</c:v>
                </c:pt>
                <c:pt idx="479">
                  <c:v>2017</c:v>
                </c:pt>
                <c:pt idx="480">
                  <c:v>2017</c:v>
                </c:pt>
                <c:pt idx="481">
                  <c:v>2017</c:v>
                </c:pt>
                <c:pt idx="482">
                  <c:v>2017</c:v>
                </c:pt>
                <c:pt idx="483">
                  <c:v>2017</c:v>
                </c:pt>
                <c:pt idx="484">
                  <c:v>2017</c:v>
                </c:pt>
                <c:pt idx="485">
                  <c:v>2017</c:v>
                </c:pt>
                <c:pt idx="486">
                  <c:v>2017</c:v>
                </c:pt>
                <c:pt idx="487">
                  <c:v>2017</c:v>
                </c:pt>
                <c:pt idx="488">
                  <c:v>2017</c:v>
                </c:pt>
                <c:pt idx="489">
                  <c:v>2017</c:v>
                </c:pt>
                <c:pt idx="490">
                  <c:v>2017</c:v>
                </c:pt>
                <c:pt idx="491">
                  <c:v>2017</c:v>
                </c:pt>
                <c:pt idx="492">
                  <c:v>2017</c:v>
                </c:pt>
                <c:pt idx="493">
                  <c:v>2017</c:v>
                </c:pt>
                <c:pt idx="494">
                  <c:v>2017</c:v>
                </c:pt>
                <c:pt idx="495">
                  <c:v>2017</c:v>
                </c:pt>
                <c:pt idx="496">
                  <c:v>2017</c:v>
                </c:pt>
                <c:pt idx="497">
                  <c:v>2017</c:v>
                </c:pt>
                <c:pt idx="498">
                  <c:v>2017</c:v>
                </c:pt>
                <c:pt idx="499">
                  <c:v>2017</c:v>
                </c:pt>
                <c:pt idx="500">
                  <c:v>2017</c:v>
                </c:pt>
                <c:pt idx="501">
                  <c:v>2017</c:v>
                </c:pt>
                <c:pt idx="502">
                  <c:v>2017</c:v>
                </c:pt>
                <c:pt idx="503">
                  <c:v>2017</c:v>
                </c:pt>
                <c:pt idx="504">
                  <c:v>2017</c:v>
                </c:pt>
                <c:pt idx="505">
                  <c:v>2017</c:v>
                </c:pt>
                <c:pt idx="506">
                  <c:v>2017</c:v>
                </c:pt>
                <c:pt idx="507">
                  <c:v>2017</c:v>
                </c:pt>
                <c:pt idx="508">
                  <c:v>2017</c:v>
                </c:pt>
                <c:pt idx="509">
                  <c:v>2017</c:v>
                </c:pt>
                <c:pt idx="510">
                  <c:v>2017</c:v>
                </c:pt>
                <c:pt idx="511">
                  <c:v>2017</c:v>
                </c:pt>
                <c:pt idx="512">
                  <c:v>2017</c:v>
                </c:pt>
                <c:pt idx="513">
                  <c:v>2017</c:v>
                </c:pt>
                <c:pt idx="514">
                  <c:v>2017</c:v>
                </c:pt>
                <c:pt idx="515">
                  <c:v>2017</c:v>
                </c:pt>
                <c:pt idx="516">
                  <c:v>2017</c:v>
                </c:pt>
                <c:pt idx="517">
                  <c:v>2017</c:v>
                </c:pt>
                <c:pt idx="518">
                  <c:v>2017</c:v>
                </c:pt>
                <c:pt idx="519">
                  <c:v>2017</c:v>
                </c:pt>
                <c:pt idx="520">
                  <c:v>2017</c:v>
                </c:pt>
                <c:pt idx="521">
                  <c:v>2017</c:v>
                </c:pt>
                <c:pt idx="522">
                  <c:v>2017</c:v>
                </c:pt>
                <c:pt idx="523">
                  <c:v>2017</c:v>
                </c:pt>
                <c:pt idx="524">
                  <c:v>2017</c:v>
                </c:pt>
                <c:pt idx="525">
                  <c:v>2017</c:v>
                </c:pt>
                <c:pt idx="526">
                  <c:v>2017</c:v>
                </c:pt>
                <c:pt idx="527">
                  <c:v>2017</c:v>
                </c:pt>
                <c:pt idx="528">
                  <c:v>2017</c:v>
                </c:pt>
                <c:pt idx="529">
                  <c:v>2017</c:v>
                </c:pt>
                <c:pt idx="530">
                  <c:v>2017</c:v>
                </c:pt>
                <c:pt idx="531">
                  <c:v>2017</c:v>
                </c:pt>
                <c:pt idx="532">
                  <c:v>2017</c:v>
                </c:pt>
                <c:pt idx="533">
                  <c:v>2017</c:v>
                </c:pt>
                <c:pt idx="534">
                  <c:v>2017</c:v>
                </c:pt>
                <c:pt idx="535">
                  <c:v>2017</c:v>
                </c:pt>
                <c:pt idx="536">
                  <c:v>2017</c:v>
                </c:pt>
                <c:pt idx="537">
                  <c:v>2017</c:v>
                </c:pt>
                <c:pt idx="538">
                  <c:v>2017</c:v>
                </c:pt>
                <c:pt idx="539">
                  <c:v>2017</c:v>
                </c:pt>
                <c:pt idx="540">
                  <c:v>2017</c:v>
                </c:pt>
                <c:pt idx="541">
                  <c:v>2017</c:v>
                </c:pt>
                <c:pt idx="542">
                  <c:v>2017</c:v>
                </c:pt>
                <c:pt idx="543">
                  <c:v>2017</c:v>
                </c:pt>
                <c:pt idx="544">
                  <c:v>2017</c:v>
                </c:pt>
                <c:pt idx="545">
                  <c:v>2017</c:v>
                </c:pt>
                <c:pt idx="546">
                  <c:v>2017</c:v>
                </c:pt>
                <c:pt idx="547">
                  <c:v>2017</c:v>
                </c:pt>
                <c:pt idx="548">
                  <c:v>2017</c:v>
                </c:pt>
                <c:pt idx="549">
                  <c:v>2017</c:v>
                </c:pt>
                <c:pt idx="550">
                  <c:v>2017</c:v>
                </c:pt>
                <c:pt idx="551">
                  <c:v>2017</c:v>
                </c:pt>
                <c:pt idx="552">
                  <c:v>2017</c:v>
                </c:pt>
                <c:pt idx="553">
                  <c:v>2017</c:v>
                </c:pt>
                <c:pt idx="554">
                  <c:v>2017</c:v>
                </c:pt>
                <c:pt idx="555">
                  <c:v>2017</c:v>
                </c:pt>
                <c:pt idx="556">
                  <c:v>2017</c:v>
                </c:pt>
                <c:pt idx="557">
                  <c:v>2017</c:v>
                </c:pt>
                <c:pt idx="558">
                  <c:v>2017</c:v>
                </c:pt>
                <c:pt idx="559">
                  <c:v>2017</c:v>
                </c:pt>
                <c:pt idx="560">
                  <c:v>2017</c:v>
                </c:pt>
                <c:pt idx="561">
                  <c:v>2017</c:v>
                </c:pt>
                <c:pt idx="562">
                  <c:v>2017</c:v>
                </c:pt>
                <c:pt idx="563">
                  <c:v>2017</c:v>
                </c:pt>
                <c:pt idx="564">
                  <c:v>2017</c:v>
                </c:pt>
                <c:pt idx="565">
                  <c:v>2017</c:v>
                </c:pt>
                <c:pt idx="566">
                  <c:v>2017</c:v>
                </c:pt>
                <c:pt idx="567">
                  <c:v>2017</c:v>
                </c:pt>
                <c:pt idx="568">
                  <c:v>2017</c:v>
                </c:pt>
                <c:pt idx="569">
                  <c:v>2017</c:v>
                </c:pt>
                <c:pt idx="570">
                  <c:v>2017</c:v>
                </c:pt>
                <c:pt idx="571">
                  <c:v>2017</c:v>
                </c:pt>
                <c:pt idx="572">
                  <c:v>2017</c:v>
                </c:pt>
                <c:pt idx="573">
                  <c:v>2017</c:v>
                </c:pt>
                <c:pt idx="574">
                  <c:v>2017</c:v>
                </c:pt>
                <c:pt idx="575">
                  <c:v>2017</c:v>
                </c:pt>
                <c:pt idx="576">
                  <c:v>2017</c:v>
                </c:pt>
                <c:pt idx="577">
                  <c:v>2017</c:v>
                </c:pt>
                <c:pt idx="578">
                  <c:v>2017</c:v>
                </c:pt>
                <c:pt idx="579">
                  <c:v>2017</c:v>
                </c:pt>
                <c:pt idx="580">
                  <c:v>2017</c:v>
                </c:pt>
                <c:pt idx="581">
                  <c:v>2017</c:v>
                </c:pt>
                <c:pt idx="582">
                  <c:v>2017</c:v>
                </c:pt>
                <c:pt idx="583">
                  <c:v>2017</c:v>
                </c:pt>
                <c:pt idx="584">
                  <c:v>2017</c:v>
                </c:pt>
                <c:pt idx="585">
                  <c:v>2017</c:v>
                </c:pt>
                <c:pt idx="586">
                  <c:v>2017</c:v>
                </c:pt>
                <c:pt idx="587">
                  <c:v>2017</c:v>
                </c:pt>
                <c:pt idx="588">
                  <c:v>2017</c:v>
                </c:pt>
                <c:pt idx="589">
                  <c:v>2017</c:v>
                </c:pt>
                <c:pt idx="590">
                  <c:v>2017</c:v>
                </c:pt>
                <c:pt idx="591">
                  <c:v>2017</c:v>
                </c:pt>
                <c:pt idx="592">
                  <c:v>2017</c:v>
                </c:pt>
                <c:pt idx="593">
                  <c:v>2017</c:v>
                </c:pt>
                <c:pt idx="594">
                  <c:v>2017</c:v>
                </c:pt>
                <c:pt idx="595">
                  <c:v>2017</c:v>
                </c:pt>
                <c:pt idx="596">
                  <c:v>2017</c:v>
                </c:pt>
                <c:pt idx="597">
                  <c:v>2017</c:v>
                </c:pt>
                <c:pt idx="598">
                  <c:v>2017</c:v>
                </c:pt>
                <c:pt idx="599">
                  <c:v>2017</c:v>
                </c:pt>
                <c:pt idx="600">
                  <c:v>2017</c:v>
                </c:pt>
                <c:pt idx="601">
                  <c:v>2017</c:v>
                </c:pt>
                <c:pt idx="602">
                  <c:v>2017</c:v>
                </c:pt>
                <c:pt idx="603">
                  <c:v>2017</c:v>
                </c:pt>
                <c:pt idx="604">
                  <c:v>2017</c:v>
                </c:pt>
                <c:pt idx="605">
                  <c:v>2017</c:v>
                </c:pt>
                <c:pt idx="606">
                  <c:v>2017</c:v>
                </c:pt>
                <c:pt idx="607">
                  <c:v>2017</c:v>
                </c:pt>
                <c:pt idx="608">
                  <c:v>2017</c:v>
                </c:pt>
                <c:pt idx="609">
                  <c:v>2017</c:v>
                </c:pt>
                <c:pt idx="610">
                  <c:v>2017</c:v>
                </c:pt>
                <c:pt idx="611">
                  <c:v>2017</c:v>
                </c:pt>
                <c:pt idx="612">
                  <c:v>2017</c:v>
                </c:pt>
                <c:pt idx="613">
                  <c:v>2017</c:v>
                </c:pt>
                <c:pt idx="614">
                  <c:v>2017</c:v>
                </c:pt>
                <c:pt idx="615">
                  <c:v>2017</c:v>
                </c:pt>
                <c:pt idx="616">
                  <c:v>2017</c:v>
                </c:pt>
                <c:pt idx="617">
                  <c:v>2017</c:v>
                </c:pt>
                <c:pt idx="618">
                  <c:v>2017</c:v>
                </c:pt>
                <c:pt idx="619">
                  <c:v>2017</c:v>
                </c:pt>
                <c:pt idx="620">
                  <c:v>2017</c:v>
                </c:pt>
                <c:pt idx="621">
                  <c:v>2017</c:v>
                </c:pt>
                <c:pt idx="622">
                  <c:v>2017</c:v>
                </c:pt>
                <c:pt idx="623">
                  <c:v>2017</c:v>
                </c:pt>
                <c:pt idx="624">
                  <c:v>2017</c:v>
                </c:pt>
                <c:pt idx="625">
                  <c:v>2017</c:v>
                </c:pt>
                <c:pt idx="626">
                  <c:v>2017</c:v>
                </c:pt>
                <c:pt idx="627">
                  <c:v>2017</c:v>
                </c:pt>
                <c:pt idx="628">
                  <c:v>2017</c:v>
                </c:pt>
                <c:pt idx="629">
                  <c:v>2017</c:v>
                </c:pt>
                <c:pt idx="630">
                  <c:v>2017</c:v>
                </c:pt>
                <c:pt idx="631">
                  <c:v>2017</c:v>
                </c:pt>
                <c:pt idx="632">
                  <c:v>2017</c:v>
                </c:pt>
                <c:pt idx="633">
                  <c:v>2017</c:v>
                </c:pt>
                <c:pt idx="634">
                  <c:v>2017</c:v>
                </c:pt>
                <c:pt idx="635">
                  <c:v>2017</c:v>
                </c:pt>
                <c:pt idx="636">
                  <c:v>2017</c:v>
                </c:pt>
                <c:pt idx="637">
                  <c:v>2017</c:v>
                </c:pt>
                <c:pt idx="638">
                  <c:v>2017</c:v>
                </c:pt>
                <c:pt idx="639">
                  <c:v>2017</c:v>
                </c:pt>
                <c:pt idx="640">
                  <c:v>2017</c:v>
                </c:pt>
                <c:pt idx="641">
                  <c:v>2017</c:v>
                </c:pt>
                <c:pt idx="642">
                  <c:v>2017</c:v>
                </c:pt>
                <c:pt idx="643">
                  <c:v>2017</c:v>
                </c:pt>
                <c:pt idx="644">
                  <c:v>2017</c:v>
                </c:pt>
                <c:pt idx="645">
                  <c:v>2017</c:v>
                </c:pt>
                <c:pt idx="646">
                  <c:v>2017</c:v>
                </c:pt>
                <c:pt idx="647">
                  <c:v>2017</c:v>
                </c:pt>
                <c:pt idx="648">
                  <c:v>2017</c:v>
                </c:pt>
                <c:pt idx="649">
                  <c:v>2017</c:v>
                </c:pt>
                <c:pt idx="650">
                  <c:v>2017</c:v>
                </c:pt>
                <c:pt idx="651">
                  <c:v>2017</c:v>
                </c:pt>
                <c:pt idx="652">
                  <c:v>2017</c:v>
                </c:pt>
                <c:pt idx="653">
                  <c:v>2017</c:v>
                </c:pt>
                <c:pt idx="654">
                  <c:v>2017</c:v>
                </c:pt>
                <c:pt idx="655">
                  <c:v>2017</c:v>
                </c:pt>
                <c:pt idx="656">
                  <c:v>2017</c:v>
                </c:pt>
                <c:pt idx="657">
                  <c:v>2017</c:v>
                </c:pt>
                <c:pt idx="658">
                  <c:v>2017</c:v>
                </c:pt>
                <c:pt idx="659">
                  <c:v>2017</c:v>
                </c:pt>
                <c:pt idx="660">
                  <c:v>2017</c:v>
                </c:pt>
                <c:pt idx="661">
                  <c:v>2017</c:v>
                </c:pt>
                <c:pt idx="662">
                  <c:v>2017</c:v>
                </c:pt>
                <c:pt idx="663">
                  <c:v>2017</c:v>
                </c:pt>
                <c:pt idx="664">
                  <c:v>2017</c:v>
                </c:pt>
                <c:pt idx="665">
                  <c:v>2017</c:v>
                </c:pt>
                <c:pt idx="666">
                  <c:v>2017</c:v>
                </c:pt>
                <c:pt idx="667">
                  <c:v>2017</c:v>
                </c:pt>
                <c:pt idx="668">
                  <c:v>2017</c:v>
                </c:pt>
                <c:pt idx="669">
                  <c:v>2017</c:v>
                </c:pt>
                <c:pt idx="670">
                  <c:v>2017</c:v>
                </c:pt>
                <c:pt idx="671">
                  <c:v>2017</c:v>
                </c:pt>
                <c:pt idx="672">
                  <c:v>2017</c:v>
                </c:pt>
                <c:pt idx="673">
                  <c:v>2017</c:v>
                </c:pt>
                <c:pt idx="674">
                  <c:v>2017</c:v>
                </c:pt>
                <c:pt idx="675">
                  <c:v>2017</c:v>
                </c:pt>
                <c:pt idx="676">
                  <c:v>2017</c:v>
                </c:pt>
                <c:pt idx="677">
                  <c:v>2017</c:v>
                </c:pt>
                <c:pt idx="678">
                  <c:v>2017</c:v>
                </c:pt>
                <c:pt idx="679">
                  <c:v>2017</c:v>
                </c:pt>
                <c:pt idx="680">
                  <c:v>2017</c:v>
                </c:pt>
                <c:pt idx="681">
                  <c:v>2017</c:v>
                </c:pt>
                <c:pt idx="682">
                  <c:v>2017</c:v>
                </c:pt>
                <c:pt idx="683">
                  <c:v>2017</c:v>
                </c:pt>
                <c:pt idx="684">
                  <c:v>2017</c:v>
                </c:pt>
                <c:pt idx="685">
                  <c:v>2017</c:v>
                </c:pt>
                <c:pt idx="686">
                  <c:v>2017</c:v>
                </c:pt>
                <c:pt idx="687">
                  <c:v>2017</c:v>
                </c:pt>
                <c:pt idx="688">
                  <c:v>2017</c:v>
                </c:pt>
                <c:pt idx="689">
                  <c:v>2017</c:v>
                </c:pt>
                <c:pt idx="690">
                  <c:v>2017</c:v>
                </c:pt>
                <c:pt idx="691">
                  <c:v>2017</c:v>
                </c:pt>
                <c:pt idx="692">
                  <c:v>2017</c:v>
                </c:pt>
                <c:pt idx="693">
                  <c:v>2017</c:v>
                </c:pt>
                <c:pt idx="694">
                  <c:v>2017</c:v>
                </c:pt>
                <c:pt idx="695">
                  <c:v>2017</c:v>
                </c:pt>
                <c:pt idx="696">
                  <c:v>2017</c:v>
                </c:pt>
                <c:pt idx="697">
                  <c:v>2017</c:v>
                </c:pt>
                <c:pt idx="698">
                  <c:v>2017</c:v>
                </c:pt>
                <c:pt idx="699">
                  <c:v>2017</c:v>
                </c:pt>
                <c:pt idx="700">
                  <c:v>2017</c:v>
                </c:pt>
                <c:pt idx="701">
                  <c:v>2017</c:v>
                </c:pt>
                <c:pt idx="702">
                  <c:v>2017</c:v>
                </c:pt>
                <c:pt idx="703">
                  <c:v>2017</c:v>
                </c:pt>
                <c:pt idx="704">
                  <c:v>2017</c:v>
                </c:pt>
                <c:pt idx="705">
                  <c:v>2017</c:v>
                </c:pt>
                <c:pt idx="706">
                  <c:v>2017</c:v>
                </c:pt>
                <c:pt idx="707">
                  <c:v>2017</c:v>
                </c:pt>
                <c:pt idx="708">
                  <c:v>2017</c:v>
                </c:pt>
                <c:pt idx="709">
                  <c:v>2017</c:v>
                </c:pt>
                <c:pt idx="710">
                  <c:v>2017</c:v>
                </c:pt>
                <c:pt idx="711">
                  <c:v>2017</c:v>
                </c:pt>
                <c:pt idx="712">
                  <c:v>2017</c:v>
                </c:pt>
                <c:pt idx="713">
                  <c:v>2017</c:v>
                </c:pt>
                <c:pt idx="714">
                  <c:v>2017</c:v>
                </c:pt>
                <c:pt idx="715">
                  <c:v>2017</c:v>
                </c:pt>
                <c:pt idx="716">
                  <c:v>2017</c:v>
                </c:pt>
                <c:pt idx="717">
                  <c:v>2017</c:v>
                </c:pt>
                <c:pt idx="718">
                  <c:v>2017</c:v>
                </c:pt>
                <c:pt idx="719">
                  <c:v>2017</c:v>
                </c:pt>
                <c:pt idx="720">
                  <c:v>2017</c:v>
                </c:pt>
                <c:pt idx="721">
                  <c:v>2017</c:v>
                </c:pt>
                <c:pt idx="722">
                  <c:v>2017</c:v>
                </c:pt>
                <c:pt idx="723">
                  <c:v>2017</c:v>
                </c:pt>
                <c:pt idx="724">
                  <c:v>2017</c:v>
                </c:pt>
                <c:pt idx="725">
                  <c:v>2017</c:v>
                </c:pt>
                <c:pt idx="726">
                  <c:v>2017</c:v>
                </c:pt>
                <c:pt idx="727">
                  <c:v>2017</c:v>
                </c:pt>
                <c:pt idx="728">
                  <c:v>2017</c:v>
                </c:pt>
                <c:pt idx="729">
                  <c:v>2017</c:v>
                </c:pt>
                <c:pt idx="730">
                  <c:v>2017</c:v>
                </c:pt>
                <c:pt idx="731">
                  <c:v>2017</c:v>
                </c:pt>
                <c:pt idx="732">
                  <c:v>2017</c:v>
                </c:pt>
                <c:pt idx="733">
                  <c:v>2017</c:v>
                </c:pt>
                <c:pt idx="734">
                  <c:v>2017</c:v>
                </c:pt>
                <c:pt idx="735">
                  <c:v>2017</c:v>
                </c:pt>
                <c:pt idx="736">
                  <c:v>2017</c:v>
                </c:pt>
                <c:pt idx="737">
                  <c:v>2017</c:v>
                </c:pt>
                <c:pt idx="738">
                  <c:v>2017</c:v>
                </c:pt>
                <c:pt idx="739">
                  <c:v>2017</c:v>
                </c:pt>
                <c:pt idx="740">
                  <c:v>2017</c:v>
                </c:pt>
                <c:pt idx="741">
                  <c:v>2017</c:v>
                </c:pt>
                <c:pt idx="742">
                  <c:v>2017</c:v>
                </c:pt>
                <c:pt idx="743">
                  <c:v>2017</c:v>
                </c:pt>
                <c:pt idx="744">
                  <c:v>2017</c:v>
                </c:pt>
                <c:pt idx="745">
                  <c:v>2017</c:v>
                </c:pt>
                <c:pt idx="746">
                  <c:v>2017</c:v>
                </c:pt>
                <c:pt idx="747">
                  <c:v>2017</c:v>
                </c:pt>
                <c:pt idx="748">
                  <c:v>2017</c:v>
                </c:pt>
                <c:pt idx="749">
                  <c:v>2017</c:v>
                </c:pt>
                <c:pt idx="750">
                  <c:v>2017</c:v>
                </c:pt>
                <c:pt idx="751">
                  <c:v>2017</c:v>
                </c:pt>
                <c:pt idx="752">
                  <c:v>2017</c:v>
                </c:pt>
                <c:pt idx="753">
                  <c:v>2017</c:v>
                </c:pt>
                <c:pt idx="754">
                  <c:v>2017</c:v>
                </c:pt>
                <c:pt idx="755">
                  <c:v>2017</c:v>
                </c:pt>
                <c:pt idx="756">
                  <c:v>2017</c:v>
                </c:pt>
                <c:pt idx="757">
                  <c:v>2017</c:v>
                </c:pt>
                <c:pt idx="758">
                  <c:v>2017</c:v>
                </c:pt>
                <c:pt idx="759">
                  <c:v>2017</c:v>
                </c:pt>
                <c:pt idx="760">
                  <c:v>2017</c:v>
                </c:pt>
                <c:pt idx="761">
                  <c:v>2017</c:v>
                </c:pt>
                <c:pt idx="762">
                  <c:v>2017</c:v>
                </c:pt>
                <c:pt idx="763">
                  <c:v>2017</c:v>
                </c:pt>
                <c:pt idx="764">
                  <c:v>2017</c:v>
                </c:pt>
                <c:pt idx="765">
                  <c:v>2017</c:v>
                </c:pt>
                <c:pt idx="766">
                  <c:v>2017</c:v>
                </c:pt>
                <c:pt idx="767">
                  <c:v>2017</c:v>
                </c:pt>
                <c:pt idx="768">
                  <c:v>2017</c:v>
                </c:pt>
                <c:pt idx="769">
                  <c:v>2017</c:v>
                </c:pt>
                <c:pt idx="770">
                  <c:v>2017</c:v>
                </c:pt>
                <c:pt idx="771">
                  <c:v>2017</c:v>
                </c:pt>
                <c:pt idx="772">
                  <c:v>2017</c:v>
                </c:pt>
                <c:pt idx="773">
                  <c:v>2017</c:v>
                </c:pt>
                <c:pt idx="774">
                  <c:v>2017</c:v>
                </c:pt>
                <c:pt idx="775">
                  <c:v>2017</c:v>
                </c:pt>
                <c:pt idx="776">
                  <c:v>2017</c:v>
                </c:pt>
                <c:pt idx="777">
                  <c:v>2017</c:v>
                </c:pt>
                <c:pt idx="778">
                  <c:v>2017</c:v>
                </c:pt>
                <c:pt idx="779">
                  <c:v>2017</c:v>
                </c:pt>
                <c:pt idx="780">
                  <c:v>2017</c:v>
                </c:pt>
                <c:pt idx="781">
                  <c:v>2017</c:v>
                </c:pt>
                <c:pt idx="782">
                  <c:v>2017</c:v>
                </c:pt>
                <c:pt idx="783">
                  <c:v>2017</c:v>
                </c:pt>
                <c:pt idx="784">
                  <c:v>2017</c:v>
                </c:pt>
                <c:pt idx="785">
                  <c:v>2017</c:v>
                </c:pt>
                <c:pt idx="786">
                  <c:v>2017</c:v>
                </c:pt>
                <c:pt idx="787">
                  <c:v>2017</c:v>
                </c:pt>
                <c:pt idx="788">
                  <c:v>2017</c:v>
                </c:pt>
                <c:pt idx="789">
                  <c:v>2017</c:v>
                </c:pt>
                <c:pt idx="790">
                  <c:v>2017</c:v>
                </c:pt>
                <c:pt idx="791">
                  <c:v>2017</c:v>
                </c:pt>
                <c:pt idx="792">
                  <c:v>2017</c:v>
                </c:pt>
                <c:pt idx="793">
                  <c:v>2017</c:v>
                </c:pt>
                <c:pt idx="794">
                  <c:v>2017</c:v>
                </c:pt>
                <c:pt idx="795">
                  <c:v>2017</c:v>
                </c:pt>
                <c:pt idx="796">
                  <c:v>2017</c:v>
                </c:pt>
                <c:pt idx="797">
                  <c:v>2017</c:v>
                </c:pt>
                <c:pt idx="798">
                  <c:v>2017</c:v>
                </c:pt>
                <c:pt idx="799">
                  <c:v>2017</c:v>
                </c:pt>
                <c:pt idx="800">
                  <c:v>2017</c:v>
                </c:pt>
                <c:pt idx="801">
                  <c:v>2017</c:v>
                </c:pt>
                <c:pt idx="802">
                  <c:v>2017</c:v>
                </c:pt>
                <c:pt idx="803">
                  <c:v>2017</c:v>
                </c:pt>
                <c:pt idx="804">
                  <c:v>2017</c:v>
                </c:pt>
                <c:pt idx="805">
                  <c:v>2017</c:v>
                </c:pt>
                <c:pt idx="806">
                  <c:v>2017</c:v>
                </c:pt>
                <c:pt idx="807">
                  <c:v>2017</c:v>
                </c:pt>
                <c:pt idx="808">
                  <c:v>2017</c:v>
                </c:pt>
                <c:pt idx="809">
                  <c:v>2017</c:v>
                </c:pt>
                <c:pt idx="810">
                  <c:v>2017</c:v>
                </c:pt>
                <c:pt idx="811">
                  <c:v>2017</c:v>
                </c:pt>
                <c:pt idx="812">
                  <c:v>2017</c:v>
                </c:pt>
                <c:pt idx="813">
                  <c:v>2017</c:v>
                </c:pt>
                <c:pt idx="814">
                  <c:v>2017</c:v>
                </c:pt>
                <c:pt idx="815">
                  <c:v>2017</c:v>
                </c:pt>
                <c:pt idx="816">
                  <c:v>2017</c:v>
                </c:pt>
                <c:pt idx="817">
                  <c:v>2017</c:v>
                </c:pt>
                <c:pt idx="818">
                  <c:v>2017</c:v>
                </c:pt>
                <c:pt idx="819">
                  <c:v>2017</c:v>
                </c:pt>
                <c:pt idx="820">
                  <c:v>2017</c:v>
                </c:pt>
                <c:pt idx="821">
                  <c:v>2017</c:v>
                </c:pt>
                <c:pt idx="822">
                  <c:v>2017</c:v>
                </c:pt>
                <c:pt idx="823">
                  <c:v>2017</c:v>
                </c:pt>
                <c:pt idx="824">
                  <c:v>2017</c:v>
                </c:pt>
                <c:pt idx="825">
                  <c:v>2017</c:v>
                </c:pt>
                <c:pt idx="826">
                  <c:v>2017</c:v>
                </c:pt>
                <c:pt idx="827">
                  <c:v>2017</c:v>
                </c:pt>
                <c:pt idx="828">
                  <c:v>2017</c:v>
                </c:pt>
                <c:pt idx="829">
                  <c:v>2017</c:v>
                </c:pt>
                <c:pt idx="830">
                  <c:v>2017</c:v>
                </c:pt>
                <c:pt idx="831">
                  <c:v>2017</c:v>
                </c:pt>
                <c:pt idx="832">
                  <c:v>2017</c:v>
                </c:pt>
                <c:pt idx="833">
                  <c:v>2017</c:v>
                </c:pt>
                <c:pt idx="834">
                  <c:v>2017</c:v>
                </c:pt>
                <c:pt idx="835">
                  <c:v>2017</c:v>
                </c:pt>
                <c:pt idx="836">
                  <c:v>2017</c:v>
                </c:pt>
                <c:pt idx="837">
                  <c:v>2017</c:v>
                </c:pt>
                <c:pt idx="838">
                  <c:v>2017</c:v>
                </c:pt>
                <c:pt idx="839">
                  <c:v>2017</c:v>
                </c:pt>
                <c:pt idx="840">
                  <c:v>2017</c:v>
                </c:pt>
                <c:pt idx="841">
                  <c:v>2017</c:v>
                </c:pt>
                <c:pt idx="842">
                  <c:v>2017</c:v>
                </c:pt>
                <c:pt idx="843">
                  <c:v>2017</c:v>
                </c:pt>
                <c:pt idx="844">
                  <c:v>2017</c:v>
                </c:pt>
                <c:pt idx="845">
                  <c:v>2017</c:v>
                </c:pt>
                <c:pt idx="846">
                  <c:v>2017</c:v>
                </c:pt>
                <c:pt idx="847">
                  <c:v>2017</c:v>
                </c:pt>
                <c:pt idx="848">
                  <c:v>2017</c:v>
                </c:pt>
                <c:pt idx="849">
                  <c:v>2017</c:v>
                </c:pt>
                <c:pt idx="850">
                  <c:v>2017</c:v>
                </c:pt>
                <c:pt idx="851">
                  <c:v>2017</c:v>
                </c:pt>
                <c:pt idx="852">
                  <c:v>2017</c:v>
                </c:pt>
                <c:pt idx="853">
                  <c:v>2017</c:v>
                </c:pt>
                <c:pt idx="854">
                  <c:v>2017</c:v>
                </c:pt>
                <c:pt idx="855">
                  <c:v>2017</c:v>
                </c:pt>
                <c:pt idx="856">
                  <c:v>2017</c:v>
                </c:pt>
                <c:pt idx="857">
                  <c:v>2017</c:v>
                </c:pt>
                <c:pt idx="858">
                  <c:v>2017</c:v>
                </c:pt>
                <c:pt idx="859">
                  <c:v>2017</c:v>
                </c:pt>
                <c:pt idx="860">
                  <c:v>2017</c:v>
                </c:pt>
                <c:pt idx="861">
                  <c:v>2017</c:v>
                </c:pt>
                <c:pt idx="862">
                  <c:v>2017</c:v>
                </c:pt>
                <c:pt idx="863">
                  <c:v>2017</c:v>
                </c:pt>
                <c:pt idx="864">
                  <c:v>2017</c:v>
                </c:pt>
                <c:pt idx="865">
                  <c:v>2017</c:v>
                </c:pt>
                <c:pt idx="866">
                  <c:v>2017</c:v>
                </c:pt>
                <c:pt idx="867">
                  <c:v>2017</c:v>
                </c:pt>
                <c:pt idx="868">
                  <c:v>2017</c:v>
                </c:pt>
                <c:pt idx="869">
                  <c:v>2017</c:v>
                </c:pt>
                <c:pt idx="870">
                  <c:v>2017</c:v>
                </c:pt>
                <c:pt idx="871">
                  <c:v>2017</c:v>
                </c:pt>
                <c:pt idx="872">
                  <c:v>2017</c:v>
                </c:pt>
                <c:pt idx="873">
                  <c:v>2017</c:v>
                </c:pt>
                <c:pt idx="874">
                  <c:v>2017</c:v>
                </c:pt>
                <c:pt idx="875">
                  <c:v>2017</c:v>
                </c:pt>
                <c:pt idx="876">
                  <c:v>2017</c:v>
                </c:pt>
                <c:pt idx="877">
                  <c:v>2017</c:v>
                </c:pt>
                <c:pt idx="878">
                  <c:v>2017</c:v>
                </c:pt>
                <c:pt idx="879">
                  <c:v>2017</c:v>
                </c:pt>
                <c:pt idx="880">
                  <c:v>2017</c:v>
                </c:pt>
                <c:pt idx="881">
                  <c:v>2017</c:v>
                </c:pt>
                <c:pt idx="882">
                  <c:v>2017</c:v>
                </c:pt>
                <c:pt idx="883">
                  <c:v>2017</c:v>
                </c:pt>
                <c:pt idx="884">
                  <c:v>2017</c:v>
                </c:pt>
                <c:pt idx="885">
                  <c:v>2017</c:v>
                </c:pt>
                <c:pt idx="886">
                  <c:v>2017</c:v>
                </c:pt>
                <c:pt idx="887">
                  <c:v>2017</c:v>
                </c:pt>
                <c:pt idx="888">
                  <c:v>2017</c:v>
                </c:pt>
                <c:pt idx="889">
                  <c:v>2017</c:v>
                </c:pt>
                <c:pt idx="890">
                  <c:v>2017</c:v>
                </c:pt>
                <c:pt idx="891">
                  <c:v>2017</c:v>
                </c:pt>
                <c:pt idx="892">
                  <c:v>2017</c:v>
                </c:pt>
                <c:pt idx="893">
                  <c:v>2017</c:v>
                </c:pt>
                <c:pt idx="894">
                  <c:v>2017</c:v>
                </c:pt>
                <c:pt idx="895">
                  <c:v>2017</c:v>
                </c:pt>
                <c:pt idx="896">
                  <c:v>2017</c:v>
                </c:pt>
                <c:pt idx="897">
                  <c:v>2017</c:v>
                </c:pt>
                <c:pt idx="898">
                  <c:v>2017</c:v>
                </c:pt>
                <c:pt idx="899">
                  <c:v>2017</c:v>
                </c:pt>
                <c:pt idx="900">
                  <c:v>2017</c:v>
                </c:pt>
                <c:pt idx="901">
                  <c:v>2017</c:v>
                </c:pt>
                <c:pt idx="902">
                  <c:v>2017</c:v>
                </c:pt>
                <c:pt idx="903">
                  <c:v>2017</c:v>
                </c:pt>
                <c:pt idx="904">
                  <c:v>2017</c:v>
                </c:pt>
                <c:pt idx="905">
                  <c:v>2017</c:v>
                </c:pt>
                <c:pt idx="906">
                  <c:v>2017</c:v>
                </c:pt>
                <c:pt idx="907">
                  <c:v>2017</c:v>
                </c:pt>
                <c:pt idx="908">
                  <c:v>2017</c:v>
                </c:pt>
                <c:pt idx="909">
                  <c:v>2017</c:v>
                </c:pt>
                <c:pt idx="910">
                  <c:v>2017</c:v>
                </c:pt>
                <c:pt idx="911">
                  <c:v>2017</c:v>
                </c:pt>
                <c:pt idx="912">
                  <c:v>2017</c:v>
                </c:pt>
                <c:pt idx="913">
                  <c:v>2017</c:v>
                </c:pt>
                <c:pt idx="914">
                  <c:v>2017</c:v>
                </c:pt>
                <c:pt idx="915">
                  <c:v>2017</c:v>
                </c:pt>
                <c:pt idx="916">
                  <c:v>2017</c:v>
                </c:pt>
                <c:pt idx="917">
                  <c:v>2017</c:v>
                </c:pt>
                <c:pt idx="918">
                  <c:v>2017</c:v>
                </c:pt>
                <c:pt idx="919">
                  <c:v>2017</c:v>
                </c:pt>
                <c:pt idx="920">
                  <c:v>2017</c:v>
                </c:pt>
                <c:pt idx="921">
                  <c:v>2017</c:v>
                </c:pt>
                <c:pt idx="922">
                  <c:v>2017</c:v>
                </c:pt>
                <c:pt idx="923">
                  <c:v>2017</c:v>
                </c:pt>
                <c:pt idx="924">
                  <c:v>2017</c:v>
                </c:pt>
                <c:pt idx="925">
                  <c:v>2017</c:v>
                </c:pt>
                <c:pt idx="926">
                  <c:v>2017</c:v>
                </c:pt>
                <c:pt idx="927">
                  <c:v>2017</c:v>
                </c:pt>
                <c:pt idx="928">
                  <c:v>2017</c:v>
                </c:pt>
                <c:pt idx="929">
                  <c:v>2017</c:v>
                </c:pt>
                <c:pt idx="930">
                  <c:v>2017</c:v>
                </c:pt>
                <c:pt idx="931">
                  <c:v>2017</c:v>
                </c:pt>
                <c:pt idx="932">
                  <c:v>2017</c:v>
                </c:pt>
                <c:pt idx="933">
                  <c:v>2017</c:v>
                </c:pt>
                <c:pt idx="934">
                  <c:v>2017</c:v>
                </c:pt>
                <c:pt idx="935">
                  <c:v>2017</c:v>
                </c:pt>
                <c:pt idx="936">
                  <c:v>2017</c:v>
                </c:pt>
                <c:pt idx="937">
                  <c:v>2017</c:v>
                </c:pt>
                <c:pt idx="938">
                  <c:v>2017</c:v>
                </c:pt>
                <c:pt idx="939">
                  <c:v>2017</c:v>
                </c:pt>
                <c:pt idx="940">
                  <c:v>2017</c:v>
                </c:pt>
                <c:pt idx="941">
                  <c:v>2017</c:v>
                </c:pt>
                <c:pt idx="942">
                  <c:v>2017</c:v>
                </c:pt>
                <c:pt idx="943">
                  <c:v>2017</c:v>
                </c:pt>
                <c:pt idx="944">
                  <c:v>2017</c:v>
                </c:pt>
                <c:pt idx="945">
                  <c:v>2017</c:v>
                </c:pt>
                <c:pt idx="946">
                  <c:v>2017</c:v>
                </c:pt>
                <c:pt idx="947">
                  <c:v>2017</c:v>
                </c:pt>
                <c:pt idx="948">
                  <c:v>2017</c:v>
                </c:pt>
                <c:pt idx="949">
                  <c:v>2017</c:v>
                </c:pt>
                <c:pt idx="950">
                  <c:v>2017</c:v>
                </c:pt>
                <c:pt idx="951">
                  <c:v>2017</c:v>
                </c:pt>
                <c:pt idx="952">
                  <c:v>2017</c:v>
                </c:pt>
                <c:pt idx="953">
                  <c:v>2017</c:v>
                </c:pt>
                <c:pt idx="954">
                  <c:v>2017</c:v>
                </c:pt>
                <c:pt idx="955">
                  <c:v>2017</c:v>
                </c:pt>
                <c:pt idx="956">
                  <c:v>2017</c:v>
                </c:pt>
                <c:pt idx="957">
                  <c:v>2017</c:v>
                </c:pt>
                <c:pt idx="958">
                  <c:v>2017</c:v>
                </c:pt>
                <c:pt idx="959">
                  <c:v>2017</c:v>
                </c:pt>
                <c:pt idx="960">
                  <c:v>2017</c:v>
                </c:pt>
                <c:pt idx="961">
                  <c:v>2017</c:v>
                </c:pt>
                <c:pt idx="962">
                  <c:v>2017</c:v>
                </c:pt>
                <c:pt idx="963">
                  <c:v>2017</c:v>
                </c:pt>
                <c:pt idx="964">
                  <c:v>2017</c:v>
                </c:pt>
                <c:pt idx="965">
                  <c:v>2017</c:v>
                </c:pt>
                <c:pt idx="966">
                  <c:v>2017</c:v>
                </c:pt>
                <c:pt idx="967">
                  <c:v>2017</c:v>
                </c:pt>
                <c:pt idx="968">
                  <c:v>2017</c:v>
                </c:pt>
                <c:pt idx="969">
                  <c:v>2017</c:v>
                </c:pt>
                <c:pt idx="970">
                  <c:v>2017</c:v>
                </c:pt>
                <c:pt idx="971">
                  <c:v>2017</c:v>
                </c:pt>
                <c:pt idx="972">
                  <c:v>2017</c:v>
                </c:pt>
                <c:pt idx="973">
                  <c:v>2017</c:v>
                </c:pt>
                <c:pt idx="974">
                  <c:v>2017</c:v>
                </c:pt>
                <c:pt idx="975">
                  <c:v>2017</c:v>
                </c:pt>
                <c:pt idx="976">
                  <c:v>2017</c:v>
                </c:pt>
                <c:pt idx="977">
                  <c:v>2017</c:v>
                </c:pt>
                <c:pt idx="978">
                  <c:v>2017</c:v>
                </c:pt>
                <c:pt idx="979">
                  <c:v>2017</c:v>
                </c:pt>
                <c:pt idx="980">
                  <c:v>2017</c:v>
                </c:pt>
                <c:pt idx="981">
                  <c:v>2017</c:v>
                </c:pt>
                <c:pt idx="982">
                  <c:v>2017</c:v>
                </c:pt>
                <c:pt idx="983">
                  <c:v>2017</c:v>
                </c:pt>
                <c:pt idx="984">
                  <c:v>2017</c:v>
                </c:pt>
                <c:pt idx="985">
                  <c:v>2017</c:v>
                </c:pt>
                <c:pt idx="986">
                  <c:v>2017</c:v>
                </c:pt>
                <c:pt idx="987">
                  <c:v>2017</c:v>
                </c:pt>
                <c:pt idx="988">
                  <c:v>2017</c:v>
                </c:pt>
                <c:pt idx="989">
                  <c:v>2017</c:v>
                </c:pt>
                <c:pt idx="990">
                  <c:v>2017</c:v>
                </c:pt>
                <c:pt idx="991">
                  <c:v>2017</c:v>
                </c:pt>
                <c:pt idx="992">
                  <c:v>2017</c:v>
                </c:pt>
                <c:pt idx="993">
                  <c:v>2017</c:v>
                </c:pt>
                <c:pt idx="994">
                  <c:v>2017</c:v>
                </c:pt>
                <c:pt idx="995">
                  <c:v>2017</c:v>
                </c:pt>
                <c:pt idx="996">
                  <c:v>2017</c:v>
                </c:pt>
                <c:pt idx="997">
                  <c:v>2017</c:v>
                </c:pt>
                <c:pt idx="998">
                  <c:v>2017</c:v>
                </c:pt>
                <c:pt idx="999">
                  <c:v>2017</c:v>
                </c:pt>
                <c:pt idx="1000">
                  <c:v>2017</c:v>
                </c:pt>
                <c:pt idx="1001">
                  <c:v>2017</c:v>
                </c:pt>
                <c:pt idx="1002">
                  <c:v>2017</c:v>
                </c:pt>
                <c:pt idx="1003">
                  <c:v>2017</c:v>
                </c:pt>
                <c:pt idx="1004">
                  <c:v>2017</c:v>
                </c:pt>
                <c:pt idx="1005">
                  <c:v>2017</c:v>
                </c:pt>
                <c:pt idx="1006">
                  <c:v>2017</c:v>
                </c:pt>
                <c:pt idx="1007">
                  <c:v>2017</c:v>
                </c:pt>
                <c:pt idx="1008">
                  <c:v>2017</c:v>
                </c:pt>
                <c:pt idx="1009">
                  <c:v>2017</c:v>
                </c:pt>
                <c:pt idx="1010">
                  <c:v>2017</c:v>
                </c:pt>
                <c:pt idx="1011">
                  <c:v>2017</c:v>
                </c:pt>
                <c:pt idx="1012">
                  <c:v>2017</c:v>
                </c:pt>
                <c:pt idx="1013">
                  <c:v>2017</c:v>
                </c:pt>
                <c:pt idx="1014">
                  <c:v>2017</c:v>
                </c:pt>
                <c:pt idx="1015">
                  <c:v>2017</c:v>
                </c:pt>
                <c:pt idx="1016">
                  <c:v>2017</c:v>
                </c:pt>
                <c:pt idx="1017">
                  <c:v>2017</c:v>
                </c:pt>
                <c:pt idx="1018">
                  <c:v>2017</c:v>
                </c:pt>
                <c:pt idx="1019">
                  <c:v>2017</c:v>
                </c:pt>
                <c:pt idx="1020">
                  <c:v>2017</c:v>
                </c:pt>
                <c:pt idx="1021">
                  <c:v>2017</c:v>
                </c:pt>
                <c:pt idx="1022">
                  <c:v>2017</c:v>
                </c:pt>
                <c:pt idx="1023">
                  <c:v>2017</c:v>
                </c:pt>
                <c:pt idx="1024">
                  <c:v>2017</c:v>
                </c:pt>
                <c:pt idx="1025">
                  <c:v>2017</c:v>
                </c:pt>
                <c:pt idx="1026">
                  <c:v>2017</c:v>
                </c:pt>
                <c:pt idx="1027">
                  <c:v>2017</c:v>
                </c:pt>
                <c:pt idx="1028">
                  <c:v>2017</c:v>
                </c:pt>
                <c:pt idx="1029">
                  <c:v>2017</c:v>
                </c:pt>
                <c:pt idx="1030">
                  <c:v>2017</c:v>
                </c:pt>
                <c:pt idx="1031">
                  <c:v>2017</c:v>
                </c:pt>
                <c:pt idx="1032">
                  <c:v>2017</c:v>
                </c:pt>
                <c:pt idx="1033">
                  <c:v>2017</c:v>
                </c:pt>
                <c:pt idx="1034">
                  <c:v>2017</c:v>
                </c:pt>
                <c:pt idx="1035">
                  <c:v>2017</c:v>
                </c:pt>
                <c:pt idx="1036">
                  <c:v>2017</c:v>
                </c:pt>
                <c:pt idx="1037">
                  <c:v>2017</c:v>
                </c:pt>
                <c:pt idx="1038">
                  <c:v>2017</c:v>
                </c:pt>
                <c:pt idx="1039">
                  <c:v>2017</c:v>
                </c:pt>
                <c:pt idx="1040">
                  <c:v>2017</c:v>
                </c:pt>
                <c:pt idx="1041">
                  <c:v>2017</c:v>
                </c:pt>
                <c:pt idx="1042">
                  <c:v>2017</c:v>
                </c:pt>
                <c:pt idx="1043">
                  <c:v>2017</c:v>
                </c:pt>
                <c:pt idx="1044">
                  <c:v>2017</c:v>
                </c:pt>
                <c:pt idx="1045">
                  <c:v>2017</c:v>
                </c:pt>
                <c:pt idx="1046">
                  <c:v>2017</c:v>
                </c:pt>
                <c:pt idx="1047">
                  <c:v>2017</c:v>
                </c:pt>
                <c:pt idx="1048">
                  <c:v>2017</c:v>
                </c:pt>
                <c:pt idx="1049">
                  <c:v>2017</c:v>
                </c:pt>
                <c:pt idx="1050">
                  <c:v>2017</c:v>
                </c:pt>
                <c:pt idx="1051">
                  <c:v>2017</c:v>
                </c:pt>
                <c:pt idx="1052">
                  <c:v>2017</c:v>
                </c:pt>
                <c:pt idx="1053">
                  <c:v>2017</c:v>
                </c:pt>
                <c:pt idx="1054">
                  <c:v>2017</c:v>
                </c:pt>
                <c:pt idx="1055">
                  <c:v>2017</c:v>
                </c:pt>
                <c:pt idx="1056">
                  <c:v>2017</c:v>
                </c:pt>
                <c:pt idx="1057">
                  <c:v>2017</c:v>
                </c:pt>
                <c:pt idx="1058">
                  <c:v>2017</c:v>
                </c:pt>
                <c:pt idx="1059">
                  <c:v>2017</c:v>
                </c:pt>
                <c:pt idx="1060">
                  <c:v>2017</c:v>
                </c:pt>
                <c:pt idx="1061">
                  <c:v>2017</c:v>
                </c:pt>
                <c:pt idx="1062">
                  <c:v>2017</c:v>
                </c:pt>
                <c:pt idx="1063">
                  <c:v>2017</c:v>
                </c:pt>
                <c:pt idx="1064">
                  <c:v>2017</c:v>
                </c:pt>
                <c:pt idx="1065">
                  <c:v>2017</c:v>
                </c:pt>
                <c:pt idx="1066">
                  <c:v>2017</c:v>
                </c:pt>
                <c:pt idx="1067">
                  <c:v>2017</c:v>
                </c:pt>
                <c:pt idx="1068">
                  <c:v>2017</c:v>
                </c:pt>
                <c:pt idx="1069">
                  <c:v>2017</c:v>
                </c:pt>
                <c:pt idx="1070">
                  <c:v>2017</c:v>
                </c:pt>
                <c:pt idx="1071">
                  <c:v>2017</c:v>
                </c:pt>
                <c:pt idx="1072">
                  <c:v>2017</c:v>
                </c:pt>
                <c:pt idx="1073">
                  <c:v>2017</c:v>
                </c:pt>
                <c:pt idx="1074">
                  <c:v>2017</c:v>
                </c:pt>
                <c:pt idx="1075">
                  <c:v>2017</c:v>
                </c:pt>
                <c:pt idx="1076">
                  <c:v>2017</c:v>
                </c:pt>
                <c:pt idx="1077">
                  <c:v>2017</c:v>
                </c:pt>
                <c:pt idx="1078">
                  <c:v>2017</c:v>
                </c:pt>
                <c:pt idx="1079">
                  <c:v>2017</c:v>
                </c:pt>
                <c:pt idx="1080">
                  <c:v>2017</c:v>
                </c:pt>
                <c:pt idx="1081">
                  <c:v>2017</c:v>
                </c:pt>
                <c:pt idx="1082">
                  <c:v>2017</c:v>
                </c:pt>
                <c:pt idx="1083">
                  <c:v>2017</c:v>
                </c:pt>
                <c:pt idx="1084">
                  <c:v>2017</c:v>
                </c:pt>
                <c:pt idx="1085">
                  <c:v>2017</c:v>
                </c:pt>
                <c:pt idx="1086">
                  <c:v>2017</c:v>
                </c:pt>
                <c:pt idx="1087">
                  <c:v>2017</c:v>
                </c:pt>
                <c:pt idx="1088">
                  <c:v>2017</c:v>
                </c:pt>
                <c:pt idx="1089">
                  <c:v>2017</c:v>
                </c:pt>
                <c:pt idx="1090">
                  <c:v>2017</c:v>
                </c:pt>
                <c:pt idx="1091">
                  <c:v>2017</c:v>
                </c:pt>
                <c:pt idx="1092">
                  <c:v>2017</c:v>
                </c:pt>
                <c:pt idx="1093">
                  <c:v>2017</c:v>
                </c:pt>
                <c:pt idx="1094">
                  <c:v>2017</c:v>
                </c:pt>
                <c:pt idx="1095">
                  <c:v>2017</c:v>
                </c:pt>
                <c:pt idx="1096">
                  <c:v>2017</c:v>
                </c:pt>
                <c:pt idx="1097">
                  <c:v>2017</c:v>
                </c:pt>
                <c:pt idx="1098">
                  <c:v>2017</c:v>
                </c:pt>
                <c:pt idx="1099">
                  <c:v>2017</c:v>
                </c:pt>
                <c:pt idx="1100">
                  <c:v>2017</c:v>
                </c:pt>
                <c:pt idx="1101">
                  <c:v>2017</c:v>
                </c:pt>
                <c:pt idx="1102">
                  <c:v>2017</c:v>
                </c:pt>
                <c:pt idx="1103">
                  <c:v>2017</c:v>
                </c:pt>
                <c:pt idx="1104">
                  <c:v>2017</c:v>
                </c:pt>
                <c:pt idx="1105">
                  <c:v>2017</c:v>
                </c:pt>
                <c:pt idx="1106">
                  <c:v>2017</c:v>
                </c:pt>
                <c:pt idx="1107">
                  <c:v>2017</c:v>
                </c:pt>
                <c:pt idx="1108">
                  <c:v>2017</c:v>
                </c:pt>
                <c:pt idx="1109">
                  <c:v>2017</c:v>
                </c:pt>
                <c:pt idx="1110">
                  <c:v>2017</c:v>
                </c:pt>
                <c:pt idx="1111">
                  <c:v>2017</c:v>
                </c:pt>
                <c:pt idx="1112">
                  <c:v>2017</c:v>
                </c:pt>
                <c:pt idx="1113">
                  <c:v>2017</c:v>
                </c:pt>
                <c:pt idx="1114">
                  <c:v>2017</c:v>
                </c:pt>
                <c:pt idx="1115">
                  <c:v>2017</c:v>
                </c:pt>
                <c:pt idx="1116">
                  <c:v>2017</c:v>
                </c:pt>
                <c:pt idx="1117">
                  <c:v>2017</c:v>
                </c:pt>
                <c:pt idx="1118">
                  <c:v>2017</c:v>
                </c:pt>
                <c:pt idx="1119">
                  <c:v>2017</c:v>
                </c:pt>
                <c:pt idx="1120">
                  <c:v>2017</c:v>
                </c:pt>
                <c:pt idx="1121">
                  <c:v>2017</c:v>
                </c:pt>
                <c:pt idx="1122">
                  <c:v>2017</c:v>
                </c:pt>
                <c:pt idx="1123">
                  <c:v>2017</c:v>
                </c:pt>
                <c:pt idx="1124">
                  <c:v>2017</c:v>
                </c:pt>
                <c:pt idx="1125">
                  <c:v>2017</c:v>
                </c:pt>
                <c:pt idx="1126">
                  <c:v>2017</c:v>
                </c:pt>
                <c:pt idx="1127">
                  <c:v>2017</c:v>
                </c:pt>
                <c:pt idx="1128">
                  <c:v>2017</c:v>
                </c:pt>
                <c:pt idx="1129">
                  <c:v>2017</c:v>
                </c:pt>
                <c:pt idx="1130">
                  <c:v>2017</c:v>
                </c:pt>
                <c:pt idx="1131">
                  <c:v>2017</c:v>
                </c:pt>
                <c:pt idx="1132">
                  <c:v>2017</c:v>
                </c:pt>
                <c:pt idx="1133">
                  <c:v>2017</c:v>
                </c:pt>
                <c:pt idx="1134">
                  <c:v>2017</c:v>
                </c:pt>
                <c:pt idx="1135">
                  <c:v>2017</c:v>
                </c:pt>
                <c:pt idx="1136">
                  <c:v>2017</c:v>
                </c:pt>
                <c:pt idx="1137">
                  <c:v>2017</c:v>
                </c:pt>
                <c:pt idx="1138">
                  <c:v>2017</c:v>
                </c:pt>
                <c:pt idx="1139">
                  <c:v>2017</c:v>
                </c:pt>
                <c:pt idx="1140">
                  <c:v>2017</c:v>
                </c:pt>
                <c:pt idx="1141">
                  <c:v>2017</c:v>
                </c:pt>
                <c:pt idx="1142">
                  <c:v>2017</c:v>
                </c:pt>
                <c:pt idx="1143">
                  <c:v>2017</c:v>
                </c:pt>
                <c:pt idx="1144">
                  <c:v>2017</c:v>
                </c:pt>
                <c:pt idx="1145">
                  <c:v>2017</c:v>
                </c:pt>
                <c:pt idx="1146">
                  <c:v>2017</c:v>
                </c:pt>
                <c:pt idx="1147">
                  <c:v>2017</c:v>
                </c:pt>
                <c:pt idx="1148">
                  <c:v>2017</c:v>
                </c:pt>
                <c:pt idx="1149">
                  <c:v>2017</c:v>
                </c:pt>
                <c:pt idx="1150">
                  <c:v>2017</c:v>
                </c:pt>
                <c:pt idx="1151">
                  <c:v>2017</c:v>
                </c:pt>
                <c:pt idx="1152">
                  <c:v>2017</c:v>
                </c:pt>
                <c:pt idx="1153">
                  <c:v>2017</c:v>
                </c:pt>
                <c:pt idx="1154">
                  <c:v>2017</c:v>
                </c:pt>
                <c:pt idx="1155">
                  <c:v>2017</c:v>
                </c:pt>
                <c:pt idx="1156">
                  <c:v>2017</c:v>
                </c:pt>
                <c:pt idx="1157">
                  <c:v>2017</c:v>
                </c:pt>
                <c:pt idx="1158">
                  <c:v>2017</c:v>
                </c:pt>
                <c:pt idx="1159">
                  <c:v>2017</c:v>
                </c:pt>
                <c:pt idx="1160">
                  <c:v>2017</c:v>
                </c:pt>
                <c:pt idx="1161">
                  <c:v>2017</c:v>
                </c:pt>
                <c:pt idx="1162">
                  <c:v>2017</c:v>
                </c:pt>
                <c:pt idx="1163">
                  <c:v>2017</c:v>
                </c:pt>
                <c:pt idx="1164">
                  <c:v>2017</c:v>
                </c:pt>
                <c:pt idx="1165">
                  <c:v>2017</c:v>
                </c:pt>
                <c:pt idx="1166">
                  <c:v>2017</c:v>
                </c:pt>
                <c:pt idx="1167">
                  <c:v>2017</c:v>
                </c:pt>
                <c:pt idx="1168">
                  <c:v>2017</c:v>
                </c:pt>
                <c:pt idx="1169">
                  <c:v>2017</c:v>
                </c:pt>
                <c:pt idx="1170">
                  <c:v>2017</c:v>
                </c:pt>
                <c:pt idx="1171">
                  <c:v>2017</c:v>
                </c:pt>
                <c:pt idx="1172">
                  <c:v>2017</c:v>
                </c:pt>
                <c:pt idx="1173">
                  <c:v>2017</c:v>
                </c:pt>
                <c:pt idx="1174">
                  <c:v>2017</c:v>
                </c:pt>
                <c:pt idx="1175">
                  <c:v>2017</c:v>
                </c:pt>
                <c:pt idx="1176">
                  <c:v>2017</c:v>
                </c:pt>
                <c:pt idx="1177">
                  <c:v>2017</c:v>
                </c:pt>
                <c:pt idx="1178">
                  <c:v>2017</c:v>
                </c:pt>
                <c:pt idx="1179">
                  <c:v>2017</c:v>
                </c:pt>
                <c:pt idx="1180">
                  <c:v>2017</c:v>
                </c:pt>
                <c:pt idx="1181">
                  <c:v>2017</c:v>
                </c:pt>
                <c:pt idx="1182">
                  <c:v>2017</c:v>
                </c:pt>
                <c:pt idx="1183">
                  <c:v>2017</c:v>
                </c:pt>
                <c:pt idx="1184">
                  <c:v>2017</c:v>
                </c:pt>
                <c:pt idx="1185">
                  <c:v>2017</c:v>
                </c:pt>
                <c:pt idx="1186">
                  <c:v>2017</c:v>
                </c:pt>
                <c:pt idx="1187">
                  <c:v>2017</c:v>
                </c:pt>
                <c:pt idx="1188">
                  <c:v>2017</c:v>
                </c:pt>
                <c:pt idx="1189">
                  <c:v>2017</c:v>
                </c:pt>
                <c:pt idx="1190">
                  <c:v>2017</c:v>
                </c:pt>
                <c:pt idx="1191">
                  <c:v>2017</c:v>
                </c:pt>
                <c:pt idx="1192">
                  <c:v>2017</c:v>
                </c:pt>
                <c:pt idx="1193">
                  <c:v>2017</c:v>
                </c:pt>
                <c:pt idx="1194">
                  <c:v>2017</c:v>
                </c:pt>
                <c:pt idx="1195">
                  <c:v>2017</c:v>
                </c:pt>
                <c:pt idx="1196">
                  <c:v>2017</c:v>
                </c:pt>
                <c:pt idx="1197">
                  <c:v>2017</c:v>
                </c:pt>
                <c:pt idx="1198">
                  <c:v>2017</c:v>
                </c:pt>
                <c:pt idx="1199">
                  <c:v>2017</c:v>
                </c:pt>
                <c:pt idx="1200">
                  <c:v>2017</c:v>
                </c:pt>
                <c:pt idx="1201">
                  <c:v>2017</c:v>
                </c:pt>
                <c:pt idx="1202">
                  <c:v>2017</c:v>
                </c:pt>
                <c:pt idx="1203">
                  <c:v>2017</c:v>
                </c:pt>
                <c:pt idx="1204">
                  <c:v>2017</c:v>
                </c:pt>
                <c:pt idx="1205">
                  <c:v>2017</c:v>
                </c:pt>
                <c:pt idx="1206">
                  <c:v>2017</c:v>
                </c:pt>
                <c:pt idx="1207">
                  <c:v>2017</c:v>
                </c:pt>
                <c:pt idx="1208">
                  <c:v>2017</c:v>
                </c:pt>
                <c:pt idx="1209">
                  <c:v>2017</c:v>
                </c:pt>
                <c:pt idx="1210">
                  <c:v>2017</c:v>
                </c:pt>
                <c:pt idx="1211">
                  <c:v>2017</c:v>
                </c:pt>
                <c:pt idx="1212">
                  <c:v>2017</c:v>
                </c:pt>
                <c:pt idx="1213">
                  <c:v>2017</c:v>
                </c:pt>
                <c:pt idx="1214">
                  <c:v>2017</c:v>
                </c:pt>
                <c:pt idx="1215">
                  <c:v>2017</c:v>
                </c:pt>
                <c:pt idx="1216">
                  <c:v>2017</c:v>
                </c:pt>
                <c:pt idx="1217">
                  <c:v>2017</c:v>
                </c:pt>
                <c:pt idx="1218">
                  <c:v>2017</c:v>
                </c:pt>
                <c:pt idx="1219">
                  <c:v>2017</c:v>
                </c:pt>
                <c:pt idx="1220">
                  <c:v>2017</c:v>
                </c:pt>
                <c:pt idx="1221">
                  <c:v>2017</c:v>
                </c:pt>
                <c:pt idx="1222">
                  <c:v>2017</c:v>
                </c:pt>
                <c:pt idx="1223">
                  <c:v>2017</c:v>
                </c:pt>
                <c:pt idx="1224">
                  <c:v>2017</c:v>
                </c:pt>
                <c:pt idx="1225">
                  <c:v>2017</c:v>
                </c:pt>
                <c:pt idx="1226">
                  <c:v>2017</c:v>
                </c:pt>
                <c:pt idx="1227">
                  <c:v>2017</c:v>
                </c:pt>
                <c:pt idx="1228">
                  <c:v>2017</c:v>
                </c:pt>
                <c:pt idx="1229">
                  <c:v>2017</c:v>
                </c:pt>
                <c:pt idx="1230">
                  <c:v>2017</c:v>
                </c:pt>
                <c:pt idx="1231">
                  <c:v>2017</c:v>
                </c:pt>
                <c:pt idx="1232">
                  <c:v>2017</c:v>
                </c:pt>
                <c:pt idx="1233">
                  <c:v>2017</c:v>
                </c:pt>
                <c:pt idx="1234">
                  <c:v>2017</c:v>
                </c:pt>
                <c:pt idx="1235">
                  <c:v>2017</c:v>
                </c:pt>
                <c:pt idx="1236">
                  <c:v>2017</c:v>
                </c:pt>
                <c:pt idx="1237">
                  <c:v>2017</c:v>
                </c:pt>
                <c:pt idx="1238">
                  <c:v>2017</c:v>
                </c:pt>
                <c:pt idx="1239">
                  <c:v>2017</c:v>
                </c:pt>
                <c:pt idx="1240">
                  <c:v>2017</c:v>
                </c:pt>
                <c:pt idx="1241">
                  <c:v>2017</c:v>
                </c:pt>
                <c:pt idx="1242">
                  <c:v>2017</c:v>
                </c:pt>
                <c:pt idx="1243">
                  <c:v>2017</c:v>
                </c:pt>
                <c:pt idx="1244">
                  <c:v>2017</c:v>
                </c:pt>
                <c:pt idx="1245">
                  <c:v>2017</c:v>
                </c:pt>
                <c:pt idx="1246">
                  <c:v>2017</c:v>
                </c:pt>
                <c:pt idx="1247">
                  <c:v>2017</c:v>
                </c:pt>
                <c:pt idx="1248">
                  <c:v>2017</c:v>
                </c:pt>
                <c:pt idx="1249">
                  <c:v>2017</c:v>
                </c:pt>
                <c:pt idx="1250">
                  <c:v>2017</c:v>
                </c:pt>
                <c:pt idx="1251">
                  <c:v>2017</c:v>
                </c:pt>
                <c:pt idx="1252">
                  <c:v>2017</c:v>
                </c:pt>
                <c:pt idx="1253">
                  <c:v>2017</c:v>
                </c:pt>
                <c:pt idx="1254">
                  <c:v>2017</c:v>
                </c:pt>
                <c:pt idx="1255">
                  <c:v>2017</c:v>
                </c:pt>
                <c:pt idx="1256">
                  <c:v>2017</c:v>
                </c:pt>
                <c:pt idx="1257">
                  <c:v>2017</c:v>
                </c:pt>
                <c:pt idx="1258">
                  <c:v>2017</c:v>
                </c:pt>
                <c:pt idx="1259">
                  <c:v>2017</c:v>
                </c:pt>
                <c:pt idx="1260">
                  <c:v>2017</c:v>
                </c:pt>
                <c:pt idx="1261">
                  <c:v>2017</c:v>
                </c:pt>
                <c:pt idx="1262">
                  <c:v>2017</c:v>
                </c:pt>
                <c:pt idx="1263">
                  <c:v>2017</c:v>
                </c:pt>
                <c:pt idx="1264">
                  <c:v>2017</c:v>
                </c:pt>
                <c:pt idx="1265">
                  <c:v>2017</c:v>
                </c:pt>
                <c:pt idx="1266">
                  <c:v>2017</c:v>
                </c:pt>
                <c:pt idx="1267">
                  <c:v>2017</c:v>
                </c:pt>
                <c:pt idx="1268">
                  <c:v>2017</c:v>
                </c:pt>
                <c:pt idx="1269">
                  <c:v>2017</c:v>
                </c:pt>
                <c:pt idx="1270">
                  <c:v>2017</c:v>
                </c:pt>
                <c:pt idx="1271">
                  <c:v>2017</c:v>
                </c:pt>
                <c:pt idx="1272">
                  <c:v>2017</c:v>
                </c:pt>
                <c:pt idx="1273">
                  <c:v>2017</c:v>
                </c:pt>
                <c:pt idx="1274">
                  <c:v>2017</c:v>
                </c:pt>
                <c:pt idx="1275">
                  <c:v>2017</c:v>
                </c:pt>
                <c:pt idx="1276">
                  <c:v>2017</c:v>
                </c:pt>
                <c:pt idx="1277">
                  <c:v>2017</c:v>
                </c:pt>
                <c:pt idx="1278">
                  <c:v>2017</c:v>
                </c:pt>
                <c:pt idx="1279">
                  <c:v>2017</c:v>
                </c:pt>
                <c:pt idx="1280">
                  <c:v>2017</c:v>
                </c:pt>
                <c:pt idx="1281">
                  <c:v>2017</c:v>
                </c:pt>
                <c:pt idx="1282">
                  <c:v>2017</c:v>
                </c:pt>
                <c:pt idx="1283">
                  <c:v>2017</c:v>
                </c:pt>
                <c:pt idx="1284">
                  <c:v>2017</c:v>
                </c:pt>
                <c:pt idx="1285">
                  <c:v>2017</c:v>
                </c:pt>
                <c:pt idx="1286">
                  <c:v>2017</c:v>
                </c:pt>
                <c:pt idx="1287">
                  <c:v>2017</c:v>
                </c:pt>
                <c:pt idx="1288">
                  <c:v>2017</c:v>
                </c:pt>
                <c:pt idx="1289">
                  <c:v>2017</c:v>
                </c:pt>
                <c:pt idx="1290">
                  <c:v>2017</c:v>
                </c:pt>
                <c:pt idx="1291">
                  <c:v>2017</c:v>
                </c:pt>
                <c:pt idx="1292">
                  <c:v>2017</c:v>
                </c:pt>
                <c:pt idx="1293">
                  <c:v>2017</c:v>
                </c:pt>
                <c:pt idx="1294">
                  <c:v>2017</c:v>
                </c:pt>
                <c:pt idx="1295">
                  <c:v>2017</c:v>
                </c:pt>
                <c:pt idx="1296">
                  <c:v>2017</c:v>
                </c:pt>
                <c:pt idx="1297">
                  <c:v>2017</c:v>
                </c:pt>
                <c:pt idx="1298">
                  <c:v>2017</c:v>
                </c:pt>
                <c:pt idx="1299">
                  <c:v>2017</c:v>
                </c:pt>
                <c:pt idx="1300">
                  <c:v>2017</c:v>
                </c:pt>
                <c:pt idx="1301">
                  <c:v>2017</c:v>
                </c:pt>
                <c:pt idx="1302">
                  <c:v>2017</c:v>
                </c:pt>
                <c:pt idx="1303">
                  <c:v>2017</c:v>
                </c:pt>
                <c:pt idx="1304">
                  <c:v>2017</c:v>
                </c:pt>
                <c:pt idx="1305">
                  <c:v>2017</c:v>
                </c:pt>
                <c:pt idx="1306">
                  <c:v>2017</c:v>
                </c:pt>
                <c:pt idx="1307">
                  <c:v>2017</c:v>
                </c:pt>
                <c:pt idx="1308">
                  <c:v>2017</c:v>
                </c:pt>
                <c:pt idx="1309">
                  <c:v>2017</c:v>
                </c:pt>
                <c:pt idx="1310">
                  <c:v>2017</c:v>
                </c:pt>
                <c:pt idx="1311">
                  <c:v>2017</c:v>
                </c:pt>
                <c:pt idx="1312">
                  <c:v>2017</c:v>
                </c:pt>
                <c:pt idx="1313">
                  <c:v>2017</c:v>
                </c:pt>
                <c:pt idx="1314">
                  <c:v>2017</c:v>
                </c:pt>
                <c:pt idx="1315">
                  <c:v>2017</c:v>
                </c:pt>
                <c:pt idx="1316">
                  <c:v>2017</c:v>
                </c:pt>
                <c:pt idx="1317">
                  <c:v>2017</c:v>
                </c:pt>
                <c:pt idx="1318">
                  <c:v>2017</c:v>
                </c:pt>
                <c:pt idx="1319">
                  <c:v>2017</c:v>
                </c:pt>
                <c:pt idx="1320">
                  <c:v>2017</c:v>
                </c:pt>
                <c:pt idx="1321">
                  <c:v>2017</c:v>
                </c:pt>
                <c:pt idx="1322">
                  <c:v>2017</c:v>
                </c:pt>
                <c:pt idx="1323">
                  <c:v>2017</c:v>
                </c:pt>
                <c:pt idx="1324">
                  <c:v>2017</c:v>
                </c:pt>
                <c:pt idx="1325">
                  <c:v>2017</c:v>
                </c:pt>
                <c:pt idx="1326">
                  <c:v>2017</c:v>
                </c:pt>
                <c:pt idx="1327">
                  <c:v>2017</c:v>
                </c:pt>
                <c:pt idx="1328">
                  <c:v>2017</c:v>
                </c:pt>
                <c:pt idx="1329">
                  <c:v>2017</c:v>
                </c:pt>
                <c:pt idx="1330">
                  <c:v>2017</c:v>
                </c:pt>
                <c:pt idx="1331">
                  <c:v>2017</c:v>
                </c:pt>
                <c:pt idx="1332">
                  <c:v>2017</c:v>
                </c:pt>
                <c:pt idx="1333">
                  <c:v>2017</c:v>
                </c:pt>
                <c:pt idx="1334">
                  <c:v>2017</c:v>
                </c:pt>
                <c:pt idx="1335">
                  <c:v>2017</c:v>
                </c:pt>
                <c:pt idx="1336">
                  <c:v>2017</c:v>
                </c:pt>
                <c:pt idx="1337">
                  <c:v>2017</c:v>
                </c:pt>
                <c:pt idx="1338">
                  <c:v>2017</c:v>
                </c:pt>
                <c:pt idx="1339">
                  <c:v>2017</c:v>
                </c:pt>
                <c:pt idx="1340">
                  <c:v>2017</c:v>
                </c:pt>
                <c:pt idx="1341">
                  <c:v>2017</c:v>
                </c:pt>
                <c:pt idx="1342">
                  <c:v>2017</c:v>
                </c:pt>
                <c:pt idx="1343">
                  <c:v>2017</c:v>
                </c:pt>
                <c:pt idx="1344">
                  <c:v>2017</c:v>
                </c:pt>
                <c:pt idx="1345">
                  <c:v>2017</c:v>
                </c:pt>
                <c:pt idx="1346">
                  <c:v>2017</c:v>
                </c:pt>
                <c:pt idx="1347">
                  <c:v>2017</c:v>
                </c:pt>
                <c:pt idx="1348">
                  <c:v>2017</c:v>
                </c:pt>
                <c:pt idx="1349">
                  <c:v>2017</c:v>
                </c:pt>
                <c:pt idx="1350">
                  <c:v>2017</c:v>
                </c:pt>
                <c:pt idx="1351">
                  <c:v>2017</c:v>
                </c:pt>
                <c:pt idx="1352">
                  <c:v>2017</c:v>
                </c:pt>
                <c:pt idx="1353">
                  <c:v>2017</c:v>
                </c:pt>
                <c:pt idx="1354">
                  <c:v>2017</c:v>
                </c:pt>
                <c:pt idx="1355">
                  <c:v>2017</c:v>
                </c:pt>
                <c:pt idx="1356">
                  <c:v>2017</c:v>
                </c:pt>
                <c:pt idx="1357">
                  <c:v>2017</c:v>
                </c:pt>
                <c:pt idx="1358">
                  <c:v>2017</c:v>
                </c:pt>
                <c:pt idx="1359">
                  <c:v>2017</c:v>
                </c:pt>
                <c:pt idx="1360">
                  <c:v>2017</c:v>
                </c:pt>
                <c:pt idx="1361">
                  <c:v>2017</c:v>
                </c:pt>
                <c:pt idx="1362">
                  <c:v>2017</c:v>
                </c:pt>
                <c:pt idx="1363">
                  <c:v>2017</c:v>
                </c:pt>
                <c:pt idx="1364">
                  <c:v>2017</c:v>
                </c:pt>
                <c:pt idx="1365">
                  <c:v>2017</c:v>
                </c:pt>
                <c:pt idx="1366">
                  <c:v>2017</c:v>
                </c:pt>
                <c:pt idx="1367">
                  <c:v>2017</c:v>
                </c:pt>
                <c:pt idx="1368">
                  <c:v>2017</c:v>
                </c:pt>
                <c:pt idx="1369">
                  <c:v>2017</c:v>
                </c:pt>
                <c:pt idx="1370">
                  <c:v>2017</c:v>
                </c:pt>
                <c:pt idx="1371">
                  <c:v>2017</c:v>
                </c:pt>
                <c:pt idx="1372">
                  <c:v>2017</c:v>
                </c:pt>
                <c:pt idx="1373">
                  <c:v>2017</c:v>
                </c:pt>
                <c:pt idx="1374">
                  <c:v>2017</c:v>
                </c:pt>
                <c:pt idx="1375">
                  <c:v>2017</c:v>
                </c:pt>
                <c:pt idx="1376">
                  <c:v>2017</c:v>
                </c:pt>
                <c:pt idx="1377">
                  <c:v>2017</c:v>
                </c:pt>
                <c:pt idx="1378">
                  <c:v>2017</c:v>
                </c:pt>
                <c:pt idx="1379">
                  <c:v>2017</c:v>
                </c:pt>
                <c:pt idx="1380">
                  <c:v>2017</c:v>
                </c:pt>
                <c:pt idx="1381">
                  <c:v>2017</c:v>
                </c:pt>
                <c:pt idx="1382">
                  <c:v>2017</c:v>
                </c:pt>
                <c:pt idx="1383">
                  <c:v>2017</c:v>
                </c:pt>
                <c:pt idx="1384">
                  <c:v>2017</c:v>
                </c:pt>
                <c:pt idx="1385">
                  <c:v>2017</c:v>
                </c:pt>
                <c:pt idx="1386">
                  <c:v>2017</c:v>
                </c:pt>
                <c:pt idx="1387">
                  <c:v>2017</c:v>
                </c:pt>
                <c:pt idx="1388">
                  <c:v>2017</c:v>
                </c:pt>
                <c:pt idx="1389">
                  <c:v>2017</c:v>
                </c:pt>
                <c:pt idx="1390">
                  <c:v>2017</c:v>
                </c:pt>
                <c:pt idx="1391">
                  <c:v>2017</c:v>
                </c:pt>
                <c:pt idx="1392">
                  <c:v>2017</c:v>
                </c:pt>
                <c:pt idx="1393">
                  <c:v>2017</c:v>
                </c:pt>
                <c:pt idx="1394">
                  <c:v>2017</c:v>
                </c:pt>
                <c:pt idx="1395">
                  <c:v>2017</c:v>
                </c:pt>
                <c:pt idx="1396">
                  <c:v>2017</c:v>
                </c:pt>
                <c:pt idx="1397">
                  <c:v>2017</c:v>
                </c:pt>
                <c:pt idx="1398">
                  <c:v>2017</c:v>
                </c:pt>
                <c:pt idx="1399">
                  <c:v>2017</c:v>
                </c:pt>
                <c:pt idx="1400">
                  <c:v>2017</c:v>
                </c:pt>
                <c:pt idx="1401">
                  <c:v>2017</c:v>
                </c:pt>
                <c:pt idx="1402">
                  <c:v>2017</c:v>
                </c:pt>
                <c:pt idx="1403">
                  <c:v>2017</c:v>
                </c:pt>
                <c:pt idx="1404">
                  <c:v>2017</c:v>
                </c:pt>
                <c:pt idx="1405">
                  <c:v>2017</c:v>
                </c:pt>
                <c:pt idx="1406">
                  <c:v>2017</c:v>
                </c:pt>
                <c:pt idx="1407">
                  <c:v>2017</c:v>
                </c:pt>
                <c:pt idx="1408">
                  <c:v>2017</c:v>
                </c:pt>
                <c:pt idx="1409">
                  <c:v>2017</c:v>
                </c:pt>
                <c:pt idx="1410">
                  <c:v>2017</c:v>
                </c:pt>
                <c:pt idx="1411">
                  <c:v>2017</c:v>
                </c:pt>
                <c:pt idx="1412">
                  <c:v>2017</c:v>
                </c:pt>
                <c:pt idx="1413">
                  <c:v>2017</c:v>
                </c:pt>
                <c:pt idx="1414">
                  <c:v>2017</c:v>
                </c:pt>
                <c:pt idx="1415">
                  <c:v>2017</c:v>
                </c:pt>
                <c:pt idx="1416">
                  <c:v>2017</c:v>
                </c:pt>
                <c:pt idx="1417">
                  <c:v>2017</c:v>
                </c:pt>
                <c:pt idx="1418">
                  <c:v>2017</c:v>
                </c:pt>
                <c:pt idx="1419">
                  <c:v>2017</c:v>
                </c:pt>
                <c:pt idx="1420">
                  <c:v>2017</c:v>
                </c:pt>
                <c:pt idx="1421">
                  <c:v>2017</c:v>
                </c:pt>
                <c:pt idx="1422">
                  <c:v>2017</c:v>
                </c:pt>
                <c:pt idx="1423">
                  <c:v>2017</c:v>
                </c:pt>
                <c:pt idx="1424">
                  <c:v>2017</c:v>
                </c:pt>
                <c:pt idx="1425">
                  <c:v>2017</c:v>
                </c:pt>
                <c:pt idx="1426">
                  <c:v>2017</c:v>
                </c:pt>
                <c:pt idx="1427">
                  <c:v>2017</c:v>
                </c:pt>
                <c:pt idx="1428">
                  <c:v>2017</c:v>
                </c:pt>
                <c:pt idx="1429">
                  <c:v>2017</c:v>
                </c:pt>
                <c:pt idx="1430">
                  <c:v>2017</c:v>
                </c:pt>
                <c:pt idx="1431">
                  <c:v>2017</c:v>
                </c:pt>
                <c:pt idx="1432">
                  <c:v>2017</c:v>
                </c:pt>
                <c:pt idx="1433">
                  <c:v>2017</c:v>
                </c:pt>
                <c:pt idx="1434">
                  <c:v>2017</c:v>
                </c:pt>
                <c:pt idx="1435">
                  <c:v>2017</c:v>
                </c:pt>
                <c:pt idx="1436">
                  <c:v>2017</c:v>
                </c:pt>
                <c:pt idx="1437">
                  <c:v>2017</c:v>
                </c:pt>
                <c:pt idx="1438">
                  <c:v>2017</c:v>
                </c:pt>
                <c:pt idx="1439">
                  <c:v>2017</c:v>
                </c:pt>
                <c:pt idx="1440">
                  <c:v>2017</c:v>
                </c:pt>
                <c:pt idx="1441">
                  <c:v>2017</c:v>
                </c:pt>
                <c:pt idx="1442">
                  <c:v>2017</c:v>
                </c:pt>
                <c:pt idx="1443">
                  <c:v>2017</c:v>
                </c:pt>
                <c:pt idx="1444">
                  <c:v>2017</c:v>
                </c:pt>
                <c:pt idx="1445">
                  <c:v>2017</c:v>
                </c:pt>
                <c:pt idx="1446">
                  <c:v>2017</c:v>
                </c:pt>
                <c:pt idx="1447">
                  <c:v>2017</c:v>
                </c:pt>
                <c:pt idx="1448">
                  <c:v>2017</c:v>
                </c:pt>
                <c:pt idx="1449">
                  <c:v>2017</c:v>
                </c:pt>
                <c:pt idx="1450">
                  <c:v>2017</c:v>
                </c:pt>
                <c:pt idx="1451">
                  <c:v>2017</c:v>
                </c:pt>
                <c:pt idx="1452">
                  <c:v>2017</c:v>
                </c:pt>
                <c:pt idx="1453">
                  <c:v>2017</c:v>
                </c:pt>
                <c:pt idx="1454">
                  <c:v>2017</c:v>
                </c:pt>
                <c:pt idx="1455">
                  <c:v>2017</c:v>
                </c:pt>
                <c:pt idx="1456">
                  <c:v>2017</c:v>
                </c:pt>
                <c:pt idx="1457">
                  <c:v>2017</c:v>
                </c:pt>
                <c:pt idx="1458">
                  <c:v>2017</c:v>
                </c:pt>
                <c:pt idx="1459">
                  <c:v>2017</c:v>
                </c:pt>
                <c:pt idx="1460">
                  <c:v>2017</c:v>
                </c:pt>
                <c:pt idx="1461">
                  <c:v>2017</c:v>
                </c:pt>
                <c:pt idx="1462">
                  <c:v>2017</c:v>
                </c:pt>
                <c:pt idx="1463">
                  <c:v>2017</c:v>
                </c:pt>
                <c:pt idx="1464">
                  <c:v>2017</c:v>
                </c:pt>
                <c:pt idx="1465">
                  <c:v>2017</c:v>
                </c:pt>
                <c:pt idx="1466">
                  <c:v>2017</c:v>
                </c:pt>
                <c:pt idx="1467">
                  <c:v>2017</c:v>
                </c:pt>
                <c:pt idx="1468">
                  <c:v>2017</c:v>
                </c:pt>
                <c:pt idx="1469">
                  <c:v>2017</c:v>
                </c:pt>
                <c:pt idx="1470">
                  <c:v>2017</c:v>
                </c:pt>
                <c:pt idx="1471">
                  <c:v>2017</c:v>
                </c:pt>
                <c:pt idx="1472">
                  <c:v>2017</c:v>
                </c:pt>
                <c:pt idx="1473">
                  <c:v>2017</c:v>
                </c:pt>
                <c:pt idx="1474">
                  <c:v>2017</c:v>
                </c:pt>
                <c:pt idx="1475">
                  <c:v>2017</c:v>
                </c:pt>
                <c:pt idx="1476">
                  <c:v>2017</c:v>
                </c:pt>
                <c:pt idx="1477">
                  <c:v>2017</c:v>
                </c:pt>
                <c:pt idx="1478">
                  <c:v>2017</c:v>
                </c:pt>
                <c:pt idx="1479">
                  <c:v>2017</c:v>
                </c:pt>
                <c:pt idx="1480">
                  <c:v>2017</c:v>
                </c:pt>
                <c:pt idx="1481">
                  <c:v>2017</c:v>
                </c:pt>
                <c:pt idx="1482">
                  <c:v>2017</c:v>
                </c:pt>
                <c:pt idx="1483">
                  <c:v>2017</c:v>
                </c:pt>
                <c:pt idx="1484">
                  <c:v>2017</c:v>
                </c:pt>
                <c:pt idx="1485">
                  <c:v>2017</c:v>
                </c:pt>
                <c:pt idx="1486">
                  <c:v>2017</c:v>
                </c:pt>
                <c:pt idx="1487">
                  <c:v>2017</c:v>
                </c:pt>
                <c:pt idx="1488">
                  <c:v>2017</c:v>
                </c:pt>
                <c:pt idx="1489">
                  <c:v>2017</c:v>
                </c:pt>
                <c:pt idx="1490">
                  <c:v>2017</c:v>
                </c:pt>
                <c:pt idx="1491">
                  <c:v>2017</c:v>
                </c:pt>
                <c:pt idx="1492">
                  <c:v>2017</c:v>
                </c:pt>
                <c:pt idx="1493">
                  <c:v>2017</c:v>
                </c:pt>
                <c:pt idx="1494">
                  <c:v>2017</c:v>
                </c:pt>
                <c:pt idx="1495">
                  <c:v>2017</c:v>
                </c:pt>
                <c:pt idx="1496">
                  <c:v>2017</c:v>
                </c:pt>
                <c:pt idx="1497">
                  <c:v>2017</c:v>
                </c:pt>
                <c:pt idx="1498">
                  <c:v>2017</c:v>
                </c:pt>
                <c:pt idx="1499">
                  <c:v>2017</c:v>
                </c:pt>
                <c:pt idx="1500">
                  <c:v>2017</c:v>
                </c:pt>
                <c:pt idx="1501">
                  <c:v>2017</c:v>
                </c:pt>
                <c:pt idx="1502">
                  <c:v>2017</c:v>
                </c:pt>
                <c:pt idx="1503">
                  <c:v>2017</c:v>
                </c:pt>
                <c:pt idx="1504">
                  <c:v>2017</c:v>
                </c:pt>
                <c:pt idx="1505">
                  <c:v>2017</c:v>
                </c:pt>
                <c:pt idx="1506">
                  <c:v>2017</c:v>
                </c:pt>
                <c:pt idx="1507">
                  <c:v>2017</c:v>
                </c:pt>
                <c:pt idx="1508">
                  <c:v>2017</c:v>
                </c:pt>
                <c:pt idx="1509">
                  <c:v>2017</c:v>
                </c:pt>
                <c:pt idx="1510">
                  <c:v>2017</c:v>
                </c:pt>
                <c:pt idx="1511">
                  <c:v>2017</c:v>
                </c:pt>
                <c:pt idx="1512">
                  <c:v>2017</c:v>
                </c:pt>
                <c:pt idx="1513">
                  <c:v>2017</c:v>
                </c:pt>
                <c:pt idx="1514">
                  <c:v>2017</c:v>
                </c:pt>
                <c:pt idx="1515">
                  <c:v>2017</c:v>
                </c:pt>
                <c:pt idx="1516">
                  <c:v>2017</c:v>
                </c:pt>
                <c:pt idx="1517">
                  <c:v>2017</c:v>
                </c:pt>
                <c:pt idx="1518">
                  <c:v>2017</c:v>
                </c:pt>
                <c:pt idx="1519">
                  <c:v>2017</c:v>
                </c:pt>
                <c:pt idx="1520">
                  <c:v>2017</c:v>
                </c:pt>
                <c:pt idx="1521">
                  <c:v>2017</c:v>
                </c:pt>
                <c:pt idx="1522">
                  <c:v>2017</c:v>
                </c:pt>
                <c:pt idx="1523">
                  <c:v>2017</c:v>
                </c:pt>
                <c:pt idx="1524">
                  <c:v>2017</c:v>
                </c:pt>
                <c:pt idx="1525">
                  <c:v>2017</c:v>
                </c:pt>
                <c:pt idx="1526">
                  <c:v>2017</c:v>
                </c:pt>
                <c:pt idx="1527">
                  <c:v>2017</c:v>
                </c:pt>
                <c:pt idx="1528">
                  <c:v>2017</c:v>
                </c:pt>
                <c:pt idx="1529">
                  <c:v>2017</c:v>
                </c:pt>
                <c:pt idx="1530">
                  <c:v>2017</c:v>
                </c:pt>
                <c:pt idx="1531">
                  <c:v>2017</c:v>
                </c:pt>
                <c:pt idx="1532">
                  <c:v>2017</c:v>
                </c:pt>
                <c:pt idx="1533">
                  <c:v>2017</c:v>
                </c:pt>
                <c:pt idx="1534">
                  <c:v>2017</c:v>
                </c:pt>
                <c:pt idx="1535">
                  <c:v>2017</c:v>
                </c:pt>
                <c:pt idx="1536">
                  <c:v>2017</c:v>
                </c:pt>
                <c:pt idx="1537">
                  <c:v>2017</c:v>
                </c:pt>
                <c:pt idx="1538">
                  <c:v>2017</c:v>
                </c:pt>
                <c:pt idx="1539">
                  <c:v>2017</c:v>
                </c:pt>
                <c:pt idx="1540">
                  <c:v>2017</c:v>
                </c:pt>
                <c:pt idx="1541">
                  <c:v>2017</c:v>
                </c:pt>
                <c:pt idx="1542">
                  <c:v>2017</c:v>
                </c:pt>
                <c:pt idx="1543">
                  <c:v>2017</c:v>
                </c:pt>
                <c:pt idx="1544">
                  <c:v>2017</c:v>
                </c:pt>
                <c:pt idx="1545">
                  <c:v>2017</c:v>
                </c:pt>
                <c:pt idx="1546">
                  <c:v>2017</c:v>
                </c:pt>
                <c:pt idx="1547">
                  <c:v>2017</c:v>
                </c:pt>
                <c:pt idx="1548">
                  <c:v>2017</c:v>
                </c:pt>
                <c:pt idx="1549">
                  <c:v>2017</c:v>
                </c:pt>
                <c:pt idx="1550">
                  <c:v>2017</c:v>
                </c:pt>
                <c:pt idx="1551">
                  <c:v>2017</c:v>
                </c:pt>
                <c:pt idx="1552">
                  <c:v>2017</c:v>
                </c:pt>
                <c:pt idx="1553">
                  <c:v>2017</c:v>
                </c:pt>
                <c:pt idx="1554">
                  <c:v>2017</c:v>
                </c:pt>
                <c:pt idx="1555">
                  <c:v>2017</c:v>
                </c:pt>
                <c:pt idx="1556">
                  <c:v>2017</c:v>
                </c:pt>
                <c:pt idx="1557">
                  <c:v>2017</c:v>
                </c:pt>
                <c:pt idx="1558">
                  <c:v>2017</c:v>
                </c:pt>
                <c:pt idx="1559">
                  <c:v>2017</c:v>
                </c:pt>
                <c:pt idx="1560">
                  <c:v>2017</c:v>
                </c:pt>
                <c:pt idx="1561">
                  <c:v>2017</c:v>
                </c:pt>
                <c:pt idx="1562">
                  <c:v>2017</c:v>
                </c:pt>
                <c:pt idx="1563">
                  <c:v>2017</c:v>
                </c:pt>
                <c:pt idx="1564">
                  <c:v>2017</c:v>
                </c:pt>
                <c:pt idx="1565">
                  <c:v>2017</c:v>
                </c:pt>
                <c:pt idx="1566">
                  <c:v>2017</c:v>
                </c:pt>
                <c:pt idx="1567">
                  <c:v>2017</c:v>
                </c:pt>
                <c:pt idx="1568">
                  <c:v>2017</c:v>
                </c:pt>
                <c:pt idx="1569">
                  <c:v>2017</c:v>
                </c:pt>
                <c:pt idx="1570">
                  <c:v>2017</c:v>
                </c:pt>
                <c:pt idx="1571">
                  <c:v>2017</c:v>
                </c:pt>
                <c:pt idx="1572">
                  <c:v>2017</c:v>
                </c:pt>
                <c:pt idx="1573">
                  <c:v>2017</c:v>
                </c:pt>
                <c:pt idx="1574">
                  <c:v>2017</c:v>
                </c:pt>
                <c:pt idx="1575">
                  <c:v>2017</c:v>
                </c:pt>
                <c:pt idx="1576">
                  <c:v>2017</c:v>
                </c:pt>
                <c:pt idx="1577">
                  <c:v>2017</c:v>
                </c:pt>
                <c:pt idx="1578">
                  <c:v>2017</c:v>
                </c:pt>
                <c:pt idx="1579">
                  <c:v>2017</c:v>
                </c:pt>
                <c:pt idx="1580">
                  <c:v>2017</c:v>
                </c:pt>
                <c:pt idx="1581">
                  <c:v>2017</c:v>
                </c:pt>
                <c:pt idx="1582">
                  <c:v>2017</c:v>
                </c:pt>
                <c:pt idx="1583">
                  <c:v>2017</c:v>
                </c:pt>
                <c:pt idx="1584">
                  <c:v>2017</c:v>
                </c:pt>
                <c:pt idx="1585">
                  <c:v>2017</c:v>
                </c:pt>
                <c:pt idx="1586">
                  <c:v>2017</c:v>
                </c:pt>
                <c:pt idx="1587">
                  <c:v>2017</c:v>
                </c:pt>
                <c:pt idx="1588">
                  <c:v>2017</c:v>
                </c:pt>
                <c:pt idx="1589">
                  <c:v>2017</c:v>
                </c:pt>
                <c:pt idx="1590">
                  <c:v>2017</c:v>
                </c:pt>
                <c:pt idx="1591">
                  <c:v>2017</c:v>
                </c:pt>
                <c:pt idx="1592">
                  <c:v>2017</c:v>
                </c:pt>
                <c:pt idx="1593">
                  <c:v>2017</c:v>
                </c:pt>
                <c:pt idx="1594">
                  <c:v>2017</c:v>
                </c:pt>
                <c:pt idx="1595">
                  <c:v>2017</c:v>
                </c:pt>
                <c:pt idx="1596">
                  <c:v>2017</c:v>
                </c:pt>
                <c:pt idx="1597">
                  <c:v>2017</c:v>
                </c:pt>
                <c:pt idx="1598">
                  <c:v>2017</c:v>
                </c:pt>
                <c:pt idx="1599">
                  <c:v>2017</c:v>
                </c:pt>
                <c:pt idx="1600">
                  <c:v>2017</c:v>
                </c:pt>
                <c:pt idx="1601">
                  <c:v>2017</c:v>
                </c:pt>
                <c:pt idx="1602">
                  <c:v>2017</c:v>
                </c:pt>
                <c:pt idx="1603">
                  <c:v>2017</c:v>
                </c:pt>
                <c:pt idx="1604">
                  <c:v>2017</c:v>
                </c:pt>
                <c:pt idx="1605">
                  <c:v>2017</c:v>
                </c:pt>
                <c:pt idx="1606">
                  <c:v>2017</c:v>
                </c:pt>
                <c:pt idx="1607">
                  <c:v>2017</c:v>
                </c:pt>
                <c:pt idx="1608">
                  <c:v>2017</c:v>
                </c:pt>
                <c:pt idx="1609">
                  <c:v>2017</c:v>
                </c:pt>
                <c:pt idx="1610">
                  <c:v>2017</c:v>
                </c:pt>
                <c:pt idx="1611">
                  <c:v>2017</c:v>
                </c:pt>
                <c:pt idx="1612">
                  <c:v>2017</c:v>
                </c:pt>
                <c:pt idx="1613">
                  <c:v>2017</c:v>
                </c:pt>
                <c:pt idx="1614">
                  <c:v>2017</c:v>
                </c:pt>
                <c:pt idx="1615">
                  <c:v>2017</c:v>
                </c:pt>
                <c:pt idx="1616">
                  <c:v>2017</c:v>
                </c:pt>
                <c:pt idx="1617">
                  <c:v>2017</c:v>
                </c:pt>
                <c:pt idx="1618">
                  <c:v>2017</c:v>
                </c:pt>
                <c:pt idx="1619">
                  <c:v>2017</c:v>
                </c:pt>
                <c:pt idx="1620">
                  <c:v>2017</c:v>
                </c:pt>
                <c:pt idx="1621">
                  <c:v>2017</c:v>
                </c:pt>
                <c:pt idx="1622">
                  <c:v>2017</c:v>
                </c:pt>
                <c:pt idx="1623">
                  <c:v>2017</c:v>
                </c:pt>
                <c:pt idx="1624">
                  <c:v>2017</c:v>
                </c:pt>
                <c:pt idx="1625">
                  <c:v>2017</c:v>
                </c:pt>
                <c:pt idx="1626">
                  <c:v>2017</c:v>
                </c:pt>
                <c:pt idx="1627">
                  <c:v>2017</c:v>
                </c:pt>
                <c:pt idx="1628">
                  <c:v>2017</c:v>
                </c:pt>
                <c:pt idx="1629">
                  <c:v>2017</c:v>
                </c:pt>
                <c:pt idx="1630">
                  <c:v>2017</c:v>
                </c:pt>
                <c:pt idx="1631">
                  <c:v>2017</c:v>
                </c:pt>
                <c:pt idx="1632">
                  <c:v>2017</c:v>
                </c:pt>
                <c:pt idx="1633">
                  <c:v>2017</c:v>
                </c:pt>
                <c:pt idx="1634">
                  <c:v>2017</c:v>
                </c:pt>
                <c:pt idx="1635">
                  <c:v>2017</c:v>
                </c:pt>
                <c:pt idx="1636">
                  <c:v>2017</c:v>
                </c:pt>
                <c:pt idx="1637">
                  <c:v>2017</c:v>
                </c:pt>
                <c:pt idx="1638">
                  <c:v>2017</c:v>
                </c:pt>
                <c:pt idx="1639">
                  <c:v>2017</c:v>
                </c:pt>
                <c:pt idx="1640">
                  <c:v>2017</c:v>
                </c:pt>
                <c:pt idx="1641">
                  <c:v>2017</c:v>
                </c:pt>
                <c:pt idx="1642">
                  <c:v>2017</c:v>
                </c:pt>
                <c:pt idx="1643">
                  <c:v>2017</c:v>
                </c:pt>
                <c:pt idx="1644">
                  <c:v>2017</c:v>
                </c:pt>
                <c:pt idx="1645">
                  <c:v>2017</c:v>
                </c:pt>
                <c:pt idx="1646">
                  <c:v>2017</c:v>
                </c:pt>
                <c:pt idx="1647">
                  <c:v>2017</c:v>
                </c:pt>
                <c:pt idx="1648">
                  <c:v>2017</c:v>
                </c:pt>
                <c:pt idx="1649">
                  <c:v>2017</c:v>
                </c:pt>
                <c:pt idx="1650">
                  <c:v>2017</c:v>
                </c:pt>
                <c:pt idx="1651">
                  <c:v>2017</c:v>
                </c:pt>
                <c:pt idx="1652">
                  <c:v>2017</c:v>
                </c:pt>
                <c:pt idx="1653">
                  <c:v>2017</c:v>
                </c:pt>
                <c:pt idx="1654">
                  <c:v>2017</c:v>
                </c:pt>
                <c:pt idx="1655">
                  <c:v>2017</c:v>
                </c:pt>
                <c:pt idx="1656">
                  <c:v>2017</c:v>
                </c:pt>
                <c:pt idx="1657">
                  <c:v>2017</c:v>
                </c:pt>
                <c:pt idx="1658">
                  <c:v>2017</c:v>
                </c:pt>
                <c:pt idx="1659">
                  <c:v>2017</c:v>
                </c:pt>
                <c:pt idx="1660">
                  <c:v>2017</c:v>
                </c:pt>
                <c:pt idx="1661">
                  <c:v>2017</c:v>
                </c:pt>
                <c:pt idx="1662">
                  <c:v>2017</c:v>
                </c:pt>
                <c:pt idx="1663">
                  <c:v>2017</c:v>
                </c:pt>
                <c:pt idx="1664">
                  <c:v>2017</c:v>
                </c:pt>
                <c:pt idx="1665">
                  <c:v>2017</c:v>
                </c:pt>
                <c:pt idx="1666">
                  <c:v>2017</c:v>
                </c:pt>
                <c:pt idx="1667">
                  <c:v>2017</c:v>
                </c:pt>
                <c:pt idx="1668">
                  <c:v>2017</c:v>
                </c:pt>
                <c:pt idx="1669">
                  <c:v>2017</c:v>
                </c:pt>
                <c:pt idx="1670">
                  <c:v>2017</c:v>
                </c:pt>
                <c:pt idx="1671">
                  <c:v>2017</c:v>
                </c:pt>
                <c:pt idx="1672">
                  <c:v>2017</c:v>
                </c:pt>
                <c:pt idx="1673">
                  <c:v>2017</c:v>
                </c:pt>
                <c:pt idx="1674">
                  <c:v>2017</c:v>
                </c:pt>
                <c:pt idx="1675">
                  <c:v>2017</c:v>
                </c:pt>
                <c:pt idx="1676">
                  <c:v>2017</c:v>
                </c:pt>
                <c:pt idx="1677">
                  <c:v>2017</c:v>
                </c:pt>
                <c:pt idx="1678">
                  <c:v>2017</c:v>
                </c:pt>
                <c:pt idx="1679">
                  <c:v>2017</c:v>
                </c:pt>
                <c:pt idx="1680">
                  <c:v>2017</c:v>
                </c:pt>
                <c:pt idx="1681">
                  <c:v>2017</c:v>
                </c:pt>
                <c:pt idx="1682">
                  <c:v>2017</c:v>
                </c:pt>
                <c:pt idx="1683">
                  <c:v>2017</c:v>
                </c:pt>
                <c:pt idx="1684">
                  <c:v>2017</c:v>
                </c:pt>
                <c:pt idx="1685">
                  <c:v>2017</c:v>
                </c:pt>
                <c:pt idx="1686">
                  <c:v>2017</c:v>
                </c:pt>
                <c:pt idx="1687">
                  <c:v>2017</c:v>
                </c:pt>
                <c:pt idx="1688">
                  <c:v>2017</c:v>
                </c:pt>
                <c:pt idx="1689">
                  <c:v>2017</c:v>
                </c:pt>
                <c:pt idx="1690">
                  <c:v>2017</c:v>
                </c:pt>
                <c:pt idx="1691">
                  <c:v>2017</c:v>
                </c:pt>
                <c:pt idx="1692">
                  <c:v>2017</c:v>
                </c:pt>
                <c:pt idx="1693">
                  <c:v>2017</c:v>
                </c:pt>
                <c:pt idx="1694">
                  <c:v>2017</c:v>
                </c:pt>
                <c:pt idx="1695">
                  <c:v>2017</c:v>
                </c:pt>
                <c:pt idx="1696">
                  <c:v>2017</c:v>
                </c:pt>
                <c:pt idx="1697">
                  <c:v>2017</c:v>
                </c:pt>
                <c:pt idx="1698">
                  <c:v>2017</c:v>
                </c:pt>
                <c:pt idx="1699">
                  <c:v>2017</c:v>
                </c:pt>
                <c:pt idx="1700">
                  <c:v>2017</c:v>
                </c:pt>
                <c:pt idx="1701">
                  <c:v>2017</c:v>
                </c:pt>
                <c:pt idx="1702">
                  <c:v>2017</c:v>
                </c:pt>
                <c:pt idx="1703">
                  <c:v>2017</c:v>
                </c:pt>
                <c:pt idx="1704">
                  <c:v>2017</c:v>
                </c:pt>
                <c:pt idx="1705">
                  <c:v>2017</c:v>
                </c:pt>
                <c:pt idx="1706">
                  <c:v>2017</c:v>
                </c:pt>
                <c:pt idx="1707">
                  <c:v>2017</c:v>
                </c:pt>
                <c:pt idx="1708">
                  <c:v>2017</c:v>
                </c:pt>
                <c:pt idx="1709">
                  <c:v>2017</c:v>
                </c:pt>
                <c:pt idx="1710">
                  <c:v>2017</c:v>
                </c:pt>
                <c:pt idx="1711">
                  <c:v>2017</c:v>
                </c:pt>
                <c:pt idx="1712">
                  <c:v>2017</c:v>
                </c:pt>
                <c:pt idx="1713">
                  <c:v>2017</c:v>
                </c:pt>
                <c:pt idx="1714">
                  <c:v>2017</c:v>
                </c:pt>
                <c:pt idx="1715">
                  <c:v>2017</c:v>
                </c:pt>
                <c:pt idx="1716">
                  <c:v>2017</c:v>
                </c:pt>
                <c:pt idx="1717">
                  <c:v>2017</c:v>
                </c:pt>
                <c:pt idx="1718">
                  <c:v>2017</c:v>
                </c:pt>
                <c:pt idx="1719">
                  <c:v>2017</c:v>
                </c:pt>
                <c:pt idx="1720">
                  <c:v>2017</c:v>
                </c:pt>
                <c:pt idx="1721">
                  <c:v>2017</c:v>
                </c:pt>
                <c:pt idx="1722">
                  <c:v>2017</c:v>
                </c:pt>
                <c:pt idx="1723">
                  <c:v>2017</c:v>
                </c:pt>
                <c:pt idx="1724">
                  <c:v>2017</c:v>
                </c:pt>
                <c:pt idx="1725">
                  <c:v>2017</c:v>
                </c:pt>
                <c:pt idx="1726">
                  <c:v>2017</c:v>
                </c:pt>
                <c:pt idx="1727">
                  <c:v>2017</c:v>
                </c:pt>
                <c:pt idx="1728">
                  <c:v>2017</c:v>
                </c:pt>
                <c:pt idx="1729">
                  <c:v>2017</c:v>
                </c:pt>
                <c:pt idx="1730">
                  <c:v>2017</c:v>
                </c:pt>
                <c:pt idx="1731">
                  <c:v>2017</c:v>
                </c:pt>
                <c:pt idx="1732">
                  <c:v>2017</c:v>
                </c:pt>
                <c:pt idx="1733">
                  <c:v>2017</c:v>
                </c:pt>
                <c:pt idx="1734">
                  <c:v>2017</c:v>
                </c:pt>
                <c:pt idx="1735">
                  <c:v>2017</c:v>
                </c:pt>
                <c:pt idx="1736">
                  <c:v>2017</c:v>
                </c:pt>
                <c:pt idx="1737">
                  <c:v>2017</c:v>
                </c:pt>
                <c:pt idx="1738">
                  <c:v>2017</c:v>
                </c:pt>
                <c:pt idx="1739">
                  <c:v>2017</c:v>
                </c:pt>
                <c:pt idx="1740">
                  <c:v>2017</c:v>
                </c:pt>
                <c:pt idx="1741">
                  <c:v>2017</c:v>
                </c:pt>
                <c:pt idx="1742">
                  <c:v>2017</c:v>
                </c:pt>
                <c:pt idx="1743">
                  <c:v>2017</c:v>
                </c:pt>
                <c:pt idx="1744">
                  <c:v>2017</c:v>
                </c:pt>
                <c:pt idx="1745">
                  <c:v>2017</c:v>
                </c:pt>
                <c:pt idx="1746">
                  <c:v>2017</c:v>
                </c:pt>
                <c:pt idx="1747">
                  <c:v>2017</c:v>
                </c:pt>
                <c:pt idx="1748">
                  <c:v>2017</c:v>
                </c:pt>
                <c:pt idx="1749">
                  <c:v>2017</c:v>
                </c:pt>
                <c:pt idx="1750">
                  <c:v>2017</c:v>
                </c:pt>
                <c:pt idx="1751">
                  <c:v>2017</c:v>
                </c:pt>
                <c:pt idx="1752">
                  <c:v>2017</c:v>
                </c:pt>
                <c:pt idx="1753">
                  <c:v>2017</c:v>
                </c:pt>
                <c:pt idx="1754">
                  <c:v>2017</c:v>
                </c:pt>
                <c:pt idx="1755">
                  <c:v>2017</c:v>
                </c:pt>
                <c:pt idx="1756">
                  <c:v>2017</c:v>
                </c:pt>
                <c:pt idx="1757">
                  <c:v>2017</c:v>
                </c:pt>
                <c:pt idx="1758">
                  <c:v>2017</c:v>
                </c:pt>
                <c:pt idx="1759">
                  <c:v>2017</c:v>
                </c:pt>
                <c:pt idx="1760">
                  <c:v>2017</c:v>
                </c:pt>
                <c:pt idx="1761">
                  <c:v>2017</c:v>
                </c:pt>
                <c:pt idx="1762">
                  <c:v>2017</c:v>
                </c:pt>
                <c:pt idx="1763">
                  <c:v>2017</c:v>
                </c:pt>
                <c:pt idx="1764">
                  <c:v>2017</c:v>
                </c:pt>
                <c:pt idx="1765">
                  <c:v>2017</c:v>
                </c:pt>
                <c:pt idx="1766">
                  <c:v>2017</c:v>
                </c:pt>
                <c:pt idx="1767">
                  <c:v>2017</c:v>
                </c:pt>
                <c:pt idx="1768">
                  <c:v>2017</c:v>
                </c:pt>
                <c:pt idx="1769">
                  <c:v>2017</c:v>
                </c:pt>
                <c:pt idx="1770">
                  <c:v>2017</c:v>
                </c:pt>
                <c:pt idx="1771">
                  <c:v>2017</c:v>
                </c:pt>
                <c:pt idx="1772">
                  <c:v>2017</c:v>
                </c:pt>
                <c:pt idx="1773">
                  <c:v>2017</c:v>
                </c:pt>
                <c:pt idx="1774">
                  <c:v>2017</c:v>
                </c:pt>
                <c:pt idx="1775">
                  <c:v>2017</c:v>
                </c:pt>
                <c:pt idx="1776">
                  <c:v>2017</c:v>
                </c:pt>
                <c:pt idx="1777">
                  <c:v>2017</c:v>
                </c:pt>
                <c:pt idx="1778">
                  <c:v>2017</c:v>
                </c:pt>
                <c:pt idx="1779">
                  <c:v>2017</c:v>
                </c:pt>
                <c:pt idx="1780">
                  <c:v>2017</c:v>
                </c:pt>
                <c:pt idx="1781">
                  <c:v>2017</c:v>
                </c:pt>
                <c:pt idx="1782">
                  <c:v>2017</c:v>
                </c:pt>
                <c:pt idx="1783">
                  <c:v>2017</c:v>
                </c:pt>
                <c:pt idx="1784">
                  <c:v>2017</c:v>
                </c:pt>
                <c:pt idx="1785">
                  <c:v>2017</c:v>
                </c:pt>
                <c:pt idx="1786">
                  <c:v>2017</c:v>
                </c:pt>
                <c:pt idx="1787">
                  <c:v>2017</c:v>
                </c:pt>
                <c:pt idx="1788">
                  <c:v>2017</c:v>
                </c:pt>
                <c:pt idx="1789">
                  <c:v>2017</c:v>
                </c:pt>
                <c:pt idx="1790">
                  <c:v>2017</c:v>
                </c:pt>
                <c:pt idx="1791">
                  <c:v>2017</c:v>
                </c:pt>
                <c:pt idx="1792">
                  <c:v>2017</c:v>
                </c:pt>
                <c:pt idx="1793">
                  <c:v>2017</c:v>
                </c:pt>
                <c:pt idx="1794">
                  <c:v>2017</c:v>
                </c:pt>
                <c:pt idx="1795">
                  <c:v>2017</c:v>
                </c:pt>
                <c:pt idx="1796">
                  <c:v>2017</c:v>
                </c:pt>
                <c:pt idx="1797">
                  <c:v>2017</c:v>
                </c:pt>
                <c:pt idx="1798">
                  <c:v>2017</c:v>
                </c:pt>
                <c:pt idx="1799">
                  <c:v>2017</c:v>
                </c:pt>
                <c:pt idx="1800">
                  <c:v>2017</c:v>
                </c:pt>
                <c:pt idx="1801">
                  <c:v>2017</c:v>
                </c:pt>
                <c:pt idx="1802">
                  <c:v>2017</c:v>
                </c:pt>
                <c:pt idx="1803">
                  <c:v>2017</c:v>
                </c:pt>
                <c:pt idx="1804">
                  <c:v>2017</c:v>
                </c:pt>
                <c:pt idx="1805">
                  <c:v>2017</c:v>
                </c:pt>
                <c:pt idx="1806">
                  <c:v>2017</c:v>
                </c:pt>
                <c:pt idx="1807">
                  <c:v>2017</c:v>
                </c:pt>
                <c:pt idx="1808">
                  <c:v>2017</c:v>
                </c:pt>
                <c:pt idx="1809">
                  <c:v>2017</c:v>
                </c:pt>
                <c:pt idx="1810">
                  <c:v>2017</c:v>
                </c:pt>
                <c:pt idx="1811">
                  <c:v>2017</c:v>
                </c:pt>
                <c:pt idx="1812">
                  <c:v>2017</c:v>
                </c:pt>
                <c:pt idx="1813">
                  <c:v>2017</c:v>
                </c:pt>
                <c:pt idx="1814">
                  <c:v>2017</c:v>
                </c:pt>
                <c:pt idx="1815">
                  <c:v>2017</c:v>
                </c:pt>
                <c:pt idx="1816">
                  <c:v>2017</c:v>
                </c:pt>
                <c:pt idx="1817">
                  <c:v>2017</c:v>
                </c:pt>
                <c:pt idx="1818">
                  <c:v>2017</c:v>
                </c:pt>
                <c:pt idx="1819">
                  <c:v>2017</c:v>
                </c:pt>
                <c:pt idx="1820">
                  <c:v>2017</c:v>
                </c:pt>
                <c:pt idx="1821">
                  <c:v>2017</c:v>
                </c:pt>
                <c:pt idx="1822">
                  <c:v>2017</c:v>
                </c:pt>
                <c:pt idx="1823">
                  <c:v>2017</c:v>
                </c:pt>
                <c:pt idx="1824">
                  <c:v>2017</c:v>
                </c:pt>
                <c:pt idx="1825">
                  <c:v>2017</c:v>
                </c:pt>
                <c:pt idx="1826">
                  <c:v>2017</c:v>
                </c:pt>
                <c:pt idx="1827">
                  <c:v>2017</c:v>
                </c:pt>
                <c:pt idx="1828">
                  <c:v>2017</c:v>
                </c:pt>
                <c:pt idx="1829">
                  <c:v>2017</c:v>
                </c:pt>
                <c:pt idx="1830">
                  <c:v>2017</c:v>
                </c:pt>
                <c:pt idx="1831">
                  <c:v>2017</c:v>
                </c:pt>
                <c:pt idx="1832">
                  <c:v>2017</c:v>
                </c:pt>
                <c:pt idx="1833">
                  <c:v>2017</c:v>
                </c:pt>
                <c:pt idx="1834">
                  <c:v>2017</c:v>
                </c:pt>
                <c:pt idx="1835">
                  <c:v>2017</c:v>
                </c:pt>
                <c:pt idx="1836">
                  <c:v>2017</c:v>
                </c:pt>
                <c:pt idx="1837">
                  <c:v>2017</c:v>
                </c:pt>
                <c:pt idx="1838">
                  <c:v>2017</c:v>
                </c:pt>
                <c:pt idx="1839">
                  <c:v>2017</c:v>
                </c:pt>
                <c:pt idx="1840">
                  <c:v>2017</c:v>
                </c:pt>
                <c:pt idx="1841">
                  <c:v>2017</c:v>
                </c:pt>
                <c:pt idx="1842">
                  <c:v>2017</c:v>
                </c:pt>
                <c:pt idx="1843">
                  <c:v>2017</c:v>
                </c:pt>
                <c:pt idx="1844">
                  <c:v>2017</c:v>
                </c:pt>
                <c:pt idx="1845">
                  <c:v>2017</c:v>
                </c:pt>
                <c:pt idx="1846">
                  <c:v>2017</c:v>
                </c:pt>
                <c:pt idx="1847">
                  <c:v>2017</c:v>
                </c:pt>
                <c:pt idx="1848">
                  <c:v>2017</c:v>
                </c:pt>
                <c:pt idx="1849">
                  <c:v>2017</c:v>
                </c:pt>
                <c:pt idx="1850">
                  <c:v>2017</c:v>
                </c:pt>
                <c:pt idx="1851">
                  <c:v>2017</c:v>
                </c:pt>
                <c:pt idx="1852">
                  <c:v>2017</c:v>
                </c:pt>
                <c:pt idx="1853">
                  <c:v>2017</c:v>
                </c:pt>
                <c:pt idx="1854">
                  <c:v>2017</c:v>
                </c:pt>
                <c:pt idx="1855">
                  <c:v>2017</c:v>
                </c:pt>
                <c:pt idx="1856">
                  <c:v>2017</c:v>
                </c:pt>
                <c:pt idx="1857">
                  <c:v>2017</c:v>
                </c:pt>
                <c:pt idx="1858">
                  <c:v>2017</c:v>
                </c:pt>
                <c:pt idx="1859">
                  <c:v>2017</c:v>
                </c:pt>
                <c:pt idx="1860">
                  <c:v>2017</c:v>
                </c:pt>
                <c:pt idx="1861">
                  <c:v>2017</c:v>
                </c:pt>
                <c:pt idx="1862">
                  <c:v>2017</c:v>
                </c:pt>
                <c:pt idx="1863">
                  <c:v>2017</c:v>
                </c:pt>
                <c:pt idx="1864">
                  <c:v>2017</c:v>
                </c:pt>
                <c:pt idx="1865">
                  <c:v>2017</c:v>
                </c:pt>
                <c:pt idx="1866">
                  <c:v>2017</c:v>
                </c:pt>
                <c:pt idx="1867">
                  <c:v>2017</c:v>
                </c:pt>
                <c:pt idx="1868">
                  <c:v>2017</c:v>
                </c:pt>
                <c:pt idx="1869">
                  <c:v>2017</c:v>
                </c:pt>
                <c:pt idx="1870">
                  <c:v>2017</c:v>
                </c:pt>
                <c:pt idx="1871">
                  <c:v>2017</c:v>
                </c:pt>
                <c:pt idx="1872">
                  <c:v>2017</c:v>
                </c:pt>
                <c:pt idx="1873">
                  <c:v>2017</c:v>
                </c:pt>
                <c:pt idx="1874">
                  <c:v>2017</c:v>
                </c:pt>
                <c:pt idx="1875">
                  <c:v>2017</c:v>
                </c:pt>
                <c:pt idx="1876">
                  <c:v>2017</c:v>
                </c:pt>
                <c:pt idx="1877">
                  <c:v>2017</c:v>
                </c:pt>
                <c:pt idx="1878">
                  <c:v>2017</c:v>
                </c:pt>
                <c:pt idx="1879">
                  <c:v>2017</c:v>
                </c:pt>
                <c:pt idx="1880">
                  <c:v>2017</c:v>
                </c:pt>
                <c:pt idx="1881">
                  <c:v>2017</c:v>
                </c:pt>
                <c:pt idx="1882">
                  <c:v>2017</c:v>
                </c:pt>
                <c:pt idx="1883">
                  <c:v>2017</c:v>
                </c:pt>
                <c:pt idx="1884">
                  <c:v>2017</c:v>
                </c:pt>
                <c:pt idx="1885">
                  <c:v>2017</c:v>
                </c:pt>
                <c:pt idx="1886">
                  <c:v>2017</c:v>
                </c:pt>
                <c:pt idx="1887">
                  <c:v>2017</c:v>
                </c:pt>
                <c:pt idx="1888">
                  <c:v>2017</c:v>
                </c:pt>
                <c:pt idx="1889">
                  <c:v>2017</c:v>
                </c:pt>
                <c:pt idx="1890">
                  <c:v>2017</c:v>
                </c:pt>
                <c:pt idx="1891">
                  <c:v>2017</c:v>
                </c:pt>
                <c:pt idx="1892">
                  <c:v>2017</c:v>
                </c:pt>
                <c:pt idx="1893">
                  <c:v>2017</c:v>
                </c:pt>
                <c:pt idx="1894">
                  <c:v>2017</c:v>
                </c:pt>
                <c:pt idx="1895">
                  <c:v>2017</c:v>
                </c:pt>
                <c:pt idx="1896">
                  <c:v>2017</c:v>
                </c:pt>
                <c:pt idx="1897">
                  <c:v>2017</c:v>
                </c:pt>
                <c:pt idx="1898">
                  <c:v>2017</c:v>
                </c:pt>
                <c:pt idx="1899">
                  <c:v>2017</c:v>
                </c:pt>
                <c:pt idx="1900">
                  <c:v>2017</c:v>
                </c:pt>
                <c:pt idx="1901">
                  <c:v>2017</c:v>
                </c:pt>
                <c:pt idx="1902">
                  <c:v>2017</c:v>
                </c:pt>
                <c:pt idx="1903">
                  <c:v>2017</c:v>
                </c:pt>
                <c:pt idx="1904">
                  <c:v>2017</c:v>
                </c:pt>
                <c:pt idx="1905">
                  <c:v>2017</c:v>
                </c:pt>
                <c:pt idx="1906">
                  <c:v>2017</c:v>
                </c:pt>
                <c:pt idx="1907">
                  <c:v>2017</c:v>
                </c:pt>
                <c:pt idx="1908">
                  <c:v>2017</c:v>
                </c:pt>
                <c:pt idx="1909">
                  <c:v>2017</c:v>
                </c:pt>
                <c:pt idx="1910">
                  <c:v>2017</c:v>
                </c:pt>
                <c:pt idx="1911">
                  <c:v>2017</c:v>
                </c:pt>
                <c:pt idx="1912">
                  <c:v>2017</c:v>
                </c:pt>
                <c:pt idx="1913">
                  <c:v>2017</c:v>
                </c:pt>
                <c:pt idx="1914">
                  <c:v>2017</c:v>
                </c:pt>
                <c:pt idx="1915">
                  <c:v>2017</c:v>
                </c:pt>
                <c:pt idx="1916">
                  <c:v>2017</c:v>
                </c:pt>
                <c:pt idx="1917">
                  <c:v>2017</c:v>
                </c:pt>
                <c:pt idx="1918">
                  <c:v>2017</c:v>
                </c:pt>
                <c:pt idx="1919">
                  <c:v>2017</c:v>
                </c:pt>
                <c:pt idx="1920">
                  <c:v>2017</c:v>
                </c:pt>
                <c:pt idx="1921">
                  <c:v>2017</c:v>
                </c:pt>
                <c:pt idx="1922">
                  <c:v>2017</c:v>
                </c:pt>
                <c:pt idx="1923">
                  <c:v>2017</c:v>
                </c:pt>
                <c:pt idx="1924">
                  <c:v>2017</c:v>
                </c:pt>
                <c:pt idx="1925">
                  <c:v>2017</c:v>
                </c:pt>
                <c:pt idx="1926">
                  <c:v>2017</c:v>
                </c:pt>
                <c:pt idx="1927">
                  <c:v>2017</c:v>
                </c:pt>
                <c:pt idx="1928">
                  <c:v>2017</c:v>
                </c:pt>
                <c:pt idx="1929">
                  <c:v>2017</c:v>
                </c:pt>
                <c:pt idx="1930">
                  <c:v>2017</c:v>
                </c:pt>
                <c:pt idx="1931">
                  <c:v>2017</c:v>
                </c:pt>
                <c:pt idx="1932">
                  <c:v>2017</c:v>
                </c:pt>
                <c:pt idx="1933">
                  <c:v>2017</c:v>
                </c:pt>
                <c:pt idx="1934">
                  <c:v>2017</c:v>
                </c:pt>
                <c:pt idx="1935">
                  <c:v>2017</c:v>
                </c:pt>
                <c:pt idx="1936">
                  <c:v>2017</c:v>
                </c:pt>
                <c:pt idx="1937">
                  <c:v>2017</c:v>
                </c:pt>
                <c:pt idx="1938">
                  <c:v>2017</c:v>
                </c:pt>
                <c:pt idx="1939">
                  <c:v>2017</c:v>
                </c:pt>
                <c:pt idx="1940">
                  <c:v>2017</c:v>
                </c:pt>
                <c:pt idx="1941">
                  <c:v>2017</c:v>
                </c:pt>
                <c:pt idx="1942">
                  <c:v>2017</c:v>
                </c:pt>
                <c:pt idx="1943">
                  <c:v>2017</c:v>
                </c:pt>
                <c:pt idx="1944">
                  <c:v>2017</c:v>
                </c:pt>
                <c:pt idx="1945">
                  <c:v>2017</c:v>
                </c:pt>
                <c:pt idx="1946">
                  <c:v>2017</c:v>
                </c:pt>
                <c:pt idx="1947">
                  <c:v>2017</c:v>
                </c:pt>
                <c:pt idx="1948">
                  <c:v>2017</c:v>
                </c:pt>
                <c:pt idx="1949">
                  <c:v>2017</c:v>
                </c:pt>
                <c:pt idx="1950">
                  <c:v>2017</c:v>
                </c:pt>
                <c:pt idx="1951">
                  <c:v>2017</c:v>
                </c:pt>
                <c:pt idx="1952">
                  <c:v>2017</c:v>
                </c:pt>
                <c:pt idx="1953">
                  <c:v>2017</c:v>
                </c:pt>
                <c:pt idx="1954">
                  <c:v>2017</c:v>
                </c:pt>
                <c:pt idx="1955">
                  <c:v>2017</c:v>
                </c:pt>
                <c:pt idx="1956">
                  <c:v>2017</c:v>
                </c:pt>
                <c:pt idx="1957">
                  <c:v>2017</c:v>
                </c:pt>
                <c:pt idx="1958">
                  <c:v>2017</c:v>
                </c:pt>
                <c:pt idx="1959">
                  <c:v>2017</c:v>
                </c:pt>
                <c:pt idx="1960">
                  <c:v>2017</c:v>
                </c:pt>
                <c:pt idx="1961">
                  <c:v>2017</c:v>
                </c:pt>
                <c:pt idx="1962">
                  <c:v>2017</c:v>
                </c:pt>
                <c:pt idx="1963">
                  <c:v>2017</c:v>
                </c:pt>
                <c:pt idx="1964">
                  <c:v>2017</c:v>
                </c:pt>
                <c:pt idx="1965">
                  <c:v>2017</c:v>
                </c:pt>
                <c:pt idx="1966">
                  <c:v>2017</c:v>
                </c:pt>
                <c:pt idx="1967">
                  <c:v>2017</c:v>
                </c:pt>
                <c:pt idx="1968">
                  <c:v>2017</c:v>
                </c:pt>
                <c:pt idx="1969">
                  <c:v>2017</c:v>
                </c:pt>
                <c:pt idx="1970">
                  <c:v>2017</c:v>
                </c:pt>
                <c:pt idx="1971">
                  <c:v>2017</c:v>
                </c:pt>
                <c:pt idx="1972">
                  <c:v>2017</c:v>
                </c:pt>
                <c:pt idx="1973">
                  <c:v>2017</c:v>
                </c:pt>
                <c:pt idx="1974">
                  <c:v>2017</c:v>
                </c:pt>
                <c:pt idx="1975">
                  <c:v>2017</c:v>
                </c:pt>
                <c:pt idx="1976">
                  <c:v>2017</c:v>
                </c:pt>
                <c:pt idx="1977">
                  <c:v>2017</c:v>
                </c:pt>
                <c:pt idx="1978">
                  <c:v>2017</c:v>
                </c:pt>
                <c:pt idx="1979">
                  <c:v>2017</c:v>
                </c:pt>
                <c:pt idx="1980">
                  <c:v>2017</c:v>
                </c:pt>
                <c:pt idx="1981">
                  <c:v>2017</c:v>
                </c:pt>
                <c:pt idx="1982">
                  <c:v>2017</c:v>
                </c:pt>
                <c:pt idx="1983">
                  <c:v>2017</c:v>
                </c:pt>
                <c:pt idx="1984">
                  <c:v>2017</c:v>
                </c:pt>
                <c:pt idx="1985">
                  <c:v>2017</c:v>
                </c:pt>
                <c:pt idx="1986">
                  <c:v>2017</c:v>
                </c:pt>
                <c:pt idx="1987">
                  <c:v>2017</c:v>
                </c:pt>
                <c:pt idx="1988">
                  <c:v>2017</c:v>
                </c:pt>
                <c:pt idx="1989">
                  <c:v>2017</c:v>
                </c:pt>
                <c:pt idx="1990">
                  <c:v>2017</c:v>
                </c:pt>
                <c:pt idx="1991">
                  <c:v>2017</c:v>
                </c:pt>
                <c:pt idx="1992">
                  <c:v>2017</c:v>
                </c:pt>
                <c:pt idx="1993">
                  <c:v>2017</c:v>
                </c:pt>
                <c:pt idx="1994">
                  <c:v>2017</c:v>
                </c:pt>
                <c:pt idx="1995">
                  <c:v>2017</c:v>
                </c:pt>
                <c:pt idx="1996">
                  <c:v>2017</c:v>
                </c:pt>
                <c:pt idx="1997">
                  <c:v>2017</c:v>
                </c:pt>
                <c:pt idx="1998">
                  <c:v>2017</c:v>
                </c:pt>
                <c:pt idx="1999">
                  <c:v>2017</c:v>
                </c:pt>
                <c:pt idx="2000">
                  <c:v>2017</c:v>
                </c:pt>
                <c:pt idx="2001">
                  <c:v>2017</c:v>
                </c:pt>
                <c:pt idx="2002">
                  <c:v>2017</c:v>
                </c:pt>
                <c:pt idx="2003">
                  <c:v>2017</c:v>
                </c:pt>
                <c:pt idx="2004">
                  <c:v>2017</c:v>
                </c:pt>
                <c:pt idx="2005">
                  <c:v>2017</c:v>
                </c:pt>
                <c:pt idx="2006">
                  <c:v>2017</c:v>
                </c:pt>
                <c:pt idx="2007">
                  <c:v>2017</c:v>
                </c:pt>
                <c:pt idx="2008">
                  <c:v>2017</c:v>
                </c:pt>
                <c:pt idx="2009">
                  <c:v>2017</c:v>
                </c:pt>
                <c:pt idx="2010">
                  <c:v>2017</c:v>
                </c:pt>
                <c:pt idx="2011">
                  <c:v>2017</c:v>
                </c:pt>
                <c:pt idx="2012">
                  <c:v>2017</c:v>
                </c:pt>
                <c:pt idx="2013">
                  <c:v>2017</c:v>
                </c:pt>
                <c:pt idx="2014">
                  <c:v>2017</c:v>
                </c:pt>
                <c:pt idx="2015">
                  <c:v>2017</c:v>
                </c:pt>
                <c:pt idx="2016">
                  <c:v>2017</c:v>
                </c:pt>
                <c:pt idx="2017">
                  <c:v>2017</c:v>
                </c:pt>
                <c:pt idx="2018">
                  <c:v>2017</c:v>
                </c:pt>
                <c:pt idx="2019">
                  <c:v>2017</c:v>
                </c:pt>
                <c:pt idx="2020">
                  <c:v>2017</c:v>
                </c:pt>
                <c:pt idx="2021">
                  <c:v>2017</c:v>
                </c:pt>
                <c:pt idx="2022">
                  <c:v>2017</c:v>
                </c:pt>
                <c:pt idx="2023">
                  <c:v>2017</c:v>
                </c:pt>
                <c:pt idx="2024">
                  <c:v>2017</c:v>
                </c:pt>
                <c:pt idx="2025">
                  <c:v>2017</c:v>
                </c:pt>
                <c:pt idx="2026">
                  <c:v>2017</c:v>
                </c:pt>
                <c:pt idx="2027">
                  <c:v>2017</c:v>
                </c:pt>
                <c:pt idx="2028">
                  <c:v>2017</c:v>
                </c:pt>
                <c:pt idx="2029">
                  <c:v>2017</c:v>
                </c:pt>
                <c:pt idx="2030">
                  <c:v>2017</c:v>
                </c:pt>
                <c:pt idx="2031">
                  <c:v>2017</c:v>
                </c:pt>
                <c:pt idx="2032">
                  <c:v>2017</c:v>
                </c:pt>
                <c:pt idx="2033">
                  <c:v>2017</c:v>
                </c:pt>
                <c:pt idx="2034">
                  <c:v>2017</c:v>
                </c:pt>
                <c:pt idx="2035">
                  <c:v>2017</c:v>
                </c:pt>
                <c:pt idx="2036">
                  <c:v>2017</c:v>
                </c:pt>
                <c:pt idx="2037">
                  <c:v>2017</c:v>
                </c:pt>
                <c:pt idx="2038">
                  <c:v>2017</c:v>
                </c:pt>
                <c:pt idx="2039">
                  <c:v>2017</c:v>
                </c:pt>
                <c:pt idx="2040">
                  <c:v>2017</c:v>
                </c:pt>
                <c:pt idx="2041">
                  <c:v>2017</c:v>
                </c:pt>
                <c:pt idx="2042">
                  <c:v>2017</c:v>
                </c:pt>
                <c:pt idx="2043">
                  <c:v>2017</c:v>
                </c:pt>
                <c:pt idx="2044">
                  <c:v>2017</c:v>
                </c:pt>
                <c:pt idx="2045">
                  <c:v>2017</c:v>
                </c:pt>
                <c:pt idx="2046">
                  <c:v>2017</c:v>
                </c:pt>
                <c:pt idx="2047">
                  <c:v>2017</c:v>
                </c:pt>
                <c:pt idx="2048">
                  <c:v>2017</c:v>
                </c:pt>
                <c:pt idx="2049">
                  <c:v>2017</c:v>
                </c:pt>
                <c:pt idx="2050">
                  <c:v>2017</c:v>
                </c:pt>
                <c:pt idx="2051">
                  <c:v>2017</c:v>
                </c:pt>
                <c:pt idx="2052">
                  <c:v>2017</c:v>
                </c:pt>
                <c:pt idx="2053">
                  <c:v>2017</c:v>
                </c:pt>
                <c:pt idx="2054">
                  <c:v>2017</c:v>
                </c:pt>
                <c:pt idx="2055">
                  <c:v>2017</c:v>
                </c:pt>
                <c:pt idx="2056">
                  <c:v>2017</c:v>
                </c:pt>
                <c:pt idx="2057">
                  <c:v>2017</c:v>
                </c:pt>
                <c:pt idx="2058">
                  <c:v>2017</c:v>
                </c:pt>
                <c:pt idx="2059">
                  <c:v>2017</c:v>
                </c:pt>
                <c:pt idx="2060">
                  <c:v>2017</c:v>
                </c:pt>
                <c:pt idx="2061">
                  <c:v>2017</c:v>
                </c:pt>
                <c:pt idx="2062">
                  <c:v>2017</c:v>
                </c:pt>
                <c:pt idx="2063">
                  <c:v>2017</c:v>
                </c:pt>
                <c:pt idx="2064">
                  <c:v>2017</c:v>
                </c:pt>
                <c:pt idx="2065">
                  <c:v>2017</c:v>
                </c:pt>
                <c:pt idx="2066">
                  <c:v>2017</c:v>
                </c:pt>
                <c:pt idx="2067">
                  <c:v>2017</c:v>
                </c:pt>
                <c:pt idx="2068">
                  <c:v>2017</c:v>
                </c:pt>
                <c:pt idx="2069">
                  <c:v>2017</c:v>
                </c:pt>
                <c:pt idx="2070">
                  <c:v>2017</c:v>
                </c:pt>
                <c:pt idx="2071">
                  <c:v>2017</c:v>
                </c:pt>
                <c:pt idx="2072">
                  <c:v>2017</c:v>
                </c:pt>
                <c:pt idx="2073">
                  <c:v>2017</c:v>
                </c:pt>
                <c:pt idx="2074">
                  <c:v>2017</c:v>
                </c:pt>
                <c:pt idx="2075">
                  <c:v>2017</c:v>
                </c:pt>
                <c:pt idx="2076">
                  <c:v>2017</c:v>
                </c:pt>
                <c:pt idx="2077">
                  <c:v>2017</c:v>
                </c:pt>
                <c:pt idx="2078">
                  <c:v>2017</c:v>
                </c:pt>
                <c:pt idx="2079">
                  <c:v>2017</c:v>
                </c:pt>
                <c:pt idx="2080">
                  <c:v>2017</c:v>
                </c:pt>
                <c:pt idx="2081">
                  <c:v>2017</c:v>
                </c:pt>
                <c:pt idx="2082">
                  <c:v>2017</c:v>
                </c:pt>
                <c:pt idx="2083">
                  <c:v>2017</c:v>
                </c:pt>
                <c:pt idx="2084">
                  <c:v>2017</c:v>
                </c:pt>
                <c:pt idx="2085">
                  <c:v>2017</c:v>
                </c:pt>
                <c:pt idx="2086">
                  <c:v>2017</c:v>
                </c:pt>
                <c:pt idx="2087">
                  <c:v>2017</c:v>
                </c:pt>
                <c:pt idx="2088">
                  <c:v>2017</c:v>
                </c:pt>
                <c:pt idx="2089">
                  <c:v>2017</c:v>
                </c:pt>
                <c:pt idx="2090">
                  <c:v>2017</c:v>
                </c:pt>
                <c:pt idx="2091">
                  <c:v>2017</c:v>
                </c:pt>
                <c:pt idx="2092">
                  <c:v>2017</c:v>
                </c:pt>
                <c:pt idx="2093">
                  <c:v>2017</c:v>
                </c:pt>
                <c:pt idx="2094">
                  <c:v>2017</c:v>
                </c:pt>
                <c:pt idx="2095">
                  <c:v>2017</c:v>
                </c:pt>
                <c:pt idx="2096">
                  <c:v>2017</c:v>
                </c:pt>
                <c:pt idx="2097">
                  <c:v>2017</c:v>
                </c:pt>
                <c:pt idx="2098">
                  <c:v>2017</c:v>
                </c:pt>
                <c:pt idx="2099">
                  <c:v>2017</c:v>
                </c:pt>
                <c:pt idx="2100">
                  <c:v>2017</c:v>
                </c:pt>
                <c:pt idx="2101">
                  <c:v>2017</c:v>
                </c:pt>
                <c:pt idx="2102">
                  <c:v>2017</c:v>
                </c:pt>
                <c:pt idx="2103">
                  <c:v>2017</c:v>
                </c:pt>
                <c:pt idx="2104">
                  <c:v>2017</c:v>
                </c:pt>
                <c:pt idx="2105">
                  <c:v>2017</c:v>
                </c:pt>
                <c:pt idx="2106">
                  <c:v>2017</c:v>
                </c:pt>
                <c:pt idx="2107">
                  <c:v>2017</c:v>
                </c:pt>
                <c:pt idx="2108">
                  <c:v>2017</c:v>
                </c:pt>
                <c:pt idx="2109">
                  <c:v>2017</c:v>
                </c:pt>
                <c:pt idx="2110">
                  <c:v>2017</c:v>
                </c:pt>
                <c:pt idx="2111">
                  <c:v>2017</c:v>
                </c:pt>
                <c:pt idx="2112">
                  <c:v>2017</c:v>
                </c:pt>
                <c:pt idx="2113">
                  <c:v>2017</c:v>
                </c:pt>
                <c:pt idx="2114">
                  <c:v>2017</c:v>
                </c:pt>
                <c:pt idx="2115">
                  <c:v>2017</c:v>
                </c:pt>
                <c:pt idx="2116">
                  <c:v>2017</c:v>
                </c:pt>
                <c:pt idx="2117">
                  <c:v>2017</c:v>
                </c:pt>
                <c:pt idx="2118">
                  <c:v>2017</c:v>
                </c:pt>
                <c:pt idx="2119">
                  <c:v>2017</c:v>
                </c:pt>
                <c:pt idx="2120">
                  <c:v>2017</c:v>
                </c:pt>
                <c:pt idx="2121">
                  <c:v>2017</c:v>
                </c:pt>
                <c:pt idx="2122">
                  <c:v>2017</c:v>
                </c:pt>
                <c:pt idx="2123">
                  <c:v>2017</c:v>
                </c:pt>
                <c:pt idx="2124">
                  <c:v>2017</c:v>
                </c:pt>
                <c:pt idx="2125">
                  <c:v>2017</c:v>
                </c:pt>
                <c:pt idx="2126">
                  <c:v>2017</c:v>
                </c:pt>
                <c:pt idx="2127">
                  <c:v>2017</c:v>
                </c:pt>
                <c:pt idx="2128">
                  <c:v>2017</c:v>
                </c:pt>
                <c:pt idx="2129">
                  <c:v>2017</c:v>
                </c:pt>
                <c:pt idx="2130">
                  <c:v>2017</c:v>
                </c:pt>
                <c:pt idx="2131">
                  <c:v>2017</c:v>
                </c:pt>
                <c:pt idx="2132">
                  <c:v>2017</c:v>
                </c:pt>
                <c:pt idx="2133">
                  <c:v>2017</c:v>
                </c:pt>
                <c:pt idx="2134">
                  <c:v>2017</c:v>
                </c:pt>
                <c:pt idx="2135">
                  <c:v>2017</c:v>
                </c:pt>
                <c:pt idx="2136">
                  <c:v>2017</c:v>
                </c:pt>
                <c:pt idx="2137">
                  <c:v>2017</c:v>
                </c:pt>
                <c:pt idx="2138">
                  <c:v>2017</c:v>
                </c:pt>
                <c:pt idx="2139">
                  <c:v>2017</c:v>
                </c:pt>
                <c:pt idx="2140">
                  <c:v>2017</c:v>
                </c:pt>
                <c:pt idx="2141">
                  <c:v>2017</c:v>
                </c:pt>
                <c:pt idx="2142">
                  <c:v>2017</c:v>
                </c:pt>
                <c:pt idx="2143">
                  <c:v>2017</c:v>
                </c:pt>
                <c:pt idx="2144">
                  <c:v>2017</c:v>
                </c:pt>
                <c:pt idx="2145">
                  <c:v>2017</c:v>
                </c:pt>
                <c:pt idx="2146">
                  <c:v>2017</c:v>
                </c:pt>
                <c:pt idx="2147">
                  <c:v>2017</c:v>
                </c:pt>
                <c:pt idx="2148">
                  <c:v>2017</c:v>
                </c:pt>
                <c:pt idx="2149">
                  <c:v>2017</c:v>
                </c:pt>
                <c:pt idx="2150">
                  <c:v>2017</c:v>
                </c:pt>
                <c:pt idx="2151">
                  <c:v>2017</c:v>
                </c:pt>
                <c:pt idx="2152">
                  <c:v>2017</c:v>
                </c:pt>
                <c:pt idx="2153">
                  <c:v>2017</c:v>
                </c:pt>
                <c:pt idx="2154">
                  <c:v>2017</c:v>
                </c:pt>
                <c:pt idx="2155">
                  <c:v>2017</c:v>
                </c:pt>
                <c:pt idx="2156">
                  <c:v>2017</c:v>
                </c:pt>
                <c:pt idx="2157">
                  <c:v>2017</c:v>
                </c:pt>
                <c:pt idx="2158">
                  <c:v>2017</c:v>
                </c:pt>
                <c:pt idx="2159">
                  <c:v>2017</c:v>
                </c:pt>
                <c:pt idx="2160">
                  <c:v>2017</c:v>
                </c:pt>
                <c:pt idx="2161">
                  <c:v>2017</c:v>
                </c:pt>
                <c:pt idx="2162">
                  <c:v>2017</c:v>
                </c:pt>
                <c:pt idx="2163">
                  <c:v>2017</c:v>
                </c:pt>
                <c:pt idx="2164">
                  <c:v>2017</c:v>
                </c:pt>
                <c:pt idx="2165">
                  <c:v>2017</c:v>
                </c:pt>
                <c:pt idx="2166">
                  <c:v>2017</c:v>
                </c:pt>
                <c:pt idx="2167">
                  <c:v>2017</c:v>
                </c:pt>
                <c:pt idx="2168">
                  <c:v>2017</c:v>
                </c:pt>
                <c:pt idx="2169">
                  <c:v>2017</c:v>
                </c:pt>
                <c:pt idx="2170">
                  <c:v>2017</c:v>
                </c:pt>
                <c:pt idx="2171">
                  <c:v>2017</c:v>
                </c:pt>
                <c:pt idx="2172">
                  <c:v>2017</c:v>
                </c:pt>
                <c:pt idx="2173">
                  <c:v>2017</c:v>
                </c:pt>
                <c:pt idx="2174">
                  <c:v>2017</c:v>
                </c:pt>
                <c:pt idx="2175">
                  <c:v>2017</c:v>
                </c:pt>
                <c:pt idx="2176">
                  <c:v>2017</c:v>
                </c:pt>
                <c:pt idx="2177">
                  <c:v>2017</c:v>
                </c:pt>
                <c:pt idx="2178">
                  <c:v>2017</c:v>
                </c:pt>
                <c:pt idx="2179">
                  <c:v>2017</c:v>
                </c:pt>
                <c:pt idx="2180">
                  <c:v>2017</c:v>
                </c:pt>
                <c:pt idx="2181">
                  <c:v>2017</c:v>
                </c:pt>
                <c:pt idx="2182">
                  <c:v>2017</c:v>
                </c:pt>
                <c:pt idx="2183">
                  <c:v>2017</c:v>
                </c:pt>
                <c:pt idx="2184">
                  <c:v>2017</c:v>
                </c:pt>
                <c:pt idx="2185">
                  <c:v>2017</c:v>
                </c:pt>
                <c:pt idx="2186">
                  <c:v>2017</c:v>
                </c:pt>
                <c:pt idx="2187">
                  <c:v>2017</c:v>
                </c:pt>
                <c:pt idx="2188">
                  <c:v>2017</c:v>
                </c:pt>
                <c:pt idx="2189">
                  <c:v>2017</c:v>
                </c:pt>
                <c:pt idx="2190">
                  <c:v>2017</c:v>
                </c:pt>
                <c:pt idx="2191">
                  <c:v>2017</c:v>
                </c:pt>
                <c:pt idx="2192">
                  <c:v>2017</c:v>
                </c:pt>
                <c:pt idx="2193">
                  <c:v>2017</c:v>
                </c:pt>
                <c:pt idx="2194">
                  <c:v>2017</c:v>
                </c:pt>
                <c:pt idx="2195">
                  <c:v>2017</c:v>
                </c:pt>
                <c:pt idx="2196">
                  <c:v>2017</c:v>
                </c:pt>
                <c:pt idx="2197">
                  <c:v>2017</c:v>
                </c:pt>
                <c:pt idx="2198">
                  <c:v>2017</c:v>
                </c:pt>
                <c:pt idx="2199">
                  <c:v>2017</c:v>
                </c:pt>
                <c:pt idx="2200">
                  <c:v>2017</c:v>
                </c:pt>
                <c:pt idx="2201">
                  <c:v>2017</c:v>
                </c:pt>
                <c:pt idx="2202">
                  <c:v>2017</c:v>
                </c:pt>
                <c:pt idx="2203">
                  <c:v>2017</c:v>
                </c:pt>
                <c:pt idx="2204">
                  <c:v>2017</c:v>
                </c:pt>
                <c:pt idx="2205">
                  <c:v>2017</c:v>
                </c:pt>
                <c:pt idx="2206">
                  <c:v>2017</c:v>
                </c:pt>
                <c:pt idx="2207">
                  <c:v>2017</c:v>
                </c:pt>
                <c:pt idx="2208">
                  <c:v>2017</c:v>
                </c:pt>
                <c:pt idx="2209">
                  <c:v>2017</c:v>
                </c:pt>
                <c:pt idx="2210">
                  <c:v>2017</c:v>
                </c:pt>
                <c:pt idx="2211">
                  <c:v>2017</c:v>
                </c:pt>
                <c:pt idx="2212">
                  <c:v>2017</c:v>
                </c:pt>
                <c:pt idx="2213">
                  <c:v>2017</c:v>
                </c:pt>
                <c:pt idx="2214">
                  <c:v>2017</c:v>
                </c:pt>
                <c:pt idx="2215">
                  <c:v>2017</c:v>
                </c:pt>
                <c:pt idx="2216">
                  <c:v>2017</c:v>
                </c:pt>
                <c:pt idx="2217">
                  <c:v>2017</c:v>
                </c:pt>
                <c:pt idx="2218">
                  <c:v>2017</c:v>
                </c:pt>
                <c:pt idx="2219">
                  <c:v>2017</c:v>
                </c:pt>
                <c:pt idx="2220">
                  <c:v>2017</c:v>
                </c:pt>
                <c:pt idx="2221">
                  <c:v>2017</c:v>
                </c:pt>
                <c:pt idx="2222">
                  <c:v>2017</c:v>
                </c:pt>
                <c:pt idx="2223">
                  <c:v>2017</c:v>
                </c:pt>
                <c:pt idx="2224">
                  <c:v>2017</c:v>
                </c:pt>
                <c:pt idx="2225">
                  <c:v>2017</c:v>
                </c:pt>
                <c:pt idx="2226">
                  <c:v>2017</c:v>
                </c:pt>
                <c:pt idx="2227">
                  <c:v>2017</c:v>
                </c:pt>
                <c:pt idx="2228">
                  <c:v>2017</c:v>
                </c:pt>
                <c:pt idx="2229">
                  <c:v>2017</c:v>
                </c:pt>
                <c:pt idx="2230">
                  <c:v>2017</c:v>
                </c:pt>
                <c:pt idx="2231">
                  <c:v>2017</c:v>
                </c:pt>
                <c:pt idx="2232">
                  <c:v>2017</c:v>
                </c:pt>
                <c:pt idx="2233">
                  <c:v>2017</c:v>
                </c:pt>
                <c:pt idx="2234">
                  <c:v>2017</c:v>
                </c:pt>
                <c:pt idx="2235">
                  <c:v>2017</c:v>
                </c:pt>
                <c:pt idx="2236">
                  <c:v>2017</c:v>
                </c:pt>
                <c:pt idx="2237">
                  <c:v>2017</c:v>
                </c:pt>
                <c:pt idx="2238">
                  <c:v>2017</c:v>
                </c:pt>
                <c:pt idx="2239">
                  <c:v>2017</c:v>
                </c:pt>
                <c:pt idx="2240">
                  <c:v>2017</c:v>
                </c:pt>
                <c:pt idx="2241">
                  <c:v>2017</c:v>
                </c:pt>
                <c:pt idx="2242">
                  <c:v>2017</c:v>
                </c:pt>
                <c:pt idx="2243">
                  <c:v>2017</c:v>
                </c:pt>
                <c:pt idx="2244">
                  <c:v>2017</c:v>
                </c:pt>
                <c:pt idx="2245">
                  <c:v>2017</c:v>
                </c:pt>
                <c:pt idx="2246">
                  <c:v>2017</c:v>
                </c:pt>
                <c:pt idx="2247">
                  <c:v>2017</c:v>
                </c:pt>
                <c:pt idx="2248">
                  <c:v>2017</c:v>
                </c:pt>
                <c:pt idx="2249">
                  <c:v>2017</c:v>
                </c:pt>
                <c:pt idx="2250">
                  <c:v>2017</c:v>
                </c:pt>
                <c:pt idx="2251">
                  <c:v>2017</c:v>
                </c:pt>
                <c:pt idx="2252">
                  <c:v>2017</c:v>
                </c:pt>
                <c:pt idx="2253">
                  <c:v>2017</c:v>
                </c:pt>
                <c:pt idx="2254">
                  <c:v>2017</c:v>
                </c:pt>
                <c:pt idx="2255">
                  <c:v>2017</c:v>
                </c:pt>
                <c:pt idx="2256">
                  <c:v>2017</c:v>
                </c:pt>
                <c:pt idx="2257">
                  <c:v>2017</c:v>
                </c:pt>
                <c:pt idx="2258">
                  <c:v>2017</c:v>
                </c:pt>
                <c:pt idx="2259">
                  <c:v>2017</c:v>
                </c:pt>
                <c:pt idx="2260">
                  <c:v>2017</c:v>
                </c:pt>
                <c:pt idx="2261">
                  <c:v>2017</c:v>
                </c:pt>
                <c:pt idx="2262">
                  <c:v>2017</c:v>
                </c:pt>
                <c:pt idx="2263">
                  <c:v>2017</c:v>
                </c:pt>
                <c:pt idx="2264">
                  <c:v>2017</c:v>
                </c:pt>
                <c:pt idx="2265">
                  <c:v>2017</c:v>
                </c:pt>
                <c:pt idx="2266">
                  <c:v>2017</c:v>
                </c:pt>
                <c:pt idx="2267">
                  <c:v>2017</c:v>
                </c:pt>
                <c:pt idx="2268">
                  <c:v>2017</c:v>
                </c:pt>
                <c:pt idx="2269">
                  <c:v>2017</c:v>
                </c:pt>
                <c:pt idx="2270">
                  <c:v>2017</c:v>
                </c:pt>
                <c:pt idx="2271">
                  <c:v>2017</c:v>
                </c:pt>
                <c:pt idx="2272">
                  <c:v>2017</c:v>
                </c:pt>
                <c:pt idx="2273">
                  <c:v>2017</c:v>
                </c:pt>
                <c:pt idx="2274">
                  <c:v>2017</c:v>
                </c:pt>
                <c:pt idx="2275">
                  <c:v>2017</c:v>
                </c:pt>
                <c:pt idx="2276">
                  <c:v>2017</c:v>
                </c:pt>
                <c:pt idx="2277">
                  <c:v>2017</c:v>
                </c:pt>
                <c:pt idx="2278">
                  <c:v>2017</c:v>
                </c:pt>
                <c:pt idx="2279">
                  <c:v>2017</c:v>
                </c:pt>
                <c:pt idx="2280">
                  <c:v>2017</c:v>
                </c:pt>
                <c:pt idx="2281">
                  <c:v>2017</c:v>
                </c:pt>
                <c:pt idx="2282">
                  <c:v>2017</c:v>
                </c:pt>
                <c:pt idx="2283">
                  <c:v>2017</c:v>
                </c:pt>
                <c:pt idx="2284">
                  <c:v>2017</c:v>
                </c:pt>
                <c:pt idx="2285">
                  <c:v>2017</c:v>
                </c:pt>
                <c:pt idx="2286">
                  <c:v>2017</c:v>
                </c:pt>
                <c:pt idx="2287">
                  <c:v>2017</c:v>
                </c:pt>
                <c:pt idx="2288">
                  <c:v>2017</c:v>
                </c:pt>
                <c:pt idx="2289">
                  <c:v>2017</c:v>
                </c:pt>
                <c:pt idx="2290">
                  <c:v>2017</c:v>
                </c:pt>
                <c:pt idx="2291">
                  <c:v>2017</c:v>
                </c:pt>
                <c:pt idx="2292">
                  <c:v>2017</c:v>
                </c:pt>
                <c:pt idx="2293">
                  <c:v>2017</c:v>
                </c:pt>
                <c:pt idx="2294">
                  <c:v>2017</c:v>
                </c:pt>
                <c:pt idx="2295">
                  <c:v>2017</c:v>
                </c:pt>
                <c:pt idx="2296">
                  <c:v>2017</c:v>
                </c:pt>
                <c:pt idx="2297">
                  <c:v>2017</c:v>
                </c:pt>
                <c:pt idx="2298">
                  <c:v>2017</c:v>
                </c:pt>
                <c:pt idx="2299">
                  <c:v>2017</c:v>
                </c:pt>
                <c:pt idx="2300">
                  <c:v>2017</c:v>
                </c:pt>
                <c:pt idx="2301">
                  <c:v>2017</c:v>
                </c:pt>
                <c:pt idx="2302">
                  <c:v>2017</c:v>
                </c:pt>
                <c:pt idx="2303">
                  <c:v>2017</c:v>
                </c:pt>
                <c:pt idx="2304">
                  <c:v>2017</c:v>
                </c:pt>
                <c:pt idx="2305">
                  <c:v>2017</c:v>
                </c:pt>
                <c:pt idx="2306">
                  <c:v>2017</c:v>
                </c:pt>
                <c:pt idx="2307">
                  <c:v>2017</c:v>
                </c:pt>
                <c:pt idx="2308">
                  <c:v>2017</c:v>
                </c:pt>
                <c:pt idx="2309">
                  <c:v>2017</c:v>
                </c:pt>
                <c:pt idx="2310">
                  <c:v>2017</c:v>
                </c:pt>
                <c:pt idx="2311">
                  <c:v>2017</c:v>
                </c:pt>
                <c:pt idx="2312">
                  <c:v>2017</c:v>
                </c:pt>
                <c:pt idx="2313">
                  <c:v>2017</c:v>
                </c:pt>
                <c:pt idx="2314">
                  <c:v>2017</c:v>
                </c:pt>
                <c:pt idx="2315">
                  <c:v>2017</c:v>
                </c:pt>
                <c:pt idx="2316">
                  <c:v>2017</c:v>
                </c:pt>
                <c:pt idx="2317">
                  <c:v>2017</c:v>
                </c:pt>
                <c:pt idx="2318">
                  <c:v>2017</c:v>
                </c:pt>
                <c:pt idx="2319">
                  <c:v>2017</c:v>
                </c:pt>
                <c:pt idx="2320">
                  <c:v>2017</c:v>
                </c:pt>
                <c:pt idx="2321">
                  <c:v>2017</c:v>
                </c:pt>
                <c:pt idx="2322">
                  <c:v>2017</c:v>
                </c:pt>
                <c:pt idx="2323">
                  <c:v>2017</c:v>
                </c:pt>
                <c:pt idx="2324">
                  <c:v>2017</c:v>
                </c:pt>
                <c:pt idx="2325">
                  <c:v>2017</c:v>
                </c:pt>
                <c:pt idx="2326">
                  <c:v>2017</c:v>
                </c:pt>
                <c:pt idx="2327">
                  <c:v>2017</c:v>
                </c:pt>
                <c:pt idx="2328">
                  <c:v>2017</c:v>
                </c:pt>
                <c:pt idx="2329">
                  <c:v>2017</c:v>
                </c:pt>
                <c:pt idx="2330">
                  <c:v>2017</c:v>
                </c:pt>
                <c:pt idx="2331">
                  <c:v>2017</c:v>
                </c:pt>
                <c:pt idx="2332">
                  <c:v>2017</c:v>
                </c:pt>
                <c:pt idx="2333">
                  <c:v>2017</c:v>
                </c:pt>
                <c:pt idx="2334">
                  <c:v>2017</c:v>
                </c:pt>
                <c:pt idx="2335">
                  <c:v>2017</c:v>
                </c:pt>
                <c:pt idx="2336">
                  <c:v>2017</c:v>
                </c:pt>
                <c:pt idx="2337">
                  <c:v>2017</c:v>
                </c:pt>
                <c:pt idx="2338">
                  <c:v>2017</c:v>
                </c:pt>
                <c:pt idx="2339">
                  <c:v>2017</c:v>
                </c:pt>
                <c:pt idx="2340">
                  <c:v>2017</c:v>
                </c:pt>
                <c:pt idx="2341">
                  <c:v>2017</c:v>
                </c:pt>
                <c:pt idx="2342">
                  <c:v>2017</c:v>
                </c:pt>
                <c:pt idx="2343">
                  <c:v>2017</c:v>
                </c:pt>
                <c:pt idx="2344">
                  <c:v>2017</c:v>
                </c:pt>
                <c:pt idx="2345">
                  <c:v>2017</c:v>
                </c:pt>
                <c:pt idx="2346">
                  <c:v>2017</c:v>
                </c:pt>
                <c:pt idx="2347">
                  <c:v>2017</c:v>
                </c:pt>
                <c:pt idx="2348">
                  <c:v>2017</c:v>
                </c:pt>
                <c:pt idx="2349">
                  <c:v>2017</c:v>
                </c:pt>
                <c:pt idx="2350">
                  <c:v>2017</c:v>
                </c:pt>
                <c:pt idx="2351">
                  <c:v>2017</c:v>
                </c:pt>
                <c:pt idx="2352">
                  <c:v>2017</c:v>
                </c:pt>
                <c:pt idx="2353">
                  <c:v>2017</c:v>
                </c:pt>
                <c:pt idx="2354">
                  <c:v>2017</c:v>
                </c:pt>
                <c:pt idx="2355">
                  <c:v>2017</c:v>
                </c:pt>
                <c:pt idx="2356">
                  <c:v>2017</c:v>
                </c:pt>
                <c:pt idx="2357">
                  <c:v>2017</c:v>
                </c:pt>
                <c:pt idx="2358">
                  <c:v>2017</c:v>
                </c:pt>
                <c:pt idx="2359">
                  <c:v>2017</c:v>
                </c:pt>
                <c:pt idx="2360">
                  <c:v>2017</c:v>
                </c:pt>
                <c:pt idx="2361">
                  <c:v>2017</c:v>
                </c:pt>
                <c:pt idx="2362">
                  <c:v>2017</c:v>
                </c:pt>
                <c:pt idx="2363">
                  <c:v>2017</c:v>
                </c:pt>
                <c:pt idx="2364">
                  <c:v>2017</c:v>
                </c:pt>
                <c:pt idx="2365">
                  <c:v>2017</c:v>
                </c:pt>
                <c:pt idx="2366">
                  <c:v>2017</c:v>
                </c:pt>
                <c:pt idx="2367">
                  <c:v>2017</c:v>
                </c:pt>
                <c:pt idx="2368">
                  <c:v>2017</c:v>
                </c:pt>
                <c:pt idx="2369">
                  <c:v>2017</c:v>
                </c:pt>
                <c:pt idx="2370">
                  <c:v>2017</c:v>
                </c:pt>
                <c:pt idx="2371">
                  <c:v>2017</c:v>
                </c:pt>
                <c:pt idx="2372">
                  <c:v>2017</c:v>
                </c:pt>
                <c:pt idx="2373">
                  <c:v>2017</c:v>
                </c:pt>
                <c:pt idx="2374">
                  <c:v>2017</c:v>
                </c:pt>
                <c:pt idx="2375">
                  <c:v>2017</c:v>
                </c:pt>
                <c:pt idx="2376">
                  <c:v>2017</c:v>
                </c:pt>
                <c:pt idx="2377">
                  <c:v>2017</c:v>
                </c:pt>
                <c:pt idx="2378">
                  <c:v>2017</c:v>
                </c:pt>
                <c:pt idx="2379">
                  <c:v>2017</c:v>
                </c:pt>
                <c:pt idx="2380">
                  <c:v>2017</c:v>
                </c:pt>
                <c:pt idx="2381">
                  <c:v>2017</c:v>
                </c:pt>
                <c:pt idx="2382">
                  <c:v>2017</c:v>
                </c:pt>
                <c:pt idx="2383">
                  <c:v>2017</c:v>
                </c:pt>
                <c:pt idx="2384">
                  <c:v>2017</c:v>
                </c:pt>
                <c:pt idx="2385">
                  <c:v>2017</c:v>
                </c:pt>
                <c:pt idx="2386">
                  <c:v>2017</c:v>
                </c:pt>
                <c:pt idx="2387">
                  <c:v>2017</c:v>
                </c:pt>
                <c:pt idx="2388">
                  <c:v>2017</c:v>
                </c:pt>
                <c:pt idx="2389">
                  <c:v>2017</c:v>
                </c:pt>
                <c:pt idx="2390">
                  <c:v>2017</c:v>
                </c:pt>
                <c:pt idx="2391">
                  <c:v>2017</c:v>
                </c:pt>
                <c:pt idx="2392">
                  <c:v>2017</c:v>
                </c:pt>
                <c:pt idx="2393">
                  <c:v>2017</c:v>
                </c:pt>
                <c:pt idx="2394">
                  <c:v>2017</c:v>
                </c:pt>
                <c:pt idx="2395">
                  <c:v>2017</c:v>
                </c:pt>
                <c:pt idx="2396">
                  <c:v>2017</c:v>
                </c:pt>
                <c:pt idx="2397">
                  <c:v>2017</c:v>
                </c:pt>
                <c:pt idx="2398">
                  <c:v>2017</c:v>
                </c:pt>
                <c:pt idx="2399">
                  <c:v>2017</c:v>
                </c:pt>
                <c:pt idx="2400">
                  <c:v>2017</c:v>
                </c:pt>
                <c:pt idx="2401">
                  <c:v>2017</c:v>
                </c:pt>
                <c:pt idx="2402">
                  <c:v>2017</c:v>
                </c:pt>
                <c:pt idx="2403">
                  <c:v>2017</c:v>
                </c:pt>
                <c:pt idx="2404">
                  <c:v>2017</c:v>
                </c:pt>
                <c:pt idx="2405">
                  <c:v>2017</c:v>
                </c:pt>
                <c:pt idx="2406">
                  <c:v>2017</c:v>
                </c:pt>
                <c:pt idx="2407">
                  <c:v>2017</c:v>
                </c:pt>
                <c:pt idx="2408">
                  <c:v>2017</c:v>
                </c:pt>
                <c:pt idx="2409">
                  <c:v>2017</c:v>
                </c:pt>
                <c:pt idx="2410">
                  <c:v>2017</c:v>
                </c:pt>
                <c:pt idx="2411">
                  <c:v>2017</c:v>
                </c:pt>
                <c:pt idx="2412">
                  <c:v>2017</c:v>
                </c:pt>
                <c:pt idx="2413">
                  <c:v>2017</c:v>
                </c:pt>
                <c:pt idx="2414">
                  <c:v>2017</c:v>
                </c:pt>
                <c:pt idx="2415">
                  <c:v>2017</c:v>
                </c:pt>
                <c:pt idx="2416">
                  <c:v>2017</c:v>
                </c:pt>
                <c:pt idx="2417">
                  <c:v>2017</c:v>
                </c:pt>
                <c:pt idx="2418">
                  <c:v>2017</c:v>
                </c:pt>
                <c:pt idx="2419">
                  <c:v>2017</c:v>
                </c:pt>
                <c:pt idx="2420">
                  <c:v>2017</c:v>
                </c:pt>
                <c:pt idx="2421">
                  <c:v>2017</c:v>
                </c:pt>
                <c:pt idx="2422">
                  <c:v>2017</c:v>
                </c:pt>
                <c:pt idx="2423">
                  <c:v>2017</c:v>
                </c:pt>
                <c:pt idx="2424">
                  <c:v>2017</c:v>
                </c:pt>
                <c:pt idx="2425">
                  <c:v>2017</c:v>
                </c:pt>
                <c:pt idx="2426">
                  <c:v>2017</c:v>
                </c:pt>
                <c:pt idx="2427">
                  <c:v>2017</c:v>
                </c:pt>
                <c:pt idx="2428">
                  <c:v>2017</c:v>
                </c:pt>
                <c:pt idx="2429">
                  <c:v>2017</c:v>
                </c:pt>
                <c:pt idx="2430">
                  <c:v>2017</c:v>
                </c:pt>
                <c:pt idx="2431">
                  <c:v>2017</c:v>
                </c:pt>
                <c:pt idx="2432">
                  <c:v>2017</c:v>
                </c:pt>
                <c:pt idx="2433">
                  <c:v>2017</c:v>
                </c:pt>
                <c:pt idx="2434">
                  <c:v>2017</c:v>
                </c:pt>
                <c:pt idx="2435">
                  <c:v>2017</c:v>
                </c:pt>
                <c:pt idx="2436">
                  <c:v>2017</c:v>
                </c:pt>
                <c:pt idx="2437">
                  <c:v>2017</c:v>
                </c:pt>
                <c:pt idx="2438">
                  <c:v>2017</c:v>
                </c:pt>
                <c:pt idx="2439">
                  <c:v>2017</c:v>
                </c:pt>
                <c:pt idx="2440">
                  <c:v>2017</c:v>
                </c:pt>
                <c:pt idx="2441">
                  <c:v>2017</c:v>
                </c:pt>
                <c:pt idx="2442">
                  <c:v>2017</c:v>
                </c:pt>
                <c:pt idx="2443">
                  <c:v>2017</c:v>
                </c:pt>
                <c:pt idx="2444">
                  <c:v>2017</c:v>
                </c:pt>
                <c:pt idx="2445">
                  <c:v>2017</c:v>
                </c:pt>
                <c:pt idx="2446">
                  <c:v>2017</c:v>
                </c:pt>
                <c:pt idx="2447">
                  <c:v>2017</c:v>
                </c:pt>
                <c:pt idx="2448">
                  <c:v>2017</c:v>
                </c:pt>
                <c:pt idx="2449">
                  <c:v>2017</c:v>
                </c:pt>
                <c:pt idx="2450">
                  <c:v>2017</c:v>
                </c:pt>
                <c:pt idx="2451">
                  <c:v>2017</c:v>
                </c:pt>
                <c:pt idx="2452">
                  <c:v>2017</c:v>
                </c:pt>
                <c:pt idx="2453">
                  <c:v>2017</c:v>
                </c:pt>
                <c:pt idx="2454">
                  <c:v>2017</c:v>
                </c:pt>
                <c:pt idx="2455">
                  <c:v>2017</c:v>
                </c:pt>
                <c:pt idx="2456">
                  <c:v>2017</c:v>
                </c:pt>
                <c:pt idx="2457">
                  <c:v>2017</c:v>
                </c:pt>
                <c:pt idx="2458">
                  <c:v>2017</c:v>
                </c:pt>
                <c:pt idx="2459">
                  <c:v>2017</c:v>
                </c:pt>
                <c:pt idx="2460">
                  <c:v>2017</c:v>
                </c:pt>
                <c:pt idx="2461">
                  <c:v>2017</c:v>
                </c:pt>
                <c:pt idx="2462">
                  <c:v>2017</c:v>
                </c:pt>
                <c:pt idx="2463">
                  <c:v>2017</c:v>
                </c:pt>
                <c:pt idx="2464">
                  <c:v>2017</c:v>
                </c:pt>
                <c:pt idx="2465">
                  <c:v>2017</c:v>
                </c:pt>
                <c:pt idx="2466">
                  <c:v>2017</c:v>
                </c:pt>
                <c:pt idx="2467">
                  <c:v>2017</c:v>
                </c:pt>
                <c:pt idx="2468">
                  <c:v>2017</c:v>
                </c:pt>
                <c:pt idx="2469">
                  <c:v>2017</c:v>
                </c:pt>
                <c:pt idx="2470">
                  <c:v>2017</c:v>
                </c:pt>
                <c:pt idx="2471">
                  <c:v>2017</c:v>
                </c:pt>
                <c:pt idx="2472">
                  <c:v>2017</c:v>
                </c:pt>
                <c:pt idx="2473">
                  <c:v>2017</c:v>
                </c:pt>
                <c:pt idx="2474">
                  <c:v>2017</c:v>
                </c:pt>
                <c:pt idx="2475">
                  <c:v>2017</c:v>
                </c:pt>
                <c:pt idx="2476">
                  <c:v>2017</c:v>
                </c:pt>
                <c:pt idx="2477">
                  <c:v>2017</c:v>
                </c:pt>
                <c:pt idx="2478">
                  <c:v>2017</c:v>
                </c:pt>
                <c:pt idx="2479">
                  <c:v>2017</c:v>
                </c:pt>
                <c:pt idx="2480">
                  <c:v>2017</c:v>
                </c:pt>
                <c:pt idx="2481">
                  <c:v>2017</c:v>
                </c:pt>
                <c:pt idx="2482">
                  <c:v>2017</c:v>
                </c:pt>
                <c:pt idx="2483">
                  <c:v>2017</c:v>
                </c:pt>
                <c:pt idx="2484">
                  <c:v>2017</c:v>
                </c:pt>
                <c:pt idx="2485">
                  <c:v>2017</c:v>
                </c:pt>
                <c:pt idx="2486">
                  <c:v>2017</c:v>
                </c:pt>
                <c:pt idx="2487">
                  <c:v>2017</c:v>
                </c:pt>
                <c:pt idx="2488">
                  <c:v>2017</c:v>
                </c:pt>
                <c:pt idx="2489">
                  <c:v>2017</c:v>
                </c:pt>
                <c:pt idx="2490">
                  <c:v>2017</c:v>
                </c:pt>
                <c:pt idx="2491">
                  <c:v>2017</c:v>
                </c:pt>
                <c:pt idx="2492">
                  <c:v>2017</c:v>
                </c:pt>
                <c:pt idx="2493">
                  <c:v>2017</c:v>
                </c:pt>
                <c:pt idx="2494">
                  <c:v>2017</c:v>
                </c:pt>
                <c:pt idx="2495">
                  <c:v>2017</c:v>
                </c:pt>
                <c:pt idx="2496">
                  <c:v>2017</c:v>
                </c:pt>
                <c:pt idx="2497">
                  <c:v>2017</c:v>
                </c:pt>
                <c:pt idx="2498">
                  <c:v>2017</c:v>
                </c:pt>
                <c:pt idx="2499">
                  <c:v>2017</c:v>
                </c:pt>
                <c:pt idx="2500">
                  <c:v>2017</c:v>
                </c:pt>
                <c:pt idx="2501">
                  <c:v>2017</c:v>
                </c:pt>
                <c:pt idx="2502">
                  <c:v>2017</c:v>
                </c:pt>
                <c:pt idx="2503">
                  <c:v>2017</c:v>
                </c:pt>
                <c:pt idx="2504">
                  <c:v>2017</c:v>
                </c:pt>
                <c:pt idx="2505">
                  <c:v>2017</c:v>
                </c:pt>
                <c:pt idx="2506">
                  <c:v>2017</c:v>
                </c:pt>
                <c:pt idx="2507">
                  <c:v>2017</c:v>
                </c:pt>
                <c:pt idx="2508">
                  <c:v>2017</c:v>
                </c:pt>
                <c:pt idx="2509">
                  <c:v>2017</c:v>
                </c:pt>
                <c:pt idx="2510">
                  <c:v>2017</c:v>
                </c:pt>
                <c:pt idx="2511">
                  <c:v>2017</c:v>
                </c:pt>
                <c:pt idx="2512">
                  <c:v>2017</c:v>
                </c:pt>
                <c:pt idx="2513">
                  <c:v>2017</c:v>
                </c:pt>
                <c:pt idx="2514">
                  <c:v>2017</c:v>
                </c:pt>
                <c:pt idx="2515">
                  <c:v>2017</c:v>
                </c:pt>
                <c:pt idx="2516">
                  <c:v>2017</c:v>
                </c:pt>
                <c:pt idx="2517">
                  <c:v>2017</c:v>
                </c:pt>
                <c:pt idx="2518">
                  <c:v>2017</c:v>
                </c:pt>
                <c:pt idx="2519">
                  <c:v>2017</c:v>
                </c:pt>
                <c:pt idx="2520">
                  <c:v>2017</c:v>
                </c:pt>
                <c:pt idx="2521">
                  <c:v>2017</c:v>
                </c:pt>
                <c:pt idx="2522">
                  <c:v>2017</c:v>
                </c:pt>
                <c:pt idx="2523">
                  <c:v>2017</c:v>
                </c:pt>
                <c:pt idx="2524">
                  <c:v>2017</c:v>
                </c:pt>
                <c:pt idx="2525">
                  <c:v>2017</c:v>
                </c:pt>
                <c:pt idx="2526">
                  <c:v>2017</c:v>
                </c:pt>
                <c:pt idx="2527">
                  <c:v>2017</c:v>
                </c:pt>
                <c:pt idx="2528">
                  <c:v>2017</c:v>
                </c:pt>
                <c:pt idx="2529">
                  <c:v>2017</c:v>
                </c:pt>
                <c:pt idx="2530">
                  <c:v>2017</c:v>
                </c:pt>
                <c:pt idx="2531">
                  <c:v>2017</c:v>
                </c:pt>
                <c:pt idx="2532">
                  <c:v>2017</c:v>
                </c:pt>
                <c:pt idx="2533">
                  <c:v>2017</c:v>
                </c:pt>
                <c:pt idx="2534">
                  <c:v>2017</c:v>
                </c:pt>
                <c:pt idx="2535">
                  <c:v>2017</c:v>
                </c:pt>
                <c:pt idx="2536">
                  <c:v>2017</c:v>
                </c:pt>
                <c:pt idx="2537">
                  <c:v>2017</c:v>
                </c:pt>
                <c:pt idx="2538">
                  <c:v>2017</c:v>
                </c:pt>
                <c:pt idx="2539">
                  <c:v>2017</c:v>
                </c:pt>
                <c:pt idx="2540">
                  <c:v>2017</c:v>
                </c:pt>
                <c:pt idx="2541">
                  <c:v>2017</c:v>
                </c:pt>
                <c:pt idx="2542">
                  <c:v>2017</c:v>
                </c:pt>
                <c:pt idx="2543">
                  <c:v>2017</c:v>
                </c:pt>
                <c:pt idx="2544">
                  <c:v>2017</c:v>
                </c:pt>
                <c:pt idx="2545">
                  <c:v>2017</c:v>
                </c:pt>
                <c:pt idx="2546">
                  <c:v>2017</c:v>
                </c:pt>
                <c:pt idx="2547">
                  <c:v>2017</c:v>
                </c:pt>
                <c:pt idx="2548">
                  <c:v>2017</c:v>
                </c:pt>
                <c:pt idx="2549">
                  <c:v>2017</c:v>
                </c:pt>
                <c:pt idx="2550">
                  <c:v>2017</c:v>
                </c:pt>
                <c:pt idx="2551">
                  <c:v>2017</c:v>
                </c:pt>
                <c:pt idx="2552">
                  <c:v>2017</c:v>
                </c:pt>
                <c:pt idx="2553">
                  <c:v>2017</c:v>
                </c:pt>
                <c:pt idx="2554">
                  <c:v>2017</c:v>
                </c:pt>
                <c:pt idx="2555">
                  <c:v>2017</c:v>
                </c:pt>
                <c:pt idx="2556">
                  <c:v>2017</c:v>
                </c:pt>
                <c:pt idx="2557">
                  <c:v>2017</c:v>
                </c:pt>
                <c:pt idx="2558">
                  <c:v>2017</c:v>
                </c:pt>
                <c:pt idx="2559">
                  <c:v>2017</c:v>
                </c:pt>
                <c:pt idx="2560">
                  <c:v>2017</c:v>
                </c:pt>
                <c:pt idx="2561">
                  <c:v>2017</c:v>
                </c:pt>
                <c:pt idx="2562">
                  <c:v>2017</c:v>
                </c:pt>
                <c:pt idx="2563">
                  <c:v>2017</c:v>
                </c:pt>
                <c:pt idx="2564">
                  <c:v>2017</c:v>
                </c:pt>
                <c:pt idx="2565">
                  <c:v>2017</c:v>
                </c:pt>
                <c:pt idx="2566">
                  <c:v>2017</c:v>
                </c:pt>
                <c:pt idx="2567">
                  <c:v>2017</c:v>
                </c:pt>
                <c:pt idx="2568">
                  <c:v>2017</c:v>
                </c:pt>
                <c:pt idx="2569">
                  <c:v>2017</c:v>
                </c:pt>
                <c:pt idx="2570">
                  <c:v>2017</c:v>
                </c:pt>
                <c:pt idx="2571">
                  <c:v>2017</c:v>
                </c:pt>
                <c:pt idx="2572">
                  <c:v>2017</c:v>
                </c:pt>
                <c:pt idx="2573">
                  <c:v>2017</c:v>
                </c:pt>
                <c:pt idx="2574">
                  <c:v>2017</c:v>
                </c:pt>
                <c:pt idx="2575">
                  <c:v>2017</c:v>
                </c:pt>
                <c:pt idx="2576">
                  <c:v>2017</c:v>
                </c:pt>
                <c:pt idx="2577">
                  <c:v>2017</c:v>
                </c:pt>
                <c:pt idx="2578">
                  <c:v>2017</c:v>
                </c:pt>
                <c:pt idx="2579">
                  <c:v>2017</c:v>
                </c:pt>
                <c:pt idx="2580">
                  <c:v>2017</c:v>
                </c:pt>
                <c:pt idx="2581">
                  <c:v>2017</c:v>
                </c:pt>
                <c:pt idx="2582">
                  <c:v>2017</c:v>
                </c:pt>
                <c:pt idx="2583">
                  <c:v>2017</c:v>
                </c:pt>
                <c:pt idx="2584">
                  <c:v>2017</c:v>
                </c:pt>
                <c:pt idx="2585">
                  <c:v>2017</c:v>
                </c:pt>
                <c:pt idx="2586">
                  <c:v>2017</c:v>
                </c:pt>
                <c:pt idx="2587">
                  <c:v>2017</c:v>
                </c:pt>
                <c:pt idx="2588">
                  <c:v>2017</c:v>
                </c:pt>
                <c:pt idx="2589">
                  <c:v>2017</c:v>
                </c:pt>
                <c:pt idx="2590">
                  <c:v>2017</c:v>
                </c:pt>
                <c:pt idx="2591">
                  <c:v>2017</c:v>
                </c:pt>
                <c:pt idx="2592">
                  <c:v>2017</c:v>
                </c:pt>
                <c:pt idx="2593">
                  <c:v>2017</c:v>
                </c:pt>
                <c:pt idx="2594">
                  <c:v>2017</c:v>
                </c:pt>
                <c:pt idx="2595">
                  <c:v>2017</c:v>
                </c:pt>
                <c:pt idx="2596">
                  <c:v>2017</c:v>
                </c:pt>
                <c:pt idx="2597">
                  <c:v>2017</c:v>
                </c:pt>
                <c:pt idx="2598">
                  <c:v>2017</c:v>
                </c:pt>
                <c:pt idx="2599">
                  <c:v>2017</c:v>
                </c:pt>
                <c:pt idx="2600">
                  <c:v>2017</c:v>
                </c:pt>
                <c:pt idx="2601">
                  <c:v>2017</c:v>
                </c:pt>
                <c:pt idx="2602">
                  <c:v>2017</c:v>
                </c:pt>
                <c:pt idx="2603">
                  <c:v>2017</c:v>
                </c:pt>
                <c:pt idx="2604">
                  <c:v>2017</c:v>
                </c:pt>
                <c:pt idx="2605">
                  <c:v>2017</c:v>
                </c:pt>
                <c:pt idx="2606">
                  <c:v>2017</c:v>
                </c:pt>
                <c:pt idx="2607">
                  <c:v>2017</c:v>
                </c:pt>
                <c:pt idx="2608">
                  <c:v>2017</c:v>
                </c:pt>
                <c:pt idx="2609">
                  <c:v>2017</c:v>
                </c:pt>
                <c:pt idx="2610">
                  <c:v>2017</c:v>
                </c:pt>
                <c:pt idx="2611">
                  <c:v>2017</c:v>
                </c:pt>
                <c:pt idx="2612">
                  <c:v>2017</c:v>
                </c:pt>
                <c:pt idx="2613">
                  <c:v>2017</c:v>
                </c:pt>
                <c:pt idx="2614">
                  <c:v>2017</c:v>
                </c:pt>
                <c:pt idx="2615">
                  <c:v>2017</c:v>
                </c:pt>
                <c:pt idx="2616">
                  <c:v>2017</c:v>
                </c:pt>
                <c:pt idx="2617">
                  <c:v>2017</c:v>
                </c:pt>
                <c:pt idx="2618">
                  <c:v>2017</c:v>
                </c:pt>
                <c:pt idx="2619">
                  <c:v>2017</c:v>
                </c:pt>
                <c:pt idx="2620">
                  <c:v>2017</c:v>
                </c:pt>
                <c:pt idx="2621">
                  <c:v>2017</c:v>
                </c:pt>
                <c:pt idx="2622">
                  <c:v>2017</c:v>
                </c:pt>
                <c:pt idx="2623">
                  <c:v>2017</c:v>
                </c:pt>
                <c:pt idx="2624">
                  <c:v>2017</c:v>
                </c:pt>
                <c:pt idx="2625">
                  <c:v>2017</c:v>
                </c:pt>
                <c:pt idx="2626">
                  <c:v>2017</c:v>
                </c:pt>
                <c:pt idx="2627">
                  <c:v>2017</c:v>
                </c:pt>
                <c:pt idx="2628">
                  <c:v>2017</c:v>
                </c:pt>
                <c:pt idx="2629">
                  <c:v>2017</c:v>
                </c:pt>
                <c:pt idx="2630">
                  <c:v>2017</c:v>
                </c:pt>
                <c:pt idx="2631">
                  <c:v>2017</c:v>
                </c:pt>
                <c:pt idx="2632">
                  <c:v>2017</c:v>
                </c:pt>
                <c:pt idx="2633">
                  <c:v>2017</c:v>
                </c:pt>
                <c:pt idx="2634">
                  <c:v>2017</c:v>
                </c:pt>
                <c:pt idx="2635">
                  <c:v>2017</c:v>
                </c:pt>
                <c:pt idx="2636">
                  <c:v>2017</c:v>
                </c:pt>
                <c:pt idx="2637">
                  <c:v>2017</c:v>
                </c:pt>
                <c:pt idx="2638">
                  <c:v>2017</c:v>
                </c:pt>
                <c:pt idx="2639">
                  <c:v>2017</c:v>
                </c:pt>
                <c:pt idx="2640">
                  <c:v>2017</c:v>
                </c:pt>
                <c:pt idx="2641">
                  <c:v>2017</c:v>
                </c:pt>
                <c:pt idx="2642">
                  <c:v>2017</c:v>
                </c:pt>
                <c:pt idx="2643">
                  <c:v>2017</c:v>
                </c:pt>
                <c:pt idx="2644">
                  <c:v>2017</c:v>
                </c:pt>
                <c:pt idx="2645">
                  <c:v>2017</c:v>
                </c:pt>
                <c:pt idx="2646">
                  <c:v>2017</c:v>
                </c:pt>
                <c:pt idx="2647">
                  <c:v>2017</c:v>
                </c:pt>
                <c:pt idx="2648">
                  <c:v>2017</c:v>
                </c:pt>
                <c:pt idx="2649">
                  <c:v>2017</c:v>
                </c:pt>
                <c:pt idx="2650">
                  <c:v>2017</c:v>
                </c:pt>
                <c:pt idx="2651">
                  <c:v>2017</c:v>
                </c:pt>
                <c:pt idx="2652">
                  <c:v>2017</c:v>
                </c:pt>
                <c:pt idx="2653">
                  <c:v>2017</c:v>
                </c:pt>
                <c:pt idx="2654">
                  <c:v>2017</c:v>
                </c:pt>
                <c:pt idx="2655">
                  <c:v>2017</c:v>
                </c:pt>
                <c:pt idx="2656">
                  <c:v>2017</c:v>
                </c:pt>
                <c:pt idx="2657">
                  <c:v>2017</c:v>
                </c:pt>
                <c:pt idx="2658">
                  <c:v>2017</c:v>
                </c:pt>
                <c:pt idx="2659">
                  <c:v>2017</c:v>
                </c:pt>
                <c:pt idx="2660">
                  <c:v>2017</c:v>
                </c:pt>
                <c:pt idx="2661">
                  <c:v>2017</c:v>
                </c:pt>
                <c:pt idx="2662">
                  <c:v>2017</c:v>
                </c:pt>
                <c:pt idx="2663">
                  <c:v>2017</c:v>
                </c:pt>
                <c:pt idx="2664">
                  <c:v>2017</c:v>
                </c:pt>
                <c:pt idx="2665">
                  <c:v>2017</c:v>
                </c:pt>
                <c:pt idx="2666">
                  <c:v>2017</c:v>
                </c:pt>
                <c:pt idx="2667">
                  <c:v>2017</c:v>
                </c:pt>
                <c:pt idx="2668">
                  <c:v>2017</c:v>
                </c:pt>
                <c:pt idx="2669">
                  <c:v>2017</c:v>
                </c:pt>
                <c:pt idx="2670">
                  <c:v>2017</c:v>
                </c:pt>
                <c:pt idx="2671">
                  <c:v>2017</c:v>
                </c:pt>
                <c:pt idx="2672">
                  <c:v>2017</c:v>
                </c:pt>
                <c:pt idx="2673">
                  <c:v>2017</c:v>
                </c:pt>
                <c:pt idx="2674">
                  <c:v>2017</c:v>
                </c:pt>
                <c:pt idx="2675">
                  <c:v>2017</c:v>
                </c:pt>
                <c:pt idx="2676">
                  <c:v>2017</c:v>
                </c:pt>
                <c:pt idx="2677">
                  <c:v>2017</c:v>
                </c:pt>
                <c:pt idx="2678">
                  <c:v>2017</c:v>
                </c:pt>
                <c:pt idx="2679">
                  <c:v>2017</c:v>
                </c:pt>
                <c:pt idx="2680">
                  <c:v>2017</c:v>
                </c:pt>
                <c:pt idx="2681">
                  <c:v>2017</c:v>
                </c:pt>
                <c:pt idx="2682">
                  <c:v>2017</c:v>
                </c:pt>
                <c:pt idx="2683">
                  <c:v>2017</c:v>
                </c:pt>
                <c:pt idx="2684">
                  <c:v>2017</c:v>
                </c:pt>
                <c:pt idx="2685">
                  <c:v>2017</c:v>
                </c:pt>
                <c:pt idx="2686">
                  <c:v>2017</c:v>
                </c:pt>
                <c:pt idx="2687">
                  <c:v>2017</c:v>
                </c:pt>
                <c:pt idx="2688">
                  <c:v>2017</c:v>
                </c:pt>
                <c:pt idx="2689">
                  <c:v>2017</c:v>
                </c:pt>
                <c:pt idx="2690">
                  <c:v>2017</c:v>
                </c:pt>
                <c:pt idx="2691">
                  <c:v>2017</c:v>
                </c:pt>
                <c:pt idx="2692">
                  <c:v>2017</c:v>
                </c:pt>
                <c:pt idx="2693">
                  <c:v>2017</c:v>
                </c:pt>
                <c:pt idx="2694">
                  <c:v>2017</c:v>
                </c:pt>
                <c:pt idx="2695">
                  <c:v>2017</c:v>
                </c:pt>
                <c:pt idx="2696">
                  <c:v>2017</c:v>
                </c:pt>
                <c:pt idx="2697">
                  <c:v>2017</c:v>
                </c:pt>
                <c:pt idx="2698">
                  <c:v>2017</c:v>
                </c:pt>
                <c:pt idx="2699">
                  <c:v>2017</c:v>
                </c:pt>
                <c:pt idx="2700">
                  <c:v>2017</c:v>
                </c:pt>
                <c:pt idx="2701">
                  <c:v>2017</c:v>
                </c:pt>
                <c:pt idx="2702">
                  <c:v>2017</c:v>
                </c:pt>
                <c:pt idx="2703">
                  <c:v>2017</c:v>
                </c:pt>
                <c:pt idx="2704">
                  <c:v>2017</c:v>
                </c:pt>
                <c:pt idx="2705">
                  <c:v>2017</c:v>
                </c:pt>
                <c:pt idx="2706">
                  <c:v>2017</c:v>
                </c:pt>
                <c:pt idx="2707">
                  <c:v>2017</c:v>
                </c:pt>
                <c:pt idx="2708">
                  <c:v>2017</c:v>
                </c:pt>
                <c:pt idx="2709">
                  <c:v>2017</c:v>
                </c:pt>
                <c:pt idx="2710">
                  <c:v>2017</c:v>
                </c:pt>
                <c:pt idx="2711">
                  <c:v>2017</c:v>
                </c:pt>
                <c:pt idx="2712">
                  <c:v>2017</c:v>
                </c:pt>
                <c:pt idx="2713">
                  <c:v>2017</c:v>
                </c:pt>
                <c:pt idx="2714">
                  <c:v>2017</c:v>
                </c:pt>
                <c:pt idx="2715">
                  <c:v>2017</c:v>
                </c:pt>
                <c:pt idx="2716">
                  <c:v>2017</c:v>
                </c:pt>
                <c:pt idx="2717">
                  <c:v>2017</c:v>
                </c:pt>
                <c:pt idx="2718">
                  <c:v>2017</c:v>
                </c:pt>
                <c:pt idx="2719">
                  <c:v>2017</c:v>
                </c:pt>
                <c:pt idx="2720">
                  <c:v>2017</c:v>
                </c:pt>
                <c:pt idx="2721">
                  <c:v>2017</c:v>
                </c:pt>
                <c:pt idx="2722">
                  <c:v>2017</c:v>
                </c:pt>
                <c:pt idx="2723">
                  <c:v>2017</c:v>
                </c:pt>
                <c:pt idx="2724">
                  <c:v>2017</c:v>
                </c:pt>
                <c:pt idx="2725">
                  <c:v>2017</c:v>
                </c:pt>
                <c:pt idx="2726">
                  <c:v>2017</c:v>
                </c:pt>
                <c:pt idx="2727">
                  <c:v>2017</c:v>
                </c:pt>
                <c:pt idx="2728">
                  <c:v>2017</c:v>
                </c:pt>
                <c:pt idx="2729">
                  <c:v>2017</c:v>
                </c:pt>
                <c:pt idx="2730">
                  <c:v>2017</c:v>
                </c:pt>
                <c:pt idx="2731">
                  <c:v>2017</c:v>
                </c:pt>
                <c:pt idx="2732">
                  <c:v>2017</c:v>
                </c:pt>
                <c:pt idx="2733">
                  <c:v>2017</c:v>
                </c:pt>
                <c:pt idx="2734">
                  <c:v>2017</c:v>
                </c:pt>
                <c:pt idx="2735">
                  <c:v>2017</c:v>
                </c:pt>
                <c:pt idx="2736">
                  <c:v>2017</c:v>
                </c:pt>
                <c:pt idx="2737">
                  <c:v>2017</c:v>
                </c:pt>
                <c:pt idx="2738">
                  <c:v>2017</c:v>
                </c:pt>
                <c:pt idx="2739">
                  <c:v>2017</c:v>
                </c:pt>
                <c:pt idx="2740">
                  <c:v>2017</c:v>
                </c:pt>
                <c:pt idx="2741">
                  <c:v>2017</c:v>
                </c:pt>
                <c:pt idx="2742">
                  <c:v>2017</c:v>
                </c:pt>
                <c:pt idx="2743">
                  <c:v>2017</c:v>
                </c:pt>
                <c:pt idx="2744">
                  <c:v>2017</c:v>
                </c:pt>
                <c:pt idx="2745">
                  <c:v>2017</c:v>
                </c:pt>
                <c:pt idx="2746">
                  <c:v>2017</c:v>
                </c:pt>
                <c:pt idx="2747">
                  <c:v>2017</c:v>
                </c:pt>
                <c:pt idx="2748">
                  <c:v>2017</c:v>
                </c:pt>
                <c:pt idx="2749">
                  <c:v>2017</c:v>
                </c:pt>
                <c:pt idx="2750">
                  <c:v>2017</c:v>
                </c:pt>
                <c:pt idx="2751">
                  <c:v>2017</c:v>
                </c:pt>
                <c:pt idx="2752">
                  <c:v>2017</c:v>
                </c:pt>
                <c:pt idx="2753">
                  <c:v>2017</c:v>
                </c:pt>
                <c:pt idx="2754">
                  <c:v>2017</c:v>
                </c:pt>
                <c:pt idx="2755">
                  <c:v>2017</c:v>
                </c:pt>
                <c:pt idx="2756">
                  <c:v>2017</c:v>
                </c:pt>
                <c:pt idx="2757">
                  <c:v>2017</c:v>
                </c:pt>
                <c:pt idx="2758">
                  <c:v>2017</c:v>
                </c:pt>
                <c:pt idx="2759">
                  <c:v>2017</c:v>
                </c:pt>
                <c:pt idx="2760">
                  <c:v>2017</c:v>
                </c:pt>
                <c:pt idx="2761">
                  <c:v>2017</c:v>
                </c:pt>
                <c:pt idx="2762">
                  <c:v>2017</c:v>
                </c:pt>
                <c:pt idx="2763">
                  <c:v>2017</c:v>
                </c:pt>
                <c:pt idx="2764">
                  <c:v>2017</c:v>
                </c:pt>
                <c:pt idx="2765">
                  <c:v>2017</c:v>
                </c:pt>
                <c:pt idx="2766">
                  <c:v>2017</c:v>
                </c:pt>
                <c:pt idx="2767">
                  <c:v>2017</c:v>
                </c:pt>
                <c:pt idx="2768">
                  <c:v>2017</c:v>
                </c:pt>
                <c:pt idx="2769">
                  <c:v>2017</c:v>
                </c:pt>
                <c:pt idx="2770">
                  <c:v>2017</c:v>
                </c:pt>
                <c:pt idx="2771">
                  <c:v>2017</c:v>
                </c:pt>
                <c:pt idx="2772">
                  <c:v>2017</c:v>
                </c:pt>
                <c:pt idx="2773">
                  <c:v>2017</c:v>
                </c:pt>
                <c:pt idx="2774">
                  <c:v>2017</c:v>
                </c:pt>
                <c:pt idx="2775">
                  <c:v>2017</c:v>
                </c:pt>
                <c:pt idx="2776">
                  <c:v>2017</c:v>
                </c:pt>
                <c:pt idx="2777">
                  <c:v>2017</c:v>
                </c:pt>
                <c:pt idx="2778">
                  <c:v>2017</c:v>
                </c:pt>
                <c:pt idx="2779">
                  <c:v>2017</c:v>
                </c:pt>
                <c:pt idx="2780">
                  <c:v>2017</c:v>
                </c:pt>
                <c:pt idx="2781">
                  <c:v>2017</c:v>
                </c:pt>
                <c:pt idx="2782">
                  <c:v>2017</c:v>
                </c:pt>
                <c:pt idx="2783">
                  <c:v>2017</c:v>
                </c:pt>
                <c:pt idx="2784">
                  <c:v>2017</c:v>
                </c:pt>
                <c:pt idx="2785">
                  <c:v>2017</c:v>
                </c:pt>
                <c:pt idx="2786">
                  <c:v>2017</c:v>
                </c:pt>
                <c:pt idx="2787">
                  <c:v>2017</c:v>
                </c:pt>
                <c:pt idx="2788">
                  <c:v>2017</c:v>
                </c:pt>
                <c:pt idx="2789">
                  <c:v>2017</c:v>
                </c:pt>
                <c:pt idx="2790">
                  <c:v>2017</c:v>
                </c:pt>
                <c:pt idx="2791">
                  <c:v>2017</c:v>
                </c:pt>
                <c:pt idx="2792">
                  <c:v>2017</c:v>
                </c:pt>
                <c:pt idx="2793">
                  <c:v>2017</c:v>
                </c:pt>
                <c:pt idx="2794">
                  <c:v>2017</c:v>
                </c:pt>
                <c:pt idx="2795">
                  <c:v>2017</c:v>
                </c:pt>
                <c:pt idx="2796">
                  <c:v>2017</c:v>
                </c:pt>
                <c:pt idx="2797">
                  <c:v>2017</c:v>
                </c:pt>
                <c:pt idx="2798">
                  <c:v>2017</c:v>
                </c:pt>
                <c:pt idx="2799">
                  <c:v>2017</c:v>
                </c:pt>
                <c:pt idx="2800">
                  <c:v>2017</c:v>
                </c:pt>
                <c:pt idx="2801">
                  <c:v>2017</c:v>
                </c:pt>
                <c:pt idx="2802">
                  <c:v>2017</c:v>
                </c:pt>
                <c:pt idx="2803">
                  <c:v>2017</c:v>
                </c:pt>
                <c:pt idx="2804">
                  <c:v>2017</c:v>
                </c:pt>
                <c:pt idx="2805">
                  <c:v>2017</c:v>
                </c:pt>
                <c:pt idx="2806">
                  <c:v>2017</c:v>
                </c:pt>
                <c:pt idx="2807">
                  <c:v>2017</c:v>
                </c:pt>
                <c:pt idx="2808">
                  <c:v>2017</c:v>
                </c:pt>
                <c:pt idx="2809">
                  <c:v>2017</c:v>
                </c:pt>
                <c:pt idx="2810">
                  <c:v>2017</c:v>
                </c:pt>
                <c:pt idx="2811">
                  <c:v>2017</c:v>
                </c:pt>
                <c:pt idx="2812">
                  <c:v>2017</c:v>
                </c:pt>
                <c:pt idx="2813">
                  <c:v>2017</c:v>
                </c:pt>
                <c:pt idx="2814">
                  <c:v>2017</c:v>
                </c:pt>
                <c:pt idx="2815">
                  <c:v>2017</c:v>
                </c:pt>
                <c:pt idx="2816">
                  <c:v>2017</c:v>
                </c:pt>
                <c:pt idx="2817">
                  <c:v>2017</c:v>
                </c:pt>
                <c:pt idx="2818">
                  <c:v>2017</c:v>
                </c:pt>
                <c:pt idx="2819">
                  <c:v>2017</c:v>
                </c:pt>
                <c:pt idx="2820">
                  <c:v>2017</c:v>
                </c:pt>
                <c:pt idx="2821">
                  <c:v>2017</c:v>
                </c:pt>
                <c:pt idx="2822">
                  <c:v>2017</c:v>
                </c:pt>
                <c:pt idx="2823">
                  <c:v>2017</c:v>
                </c:pt>
                <c:pt idx="2824">
                  <c:v>2017</c:v>
                </c:pt>
                <c:pt idx="2825">
                  <c:v>2017</c:v>
                </c:pt>
                <c:pt idx="2826">
                  <c:v>2017</c:v>
                </c:pt>
                <c:pt idx="2827">
                  <c:v>2017</c:v>
                </c:pt>
                <c:pt idx="2828">
                  <c:v>2017</c:v>
                </c:pt>
                <c:pt idx="2829">
                  <c:v>2017</c:v>
                </c:pt>
                <c:pt idx="2830">
                  <c:v>2017</c:v>
                </c:pt>
                <c:pt idx="2831">
                  <c:v>2017</c:v>
                </c:pt>
                <c:pt idx="2832">
                  <c:v>2017</c:v>
                </c:pt>
                <c:pt idx="2833">
                  <c:v>2017</c:v>
                </c:pt>
                <c:pt idx="2834">
                  <c:v>2017</c:v>
                </c:pt>
                <c:pt idx="2835">
                  <c:v>2017</c:v>
                </c:pt>
                <c:pt idx="2836">
                  <c:v>2017</c:v>
                </c:pt>
                <c:pt idx="2837">
                  <c:v>2017</c:v>
                </c:pt>
                <c:pt idx="2838">
                  <c:v>2017</c:v>
                </c:pt>
                <c:pt idx="2839">
                  <c:v>2017</c:v>
                </c:pt>
                <c:pt idx="2840">
                  <c:v>2017</c:v>
                </c:pt>
                <c:pt idx="2841">
                  <c:v>2017</c:v>
                </c:pt>
                <c:pt idx="2842">
                  <c:v>2017</c:v>
                </c:pt>
                <c:pt idx="2843">
                  <c:v>2017</c:v>
                </c:pt>
                <c:pt idx="2844">
                  <c:v>2017</c:v>
                </c:pt>
                <c:pt idx="2845">
                  <c:v>2017</c:v>
                </c:pt>
                <c:pt idx="2846">
                  <c:v>2017</c:v>
                </c:pt>
                <c:pt idx="2847">
                  <c:v>2017</c:v>
                </c:pt>
                <c:pt idx="2848">
                  <c:v>2017</c:v>
                </c:pt>
                <c:pt idx="2849">
                  <c:v>2017</c:v>
                </c:pt>
                <c:pt idx="2850">
                  <c:v>2017</c:v>
                </c:pt>
                <c:pt idx="2851">
                  <c:v>2017</c:v>
                </c:pt>
                <c:pt idx="2852">
                  <c:v>2017</c:v>
                </c:pt>
                <c:pt idx="2853">
                  <c:v>2017</c:v>
                </c:pt>
                <c:pt idx="2854">
                  <c:v>2017</c:v>
                </c:pt>
                <c:pt idx="2855">
                  <c:v>2017</c:v>
                </c:pt>
                <c:pt idx="2856">
                  <c:v>2017</c:v>
                </c:pt>
                <c:pt idx="2857">
                  <c:v>2017</c:v>
                </c:pt>
                <c:pt idx="2858">
                  <c:v>2017</c:v>
                </c:pt>
                <c:pt idx="2859">
                  <c:v>2017</c:v>
                </c:pt>
                <c:pt idx="2860">
                  <c:v>2017</c:v>
                </c:pt>
                <c:pt idx="2861">
                  <c:v>2017</c:v>
                </c:pt>
                <c:pt idx="2862">
                  <c:v>2017</c:v>
                </c:pt>
                <c:pt idx="2863">
                  <c:v>2017</c:v>
                </c:pt>
                <c:pt idx="2864">
                  <c:v>2017</c:v>
                </c:pt>
                <c:pt idx="2865">
                  <c:v>2017</c:v>
                </c:pt>
                <c:pt idx="2866">
                  <c:v>2017</c:v>
                </c:pt>
                <c:pt idx="2867">
                  <c:v>2017</c:v>
                </c:pt>
                <c:pt idx="2868">
                  <c:v>2017</c:v>
                </c:pt>
                <c:pt idx="2869">
                  <c:v>2017</c:v>
                </c:pt>
                <c:pt idx="2870">
                  <c:v>2017</c:v>
                </c:pt>
                <c:pt idx="2871">
                  <c:v>2017</c:v>
                </c:pt>
                <c:pt idx="2872">
                  <c:v>2017</c:v>
                </c:pt>
                <c:pt idx="2873">
                  <c:v>2017</c:v>
                </c:pt>
                <c:pt idx="2874">
                  <c:v>2017</c:v>
                </c:pt>
                <c:pt idx="2875">
                  <c:v>2017</c:v>
                </c:pt>
                <c:pt idx="2876">
                  <c:v>2017</c:v>
                </c:pt>
                <c:pt idx="2877">
                  <c:v>2017</c:v>
                </c:pt>
                <c:pt idx="2878">
                  <c:v>2017</c:v>
                </c:pt>
                <c:pt idx="2879">
                  <c:v>2017</c:v>
                </c:pt>
                <c:pt idx="2880">
                  <c:v>2017</c:v>
                </c:pt>
                <c:pt idx="2881">
                  <c:v>2017</c:v>
                </c:pt>
                <c:pt idx="2882">
                  <c:v>2017</c:v>
                </c:pt>
                <c:pt idx="2883">
                  <c:v>2017</c:v>
                </c:pt>
                <c:pt idx="2884">
                  <c:v>2017</c:v>
                </c:pt>
                <c:pt idx="2885">
                  <c:v>2017</c:v>
                </c:pt>
                <c:pt idx="2886">
                  <c:v>2017</c:v>
                </c:pt>
                <c:pt idx="2887">
                  <c:v>2017</c:v>
                </c:pt>
                <c:pt idx="2888">
                  <c:v>2017</c:v>
                </c:pt>
                <c:pt idx="2889">
                  <c:v>2017</c:v>
                </c:pt>
                <c:pt idx="2890">
                  <c:v>2017</c:v>
                </c:pt>
                <c:pt idx="2891">
                  <c:v>2017</c:v>
                </c:pt>
                <c:pt idx="2892">
                  <c:v>2017</c:v>
                </c:pt>
                <c:pt idx="2893">
                  <c:v>2017</c:v>
                </c:pt>
                <c:pt idx="2894">
                  <c:v>2017</c:v>
                </c:pt>
                <c:pt idx="2895">
                  <c:v>2017</c:v>
                </c:pt>
                <c:pt idx="2896">
                  <c:v>2017</c:v>
                </c:pt>
                <c:pt idx="2897">
                  <c:v>2017</c:v>
                </c:pt>
                <c:pt idx="2898">
                  <c:v>2017</c:v>
                </c:pt>
                <c:pt idx="2899">
                  <c:v>2017</c:v>
                </c:pt>
                <c:pt idx="2900">
                  <c:v>2017</c:v>
                </c:pt>
                <c:pt idx="2901">
                  <c:v>2017</c:v>
                </c:pt>
                <c:pt idx="2902">
                  <c:v>2017</c:v>
                </c:pt>
                <c:pt idx="2903">
                  <c:v>2017</c:v>
                </c:pt>
                <c:pt idx="2904">
                  <c:v>2017</c:v>
                </c:pt>
                <c:pt idx="2905">
                  <c:v>2017</c:v>
                </c:pt>
                <c:pt idx="2906">
                  <c:v>2017</c:v>
                </c:pt>
                <c:pt idx="2907">
                  <c:v>2017</c:v>
                </c:pt>
                <c:pt idx="2908">
                  <c:v>2017</c:v>
                </c:pt>
                <c:pt idx="2909">
                  <c:v>2017</c:v>
                </c:pt>
                <c:pt idx="2910">
                  <c:v>2017</c:v>
                </c:pt>
                <c:pt idx="2911">
                  <c:v>2017</c:v>
                </c:pt>
                <c:pt idx="2912">
                  <c:v>2017</c:v>
                </c:pt>
                <c:pt idx="2913">
                  <c:v>2017</c:v>
                </c:pt>
                <c:pt idx="2914">
                  <c:v>2017</c:v>
                </c:pt>
                <c:pt idx="2915">
                  <c:v>2017</c:v>
                </c:pt>
                <c:pt idx="2916">
                  <c:v>2017</c:v>
                </c:pt>
                <c:pt idx="2917">
                  <c:v>2017</c:v>
                </c:pt>
                <c:pt idx="2918">
                  <c:v>2017</c:v>
                </c:pt>
                <c:pt idx="2919">
                  <c:v>2017</c:v>
                </c:pt>
                <c:pt idx="2920">
                  <c:v>2017</c:v>
                </c:pt>
                <c:pt idx="2921">
                  <c:v>2017</c:v>
                </c:pt>
                <c:pt idx="2922">
                  <c:v>2017</c:v>
                </c:pt>
                <c:pt idx="2923">
                  <c:v>2017</c:v>
                </c:pt>
                <c:pt idx="2924">
                  <c:v>2017</c:v>
                </c:pt>
                <c:pt idx="2925">
                  <c:v>2017</c:v>
                </c:pt>
                <c:pt idx="2926">
                  <c:v>2017</c:v>
                </c:pt>
                <c:pt idx="2927">
                  <c:v>2017</c:v>
                </c:pt>
                <c:pt idx="2928">
                  <c:v>2017</c:v>
                </c:pt>
                <c:pt idx="2929">
                  <c:v>2017</c:v>
                </c:pt>
                <c:pt idx="2930">
                  <c:v>2017</c:v>
                </c:pt>
                <c:pt idx="2931">
                  <c:v>2017</c:v>
                </c:pt>
                <c:pt idx="2932">
                  <c:v>2017</c:v>
                </c:pt>
                <c:pt idx="2933">
                  <c:v>2017</c:v>
                </c:pt>
                <c:pt idx="2934">
                  <c:v>2017</c:v>
                </c:pt>
                <c:pt idx="2935">
                  <c:v>2017</c:v>
                </c:pt>
                <c:pt idx="2936">
                  <c:v>2017</c:v>
                </c:pt>
                <c:pt idx="2937">
                  <c:v>2017</c:v>
                </c:pt>
                <c:pt idx="2938">
                  <c:v>2017</c:v>
                </c:pt>
                <c:pt idx="2939">
                  <c:v>2017</c:v>
                </c:pt>
                <c:pt idx="2940">
                  <c:v>2017</c:v>
                </c:pt>
                <c:pt idx="2941">
                  <c:v>2017</c:v>
                </c:pt>
                <c:pt idx="2942">
                  <c:v>2017</c:v>
                </c:pt>
                <c:pt idx="2943">
                  <c:v>2017</c:v>
                </c:pt>
                <c:pt idx="2944">
                  <c:v>2017</c:v>
                </c:pt>
                <c:pt idx="2945">
                  <c:v>2017</c:v>
                </c:pt>
                <c:pt idx="2946">
                  <c:v>2017</c:v>
                </c:pt>
                <c:pt idx="2947">
                  <c:v>2017</c:v>
                </c:pt>
                <c:pt idx="2948">
                  <c:v>2017</c:v>
                </c:pt>
                <c:pt idx="2949">
                  <c:v>2017</c:v>
                </c:pt>
                <c:pt idx="2950">
                  <c:v>2017</c:v>
                </c:pt>
                <c:pt idx="2951">
                  <c:v>2017</c:v>
                </c:pt>
                <c:pt idx="2952">
                  <c:v>2017</c:v>
                </c:pt>
                <c:pt idx="2953">
                  <c:v>2017</c:v>
                </c:pt>
                <c:pt idx="2954">
                  <c:v>2017</c:v>
                </c:pt>
                <c:pt idx="2955">
                  <c:v>2017</c:v>
                </c:pt>
                <c:pt idx="2956">
                  <c:v>2017</c:v>
                </c:pt>
                <c:pt idx="2957">
                  <c:v>2017</c:v>
                </c:pt>
                <c:pt idx="2958">
                  <c:v>2017</c:v>
                </c:pt>
                <c:pt idx="2959">
                  <c:v>2017</c:v>
                </c:pt>
                <c:pt idx="2960">
                  <c:v>2017</c:v>
                </c:pt>
                <c:pt idx="2961">
                  <c:v>2017</c:v>
                </c:pt>
                <c:pt idx="2962">
                  <c:v>2017</c:v>
                </c:pt>
                <c:pt idx="2963">
                  <c:v>2017</c:v>
                </c:pt>
                <c:pt idx="2964">
                  <c:v>2017</c:v>
                </c:pt>
                <c:pt idx="2965">
                  <c:v>2017</c:v>
                </c:pt>
                <c:pt idx="2966">
                  <c:v>2017</c:v>
                </c:pt>
                <c:pt idx="2967">
                  <c:v>2017</c:v>
                </c:pt>
                <c:pt idx="2968">
                  <c:v>2017</c:v>
                </c:pt>
                <c:pt idx="2969">
                  <c:v>2017</c:v>
                </c:pt>
                <c:pt idx="2970">
                  <c:v>2017</c:v>
                </c:pt>
                <c:pt idx="2971">
                  <c:v>2017</c:v>
                </c:pt>
                <c:pt idx="2972">
                  <c:v>2017</c:v>
                </c:pt>
                <c:pt idx="2973">
                  <c:v>2017</c:v>
                </c:pt>
                <c:pt idx="2974">
                  <c:v>2017</c:v>
                </c:pt>
                <c:pt idx="2975">
                  <c:v>2017</c:v>
                </c:pt>
                <c:pt idx="2976">
                  <c:v>2017</c:v>
                </c:pt>
                <c:pt idx="2977">
                  <c:v>2017</c:v>
                </c:pt>
                <c:pt idx="2978">
                  <c:v>2017</c:v>
                </c:pt>
                <c:pt idx="2979">
                  <c:v>2017</c:v>
                </c:pt>
                <c:pt idx="2980">
                  <c:v>2017</c:v>
                </c:pt>
                <c:pt idx="2981">
                  <c:v>2017</c:v>
                </c:pt>
                <c:pt idx="2982">
                  <c:v>2017</c:v>
                </c:pt>
                <c:pt idx="2983">
                  <c:v>2017</c:v>
                </c:pt>
                <c:pt idx="2984">
                  <c:v>2017</c:v>
                </c:pt>
                <c:pt idx="2985">
                  <c:v>2017</c:v>
                </c:pt>
                <c:pt idx="2986">
                  <c:v>2017</c:v>
                </c:pt>
                <c:pt idx="2987">
                  <c:v>2017</c:v>
                </c:pt>
                <c:pt idx="2988">
                  <c:v>2017</c:v>
                </c:pt>
                <c:pt idx="2989">
                  <c:v>2017</c:v>
                </c:pt>
                <c:pt idx="2990">
                  <c:v>2017</c:v>
                </c:pt>
                <c:pt idx="2991">
                  <c:v>2017</c:v>
                </c:pt>
                <c:pt idx="2992">
                  <c:v>2017</c:v>
                </c:pt>
                <c:pt idx="2993">
                  <c:v>2017</c:v>
                </c:pt>
                <c:pt idx="2994">
                  <c:v>2017</c:v>
                </c:pt>
                <c:pt idx="2995">
                  <c:v>2017</c:v>
                </c:pt>
                <c:pt idx="2996">
                  <c:v>2017</c:v>
                </c:pt>
                <c:pt idx="2997">
                  <c:v>2017</c:v>
                </c:pt>
                <c:pt idx="2998">
                  <c:v>2017</c:v>
                </c:pt>
                <c:pt idx="2999">
                  <c:v>2017</c:v>
                </c:pt>
                <c:pt idx="3000">
                  <c:v>2017</c:v>
                </c:pt>
                <c:pt idx="3001">
                  <c:v>2017</c:v>
                </c:pt>
                <c:pt idx="3002">
                  <c:v>2017</c:v>
                </c:pt>
                <c:pt idx="3003">
                  <c:v>2017</c:v>
                </c:pt>
                <c:pt idx="3004">
                  <c:v>2017</c:v>
                </c:pt>
                <c:pt idx="3005">
                  <c:v>2017</c:v>
                </c:pt>
                <c:pt idx="3006">
                  <c:v>2017</c:v>
                </c:pt>
                <c:pt idx="3007">
                  <c:v>2017</c:v>
                </c:pt>
                <c:pt idx="3008">
                  <c:v>2017</c:v>
                </c:pt>
                <c:pt idx="3009">
                  <c:v>2017</c:v>
                </c:pt>
                <c:pt idx="3010">
                  <c:v>2017</c:v>
                </c:pt>
                <c:pt idx="3011">
                  <c:v>2017</c:v>
                </c:pt>
                <c:pt idx="3012">
                  <c:v>2017</c:v>
                </c:pt>
                <c:pt idx="3013">
                  <c:v>2017</c:v>
                </c:pt>
                <c:pt idx="3014">
                  <c:v>2017</c:v>
                </c:pt>
                <c:pt idx="3015">
                  <c:v>2017</c:v>
                </c:pt>
                <c:pt idx="3016">
                  <c:v>2017</c:v>
                </c:pt>
                <c:pt idx="3017">
                  <c:v>2017</c:v>
                </c:pt>
                <c:pt idx="3018">
                  <c:v>2017</c:v>
                </c:pt>
                <c:pt idx="3019">
                  <c:v>2017</c:v>
                </c:pt>
                <c:pt idx="3020">
                  <c:v>2017</c:v>
                </c:pt>
                <c:pt idx="3021">
                  <c:v>2017</c:v>
                </c:pt>
                <c:pt idx="3022">
                  <c:v>2017</c:v>
                </c:pt>
                <c:pt idx="3023">
                  <c:v>2017</c:v>
                </c:pt>
                <c:pt idx="3024">
                  <c:v>2017</c:v>
                </c:pt>
                <c:pt idx="3025">
                  <c:v>2017</c:v>
                </c:pt>
                <c:pt idx="3026">
                  <c:v>2017</c:v>
                </c:pt>
                <c:pt idx="3027">
                  <c:v>2017</c:v>
                </c:pt>
                <c:pt idx="3028">
                  <c:v>2017</c:v>
                </c:pt>
                <c:pt idx="3029">
                  <c:v>2017</c:v>
                </c:pt>
                <c:pt idx="3030">
                  <c:v>2017</c:v>
                </c:pt>
                <c:pt idx="3031">
                  <c:v>2017</c:v>
                </c:pt>
                <c:pt idx="3032">
                  <c:v>2017</c:v>
                </c:pt>
                <c:pt idx="3033">
                  <c:v>2017</c:v>
                </c:pt>
                <c:pt idx="3034">
                  <c:v>2017</c:v>
                </c:pt>
                <c:pt idx="3035">
                  <c:v>2017</c:v>
                </c:pt>
                <c:pt idx="3036">
                  <c:v>2017</c:v>
                </c:pt>
                <c:pt idx="3037">
                  <c:v>2017</c:v>
                </c:pt>
                <c:pt idx="3038">
                  <c:v>2017</c:v>
                </c:pt>
                <c:pt idx="3039">
                  <c:v>2017</c:v>
                </c:pt>
                <c:pt idx="3040">
                  <c:v>2017</c:v>
                </c:pt>
                <c:pt idx="3041">
                  <c:v>2017</c:v>
                </c:pt>
                <c:pt idx="3042">
                  <c:v>2017</c:v>
                </c:pt>
                <c:pt idx="3043">
                  <c:v>2017</c:v>
                </c:pt>
                <c:pt idx="3044">
                  <c:v>2017</c:v>
                </c:pt>
                <c:pt idx="3045">
                  <c:v>2017</c:v>
                </c:pt>
                <c:pt idx="3046">
                  <c:v>2017</c:v>
                </c:pt>
                <c:pt idx="3047">
                  <c:v>2017</c:v>
                </c:pt>
                <c:pt idx="3048">
                  <c:v>2017</c:v>
                </c:pt>
                <c:pt idx="3049">
                  <c:v>2017</c:v>
                </c:pt>
                <c:pt idx="3050">
                  <c:v>2017</c:v>
                </c:pt>
                <c:pt idx="3051">
                  <c:v>2017</c:v>
                </c:pt>
                <c:pt idx="3052">
                  <c:v>2017</c:v>
                </c:pt>
                <c:pt idx="3053">
                  <c:v>2017</c:v>
                </c:pt>
                <c:pt idx="3054">
                  <c:v>2017</c:v>
                </c:pt>
                <c:pt idx="3055">
                  <c:v>2017</c:v>
                </c:pt>
                <c:pt idx="3056">
                  <c:v>2017</c:v>
                </c:pt>
                <c:pt idx="3057">
                  <c:v>2017</c:v>
                </c:pt>
                <c:pt idx="3058">
                  <c:v>2017</c:v>
                </c:pt>
                <c:pt idx="3059">
                  <c:v>2017</c:v>
                </c:pt>
                <c:pt idx="3060">
                  <c:v>2017</c:v>
                </c:pt>
                <c:pt idx="3061">
                  <c:v>2017</c:v>
                </c:pt>
                <c:pt idx="3062">
                  <c:v>2017</c:v>
                </c:pt>
                <c:pt idx="3063">
                  <c:v>2017</c:v>
                </c:pt>
                <c:pt idx="3064">
                  <c:v>2017</c:v>
                </c:pt>
                <c:pt idx="3065">
                  <c:v>2017</c:v>
                </c:pt>
                <c:pt idx="3066">
                  <c:v>2017</c:v>
                </c:pt>
                <c:pt idx="3067">
                  <c:v>2017</c:v>
                </c:pt>
                <c:pt idx="3068">
                  <c:v>2017</c:v>
                </c:pt>
                <c:pt idx="3069">
                  <c:v>2017</c:v>
                </c:pt>
                <c:pt idx="3070">
                  <c:v>2017</c:v>
                </c:pt>
                <c:pt idx="3071">
                  <c:v>2017</c:v>
                </c:pt>
                <c:pt idx="3072">
                  <c:v>2017</c:v>
                </c:pt>
                <c:pt idx="3073">
                  <c:v>2017</c:v>
                </c:pt>
                <c:pt idx="3074">
                  <c:v>2017</c:v>
                </c:pt>
                <c:pt idx="3075">
                  <c:v>2017</c:v>
                </c:pt>
                <c:pt idx="3076">
                  <c:v>2017</c:v>
                </c:pt>
                <c:pt idx="3077">
                  <c:v>2017</c:v>
                </c:pt>
                <c:pt idx="3078">
                  <c:v>2017</c:v>
                </c:pt>
                <c:pt idx="3079">
                  <c:v>2017</c:v>
                </c:pt>
                <c:pt idx="3080">
                  <c:v>2017</c:v>
                </c:pt>
                <c:pt idx="3081">
                  <c:v>2017</c:v>
                </c:pt>
                <c:pt idx="3082">
                  <c:v>2017</c:v>
                </c:pt>
                <c:pt idx="3083">
                  <c:v>2017</c:v>
                </c:pt>
                <c:pt idx="3084">
                  <c:v>2017</c:v>
                </c:pt>
                <c:pt idx="3085">
                  <c:v>2017</c:v>
                </c:pt>
                <c:pt idx="3086">
                  <c:v>2017</c:v>
                </c:pt>
                <c:pt idx="3087">
                  <c:v>2017</c:v>
                </c:pt>
                <c:pt idx="3088">
                  <c:v>2017</c:v>
                </c:pt>
                <c:pt idx="3089">
                  <c:v>2017</c:v>
                </c:pt>
                <c:pt idx="3090">
                  <c:v>2017</c:v>
                </c:pt>
                <c:pt idx="3091">
                  <c:v>2017</c:v>
                </c:pt>
                <c:pt idx="3092">
                  <c:v>2017</c:v>
                </c:pt>
                <c:pt idx="3093">
                  <c:v>2017</c:v>
                </c:pt>
                <c:pt idx="3094">
                  <c:v>2017</c:v>
                </c:pt>
                <c:pt idx="3095">
                  <c:v>2017</c:v>
                </c:pt>
                <c:pt idx="3096">
                  <c:v>2017</c:v>
                </c:pt>
                <c:pt idx="3097">
                  <c:v>2017</c:v>
                </c:pt>
                <c:pt idx="3098">
                  <c:v>2017</c:v>
                </c:pt>
                <c:pt idx="3099">
                  <c:v>2017</c:v>
                </c:pt>
                <c:pt idx="3100">
                  <c:v>2017</c:v>
                </c:pt>
                <c:pt idx="3101">
                  <c:v>2017</c:v>
                </c:pt>
                <c:pt idx="3102">
                  <c:v>2017</c:v>
                </c:pt>
                <c:pt idx="3103">
                  <c:v>2017</c:v>
                </c:pt>
                <c:pt idx="3104">
                  <c:v>2017</c:v>
                </c:pt>
                <c:pt idx="3105">
                  <c:v>2017</c:v>
                </c:pt>
                <c:pt idx="3106">
                  <c:v>2017</c:v>
                </c:pt>
                <c:pt idx="3107">
                  <c:v>2017</c:v>
                </c:pt>
                <c:pt idx="3108">
                  <c:v>2017</c:v>
                </c:pt>
                <c:pt idx="3109">
                  <c:v>2017</c:v>
                </c:pt>
                <c:pt idx="3110">
                  <c:v>2017</c:v>
                </c:pt>
                <c:pt idx="3111">
                  <c:v>2017</c:v>
                </c:pt>
                <c:pt idx="3112">
                  <c:v>2017</c:v>
                </c:pt>
                <c:pt idx="3113">
                  <c:v>2017</c:v>
                </c:pt>
                <c:pt idx="3114">
                  <c:v>2017</c:v>
                </c:pt>
                <c:pt idx="3115">
                  <c:v>2017</c:v>
                </c:pt>
                <c:pt idx="3116">
                  <c:v>2017</c:v>
                </c:pt>
                <c:pt idx="3117">
                  <c:v>2017</c:v>
                </c:pt>
                <c:pt idx="3118">
                  <c:v>2017</c:v>
                </c:pt>
                <c:pt idx="3119">
                  <c:v>2017</c:v>
                </c:pt>
                <c:pt idx="3120">
                  <c:v>2017</c:v>
                </c:pt>
                <c:pt idx="3121">
                  <c:v>2017</c:v>
                </c:pt>
                <c:pt idx="3122">
                  <c:v>2017</c:v>
                </c:pt>
                <c:pt idx="3123">
                  <c:v>2017</c:v>
                </c:pt>
                <c:pt idx="3124">
                  <c:v>2017</c:v>
                </c:pt>
                <c:pt idx="3125">
                  <c:v>2017</c:v>
                </c:pt>
                <c:pt idx="3126">
                  <c:v>2017</c:v>
                </c:pt>
                <c:pt idx="3127">
                  <c:v>2017</c:v>
                </c:pt>
                <c:pt idx="3128">
                  <c:v>2017</c:v>
                </c:pt>
                <c:pt idx="3129">
                  <c:v>2017</c:v>
                </c:pt>
                <c:pt idx="3130">
                  <c:v>2017</c:v>
                </c:pt>
                <c:pt idx="3131">
                  <c:v>2017</c:v>
                </c:pt>
                <c:pt idx="3132">
                  <c:v>2017</c:v>
                </c:pt>
                <c:pt idx="3133">
                  <c:v>2017</c:v>
                </c:pt>
                <c:pt idx="3134">
                  <c:v>2017</c:v>
                </c:pt>
                <c:pt idx="3135">
                  <c:v>2017</c:v>
                </c:pt>
                <c:pt idx="3136">
                  <c:v>2017</c:v>
                </c:pt>
                <c:pt idx="3137">
                  <c:v>2017</c:v>
                </c:pt>
                <c:pt idx="3138">
                  <c:v>2017</c:v>
                </c:pt>
                <c:pt idx="3139">
                  <c:v>2017</c:v>
                </c:pt>
                <c:pt idx="3140">
                  <c:v>2017</c:v>
                </c:pt>
                <c:pt idx="3141">
                  <c:v>2017</c:v>
                </c:pt>
                <c:pt idx="3142">
                  <c:v>2017</c:v>
                </c:pt>
                <c:pt idx="3143">
                  <c:v>2017</c:v>
                </c:pt>
                <c:pt idx="3144">
                  <c:v>2017</c:v>
                </c:pt>
                <c:pt idx="3145">
                  <c:v>2017</c:v>
                </c:pt>
                <c:pt idx="3146">
                  <c:v>2017</c:v>
                </c:pt>
                <c:pt idx="3147">
                  <c:v>2017</c:v>
                </c:pt>
                <c:pt idx="3148">
                  <c:v>2017</c:v>
                </c:pt>
                <c:pt idx="3149">
                  <c:v>2017</c:v>
                </c:pt>
                <c:pt idx="3150">
                  <c:v>2017</c:v>
                </c:pt>
                <c:pt idx="3151">
                  <c:v>2017</c:v>
                </c:pt>
                <c:pt idx="3152">
                  <c:v>2017</c:v>
                </c:pt>
                <c:pt idx="3153">
                  <c:v>2017</c:v>
                </c:pt>
                <c:pt idx="3154">
                  <c:v>2017</c:v>
                </c:pt>
                <c:pt idx="3155">
                  <c:v>2017</c:v>
                </c:pt>
                <c:pt idx="3156">
                  <c:v>2017</c:v>
                </c:pt>
                <c:pt idx="3157">
                  <c:v>2017</c:v>
                </c:pt>
                <c:pt idx="3158">
                  <c:v>2017</c:v>
                </c:pt>
                <c:pt idx="3159">
                  <c:v>2017</c:v>
                </c:pt>
                <c:pt idx="3160">
                  <c:v>2017</c:v>
                </c:pt>
                <c:pt idx="3161">
                  <c:v>2017</c:v>
                </c:pt>
                <c:pt idx="3162">
                  <c:v>2017</c:v>
                </c:pt>
                <c:pt idx="3163">
                  <c:v>2017</c:v>
                </c:pt>
                <c:pt idx="3164">
                  <c:v>2017</c:v>
                </c:pt>
                <c:pt idx="3165">
                  <c:v>2017</c:v>
                </c:pt>
                <c:pt idx="3166">
                  <c:v>2017</c:v>
                </c:pt>
                <c:pt idx="3167">
                  <c:v>2017</c:v>
                </c:pt>
                <c:pt idx="3168">
                  <c:v>2017</c:v>
                </c:pt>
                <c:pt idx="3169">
                  <c:v>2017</c:v>
                </c:pt>
                <c:pt idx="3170">
                  <c:v>2017</c:v>
                </c:pt>
                <c:pt idx="3171">
                  <c:v>2017</c:v>
                </c:pt>
                <c:pt idx="3172">
                  <c:v>2017</c:v>
                </c:pt>
                <c:pt idx="3173">
                  <c:v>2017</c:v>
                </c:pt>
                <c:pt idx="3174">
                  <c:v>2017</c:v>
                </c:pt>
                <c:pt idx="3175">
                  <c:v>2017</c:v>
                </c:pt>
                <c:pt idx="3176">
                  <c:v>2017</c:v>
                </c:pt>
                <c:pt idx="3177">
                  <c:v>2017</c:v>
                </c:pt>
                <c:pt idx="3178">
                  <c:v>2017</c:v>
                </c:pt>
                <c:pt idx="3179">
                  <c:v>2017</c:v>
                </c:pt>
                <c:pt idx="3180">
                  <c:v>2017</c:v>
                </c:pt>
                <c:pt idx="3181">
                  <c:v>2017</c:v>
                </c:pt>
                <c:pt idx="3182">
                  <c:v>2017</c:v>
                </c:pt>
                <c:pt idx="3183">
                  <c:v>2017</c:v>
                </c:pt>
                <c:pt idx="3184">
                  <c:v>2017</c:v>
                </c:pt>
                <c:pt idx="3185">
                  <c:v>2017</c:v>
                </c:pt>
                <c:pt idx="3186">
                  <c:v>2017</c:v>
                </c:pt>
                <c:pt idx="3187">
                  <c:v>2017</c:v>
                </c:pt>
                <c:pt idx="3188">
                  <c:v>2017</c:v>
                </c:pt>
                <c:pt idx="3189">
                  <c:v>2017</c:v>
                </c:pt>
                <c:pt idx="3190">
                  <c:v>2017</c:v>
                </c:pt>
                <c:pt idx="3191">
                  <c:v>2017</c:v>
                </c:pt>
                <c:pt idx="3192">
                  <c:v>2017</c:v>
                </c:pt>
                <c:pt idx="3193">
                  <c:v>2017</c:v>
                </c:pt>
                <c:pt idx="3194">
                  <c:v>2017</c:v>
                </c:pt>
                <c:pt idx="3195">
                  <c:v>2017</c:v>
                </c:pt>
                <c:pt idx="3196">
                  <c:v>2017</c:v>
                </c:pt>
                <c:pt idx="3197">
                  <c:v>2017</c:v>
                </c:pt>
                <c:pt idx="3198">
                  <c:v>2017</c:v>
                </c:pt>
                <c:pt idx="3199">
                  <c:v>2017</c:v>
                </c:pt>
                <c:pt idx="3200">
                  <c:v>2017</c:v>
                </c:pt>
                <c:pt idx="3201">
                  <c:v>2017</c:v>
                </c:pt>
                <c:pt idx="3202">
                  <c:v>2017</c:v>
                </c:pt>
                <c:pt idx="3203">
                  <c:v>2017</c:v>
                </c:pt>
                <c:pt idx="3204">
                  <c:v>2017</c:v>
                </c:pt>
                <c:pt idx="3205">
                  <c:v>2017</c:v>
                </c:pt>
                <c:pt idx="3206">
                  <c:v>2017</c:v>
                </c:pt>
                <c:pt idx="3207">
                  <c:v>2017</c:v>
                </c:pt>
                <c:pt idx="3208">
                  <c:v>2017</c:v>
                </c:pt>
                <c:pt idx="3209">
                  <c:v>2017</c:v>
                </c:pt>
                <c:pt idx="3210">
                  <c:v>2017</c:v>
                </c:pt>
                <c:pt idx="3211">
                  <c:v>2017</c:v>
                </c:pt>
                <c:pt idx="3212">
                  <c:v>2017</c:v>
                </c:pt>
                <c:pt idx="3213">
                  <c:v>2017</c:v>
                </c:pt>
                <c:pt idx="3214">
                  <c:v>2017</c:v>
                </c:pt>
                <c:pt idx="3215">
                  <c:v>2017</c:v>
                </c:pt>
                <c:pt idx="3216">
                  <c:v>2017</c:v>
                </c:pt>
                <c:pt idx="3217">
                  <c:v>2017</c:v>
                </c:pt>
                <c:pt idx="3218">
                  <c:v>2017</c:v>
                </c:pt>
                <c:pt idx="3219">
                  <c:v>2017</c:v>
                </c:pt>
                <c:pt idx="3220">
                  <c:v>2017</c:v>
                </c:pt>
                <c:pt idx="3221">
                  <c:v>2017</c:v>
                </c:pt>
                <c:pt idx="3222">
                  <c:v>2017</c:v>
                </c:pt>
                <c:pt idx="3223">
                  <c:v>2017</c:v>
                </c:pt>
                <c:pt idx="3224">
                  <c:v>2017</c:v>
                </c:pt>
                <c:pt idx="3225">
                  <c:v>2017</c:v>
                </c:pt>
                <c:pt idx="3226">
                  <c:v>2017</c:v>
                </c:pt>
                <c:pt idx="3227">
                  <c:v>2017</c:v>
                </c:pt>
                <c:pt idx="3228">
                  <c:v>2017</c:v>
                </c:pt>
                <c:pt idx="3229">
                  <c:v>2017</c:v>
                </c:pt>
                <c:pt idx="3230">
                  <c:v>2017</c:v>
                </c:pt>
                <c:pt idx="3231">
                  <c:v>2017</c:v>
                </c:pt>
                <c:pt idx="3232">
                  <c:v>2017</c:v>
                </c:pt>
                <c:pt idx="3233">
                  <c:v>2017</c:v>
                </c:pt>
                <c:pt idx="3234">
                  <c:v>2017</c:v>
                </c:pt>
                <c:pt idx="3235">
                  <c:v>2017</c:v>
                </c:pt>
                <c:pt idx="3236">
                  <c:v>2017</c:v>
                </c:pt>
                <c:pt idx="3237">
                  <c:v>2017</c:v>
                </c:pt>
                <c:pt idx="3238">
                  <c:v>2017</c:v>
                </c:pt>
                <c:pt idx="3239">
                  <c:v>2017</c:v>
                </c:pt>
                <c:pt idx="3240">
                  <c:v>2017</c:v>
                </c:pt>
                <c:pt idx="3241">
                  <c:v>2017</c:v>
                </c:pt>
                <c:pt idx="3242">
                  <c:v>2017</c:v>
                </c:pt>
                <c:pt idx="3243">
                  <c:v>2017</c:v>
                </c:pt>
                <c:pt idx="3244">
                  <c:v>2017</c:v>
                </c:pt>
                <c:pt idx="3245">
                  <c:v>2017</c:v>
                </c:pt>
                <c:pt idx="3246">
                  <c:v>2017</c:v>
                </c:pt>
                <c:pt idx="3247">
                  <c:v>2017</c:v>
                </c:pt>
                <c:pt idx="3248">
                  <c:v>2017</c:v>
                </c:pt>
                <c:pt idx="3249">
                  <c:v>2017</c:v>
                </c:pt>
                <c:pt idx="3250">
                  <c:v>2017</c:v>
                </c:pt>
                <c:pt idx="3251">
                  <c:v>2017</c:v>
                </c:pt>
                <c:pt idx="3252">
                  <c:v>2017</c:v>
                </c:pt>
                <c:pt idx="3253">
                  <c:v>2017</c:v>
                </c:pt>
                <c:pt idx="3254">
                  <c:v>2017</c:v>
                </c:pt>
                <c:pt idx="3255">
                  <c:v>2017</c:v>
                </c:pt>
                <c:pt idx="3256">
                  <c:v>2017</c:v>
                </c:pt>
                <c:pt idx="3257">
                  <c:v>2017</c:v>
                </c:pt>
                <c:pt idx="3258">
                  <c:v>2017</c:v>
                </c:pt>
                <c:pt idx="3259">
                  <c:v>2017</c:v>
                </c:pt>
                <c:pt idx="3260">
                  <c:v>2017</c:v>
                </c:pt>
                <c:pt idx="3261">
                  <c:v>2017</c:v>
                </c:pt>
                <c:pt idx="3262">
                  <c:v>2017</c:v>
                </c:pt>
                <c:pt idx="3263">
                  <c:v>2017</c:v>
                </c:pt>
                <c:pt idx="3264">
                  <c:v>2017</c:v>
                </c:pt>
                <c:pt idx="3265">
                  <c:v>2017</c:v>
                </c:pt>
                <c:pt idx="3266">
                  <c:v>2017</c:v>
                </c:pt>
                <c:pt idx="3267">
                  <c:v>2017</c:v>
                </c:pt>
                <c:pt idx="3268">
                  <c:v>2017</c:v>
                </c:pt>
                <c:pt idx="3269">
                  <c:v>2017</c:v>
                </c:pt>
                <c:pt idx="3270">
                  <c:v>2017</c:v>
                </c:pt>
                <c:pt idx="3271">
                  <c:v>2017</c:v>
                </c:pt>
                <c:pt idx="3272">
                  <c:v>2017</c:v>
                </c:pt>
                <c:pt idx="3273">
                  <c:v>2017</c:v>
                </c:pt>
                <c:pt idx="3274">
                  <c:v>2017</c:v>
                </c:pt>
                <c:pt idx="3275">
                  <c:v>2017</c:v>
                </c:pt>
                <c:pt idx="3276">
                  <c:v>2017</c:v>
                </c:pt>
                <c:pt idx="3277">
                  <c:v>2017</c:v>
                </c:pt>
                <c:pt idx="3278">
                  <c:v>2017</c:v>
                </c:pt>
                <c:pt idx="3279">
                  <c:v>2017</c:v>
                </c:pt>
                <c:pt idx="3280">
                  <c:v>2017</c:v>
                </c:pt>
                <c:pt idx="3281">
                  <c:v>2017</c:v>
                </c:pt>
                <c:pt idx="3282">
                  <c:v>2017</c:v>
                </c:pt>
                <c:pt idx="3283">
                  <c:v>2017</c:v>
                </c:pt>
                <c:pt idx="3284">
                  <c:v>2017</c:v>
                </c:pt>
                <c:pt idx="3285">
                  <c:v>2017</c:v>
                </c:pt>
                <c:pt idx="3286">
                  <c:v>2017</c:v>
                </c:pt>
                <c:pt idx="3287">
                  <c:v>2017</c:v>
                </c:pt>
                <c:pt idx="3288">
                  <c:v>2017</c:v>
                </c:pt>
                <c:pt idx="3289">
                  <c:v>2017</c:v>
                </c:pt>
                <c:pt idx="3290">
                  <c:v>2017</c:v>
                </c:pt>
                <c:pt idx="3291">
                  <c:v>2017</c:v>
                </c:pt>
                <c:pt idx="3292">
                  <c:v>2017</c:v>
                </c:pt>
                <c:pt idx="3293">
                  <c:v>2017</c:v>
                </c:pt>
                <c:pt idx="3294">
                  <c:v>2017</c:v>
                </c:pt>
                <c:pt idx="3295">
                  <c:v>2017</c:v>
                </c:pt>
                <c:pt idx="3296">
                  <c:v>2017</c:v>
                </c:pt>
                <c:pt idx="3297">
                  <c:v>2017</c:v>
                </c:pt>
                <c:pt idx="3298">
                  <c:v>2017</c:v>
                </c:pt>
                <c:pt idx="3299">
                  <c:v>2017</c:v>
                </c:pt>
                <c:pt idx="3300">
                  <c:v>2017</c:v>
                </c:pt>
                <c:pt idx="3301">
                  <c:v>2017</c:v>
                </c:pt>
                <c:pt idx="3302">
                  <c:v>2017</c:v>
                </c:pt>
                <c:pt idx="3303">
                  <c:v>2017</c:v>
                </c:pt>
                <c:pt idx="3304">
                  <c:v>2017</c:v>
                </c:pt>
                <c:pt idx="3305">
                  <c:v>2017</c:v>
                </c:pt>
                <c:pt idx="3306">
                  <c:v>2017</c:v>
                </c:pt>
                <c:pt idx="3307">
                  <c:v>2017</c:v>
                </c:pt>
                <c:pt idx="3308">
                  <c:v>2017</c:v>
                </c:pt>
                <c:pt idx="3309">
                  <c:v>2017</c:v>
                </c:pt>
                <c:pt idx="3310">
                  <c:v>2017</c:v>
                </c:pt>
                <c:pt idx="3311">
                  <c:v>2017</c:v>
                </c:pt>
                <c:pt idx="3312">
                  <c:v>2017</c:v>
                </c:pt>
                <c:pt idx="3313">
                  <c:v>2017</c:v>
                </c:pt>
                <c:pt idx="3314">
                  <c:v>2017</c:v>
                </c:pt>
                <c:pt idx="3315">
                  <c:v>2017</c:v>
                </c:pt>
                <c:pt idx="3316">
                  <c:v>2017</c:v>
                </c:pt>
                <c:pt idx="3317">
                  <c:v>2017</c:v>
                </c:pt>
                <c:pt idx="3318">
                  <c:v>2017</c:v>
                </c:pt>
                <c:pt idx="3319">
                  <c:v>2017</c:v>
                </c:pt>
                <c:pt idx="3320">
                  <c:v>2017</c:v>
                </c:pt>
                <c:pt idx="3321">
                  <c:v>2017</c:v>
                </c:pt>
                <c:pt idx="3322">
                  <c:v>2017</c:v>
                </c:pt>
                <c:pt idx="3323">
                  <c:v>2017</c:v>
                </c:pt>
                <c:pt idx="3324">
                  <c:v>2017</c:v>
                </c:pt>
                <c:pt idx="3325">
                  <c:v>2017</c:v>
                </c:pt>
                <c:pt idx="3326">
                  <c:v>2017</c:v>
                </c:pt>
                <c:pt idx="3327">
                  <c:v>2017</c:v>
                </c:pt>
                <c:pt idx="3328">
                  <c:v>2017</c:v>
                </c:pt>
                <c:pt idx="3329">
                  <c:v>2017</c:v>
                </c:pt>
                <c:pt idx="3330">
                  <c:v>2017</c:v>
                </c:pt>
                <c:pt idx="3331">
                  <c:v>2017</c:v>
                </c:pt>
                <c:pt idx="3332">
                  <c:v>2017</c:v>
                </c:pt>
                <c:pt idx="3333">
                  <c:v>2017</c:v>
                </c:pt>
                <c:pt idx="3334">
                  <c:v>2017</c:v>
                </c:pt>
                <c:pt idx="3335">
                  <c:v>2017</c:v>
                </c:pt>
                <c:pt idx="3336">
                  <c:v>2017</c:v>
                </c:pt>
                <c:pt idx="3337">
                  <c:v>2017</c:v>
                </c:pt>
                <c:pt idx="3338">
                  <c:v>2017</c:v>
                </c:pt>
                <c:pt idx="3339">
                  <c:v>2017</c:v>
                </c:pt>
                <c:pt idx="3340">
                  <c:v>2017</c:v>
                </c:pt>
                <c:pt idx="3341">
                  <c:v>2017</c:v>
                </c:pt>
                <c:pt idx="3342">
                  <c:v>2017</c:v>
                </c:pt>
                <c:pt idx="3343">
                  <c:v>2017</c:v>
                </c:pt>
                <c:pt idx="3344">
                  <c:v>2017</c:v>
                </c:pt>
                <c:pt idx="3345">
                  <c:v>2017</c:v>
                </c:pt>
                <c:pt idx="3346">
                  <c:v>2017</c:v>
                </c:pt>
                <c:pt idx="3347">
                  <c:v>2017</c:v>
                </c:pt>
                <c:pt idx="3348">
                  <c:v>2017</c:v>
                </c:pt>
                <c:pt idx="3349">
                  <c:v>2017</c:v>
                </c:pt>
                <c:pt idx="3350">
                  <c:v>2017</c:v>
                </c:pt>
                <c:pt idx="3351">
                  <c:v>2017</c:v>
                </c:pt>
                <c:pt idx="3352">
                  <c:v>2017</c:v>
                </c:pt>
                <c:pt idx="3353">
                  <c:v>2017</c:v>
                </c:pt>
                <c:pt idx="3354">
                  <c:v>2017</c:v>
                </c:pt>
                <c:pt idx="3355">
                  <c:v>2017</c:v>
                </c:pt>
                <c:pt idx="3356">
                  <c:v>2017</c:v>
                </c:pt>
                <c:pt idx="3357">
                  <c:v>2017</c:v>
                </c:pt>
                <c:pt idx="3358">
                  <c:v>2017</c:v>
                </c:pt>
                <c:pt idx="3359">
                  <c:v>2017</c:v>
                </c:pt>
                <c:pt idx="3360">
                  <c:v>2017</c:v>
                </c:pt>
                <c:pt idx="3361">
                  <c:v>2017</c:v>
                </c:pt>
                <c:pt idx="3362">
                  <c:v>2017</c:v>
                </c:pt>
                <c:pt idx="3363">
                  <c:v>2017</c:v>
                </c:pt>
                <c:pt idx="3364">
                  <c:v>2017</c:v>
                </c:pt>
                <c:pt idx="3365">
                  <c:v>2017</c:v>
                </c:pt>
                <c:pt idx="3366">
                  <c:v>2017</c:v>
                </c:pt>
                <c:pt idx="3367">
                  <c:v>2017</c:v>
                </c:pt>
                <c:pt idx="3368">
                  <c:v>2017</c:v>
                </c:pt>
                <c:pt idx="3369">
                  <c:v>2017</c:v>
                </c:pt>
                <c:pt idx="3370">
                  <c:v>2017</c:v>
                </c:pt>
                <c:pt idx="3371">
                  <c:v>2017</c:v>
                </c:pt>
                <c:pt idx="3372">
                  <c:v>2017</c:v>
                </c:pt>
                <c:pt idx="3373">
                  <c:v>2017</c:v>
                </c:pt>
                <c:pt idx="3374">
                  <c:v>2017</c:v>
                </c:pt>
                <c:pt idx="3375">
                  <c:v>2017</c:v>
                </c:pt>
                <c:pt idx="3376">
                  <c:v>2017</c:v>
                </c:pt>
                <c:pt idx="3377">
                  <c:v>2017</c:v>
                </c:pt>
                <c:pt idx="3378">
                  <c:v>2017</c:v>
                </c:pt>
                <c:pt idx="3379">
                  <c:v>2017</c:v>
                </c:pt>
                <c:pt idx="3380">
                  <c:v>2017</c:v>
                </c:pt>
                <c:pt idx="3381">
                  <c:v>2017</c:v>
                </c:pt>
                <c:pt idx="3382">
                  <c:v>2017</c:v>
                </c:pt>
                <c:pt idx="3383">
                  <c:v>2017</c:v>
                </c:pt>
                <c:pt idx="3384">
                  <c:v>2017</c:v>
                </c:pt>
                <c:pt idx="3385">
                  <c:v>2017</c:v>
                </c:pt>
                <c:pt idx="3386">
                  <c:v>2017</c:v>
                </c:pt>
                <c:pt idx="3387">
                  <c:v>2017</c:v>
                </c:pt>
                <c:pt idx="3388">
                  <c:v>2017</c:v>
                </c:pt>
                <c:pt idx="3389">
                  <c:v>2017</c:v>
                </c:pt>
                <c:pt idx="3390">
                  <c:v>2017</c:v>
                </c:pt>
                <c:pt idx="3391">
                  <c:v>2017</c:v>
                </c:pt>
                <c:pt idx="3392">
                  <c:v>2017</c:v>
                </c:pt>
                <c:pt idx="3393">
                  <c:v>2017</c:v>
                </c:pt>
                <c:pt idx="3394">
                  <c:v>2017</c:v>
                </c:pt>
                <c:pt idx="3395">
                  <c:v>2017</c:v>
                </c:pt>
                <c:pt idx="3396">
                  <c:v>2017</c:v>
                </c:pt>
                <c:pt idx="3397">
                  <c:v>2017</c:v>
                </c:pt>
                <c:pt idx="3398">
                  <c:v>2017</c:v>
                </c:pt>
                <c:pt idx="3399">
                  <c:v>2017</c:v>
                </c:pt>
                <c:pt idx="3400">
                  <c:v>2017</c:v>
                </c:pt>
                <c:pt idx="3401">
                  <c:v>2017</c:v>
                </c:pt>
                <c:pt idx="3402">
                  <c:v>2017</c:v>
                </c:pt>
                <c:pt idx="3403">
                  <c:v>2017</c:v>
                </c:pt>
                <c:pt idx="3404">
                  <c:v>2017</c:v>
                </c:pt>
                <c:pt idx="3405">
                  <c:v>2017</c:v>
                </c:pt>
                <c:pt idx="3406">
                  <c:v>2017</c:v>
                </c:pt>
                <c:pt idx="3407">
                  <c:v>2017</c:v>
                </c:pt>
                <c:pt idx="3408">
                  <c:v>2017</c:v>
                </c:pt>
                <c:pt idx="3409">
                  <c:v>2017</c:v>
                </c:pt>
                <c:pt idx="3410">
                  <c:v>2017</c:v>
                </c:pt>
                <c:pt idx="3411">
                  <c:v>2017</c:v>
                </c:pt>
                <c:pt idx="3412">
                  <c:v>2017</c:v>
                </c:pt>
                <c:pt idx="3413">
                  <c:v>2017</c:v>
                </c:pt>
                <c:pt idx="3414">
                  <c:v>2017</c:v>
                </c:pt>
                <c:pt idx="3415">
                  <c:v>2017</c:v>
                </c:pt>
                <c:pt idx="3416">
                  <c:v>2017</c:v>
                </c:pt>
                <c:pt idx="3417">
                  <c:v>2017</c:v>
                </c:pt>
                <c:pt idx="3418">
                  <c:v>2017</c:v>
                </c:pt>
                <c:pt idx="3419">
                  <c:v>2017</c:v>
                </c:pt>
                <c:pt idx="3420">
                  <c:v>2017</c:v>
                </c:pt>
                <c:pt idx="3421">
                  <c:v>2017</c:v>
                </c:pt>
                <c:pt idx="3422">
                  <c:v>2017</c:v>
                </c:pt>
                <c:pt idx="3423">
                  <c:v>2017</c:v>
                </c:pt>
                <c:pt idx="3424">
                  <c:v>2017</c:v>
                </c:pt>
                <c:pt idx="3425">
                  <c:v>2017</c:v>
                </c:pt>
                <c:pt idx="3426">
                  <c:v>2017</c:v>
                </c:pt>
                <c:pt idx="3427">
                  <c:v>2017</c:v>
                </c:pt>
                <c:pt idx="3428">
                  <c:v>2017</c:v>
                </c:pt>
                <c:pt idx="3429">
                  <c:v>2017</c:v>
                </c:pt>
                <c:pt idx="3430">
                  <c:v>2017</c:v>
                </c:pt>
                <c:pt idx="3431">
                  <c:v>2017</c:v>
                </c:pt>
                <c:pt idx="3432">
                  <c:v>2017</c:v>
                </c:pt>
                <c:pt idx="3433">
                  <c:v>2017</c:v>
                </c:pt>
                <c:pt idx="3434">
                  <c:v>2017</c:v>
                </c:pt>
                <c:pt idx="3435">
                  <c:v>2017</c:v>
                </c:pt>
                <c:pt idx="3436">
                  <c:v>2017</c:v>
                </c:pt>
                <c:pt idx="3437">
                  <c:v>2017</c:v>
                </c:pt>
                <c:pt idx="3438">
                  <c:v>2017</c:v>
                </c:pt>
                <c:pt idx="3439">
                  <c:v>2017</c:v>
                </c:pt>
                <c:pt idx="3440">
                  <c:v>2017</c:v>
                </c:pt>
                <c:pt idx="3441">
                  <c:v>2017</c:v>
                </c:pt>
                <c:pt idx="3442">
                  <c:v>2017</c:v>
                </c:pt>
                <c:pt idx="3443">
                  <c:v>2017</c:v>
                </c:pt>
                <c:pt idx="3444">
                  <c:v>2017</c:v>
                </c:pt>
                <c:pt idx="3445">
                  <c:v>2017</c:v>
                </c:pt>
                <c:pt idx="3446">
                  <c:v>2017</c:v>
                </c:pt>
                <c:pt idx="3447">
                  <c:v>2017</c:v>
                </c:pt>
                <c:pt idx="3448">
                  <c:v>2017</c:v>
                </c:pt>
                <c:pt idx="3449">
                  <c:v>2017</c:v>
                </c:pt>
                <c:pt idx="3450">
                  <c:v>2017</c:v>
                </c:pt>
                <c:pt idx="3451">
                  <c:v>2017</c:v>
                </c:pt>
                <c:pt idx="3452">
                  <c:v>2017</c:v>
                </c:pt>
                <c:pt idx="3453">
                  <c:v>2017</c:v>
                </c:pt>
                <c:pt idx="3454">
                  <c:v>2017</c:v>
                </c:pt>
                <c:pt idx="3455">
                  <c:v>2017</c:v>
                </c:pt>
                <c:pt idx="3456">
                  <c:v>2017</c:v>
                </c:pt>
                <c:pt idx="3457">
                  <c:v>2017</c:v>
                </c:pt>
                <c:pt idx="3458">
                  <c:v>2017</c:v>
                </c:pt>
                <c:pt idx="3459">
                  <c:v>2017</c:v>
                </c:pt>
                <c:pt idx="3460">
                  <c:v>2017</c:v>
                </c:pt>
                <c:pt idx="3461">
                  <c:v>2017</c:v>
                </c:pt>
                <c:pt idx="3462">
                  <c:v>2017</c:v>
                </c:pt>
                <c:pt idx="3463">
                  <c:v>2017</c:v>
                </c:pt>
                <c:pt idx="3464">
                  <c:v>2017</c:v>
                </c:pt>
                <c:pt idx="3465">
                  <c:v>2017</c:v>
                </c:pt>
                <c:pt idx="3466">
                  <c:v>2017</c:v>
                </c:pt>
                <c:pt idx="3467">
                  <c:v>2017</c:v>
                </c:pt>
                <c:pt idx="3468">
                  <c:v>2017</c:v>
                </c:pt>
                <c:pt idx="3469">
                  <c:v>2017</c:v>
                </c:pt>
                <c:pt idx="3470">
                  <c:v>2017</c:v>
                </c:pt>
                <c:pt idx="3471">
                  <c:v>2017</c:v>
                </c:pt>
                <c:pt idx="3472">
                  <c:v>2017</c:v>
                </c:pt>
                <c:pt idx="3473">
                  <c:v>2017</c:v>
                </c:pt>
                <c:pt idx="3474">
                  <c:v>2017</c:v>
                </c:pt>
                <c:pt idx="3475">
                  <c:v>2017</c:v>
                </c:pt>
                <c:pt idx="3476">
                  <c:v>2017</c:v>
                </c:pt>
                <c:pt idx="3477">
                  <c:v>2017</c:v>
                </c:pt>
                <c:pt idx="3478">
                  <c:v>2017</c:v>
                </c:pt>
                <c:pt idx="3479">
                  <c:v>2017</c:v>
                </c:pt>
                <c:pt idx="3480">
                  <c:v>2017</c:v>
                </c:pt>
                <c:pt idx="3481">
                  <c:v>2017</c:v>
                </c:pt>
                <c:pt idx="3482">
                  <c:v>2017</c:v>
                </c:pt>
                <c:pt idx="3483">
                  <c:v>2017</c:v>
                </c:pt>
                <c:pt idx="3484">
                  <c:v>2017</c:v>
                </c:pt>
                <c:pt idx="3485">
                  <c:v>2017</c:v>
                </c:pt>
                <c:pt idx="3486">
                  <c:v>2017</c:v>
                </c:pt>
                <c:pt idx="3487">
                  <c:v>2017</c:v>
                </c:pt>
                <c:pt idx="3488">
                  <c:v>2017</c:v>
                </c:pt>
                <c:pt idx="3489">
                  <c:v>2017</c:v>
                </c:pt>
                <c:pt idx="3490">
                  <c:v>2017</c:v>
                </c:pt>
                <c:pt idx="3491">
                  <c:v>2017</c:v>
                </c:pt>
                <c:pt idx="3492">
                  <c:v>2017</c:v>
                </c:pt>
                <c:pt idx="3493">
                  <c:v>2017</c:v>
                </c:pt>
                <c:pt idx="3494">
                  <c:v>2017</c:v>
                </c:pt>
                <c:pt idx="3495">
                  <c:v>2017</c:v>
                </c:pt>
                <c:pt idx="3496">
                  <c:v>2017</c:v>
                </c:pt>
                <c:pt idx="3497">
                  <c:v>2017</c:v>
                </c:pt>
                <c:pt idx="3498">
                  <c:v>2017</c:v>
                </c:pt>
                <c:pt idx="3499">
                  <c:v>2017</c:v>
                </c:pt>
                <c:pt idx="3500">
                  <c:v>2017</c:v>
                </c:pt>
                <c:pt idx="3501">
                  <c:v>2017</c:v>
                </c:pt>
                <c:pt idx="3502">
                  <c:v>2017</c:v>
                </c:pt>
                <c:pt idx="3503">
                  <c:v>2017</c:v>
                </c:pt>
                <c:pt idx="3504">
                  <c:v>2017</c:v>
                </c:pt>
                <c:pt idx="3505">
                  <c:v>2017</c:v>
                </c:pt>
                <c:pt idx="3506">
                  <c:v>2017</c:v>
                </c:pt>
                <c:pt idx="3507">
                  <c:v>2017</c:v>
                </c:pt>
                <c:pt idx="3508">
                  <c:v>2017</c:v>
                </c:pt>
                <c:pt idx="3509">
                  <c:v>2017</c:v>
                </c:pt>
                <c:pt idx="3510">
                  <c:v>2017</c:v>
                </c:pt>
                <c:pt idx="3511">
                  <c:v>2017</c:v>
                </c:pt>
                <c:pt idx="3512">
                  <c:v>2017</c:v>
                </c:pt>
                <c:pt idx="3513">
                  <c:v>2017</c:v>
                </c:pt>
                <c:pt idx="3514">
                  <c:v>2017</c:v>
                </c:pt>
                <c:pt idx="3515">
                  <c:v>2017</c:v>
                </c:pt>
                <c:pt idx="3516">
                  <c:v>2017</c:v>
                </c:pt>
                <c:pt idx="3517">
                  <c:v>2017</c:v>
                </c:pt>
                <c:pt idx="3518">
                  <c:v>2017</c:v>
                </c:pt>
                <c:pt idx="3519">
                  <c:v>2017</c:v>
                </c:pt>
                <c:pt idx="3520">
                  <c:v>2017</c:v>
                </c:pt>
                <c:pt idx="3521">
                  <c:v>2017</c:v>
                </c:pt>
                <c:pt idx="3522">
                  <c:v>2017</c:v>
                </c:pt>
                <c:pt idx="3523">
                  <c:v>2017</c:v>
                </c:pt>
                <c:pt idx="3524">
                  <c:v>2017</c:v>
                </c:pt>
                <c:pt idx="3525">
                  <c:v>2017</c:v>
                </c:pt>
                <c:pt idx="3526">
                  <c:v>2017</c:v>
                </c:pt>
                <c:pt idx="3527">
                  <c:v>2017</c:v>
                </c:pt>
                <c:pt idx="3528">
                  <c:v>2017</c:v>
                </c:pt>
                <c:pt idx="3529">
                  <c:v>2017</c:v>
                </c:pt>
                <c:pt idx="3530">
                  <c:v>2017</c:v>
                </c:pt>
                <c:pt idx="3531">
                  <c:v>2017</c:v>
                </c:pt>
                <c:pt idx="3532">
                  <c:v>2017</c:v>
                </c:pt>
                <c:pt idx="3533">
                  <c:v>2017</c:v>
                </c:pt>
                <c:pt idx="3534">
                  <c:v>2017</c:v>
                </c:pt>
                <c:pt idx="3535">
                  <c:v>2017</c:v>
                </c:pt>
                <c:pt idx="3536">
                  <c:v>2017</c:v>
                </c:pt>
                <c:pt idx="3537">
                  <c:v>2017</c:v>
                </c:pt>
                <c:pt idx="3538">
                  <c:v>2017</c:v>
                </c:pt>
                <c:pt idx="3539">
                  <c:v>2017</c:v>
                </c:pt>
                <c:pt idx="3540">
                  <c:v>2017</c:v>
                </c:pt>
                <c:pt idx="3541">
                  <c:v>2017</c:v>
                </c:pt>
                <c:pt idx="3542">
                  <c:v>2017</c:v>
                </c:pt>
                <c:pt idx="3543">
                  <c:v>2017</c:v>
                </c:pt>
                <c:pt idx="3544">
                  <c:v>2017</c:v>
                </c:pt>
                <c:pt idx="3545">
                  <c:v>2017</c:v>
                </c:pt>
                <c:pt idx="3546">
                  <c:v>2017</c:v>
                </c:pt>
                <c:pt idx="3547">
                  <c:v>2017</c:v>
                </c:pt>
                <c:pt idx="3548">
                  <c:v>2017</c:v>
                </c:pt>
                <c:pt idx="3549">
                  <c:v>2017</c:v>
                </c:pt>
                <c:pt idx="3550">
                  <c:v>2017</c:v>
                </c:pt>
                <c:pt idx="3551">
                  <c:v>2017</c:v>
                </c:pt>
                <c:pt idx="3552">
                  <c:v>2017</c:v>
                </c:pt>
                <c:pt idx="3553">
                  <c:v>2017</c:v>
                </c:pt>
                <c:pt idx="3554">
                  <c:v>2017</c:v>
                </c:pt>
                <c:pt idx="3555">
                  <c:v>2017</c:v>
                </c:pt>
                <c:pt idx="3556">
                  <c:v>2017</c:v>
                </c:pt>
                <c:pt idx="3557">
                  <c:v>2017</c:v>
                </c:pt>
                <c:pt idx="3558">
                  <c:v>2017</c:v>
                </c:pt>
                <c:pt idx="3559">
                  <c:v>2017</c:v>
                </c:pt>
                <c:pt idx="3560">
                  <c:v>2017</c:v>
                </c:pt>
                <c:pt idx="3561">
                  <c:v>2017</c:v>
                </c:pt>
                <c:pt idx="3562">
                  <c:v>2017</c:v>
                </c:pt>
                <c:pt idx="3563">
                  <c:v>2017</c:v>
                </c:pt>
                <c:pt idx="3564">
                  <c:v>2017</c:v>
                </c:pt>
                <c:pt idx="3565">
                  <c:v>2017</c:v>
                </c:pt>
                <c:pt idx="3566">
                  <c:v>2017</c:v>
                </c:pt>
                <c:pt idx="3567">
                  <c:v>2017</c:v>
                </c:pt>
                <c:pt idx="3568">
                  <c:v>2017</c:v>
                </c:pt>
                <c:pt idx="3569">
                  <c:v>2017</c:v>
                </c:pt>
                <c:pt idx="3570">
                  <c:v>2017</c:v>
                </c:pt>
                <c:pt idx="3571">
                  <c:v>2017</c:v>
                </c:pt>
                <c:pt idx="3572">
                  <c:v>2017</c:v>
                </c:pt>
                <c:pt idx="3573">
                  <c:v>2017</c:v>
                </c:pt>
                <c:pt idx="3574">
                  <c:v>2017</c:v>
                </c:pt>
                <c:pt idx="3575">
                  <c:v>2017</c:v>
                </c:pt>
                <c:pt idx="3576">
                  <c:v>2017</c:v>
                </c:pt>
                <c:pt idx="3577">
                  <c:v>2017</c:v>
                </c:pt>
                <c:pt idx="3578">
                  <c:v>2017</c:v>
                </c:pt>
                <c:pt idx="3579">
                  <c:v>2017</c:v>
                </c:pt>
                <c:pt idx="3580">
                  <c:v>2017</c:v>
                </c:pt>
                <c:pt idx="3581">
                  <c:v>2017</c:v>
                </c:pt>
                <c:pt idx="3582">
                  <c:v>2017</c:v>
                </c:pt>
                <c:pt idx="3583">
                  <c:v>2017</c:v>
                </c:pt>
                <c:pt idx="3584">
                  <c:v>2017</c:v>
                </c:pt>
                <c:pt idx="3585">
                  <c:v>2017</c:v>
                </c:pt>
                <c:pt idx="3586">
                  <c:v>2017</c:v>
                </c:pt>
                <c:pt idx="3587">
                  <c:v>2017</c:v>
                </c:pt>
                <c:pt idx="3588">
                  <c:v>2017</c:v>
                </c:pt>
                <c:pt idx="3589">
                  <c:v>2017</c:v>
                </c:pt>
                <c:pt idx="3590">
                  <c:v>2017</c:v>
                </c:pt>
                <c:pt idx="3591">
                  <c:v>2017</c:v>
                </c:pt>
                <c:pt idx="3592">
                  <c:v>2017</c:v>
                </c:pt>
                <c:pt idx="3593">
                  <c:v>2017</c:v>
                </c:pt>
                <c:pt idx="3594">
                  <c:v>2017</c:v>
                </c:pt>
                <c:pt idx="3595">
                  <c:v>2017</c:v>
                </c:pt>
                <c:pt idx="3596">
                  <c:v>2017</c:v>
                </c:pt>
                <c:pt idx="3597">
                  <c:v>2017</c:v>
                </c:pt>
                <c:pt idx="3598">
                  <c:v>2017</c:v>
                </c:pt>
                <c:pt idx="3599">
                  <c:v>2017</c:v>
                </c:pt>
                <c:pt idx="3600">
                  <c:v>2017</c:v>
                </c:pt>
                <c:pt idx="3601">
                  <c:v>2017</c:v>
                </c:pt>
                <c:pt idx="3602">
                  <c:v>2017</c:v>
                </c:pt>
                <c:pt idx="3603">
                  <c:v>2017</c:v>
                </c:pt>
                <c:pt idx="3604">
                  <c:v>2017</c:v>
                </c:pt>
                <c:pt idx="3605">
                  <c:v>2017</c:v>
                </c:pt>
                <c:pt idx="3606">
                  <c:v>2017</c:v>
                </c:pt>
                <c:pt idx="3607">
                  <c:v>2017</c:v>
                </c:pt>
                <c:pt idx="3608">
                  <c:v>2017</c:v>
                </c:pt>
                <c:pt idx="3609">
                  <c:v>2017</c:v>
                </c:pt>
                <c:pt idx="3610">
                  <c:v>2017</c:v>
                </c:pt>
                <c:pt idx="3611">
                  <c:v>2017</c:v>
                </c:pt>
                <c:pt idx="3612">
                  <c:v>2017</c:v>
                </c:pt>
                <c:pt idx="3613">
                  <c:v>2017</c:v>
                </c:pt>
                <c:pt idx="3614">
                  <c:v>2017</c:v>
                </c:pt>
                <c:pt idx="3615">
                  <c:v>2017</c:v>
                </c:pt>
                <c:pt idx="3616">
                  <c:v>2017</c:v>
                </c:pt>
                <c:pt idx="3617">
                  <c:v>2017</c:v>
                </c:pt>
                <c:pt idx="3618">
                  <c:v>2017</c:v>
                </c:pt>
                <c:pt idx="3619">
                  <c:v>2017</c:v>
                </c:pt>
                <c:pt idx="3620">
                  <c:v>2017</c:v>
                </c:pt>
                <c:pt idx="3621">
                  <c:v>2017</c:v>
                </c:pt>
                <c:pt idx="3622">
                  <c:v>2017</c:v>
                </c:pt>
                <c:pt idx="3623">
                  <c:v>2017</c:v>
                </c:pt>
                <c:pt idx="3624">
                  <c:v>2017</c:v>
                </c:pt>
                <c:pt idx="3625">
                  <c:v>2017</c:v>
                </c:pt>
                <c:pt idx="3626">
                  <c:v>2017</c:v>
                </c:pt>
                <c:pt idx="3627">
                  <c:v>2017</c:v>
                </c:pt>
                <c:pt idx="3628">
                  <c:v>2017</c:v>
                </c:pt>
                <c:pt idx="3629">
                  <c:v>2017</c:v>
                </c:pt>
                <c:pt idx="3630">
                  <c:v>2017</c:v>
                </c:pt>
                <c:pt idx="3631">
                  <c:v>2017</c:v>
                </c:pt>
                <c:pt idx="3632">
                  <c:v>2017</c:v>
                </c:pt>
                <c:pt idx="3633">
                  <c:v>2017</c:v>
                </c:pt>
                <c:pt idx="3634">
                  <c:v>2017</c:v>
                </c:pt>
                <c:pt idx="3635">
                  <c:v>2017</c:v>
                </c:pt>
                <c:pt idx="3636">
                  <c:v>2017</c:v>
                </c:pt>
                <c:pt idx="3637">
                  <c:v>2017</c:v>
                </c:pt>
                <c:pt idx="3638">
                  <c:v>2017</c:v>
                </c:pt>
                <c:pt idx="3639">
                  <c:v>2017</c:v>
                </c:pt>
                <c:pt idx="3640">
                  <c:v>2017</c:v>
                </c:pt>
                <c:pt idx="3641">
                  <c:v>2017</c:v>
                </c:pt>
                <c:pt idx="3642">
                  <c:v>2017</c:v>
                </c:pt>
                <c:pt idx="3643">
                  <c:v>2017</c:v>
                </c:pt>
                <c:pt idx="3644">
                  <c:v>2017</c:v>
                </c:pt>
                <c:pt idx="3645">
                  <c:v>2017</c:v>
                </c:pt>
                <c:pt idx="3646">
                  <c:v>2017</c:v>
                </c:pt>
                <c:pt idx="3647">
                  <c:v>2017</c:v>
                </c:pt>
                <c:pt idx="3648">
                  <c:v>2017</c:v>
                </c:pt>
                <c:pt idx="3649">
                  <c:v>2017</c:v>
                </c:pt>
                <c:pt idx="3650">
                  <c:v>2017</c:v>
                </c:pt>
                <c:pt idx="3651">
                  <c:v>2017</c:v>
                </c:pt>
                <c:pt idx="3652">
                  <c:v>2017</c:v>
                </c:pt>
                <c:pt idx="3653">
                  <c:v>2017</c:v>
                </c:pt>
                <c:pt idx="3654">
                  <c:v>2017</c:v>
                </c:pt>
                <c:pt idx="3655">
                  <c:v>2017</c:v>
                </c:pt>
                <c:pt idx="3656">
                  <c:v>2017</c:v>
                </c:pt>
                <c:pt idx="3657">
                  <c:v>2017</c:v>
                </c:pt>
                <c:pt idx="3658">
                  <c:v>2017</c:v>
                </c:pt>
                <c:pt idx="3659">
                  <c:v>2017</c:v>
                </c:pt>
                <c:pt idx="3660">
                  <c:v>2017</c:v>
                </c:pt>
                <c:pt idx="3661">
                  <c:v>2017</c:v>
                </c:pt>
                <c:pt idx="3662">
                  <c:v>2017</c:v>
                </c:pt>
                <c:pt idx="3663">
                  <c:v>2017</c:v>
                </c:pt>
                <c:pt idx="3664">
                  <c:v>2017</c:v>
                </c:pt>
                <c:pt idx="3665">
                  <c:v>2017</c:v>
                </c:pt>
                <c:pt idx="3666">
                  <c:v>2017</c:v>
                </c:pt>
                <c:pt idx="3667">
                  <c:v>2017</c:v>
                </c:pt>
                <c:pt idx="3668">
                  <c:v>2017</c:v>
                </c:pt>
                <c:pt idx="3669">
                  <c:v>2017</c:v>
                </c:pt>
                <c:pt idx="3670">
                  <c:v>2017</c:v>
                </c:pt>
                <c:pt idx="3671">
                  <c:v>2017</c:v>
                </c:pt>
                <c:pt idx="3672">
                  <c:v>2017</c:v>
                </c:pt>
                <c:pt idx="3673">
                  <c:v>2017</c:v>
                </c:pt>
                <c:pt idx="3674">
                  <c:v>2017</c:v>
                </c:pt>
                <c:pt idx="3675">
                  <c:v>2017</c:v>
                </c:pt>
                <c:pt idx="3676">
                  <c:v>2017</c:v>
                </c:pt>
                <c:pt idx="3677">
                  <c:v>2017</c:v>
                </c:pt>
                <c:pt idx="3678">
                  <c:v>2017</c:v>
                </c:pt>
                <c:pt idx="3679">
                  <c:v>2017</c:v>
                </c:pt>
                <c:pt idx="3680">
                  <c:v>2017</c:v>
                </c:pt>
                <c:pt idx="3681">
                  <c:v>2017</c:v>
                </c:pt>
                <c:pt idx="3682">
                  <c:v>2017</c:v>
                </c:pt>
                <c:pt idx="3683">
                  <c:v>2017</c:v>
                </c:pt>
                <c:pt idx="3684">
                  <c:v>2017</c:v>
                </c:pt>
                <c:pt idx="3685">
                  <c:v>2017</c:v>
                </c:pt>
                <c:pt idx="3686">
                  <c:v>2017</c:v>
                </c:pt>
                <c:pt idx="3687">
                  <c:v>2017</c:v>
                </c:pt>
                <c:pt idx="3688">
                  <c:v>2017</c:v>
                </c:pt>
                <c:pt idx="3689">
                  <c:v>2017</c:v>
                </c:pt>
                <c:pt idx="3690">
                  <c:v>2017</c:v>
                </c:pt>
                <c:pt idx="3691">
                  <c:v>2017</c:v>
                </c:pt>
                <c:pt idx="3692">
                  <c:v>2017</c:v>
                </c:pt>
                <c:pt idx="3693">
                  <c:v>2017</c:v>
                </c:pt>
                <c:pt idx="3694">
                  <c:v>2017</c:v>
                </c:pt>
                <c:pt idx="3695">
                  <c:v>2017</c:v>
                </c:pt>
                <c:pt idx="3696">
                  <c:v>2017</c:v>
                </c:pt>
                <c:pt idx="3697">
                  <c:v>2017</c:v>
                </c:pt>
                <c:pt idx="3698">
                  <c:v>2017</c:v>
                </c:pt>
                <c:pt idx="3699">
                  <c:v>2017</c:v>
                </c:pt>
                <c:pt idx="3700">
                  <c:v>2017</c:v>
                </c:pt>
                <c:pt idx="3701">
                  <c:v>2017</c:v>
                </c:pt>
                <c:pt idx="3702">
                  <c:v>2017</c:v>
                </c:pt>
                <c:pt idx="3703">
                  <c:v>2017</c:v>
                </c:pt>
                <c:pt idx="3704">
                  <c:v>2017</c:v>
                </c:pt>
                <c:pt idx="3705">
                  <c:v>2017</c:v>
                </c:pt>
                <c:pt idx="3706">
                  <c:v>2017</c:v>
                </c:pt>
                <c:pt idx="3707">
                  <c:v>2017</c:v>
                </c:pt>
                <c:pt idx="3708">
                  <c:v>2017</c:v>
                </c:pt>
                <c:pt idx="3709">
                  <c:v>2017</c:v>
                </c:pt>
                <c:pt idx="3710">
                  <c:v>2017</c:v>
                </c:pt>
                <c:pt idx="3711">
                  <c:v>2017</c:v>
                </c:pt>
                <c:pt idx="3712">
                  <c:v>2017</c:v>
                </c:pt>
                <c:pt idx="3713">
                  <c:v>2017</c:v>
                </c:pt>
                <c:pt idx="3714">
                  <c:v>2017</c:v>
                </c:pt>
                <c:pt idx="3715">
                  <c:v>2017</c:v>
                </c:pt>
                <c:pt idx="3716">
                  <c:v>2017</c:v>
                </c:pt>
                <c:pt idx="3717">
                  <c:v>2017</c:v>
                </c:pt>
                <c:pt idx="3718">
                  <c:v>2017</c:v>
                </c:pt>
                <c:pt idx="3719">
                  <c:v>2017</c:v>
                </c:pt>
                <c:pt idx="3720">
                  <c:v>2017</c:v>
                </c:pt>
                <c:pt idx="3721">
                  <c:v>2017</c:v>
                </c:pt>
                <c:pt idx="3722">
                  <c:v>2017</c:v>
                </c:pt>
                <c:pt idx="3723">
                  <c:v>2017</c:v>
                </c:pt>
                <c:pt idx="3724">
                  <c:v>2017</c:v>
                </c:pt>
                <c:pt idx="3725">
                  <c:v>2017</c:v>
                </c:pt>
                <c:pt idx="3726">
                  <c:v>2017</c:v>
                </c:pt>
                <c:pt idx="3727">
                  <c:v>2017</c:v>
                </c:pt>
                <c:pt idx="3728">
                  <c:v>2017</c:v>
                </c:pt>
                <c:pt idx="3729">
                  <c:v>2017</c:v>
                </c:pt>
                <c:pt idx="3730">
                  <c:v>2017</c:v>
                </c:pt>
                <c:pt idx="3731">
                  <c:v>2017</c:v>
                </c:pt>
                <c:pt idx="3732">
                  <c:v>2017</c:v>
                </c:pt>
                <c:pt idx="3733">
                  <c:v>2017</c:v>
                </c:pt>
                <c:pt idx="3734">
                  <c:v>2017</c:v>
                </c:pt>
                <c:pt idx="3735">
                  <c:v>2017</c:v>
                </c:pt>
                <c:pt idx="3736">
                  <c:v>2017</c:v>
                </c:pt>
                <c:pt idx="3737">
                  <c:v>2017</c:v>
                </c:pt>
                <c:pt idx="3738">
                  <c:v>2017</c:v>
                </c:pt>
                <c:pt idx="3739">
                  <c:v>2017</c:v>
                </c:pt>
                <c:pt idx="3740">
                  <c:v>2017</c:v>
                </c:pt>
                <c:pt idx="3741">
                  <c:v>2017</c:v>
                </c:pt>
                <c:pt idx="3742">
                  <c:v>2017</c:v>
                </c:pt>
                <c:pt idx="3743">
                  <c:v>2017</c:v>
                </c:pt>
                <c:pt idx="3744">
                  <c:v>2017</c:v>
                </c:pt>
                <c:pt idx="3745">
                  <c:v>2017</c:v>
                </c:pt>
                <c:pt idx="3746">
                  <c:v>2017</c:v>
                </c:pt>
                <c:pt idx="3747">
                  <c:v>2017</c:v>
                </c:pt>
                <c:pt idx="3748">
                  <c:v>2017</c:v>
                </c:pt>
                <c:pt idx="3749">
                  <c:v>2017</c:v>
                </c:pt>
                <c:pt idx="3750">
                  <c:v>2017</c:v>
                </c:pt>
                <c:pt idx="3751">
                  <c:v>2017</c:v>
                </c:pt>
                <c:pt idx="3752">
                  <c:v>2017</c:v>
                </c:pt>
                <c:pt idx="3753">
                  <c:v>2017</c:v>
                </c:pt>
                <c:pt idx="3754">
                  <c:v>2017</c:v>
                </c:pt>
                <c:pt idx="3755">
                  <c:v>2017</c:v>
                </c:pt>
                <c:pt idx="3756">
                  <c:v>2017</c:v>
                </c:pt>
                <c:pt idx="3757">
                  <c:v>2017</c:v>
                </c:pt>
                <c:pt idx="3758">
                  <c:v>2017</c:v>
                </c:pt>
                <c:pt idx="3759">
                  <c:v>2017</c:v>
                </c:pt>
                <c:pt idx="3760">
                  <c:v>2017</c:v>
                </c:pt>
                <c:pt idx="3761">
                  <c:v>2017</c:v>
                </c:pt>
                <c:pt idx="3762">
                  <c:v>2017</c:v>
                </c:pt>
                <c:pt idx="3763">
                  <c:v>2017</c:v>
                </c:pt>
                <c:pt idx="3764">
                  <c:v>2017</c:v>
                </c:pt>
                <c:pt idx="3765">
                  <c:v>2017</c:v>
                </c:pt>
                <c:pt idx="3766">
                  <c:v>2017</c:v>
                </c:pt>
                <c:pt idx="3767">
                  <c:v>2017</c:v>
                </c:pt>
                <c:pt idx="3768">
                  <c:v>2017</c:v>
                </c:pt>
                <c:pt idx="3769">
                  <c:v>2017</c:v>
                </c:pt>
                <c:pt idx="3770">
                  <c:v>2017</c:v>
                </c:pt>
                <c:pt idx="3771">
                  <c:v>2017</c:v>
                </c:pt>
                <c:pt idx="3772">
                  <c:v>2017</c:v>
                </c:pt>
                <c:pt idx="3773">
                  <c:v>2017</c:v>
                </c:pt>
                <c:pt idx="3774">
                  <c:v>2017</c:v>
                </c:pt>
                <c:pt idx="3775">
                  <c:v>2017</c:v>
                </c:pt>
                <c:pt idx="3776">
                  <c:v>2017</c:v>
                </c:pt>
                <c:pt idx="3777">
                  <c:v>2017</c:v>
                </c:pt>
                <c:pt idx="3778">
                  <c:v>2017</c:v>
                </c:pt>
                <c:pt idx="3779">
                  <c:v>2017</c:v>
                </c:pt>
                <c:pt idx="3780">
                  <c:v>2017</c:v>
                </c:pt>
                <c:pt idx="3781">
                  <c:v>2017</c:v>
                </c:pt>
                <c:pt idx="3782">
                  <c:v>2017</c:v>
                </c:pt>
                <c:pt idx="3783">
                  <c:v>2017</c:v>
                </c:pt>
                <c:pt idx="3784">
                  <c:v>2017</c:v>
                </c:pt>
                <c:pt idx="3785">
                  <c:v>2017</c:v>
                </c:pt>
                <c:pt idx="3786">
                  <c:v>2017</c:v>
                </c:pt>
                <c:pt idx="3787">
                  <c:v>2017</c:v>
                </c:pt>
                <c:pt idx="3788">
                  <c:v>2017</c:v>
                </c:pt>
                <c:pt idx="3789">
                  <c:v>2017</c:v>
                </c:pt>
                <c:pt idx="3790">
                  <c:v>2017</c:v>
                </c:pt>
                <c:pt idx="3791">
                  <c:v>2017</c:v>
                </c:pt>
                <c:pt idx="3792">
                  <c:v>2017</c:v>
                </c:pt>
                <c:pt idx="3793">
                  <c:v>2017</c:v>
                </c:pt>
                <c:pt idx="3794">
                  <c:v>2017</c:v>
                </c:pt>
                <c:pt idx="3795">
                  <c:v>2017</c:v>
                </c:pt>
                <c:pt idx="3796">
                  <c:v>2017</c:v>
                </c:pt>
                <c:pt idx="3797">
                  <c:v>2017</c:v>
                </c:pt>
                <c:pt idx="3798">
                  <c:v>2017</c:v>
                </c:pt>
                <c:pt idx="3799">
                  <c:v>2017</c:v>
                </c:pt>
                <c:pt idx="3800">
                  <c:v>2017</c:v>
                </c:pt>
                <c:pt idx="3801">
                  <c:v>2017</c:v>
                </c:pt>
                <c:pt idx="3802">
                  <c:v>2017</c:v>
                </c:pt>
                <c:pt idx="3803">
                  <c:v>2017</c:v>
                </c:pt>
                <c:pt idx="3804">
                  <c:v>2017</c:v>
                </c:pt>
                <c:pt idx="3805">
                  <c:v>2017</c:v>
                </c:pt>
                <c:pt idx="3806">
                  <c:v>2017</c:v>
                </c:pt>
                <c:pt idx="3807">
                  <c:v>2017</c:v>
                </c:pt>
                <c:pt idx="3808">
                  <c:v>2017</c:v>
                </c:pt>
                <c:pt idx="3809">
                  <c:v>2017</c:v>
                </c:pt>
                <c:pt idx="3810">
                  <c:v>2017</c:v>
                </c:pt>
                <c:pt idx="3811">
                  <c:v>2017</c:v>
                </c:pt>
                <c:pt idx="3812">
                  <c:v>2017</c:v>
                </c:pt>
                <c:pt idx="3813">
                  <c:v>2017</c:v>
                </c:pt>
                <c:pt idx="3814">
                  <c:v>2017</c:v>
                </c:pt>
                <c:pt idx="3815">
                  <c:v>2017</c:v>
                </c:pt>
                <c:pt idx="3816">
                  <c:v>2017</c:v>
                </c:pt>
                <c:pt idx="3817">
                  <c:v>2017</c:v>
                </c:pt>
                <c:pt idx="3818">
                  <c:v>2017</c:v>
                </c:pt>
                <c:pt idx="3819">
                  <c:v>2017</c:v>
                </c:pt>
                <c:pt idx="3820">
                  <c:v>2017</c:v>
                </c:pt>
                <c:pt idx="3821">
                  <c:v>2017</c:v>
                </c:pt>
                <c:pt idx="3822">
                  <c:v>2017</c:v>
                </c:pt>
                <c:pt idx="3823">
                  <c:v>2017</c:v>
                </c:pt>
                <c:pt idx="3824">
                  <c:v>2017</c:v>
                </c:pt>
                <c:pt idx="3825">
                  <c:v>2017</c:v>
                </c:pt>
                <c:pt idx="3826">
                  <c:v>2017</c:v>
                </c:pt>
                <c:pt idx="3827">
                  <c:v>2017</c:v>
                </c:pt>
                <c:pt idx="3828">
                  <c:v>2017</c:v>
                </c:pt>
                <c:pt idx="3829">
                  <c:v>2017</c:v>
                </c:pt>
                <c:pt idx="3830">
                  <c:v>2017</c:v>
                </c:pt>
                <c:pt idx="3831">
                  <c:v>2017</c:v>
                </c:pt>
                <c:pt idx="3832">
                  <c:v>2017</c:v>
                </c:pt>
                <c:pt idx="3833">
                  <c:v>2017</c:v>
                </c:pt>
                <c:pt idx="3834">
                  <c:v>2017</c:v>
                </c:pt>
                <c:pt idx="3835">
                  <c:v>2017</c:v>
                </c:pt>
                <c:pt idx="3836">
                  <c:v>2017</c:v>
                </c:pt>
                <c:pt idx="3837">
                  <c:v>2017</c:v>
                </c:pt>
                <c:pt idx="3838">
                  <c:v>2017</c:v>
                </c:pt>
                <c:pt idx="3839">
                  <c:v>2017</c:v>
                </c:pt>
                <c:pt idx="3840">
                  <c:v>2017</c:v>
                </c:pt>
                <c:pt idx="3841">
                  <c:v>2017</c:v>
                </c:pt>
                <c:pt idx="3842">
                  <c:v>2017</c:v>
                </c:pt>
                <c:pt idx="3843">
                  <c:v>2017</c:v>
                </c:pt>
                <c:pt idx="3844">
                  <c:v>2017</c:v>
                </c:pt>
                <c:pt idx="3845">
                  <c:v>2017</c:v>
                </c:pt>
                <c:pt idx="3846">
                  <c:v>2017</c:v>
                </c:pt>
                <c:pt idx="3847">
                  <c:v>2017</c:v>
                </c:pt>
                <c:pt idx="3848">
                  <c:v>2017</c:v>
                </c:pt>
                <c:pt idx="3849">
                  <c:v>2017</c:v>
                </c:pt>
                <c:pt idx="3850">
                  <c:v>2017</c:v>
                </c:pt>
                <c:pt idx="3851">
                  <c:v>2017</c:v>
                </c:pt>
                <c:pt idx="3852">
                  <c:v>2017</c:v>
                </c:pt>
                <c:pt idx="3853">
                  <c:v>2017</c:v>
                </c:pt>
                <c:pt idx="3854">
                  <c:v>2017</c:v>
                </c:pt>
                <c:pt idx="3855">
                  <c:v>2017</c:v>
                </c:pt>
                <c:pt idx="3856">
                  <c:v>2017</c:v>
                </c:pt>
                <c:pt idx="3857">
                  <c:v>2017</c:v>
                </c:pt>
                <c:pt idx="3858">
                  <c:v>2017</c:v>
                </c:pt>
                <c:pt idx="3859">
                  <c:v>2017</c:v>
                </c:pt>
                <c:pt idx="3860">
                  <c:v>2017</c:v>
                </c:pt>
                <c:pt idx="3861">
                  <c:v>2017</c:v>
                </c:pt>
                <c:pt idx="3862">
                  <c:v>2017</c:v>
                </c:pt>
                <c:pt idx="3863">
                  <c:v>2017</c:v>
                </c:pt>
                <c:pt idx="3864">
                  <c:v>2017</c:v>
                </c:pt>
                <c:pt idx="3865">
                  <c:v>2017</c:v>
                </c:pt>
                <c:pt idx="3866">
                  <c:v>2017</c:v>
                </c:pt>
                <c:pt idx="3867">
                  <c:v>2017</c:v>
                </c:pt>
                <c:pt idx="3868">
                  <c:v>2017</c:v>
                </c:pt>
                <c:pt idx="3869">
                  <c:v>2017</c:v>
                </c:pt>
                <c:pt idx="3870">
                  <c:v>2017</c:v>
                </c:pt>
                <c:pt idx="3871">
                  <c:v>2017</c:v>
                </c:pt>
                <c:pt idx="3872">
                  <c:v>2017</c:v>
                </c:pt>
                <c:pt idx="3873">
                  <c:v>2017</c:v>
                </c:pt>
                <c:pt idx="3874">
                  <c:v>2017</c:v>
                </c:pt>
                <c:pt idx="3875">
                  <c:v>2017</c:v>
                </c:pt>
                <c:pt idx="3876">
                  <c:v>2017</c:v>
                </c:pt>
                <c:pt idx="3877">
                  <c:v>2017</c:v>
                </c:pt>
                <c:pt idx="3878">
                  <c:v>2017</c:v>
                </c:pt>
                <c:pt idx="3879">
                  <c:v>2017</c:v>
                </c:pt>
                <c:pt idx="3880">
                  <c:v>2017</c:v>
                </c:pt>
                <c:pt idx="3881">
                  <c:v>2017</c:v>
                </c:pt>
                <c:pt idx="3882">
                  <c:v>2017</c:v>
                </c:pt>
                <c:pt idx="3883">
                  <c:v>2017</c:v>
                </c:pt>
                <c:pt idx="3884">
                  <c:v>2017</c:v>
                </c:pt>
                <c:pt idx="3885">
                  <c:v>2017</c:v>
                </c:pt>
                <c:pt idx="3886">
                  <c:v>2017</c:v>
                </c:pt>
                <c:pt idx="3887">
                  <c:v>2017</c:v>
                </c:pt>
                <c:pt idx="3888">
                  <c:v>2017</c:v>
                </c:pt>
                <c:pt idx="3889">
                  <c:v>2017</c:v>
                </c:pt>
                <c:pt idx="3890">
                  <c:v>2017</c:v>
                </c:pt>
                <c:pt idx="3891">
                  <c:v>2017</c:v>
                </c:pt>
                <c:pt idx="3892">
                  <c:v>2017</c:v>
                </c:pt>
                <c:pt idx="3893">
                  <c:v>2017</c:v>
                </c:pt>
                <c:pt idx="3894">
                  <c:v>2017</c:v>
                </c:pt>
                <c:pt idx="3895">
                  <c:v>2017</c:v>
                </c:pt>
                <c:pt idx="3896">
                  <c:v>2017</c:v>
                </c:pt>
                <c:pt idx="3897">
                  <c:v>2017</c:v>
                </c:pt>
                <c:pt idx="3898">
                  <c:v>2017</c:v>
                </c:pt>
                <c:pt idx="3899">
                  <c:v>2017</c:v>
                </c:pt>
                <c:pt idx="3900">
                  <c:v>2017</c:v>
                </c:pt>
                <c:pt idx="3901">
                  <c:v>2017</c:v>
                </c:pt>
                <c:pt idx="3902">
                  <c:v>2017</c:v>
                </c:pt>
                <c:pt idx="3903">
                  <c:v>2017</c:v>
                </c:pt>
                <c:pt idx="3904">
                  <c:v>2017</c:v>
                </c:pt>
                <c:pt idx="3905">
                  <c:v>2017</c:v>
                </c:pt>
                <c:pt idx="3906">
                  <c:v>2017</c:v>
                </c:pt>
                <c:pt idx="3907">
                  <c:v>2017</c:v>
                </c:pt>
                <c:pt idx="3908">
                  <c:v>2017</c:v>
                </c:pt>
                <c:pt idx="3909">
                  <c:v>2017</c:v>
                </c:pt>
                <c:pt idx="3910">
                  <c:v>2017</c:v>
                </c:pt>
                <c:pt idx="3911">
                  <c:v>2017</c:v>
                </c:pt>
                <c:pt idx="3912">
                  <c:v>2017</c:v>
                </c:pt>
                <c:pt idx="3913">
                  <c:v>2017</c:v>
                </c:pt>
                <c:pt idx="3914">
                  <c:v>2017</c:v>
                </c:pt>
                <c:pt idx="3915">
                  <c:v>2017</c:v>
                </c:pt>
                <c:pt idx="3916">
                  <c:v>2017</c:v>
                </c:pt>
                <c:pt idx="3917">
                  <c:v>2017</c:v>
                </c:pt>
                <c:pt idx="3918">
                  <c:v>2017</c:v>
                </c:pt>
                <c:pt idx="3919">
                  <c:v>2017</c:v>
                </c:pt>
                <c:pt idx="3920">
                  <c:v>2017</c:v>
                </c:pt>
                <c:pt idx="3921">
                  <c:v>2017</c:v>
                </c:pt>
                <c:pt idx="3922">
                  <c:v>2017</c:v>
                </c:pt>
                <c:pt idx="3923">
                  <c:v>2017</c:v>
                </c:pt>
                <c:pt idx="3924">
                  <c:v>2017</c:v>
                </c:pt>
                <c:pt idx="3925">
                  <c:v>2017</c:v>
                </c:pt>
                <c:pt idx="3926">
                  <c:v>2017</c:v>
                </c:pt>
                <c:pt idx="3927">
                  <c:v>2017</c:v>
                </c:pt>
                <c:pt idx="3928">
                  <c:v>2017</c:v>
                </c:pt>
                <c:pt idx="3929">
                  <c:v>2017</c:v>
                </c:pt>
                <c:pt idx="3930">
                  <c:v>2017</c:v>
                </c:pt>
                <c:pt idx="3931">
                  <c:v>2017</c:v>
                </c:pt>
                <c:pt idx="3932">
                  <c:v>2017</c:v>
                </c:pt>
                <c:pt idx="3933">
                  <c:v>2017</c:v>
                </c:pt>
                <c:pt idx="3934">
                  <c:v>2017</c:v>
                </c:pt>
                <c:pt idx="3935">
                  <c:v>2017</c:v>
                </c:pt>
                <c:pt idx="3936">
                  <c:v>2017</c:v>
                </c:pt>
                <c:pt idx="3937">
                  <c:v>2017</c:v>
                </c:pt>
                <c:pt idx="3938">
                  <c:v>2017</c:v>
                </c:pt>
                <c:pt idx="3939">
                  <c:v>2017</c:v>
                </c:pt>
                <c:pt idx="3940">
                  <c:v>2017</c:v>
                </c:pt>
                <c:pt idx="3941">
                  <c:v>2017</c:v>
                </c:pt>
                <c:pt idx="3942">
                  <c:v>2017</c:v>
                </c:pt>
                <c:pt idx="3943">
                  <c:v>2017</c:v>
                </c:pt>
                <c:pt idx="3944">
                  <c:v>2017</c:v>
                </c:pt>
                <c:pt idx="3945">
                  <c:v>2017</c:v>
                </c:pt>
                <c:pt idx="3946">
                  <c:v>2017</c:v>
                </c:pt>
                <c:pt idx="3947">
                  <c:v>2017</c:v>
                </c:pt>
                <c:pt idx="3948">
                  <c:v>2017</c:v>
                </c:pt>
                <c:pt idx="3949">
                  <c:v>2017</c:v>
                </c:pt>
                <c:pt idx="3950">
                  <c:v>2017</c:v>
                </c:pt>
                <c:pt idx="3951">
                  <c:v>2017</c:v>
                </c:pt>
                <c:pt idx="3952">
                  <c:v>2017</c:v>
                </c:pt>
                <c:pt idx="3953">
                  <c:v>2017</c:v>
                </c:pt>
                <c:pt idx="3954">
                  <c:v>2017</c:v>
                </c:pt>
                <c:pt idx="3955">
                  <c:v>2017</c:v>
                </c:pt>
                <c:pt idx="3956">
                  <c:v>2017</c:v>
                </c:pt>
                <c:pt idx="3957">
                  <c:v>2017</c:v>
                </c:pt>
                <c:pt idx="3958">
                  <c:v>2017</c:v>
                </c:pt>
                <c:pt idx="3959">
                  <c:v>2017</c:v>
                </c:pt>
                <c:pt idx="3960">
                  <c:v>2017</c:v>
                </c:pt>
                <c:pt idx="3961">
                  <c:v>2017</c:v>
                </c:pt>
                <c:pt idx="3962">
                  <c:v>2017</c:v>
                </c:pt>
                <c:pt idx="3963">
                  <c:v>2017</c:v>
                </c:pt>
                <c:pt idx="3964">
                  <c:v>2017</c:v>
                </c:pt>
                <c:pt idx="3965">
                  <c:v>2017</c:v>
                </c:pt>
                <c:pt idx="3966">
                  <c:v>2017</c:v>
                </c:pt>
                <c:pt idx="3967">
                  <c:v>2017</c:v>
                </c:pt>
                <c:pt idx="3968">
                  <c:v>2017</c:v>
                </c:pt>
                <c:pt idx="3969">
                  <c:v>2017</c:v>
                </c:pt>
                <c:pt idx="3970">
                  <c:v>2017</c:v>
                </c:pt>
                <c:pt idx="3971">
                  <c:v>2017</c:v>
                </c:pt>
                <c:pt idx="3972">
                  <c:v>2017</c:v>
                </c:pt>
                <c:pt idx="3973">
                  <c:v>2017</c:v>
                </c:pt>
                <c:pt idx="3974">
                  <c:v>2017</c:v>
                </c:pt>
                <c:pt idx="3975">
                  <c:v>2017</c:v>
                </c:pt>
                <c:pt idx="3976">
                  <c:v>2017</c:v>
                </c:pt>
                <c:pt idx="3977">
                  <c:v>2017</c:v>
                </c:pt>
                <c:pt idx="3978">
                  <c:v>2017</c:v>
                </c:pt>
                <c:pt idx="3979">
                  <c:v>2017</c:v>
                </c:pt>
                <c:pt idx="3980">
                  <c:v>2017</c:v>
                </c:pt>
                <c:pt idx="3981">
                  <c:v>2017</c:v>
                </c:pt>
                <c:pt idx="3982">
                  <c:v>2017</c:v>
                </c:pt>
                <c:pt idx="3983">
                  <c:v>2017</c:v>
                </c:pt>
                <c:pt idx="3984">
                  <c:v>2017</c:v>
                </c:pt>
                <c:pt idx="3985">
                  <c:v>2017</c:v>
                </c:pt>
                <c:pt idx="3986">
                  <c:v>2017</c:v>
                </c:pt>
                <c:pt idx="3987">
                  <c:v>2017</c:v>
                </c:pt>
                <c:pt idx="3988">
                  <c:v>2017</c:v>
                </c:pt>
                <c:pt idx="3989">
                  <c:v>2017</c:v>
                </c:pt>
                <c:pt idx="3990">
                  <c:v>2017</c:v>
                </c:pt>
                <c:pt idx="3991">
                  <c:v>2017</c:v>
                </c:pt>
                <c:pt idx="3992">
                  <c:v>2017</c:v>
                </c:pt>
                <c:pt idx="3993">
                  <c:v>2017</c:v>
                </c:pt>
                <c:pt idx="3994">
                  <c:v>2017</c:v>
                </c:pt>
                <c:pt idx="3995">
                  <c:v>2017</c:v>
                </c:pt>
                <c:pt idx="3996">
                  <c:v>2017</c:v>
                </c:pt>
                <c:pt idx="3997">
                  <c:v>2017</c:v>
                </c:pt>
                <c:pt idx="3998">
                  <c:v>2017</c:v>
                </c:pt>
                <c:pt idx="3999">
                  <c:v>2017</c:v>
                </c:pt>
                <c:pt idx="4000">
                  <c:v>2017</c:v>
                </c:pt>
                <c:pt idx="4001">
                  <c:v>2017</c:v>
                </c:pt>
                <c:pt idx="4002">
                  <c:v>2017</c:v>
                </c:pt>
                <c:pt idx="4003">
                  <c:v>2017</c:v>
                </c:pt>
                <c:pt idx="4004">
                  <c:v>2017</c:v>
                </c:pt>
                <c:pt idx="4005">
                  <c:v>2017</c:v>
                </c:pt>
                <c:pt idx="4006">
                  <c:v>2017</c:v>
                </c:pt>
                <c:pt idx="4007">
                  <c:v>2017</c:v>
                </c:pt>
                <c:pt idx="4008">
                  <c:v>2017</c:v>
                </c:pt>
                <c:pt idx="4009">
                  <c:v>2017</c:v>
                </c:pt>
                <c:pt idx="4010">
                  <c:v>2017</c:v>
                </c:pt>
                <c:pt idx="4011">
                  <c:v>2017</c:v>
                </c:pt>
                <c:pt idx="4012">
                  <c:v>2017</c:v>
                </c:pt>
                <c:pt idx="4013">
                  <c:v>2017</c:v>
                </c:pt>
                <c:pt idx="4014">
                  <c:v>2017</c:v>
                </c:pt>
                <c:pt idx="4015">
                  <c:v>2017</c:v>
                </c:pt>
                <c:pt idx="4016">
                  <c:v>2017</c:v>
                </c:pt>
                <c:pt idx="4017">
                  <c:v>2017</c:v>
                </c:pt>
                <c:pt idx="4018">
                  <c:v>2017</c:v>
                </c:pt>
                <c:pt idx="4019">
                  <c:v>2017</c:v>
                </c:pt>
                <c:pt idx="4020">
                  <c:v>2017</c:v>
                </c:pt>
                <c:pt idx="4021">
                  <c:v>2017</c:v>
                </c:pt>
                <c:pt idx="4022">
                  <c:v>2017</c:v>
                </c:pt>
                <c:pt idx="4023">
                  <c:v>2017</c:v>
                </c:pt>
                <c:pt idx="4024">
                  <c:v>2017</c:v>
                </c:pt>
                <c:pt idx="4025">
                  <c:v>2017</c:v>
                </c:pt>
                <c:pt idx="4026">
                  <c:v>2017</c:v>
                </c:pt>
                <c:pt idx="4027">
                  <c:v>2017</c:v>
                </c:pt>
                <c:pt idx="4028">
                  <c:v>2017</c:v>
                </c:pt>
                <c:pt idx="4029">
                  <c:v>2017</c:v>
                </c:pt>
                <c:pt idx="4030">
                  <c:v>2017</c:v>
                </c:pt>
                <c:pt idx="4031">
                  <c:v>2017</c:v>
                </c:pt>
                <c:pt idx="4032">
                  <c:v>2017</c:v>
                </c:pt>
                <c:pt idx="4033">
                  <c:v>2017</c:v>
                </c:pt>
                <c:pt idx="4034">
                  <c:v>2017</c:v>
                </c:pt>
                <c:pt idx="4035">
                  <c:v>2017</c:v>
                </c:pt>
                <c:pt idx="4036">
                  <c:v>2017</c:v>
                </c:pt>
                <c:pt idx="4037">
                  <c:v>2017</c:v>
                </c:pt>
                <c:pt idx="4038">
                  <c:v>2017</c:v>
                </c:pt>
                <c:pt idx="4039">
                  <c:v>2017</c:v>
                </c:pt>
                <c:pt idx="4040">
                  <c:v>2017</c:v>
                </c:pt>
                <c:pt idx="4041">
                  <c:v>2017</c:v>
                </c:pt>
                <c:pt idx="4042">
                  <c:v>2017</c:v>
                </c:pt>
                <c:pt idx="4043">
                  <c:v>2017</c:v>
                </c:pt>
                <c:pt idx="4044">
                  <c:v>2017</c:v>
                </c:pt>
                <c:pt idx="4045">
                  <c:v>2017</c:v>
                </c:pt>
                <c:pt idx="4046">
                  <c:v>2017</c:v>
                </c:pt>
                <c:pt idx="4047">
                  <c:v>2017</c:v>
                </c:pt>
                <c:pt idx="4048">
                  <c:v>2017</c:v>
                </c:pt>
                <c:pt idx="4049">
                  <c:v>2017</c:v>
                </c:pt>
                <c:pt idx="4050">
                  <c:v>2017</c:v>
                </c:pt>
                <c:pt idx="4051">
                  <c:v>2017</c:v>
                </c:pt>
                <c:pt idx="4052">
                  <c:v>2017</c:v>
                </c:pt>
                <c:pt idx="4053">
                  <c:v>2017</c:v>
                </c:pt>
                <c:pt idx="4054">
                  <c:v>2017</c:v>
                </c:pt>
                <c:pt idx="4055">
                  <c:v>2017</c:v>
                </c:pt>
                <c:pt idx="4056">
                  <c:v>2017</c:v>
                </c:pt>
                <c:pt idx="4057">
                  <c:v>2017</c:v>
                </c:pt>
                <c:pt idx="4058">
                  <c:v>2017</c:v>
                </c:pt>
                <c:pt idx="4059">
                  <c:v>2017</c:v>
                </c:pt>
                <c:pt idx="4060">
                  <c:v>2017</c:v>
                </c:pt>
                <c:pt idx="4061">
                  <c:v>2017</c:v>
                </c:pt>
                <c:pt idx="4062">
                  <c:v>2017</c:v>
                </c:pt>
                <c:pt idx="4063">
                  <c:v>2017</c:v>
                </c:pt>
                <c:pt idx="4064">
                  <c:v>2017</c:v>
                </c:pt>
                <c:pt idx="4065">
                  <c:v>2017</c:v>
                </c:pt>
                <c:pt idx="4066">
                  <c:v>2017</c:v>
                </c:pt>
                <c:pt idx="4067">
                  <c:v>2017</c:v>
                </c:pt>
                <c:pt idx="4068">
                  <c:v>2017</c:v>
                </c:pt>
                <c:pt idx="4069">
                  <c:v>2017</c:v>
                </c:pt>
                <c:pt idx="4070">
                  <c:v>2017</c:v>
                </c:pt>
                <c:pt idx="4071">
                  <c:v>2017</c:v>
                </c:pt>
                <c:pt idx="4072">
                  <c:v>2017</c:v>
                </c:pt>
                <c:pt idx="4073">
                  <c:v>2017</c:v>
                </c:pt>
                <c:pt idx="4074">
                  <c:v>2017</c:v>
                </c:pt>
                <c:pt idx="4075">
                  <c:v>2017</c:v>
                </c:pt>
                <c:pt idx="4076">
                  <c:v>2017</c:v>
                </c:pt>
                <c:pt idx="4077">
                  <c:v>2017</c:v>
                </c:pt>
                <c:pt idx="4078">
                  <c:v>2017</c:v>
                </c:pt>
                <c:pt idx="4079">
                  <c:v>2017</c:v>
                </c:pt>
                <c:pt idx="4080">
                  <c:v>2017</c:v>
                </c:pt>
                <c:pt idx="4081">
                  <c:v>2017</c:v>
                </c:pt>
                <c:pt idx="4082">
                  <c:v>2017</c:v>
                </c:pt>
                <c:pt idx="4083">
                  <c:v>2017</c:v>
                </c:pt>
                <c:pt idx="4084">
                  <c:v>2017</c:v>
                </c:pt>
                <c:pt idx="4085">
                  <c:v>2017</c:v>
                </c:pt>
                <c:pt idx="4086">
                  <c:v>2017</c:v>
                </c:pt>
                <c:pt idx="4087">
                  <c:v>2017</c:v>
                </c:pt>
                <c:pt idx="4088">
                  <c:v>2017</c:v>
                </c:pt>
                <c:pt idx="4089">
                  <c:v>2017</c:v>
                </c:pt>
                <c:pt idx="4090">
                  <c:v>2017</c:v>
                </c:pt>
                <c:pt idx="4091">
                  <c:v>2017</c:v>
                </c:pt>
                <c:pt idx="4092">
                  <c:v>2017</c:v>
                </c:pt>
                <c:pt idx="4093">
                  <c:v>2017</c:v>
                </c:pt>
                <c:pt idx="4094">
                  <c:v>2017</c:v>
                </c:pt>
                <c:pt idx="4095">
                  <c:v>2017</c:v>
                </c:pt>
                <c:pt idx="4096">
                  <c:v>2017</c:v>
                </c:pt>
                <c:pt idx="4097">
                  <c:v>2017</c:v>
                </c:pt>
                <c:pt idx="4098">
                  <c:v>2017</c:v>
                </c:pt>
                <c:pt idx="4099">
                  <c:v>2017</c:v>
                </c:pt>
                <c:pt idx="4100">
                  <c:v>2017</c:v>
                </c:pt>
                <c:pt idx="4101">
                  <c:v>2017</c:v>
                </c:pt>
                <c:pt idx="4102">
                  <c:v>2017</c:v>
                </c:pt>
                <c:pt idx="4103">
                  <c:v>2017</c:v>
                </c:pt>
                <c:pt idx="4104">
                  <c:v>2017</c:v>
                </c:pt>
                <c:pt idx="4105">
                  <c:v>2017</c:v>
                </c:pt>
                <c:pt idx="4106">
                  <c:v>2017</c:v>
                </c:pt>
                <c:pt idx="4107">
                  <c:v>2017</c:v>
                </c:pt>
                <c:pt idx="4108">
                  <c:v>2017</c:v>
                </c:pt>
                <c:pt idx="4109">
                  <c:v>2017</c:v>
                </c:pt>
                <c:pt idx="4110">
                  <c:v>2017</c:v>
                </c:pt>
                <c:pt idx="4111">
                  <c:v>2017</c:v>
                </c:pt>
                <c:pt idx="4112">
                  <c:v>2017</c:v>
                </c:pt>
                <c:pt idx="4113">
                  <c:v>2017</c:v>
                </c:pt>
                <c:pt idx="4114">
                  <c:v>2017</c:v>
                </c:pt>
                <c:pt idx="4115">
                  <c:v>2017</c:v>
                </c:pt>
                <c:pt idx="4116">
                  <c:v>2017</c:v>
                </c:pt>
                <c:pt idx="4117">
                  <c:v>2017</c:v>
                </c:pt>
                <c:pt idx="4118">
                  <c:v>2017</c:v>
                </c:pt>
                <c:pt idx="4119">
                  <c:v>2017</c:v>
                </c:pt>
                <c:pt idx="4120">
                  <c:v>2017</c:v>
                </c:pt>
                <c:pt idx="4121">
                  <c:v>2017</c:v>
                </c:pt>
                <c:pt idx="4122">
                  <c:v>2017</c:v>
                </c:pt>
                <c:pt idx="4123">
                  <c:v>2017</c:v>
                </c:pt>
                <c:pt idx="4124">
                  <c:v>2017</c:v>
                </c:pt>
                <c:pt idx="4125">
                  <c:v>2017</c:v>
                </c:pt>
                <c:pt idx="4126">
                  <c:v>2017</c:v>
                </c:pt>
                <c:pt idx="4127">
                  <c:v>2017</c:v>
                </c:pt>
                <c:pt idx="4128">
                  <c:v>2017</c:v>
                </c:pt>
                <c:pt idx="4129">
                  <c:v>2017</c:v>
                </c:pt>
                <c:pt idx="4130">
                  <c:v>2017</c:v>
                </c:pt>
                <c:pt idx="4131">
                  <c:v>2017</c:v>
                </c:pt>
                <c:pt idx="4132">
                  <c:v>2017</c:v>
                </c:pt>
                <c:pt idx="4133">
                  <c:v>2017</c:v>
                </c:pt>
                <c:pt idx="4134">
                  <c:v>2017</c:v>
                </c:pt>
                <c:pt idx="4135">
                  <c:v>2017</c:v>
                </c:pt>
                <c:pt idx="4136">
                  <c:v>2017</c:v>
                </c:pt>
                <c:pt idx="4137">
                  <c:v>2017</c:v>
                </c:pt>
                <c:pt idx="4138">
                  <c:v>2017</c:v>
                </c:pt>
                <c:pt idx="4139">
                  <c:v>2017</c:v>
                </c:pt>
                <c:pt idx="4140">
                  <c:v>2017</c:v>
                </c:pt>
                <c:pt idx="4141">
                  <c:v>2017</c:v>
                </c:pt>
                <c:pt idx="4142">
                  <c:v>2017</c:v>
                </c:pt>
                <c:pt idx="4143">
                  <c:v>2017</c:v>
                </c:pt>
                <c:pt idx="4144">
                  <c:v>2017</c:v>
                </c:pt>
                <c:pt idx="4145">
                  <c:v>2017</c:v>
                </c:pt>
                <c:pt idx="4146">
                  <c:v>2017</c:v>
                </c:pt>
                <c:pt idx="4147">
                  <c:v>2017</c:v>
                </c:pt>
                <c:pt idx="4148">
                  <c:v>2017</c:v>
                </c:pt>
                <c:pt idx="4149">
                  <c:v>2017</c:v>
                </c:pt>
                <c:pt idx="4150">
                  <c:v>2017</c:v>
                </c:pt>
                <c:pt idx="4151">
                  <c:v>2017</c:v>
                </c:pt>
                <c:pt idx="4152">
                  <c:v>2017</c:v>
                </c:pt>
                <c:pt idx="4153">
                  <c:v>2017</c:v>
                </c:pt>
                <c:pt idx="4154">
                  <c:v>2017</c:v>
                </c:pt>
                <c:pt idx="4155">
                  <c:v>2017</c:v>
                </c:pt>
                <c:pt idx="4156">
                  <c:v>2017</c:v>
                </c:pt>
                <c:pt idx="4157">
                  <c:v>2017</c:v>
                </c:pt>
                <c:pt idx="4158">
                  <c:v>2017</c:v>
                </c:pt>
                <c:pt idx="4159">
                  <c:v>2017</c:v>
                </c:pt>
                <c:pt idx="4160">
                  <c:v>2017</c:v>
                </c:pt>
                <c:pt idx="4161">
                  <c:v>2017</c:v>
                </c:pt>
                <c:pt idx="4162">
                  <c:v>2017</c:v>
                </c:pt>
                <c:pt idx="4163">
                  <c:v>2017</c:v>
                </c:pt>
                <c:pt idx="4164">
                  <c:v>2017</c:v>
                </c:pt>
                <c:pt idx="4165">
                  <c:v>2017</c:v>
                </c:pt>
                <c:pt idx="4166">
                  <c:v>2017</c:v>
                </c:pt>
                <c:pt idx="4167">
                  <c:v>2017</c:v>
                </c:pt>
                <c:pt idx="4168">
                  <c:v>2017</c:v>
                </c:pt>
                <c:pt idx="4169">
                  <c:v>2017</c:v>
                </c:pt>
                <c:pt idx="4170">
                  <c:v>2017</c:v>
                </c:pt>
                <c:pt idx="4171">
                  <c:v>2017</c:v>
                </c:pt>
                <c:pt idx="4172">
                  <c:v>2017</c:v>
                </c:pt>
                <c:pt idx="4173">
                  <c:v>2017</c:v>
                </c:pt>
                <c:pt idx="4174">
                  <c:v>2017</c:v>
                </c:pt>
                <c:pt idx="4175">
                  <c:v>2017</c:v>
                </c:pt>
                <c:pt idx="4176">
                  <c:v>2017</c:v>
                </c:pt>
                <c:pt idx="4177">
                  <c:v>2017</c:v>
                </c:pt>
                <c:pt idx="4178">
                  <c:v>2017</c:v>
                </c:pt>
                <c:pt idx="4179">
                  <c:v>2017</c:v>
                </c:pt>
                <c:pt idx="4180">
                  <c:v>2017</c:v>
                </c:pt>
                <c:pt idx="4181">
                  <c:v>2017</c:v>
                </c:pt>
                <c:pt idx="4182">
                  <c:v>2017</c:v>
                </c:pt>
                <c:pt idx="4183">
                  <c:v>2017</c:v>
                </c:pt>
                <c:pt idx="4184">
                  <c:v>2017</c:v>
                </c:pt>
                <c:pt idx="4185">
                  <c:v>2017</c:v>
                </c:pt>
                <c:pt idx="4186">
                  <c:v>2017</c:v>
                </c:pt>
                <c:pt idx="4187">
                  <c:v>2017</c:v>
                </c:pt>
                <c:pt idx="4188">
                  <c:v>2017</c:v>
                </c:pt>
                <c:pt idx="4189">
                  <c:v>2017</c:v>
                </c:pt>
                <c:pt idx="4190">
                  <c:v>2017</c:v>
                </c:pt>
                <c:pt idx="4191">
                  <c:v>2017</c:v>
                </c:pt>
                <c:pt idx="4192">
                  <c:v>2017</c:v>
                </c:pt>
                <c:pt idx="4193">
                  <c:v>2017</c:v>
                </c:pt>
                <c:pt idx="4194">
                  <c:v>2017</c:v>
                </c:pt>
                <c:pt idx="4195">
                  <c:v>2017</c:v>
                </c:pt>
                <c:pt idx="4196">
                  <c:v>2017</c:v>
                </c:pt>
                <c:pt idx="4197">
                  <c:v>2017</c:v>
                </c:pt>
                <c:pt idx="4198">
                  <c:v>2017</c:v>
                </c:pt>
                <c:pt idx="4199">
                  <c:v>2017</c:v>
                </c:pt>
                <c:pt idx="4200">
                  <c:v>2017</c:v>
                </c:pt>
                <c:pt idx="4201">
                  <c:v>2017</c:v>
                </c:pt>
                <c:pt idx="4202">
                  <c:v>2017</c:v>
                </c:pt>
                <c:pt idx="4203">
                  <c:v>2017</c:v>
                </c:pt>
                <c:pt idx="4204">
                  <c:v>2017</c:v>
                </c:pt>
                <c:pt idx="4205">
                  <c:v>2017</c:v>
                </c:pt>
                <c:pt idx="4206">
                  <c:v>2017</c:v>
                </c:pt>
                <c:pt idx="4207">
                  <c:v>2017</c:v>
                </c:pt>
                <c:pt idx="4208">
                  <c:v>2017</c:v>
                </c:pt>
                <c:pt idx="4209">
                  <c:v>2017</c:v>
                </c:pt>
                <c:pt idx="4210">
                  <c:v>2017</c:v>
                </c:pt>
                <c:pt idx="4211">
                  <c:v>2017</c:v>
                </c:pt>
                <c:pt idx="4212">
                  <c:v>2017</c:v>
                </c:pt>
                <c:pt idx="4213">
                  <c:v>2017</c:v>
                </c:pt>
                <c:pt idx="4214">
                  <c:v>2017</c:v>
                </c:pt>
                <c:pt idx="4215">
                  <c:v>2017</c:v>
                </c:pt>
                <c:pt idx="4216">
                  <c:v>2017</c:v>
                </c:pt>
                <c:pt idx="4217">
                  <c:v>2017</c:v>
                </c:pt>
                <c:pt idx="4218">
                  <c:v>2017</c:v>
                </c:pt>
                <c:pt idx="4219">
                  <c:v>2017</c:v>
                </c:pt>
                <c:pt idx="4220">
                  <c:v>2017</c:v>
                </c:pt>
                <c:pt idx="4221">
                  <c:v>2017</c:v>
                </c:pt>
                <c:pt idx="4222">
                  <c:v>2017</c:v>
                </c:pt>
                <c:pt idx="4223">
                  <c:v>2017</c:v>
                </c:pt>
                <c:pt idx="4224">
                  <c:v>2017</c:v>
                </c:pt>
                <c:pt idx="4225">
                  <c:v>2017</c:v>
                </c:pt>
                <c:pt idx="4226">
                  <c:v>2017</c:v>
                </c:pt>
                <c:pt idx="4227">
                  <c:v>2017</c:v>
                </c:pt>
                <c:pt idx="4228">
                  <c:v>2017</c:v>
                </c:pt>
                <c:pt idx="4229">
                  <c:v>2017</c:v>
                </c:pt>
                <c:pt idx="4230">
                  <c:v>2017</c:v>
                </c:pt>
                <c:pt idx="4231">
                  <c:v>2017</c:v>
                </c:pt>
                <c:pt idx="4232">
                  <c:v>2017</c:v>
                </c:pt>
                <c:pt idx="4233">
                  <c:v>2017</c:v>
                </c:pt>
                <c:pt idx="4234">
                  <c:v>2017</c:v>
                </c:pt>
                <c:pt idx="4235">
                  <c:v>2017</c:v>
                </c:pt>
                <c:pt idx="4236">
                  <c:v>2017</c:v>
                </c:pt>
                <c:pt idx="4237">
                  <c:v>2017</c:v>
                </c:pt>
                <c:pt idx="4238">
                  <c:v>2017</c:v>
                </c:pt>
                <c:pt idx="4239">
                  <c:v>2017</c:v>
                </c:pt>
                <c:pt idx="4240">
                  <c:v>2017</c:v>
                </c:pt>
                <c:pt idx="4241">
                  <c:v>2017</c:v>
                </c:pt>
                <c:pt idx="4242">
                  <c:v>2017</c:v>
                </c:pt>
                <c:pt idx="4243">
                  <c:v>2017</c:v>
                </c:pt>
                <c:pt idx="4244">
                  <c:v>2017</c:v>
                </c:pt>
                <c:pt idx="4245">
                  <c:v>2017</c:v>
                </c:pt>
                <c:pt idx="4246">
                  <c:v>2017</c:v>
                </c:pt>
                <c:pt idx="4247">
                  <c:v>2017</c:v>
                </c:pt>
                <c:pt idx="4248">
                  <c:v>2017</c:v>
                </c:pt>
                <c:pt idx="4249">
                  <c:v>2017</c:v>
                </c:pt>
                <c:pt idx="4250">
                  <c:v>2017</c:v>
                </c:pt>
                <c:pt idx="4251">
                  <c:v>2017</c:v>
                </c:pt>
                <c:pt idx="4252">
                  <c:v>2017</c:v>
                </c:pt>
                <c:pt idx="4253">
                  <c:v>2017</c:v>
                </c:pt>
                <c:pt idx="4254">
                  <c:v>2017</c:v>
                </c:pt>
                <c:pt idx="4255">
                  <c:v>2017</c:v>
                </c:pt>
                <c:pt idx="4256">
                  <c:v>2017</c:v>
                </c:pt>
                <c:pt idx="4257">
                  <c:v>2017</c:v>
                </c:pt>
                <c:pt idx="4258">
                  <c:v>2017</c:v>
                </c:pt>
                <c:pt idx="4259">
                  <c:v>2017</c:v>
                </c:pt>
                <c:pt idx="4260">
                  <c:v>2017</c:v>
                </c:pt>
                <c:pt idx="4261">
                  <c:v>2017</c:v>
                </c:pt>
                <c:pt idx="4262">
                  <c:v>2017</c:v>
                </c:pt>
                <c:pt idx="4263">
                  <c:v>2017</c:v>
                </c:pt>
                <c:pt idx="4264">
                  <c:v>2017</c:v>
                </c:pt>
                <c:pt idx="4265">
                  <c:v>2017</c:v>
                </c:pt>
                <c:pt idx="4266">
                  <c:v>2017</c:v>
                </c:pt>
                <c:pt idx="4267">
                  <c:v>2017</c:v>
                </c:pt>
                <c:pt idx="4268">
                  <c:v>2017</c:v>
                </c:pt>
                <c:pt idx="4269">
                  <c:v>2017</c:v>
                </c:pt>
                <c:pt idx="4270">
                  <c:v>2017</c:v>
                </c:pt>
                <c:pt idx="4271">
                  <c:v>2017</c:v>
                </c:pt>
                <c:pt idx="4272">
                  <c:v>2017</c:v>
                </c:pt>
                <c:pt idx="4273">
                  <c:v>2017</c:v>
                </c:pt>
                <c:pt idx="4274">
                  <c:v>2017</c:v>
                </c:pt>
                <c:pt idx="4275">
                  <c:v>2017</c:v>
                </c:pt>
                <c:pt idx="4276">
                  <c:v>2017</c:v>
                </c:pt>
                <c:pt idx="4277">
                  <c:v>2017</c:v>
                </c:pt>
                <c:pt idx="4278">
                  <c:v>2017</c:v>
                </c:pt>
                <c:pt idx="4279">
                  <c:v>2017</c:v>
                </c:pt>
                <c:pt idx="4280">
                  <c:v>2017</c:v>
                </c:pt>
                <c:pt idx="4281">
                  <c:v>2017</c:v>
                </c:pt>
                <c:pt idx="4282">
                  <c:v>2017</c:v>
                </c:pt>
                <c:pt idx="4283">
                  <c:v>2017</c:v>
                </c:pt>
                <c:pt idx="4284">
                  <c:v>2017</c:v>
                </c:pt>
                <c:pt idx="4285">
                  <c:v>2017</c:v>
                </c:pt>
                <c:pt idx="4286">
                  <c:v>2017</c:v>
                </c:pt>
                <c:pt idx="4287">
                  <c:v>2017</c:v>
                </c:pt>
                <c:pt idx="4288">
                  <c:v>2017</c:v>
                </c:pt>
                <c:pt idx="4289">
                  <c:v>2017</c:v>
                </c:pt>
                <c:pt idx="4290">
                  <c:v>2017</c:v>
                </c:pt>
                <c:pt idx="4291">
                  <c:v>2017</c:v>
                </c:pt>
                <c:pt idx="4292">
                  <c:v>2017</c:v>
                </c:pt>
                <c:pt idx="4293">
                  <c:v>2017</c:v>
                </c:pt>
                <c:pt idx="4294">
                  <c:v>2017</c:v>
                </c:pt>
                <c:pt idx="4295">
                  <c:v>2017</c:v>
                </c:pt>
                <c:pt idx="4296">
                  <c:v>2017</c:v>
                </c:pt>
                <c:pt idx="4297">
                  <c:v>2017</c:v>
                </c:pt>
                <c:pt idx="4298">
                  <c:v>2017</c:v>
                </c:pt>
                <c:pt idx="4299">
                  <c:v>2017</c:v>
                </c:pt>
                <c:pt idx="4300">
                  <c:v>2017</c:v>
                </c:pt>
                <c:pt idx="4301">
                  <c:v>2017</c:v>
                </c:pt>
                <c:pt idx="4302">
                  <c:v>2017</c:v>
                </c:pt>
                <c:pt idx="4303">
                  <c:v>2017</c:v>
                </c:pt>
                <c:pt idx="4304">
                  <c:v>2017</c:v>
                </c:pt>
                <c:pt idx="4305">
                  <c:v>2017</c:v>
                </c:pt>
                <c:pt idx="4306">
                  <c:v>2017</c:v>
                </c:pt>
                <c:pt idx="4307">
                  <c:v>2017</c:v>
                </c:pt>
                <c:pt idx="4308">
                  <c:v>2017</c:v>
                </c:pt>
                <c:pt idx="4309">
                  <c:v>2017</c:v>
                </c:pt>
                <c:pt idx="4310">
                  <c:v>2017</c:v>
                </c:pt>
                <c:pt idx="4311">
                  <c:v>2017</c:v>
                </c:pt>
                <c:pt idx="4312">
                  <c:v>2017</c:v>
                </c:pt>
                <c:pt idx="4313">
                  <c:v>2017</c:v>
                </c:pt>
                <c:pt idx="4314">
                  <c:v>2017</c:v>
                </c:pt>
                <c:pt idx="4315">
                  <c:v>2017</c:v>
                </c:pt>
                <c:pt idx="4316">
                  <c:v>2017</c:v>
                </c:pt>
                <c:pt idx="4317">
                  <c:v>2017</c:v>
                </c:pt>
                <c:pt idx="4318">
                  <c:v>2017</c:v>
                </c:pt>
                <c:pt idx="4319">
                  <c:v>2017</c:v>
                </c:pt>
                <c:pt idx="4320">
                  <c:v>2017</c:v>
                </c:pt>
                <c:pt idx="4321">
                  <c:v>2017</c:v>
                </c:pt>
                <c:pt idx="4322">
                  <c:v>2017</c:v>
                </c:pt>
                <c:pt idx="4323">
                  <c:v>2017</c:v>
                </c:pt>
                <c:pt idx="4324">
                  <c:v>2017</c:v>
                </c:pt>
                <c:pt idx="4325">
                  <c:v>2017</c:v>
                </c:pt>
                <c:pt idx="4326">
                  <c:v>2017</c:v>
                </c:pt>
                <c:pt idx="4327">
                  <c:v>2017</c:v>
                </c:pt>
                <c:pt idx="4328">
                  <c:v>2017</c:v>
                </c:pt>
                <c:pt idx="4329">
                  <c:v>2017</c:v>
                </c:pt>
                <c:pt idx="4330">
                  <c:v>2017</c:v>
                </c:pt>
                <c:pt idx="4331">
                  <c:v>2017</c:v>
                </c:pt>
                <c:pt idx="4332">
                  <c:v>2017</c:v>
                </c:pt>
                <c:pt idx="4333">
                  <c:v>2017</c:v>
                </c:pt>
                <c:pt idx="4334">
                  <c:v>2017</c:v>
                </c:pt>
                <c:pt idx="4335">
                  <c:v>2017</c:v>
                </c:pt>
                <c:pt idx="4336">
                  <c:v>2017</c:v>
                </c:pt>
                <c:pt idx="4337">
                  <c:v>2017</c:v>
                </c:pt>
                <c:pt idx="4338">
                  <c:v>2017</c:v>
                </c:pt>
                <c:pt idx="4339">
                  <c:v>2017</c:v>
                </c:pt>
                <c:pt idx="4340">
                  <c:v>2017</c:v>
                </c:pt>
                <c:pt idx="4341">
                  <c:v>2017</c:v>
                </c:pt>
                <c:pt idx="4342">
                  <c:v>2017</c:v>
                </c:pt>
                <c:pt idx="4343">
                  <c:v>2017</c:v>
                </c:pt>
                <c:pt idx="4344">
                  <c:v>2017</c:v>
                </c:pt>
                <c:pt idx="4345">
                  <c:v>2017</c:v>
                </c:pt>
                <c:pt idx="4346">
                  <c:v>2017</c:v>
                </c:pt>
                <c:pt idx="4347">
                  <c:v>2017</c:v>
                </c:pt>
                <c:pt idx="4348">
                  <c:v>2017</c:v>
                </c:pt>
                <c:pt idx="4349">
                  <c:v>2017</c:v>
                </c:pt>
                <c:pt idx="4350">
                  <c:v>2017</c:v>
                </c:pt>
                <c:pt idx="4351">
                  <c:v>2017</c:v>
                </c:pt>
                <c:pt idx="4352">
                  <c:v>2017</c:v>
                </c:pt>
                <c:pt idx="4353">
                  <c:v>2017</c:v>
                </c:pt>
                <c:pt idx="4354">
                  <c:v>2017</c:v>
                </c:pt>
                <c:pt idx="4355">
                  <c:v>2017</c:v>
                </c:pt>
                <c:pt idx="4356">
                  <c:v>2017</c:v>
                </c:pt>
                <c:pt idx="4357">
                  <c:v>2017</c:v>
                </c:pt>
                <c:pt idx="4358">
                  <c:v>2017</c:v>
                </c:pt>
                <c:pt idx="4359">
                  <c:v>2017</c:v>
                </c:pt>
                <c:pt idx="4360">
                  <c:v>2017</c:v>
                </c:pt>
                <c:pt idx="4361">
                  <c:v>2017</c:v>
                </c:pt>
                <c:pt idx="4362">
                  <c:v>2017</c:v>
                </c:pt>
                <c:pt idx="4363">
                  <c:v>2017</c:v>
                </c:pt>
                <c:pt idx="4364">
                  <c:v>2017</c:v>
                </c:pt>
                <c:pt idx="4365">
                  <c:v>2017</c:v>
                </c:pt>
                <c:pt idx="4366">
                  <c:v>2017</c:v>
                </c:pt>
                <c:pt idx="4367">
                  <c:v>2017</c:v>
                </c:pt>
                <c:pt idx="4368">
                  <c:v>2017</c:v>
                </c:pt>
                <c:pt idx="4369">
                  <c:v>2017</c:v>
                </c:pt>
                <c:pt idx="4370">
                  <c:v>2017</c:v>
                </c:pt>
                <c:pt idx="4371">
                  <c:v>2017</c:v>
                </c:pt>
                <c:pt idx="4372">
                  <c:v>2017</c:v>
                </c:pt>
                <c:pt idx="4373">
                  <c:v>2017</c:v>
                </c:pt>
                <c:pt idx="4374">
                  <c:v>2017</c:v>
                </c:pt>
                <c:pt idx="4375">
                  <c:v>2017</c:v>
                </c:pt>
                <c:pt idx="4376">
                  <c:v>2017</c:v>
                </c:pt>
                <c:pt idx="4377">
                  <c:v>2017</c:v>
                </c:pt>
                <c:pt idx="4378">
                  <c:v>2017</c:v>
                </c:pt>
                <c:pt idx="4379">
                  <c:v>2017</c:v>
                </c:pt>
                <c:pt idx="4380">
                  <c:v>2017</c:v>
                </c:pt>
                <c:pt idx="4381">
                  <c:v>2017</c:v>
                </c:pt>
                <c:pt idx="4382">
                  <c:v>2017</c:v>
                </c:pt>
                <c:pt idx="4383">
                  <c:v>2017</c:v>
                </c:pt>
                <c:pt idx="4384">
                  <c:v>2017</c:v>
                </c:pt>
                <c:pt idx="4385">
                  <c:v>2017</c:v>
                </c:pt>
                <c:pt idx="4386">
                  <c:v>2017</c:v>
                </c:pt>
                <c:pt idx="4387">
                  <c:v>2017</c:v>
                </c:pt>
                <c:pt idx="4388">
                  <c:v>2017</c:v>
                </c:pt>
                <c:pt idx="4389">
                  <c:v>2017</c:v>
                </c:pt>
                <c:pt idx="4390">
                  <c:v>2017</c:v>
                </c:pt>
                <c:pt idx="4391">
                  <c:v>2017</c:v>
                </c:pt>
                <c:pt idx="4392">
                  <c:v>2017</c:v>
                </c:pt>
                <c:pt idx="4393">
                  <c:v>2017</c:v>
                </c:pt>
                <c:pt idx="4394">
                  <c:v>2017</c:v>
                </c:pt>
                <c:pt idx="4395">
                  <c:v>2017</c:v>
                </c:pt>
                <c:pt idx="4396">
                  <c:v>2017</c:v>
                </c:pt>
                <c:pt idx="4397">
                  <c:v>2017</c:v>
                </c:pt>
                <c:pt idx="4398">
                  <c:v>2017</c:v>
                </c:pt>
                <c:pt idx="4399">
                  <c:v>2017</c:v>
                </c:pt>
                <c:pt idx="4400">
                  <c:v>2017</c:v>
                </c:pt>
                <c:pt idx="4401">
                  <c:v>2017</c:v>
                </c:pt>
                <c:pt idx="4402">
                  <c:v>2017</c:v>
                </c:pt>
                <c:pt idx="4403">
                  <c:v>2017</c:v>
                </c:pt>
                <c:pt idx="4404">
                  <c:v>2017</c:v>
                </c:pt>
                <c:pt idx="4405">
                  <c:v>2017</c:v>
                </c:pt>
                <c:pt idx="4406">
                  <c:v>2017</c:v>
                </c:pt>
                <c:pt idx="4407">
                  <c:v>2017</c:v>
                </c:pt>
                <c:pt idx="4408">
                  <c:v>2017</c:v>
                </c:pt>
                <c:pt idx="4409">
                  <c:v>2017</c:v>
                </c:pt>
                <c:pt idx="4410">
                  <c:v>2017</c:v>
                </c:pt>
                <c:pt idx="4411">
                  <c:v>2017</c:v>
                </c:pt>
                <c:pt idx="4412">
                  <c:v>2017</c:v>
                </c:pt>
                <c:pt idx="4413">
                  <c:v>2017</c:v>
                </c:pt>
                <c:pt idx="4414">
                  <c:v>2017</c:v>
                </c:pt>
                <c:pt idx="4415">
                  <c:v>2017</c:v>
                </c:pt>
                <c:pt idx="4416">
                  <c:v>2017</c:v>
                </c:pt>
                <c:pt idx="4417">
                  <c:v>2017</c:v>
                </c:pt>
                <c:pt idx="4418">
                  <c:v>2017</c:v>
                </c:pt>
                <c:pt idx="4419">
                  <c:v>2017</c:v>
                </c:pt>
                <c:pt idx="4420">
                  <c:v>2017</c:v>
                </c:pt>
                <c:pt idx="4421">
                  <c:v>2017</c:v>
                </c:pt>
                <c:pt idx="4422">
                  <c:v>2017</c:v>
                </c:pt>
                <c:pt idx="4423">
                  <c:v>2017</c:v>
                </c:pt>
                <c:pt idx="4424">
                  <c:v>2017</c:v>
                </c:pt>
                <c:pt idx="4425">
                  <c:v>2017</c:v>
                </c:pt>
                <c:pt idx="4426">
                  <c:v>2017</c:v>
                </c:pt>
                <c:pt idx="4427">
                  <c:v>2017</c:v>
                </c:pt>
                <c:pt idx="4428">
                  <c:v>2017</c:v>
                </c:pt>
                <c:pt idx="4429">
                  <c:v>2017</c:v>
                </c:pt>
                <c:pt idx="4430">
                  <c:v>2017</c:v>
                </c:pt>
                <c:pt idx="4431">
                  <c:v>2017</c:v>
                </c:pt>
                <c:pt idx="4432">
                  <c:v>2017</c:v>
                </c:pt>
                <c:pt idx="4433">
                  <c:v>2017</c:v>
                </c:pt>
                <c:pt idx="4434">
                  <c:v>2017</c:v>
                </c:pt>
                <c:pt idx="4435">
                  <c:v>2017</c:v>
                </c:pt>
                <c:pt idx="4436">
                  <c:v>2017</c:v>
                </c:pt>
                <c:pt idx="4437">
                  <c:v>2017</c:v>
                </c:pt>
                <c:pt idx="4438">
                  <c:v>2017</c:v>
                </c:pt>
                <c:pt idx="4439">
                  <c:v>2017</c:v>
                </c:pt>
                <c:pt idx="4440">
                  <c:v>2017</c:v>
                </c:pt>
                <c:pt idx="4441">
                  <c:v>2017</c:v>
                </c:pt>
                <c:pt idx="4442">
                  <c:v>2017</c:v>
                </c:pt>
                <c:pt idx="4443">
                  <c:v>2017</c:v>
                </c:pt>
                <c:pt idx="4444">
                  <c:v>2017</c:v>
                </c:pt>
                <c:pt idx="4445">
                  <c:v>2017</c:v>
                </c:pt>
                <c:pt idx="4446">
                  <c:v>2017</c:v>
                </c:pt>
                <c:pt idx="4447">
                  <c:v>2017</c:v>
                </c:pt>
                <c:pt idx="4448">
                  <c:v>2017</c:v>
                </c:pt>
                <c:pt idx="4449">
                  <c:v>2017</c:v>
                </c:pt>
                <c:pt idx="4450">
                  <c:v>2017</c:v>
                </c:pt>
                <c:pt idx="4451">
                  <c:v>2017</c:v>
                </c:pt>
                <c:pt idx="4452">
                  <c:v>2017</c:v>
                </c:pt>
                <c:pt idx="4453">
                  <c:v>2017</c:v>
                </c:pt>
                <c:pt idx="4454">
                  <c:v>2017</c:v>
                </c:pt>
                <c:pt idx="4455">
                  <c:v>2017</c:v>
                </c:pt>
                <c:pt idx="4456">
                  <c:v>2017</c:v>
                </c:pt>
                <c:pt idx="4457">
                  <c:v>2017</c:v>
                </c:pt>
                <c:pt idx="4458">
                  <c:v>2017</c:v>
                </c:pt>
                <c:pt idx="4459">
                  <c:v>2017</c:v>
                </c:pt>
                <c:pt idx="4460">
                  <c:v>2017</c:v>
                </c:pt>
                <c:pt idx="4461">
                  <c:v>2017</c:v>
                </c:pt>
                <c:pt idx="4462">
                  <c:v>2017</c:v>
                </c:pt>
                <c:pt idx="4463">
                  <c:v>2017</c:v>
                </c:pt>
                <c:pt idx="4464">
                  <c:v>2017</c:v>
                </c:pt>
                <c:pt idx="4465">
                  <c:v>2017</c:v>
                </c:pt>
                <c:pt idx="4466">
                  <c:v>2017</c:v>
                </c:pt>
                <c:pt idx="4467">
                  <c:v>2017</c:v>
                </c:pt>
                <c:pt idx="4468">
                  <c:v>2017</c:v>
                </c:pt>
                <c:pt idx="4469">
                  <c:v>2017</c:v>
                </c:pt>
                <c:pt idx="4470">
                  <c:v>2017</c:v>
                </c:pt>
                <c:pt idx="4471">
                  <c:v>2017</c:v>
                </c:pt>
                <c:pt idx="4472">
                  <c:v>2017</c:v>
                </c:pt>
                <c:pt idx="4473">
                  <c:v>2017</c:v>
                </c:pt>
                <c:pt idx="4474">
                  <c:v>2017</c:v>
                </c:pt>
                <c:pt idx="4475">
                  <c:v>2017</c:v>
                </c:pt>
                <c:pt idx="4476">
                  <c:v>2017</c:v>
                </c:pt>
                <c:pt idx="4477">
                  <c:v>2017</c:v>
                </c:pt>
                <c:pt idx="4478">
                  <c:v>2017</c:v>
                </c:pt>
                <c:pt idx="4479">
                  <c:v>2017</c:v>
                </c:pt>
                <c:pt idx="4480">
                  <c:v>2017</c:v>
                </c:pt>
                <c:pt idx="4481">
                  <c:v>2017</c:v>
                </c:pt>
                <c:pt idx="4482">
                  <c:v>2017</c:v>
                </c:pt>
                <c:pt idx="4483">
                  <c:v>2017</c:v>
                </c:pt>
                <c:pt idx="4484">
                  <c:v>2017</c:v>
                </c:pt>
                <c:pt idx="4485">
                  <c:v>2017</c:v>
                </c:pt>
                <c:pt idx="4486">
                  <c:v>2017</c:v>
                </c:pt>
                <c:pt idx="4487">
                  <c:v>2017</c:v>
                </c:pt>
                <c:pt idx="4488">
                  <c:v>2017</c:v>
                </c:pt>
                <c:pt idx="4489">
                  <c:v>2017</c:v>
                </c:pt>
                <c:pt idx="4490">
                  <c:v>2017</c:v>
                </c:pt>
                <c:pt idx="4491">
                  <c:v>2017</c:v>
                </c:pt>
                <c:pt idx="4492">
                  <c:v>2017</c:v>
                </c:pt>
                <c:pt idx="4493">
                  <c:v>2017</c:v>
                </c:pt>
                <c:pt idx="4494">
                  <c:v>2017</c:v>
                </c:pt>
                <c:pt idx="4495">
                  <c:v>2017</c:v>
                </c:pt>
                <c:pt idx="4496">
                  <c:v>2017</c:v>
                </c:pt>
                <c:pt idx="4497">
                  <c:v>2017</c:v>
                </c:pt>
                <c:pt idx="4498">
                  <c:v>2017</c:v>
                </c:pt>
                <c:pt idx="4499">
                  <c:v>2017</c:v>
                </c:pt>
                <c:pt idx="4500">
                  <c:v>2017</c:v>
                </c:pt>
                <c:pt idx="4501">
                  <c:v>2017</c:v>
                </c:pt>
                <c:pt idx="4502">
                  <c:v>2017</c:v>
                </c:pt>
                <c:pt idx="4503">
                  <c:v>2017</c:v>
                </c:pt>
                <c:pt idx="4504">
                  <c:v>2017</c:v>
                </c:pt>
                <c:pt idx="4505">
                  <c:v>2017</c:v>
                </c:pt>
                <c:pt idx="4506">
                  <c:v>2017</c:v>
                </c:pt>
                <c:pt idx="4507">
                  <c:v>2017</c:v>
                </c:pt>
                <c:pt idx="4508">
                  <c:v>2017</c:v>
                </c:pt>
                <c:pt idx="4509">
                  <c:v>2017</c:v>
                </c:pt>
                <c:pt idx="4510">
                  <c:v>2017</c:v>
                </c:pt>
                <c:pt idx="4511">
                  <c:v>2017</c:v>
                </c:pt>
                <c:pt idx="4512">
                  <c:v>2017</c:v>
                </c:pt>
                <c:pt idx="4513">
                  <c:v>2017</c:v>
                </c:pt>
                <c:pt idx="4514">
                  <c:v>2017</c:v>
                </c:pt>
                <c:pt idx="4515">
                  <c:v>2017</c:v>
                </c:pt>
                <c:pt idx="4516">
                  <c:v>2017</c:v>
                </c:pt>
                <c:pt idx="4517">
                  <c:v>2017</c:v>
                </c:pt>
                <c:pt idx="4518">
                  <c:v>2017</c:v>
                </c:pt>
                <c:pt idx="4519">
                  <c:v>2017</c:v>
                </c:pt>
                <c:pt idx="4520">
                  <c:v>2017</c:v>
                </c:pt>
                <c:pt idx="4521">
                  <c:v>2017</c:v>
                </c:pt>
                <c:pt idx="4522">
                  <c:v>2017</c:v>
                </c:pt>
                <c:pt idx="4523">
                  <c:v>2017</c:v>
                </c:pt>
                <c:pt idx="4524">
                  <c:v>2017</c:v>
                </c:pt>
                <c:pt idx="4525">
                  <c:v>2017</c:v>
                </c:pt>
                <c:pt idx="4526">
                  <c:v>2017</c:v>
                </c:pt>
                <c:pt idx="4527">
                  <c:v>2017</c:v>
                </c:pt>
                <c:pt idx="4528">
                  <c:v>2017</c:v>
                </c:pt>
                <c:pt idx="4529">
                  <c:v>2017</c:v>
                </c:pt>
                <c:pt idx="4530">
                  <c:v>2017</c:v>
                </c:pt>
                <c:pt idx="4531">
                  <c:v>2017</c:v>
                </c:pt>
                <c:pt idx="4532">
                  <c:v>2017</c:v>
                </c:pt>
                <c:pt idx="4533">
                  <c:v>2017</c:v>
                </c:pt>
                <c:pt idx="4534">
                  <c:v>2017</c:v>
                </c:pt>
                <c:pt idx="4535">
                  <c:v>2017</c:v>
                </c:pt>
                <c:pt idx="4536">
                  <c:v>2017</c:v>
                </c:pt>
                <c:pt idx="4537">
                  <c:v>2017</c:v>
                </c:pt>
                <c:pt idx="4538">
                  <c:v>2017</c:v>
                </c:pt>
                <c:pt idx="4539">
                  <c:v>2017</c:v>
                </c:pt>
                <c:pt idx="4540">
                  <c:v>2017</c:v>
                </c:pt>
                <c:pt idx="4541">
                  <c:v>2017</c:v>
                </c:pt>
                <c:pt idx="4542">
                  <c:v>2017</c:v>
                </c:pt>
                <c:pt idx="4543">
                  <c:v>2017</c:v>
                </c:pt>
                <c:pt idx="4544">
                  <c:v>2017</c:v>
                </c:pt>
                <c:pt idx="4545">
                  <c:v>2017</c:v>
                </c:pt>
                <c:pt idx="4546">
                  <c:v>2017</c:v>
                </c:pt>
                <c:pt idx="4547">
                  <c:v>2017</c:v>
                </c:pt>
                <c:pt idx="4548">
                  <c:v>2017</c:v>
                </c:pt>
                <c:pt idx="4549">
                  <c:v>2017</c:v>
                </c:pt>
                <c:pt idx="4550">
                  <c:v>2017</c:v>
                </c:pt>
                <c:pt idx="4551">
                  <c:v>2017</c:v>
                </c:pt>
                <c:pt idx="4552">
                  <c:v>2017</c:v>
                </c:pt>
                <c:pt idx="4553">
                  <c:v>2017</c:v>
                </c:pt>
                <c:pt idx="4554">
                  <c:v>2017</c:v>
                </c:pt>
                <c:pt idx="4555">
                  <c:v>2017</c:v>
                </c:pt>
                <c:pt idx="4556">
                  <c:v>2017</c:v>
                </c:pt>
                <c:pt idx="4557">
                  <c:v>2017</c:v>
                </c:pt>
                <c:pt idx="4558">
                  <c:v>2017</c:v>
                </c:pt>
                <c:pt idx="4559">
                  <c:v>2017</c:v>
                </c:pt>
                <c:pt idx="4560">
                  <c:v>2017</c:v>
                </c:pt>
                <c:pt idx="4561">
                  <c:v>2017</c:v>
                </c:pt>
                <c:pt idx="4562">
                  <c:v>2017</c:v>
                </c:pt>
                <c:pt idx="4563">
                  <c:v>2017</c:v>
                </c:pt>
                <c:pt idx="4564">
                  <c:v>2017</c:v>
                </c:pt>
                <c:pt idx="4565">
                  <c:v>2017</c:v>
                </c:pt>
                <c:pt idx="4566">
                  <c:v>2017</c:v>
                </c:pt>
                <c:pt idx="4567">
                  <c:v>2017</c:v>
                </c:pt>
                <c:pt idx="4568">
                  <c:v>2017</c:v>
                </c:pt>
                <c:pt idx="4569">
                  <c:v>2017</c:v>
                </c:pt>
                <c:pt idx="4570">
                  <c:v>2017</c:v>
                </c:pt>
                <c:pt idx="4571">
                  <c:v>2017</c:v>
                </c:pt>
                <c:pt idx="4572">
                  <c:v>2017</c:v>
                </c:pt>
                <c:pt idx="4573">
                  <c:v>2017</c:v>
                </c:pt>
                <c:pt idx="4574">
                  <c:v>2017</c:v>
                </c:pt>
                <c:pt idx="4575">
                  <c:v>2017</c:v>
                </c:pt>
                <c:pt idx="4576">
                  <c:v>2017</c:v>
                </c:pt>
                <c:pt idx="4577">
                  <c:v>2017</c:v>
                </c:pt>
                <c:pt idx="4578">
                  <c:v>2017</c:v>
                </c:pt>
                <c:pt idx="4579">
                  <c:v>2017</c:v>
                </c:pt>
                <c:pt idx="4580">
                  <c:v>2017</c:v>
                </c:pt>
                <c:pt idx="4581">
                  <c:v>2017</c:v>
                </c:pt>
                <c:pt idx="4582">
                  <c:v>2017</c:v>
                </c:pt>
                <c:pt idx="4583">
                  <c:v>2017</c:v>
                </c:pt>
                <c:pt idx="4584">
                  <c:v>2017</c:v>
                </c:pt>
                <c:pt idx="4585">
                  <c:v>2017</c:v>
                </c:pt>
                <c:pt idx="4586">
                  <c:v>2017</c:v>
                </c:pt>
                <c:pt idx="4587">
                  <c:v>2017</c:v>
                </c:pt>
                <c:pt idx="4588">
                  <c:v>2017</c:v>
                </c:pt>
                <c:pt idx="4589">
                  <c:v>2017</c:v>
                </c:pt>
                <c:pt idx="4590">
                  <c:v>2017</c:v>
                </c:pt>
                <c:pt idx="4591">
                  <c:v>2017</c:v>
                </c:pt>
                <c:pt idx="4592">
                  <c:v>2017</c:v>
                </c:pt>
                <c:pt idx="4593">
                  <c:v>2017</c:v>
                </c:pt>
                <c:pt idx="4594">
                  <c:v>2017</c:v>
                </c:pt>
                <c:pt idx="4595">
                  <c:v>2017</c:v>
                </c:pt>
                <c:pt idx="4596">
                  <c:v>2017</c:v>
                </c:pt>
                <c:pt idx="4597">
                  <c:v>2017</c:v>
                </c:pt>
                <c:pt idx="4598">
                  <c:v>2017</c:v>
                </c:pt>
                <c:pt idx="4599">
                  <c:v>2017</c:v>
                </c:pt>
                <c:pt idx="4600">
                  <c:v>2017</c:v>
                </c:pt>
                <c:pt idx="4601">
                  <c:v>2017</c:v>
                </c:pt>
                <c:pt idx="4602">
                  <c:v>2017</c:v>
                </c:pt>
                <c:pt idx="4603">
                  <c:v>2017</c:v>
                </c:pt>
                <c:pt idx="4604">
                  <c:v>2017</c:v>
                </c:pt>
                <c:pt idx="4605">
                  <c:v>2017</c:v>
                </c:pt>
                <c:pt idx="4606">
                  <c:v>2017</c:v>
                </c:pt>
                <c:pt idx="4607">
                  <c:v>2017</c:v>
                </c:pt>
                <c:pt idx="4608">
                  <c:v>2017</c:v>
                </c:pt>
                <c:pt idx="4609">
                  <c:v>2017</c:v>
                </c:pt>
                <c:pt idx="4610">
                  <c:v>2017</c:v>
                </c:pt>
                <c:pt idx="4611">
                  <c:v>2017</c:v>
                </c:pt>
                <c:pt idx="4612">
                  <c:v>2017</c:v>
                </c:pt>
                <c:pt idx="4613">
                  <c:v>2017</c:v>
                </c:pt>
                <c:pt idx="4614">
                  <c:v>2017</c:v>
                </c:pt>
                <c:pt idx="4615">
                  <c:v>2017</c:v>
                </c:pt>
                <c:pt idx="4616">
                  <c:v>2017</c:v>
                </c:pt>
                <c:pt idx="4617">
                  <c:v>2017</c:v>
                </c:pt>
                <c:pt idx="4618">
                  <c:v>2017</c:v>
                </c:pt>
                <c:pt idx="4619">
                  <c:v>2017</c:v>
                </c:pt>
                <c:pt idx="4620">
                  <c:v>2017</c:v>
                </c:pt>
                <c:pt idx="4621">
                  <c:v>2017</c:v>
                </c:pt>
                <c:pt idx="4622">
                  <c:v>2017</c:v>
                </c:pt>
                <c:pt idx="4623">
                  <c:v>2017</c:v>
                </c:pt>
                <c:pt idx="4624">
                  <c:v>2017</c:v>
                </c:pt>
                <c:pt idx="4625">
                  <c:v>2017</c:v>
                </c:pt>
                <c:pt idx="4626">
                  <c:v>2017</c:v>
                </c:pt>
                <c:pt idx="4627">
                  <c:v>2017</c:v>
                </c:pt>
                <c:pt idx="4628">
                  <c:v>2017</c:v>
                </c:pt>
                <c:pt idx="4629">
                  <c:v>2017</c:v>
                </c:pt>
                <c:pt idx="4630">
                  <c:v>2017</c:v>
                </c:pt>
                <c:pt idx="4631">
                  <c:v>2017</c:v>
                </c:pt>
                <c:pt idx="4632">
                  <c:v>2017</c:v>
                </c:pt>
                <c:pt idx="4633">
                  <c:v>2017</c:v>
                </c:pt>
                <c:pt idx="4634">
                  <c:v>2017</c:v>
                </c:pt>
                <c:pt idx="4635">
                  <c:v>2017</c:v>
                </c:pt>
                <c:pt idx="4636">
                  <c:v>2017</c:v>
                </c:pt>
                <c:pt idx="4637">
                  <c:v>2017</c:v>
                </c:pt>
                <c:pt idx="4638">
                  <c:v>2017</c:v>
                </c:pt>
                <c:pt idx="4639">
                  <c:v>2017</c:v>
                </c:pt>
                <c:pt idx="4640">
                  <c:v>2017</c:v>
                </c:pt>
                <c:pt idx="4641">
                  <c:v>2017</c:v>
                </c:pt>
                <c:pt idx="4642">
                  <c:v>2017</c:v>
                </c:pt>
                <c:pt idx="4643">
                  <c:v>2017</c:v>
                </c:pt>
                <c:pt idx="4644">
                  <c:v>2017</c:v>
                </c:pt>
                <c:pt idx="4645">
                  <c:v>2017</c:v>
                </c:pt>
                <c:pt idx="4646">
                  <c:v>2017</c:v>
                </c:pt>
                <c:pt idx="4647">
                  <c:v>2017</c:v>
                </c:pt>
                <c:pt idx="4648">
                  <c:v>2017</c:v>
                </c:pt>
                <c:pt idx="4649">
                  <c:v>2017</c:v>
                </c:pt>
                <c:pt idx="4650">
                  <c:v>2017</c:v>
                </c:pt>
                <c:pt idx="4651">
                  <c:v>2017</c:v>
                </c:pt>
                <c:pt idx="4652">
                  <c:v>2017</c:v>
                </c:pt>
                <c:pt idx="4653">
                  <c:v>2017</c:v>
                </c:pt>
                <c:pt idx="4654">
                  <c:v>2017</c:v>
                </c:pt>
                <c:pt idx="4655">
                  <c:v>2017</c:v>
                </c:pt>
                <c:pt idx="4656">
                  <c:v>2017</c:v>
                </c:pt>
                <c:pt idx="4657">
                  <c:v>2017</c:v>
                </c:pt>
                <c:pt idx="4658">
                  <c:v>2017</c:v>
                </c:pt>
                <c:pt idx="4659">
                  <c:v>2017</c:v>
                </c:pt>
                <c:pt idx="4660">
                  <c:v>2017</c:v>
                </c:pt>
                <c:pt idx="4661">
                  <c:v>2017</c:v>
                </c:pt>
                <c:pt idx="4662">
                  <c:v>2017</c:v>
                </c:pt>
                <c:pt idx="4663">
                  <c:v>2017</c:v>
                </c:pt>
                <c:pt idx="4664">
                  <c:v>2017</c:v>
                </c:pt>
                <c:pt idx="4665">
                  <c:v>2017</c:v>
                </c:pt>
                <c:pt idx="4666">
                  <c:v>2017</c:v>
                </c:pt>
                <c:pt idx="4667">
                  <c:v>2017</c:v>
                </c:pt>
                <c:pt idx="4668">
                  <c:v>2017</c:v>
                </c:pt>
                <c:pt idx="4669">
                  <c:v>2017</c:v>
                </c:pt>
                <c:pt idx="4670">
                  <c:v>2017</c:v>
                </c:pt>
                <c:pt idx="4671">
                  <c:v>2017</c:v>
                </c:pt>
                <c:pt idx="4672">
                  <c:v>2017</c:v>
                </c:pt>
                <c:pt idx="4673">
                  <c:v>2017</c:v>
                </c:pt>
                <c:pt idx="4674">
                  <c:v>2017</c:v>
                </c:pt>
                <c:pt idx="4675">
                  <c:v>2017</c:v>
                </c:pt>
                <c:pt idx="4676">
                  <c:v>2017</c:v>
                </c:pt>
                <c:pt idx="4677">
                  <c:v>2017</c:v>
                </c:pt>
                <c:pt idx="4678">
                  <c:v>2017</c:v>
                </c:pt>
                <c:pt idx="4679">
                  <c:v>2017</c:v>
                </c:pt>
                <c:pt idx="4680">
                  <c:v>2017</c:v>
                </c:pt>
                <c:pt idx="4681">
                  <c:v>2017</c:v>
                </c:pt>
                <c:pt idx="4682">
                  <c:v>2017</c:v>
                </c:pt>
                <c:pt idx="4683">
                  <c:v>2017</c:v>
                </c:pt>
                <c:pt idx="4684">
                  <c:v>2017</c:v>
                </c:pt>
                <c:pt idx="4685">
                  <c:v>2017</c:v>
                </c:pt>
                <c:pt idx="4686">
                  <c:v>2017</c:v>
                </c:pt>
                <c:pt idx="4687">
                  <c:v>2017</c:v>
                </c:pt>
                <c:pt idx="4688">
                  <c:v>2017</c:v>
                </c:pt>
                <c:pt idx="4689">
                  <c:v>2017</c:v>
                </c:pt>
                <c:pt idx="4690">
                  <c:v>2017</c:v>
                </c:pt>
                <c:pt idx="4691">
                  <c:v>2017</c:v>
                </c:pt>
                <c:pt idx="4692">
                  <c:v>2017</c:v>
                </c:pt>
                <c:pt idx="4693">
                  <c:v>2017</c:v>
                </c:pt>
                <c:pt idx="4694">
                  <c:v>2017</c:v>
                </c:pt>
                <c:pt idx="4695">
                  <c:v>2017</c:v>
                </c:pt>
                <c:pt idx="4696">
                  <c:v>2017</c:v>
                </c:pt>
                <c:pt idx="4697">
                  <c:v>2017</c:v>
                </c:pt>
                <c:pt idx="4698">
                  <c:v>2017</c:v>
                </c:pt>
                <c:pt idx="4699">
                  <c:v>2017</c:v>
                </c:pt>
                <c:pt idx="4700">
                  <c:v>2017</c:v>
                </c:pt>
                <c:pt idx="4701">
                  <c:v>2017</c:v>
                </c:pt>
                <c:pt idx="4702">
                  <c:v>2017</c:v>
                </c:pt>
                <c:pt idx="4703">
                  <c:v>2017</c:v>
                </c:pt>
                <c:pt idx="4704">
                  <c:v>2017</c:v>
                </c:pt>
                <c:pt idx="4705">
                  <c:v>2017</c:v>
                </c:pt>
                <c:pt idx="4706">
                  <c:v>2017</c:v>
                </c:pt>
                <c:pt idx="4707">
                  <c:v>2017</c:v>
                </c:pt>
                <c:pt idx="4708">
                  <c:v>2017</c:v>
                </c:pt>
                <c:pt idx="4709">
                  <c:v>2017</c:v>
                </c:pt>
                <c:pt idx="4710">
                  <c:v>2017</c:v>
                </c:pt>
                <c:pt idx="4711">
                  <c:v>2017</c:v>
                </c:pt>
                <c:pt idx="4712">
                  <c:v>2017</c:v>
                </c:pt>
                <c:pt idx="4713">
                  <c:v>2017</c:v>
                </c:pt>
                <c:pt idx="4714">
                  <c:v>2017</c:v>
                </c:pt>
                <c:pt idx="4715">
                  <c:v>2017</c:v>
                </c:pt>
                <c:pt idx="4716">
                  <c:v>2017</c:v>
                </c:pt>
                <c:pt idx="4717">
                  <c:v>2017</c:v>
                </c:pt>
                <c:pt idx="4718">
                  <c:v>2017</c:v>
                </c:pt>
                <c:pt idx="4719">
                  <c:v>2017</c:v>
                </c:pt>
                <c:pt idx="4720">
                  <c:v>2017</c:v>
                </c:pt>
                <c:pt idx="4721">
                  <c:v>2017</c:v>
                </c:pt>
                <c:pt idx="4722">
                  <c:v>2017</c:v>
                </c:pt>
                <c:pt idx="4723">
                  <c:v>2017</c:v>
                </c:pt>
                <c:pt idx="4724">
                  <c:v>2017</c:v>
                </c:pt>
                <c:pt idx="4725">
                  <c:v>2017</c:v>
                </c:pt>
                <c:pt idx="4726">
                  <c:v>2017</c:v>
                </c:pt>
                <c:pt idx="4727">
                  <c:v>2017</c:v>
                </c:pt>
                <c:pt idx="4728">
                  <c:v>2017</c:v>
                </c:pt>
                <c:pt idx="4729">
                  <c:v>2017</c:v>
                </c:pt>
                <c:pt idx="4730">
                  <c:v>2017</c:v>
                </c:pt>
                <c:pt idx="4731">
                  <c:v>2017</c:v>
                </c:pt>
                <c:pt idx="4732">
                  <c:v>2017</c:v>
                </c:pt>
                <c:pt idx="4733">
                  <c:v>2017</c:v>
                </c:pt>
                <c:pt idx="4734">
                  <c:v>2017</c:v>
                </c:pt>
                <c:pt idx="4735">
                  <c:v>2017</c:v>
                </c:pt>
                <c:pt idx="4736">
                  <c:v>2017</c:v>
                </c:pt>
                <c:pt idx="4737">
                  <c:v>2017</c:v>
                </c:pt>
                <c:pt idx="4738">
                  <c:v>2017</c:v>
                </c:pt>
                <c:pt idx="4739">
                  <c:v>2017</c:v>
                </c:pt>
                <c:pt idx="4740">
                  <c:v>2017</c:v>
                </c:pt>
                <c:pt idx="4741">
                  <c:v>2017</c:v>
                </c:pt>
                <c:pt idx="4742">
                  <c:v>2017</c:v>
                </c:pt>
                <c:pt idx="4743">
                  <c:v>2017</c:v>
                </c:pt>
                <c:pt idx="4744">
                  <c:v>2017</c:v>
                </c:pt>
                <c:pt idx="4745">
                  <c:v>2017</c:v>
                </c:pt>
                <c:pt idx="4746">
                  <c:v>2017</c:v>
                </c:pt>
                <c:pt idx="4747">
                  <c:v>2017</c:v>
                </c:pt>
                <c:pt idx="4748">
                  <c:v>2017</c:v>
                </c:pt>
                <c:pt idx="4749">
                  <c:v>2017</c:v>
                </c:pt>
                <c:pt idx="4750">
                  <c:v>2017</c:v>
                </c:pt>
                <c:pt idx="4751">
                  <c:v>2017</c:v>
                </c:pt>
                <c:pt idx="4752">
                  <c:v>2017</c:v>
                </c:pt>
                <c:pt idx="4753">
                  <c:v>2017</c:v>
                </c:pt>
                <c:pt idx="4754">
                  <c:v>2017</c:v>
                </c:pt>
                <c:pt idx="4755">
                  <c:v>2017</c:v>
                </c:pt>
                <c:pt idx="4756">
                  <c:v>2017</c:v>
                </c:pt>
                <c:pt idx="4757">
                  <c:v>2017</c:v>
                </c:pt>
                <c:pt idx="4758">
                  <c:v>2017</c:v>
                </c:pt>
                <c:pt idx="4759">
                  <c:v>2017</c:v>
                </c:pt>
                <c:pt idx="4760">
                  <c:v>2017</c:v>
                </c:pt>
                <c:pt idx="4761">
                  <c:v>2017</c:v>
                </c:pt>
                <c:pt idx="4762">
                  <c:v>2017</c:v>
                </c:pt>
                <c:pt idx="4763">
                  <c:v>2017</c:v>
                </c:pt>
                <c:pt idx="4764">
                  <c:v>2017</c:v>
                </c:pt>
                <c:pt idx="4765">
                  <c:v>2017</c:v>
                </c:pt>
                <c:pt idx="4766">
                  <c:v>2017</c:v>
                </c:pt>
                <c:pt idx="4767">
                  <c:v>2017</c:v>
                </c:pt>
                <c:pt idx="4768">
                  <c:v>2017</c:v>
                </c:pt>
                <c:pt idx="4769">
                  <c:v>2017</c:v>
                </c:pt>
                <c:pt idx="4770">
                  <c:v>2017</c:v>
                </c:pt>
                <c:pt idx="4771">
                  <c:v>2017</c:v>
                </c:pt>
                <c:pt idx="4772">
                  <c:v>2017</c:v>
                </c:pt>
                <c:pt idx="4773">
                  <c:v>2017</c:v>
                </c:pt>
                <c:pt idx="4774">
                  <c:v>2017</c:v>
                </c:pt>
                <c:pt idx="4775">
                  <c:v>2017</c:v>
                </c:pt>
                <c:pt idx="4776">
                  <c:v>2017</c:v>
                </c:pt>
                <c:pt idx="4777">
                  <c:v>2017</c:v>
                </c:pt>
                <c:pt idx="4778">
                  <c:v>2017</c:v>
                </c:pt>
                <c:pt idx="4779">
                  <c:v>2017</c:v>
                </c:pt>
                <c:pt idx="4780">
                  <c:v>2017</c:v>
                </c:pt>
                <c:pt idx="4781">
                  <c:v>2017</c:v>
                </c:pt>
                <c:pt idx="4782">
                  <c:v>2017</c:v>
                </c:pt>
                <c:pt idx="4783">
                  <c:v>2017</c:v>
                </c:pt>
                <c:pt idx="4784">
                  <c:v>2017</c:v>
                </c:pt>
                <c:pt idx="4785">
                  <c:v>2017</c:v>
                </c:pt>
                <c:pt idx="4786">
                  <c:v>2017</c:v>
                </c:pt>
                <c:pt idx="4787">
                  <c:v>2017</c:v>
                </c:pt>
                <c:pt idx="4788">
                  <c:v>2017</c:v>
                </c:pt>
                <c:pt idx="4789">
                  <c:v>2017</c:v>
                </c:pt>
                <c:pt idx="4790">
                  <c:v>2017</c:v>
                </c:pt>
                <c:pt idx="4791">
                  <c:v>2017</c:v>
                </c:pt>
                <c:pt idx="4792">
                  <c:v>2017</c:v>
                </c:pt>
                <c:pt idx="4793">
                  <c:v>2017</c:v>
                </c:pt>
                <c:pt idx="4794">
                  <c:v>2017</c:v>
                </c:pt>
                <c:pt idx="4795">
                  <c:v>2017</c:v>
                </c:pt>
                <c:pt idx="4796">
                  <c:v>2017</c:v>
                </c:pt>
                <c:pt idx="4797">
                  <c:v>2017</c:v>
                </c:pt>
                <c:pt idx="4798">
                  <c:v>2017</c:v>
                </c:pt>
                <c:pt idx="4799">
                  <c:v>2017</c:v>
                </c:pt>
                <c:pt idx="4800">
                  <c:v>2017</c:v>
                </c:pt>
                <c:pt idx="4801">
                  <c:v>2017</c:v>
                </c:pt>
                <c:pt idx="4802">
                  <c:v>2017</c:v>
                </c:pt>
                <c:pt idx="4803">
                  <c:v>2017</c:v>
                </c:pt>
                <c:pt idx="4804">
                  <c:v>2017</c:v>
                </c:pt>
                <c:pt idx="4805">
                  <c:v>2017</c:v>
                </c:pt>
                <c:pt idx="4806">
                  <c:v>2017</c:v>
                </c:pt>
                <c:pt idx="4807">
                  <c:v>2017</c:v>
                </c:pt>
                <c:pt idx="4808">
                  <c:v>2017</c:v>
                </c:pt>
                <c:pt idx="4809">
                  <c:v>2017</c:v>
                </c:pt>
                <c:pt idx="4810">
                  <c:v>2017</c:v>
                </c:pt>
                <c:pt idx="4811">
                  <c:v>2017</c:v>
                </c:pt>
                <c:pt idx="4812">
                  <c:v>2017</c:v>
                </c:pt>
                <c:pt idx="4813">
                  <c:v>2017</c:v>
                </c:pt>
                <c:pt idx="4814">
                  <c:v>2017</c:v>
                </c:pt>
                <c:pt idx="4815">
                  <c:v>2017</c:v>
                </c:pt>
                <c:pt idx="4816">
                  <c:v>2017</c:v>
                </c:pt>
                <c:pt idx="4817">
                  <c:v>2017</c:v>
                </c:pt>
                <c:pt idx="4818">
                  <c:v>2017</c:v>
                </c:pt>
                <c:pt idx="4819">
                  <c:v>2017</c:v>
                </c:pt>
                <c:pt idx="4820">
                  <c:v>2017</c:v>
                </c:pt>
                <c:pt idx="4821">
                  <c:v>2017</c:v>
                </c:pt>
                <c:pt idx="4822">
                  <c:v>2017</c:v>
                </c:pt>
                <c:pt idx="4823">
                  <c:v>2017</c:v>
                </c:pt>
                <c:pt idx="4824">
                  <c:v>2017</c:v>
                </c:pt>
                <c:pt idx="4825">
                  <c:v>2017</c:v>
                </c:pt>
                <c:pt idx="4826">
                  <c:v>2017</c:v>
                </c:pt>
                <c:pt idx="4827">
                  <c:v>2017</c:v>
                </c:pt>
                <c:pt idx="4828">
                  <c:v>2017</c:v>
                </c:pt>
                <c:pt idx="4829">
                  <c:v>2017</c:v>
                </c:pt>
                <c:pt idx="4830">
                  <c:v>2017</c:v>
                </c:pt>
                <c:pt idx="4831">
                  <c:v>2017</c:v>
                </c:pt>
                <c:pt idx="4832">
                  <c:v>2017</c:v>
                </c:pt>
                <c:pt idx="4833">
                  <c:v>2017</c:v>
                </c:pt>
                <c:pt idx="4834">
                  <c:v>2017</c:v>
                </c:pt>
                <c:pt idx="4835">
                  <c:v>2017</c:v>
                </c:pt>
                <c:pt idx="4836">
                  <c:v>2017</c:v>
                </c:pt>
                <c:pt idx="4837">
                  <c:v>2017</c:v>
                </c:pt>
                <c:pt idx="4838">
                  <c:v>2017</c:v>
                </c:pt>
                <c:pt idx="4839">
                  <c:v>2017</c:v>
                </c:pt>
                <c:pt idx="4840">
                  <c:v>2017</c:v>
                </c:pt>
                <c:pt idx="4841">
                  <c:v>2017</c:v>
                </c:pt>
                <c:pt idx="4842">
                  <c:v>2017</c:v>
                </c:pt>
                <c:pt idx="4843">
                  <c:v>2017</c:v>
                </c:pt>
                <c:pt idx="4844">
                  <c:v>2017</c:v>
                </c:pt>
                <c:pt idx="4845">
                  <c:v>2017</c:v>
                </c:pt>
                <c:pt idx="4846">
                  <c:v>2017</c:v>
                </c:pt>
                <c:pt idx="4847">
                  <c:v>2017</c:v>
                </c:pt>
                <c:pt idx="4848">
                  <c:v>2017</c:v>
                </c:pt>
                <c:pt idx="4849">
                  <c:v>2017</c:v>
                </c:pt>
                <c:pt idx="4850">
                  <c:v>2017</c:v>
                </c:pt>
                <c:pt idx="4851">
                  <c:v>2017</c:v>
                </c:pt>
                <c:pt idx="4852">
                  <c:v>2017</c:v>
                </c:pt>
                <c:pt idx="4853">
                  <c:v>2017</c:v>
                </c:pt>
                <c:pt idx="4854">
                  <c:v>2017</c:v>
                </c:pt>
                <c:pt idx="4855">
                  <c:v>2017</c:v>
                </c:pt>
                <c:pt idx="4856">
                  <c:v>2017</c:v>
                </c:pt>
                <c:pt idx="4857">
                  <c:v>2017</c:v>
                </c:pt>
                <c:pt idx="4858">
                  <c:v>2017</c:v>
                </c:pt>
                <c:pt idx="4859">
                  <c:v>2017</c:v>
                </c:pt>
                <c:pt idx="4860">
                  <c:v>2017</c:v>
                </c:pt>
                <c:pt idx="4861">
                  <c:v>2017</c:v>
                </c:pt>
                <c:pt idx="4862">
                  <c:v>2017</c:v>
                </c:pt>
                <c:pt idx="4863">
                  <c:v>2017</c:v>
                </c:pt>
                <c:pt idx="4864">
                  <c:v>2017</c:v>
                </c:pt>
                <c:pt idx="4865">
                  <c:v>2017</c:v>
                </c:pt>
                <c:pt idx="4866">
                  <c:v>2017</c:v>
                </c:pt>
                <c:pt idx="4867">
                  <c:v>2017</c:v>
                </c:pt>
                <c:pt idx="4868">
                  <c:v>2017</c:v>
                </c:pt>
                <c:pt idx="4869">
                  <c:v>2017</c:v>
                </c:pt>
                <c:pt idx="4870">
                  <c:v>2017</c:v>
                </c:pt>
                <c:pt idx="4871">
                  <c:v>2017</c:v>
                </c:pt>
                <c:pt idx="4872">
                  <c:v>2017</c:v>
                </c:pt>
                <c:pt idx="4873">
                  <c:v>2017</c:v>
                </c:pt>
                <c:pt idx="4874">
                  <c:v>2017</c:v>
                </c:pt>
                <c:pt idx="4875">
                  <c:v>2017</c:v>
                </c:pt>
                <c:pt idx="4876">
                  <c:v>2017</c:v>
                </c:pt>
                <c:pt idx="4877">
                  <c:v>2017</c:v>
                </c:pt>
                <c:pt idx="4878">
                  <c:v>2017</c:v>
                </c:pt>
                <c:pt idx="4879">
                  <c:v>2017</c:v>
                </c:pt>
                <c:pt idx="4880">
                  <c:v>2017</c:v>
                </c:pt>
                <c:pt idx="4881">
                  <c:v>2017</c:v>
                </c:pt>
                <c:pt idx="4882">
                  <c:v>2017</c:v>
                </c:pt>
                <c:pt idx="4883">
                  <c:v>2017</c:v>
                </c:pt>
                <c:pt idx="4884">
                  <c:v>2017</c:v>
                </c:pt>
                <c:pt idx="4885">
                  <c:v>2017</c:v>
                </c:pt>
                <c:pt idx="4886">
                  <c:v>2017</c:v>
                </c:pt>
                <c:pt idx="4887">
                  <c:v>2017</c:v>
                </c:pt>
                <c:pt idx="4888">
                  <c:v>2017</c:v>
                </c:pt>
                <c:pt idx="4889">
                  <c:v>2017</c:v>
                </c:pt>
                <c:pt idx="4890">
                  <c:v>2017</c:v>
                </c:pt>
                <c:pt idx="4891">
                  <c:v>2017</c:v>
                </c:pt>
                <c:pt idx="4892">
                  <c:v>2017</c:v>
                </c:pt>
                <c:pt idx="4893">
                  <c:v>2017</c:v>
                </c:pt>
                <c:pt idx="4894">
                  <c:v>2017</c:v>
                </c:pt>
                <c:pt idx="4895">
                  <c:v>2017</c:v>
                </c:pt>
                <c:pt idx="4896">
                  <c:v>2017</c:v>
                </c:pt>
                <c:pt idx="4897">
                  <c:v>2017</c:v>
                </c:pt>
                <c:pt idx="4898">
                  <c:v>2017</c:v>
                </c:pt>
                <c:pt idx="4899">
                  <c:v>2017</c:v>
                </c:pt>
                <c:pt idx="4900">
                  <c:v>2017</c:v>
                </c:pt>
                <c:pt idx="4901">
                  <c:v>2017</c:v>
                </c:pt>
                <c:pt idx="4902">
                  <c:v>2017</c:v>
                </c:pt>
                <c:pt idx="4903">
                  <c:v>2017</c:v>
                </c:pt>
                <c:pt idx="4904">
                  <c:v>2017</c:v>
                </c:pt>
                <c:pt idx="4905">
                  <c:v>2017</c:v>
                </c:pt>
                <c:pt idx="4906">
                  <c:v>2017</c:v>
                </c:pt>
                <c:pt idx="4907">
                  <c:v>2017</c:v>
                </c:pt>
                <c:pt idx="4908">
                  <c:v>2017</c:v>
                </c:pt>
                <c:pt idx="4909">
                  <c:v>2017</c:v>
                </c:pt>
                <c:pt idx="4910">
                  <c:v>2017</c:v>
                </c:pt>
                <c:pt idx="4911">
                  <c:v>2017</c:v>
                </c:pt>
                <c:pt idx="4912">
                  <c:v>2017</c:v>
                </c:pt>
                <c:pt idx="4913">
                  <c:v>2017</c:v>
                </c:pt>
                <c:pt idx="4914">
                  <c:v>2017</c:v>
                </c:pt>
                <c:pt idx="4915">
                  <c:v>2017</c:v>
                </c:pt>
                <c:pt idx="4916">
                  <c:v>2017</c:v>
                </c:pt>
                <c:pt idx="4917">
                  <c:v>2017</c:v>
                </c:pt>
                <c:pt idx="4918">
                  <c:v>2017</c:v>
                </c:pt>
                <c:pt idx="4919">
                  <c:v>2017</c:v>
                </c:pt>
                <c:pt idx="4920">
                  <c:v>2017</c:v>
                </c:pt>
                <c:pt idx="4921">
                  <c:v>2017</c:v>
                </c:pt>
                <c:pt idx="4922">
                  <c:v>2017</c:v>
                </c:pt>
                <c:pt idx="4923">
                  <c:v>2017</c:v>
                </c:pt>
                <c:pt idx="4924">
                  <c:v>2017</c:v>
                </c:pt>
                <c:pt idx="4925">
                  <c:v>2017</c:v>
                </c:pt>
                <c:pt idx="4926">
                  <c:v>2017</c:v>
                </c:pt>
                <c:pt idx="4927">
                  <c:v>2017</c:v>
                </c:pt>
                <c:pt idx="4928">
                  <c:v>2017</c:v>
                </c:pt>
                <c:pt idx="4929">
                  <c:v>2017</c:v>
                </c:pt>
                <c:pt idx="4930">
                  <c:v>2017</c:v>
                </c:pt>
                <c:pt idx="4931">
                  <c:v>2017</c:v>
                </c:pt>
                <c:pt idx="4932">
                  <c:v>2017</c:v>
                </c:pt>
                <c:pt idx="4933">
                  <c:v>2017</c:v>
                </c:pt>
                <c:pt idx="4934">
                  <c:v>2017</c:v>
                </c:pt>
                <c:pt idx="4935">
                  <c:v>2017</c:v>
                </c:pt>
                <c:pt idx="4936">
                  <c:v>2017</c:v>
                </c:pt>
                <c:pt idx="4937">
                  <c:v>2017</c:v>
                </c:pt>
                <c:pt idx="4938">
                  <c:v>2017</c:v>
                </c:pt>
                <c:pt idx="4939">
                  <c:v>2017</c:v>
                </c:pt>
                <c:pt idx="4940">
                  <c:v>2017</c:v>
                </c:pt>
                <c:pt idx="4941">
                  <c:v>2017</c:v>
                </c:pt>
                <c:pt idx="4942">
                  <c:v>2017</c:v>
                </c:pt>
                <c:pt idx="4943">
                  <c:v>2017</c:v>
                </c:pt>
                <c:pt idx="4944">
                  <c:v>2017</c:v>
                </c:pt>
                <c:pt idx="4945">
                  <c:v>2017</c:v>
                </c:pt>
                <c:pt idx="4946">
                  <c:v>2017</c:v>
                </c:pt>
                <c:pt idx="4947">
                  <c:v>2017</c:v>
                </c:pt>
                <c:pt idx="4948">
                  <c:v>2017</c:v>
                </c:pt>
                <c:pt idx="4949">
                  <c:v>2017</c:v>
                </c:pt>
                <c:pt idx="4950">
                  <c:v>2017</c:v>
                </c:pt>
                <c:pt idx="4951">
                  <c:v>2017</c:v>
                </c:pt>
                <c:pt idx="4952">
                  <c:v>2017</c:v>
                </c:pt>
                <c:pt idx="4953">
                  <c:v>2017</c:v>
                </c:pt>
                <c:pt idx="4954">
                  <c:v>2017</c:v>
                </c:pt>
                <c:pt idx="4955">
                  <c:v>2017</c:v>
                </c:pt>
                <c:pt idx="4956">
                  <c:v>2017</c:v>
                </c:pt>
                <c:pt idx="4957">
                  <c:v>2017</c:v>
                </c:pt>
                <c:pt idx="4958">
                  <c:v>2017</c:v>
                </c:pt>
                <c:pt idx="4959">
                  <c:v>2017</c:v>
                </c:pt>
                <c:pt idx="4960">
                  <c:v>2017</c:v>
                </c:pt>
                <c:pt idx="4961">
                  <c:v>2017</c:v>
                </c:pt>
                <c:pt idx="4962">
                  <c:v>2017</c:v>
                </c:pt>
                <c:pt idx="4963">
                  <c:v>2017</c:v>
                </c:pt>
                <c:pt idx="4964">
                  <c:v>2017</c:v>
                </c:pt>
                <c:pt idx="4965">
                  <c:v>2017</c:v>
                </c:pt>
                <c:pt idx="4966">
                  <c:v>2017</c:v>
                </c:pt>
                <c:pt idx="4967">
                  <c:v>2017</c:v>
                </c:pt>
                <c:pt idx="4968">
                  <c:v>2017</c:v>
                </c:pt>
                <c:pt idx="4969">
                  <c:v>2017</c:v>
                </c:pt>
                <c:pt idx="4970">
                  <c:v>2017</c:v>
                </c:pt>
                <c:pt idx="4971">
                  <c:v>2017</c:v>
                </c:pt>
                <c:pt idx="4972">
                  <c:v>2017</c:v>
                </c:pt>
                <c:pt idx="4973">
                  <c:v>2017</c:v>
                </c:pt>
                <c:pt idx="4974">
                  <c:v>2017</c:v>
                </c:pt>
                <c:pt idx="4975">
                  <c:v>2017</c:v>
                </c:pt>
                <c:pt idx="4976">
                  <c:v>2017</c:v>
                </c:pt>
                <c:pt idx="4977">
                  <c:v>2017</c:v>
                </c:pt>
                <c:pt idx="4978">
                  <c:v>2017</c:v>
                </c:pt>
                <c:pt idx="4979">
                  <c:v>2017</c:v>
                </c:pt>
                <c:pt idx="4980">
                  <c:v>2017</c:v>
                </c:pt>
                <c:pt idx="4981">
                  <c:v>2017</c:v>
                </c:pt>
                <c:pt idx="4982">
                  <c:v>2017</c:v>
                </c:pt>
                <c:pt idx="4983">
                  <c:v>2017</c:v>
                </c:pt>
                <c:pt idx="4984">
                  <c:v>2017</c:v>
                </c:pt>
                <c:pt idx="4985">
                  <c:v>2017</c:v>
                </c:pt>
                <c:pt idx="4986">
                  <c:v>2017</c:v>
                </c:pt>
                <c:pt idx="4987">
                  <c:v>2017</c:v>
                </c:pt>
                <c:pt idx="4988">
                  <c:v>2017</c:v>
                </c:pt>
                <c:pt idx="4989">
                  <c:v>2017</c:v>
                </c:pt>
                <c:pt idx="4990">
                  <c:v>2017</c:v>
                </c:pt>
                <c:pt idx="4991">
                  <c:v>2017</c:v>
                </c:pt>
                <c:pt idx="4992">
                  <c:v>2017</c:v>
                </c:pt>
                <c:pt idx="4993">
                  <c:v>2017</c:v>
                </c:pt>
                <c:pt idx="4994">
                  <c:v>2017</c:v>
                </c:pt>
                <c:pt idx="4995">
                  <c:v>2017</c:v>
                </c:pt>
                <c:pt idx="4996">
                  <c:v>2017</c:v>
                </c:pt>
                <c:pt idx="4997">
                  <c:v>2017</c:v>
                </c:pt>
                <c:pt idx="4998">
                  <c:v>2017</c:v>
                </c:pt>
                <c:pt idx="4999">
                  <c:v>2017</c:v>
                </c:pt>
                <c:pt idx="5000">
                  <c:v>2017</c:v>
                </c:pt>
                <c:pt idx="5001">
                  <c:v>2017</c:v>
                </c:pt>
                <c:pt idx="5002">
                  <c:v>2017</c:v>
                </c:pt>
                <c:pt idx="5003">
                  <c:v>2017</c:v>
                </c:pt>
                <c:pt idx="5004">
                  <c:v>2017</c:v>
                </c:pt>
                <c:pt idx="5005">
                  <c:v>2017</c:v>
                </c:pt>
                <c:pt idx="5006">
                  <c:v>2017</c:v>
                </c:pt>
                <c:pt idx="5007">
                  <c:v>2017</c:v>
                </c:pt>
                <c:pt idx="5008">
                  <c:v>2017</c:v>
                </c:pt>
                <c:pt idx="5009">
                  <c:v>2017</c:v>
                </c:pt>
                <c:pt idx="5010">
                  <c:v>2017</c:v>
                </c:pt>
                <c:pt idx="5011">
                  <c:v>2017</c:v>
                </c:pt>
                <c:pt idx="5012">
                  <c:v>2017</c:v>
                </c:pt>
                <c:pt idx="5013">
                  <c:v>2017</c:v>
                </c:pt>
                <c:pt idx="5014">
                  <c:v>2017</c:v>
                </c:pt>
                <c:pt idx="5015">
                  <c:v>2017</c:v>
                </c:pt>
                <c:pt idx="5016">
                  <c:v>2017</c:v>
                </c:pt>
                <c:pt idx="5017">
                  <c:v>2017</c:v>
                </c:pt>
                <c:pt idx="5018">
                  <c:v>2017</c:v>
                </c:pt>
                <c:pt idx="5019">
                  <c:v>2017</c:v>
                </c:pt>
                <c:pt idx="5020">
                  <c:v>2017</c:v>
                </c:pt>
                <c:pt idx="5021">
                  <c:v>2017</c:v>
                </c:pt>
                <c:pt idx="5022">
                  <c:v>2017</c:v>
                </c:pt>
                <c:pt idx="5023">
                  <c:v>2017</c:v>
                </c:pt>
                <c:pt idx="5024">
                  <c:v>2017</c:v>
                </c:pt>
                <c:pt idx="5025">
                  <c:v>2017</c:v>
                </c:pt>
                <c:pt idx="5026">
                  <c:v>2017</c:v>
                </c:pt>
                <c:pt idx="5027">
                  <c:v>2017</c:v>
                </c:pt>
                <c:pt idx="5028">
                  <c:v>2017</c:v>
                </c:pt>
                <c:pt idx="5029">
                  <c:v>2017</c:v>
                </c:pt>
                <c:pt idx="5030">
                  <c:v>2017</c:v>
                </c:pt>
                <c:pt idx="5031">
                  <c:v>2017</c:v>
                </c:pt>
                <c:pt idx="5032">
                  <c:v>2017</c:v>
                </c:pt>
                <c:pt idx="5033">
                  <c:v>2017</c:v>
                </c:pt>
                <c:pt idx="5034">
                  <c:v>2017</c:v>
                </c:pt>
                <c:pt idx="5035">
                  <c:v>2017</c:v>
                </c:pt>
                <c:pt idx="5036">
                  <c:v>2017</c:v>
                </c:pt>
                <c:pt idx="5037">
                  <c:v>2017</c:v>
                </c:pt>
                <c:pt idx="5038">
                  <c:v>2017</c:v>
                </c:pt>
                <c:pt idx="5039">
                  <c:v>2017</c:v>
                </c:pt>
                <c:pt idx="5040">
                  <c:v>2017</c:v>
                </c:pt>
                <c:pt idx="5041">
                  <c:v>2017</c:v>
                </c:pt>
                <c:pt idx="5042">
                  <c:v>2017</c:v>
                </c:pt>
                <c:pt idx="5043">
                  <c:v>2017</c:v>
                </c:pt>
                <c:pt idx="5044">
                  <c:v>2017</c:v>
                </c:pt>
                <c:pt idx="5045">
                  <c:v>2017</c:v>
                </c:pt>
                <c:pt idx="5046">
                  <c:v>2017</c:v>
                </c:pt>
                <c:pt idx="5047">
                  <c:v>2017</c:v>
                </c:pt>
                <c:pt idx="5048">
                  <c:v>2017</c:v>
                </c:pt>
                <c:pt idx="5049">
                  <c:v>2017</c:v>
                </c:pt>
                <c:pt idx="5050">
                  <c:v>2017</c:v>
                </c:pt>
                <c:pt idx="5051">
                  <c:v>2017</c:v>
                </c:pt>
                <c:pt idx="5052">
                  <c:v>2017</c:v>
                </c:pt>
                <c:pt idx="5053">
                  <c:v>2017</c:v>
                </c:pt>
                <c:pt idx="5054">
                  <c:v>2017</c:v>
                </c:pt>
                <c:pt idx="5055">
                  <c:v>2017</c:v>
                </c:pt>
                <c:pt idx="5056">
                  <c:v>2017</c:v>
                </c:pt>
                <c:pt idx="5057">
                  <c:v>2017</c:v>
                </c:pt>
                <c:pt idx="5058">
                  <c:v>2017</c:v>
                </c:pt>
                <c:pt idx="5059">
                  <c:v>2017</c:v>
                </c:pt>
                <c:pt idx="5060">
                  <c:v>2017</c:v>
                </c:pt>
                <c:pt idx="5061">
                  <c:v>2017</c:v>
                </c:pt>
                <c:pt idx="5062">
                  <c:v>2017</c:v>
                </c:pt>
                <c:pt idx="5063">
                  <c:v>2017</c:v>
                </c:pt>
                <c:pt idx="5064">
                  <c:v>2017</c:v>
                </c:pt>
                <c:pt idx="5065">
                  <c:v>2017</c:v>
                </c:pt>
                <c:pt idx="5066">
                  <c:v>2017</c:v>
                </c:pt>
                <c:pt idx="5067">
                  <c:v>2017</c:v>
                </c:pt>
                <c:pt idx="5068">
                  <c:v>2017</c:v>
                </c:pt>
                <c:pt idx="5069">
                  <c:v>2017</c:v>
                </c:pt>
                <c:pt idx="5070">
                  <c:v>2017</c:v>
                </c:pt>
                <c:pt idx="5071">
                  <c:v>2017</c:v>
                </c:pt>
                <c:pt idx="5072">
                  <c:v>2017</c:v>
                </c:pt>
                <c:pt idx="5073">
                  <c:v>2017</c:v>
                </c:pt>
                <c:pt idx="5074">
                  <c:v>2017</c:v>
                </c:pt>
                <c:pt idx="5075">
                  <c:v>2017</c:v>
                </c:pt>
                <c:pt idx="5076">
                  <c:v>2017</c:v>
                </c:pt>
                <c:pt idx="5077">
                  <c:v>2017</c:v>
                </c:pt>
                <c:pt idx="5078">
                  <c:v>2017</c:v>
                </c:pt>
                <c:pt idx="5079">
                  <c:v>2017</c:v>
                </c:pt>
                <c:pt idx="5080">
                  <c:v>2017</c:v>
                </c:pt>
                <c:pt idx="5081">
                  <c:v>2017</c:v>
                </c:pt>
                <c:pt idx="5082">
                  <c:v>2017</c:v>
                </c:pt>
                <c:pt idx="5083">
                  <c:v>2017</c:v>
                </c:pt>
                <c:pt idx="5084">
                  <c:v>2017</c:v>
                </c:pt>
                <c:pt idx="5085">
                  <c:v>2017</c:v>
                </c:pt>
                <c:pt idx="5086">
                  <c:v>2017</c:v>
                </c:pt>
                <c:pt idx="5087">
                  <c:v>2017</c:v>
                </c:pt>
                <c:pt idx="5088">
                  <c:v>2017</c:v>
                </c:pt>
                <c:pt idx="5089">
                  <c:v>2017</c:v>
                </c:pt>
                <c:pt idx="5090">
                  <c:v>2017</c:v>
                </c:pt>
                <c:pt idx="5091">
                  <c:v>2017</c:v>
                </c:pt>
                <c:pt idx="5092">
                  <c:v>2017</c:v>
                </c:pt>
                <c:pt idx="5093">
                  <c:v>2017</c:v>
                </c:pt>
                <c:pt idx="5094">
                  <c:v>2017</c:v>
                </c:pt>
                <c:pt idx="5095">
                  <c:v>2017</c:v>
                </c:pt>
                <c:pt idx="5096">
                  <c:v>2017</c:v>
                </c:pt>
                <c:pt idx="5097">
                  <c:v>2017</c:v>
                </c:pt>
                <c:pt idx="5098">
                  <c:v>2017</c:v>
                </c:pt>
                <c:pt idx="5099">
                  <c:v>2017</c:v>
                </c:pt>
                <c:pt idx="5100">
                  <c:v>2017</c:v>
                </c:pt>
                <c:pt idx="5101">
                  <c:v>2017</c:v>
                </c:pt>
                <c:pt idx="5102">
                  <c:v>2017</c:v>
                </c:pt>
                <c:pt idx="5103">
                  <c:v>2017</c:v>
                </c:pt>
                <c:pt idx="5104">
                  <c:v>2017</c:v>
                </c:pt>
                <c:pt idx="5105">
                  <c:v>2017</c:v>
                </c:pt>
                <c:pt idx="5106">
                  <c:v>2017</c:v>
                </c:pt>
                <c:pt idx="5107">
                  <c:v>2017</c:v>
                </c:pt>
                <c:pt idx="5108">
                  <c:v>2017</c:v>
                </c:pt>
                <c:pt idx="5109">
                  <c:v>2017</c:v>
                </c:pt>
                <c:pt idx="5110">
                  <c:v>2017</c:v>
                </c:pt>
                <c:pt idx="5111">
                  <c:v>2017</c:v>
                </c:pt>
                <c:pt idx="5112">
                  <c:v>2017</c:v>
                </c:pt>
                <c:pt idx="5113">
                  <c:v>2017</c:v>
                </c:pt>
                <c:pt idx="5114">
                  <c:v>2017</c:v>
                </c:pt>
                <c:pt idx="5115">
                  <c:v>2017</c:v>
                </c:pt>
                <c:pt idx="5116">
                  <c:v>2017</c:v>
                </c:pt>
                <c:pt idx="5117">
                  <c:v>2017</c:v>
                </c:pt>
                <c:pt idx="5118">
                  <c:v>2017</c:v>
                </c:pt>
                <c:pt idx="5119">
                  <c:v>2017</c:v>
                </c:pt>
                <c:pt idx="5120">
                  <c:v>2017</c:v>
                </c:pt>
                <c:pt idx="5121">
                  <c:v>2017</c:v>
                </c:pt>
                <c:pt idx="5122">
                  <c:v>2017</c:v>
                </c:pt>
                <c:pt idx="5123">
                  <c:v>2017</c:v>
                </c:pt>
                <c:pt idx="5124">
                  <c:v>2017</c:v>
                </c:pt>
                <c:pt idx="5125">
                  <c:v>2017</c:v>
                </c:pt>
                <c:pt idx="5126">
                  <c:v>2017</c:v>
                </c:pt>
                <c:pt idx="5127">
                  <c:v>2017</c:v>
                </c:pt>
                <c:pt idx="5128">
                  <c:v>2017</c:v>
                </c:pt>
                <c:pt idx="5129">
                  <c:v>2017</c:v>
                </c:pt>
                <c:pt idx="5130">
                  <c:v>2017</c:v>
                </c:pt>
                <c:pt idx="5131">
                  <c:v>2017</c:v>
                </c:pt>
                <c:pt idx="5132">
                  <c:v>2017</c:v>
                </c:pt>
                <c:pt idx="5133">
                  <c:v>2017</c:v>
                </c:pt>
                <c:pt idx="5134">
                  <c:v>2017</c:v>
                </c:pt>
                <c:pt idx="5135">
                  <c:v>2017</c:v>
                </c:pt>
                <c:pt idx="5136">
                  <c:v>2017</c:v>
                </c:pt>
                <c:pt idx="5137">
                  <c:v>2017</c:v>
                </c:pt>
                <c:pt idx="5138">
                  <c:v>2017</c:v>
                </c:pt>
                <c:pt idx="5139">
                  <c:v>2017</c:v>
                </c:pt>
                <c:pt idx="5140">
                  <c:v>2017</c:v>
                </c:pt>
                <c:pt idx="5141">
                  <c:v>2017</c:v>
                </c:pt>
                <c:pt idx="5142">
                  <c:v>2017</c:v>
                </c:pt>
                <c:pt idx="5143">
                  <c:v>2017</c:v>
                </c:pt>
                <c:pt idx="5144">
                  <c:v>2017</c:v>
                </c:pt>
                <c:pt idx="5145">
                  <c:v>2017</c:v>
                </c:pt>
                <c:pt idx="5146">
                  <c:v>2017</c:v>
                </c:pt>
                <c:pt idx="5147">
                  <c:v>2017</c:v>
                </c:pt>
                <c:pt idx="5148">
                  <c:v>2017</c:v>
                </c:pt>
                <c:pt idx="5149">
                  <c:v>2017</c:v>
                </c:pt>
                <c:pt idx="5150">
                  <c:v>2017</c:v>
                </c:pt>
                <c:pt idx="5151">
                  <c:v>2017</c:v>
                </c:pt>
                <c:pt idx="5152">
                  <c:v>2017</c:v>
                </c:pt>
                <c:pt idx="5153">
                  <c:v>2017</c:v>
                </c:pt>
                <c:pt idx="5154">
                  <c:v>2017</c:v>
                </c:pt>
                <c:pt idx="5155">
                  <c:v>2017</c:v>
                </c:pt>
                <c:pt idx="5156">
                  <c:v>2017</c:v>
                </c:pt>
                <c:pt idx="5157">
                  <c:v>2017</c:v>
                </c:pt>
                <c:pt idx="5158">
                  <c:v>2017</c:v>
                </c:pt>
                <c:pt idx="5159">
                  <c:v>2017</c:v>
                </c:pt>
                <c:pt idx="5160">
                  <c:v>2017</c:v>
                </c:pt>
                <c:pt idx="5161">
                  <c:v>2017</c:v>
                </c:pt>
                <c:pt idx="5162">
                  <c:v>2017</c:v>
                </c:pt>
                <c:pt idx="5163">
                  <c:v>2017</c:v>
                </c:pt>
                <c:pt idx="5164">
                  <c:v>2017</c:v>
                </c:pt>
                <c:pt idx="5165">
                  <c:v>2017</c:v>
                </c:pt>
                <c:pt idx="5166">
                  <c:v>2017</c:v>
                </c:pt>
                <c:pt idx="5167">
                  <c:v>2017</c:v>
                </c:pt>
                <c:pt idx="5168">
                  <c:v>2017</c:v>
                </c:pt>
                <c:pt idx="5169">
                  <c:v>2017</c:v>
                </c:pt>
                <c:pt idx="5170">
                  <c:v>2017</c:v>
                </c:pt>
                <c:pt idx="5171">
                  <c:v>2017</c:v>
                </c:pt>
                <c:pt idx="5172">
                  <c:v>2017</c:v>
                </c:pt>
                <c:pt idx="5173">
                  <c:v>2017</c:v>
                </c:pt>
                <c:pt idx="5174">
                  <c:v>2017</c:v>
                </c:pt>
                <c:pt idx="5175">
                  <c:v>2017</c:v>
                </c:pt>
                <c:pt idx="5176">
                  <c:v>2017</c:v>
                </c:pt>
                <c:pt idx="5177">
                  <c:v>2017</c:v>
                </c:pt>
                <c:pt idx="5178">
                  <c:v>2017</c:v>
                </c:pt>
                <c:pt idx="5179">
                  <c:v>2017</c:v>
                </c:pt>
                <c:pt idx="5180">
                  <c:v>2017</c:v>
                </c:pt>
                <c:pt idx="5181">
                  <c:v>2017</c:v>
                </c:pt>
                <c:pt idx="5182">
                  <c:v>2017</c:v>
                </c:pt>
                <c:pt idx="5183">
                  <c:v>2017</c:v>
                </c:pt>
                <c:pt idx="5184">
                  <c:v>2017</c:v>
                </c:pt>
                <c:pt idx="5185">
                  <c:v>2017</c:v>
                </c:pt>
                <c:pt idx="5186">
                  <c:v>2017</c:v>
                </c:pt>
                <c:pt idx="5187">
                  <c:v>2017</c:v>
                </c:pt>
                <c:pt idx="5188">
                  <c:v>2017</c:v>
                </c:pt>
                <c:pt idx="5189">
                  <c:v>2017</c:v>
                </c:pt>
                <c:pt idx="5190">
                  <c:v>2017</c:v>
                </c:pt>
                <c:pt idx="5191">
                  <c:v>2017</c:v>
                </c:pt>
                <c:pt idx="5192">
                  <c:v>2017</c:v>
                </c:pt>
                <c:pt idx="5193">
                  <c:v>2017</c:v>
                </c:pt>
                <c:pt idx="5194">
                  <c:v>2017</c:v>
                </c:pt>
                <c:pt idx="5195">
                  <c:v>2017</c:v>
                </c:pt>
                <c:pt idx="5196">
                  <c:v>2017</c:v>
                </c:pt>
                <c:pt idx="5197">
                  <c:v>2017</c:v>
                </c:pt>
                <c:pt idx="5198">
                  <c:v>2017</c:v>
                </c:pt>
                <c:pt idx="5199">
                  <c:v>2017</c:v>
                </c:pt>
                <c:pt idx="5200">
                  <c:v>2017</c:v>
                </c:pt>
                <c:pt idx="5201">
                  <c:v>2017</c:v>
                </c:pt>
                <c:pt idx="5202">
                  <c:v>2017</c:v>
                </c:pt>
                <c:pt idx="5203">
                  <c:v>2017</c:v>
                </c:pt>
                <c:pt idx="5204">
                  <c:v>2017</c:v>
                </c:pt>
                <c:pt idx="5205">
                  <c:v>2017</c:v>
                </c:pt>
                <c:pt idx="5206">
                  <c:v>2017</c:v>
                </c:pt>
                <c:pt idx="5207">
                  <c:v>2017</c:v>
                </c:pt>
                <c:pt idx="5208">
                  <c:v>2017</c:v>
                </c:pt>
                <c:pt idx="5209">
                  <c:v>2017</c:v>
                </c:pt>
                <c:pt idx="5210">
                  <c:v>2017</c:v>
                </c:pt>
                <c:pt idx="5211">
                  <c:v>2017</c:v>
                </c:pt>
                <c:pt idx="5212">
                  <c:v>2017</c:v>
                </c:pt>
                <c:pt idx="5213">
                  <c:v>2017</c:v>
                </c:pt>
                <c:pt idx="5214">
                  <c:v>2017</c:v>
                </c:pt>
                <c:pt idx="5215">
                  <c:v>2017</c:v>
                </c:pt>
                <c:pt idx="5216">
                  <c:v>2017</c:v>
                </c:pt>
                <c:pt idx="5217">
                  <c:v>2017</c:v>
                </c:pt>
                <c:pt idx="5218">
                  <c:v>2017</c:v>
                </c:pt>
                <c:pt idx="5219">
                  <c:v>2017</c:v>
                </c:pt>
                <c:pt idx="5220">
                  <c:v>2017</c:v>
                </c:pt>
                <c:pt idx="5221">
                  <c:v>2017</c:v>
                </c:pt>
                <c:pt idx="5222">
                  <c:v>2017</c:v>
                </c:pt>
                <c:pt idx="5223">
                  <c:v>2017</c:v>
                </c:pt>
                <c:pt idx="5224">
                  <c:v>2017</c:v>
                </c:pt>
                <c:pt idx="5225">
                  <c:v>2017</c:v>
                </c:pt>
                <c:pt idx="5226">
                  <c:v>2017</c:v>
                </c:pt>
                <c:pt idx="5227">
                  <c:v>2017</c:v>
                </c:pt>
                <c:pt idx="5228">
                  <c:v>2017</c:v>
                </c:pt>
                <c:pt idx="5229">
                  <c:v>2017</c:v>
                </c:pt>
                <c:pt idx="5230">
                  <c:v>2017</c:v>
                </c:pt>
                <c:pt idx="5231">
                  <c:v>2017</c:v>
                </c:pt>
                <c:pt idx="5232">
                  <c:v>2017</c:v>
                </c:pt>
                <c:pt idx="5233">
                  <c:v>2017</c:v>
                </c:pt>
                <c:pt idx="5234">
                  <c:v>2017</c:v>
                </c:pt>
                <c:pt idx="5235">
                  <c:v>2017</c:v>
                </c:pt>
                <c:pt idx="5236">
                  <c:v>2017</c:v>
                </c:pt>
                <c:pt idx="5237">
                  <c:v>2017</c:v>
                </c:pt>
                <c:pt idx="5238">
                  <c:v>2017</c:v>
                </c:pt>
                <c:pt idx="5239">
                  <c:v>2017</c:v>
                </c:pt>
                <c:pt idx="5240">
                  <c:v>2017</c:v>
                </c:pt>
                <c:pt idx="5241">
                  <c:v>2017</c:v>
                </c:pt>
                <c:pt idx="5242">
                  <c:v>2017</c:v>
                </c:pt>
                <c:pt idx="5243">
                  <c:v>2017</c:v>
                </c:pt>
                <c:pt idx="5244">
                  <c:v>2017</c:v>
                </c:pt>
                <c:pt idx="5245">
                  <c:v>2017</c:v>
                </c:pt>
                <c:pt idx="5246">
                  <c:v>2017</c:v>
                </c:pt>
                <c:pt idx="5247">
                  <c:v>2017</c:v>
                </c:pt>
                <c:pt idx="5248">
                  <c:v>2017</c:v>
                </c:pt>
                <c:pt idx="5249">
                  <c:v>2017</c:v>
                </c:pt>
                <c:pt idx="5250">
                  <c:v>2017</c:v>
                </c:pt>
                <c:pt idx="5251">
                  <c:v>2017</c:v>
                </c:pt>
                <c:pt idx="5252">
                  <c:v>2017</c:v>
                </c:pt>
                <c:pt idx="5253">
                  <c:v>2017</c:v>
                </c:pt>
                <c:pt idx="5254">
                  <c:v>2017</c:v>
                </c:pt>
                <c:pt idx="5255">
                  <c:v>2017</c:v>
                </c:pt>
                <c:pt idx="5256">
                  <c:v>2017</c:v>
                </c:pt>
                <c:pt idx="5257">
                  <c:v>2017</c:v>
                </c:pt>
                <c:pt idx="5258">
                  <c:v>2017</c:v>
                </c:pt>
                <c:pt idx="5259">
                  <c:v>2017</c:v>
                </c:pt>
                <c:pt idx="5260">
                  <c:v>2017</c:v>
                </c:pt>
                <c:pt idx="5261">
                  <c:v>2017</c:v>
                </c:pt>
                <c:pt idx="5262">
                  <c:v>2017</c:v>
                </c:pt>
                <c:pt idx="5263">
                  <c:v>2017</c:v>
                </c:pt>
                <c:pt idx="5264">
                  <c:v>2017</c:v>
                </c:pt>
                <c:pt idx="5265">
                  <c:v>2017</c:v>
                </c:pt>
                <c:pt idx="5266">
                  <c:v>2017</c:v>
                </c:pt>
                <c:pt idx="5267">
                  <c:v>2017</c:v>
                </c:pt>
                <c:pt idx="5268">
                  <c:v>2017</c:v>
                </c:pt>
                <c:pt idx="5269">
                  <c:v>2017</c:v>
                </c:pt>
                <c:pt idx="5270">
                  <c:v>2017</c:v>
                </c:pt>
                <c:pt idx="5271">
                  <c:v>2017</c:v>
                </c:pt>
                <c:pt idx="5272">
                  <c:v>2017</c:v>
                </c:pt>
                <c:pt idx="5273">
                  <c:v>2017</c:v>
                </c:pt>
                <c:pt idx="5274">
                  <c:v>2017</c:v>
                </c:pt>
                <c:pt idx="5275">
                  <c:v>2017</c:v>
                </c:pt>
                <c:pt idx="5276">
                  <c:v>2017</c:v>
                </c:pt>
                <c:pt idx="5277">
                  <c:v>2017</c:v>
                </c:pt>
                <c:pt idx="5278">
                  <c:v>2017</c:v>
                </c:pt>
                <c:pt idx="5279">
                  <c:v>2017</c:v>
                </c:pt>
                <c:pt idx="5280">
                  <c:v>2017</c:v>
                </c:pt>
                <c:pt idx="5281">
                  <c:v>2017</c:v>
                </c:pt>
                <c:pt idx="5282">
                  <c:v>2017</c:v>
                </c:pt>
                <c:pt idx="5283">
                  <c:v>2017</c:v>
                </c:pt>
                <c:pt idx="5284">
                  <c:v>2017</c:v>
                </c:pt>
                <c:pt idx="5285">
                  <c:v>2017</c:v>
                </c:pt>
                <c:pt idx="5286">
                  <c:v>2017</c:v>
                </c:pt>
                <c:pt idx="5287">
                  <c:v>2017</c:v>
                </c:pt>
                <c:pt idx="5288">
                  <c:v>2017</c:v>
                </c:pt>
                <c:pt idx="5289">
                  <c:v>2017</c:v>
                </c:pt>
                <c:pt idx="5290">
                  <c:v>2017</c:v>
                </c:pt>
                <c:pt idx="5291">
                  <c:v>2017</c:v>
                </c:pt>
                <c:pt idx="5292">
                  <c:v>2017</c:v>
                </c:pt>
                <c:pt idx="5293">
                  <c:v>2017</c:v>
                </c:pt>
                <c:pt idx="5294">
                  <c:v>2017</c:v>
                </c:pt>
                <c:pt idx="5295">
                  <c:v>2017</c:v>
                </c:pt>
                <c:pt idx="5296">
                  <c:v>2017</c:v>
                </c:pt>
                <c:pt idx="5297">
                  <c:v>2017</c:v>
                </c:pt>
                <c:pt idx="5298">
                  <c:v>2017</c:v>
                </c:pt>
                <c:pt idx="5299">
                  <c:v>2017</c:v>
                </c:pt>
                <c:pt idx="5300">
                  <c:v>2017</c:v>
                </c:pt>
                <c:pt idx="5301">
                  <c:v>2017</c:v>
                </c:pt>
                <c:pt idx="5302">
                  <c:v>2017</c:v>
                </c:pt>
                <c:pt idx="5303">
                  <c:v>2017</c:v>
                </c:pt>
                <c:pt idx="5304">
                  <c:v>2017</c:v>
                </c:pt>
                <c:pt idx="5305">
                  <c:v>2017</c:v>
                </c:pt>
                <c:pt idx="5306">
                  <c:v>2017</c:v>
                </c:pt>
                <c:pt idx="5307">
                  <c:v>2017</c:v>
                </c:pt>
                <c:pt idx="5308">
                  <c:v>2017</c:v>
                </c:pt>
                <c:pt idx="5309">
                  <c:v>2017</c:v>
                </c:pt>
                <c:pt idx="5310">
                  <c:v>2017</c:v>
                </c:pt>
                <c:pt idx="5311">
                  <c:v>2017</c:v>
                </c:pt>
                <c:pt idx="5312">
                  <c:v>2017</c:v>
                </c:pt>
                <c:pt idx="5313">
                  <c:v>2017</c:v>
                </c:pt>
                <c:pt idx="5314">
                  <c:v>2017</c:v>
                </c:pt>
                <c:pt idx="5315">
                  <c:v>2017</c:v>
                </c:pt>
                <c:pt idx="5316">
                  <c:v>2017</c:v>
                </c:pt>
                <c:pt idx="5317">
                  <c:v>2017</c:v>
                </c:pt>
                <c:pt idx="5318">
                  <c:v>2017</c:v>
                </c:pt>
                <c:pt idx="5319">
                  <c:v>2017</c:v>
                </c:pt>
                <c:pt idx="5320">
                  <c:v>2017</c:v>
                </c:pt>
                <c:pt idx="5321">
                  <c:v>2017</c:v>
                </c:pt>
                <c:pt idx="5322">
                  <c:v>2017</c:v>
                </c:pt>
                <c:pt idx="5323">
                  <c:v>2017</c:v>
                </c:pt>
                <c:pt idx="5324">
                  <c:v>2017</c:v>
                </c:pt>
                <c:pt idx="5325">
                  <c:v>2017</c:v>
                </c:pt>
                <c:pt idx="5326">
                  <c:v>2017</c:v>
                </c:pt>
                <c:pt idx="5327">
                  <c:v>2017</c:v>
                </c:pt>
                <c:pt idx="5328">
                  <c:v>2017</c:v>
                </c:pt>
                <c:pt idx="5329">
                  <c:v>2017</c:v>
                </c:pt>
                <c:pt idx="5330">
                  <c:v>2017</c:v>
                </c:pt>
                <c:pt idx="5331">
                  <c:v>2017</c:v>
                </c:pt>
                <c:pt idx="5332">
                  <c:v>2017</c:v>
                </c:pt>
                <c:pt idx="5333">
                  <c:v>2017</c:v>
                </c:pt>
                <c:pt idx="5334">
                  <c:v>2017</c:v>
                </c:pt>
                <c:pt idx="5335">
                  <c:v>2017</c:v>
                </c:pt>
                <c:pt idx="5336">
                  <c:v>2017</c:v>
                </c:pt>
                <c:pt idx="5337">
                  <c:v>2017</c:v>
                </c:pt>
                <c:pt idx="5338">
                  <c:v>2017</c:v>
                </c:pt>
                <c:pt idx="5339">
                  <c:v>2017</c:v>
                </c:pt>
                <c:pt idx="5340">
                  <c:v>2017</c:v>
                </c:pt>
                <c:pt idx="5341">
                  <c:v>2017</c:v>
                </c:pt>
                <c:pt idx="5342">
                  <c:v>2017</c:v>
                </c:pt>
                <c:pt idx="5343">
                  <c:v>2017</c:v>
                </c:pt>
                <c:pt idx="5344">
                  <c:v>2017</c:v>
                </c:pt>
                <c:pt idx="5345">
                  <c:v>2017</c:v>
                </c:pt>
                <c:pt idx="5346">
                  <c:v>2017</c:v>
                </c:pt>
                <c:pt idx="5347">
                  <c:v>2017</c:v>
                </c:pt>
                <c:pt idx="5348">
                  <c:v>2017</c:v>
                </c:pt>
                <c:pt idx="5349">
                  <c:v>2017</c:v>
                </c:pt>
                <c:pt idx="5350">
                  <c:v>2017</c:v>
                </c:pt>
                <c:pt idx="5351">
                  <c:v>2017</c:v>
                </c:pt>
                <c:pt idx="5352">
                  <c:v>2017</c:v>
                </c:pt>
                <c:pt idx="5353">
                  <c:v>2017</c:v>
                </c:pt>
                <c:pt idx="5354">
                  <c:v>2017</c:v>
                </c:pt>
                <c:pt idx="5355">
                  <c:v>2017</c:v>
                </c:pt>
                <c:pt idx="5356">
                  <c:v>2017</c:v>
                </c:pt>
                <c:pt idx="5357">
                  <c:v>2017</c:v>
                </c:pt>
                <c:pt idx="5358">
                  <c:v>2017</c:v>
                </c:pt>
                <c:pt idx="5359">
                  <c:v>2017</c:v>
                </c:pt>
                <c:pt idx="5360">
                  <c:v>2017</c:v>
                </c:pt>
                <c:pt idx="5361">
                  <c:v>2017</c:v>
                </c:pt>
                <c:pt idx="5362">
                  <c:v>2017</c:v>
                </c:pt>
                <c:pt idx="5363">
                  <c:v>2017</c:v>
                </c:pt>
                <c:pt idx="5364">
                  <c:v>2017</c:v>
                </c:pt>
                <c:pt idx="5365">
                  <c:v>2017</c:v>
                </c:pt>
                <c:pt idx="5366">
                  <c:v>2017</c:v>
                </c:pt>
                <c:pt idx="5367">
                  <c:v>2017</c:v>
                </c:pt>
                <c:pt idx="5368">
                  <c:v>2017</c:v>
                </c:pt>
                <c:pt idx="5369">
                  <c:v>2017</c:v>
                </c:pt>
                <c:pt idx="5370">
                  <c:v>2017</c:v>
                </c:pt>
                <c:pt idx="5371">
                  <c:v>2017</c:v>
                </c:pt>
                <c:pt idx="5372">
                  <c:v>2017</c:v>
                </c:pt>
                <c:pt idx="5373">
                  <c:v>2017</c:v>
                </c:pt>
                <c:pt idx="5374">
                  <c:v>2017</c:v>
                </c:pt>
                <c:pt idx="5375">
                  <c:v>2017</c:v>
                </c:pt>
                <c:pt idx="5376">
                  <c:v>2017</c:v>
                </c:pt>
                <c:pt idx="5377">
                  <c:v>2017</c:v>
                </c:pt>
                <c:pt idx="5378">
                  <c:v>2017</c:v>
                </c:pt>
                <c:pt idx="5379">
                  <c:v>2017</c:v>
                </c:pt>
                <c:pt idx="5380">
                  <c:v>2017</c:v>
                </c:pt>
                <c:pt idx="5381">
                  <c:v>2017</c:v>
                </c:pt>
                <c:pt idx="5382">
                  <c:v>2017</c:v>
                </c:pt>
                <c:pt idx="5383">
                  <c:v>2017</c:v>
                </c:pt>
                <c:pt idx="5384">
                  <c:v>2017</c:v>
                </c:pt>
                <c:pt idx="5385">
                  <c:v>2017</c:v>
                </c:pt>
                <c:pt idx="5386">
                  <c:v>2017</c:v>
                </c:pt>
                <c:pt idx="5387">
                  <c:v>2017</c:v>
                </c:pt>
                <c:pt idx="5388">
                  <c:v>2017</c:v>
                </c:pt>
                <c:pt idx="5389">
                  <c:v>2017</c:v>
                </c:pt>
                <c:pt idx="5390">
                  <c:v>2017</c:v>
                </c:pt>
                <c:pt idx="5391">
                  <c:v>2017</c:v>
                </c:pt>
                <c:pt idx="5392">
                  <c:v>2017</c:v>
                </c:pt>
                <c:pt idx="5393">
                  <c:v>2017</c:v>
                </c:pt>
                <c:pt idx="5394">
                  <c:v>2017</c:v>
                </c:pt>
                <c:pt idx="5395">
                  <c:v>2017</c:v>
                </c:pt>
                <c:pt idx="5396">
                  <c:v>2017</c:v>
                </c:pt>
                <c:pt idx="5397">
                  <c:v>2017</c:v>
                </c:pt>
                <c:pt idx="5398">
                  <c:v>2017</c:v>
                </c:pt>
                <c:pt idx="5399">
                  <c:v>2017</c:v>
                </c:pt>
                <c:pt idx="5400">
                  <c:v>2017</c:v>
                </c:pt>
                <c:pt idx="5401">
                  <c:v>2017</c:v>
                </c:pt>
                <c:pt idx="5402">
                  <c:v>2017</c:v>
                </c:pt>
                <c:pt idx="5403">
                  <c:v>2017</c:v>
                </c:pt>
                <c:pt idx="5404">
                  <c:v>2017</c:v>
                </c:pt>
                <c:pt idx="5405">
                  <c:v>2017</c:v>
                </c:pt>
                <c:pt idx="5406">
                  <c:v>2017</c:v>
                </c:pt>
                <c:pt idx="5407">
                  <c:v>2017</c:v>
                </c:pt>
                <c:pt idx="5408">
                  <c:v>2017</c:v>
                </c:pt>
                <c:pt idx="5409">
                  <c:v>2017</c:v>
                </c:pt>
                <c:pt idx="5410">
                  <c:v>2017</c:v>
                </c:pt>
                <c:pt idx="5411">
                  <c:v>2017</c:v>
                </c:pt>
                <c:pt idx="5412">
                  <c:v>2017</c:v>
                </c:pt>
                <c:pt idx="5413">
                  <c:v>2017</c:v>
                </c:pt>
                <c:pt idx="5414">
                  <c:v>2017</c:v>
                </c:pt>
                <c:pt idx="5415">
                  <c:v>2017</c:v>
                </c:pt>
                <c:pt idx="5416">
                  <c:v>2017</c:v>
                </c:pt>
                <c:pt idx="5417">
                  <c:v>2017</c:v>
                </c:pt>
                <c:pt idx="5418">
                  <c:v>2017</c:v>
                </c:pt>
                <c:pt idx="5419">
                  <c:v>2017</c:v>
                </c:pt>
                <c:pt idx="5420">
                  <c:v>2017</c:v>
                </c:pt>
                <c:pt idx="5421">
                  <c:v>2017</c:v>
                </c:pt>
                <c:pt idx="5422">
                  <c:v>2017</c:v>
                </c:pt>
                <c:pt idx="5423">
                  <c:v>2017</c:v>
                </c:pt>
                <c:pt idx="5424">
                  <c:v>2017</c:v>
                </c:pt>
                <c:pt idx="5425">
                  <c:v>2017</c:v>
                </c:pt>
                <c:pt idx="5426">
                  <c:v>2017</c:v>
                </c:pt>
                <c:pt idx="5427">
                  <c:v>2017</c:v>
                </c:pt>
                <c:pt idx="5428">
                  <c:v>2017</c:v>
                </c:pt>
                <c:pt idx="5429">
                  <c:v>2017</c:v>
                </c:pt>
                <c:pt idx="5430">
                  <c:v>2017</c:v>
                </c:pt>
                <c:pt idx="5431">
                  <c:v>2017</c:v>
                </c:pt>
                <c:pt idx="5432">
                  <c:v>2017</c:v>
                </c:pt>
                <c:pt idx="5433">
                  <c:v>2017</c:v>
                </c:pt>
                <c:pt idx="5434">
                  <c:v>2017</c:v>
                </c:pt>
                <c:pt idx="5435">
                  <c:v>2017</c:v>
                </c:pt>
                <c:pt idx="5436">
                  <c:v>2017</c:v>
                </c:pt>
                <c:pt idx="5437">
                  <c:v>2017</c:v>
                </c:pt>
                <c:pt idx="5438">
                  <c:v>2017</c:v>
                </c:pt>
                <c:pt idx="5439">
                  <c:v>2017</c:v>
                </c:pt>
                <c:pt idx="5440">
                  <c:v>2017</c:v>
                </c:pt>
                <c:pt idx="5441">
                  <c:v>2017</c:v>
                </c:pt>
                <c:pt idx="5442">
                  <c:v>2017</c:v>
                </c:pt>
                <c:pt idx="5443">
                  <c:v>2017</c:v>
                </c:pt>
                <c:pt idx="5444">
                  <c:v>2017</c:v>
                </c:pt>
                <c:pt idx="5445">
                  <c:v>2017</c:v>
                </c:pt>
                <c:pt idx="5446">
                  <c:v>2017</c:v>
                </c:pt>
                <c:pt idx="5447">
                  <c:v>2017</c:v>
                </c:pt>
                <c:pt idx="5448">
                  <c:v>2017</c:v>
                </c:pt>
                <c:pt idx="5449">
                  <c:v>2017</c:v>
                </c:pt>
                <c:pt idx="5450">
                  <c:v>2017</c:v>
                </c:pt>
                <c:pt idx="5451">
                  <c:v>2017</c:v>
                </c:pt>
                <c:pt idx="5452">
                  <c:v>2017</c:v>
                </c:pt>
                <c:pt idx="5453">
                  <c:v>2017</c:v>
                </c:pt>
                <c:pt idx="5454">
                  <c:v>2017</c:v>
                </c:pt>
                <c:pt idx="5455">
                  <c:v>2017</c:v>
                </c:pt>
                <c:pt idx="5456">
                  <c:v>2017</c:v>
                </c:pt>
                <c:pt idx="5457">
                  <c:v>2017</c:v>
                </c:pt>
                <c:pt idx="5458">
                  <c:v>2017</c:v>
                </c:pt>
                <c:pt idx="5459">
                  <c:v>2017</c:v>
                </c:pt>
                <c:pt idx="5460">
                  <c:v>2017</c:v>
                </c:pt>
                <c:pt idx="5461">
                  <c:v>2017</c:v>
                </c:pt>
                <c:pt idx="5462">
                  <c:v>2017</c:v>
                </c:pt>
                <c:pt idx="5463">
                  <c:v>2017</c:v>
                </c:pt>
                <c:pt idx="5464">
                  <c:v>2017</c:v>
                </c:pt>
                <c:pt idx="5465">
                  <c:v>2017</c:v>
                </c:pt>
                <c:pt idx="5466">
                  <c:v>2017</c:v>
                </c:pt>
                <c:pt idx="5467">
                  <c:v>2017</c:v>
                </c:pt>
                <c:pt idx="5468">
                  <c:v>2017</c:v>
                </c:pt>
                <c:pt idx="5469">
                  <c:v>2017</c:v>
                </c:pt>
                <c:pt idx="5470">
                  <c:v>2017</c:v>
                </c:pt>
                <c:pt idx="5471">
                  <c:v>2017</c:v>
                </c:pt>
                <c:pt idx="5472">
                  <c:v>2017</c:v>
                </c:pt>
                <c:pt idx="5473">
                  <c:v>2017</c:v>
                </c:pt>
                <c:pt idx="5474">
                  <c:v>2017</c:v>
                </c:pt>
                <c:pt idx="5475">
                  <c:v>2017</c:v>
                </c:pt>
                <c:pt idx="5476">
                  <c:v>2017</c:v>
                </c:pt>
                <c:pt idx="5477">
                  <c:v>2017</c:v>
                </c:pt>
                <c:pt idx="5478">
                  <c:v>2017</c:v>
                </c:pt>
                <c:pt idx="5479">
                  <c:v>2017</c:v>
                </c:pt>
                <c:pt idx="5480">
                  <c:v>2017</c:v>
                </c:pt>
                <c:pt idx="5481">
                  <c:v>2017</c:v>
                </c:pt>
                <c:pt idx="5482">
                  <c:v>2017</c:v>
                </c:pt>
                <c:pt idx="5483">
                  <c:v>2017</c:v>
                </c:pt>
                <c:pt idx="5484">
                  <c:v>2017</c:v>
                </c:pt>
                <c:pt idx="5485">
                  <c:v>2017</c:v>
                </c:pt>
                <c:pt idx="5486">
                  <c:v>2017</c:v>
                </c:pt>
                <c:pt idx="5487">
                  <c:v>2017</c:v>
                </c:pt>
                <c:pt idx="5488">
                  <c:v>2017</c:v>
                </c:pt>
                <c:pt idx="5489">
                  <c:v>2017</c:v>
                </c:pt>
                <c:pt idx="5490">
                  <c:v>2017</c:v>
                </c:pt>
                <c:pt idx="5491">
                  <c:v>2017</c:v>
                </c:pt>
                <c:pt idx="5492">
                  <c:v>2017</c:v>
                </c:pt>
                <c:pt idx="5493">
                  <c:v>2017</c:v>
                </c:pt>
                <c:pt idx="5494">
                  <c:v>2017</c:v>
                </c:pt>
                <c:pt idx="5495">
                  <c:v>2017</c:v>
                </c:pt>
                <c:pt idx="5496">
                  <c:v>2017</c:v>
                </c:pt>
                <c:pt idx="5497">
                  <c:v>2017</c:v>
                </c:pt>
                <c:pt idx="5498">
                  <c:v>2017</c:v>
                </c:pt>
                <c:pt idx="5499">
                  <c:v>2017</c:v>
                </c:pt>
                <c:pt idx="5500">
                  <c:v>2017</c:v>
                </c:pt>
                <c:pt idx="5501">
                  <c:v>2017</c:v>
                </c:pt>
                <c:pt idx="5502">
                  <c:v>2017</c:v>
                </c:pt>
                <c:pt idx="5503">
                  <c:v>2017</c:v>
                </c:pt>
                <c:pt idx="5504">
                  <c:v>2017</c:v>
                </c:pt>
                <c:pt idx="5505">
                  <c:v>2017</c:v>
                </c:pt>
                <c:pt idx="5506">
                  <c:v>2017</c:v>
                </c:pt>
                <c:pt idx="5507">
                  <c:v>2017</c:v>
                </c:pt>
                <c:pt idx="5508">
                  <c:v>2017</c:v>
                </c:pt>
                <c:pt idx="5509">
                  <c:v>2017</c:v>
                </c:pt>
                <c:pt idx="5510">
                  <c:v>2017</c:v>
                </c:pt>
                <c:pt idx="5511">
                  <c:v>2017</c:v>
                </c:pt>
                <c:pt idx="5512">
                  <c:v>2017</c:v>
                </c:pt>
                <c:pt idx="5513">
                  <c:v>2017</c:v>
                </c:pt>
                <c:pt idx="5514">
                  <c:v>2017</c:v>
                </c:pt>
                <c:pt idx="5515">
                  <c:v>2017</c:v>
                </c:pt>
                <c:pt idx="5516">
                  <c:v>2017</c:v>
                </c:pt>
                <c:pt idx="5517">
                  <c:v>2017</c:v>
                </c:pt>
                <c:pt idx="5518">
                  <c:v>2017</c:v>
                </c:pt>
                <c:pt idx="5519">
                  <c:v>2017</c:v>
                </c:pt>
                <c:pt idx="5520">
                  <c:v>2017</c:v>
                </c:pt>
                <c:pt idx="5521">
                  <c:v>2017</c:v>
                </c:pt>
                <c:pt idx="5522">
                  <c:v>2017</c:v>
                </c:pt>
                <c:pt idx="5523">
                  <c:v>2017</c:v>
                </c:pt>
                <c:pt idx="5524">
                  <c:v>2017</c:v>
                </c:pt>
                <c:pt idx="5525">
                  <c:v>2017</c:v>
                </c:pt>
                <c:pt idx="5526">
                  <c:v>2017</c:v>
                </c:pt>
                <c:pt idx="5527">
                  <c:v>2017</c:v>
                </c:pt>
                <c:pt idx="5528">
                  <c:v>2017</c:v>
                </c:pt>
                <c:pt idx="5529">
                  <c:v>2017</c:v>
                </c:pt>
                <c:pt idx="5530">
                  <c:v>2017</c:v>
                </c:pt>
                <c:pt idx="5531">
                  <c:v>2017</c:v>
                </c:pt>
                <c:pt idx="5532">
                  <c:v>2017</c:v>
                </c:pt>
                <c:pt idx="5533">
                  <c:v>2017</c:v>
                </c:pt>
                <c:pt idx="5534">
                  <c:v>2017</c:v>
                </c:pt>
                <c:pt idx="5535">
                  <c:v>2017</c:v>
                </c:pt>
                <c:pt idx="5536">
                  <c:v>2017</c:v>
                </c:pt>
                <c:pt idx="5537">
                  <c:v>2017</c:v>
                </c:pt>
                <c:pt idx="5538">
                  <c:v>2017</c:v>
                </c:pt>
                <c:pt idx="5539">
                  <c:v>2017</c:v>
                </c:pt>
                <c:pt idx="5540">
                  <c:v>2017</c:v>
                </c:pt>
                <c:pt idx="5541">
                  <c:v>2017</c:v>
                </c:pt>
                <c:pt idx="5542">
                  <c:v>2017</c:v>
                </c:pt>
                <c:pt idx="5543">
                  <c:v>2017</c:v>
                </c:pt>
                <c:pt idx="5544">
                  <c:v>2017</c:v>
                </c:pt>
                <c:pt idx="5545">
                  <c:v>2017</c:v>
                </c:pt>
                <c:pt idx="5546">
                  <c:v>2017</c:v>
                </c:pt>
                <c:pt idx="5547">
                  <c:v>2017</c:v>
                </c:pt>
                <c:pt idx="5548">
                  <c:v>2017</c:v>
                </c:pt>
                <c:pt idx="5549">
                  <c:v>2017</c:v>
                </c:pt>
                <c:pt idx="5550">
                  <c:v>2017</c:v>
                </c:pt>
                <c:pt idx="5551">
                  <c:v>2017</c:v>
                </c:pt>
                <c:pt idx="5552">
                  <c:v>2017</c:v>
                </c:pt>
                <c:pt idx="5553">
                  <c:v>2017</c:v>
                </c:pt>
                <c:pt idx="5554">
                  <c:v>2017</c:v>
                </c:pt>
                <c:pt idx="5555">
                  <c:v>2017</c:v>
                </c:pt>
                <c:pt idx="5556">
                  <c:v>2017</c:v>
                </c:pt>
                <c:pt idx="5557">
                  <c:v>2017</c:v>
                </c:pt>
                <c:pt idx="5558">
                  <c:v>2017</c:v>
                </c:pt>
                <c:pt idx="5559">
                  <c:v>2017</c:v>
                </c:pt>
                <c:pt idx="5560">
                  <c:v>2017</c:v>
                </c:pt>
                <c:pt idx="5561">
                  <c:v>2017</c:v>
                </c:pt>
                <c:pt idx="5562">
                  <c:v>2017</c:v>
                </c:pt>
                <c:pt idx="5563">
                  <c:v>2017</c:v>
                </c:pt>
                <c:pt idx="5564">
                  <c:v>2017</c:v>
                </c:pt>
                <c:pt idx="5565">
                  <c:v>2017</c:v>
                </c:pt>
                <c:pt idx="5566">
                  <c:v>2017</c:v>
                </c:pt>
                <c:pt idx="5567">
                  <c:v>2017</c:v>
                </c:pt>
                <c:pt idx="5568">
                  <c:v>2017</c:v>
                </c:pt>
                <c:pt idx="5569">
                  <c:v>2017</c:v>
                </c:pt>
                <c:pt idx="5570">
                  <c:v>2017</c:v>
                </c:pt>
                <c:pt idx="5571">
                  <c:v>2017</c:v>
                </c:pt>
                <c:pt idx="5572">
                  <c:v>2017</c:v>
                </c:pt>
                <c:pt idx="5573">
                  <c:v>2017</c:v>
                </c:pt>
                <c:pt idx="5574">
                  <c:v>2017</c:v>
                </c:pt>
                <c:pt idx="5575">
                  <c:v>2017</c:v>
                </c:pt>
                <c:pt idx="5576">
                  <c:v>2017</c:v>
                </c:pt>
                <c:pt idx="5577">
                  <c:v>2017</c:v>
                </c:pt>
                <c:pt idx="5578">
                  <c:v>2017</c:v>
                </c:pt>
                <c:pt idx="5579">
                  <c:v>2017</c:v>
                </c:pt>
                <c:pt idx="5580">
                  <c:v>2017</c:v>
                </c:pt>
                <c:pt idx="5581">
                  <c:v>2017</c:v>
                </c:pt>
                <c:pt idx="5582">
                  <c:v>2017</c:v>
                </c:pt>
                <c:pt idx="5583">
                  <c:v>2017</c:v>
                </c:pt>
                <c:pt idx="5584">
                  <c:v>2017</c:v>
                </c:pt>
                <c:pt idx="5585">
                  <c:v>2017</c:v>
                </c:pt>
                <c:pt idx="5586">
                  <c:v>2017</c:v>
                </c:pt>
                <c:pt idx="5587">
                  <c:v>2017</c:v>
                </c:pt>
                <c:pt idx="5588">
                  <c:v>2017</c:v>
                </c:pt>
                <c:pt idx="5589">
                  <c:v>2017</c:v>
                </c:pt>
                <c:pt idx="5590">
                  <c:v>2017</c:v>
                </c:pt>
                <c:pt idx="5591">
                  <c:v>2017</c:v>
                </c:pt>
                <c:pt idx="5592">
                  <c:v>2017</c:v>
                </c:pt>
                <c:pt idx="5593">
                  <c:v>2017</c:v>
                </c:pt>
                <c:pt idx="5594">
                  <c:v>2017</c:v>
                </c:pt>
                <c:pt idx="5595">
                  <c:v>2017</c:v>
                </c:pt>
                <c:pt idx="5596">
                  <c:v>2017</c:v>
                </c:pt>
                <c:pt idx="5597">
                  <c:v>2017</c:v>
                </c:pt>
                <c:pt idx="5598">
                  <c:v>2017</c:v>
                </c:pt>
                <c:pt idx="5599">
                  <c:v>2017</c:v>
                </c:pt>
                <c:pt idx="5600">
                  <c:v>2017</c:v>
                </c:pt>
                <c:pt idx="5601">
                  <c:v>2017</c:v>
                </c:pt>
                <c:pt idx="5602">
                  <c:v>2017</c:v>
                </c:pt>
                <c:pt idx="5603">
                  <c:v>2017</c:v>
                </c:pt>
                <c:pt idx="5604">
                  <c:v>2017</c:v>
                </c:pt>
                <c:pt idx="5605">
                  <c:v>2017</c:v>
                </c:pt>
                <c:pt idx="5606">
                  <c:v>2017</c:v>
                </c:pt>
                <c:pt idx="5607">
                  <c:v>2017</c:v>
                </c:pt>
                <c:pt idx="5608">
                  <c:v>2017</c:v>
                </c:pt>
                <c:pt idx="5609">
                  <c:v>2017</c:v>
                </c:pt>
                <c:pt idx="5610">
                  <c:v>2017</c:v>
                </c:pt>
                <c:pt idx="5611">
                  <c:v>2017</c:v>
                </c:pt>
                <c:pt idx="5612">
                  <c:v>2017</c:v>
                </c:pt>
                <c:pt idx="5613">
                  <c:v>2017</c:v>
                </c:pt>
                <c:pt idx="5614">
                  <c:v>2017</c:v>
                </c:pt>
                <c:pt idx="5615">
                  <c:v>2017</c:v>
                </c:pt>
                <c:pt idx="5616">
                  <c:v>2017</c:v>
                </c:pt>
                <c:pt idx="5617">
                  <c:v>2017</c:v>
                </c:pt>
                <c:pt idx="5618">
                  <c:v>2017</c:v>
                </c:pt>
                <c:pt idx="5619">
                  <c:v>2017</c:v>
                </c:pt>
                <c:pt idx="5620">
                  <c:v>2017</c:v>
                </c:pt>
                <c:pt idx="5621">
                  <c:v>2017</c:v>
                </c:pt>
                <c:pt idx="5622">
                  <c:v>2017</c:v>
                </c:pt>
                <c:pt idx="5623">
                  <c:v>2017</c:v>
                </c:pt>
                <c:pt idx="5624">
                  <c:v>2017</c:v>
                </c:pt>
                <c:pt idx="5625">
                  <c:v>2017</c:v>
                </c:pt>
                <c:pt idx="5626">
                  <c:v>2017</c:v>
                </c:pt>
                <c:pt idx="5627">
                  <c:v>2017</c:v>
                </c:pt>
                <c:pt idx="5628">
                  <c:v>2017</c:v>
                </c:pt>
                <c:pt idx="5629">
                  <c:v>2017</c:v>
                </c:pt>
                <c:pt idx="5630">
                  <c:v>2017</c:v>
                </c:pt>
                <c:pt idx="5631">
                  <c:v>2017</c:v>
                </c:pt>
                <c:pt idx="5632">
                  <c:v>2017</c:v>
                </c:pt>
                <c:pt idx="5633">
                  <c:v>2017</c:v>
                </c:pt>
                <c:pt idx="5634">
                  <c:v>2017</c:v>
                </c:pt>
                <c:pt idx="5635">
                  <c:v>2017</c:v>
                </c:pt>
                <c:pt idx="5636">
                  <c:v>2017</c:v>
                </c:pt>
                <c:pt idx="5637">
                  <c:v>2017</c:v>
                </c:pt>
                <c:pt idx="5638">
                  <c:v>2017</c:v>
                </c:pt>
                <c:pt idx="5639">
                  <c:v>2017</c:v>
                </c:pt>
                <c:pt idx="5640">
                  <c:v>2017</c:v>
                </c:pt>
                <c:pt idx="5641">
                  <c:v>2017</c:v>
                </c:pt>
                <c:pt idx="5642">
                  <c:v>2017</c:v>
                </c:pt>
                <c:pt idx="5643">
                  <c:v>2017</c:v>
                </c:pt>
                <c:pt idx="5644">
                  <c:v>2017</c:v>
                </c:pt>
                <c:pt idx="5645">
                  <c:v>2017</c:v>
                </c:pt>
                <c:pt idx="5646">
                  <c:v>2017</c:v>
                </c:pt>
                <c:pt idx="5647">
                  <c:v>2017</c:v>
                </c:pt>
                <c:pt idx="5648">
                  <c:v>2017</c:v>
                </c:pt>
                <c:pt idx="5649">
                  <c:v>2017</c:v>
                </c:pt>
                <c:pt idx="5650">
                  <c:v>2017</c:v>
                </c:pt>
                <c:pt idx="5651">
                  <c:v>2017</c:v>
                </c:pt>
                <c:pt idx="5652">
                  <c:v>2017</c:v>
                </c:pt>
                <c:pt idx="5653">
                  <c:v>2017</c:v>
                </c:pt>
                <c:pt idx="5654">
                  <c:v>2017</c:v>
                </c:pt>
                <c:pt idx="5655">
                  <c:v>2017</c:v>
                </c:pt>
                <c:pt idx="5656">
                  <c:v>2017</c:v>
                </c:pt>
                <c:pt idx="5657">
                  <c:v>2017</c:v>
                </c:pt>
                <c:pt idx="5658">
                  <c:v>2017</c:v>
                </c:pt>
                <c:pt idx="5659">
                  <c:v>2017</c:v>
                </c:pt>
                <c:pt idx="5660">
                  <c:v>2017</c:v>
                </c:pt>
                <c:pt idx="5661">
                  <c:v>2017</c:v>
                </c:pt>
                <c:pt idx="5662">
                  <c:v>2017</c:v>
                </c:pt>
                <c:pt idx="5663">
                  <c:v>2017</c:v>
                </c:pt>
                <c:pt idx="5664">
                  <c:v>2017</c:v>
                </c:pt>
                <c:pt idx="5665">
                  <c:v>2017</c:v>
                </c:pt>
                <c:pt idx="5666">
                  <c:v>2017</c:v>
                </c:pt>
                <c:pt idx="5667">
                  <c:v>2017</c:v>
                </c:pt>
                <c:pt idx="5668">
                  <c:v>2017</c:v>
                </c:pt>
                <c:pt idx="5669">
                  <c:v>2017</c:v>
                </c:pt>
                <c:pt idx="5670">
                  <c:v>2017</c:v>
                </c:pt>
                <c:pt idx="5671">
                  <c:v>2017</c:v>
                </c:pt>
                <c:pt idx="5672">
                  <c:v>2017</c:v>
                </c:pt>
                <c:pt idx="5673">
                  <c:v>2017</c:v>
                </c:pt>
                <c:pt idx="5674">
                  <c:v>2017</c:v>
                </c:pt>
                <c:pt idx="5675">
                  <c:v>2017</c:v>
                </c:pt>
                <c:pt idx="5676">
                  <c:v>2017</c:v>
                </c:pt>
                <c:pt idx="5677">
                  <c:v>2017</c:v>
                </c:pt>
                <c:pt idx="5678">
                  <c:v>2017</c:v>
                </c:pt>
                <c:pt idx="5679">
                  <c:v>2017</c:v>
                </c:pt>
                <c:pt idx="5680">
                  <c:v>2017</c:v>
                </c:pt>
                <c:pt idx="5681">
                  <c:v>2017</c:v>
                </c:pt>
                <c:pt idx="5682">
                  <c:v>2017</c:v>
                </c:pt>
                <c:pt idx="5683">
                  <c:v>2017</c:v>
                </c:pt>
                <c:pt idx="5684">
                  <c:v>2017</c:v>
                </c:pt>
                <c:pt idx="5685">
                  <c:v>2017</c:v>
                </c:pt>
                <c:pt idx="5686">
                  <c:v>2017</c:v>
                </c:pt>
                <c:pt idx="5687">
                  <c:v>2017</c:v>
                </c:pt>
                <c:pt idx="5688">
                  <c:v>2017</c:v>
                </c:pt>
                <c:pt idx="5689">
                  <c:v>2017</c:v>
                </c:pt>
                <c:pt idx="5690">
                  <c:v>2017</c:v>
                </c:pt>
                <c:pt idx="5691">
                  <c:v>2017</c:v>
                </c:pt>
                <c:pt idx="5692">
                  <c:v>2017</c:v>
                </c:pt>
                <c:pt idx="5693">
                  <c:v>2017</c:v>
                </c:pt>
                <c:pt idx="5694">
                  <c:v>2017</c:v>
                </c:pt>
                <c:pt idx="5695">
                  <c:v>2017</c:v>
                </c:pt>
                <c:pt idx="5696">
                  <c:v>2017</c:v>
                </c:pt>
                <c:pt idx="5697">
                  <c:v>2017</c:v>
                </c:pt>
                <c:pt idx="5698">
                  <c:v>2017</c:v>
                </c:pt>
                <c:pt idx="5699">
                  <c:v>2017</c:v>
                </c:pt>
                <c:pt idx="5700">
                  <c:v>2017</c:v>
                </c:pt>
                <c:pt idx="5701">
                  <c:v>2017</c:v>
                </c:pt>
                <c:pt idx="5702">
                  <c:v>2017</c:v>
                </c:pt>
                <c:pt idx="5703">
                  <c:v>2017</c:v>
                </c:pt>
                <c:pt idx="5704">
                  <c:v>2017</c:v>
                </c:pt>
                <c:pt idx="5705">
                  <c:v>2017</c:v>
                </c:pt>
                <c:pt idx="5706">
                  <c:v>2017</c:v>
                </c:pt>
                <c:pt idx="5707">
                  <c:v>2017</c:v>
                </c:pt>
                <c:pt idx="5708">
                  <c:v>2017</c:v>
                </c:pt>
                <c:pt idx="5709">
                  <c:v>2017</c:v>
                </c:pt>
                <c:pt idx="5710">
                  <c:v>2017</c:v>
                </c:pt>
                <c:pt idx="5711">
                  <c:v>2017</c:v>
                </c:pt>
                <c:pt idx="5712">
                  <c:v>2017</c:v>
                </c:pt>
                <c:pt idx="5713">
                  <c:v>2017</c:v>
                </c:pt>
                <c:pt idx="5714">
                  <c:v>2017</c:v>
                </c:pt>
                <c:pt idx="5715">
                  <c:v>2017</c:v>
                </c:pt>
                <c:pt idx="5716">
                  <c:v>2017</c:v>
                </c:pt>
                <c:pt idx="5717">
                  <c:v>2017</c:v>
                </c:pt>
                <c:pt idx="5718">
                  <c:v>2017</c:v>
                </c:pt>
                <c:pt idx="5719">
                  <c:v>2017</c:v>
                </c:pt>
                <c:pt idx="5720">
                  <c:v>2017</c:v>
                </c:pt>
                <c:pt idx="5721">
                  <c:v>2017</c:v>
                </c:pt>
                <c:pt idx="5722">
                  <c:v>2017</c:v>
                </c:pt>
                <c:pt idx="5723">
                  <c:v>2017</c:v>
                </c:pt>
                <c:pt idx="5724">
                  <c:v>2017</c:v>
                </c:pt>
                <c:pt idx="5725">
                  <c:v>2017</c:v>
                </c:pt>
                <c:pt idx="5726">
                  <c:v>2017</c:v>
                </c:pt>
                <c:pt idx="5727">
                  <c:v>2017</c:v>
                </c:pt>
                <c:pt idx="5728">
                  <c:v>2017</c:v>
                </c:pt>
                <c:pt idx="5729">
                  <c:v>2017</c:v>
                </c:pt>
                <c:pt idx="5730">
                  <c:v>2017</c:v>
                </c:pt>
                <c:pt idx="5731">
                  <c:v>2017</c:v>
                </c:pt>
                <c:pt idx="5732">
                  <c:v>2017</c:v>
                </c:pt>
                <c:pt idx="5733">
                  <c:v>2017</c:v>
                </c:pt>
                <c:pt idx="5734">
                  <c:v>2017</c:v>
                </c:pt>
                <c:pt idx="5735">
                  <c:v>2017</c:v>
                </c:pt>
                <c:pt idx="5736">
                  <c:v>2017</c:v>
                </c:pt>
                <c:pt idx="5737">
                  <c:v>2017</c:v>
                </c:pt>
                <c:pt idx="5738">
                  <c:v>2017</c:v>
                </c:pt>
                <c:pt idx="5739">
                  <c:v>2017</c:v>
                </c:pt>
                <c:pt idx="5740">
                  <c:v>2017</c:v>
                </c:pt>
                <c:pt idx="5741">
                  <c:v>2017</c:v>
                </c:pt>
                <c:pt idx="5742">
                  <c:v>2017</c:v>
                </c:pt>
                <c:pt idx="5743">
                  <c:v>2017</c:v>
                </c:pt>
                <c:pt idx="5744">
                  <c:v>2017</c:v>
                </c:pt>
                <c:pt idx="5745">
                  <c:v>2017</c:v>
                </c:pt>
                <c:pt idx="5746">
                  <c:v>2017</c:v>
                </c:pt>
                <c:pt idx="5747">
                  <c:v>2017</c:v>
                </c:pt>
                <c:pt idx="5748">
                  <c:v>2017</c:v>
                </c:pt>
                <c:pt idx="5749">
                  <c:v>2017</c:v>
                </c:pt>
                <c:pt idx="5750">
                  <c:v>2017</c:v>
                </c:pt>
                <c:pt idx="5751">
                  <c:v>2017</c:v>
                </c:pt>
                <c:pt idx="5752">
                  <c:v>2017</c:v>
                </c:pt>
                <c:pt idx="5753">
                  <c:v>2017</c:v>
                </c:pt>
                <c:pt idx="5754">
                  <c:v>2017</c:v>
                </c:pt>
                <c:pt idx="5755">
                  <c:v>2017</c:v>
                </c:pt>
                <c:pt idx="5756">
                  <c:v>2017</c:v>
                </c:pt>
                <c:pt idx="5757">
                  <c:v>2017</c:v>
                </c:pt>
                <c:pt idx="5758">
                  <c:v>2017</c:v>
                </c:pt>
                <c:pt idx="5759">
                  <c:v>2017</c:v>
                </c:pt>
                <c:pt idx="5760">
                  <c:v>2017</c:v>
                </c:pt>
                <c:pt idx="5761">
                  <c:v>2017</c:v>
                </c:pt>
                <c:pt idx="5762">
                  <c:v>2017</c:v>
                </c:pt>
                <c:pt idx="5763">
                  <c:v>2017</c:v>
                </c:pt>
                <c:pt idx="5764">
                  <c:v>2017</c:v>
                </c:pt>
                <c:pt idx="5765">
                  <c:v>2017</c:v>
                </c:pt>
                <c:pt idx="5766">
                  <c:v>2017</c:v>
                </c:pt>
                <c:pt idx="5767">
                  <c:v>2017</c:v>
                </c:pt>
                <c:pt idx="5768">
                  <c:v>2017</c:v>
                </c:pt>
                <c:pt idx="5769">
                  <c:v>2017</c:v>
                </c:pt>
                <c:pt idx="5770">
                  <c:v>2017</c:v>
                </c:pt>
                <c:pt idx="5771">
                  <c:v>2017</c:v>
                </c:pt>
                <c:pt idx="5772">
                  <c:v>2017</c:v>
                </c:pt>
                <c:pt idx="5773">
                  <c:v>2017</c:v>
                </c:pt>
                <c:pt idx="5774">
                  <c:v>2017</c:v>
                </c:pt>
                <c:pt idx="5775">
                  <c:v>2017</c:v>
                </c:pt>
                <c:pt idx="5776">
                  <c:v>2017</c:v>
                </c:pt>
                <c:pt idx="5777">
                  <c:v>2017</c:v>
                </c:pt>
                <c:pt idx="5778">
                  <c:v>2017</c:v>
                </c:pt>
                <c:pt idx="5779">
                  <c:v>2017</c:v>
                </c:pt>
                <c:pt idx="5780">
                  <c:v>2017</c:v>
                </c:pt>
                <c:pt idx="5781">
                  <c:v>2017</c:v>
                </c:pt>
                <c:pt idx="5782">
                  <c:v>2017</c:v>
                </c:pt>
                <c:pt idx="5783">
                  <c:v>2017</c:v>
                </c:pt>
                <c:pt idx="5784">
                  <c:v>2017</c:v>
                </c:pt>
                <c:pt idx="5785">
                  <c:v>2017</c:v>
                </c:pt>
                <c:pt idx="5786">
                  <c:v>2017</c:v>
                </c:pt>
                <c:pt idx="5787">
                  <c:v>2017</c:v>
                </c:pt>
                <c:pt idx="5788">
                  <c:v>2017</c:v>
                </c:pt>
                <c:pt idx="5789">
                  <c:v>2017</c:v>
                </c:pt>
                <c:pt idx="5790">
                  <c:v>2017</c:v>
                </c:pt>
                <c:pt idx="5791">
                  <c:v>2017</c:v>
                </c:pt>
                <c:pt idx="5792">
                  <c:v>2017</c:v>
                </c:pt>
                <c:pt idx="5793">
                  <c:v>2017</c:v>
                </c:pt>
                <c:pt idx="5794">
                  <c:v>2017</c:v>
                </c:pt>
                <c:pt idx="5795">
                  <c:v>2017</c:v>
                </c:pt>
                <c:pt idx="5796">
                  <c:v>2017</c:v>
                </c:pt>
                <c:pt idx="5797">
                  <c:v>2017</c:v>
                </c:pt>
                <c:pt idx="5798">
                  <c:v>2017</c:v>
                </c:pt>
                <c:pt idx="5799">
                  <c:v>2017</c:v>
                </c:pt>
                <c:pt idx="5800">
                  <c:v>2017</c:v>
                </c:pt>
                <c:pt idx="5801">
                  <c:v>2017</c:v>
                </c:pt>
                <c:pt idx="5802">
                  <c:v>2017</c:v>
                </c:pt>
                <c:pt idx="5803">
                  <c:v>2017</c:v>
                </c:pt>
                <c:pt idx="5804">
                  <c:v>2017</c:v>
                </c:pt>
                <c:pt idx="5805">
                  <c:v>2017</c:v>
                </c:pt>
                <c:pt idx="5806">
                  <c:v>2017</c:v>
                </c:pt>
                <c:pt idx="5807">
                  <c:v>2017</c:v>
                </c:pt>
                <c:pt idx="5808">
                  <c:v>2017</c:v>
                </c:pt>
                <c:pt idx="5809">
                  <c:v>2017</c:v>
                </c:pt>
                <c:pt idx="5810">
                  <c:v>2017</c:v>
                </c:pt>
                <c:pt idx="5811">
                  <c:v>2017</c:v>
                </c:pt>
                <c:pt idx="5812">
                  <c:v>2017</c:v>
                </c:pt>
                <c:pt idx="5813">
                  <c:v>2017</c:v>
                </c:pt>
                <c:pt idx="5814">
                  <c:v>2017</c:v>
                </c:pt>
                <c:pt idx="5815">
                  <c:v>2017</c:v>
                </c:pt>
                <c:pt idx="5816">
                  <c:v>2017</c:v>
                </c:pt>
                <c:pt idx="5817">
                  <c:v>2017</c:v>
                </c:pt>
                <c:pt idx="5818">
                  <c:v>2017</c:v>
                </c:pt>
                <c:pt idx="5819">
                  <c:v>2017</c:v>
                </c:pt>
                <c:pt idx="5820">
                  <c:v>2017</c:v>
                </c:pt>
                <c:pt idx="5821">
                  <c:v>2017</c:v>
                </c:pt>
                <c:pt idx="5822">
                  <c:v>2017</c:v>
                </c:pt>
                <c:pt idx="5823">
                  <c:v>2017</c:v>
                </c:pt>
                <c:pt idx="5824">
                  <c:v>2017</c:v>
                </c:pt>
                <c:pt idx="5825">
                  <c:v>2017</c:v>
                </c:pt>
                <c:pt idx="5826">
                  <c:v>2017</c:v>
                </c:pt>
                <c:pt idx="5827">
                  <c:v>2017</c:v>
                </c:pt>
                <c:pt idx="5828">
                  <c:v>2017</c:v>
                </c:pt>
                <c:pt idx="5829">
                  <c:v>2017</c:v>
                </c:pt>
                <c:pt idx="5830">
                  <c:v>2017</c:v>
                </c:pt>
                <c:pt idx="5831">
                  <c:v>2017</c:v>
                </c:pt>
                <c:pt idx="5832">
                  <c:v>2017</c:v>
                </c:pt>
                <c:pt idx="5833">
                  <c:v>2017</c:v>
                </c:pt>
                <c:pt idx="5834">
                  <c:v>2017</c:v>
                </c:pt>
                <c:pt idx="5835">
                  <c:v>2017</c:v>
                </c:pt>
                <c:pt idx="5836">
                  <c:v>2017</c:v>
                </c:pt>
                <c:pt idx="5837">
                  <c:v>2017</c:v>
                </c:pt>
                <c:pt idx="5838">
                  <c:v>2017</c:v>
                </c:pt>
                <c:pt idx="5839">
                  <c:v>2017</c:v>
                </c:pt>
                <c:pt idx="5840">
                  <c:v>2017</c:v>
                </c:pt>
                <c:pt idx="5841">
                  <c:v>2017</c:v>
                </c:pt>
                <c:pt idx="5842">
                  <c:v>2017</c:v>
                </c:pt>
                <c:pt idx="5843">
                  <c:v>2017</c:v>
                </c:pt>
                <c:pt idx="5844">
                  <c:v>2017</c:v>
                </c:pt>
                <c:pt idx="5845">
                  <c:v>2017</c:v>
                </c:pt>
                <c:pt idx="5846">
                  <c:v>2017</c:v>
                </c:pt>
                <c:pt idx="5847">
                  <c:v>2017</c:v>
                </c:pt>
                <c:pt idx="5848">
                  <c:v>2017</c:v>
                </c:pt>
                <c:pt idx="5849">
                  <c:v>2017</c:v>
                </c:pt>
                <c:pt idx="5850">
                  <c:v>2017</c:v>
                </c:pt>
                <c:pt idx="5851">
                  <c:v>2017</c:v>
                </c:pt>
                <c:pt idx="5852">
                  <c:v>2017</c:v>
                </c:pt>
                <c:pt idx="5853">
                  <c:v>2017</c:v>
                </c:pt>
                <c:pt idx="5854">
                  <c:v>2017</c:v>
                </c:pt>
                <c:pt idx="5855">
                  <c:v>2017</c:v>
                </c:pt>
                <c:pt idx="5856">
                  <c:v>2017</c:v>
                </c:pt>
                <c:pt idx="5857">
                  <c:v>2017</c:v>
                </c:pt>
                <c:pt idx="5858">
                  <c:v>2017</c:v>
                </c:pt>
                <c:pt idx="5859">
                  <c:v>2017</c:v>
                </c:pt>
                <c:pt idx="5860">
                  <c:v>2017</c:v>
                </c:pt>
                <c:pt idx="5861">
                  <c:v>2017</c:v>
                </c:pt>
                <c:pt idx="5862">
                  <c:v>2017</c:v>
                </c:pt>
                <c:pt idx="5863">
                  <c:v>2017</c:v>
                </c:pt>
                <c:pt idx="5864">
                  <c:v>2017</c:v>
                </c:pt>
                <c:pt idx="5865">
                  <c:v>2017</c:v>
                </c:pt>
                <c:pt idx="5866">
                  <c:v>2017</c:v>
                </c:pt>
                <c:pt idx="5867">
                  <c:v>2017</c:v>
                </c:pt>
                <c:pt idx="5868">
                  <c:v>2017</c:v>
                </c:pt>
                <c:pt idx="5869">
                  <c:v>2017</c:v>
                </c:pt>
                <c:pt idx="5870">
                  <c:v>2017</c:v>
                </c:pt>
                <c:pt idx="5871">
                  <c:v>2017</c:v>
                </c:pt>
                <c:pt idx="5872">
                  <c:v>2017</c:v>
                </c:pt>
                <c:pt idx="5873">
                  <c:v>2017</c:v>
                </c:pt>
                <c:pt idx="5874">
                  <c:v>2017</c:v>
                </c:pt>
                <c:pt idx="5875">
                  <c:v>2017</c:v>
                </c:pt>
                <c:pt idx="5876">
                  <c:v>2017</c:v>
                </c:pt>
                <c:pt idx="5877">
                  <c:v>2017</c:v>
                </c:pt>
                <c:pt idx="5878">
                  <c:v>2017</c:v>
                </c:pt>
                <c:pt idx="5879">
                  <c:v>2017</c:v>
                </c:pt>
                <c:pt idx="5880">
                  <c:v>2017</c:v>
                </c:pt>
                <c:pt idx="5881">
                  <c:v>2017</c:v>
                </c:pt>
                <c:pt idx="5882">
                  <c:v>2017</c:v>
                </c:pt>
                <c:pt idx="5883">
                  <c:v>2017</c:v>
                </c:pt>
                <c:pt idx="5884">
                  <c:v>2017</c:v>
                </c:pt>
                <c:pt idx="5885">
                  <c:v>2017</c:v>
                </c:pt>
                <c:pt idx="5886">
                  <c:v>2017</c:v>
                </c:pt>
                <c:pt idx="5887">
                  <c:v>2017</c:v>
                </c:pt>
                <c:pt idx="5888">
                  <c:v>2017</c:v>
                </c:pt>
                <c:pt idx="5889">
                  <c:v>2017</c:v>
                </c:pt>
                <c:pt idx="5890">
                  <c:v>2017</c:v>
                </c:pt>
                <c:pt idx="5891">
                  <c:v>2017</c:v>
                </c:pt>
                <c:pt idx="5892">
                  <c:v>2017</c:v>
                </c:pt>
                <c:pt idx="5893">
                  <c:v>2017</c:v>
                </c:pt>
                <c:pt idx="5894">
                  <c:v>2017</c:v>
                </c:pt>
                <c:pt idx="5895">
                  <c:v>2017</c:v>
                </c:pt>
                <c:pt idx="5896">
                  <c:v>2017</c:v>
                </c:pt>
                <c:pt idx="5897">
                  <c:v>2017</c:v>
                </c:pt>
                <c:pt idx="5898">
                  <c:v>2017</c:v>
                </c:pt>
                <c:pt idx="5899">
                  <c:v>2017</c:v>
                </c:pt>
                <c:pt idx="5900">
                  <c:v>2017</c:v>
                </c:pt>
                <c:pt idx="5901">
                  <c:v>2017</c:v>
                </c:pt>
                <c:pt idx="5902">
                  <c:v>2017</c:v>
                </c:pt>
                <c:pt idx="5903">
                  <c:v>2017</c:v>
                </c:pt>
                <c:pt idx="5904">
                  <c:v>2017</c:v>
                </c:pt>
                <c:pt idx="5905">
                  <c:v>2017</c:v>
                </c:pt>
                <c:pt idx="5906">
                  <c:v>2017</c:v>
                </c:pt>
                <c:pt idx="5907">
                  <c:v>2017</c:v>
                </c:pt>
                <c:pt idx="5908">
                  <c:v>2017</c:v>
                </c:pt>
                <c:pt idx="5909">
                  <c:v>2017</c:v>
                </c:pt>
                <c:pt idx="5910">
                  <c:v>2017</c:v>
                </c:pt>
                <c:pt idx="5911">
                  <c:v>2017</c:v>
                </c:pt>
                <c:pt idx="5912">
                  <c:v>2017</c:v>
                </c:pt>
                <c:pt idx="5913">
                  <c:v>2017</c:v>
                </c:pt>
                <c:pt idx="5914">
                  <c:v>2017</c:v>
                </c:pt>
                <c:pt idx="5915">
                  <c:v>2017</c:v>
                </c:pt>
                <c:pt idx="5916">
                  <c:v>2017</c:v>
                </c:pt>
                <c:pt idx="5917">
                  <c:v>2017</c:v>
                </c:pt>
                <c:pt idx="5918">
                  <c:v>2017</c:v>
                </c:pt>
                <c:pt idx="5919">
                  <c:v>2017</c:v>
                </c:pt>
                <c:pt idx="5920">
                  <c:v>2017</c:v>
                </c:pt>
                <c:pt idx="5921">
                  <c:v>2017</c:v>
                </c:pt>
                <c:pt idx="5922">
                  <c:v>2017</c:v>
                </c:pt>
                <c:pt idx="5923">
                  <c:v>2017</c:v>
                </c:pt>
                <c:pt idx="5924">
                  <c:v>2017</c:v>
                </c:pt>
                <c:pt idx="5925">
                  <c:v>2017</c:v>
                </c:pt>
                <c:pt idx="5926">
                  <c:v>2017</c:v>
                </c:pt>
                <c:pt idx="5927">
                  <c:v>2017</c:v>
                </c:pt>
                <c:pt idx="5928">
                  <c:v>2017</c:v>
                </c:pt>
                <c:pt idx="5929">
                  <c:v>2017</c:v>
                </c:pt>
                <c:pt idx="5930">
                  <c:v>2017</c:v>
                </c:pt>
                <c:pt idx="5931">
                  <c:v>2017</c:v>
                </c:pt>
                <c:pt idx="5932">
                  <c:v>2017</c:v>
                </c:pt>
                <c:pt idx="5933">
                  <c:v>2017</c:v>
                </c:pt>
                <c:pt idx="5934">
                  <c:v>2017</c:v>
                </c:pt>
                <c:pt idx="5935">
                  <c:v>2017</c:v>
                </c:pt>
                <c:pt idx="5936">
                  <c:v>2017</c:v>
                </c:pt>
                <c:pt idx="5937">
                  <c:v>2017</c:v>
                </c:pt>
                <c:pt idx="5938">
                  <c:v>2017</c:v>
                </c:pt>
                <c:pt idx="5939">
                  <c:v>2017</c:v>
                </c:pt>
                <c:pt idx="5940">
                  <c:v>2017</c:v>
                </c:pt>
                <c:pt idx="5941">
                  <c:v>2017</c:v>
                </c:pt>
                <c:pt idx="5942">
                  <c:v>2017</c:v>
                </c:pt>
                <c:pt idx="5943">
                  <c:v>2017</c:v>
                </c:pt>
                <c:pt idx="5944">
                  <c:v>2017</c:v>
                </c:pt>
                <c:pt idx="5945">
                  <c:v>2017</c:v>
                </c:pt>
                <c:pt idx="5946">
                  <c:v>2017</c:v>
                </c:pt>
                <c:pt idx="5947">
                  <c:v>2017</c:v>
                </c:pt>
                <c:pt idx="5948">
                  <c:v>2017</c:v>
                </c:pt>
                <c:pt idx="5949">
                  <c:v>2017</c:v>
                </c:pt>
                <c:pt idx="5950">
                  <c:v>2017</c:v>
                </c:pt>
                <c:pt idx="5951">
                  <c:v>2017</c:v>
                </c:pt>
                <c:pt idx="5952">
                  <c:v>2017</c:v>
                </c:pt>
                <c:pt idx="5953">
                  <c:v>2017</c:v>
                </c:pt>
                <c:pt idx="5954">
                  <c:v>2017</c:v>
                </c:pt>
                <c:pt idx="5955">
                  <c:v>2017</c:v>
                </c:pt>
                <c:pt idx="5956">
                  <c:v>2017</c:v>
                </c:pt>
                <c:pt idx="5957">
                  <c:v>2017</c:v>
                </c:pt>
                <c:pt idx="5958">
                  <c:v>2017</c:v>
                </c:pt>
                <c:pt idx="5959">
                  <c:v>2017</c:v>
                </c:pt>
                <c:pt idx="5960">
                  <c:v>2017</c:v>
                </c:pt>
                <c:pt idx="5961">
                  <c:v>2017</c:v>
                </c:pt>
                <c:pt idx="5962">
                  <c:v>2017</c:v>
                </c:pt>
                <c:pt idx="5963">
                  <c:v>2017</c:v>
                </c:pt>
                <c:pt idx="5964">
                  <c:v>2017</c:v>
                </c:pt>
                <c:pt idx="5965">
                  <c:v>2017</c:v>
                </c:pt>
                <c:pt idx="5966">
                  <c:v>2017</c:v>
                </c:pt>
                <c:pt idx="5967">
                  <c:v>2017</c:v>
                </c:pt>
                <c:pt idx="5968">
                  <c:v>2017</c:v>
                </c:pt>
                <c:pt idx="5969">
                  <c:v>2017</c:v>
                </c:pt>
                <c:pt idx="5970">
                  <c:v>2017</c:v>
                </c:pt>
                <c:pt idx="5971">
                  <c:v>2017</c:v>
                </c:pt>
                <c:pt idx="5972">
                  <c:v>2017</c:v>
                </c:pt>
                <c:pt idx="5973">
                  <c:v>2017</c:v>
                </c:pt>
                <c:pt idx="5974">
                  <c:v>2017</c:v>
                </c:pt>
                <c:pt idx="5975">
                  <c:v>2017</c:v>
                </c:pt>
                <c:pt idx="5976">
                  <c:v>2017</c:v>
                </c:pt>
                <c:pt idx="5977">
                  <c:v>2017</c:v>
                </c:pt>
                <c:pt idx="5978">
                  <c:v>2017</c:v>
                </c:pt>
                <c:pt idx="5979">
                  <c:v>2017</c:v>
                </c:pt>
                <c:pt idx="5980">
                  <c:v>2017</c:v>
                </c:pt>
                <c:pt idx="5981">
                  <c:v>2017</c:v>
                </c:pt>
                <c:pt idx="5982">
                  <c:v>2017</c:v>
                </c:pt>
                <c:pt idx="5983">
                  <c:v>2017</c:v>
                </c:pt>
                <c:pt idx="5984">
                  <c:v>2017</c:v>
                </c:pt>
                <c:pt idx="5985">
                  <c:v>2017</c:v>
                </c:pt>
                <c:pt idx="5986">
                  <c:v>2017</c:v>
                </c:pt>
                <c:pt idx="5987">
                  <c:v>2017</c:v>
                </c:pt>
                <c:pt idx="5988">
                  <c:v>2017</c:v>
                </c:pt>
                <c:pt idx="5989">
                  <c:v>2017</c:v>
                </c:pt>
                <c:pt idx="5990">
                  <c:v>2017</c:v>
                </c:pt>
                <c:pt idx="5991">
                  <c:v>2017</c:v>
                </c:pt>
                <c:pt idx="5992">
                  <c:v>2017</c:v>
                </c:pt>
                <c:pt idx="5993">
                  <c:v>2017</c:v>
                </c:pt>
                <c:pt idx="5994">
                  <c:v>2017</c:v>
                </c:pt>
                <c:pt idx="5995">
                  <c:v>2017</c:v>
                </c:pt>
                <c:pt idx="5996">
                  <c:v>2017</c:v>
                </c:pt>
                <c:pt idx="5997">
                  <c:v>2017</c:v>
                </c:pt>
                <c:pt idx="5998">
                  <c:v>2017</c:v>
                </c:pt>
                <c:pt idx="5999">
                  <c:v>2017</c:v>
                </c:pt>
                <c:pt idx="6000">
                  <c:v>2017</c:v>
                </c:pt>
                <c:pt idx="6001">
                  <c:v>2017</c:v>
                </c:pt>
                <c:pt idx="6002">
                  <c:v>2017</c:v>
                </c:pt>
                <c:pt idx="6003">
                  <c:v>2017</c:v>
                </c:pt>
                <c:pt idx="6004">
                  <c:v>2017</c:v>
                </c:pt>
                <c:pt idx="6005">
                  <c:v>2017</c:v>
                </c:pt>
                <c:pt idx="6006">
                  <c:v>2017</c:v>
                </c:pt>
                <c:pt idx="6007">
                  <c:v>2017</c:v>
                </c:pt>
                <c:pt idx="6008">
                  <c:v>2017</c:v>
                </c:pt>
                <c:pt idx="6009">
                  <c:v>2017</c:v>
                </c:pt>
                <c:pt idx="6010">
                  <c:v>2017</c:v>
                </c:pt>
                <c:pt idx="6011">
                  <c:v>2017</c:v>
                </c:pt>
                <c:pt idx="6012">
                  <c:v>2017</c:v>
                </c:pt>
                <c:pt idx="6013">
                  <c:v>2017</c:v>
                </c:pt>
                <c:pt idx="6014">
                  <c:v>2017</c:v>
                </c:pt>
                <c:pt idx="6015">
                  <c:v>2017</c:v>
                </c:pt>
                <c:pt idx="6016">
                  <c:v>2017</c:v>
                </c:pt>
                <c:pt idx="6017">
                  <c:v>2017</c:v>
                </c:pt>
                <c:pt idx="6018">
                  <c:v>2017</c:v>
                </c:pt>
                <c:pt idx="6019">
                  <c:v>2017</c:v>
                </c:pt>
                <c:pt idx="6020">
                  <c:v>2017</c:v>
                </c:pt>
                <c:pt idx="6021">
                  <c:v>2017</c:v>
                </c:pt>
                <c:pt idx="6022">
                  <c:v>2017</c:v>
                </c:pt>
                <c:pt idx="6023">
                  <c:v>2017</c:v>
                </c:pt>
                <c:pt idx="6024">
                  <c:v>2017</c:v>
                </c:pt>
                <c:pt idx="6025">
                  <c:v>2017</c:v>
                </c:pt>
                <c:pt idx="6026">
                  <c:v>2017</c:v>
                </c:pt>
                <c:pt idx="6027">
                  <c:v>2017</c:v>
                </c:pt>
                <c:pt idx="6028">
                  <c:v>2017</c:v>
                </c:pt>
                <c:pt idx="6029">
                  <c:v>2017</c:v>
                </c:pt>
                <c:pt idx="6030">
                  <c:v>2017</c:v>
                </c:pt>
                <c:pt idx="6031">
                  <c:v>2017</c:v>
                </c:pt>
                <c:pt idx="6032">
                  <c:v>2017</c:v>
                </c:pt>
                <c:pt idx="6033">
                  <c:v>2017</c:v>
                </c:pt>
                <c:pt idx="6034">
                  <c:v>2017</c:v>
                </c:pt>
                <c:pt idx="6035">
                  <c:v>2017</c:v>
                </c:pt>
                <c:pt idx="6036">
                  <c:v>2017</c:v>
                </c:pt>
                <c:pt idx="6037">
                  <c:v>2017</c:v>
                </c:pt>
                <c:pt idx="6038">
                  <c:v>2017</c:v>
                </c:pt>
                <c:pt idx="6039">
                  <c:v>2017</c:v>
                </c:pt>
                <c:pt idx="6040">
                  <c:v>2017</c:v>
                </c:pt>
                <c:pt idx="6041">
                  <c:v>2017</c:v>
                </c:pt>
                <c:pt idx="6042">
                  <c:v>2017</c:v>
                </c:pt>
                <c:pt idx="6043">
                  <c:v>2017</c:v>
                </c:pt>
                <c:pt idx="6044">
                  <c:v>2017</c:v>
                </c:pt>
                <c:pt idx="6045">
                  <c:v>2017</c:v>
                </c:pt>
                <c:pt idx="6046">
                  <c:v>2017</c:v>
                </c:pt>
                <c:pt idx="6047">
                  <c:v>2017</c:v>
                </c:pt>
                <c:pt idx="6048">
                  <c:v>2017</c:v>
                </c:pt>
                <c:pt idx="6049">
                  <c:v>2017</c:v>
                </c:pt>
                <c:pt idx="6050">
                  <c:v>2017</c:v>
                </c:pt>
                <c:pt idx="6051">
                  <c:v>2017</c:v>
                </c:pt>
                <c:pt idx="6052">
                  <c:v>2017</c:v>
                </c:pt>
                <c:pt idx="6053">
                  <c:v>2017</c:v>
                </c:pt>
                <c:pt idx="6054">
                  <c:v>2017</c:v>
                </c:pt>
                <c:pt idx="6055">
                  <c:v>2017</c:v>
                </c:pt>
                <c:pt idx="6056">
                  <c:v>2017</c:v>
                </c:pt>
                <c:pt idx="6057">
                  <c:v>2017</c:v>
                </c:pt>
                <c:pt idx="6058">
                  <c:v>2017</c:v>
                </c:pt>
                <c:pt idx="6059">
                  <c:v>2017</c:v>
                </c:pt>
                <c:pt idx="6060">
                  <c:v>2017</c:v>
                </c:pt>
                <c:pt idx="6061">
                  <c:v>2017</c:v>
                </c:pt>
                <c:pt idx="6062">
                  <c:v>2017</c:v>
                </c:pt>
                <c:pt idx="6063">
                  <c:v>2017</c:v>
                </c:pt>
                <c:pt idx="6064">
                  <c:v>2017</c:v>
                </c:pt>
                <c:pt idx="6065">
                  <c:v>2017</c:v>
                </c:pt>
                <c:pt idx="6066">
                  <c:v>2017</c:v>
                </c:pt>
                <c:pt idx="6067">
                  <c:v>2017</c:v>
                </c:pt>
                <c:pt idx="6068">
                  <c:v>2017</c:v>
                </c:pt>
                <c:pt idx="6069">
                  <c:v>2017</c:v>
                </c:pt>
                <c:pt idx="6070">
                  <c:v>2017</c:v>
                </c:pt>
                <c:pt idx="6071">
                  <c:v>2017</c:v>
                </c:pt>
                <c:pt idx="6072">
                  <c:v>2017</c:v>
                </c:pt>
                <c:pt idx="6073">
                  <c:v>2017</c:v>
                </c:pt>
                <c:pt idx="6074">
                  <c:v>2017</c:v>
                </c:pt>
                <c:pt idx="6075">
                  <c:v>2017</c:v>
                </c:pt>
                <c:pt idx="6076">
                  <c:v>2017</c:v>
                </c:pt>
                <c:pt idx="6077">
                  <c:v>2017</c:v>
                </c:pt>
                <c:pt idx="6078">
                  <c:v>2017</c:v>
                </c:pt>
                <c:pt idx="6079">
                  <c:v>2017</c:v>
                </c:pt>
                <c:pt idx="6080">
                  <c:v>2017</c:v>
                </c:pt>
                <c:pt idx="6081">
                  <c:v>2017</c:v>
                </c:pt>
                <c:pt idx="6082">
                  <c:v>2017</c:v>
                </c:pt>
                <c:pt idx="6083">
                  <c:v>2017</c:v>
                </c:pt>
                <c:pt idx="6084">
                  <c:v>2017</c:v>
                </c:pt>
                <c:pt idx="6085">
                  <c:v>2017</c:v>
                </c:pt>
                <c:pt idx="6086">
                  <c:v>2017</c:v>
                </c:pt>
                <c:pt idx="6087">
                  <c:v>2017</c:v>
                </c:pt>
                <c:pt idx="6088">
                  <c:v>2017</c:v>
                </c:pt>
                <c:pt idx="6089">
                  <c:v>2017</c:v>
                </c:pt>
                <c:pt idx="6090">
                  <c:v>2017</c:v>
                </c:pt>
                <c:pt idx="6091">
                  <c:v>2017</c:v>
                </c:pt>
                <c:pt idx="6092">
                  <c:v>2017</c:v>
                </c:pt>
                <c:pt idx="6093">
                  <c:v>2017</c:v>
                </c:pt>
                <c:pt idx="6094">
                  <c:v>2017</c:v>
                </c:pt>
                <c:pt idx="6095">
                  <c:v>2017</c:v>
                </c:pt>
                <c:pt idx="6096">
                  <c:v>2017</c:v>
                </c:pt>
                <c:pt idx="6097">
                  <c:v>2017</c:v>
                </c:pt>
                <c:pt idx="6098">
                  <c:v>2017</c:v>
                </c:pt>
                <c:pt idx="6099">
                  <c:v>2017</c:v>
                </c:pt>
                <c:pt idx="6100">
                  <c:v>2018</c:v>
                </c:pt>
                <c:pt idx="6101">
                  <c:v>2018</c:v>
                </c:pt>
                <c:pt idx="6102">
                  <c:v>2018</c:v>
                </c:pt>
                <c:pt idx="6103">
                  <c:v>2018</c:v>
                </c:pt>
                <c:pt idx="6104">
                  <c:v>2018</c:v>
                </c:pt>
                <c:pt idx="6105">
                  <c:v>2018</c:v>
                </c:pt>
                <c:pt idx="6106">
                  <c:v>2018</c:v>
                </c:pt>
                <c:pt idx="6107">
                  <c:v>2018</c:v>
                </c:pt>
                <c:pt idx="6108">
                  <c:v>2018</c:v>
                </c:pt>
                <c:pt idx="6109">
                  <c:v>2018</c:v>
                </c:pt>
                <c:pt idx="6110">
                  <c:v>2018</c:v>
                </c:pt>
                <c:pt idx="6111">
                  <c:v>2018</c:v>
                </c:pt>
                <c:pt idx="6112">
                  <c:v>2018</c:v>
                </c:pt>
                <c:pt idx="6113">
                  <c:v>2018</c:v>
                </c:pt>
                <c:pt idx="6114">
                  <c:v>2018</c:v>
                </c:pt>
                <c:pt idx="6115">
                  <c:v>2018</c:v>
                </c:pt>
                <c:pt idx="6116">
                  <c:v>2018</c:v>
                </c:pt>
                <c:pt idx="6117">
                  <c:v>2018</c:v>
                </c:pt>
                <c:pt idx="6118">
                  <c:v>2018</c:v>
                </c:pt>
                <c:pt idx="6119">
                  <c:v>2018</c:v>
                </c:pt>
                <c:pt idx="6120">
                  <c:v>2018</c:v>
                </c:pt>
                <c:pt idx="6121">
                  <c:v>2018</c:v>
                </c:pt>
                <c:pt idx="6122">
                  <c:v>2018</c:v>
                </c:pt>
                <c:pt idx="6123">
                  <c:v>2018</c:v>
                </c:pt>
                <c:pt idx="6124">
                  <c:v>2018</c:v>
                </c:pt>
                <c:pt idx="6125">
                  <c:v>2018</c:v>
                </c:pt>
                <c:pt idx="6126">
                  <c:v>2018</c:v>
                </c:pt>
                <c:pt idx="6127">
                  <c:v>2018</c:v>
                </c:pt>
                <c:pt idx="6128">
                  <c:v>2018</c:v>
                </c:pt>
                <c:pt idx="6129">
                  <c:v>2018</c:v>
                </c:pt>
                <c:pt idx="6130">
                  <c:v>2018</c:v>
                </c:pt>
                <c:pt idx="6131">
                  <c:v>2018</c:v>
                </c:pt>
                <c:pt idx="6132">
                  <c:v>2018</c:v>
                </c:pt>
                <c:pt idx="6133">
                  <c:v>2018</c:v>
                </c:pt>
                <c:pt idx="6134">
                  <c:v>2018</c:v>
                </c:pt>
                <c:pt idx="6135">
                  <c:v>2018</c:v>
                </c:pt>
                <c:pt idx="6136">
                  <c:v>2018</c:v>
                </c:pt>
                <c:pt idx="6137">
                  <c:v>2018</c:v>
                </c:pt>
                <c:pt idx="6138">
                  <c:v>2018</c:v>
                </c:pt>
                <c:pt idx="6139">
                  <c:v>2018</c:v>
                </c:pt>
                <c:pt idx="6140">
                  <c:v>2018</c:v>
                </c:pt>
                <c:pt idx="6141">
                  <c:v>2018</c:v>
                </c:pt>
                <c:pt idx="6142">
                  <c:v>2018</c:v>
                </c:pt>
                <c:pt idx="6143">
                  <c:v>2018</c:v>
                </c:pt>
                <c:pt idx="6144">
                  <c:v>2018</c:v>
                </c:pt>
                <c:pt idx="6145">
                  <c:v>2018</c:v>
                </c:pt>
                <c:pt idx="6146">
                  <c:v>2018</c:v>
                </c:pt>
                <c:pt idx="6147">
                  <c:v>2018</c:v>
                </c:pt>
                <c:pt idx="6148">
                  <c:v>2018</c:v>
                </c:pt>
                <c:pt idx="6149">
                  <c:v>2018</c:v>
                </c:pt>
                <c:pt idx="6150">
                  <c:v>2018</c:v>
                </c:pt>
                <c:pt idx="6151">
                  <c:v>2018</c:v>
                </c:pt>
                <c:pt idx="6152">
                  <c:v>2018</c:v>
                </c:pt>
                <c:pt idx="6153">
                  <c:v>2018</c:v>
                </c:pt>
                <c:pt idx="6154">
                  <c:v>2018</c:v>
                </c:pt>
                <c:pt idx="6155">
                  <c:v>2018</c:v>
                </c:pt>
                <c:pt idx="6156">
                  <c:v>2018</c:v>
                </c:pt>
                <c:pt idx="6157">
                  <c:v>2018</c:v>
                </c:pt>
                <c:pt idx="6158">
                  <c:v>2018</c:v>
                </c:pt>
                <c:pt idx="6159">
                  <c:v>2018</c:v>
                </c:pt>
                <c:pt idx="6160">
                  <c:v>2018</c:v>
                </c:pt>
                <c:pt idx="6161">
                  <c:v>2018</c:v>
                </c:pt>
                <c:pt idx="6162">
                  <c:v>2018</c:v>
                </c:pt>
                <c:pt idx="6163">
                  <c:v>2018</c:v>
                </c:pt>
                <c:pt idx="6164">
                  <c:v>2018</c:v>
                </c:pt>
                <c:pt idx="6165">
                  <c:v>2018</c:v>
                </c:pt>
                <c:pt idx="6166">
                  <c:v>2018</c:v>
                </c:pt>
                <c:pt idx="6167">
                  <c:v>2018</c:v>
                </c:pt>
                <c:pt idx="6168">
                  <c:v>2018</c:v>
                </c:pt>
                <c:pt idx="6169">
                  <c:v>2018</c:v>
                </c:pt>
                <c:pt idx="6170">
                  <c:v>2018</c:v>
                </c:pt>
                <c:pt idx="6171">
                  <c:v>2018</c:v>
                </c:pt>
                <c:pt idx="6172">
                  <c:v>2018</c:v>
                </c:pt>
                <c:pt idx="6173">
                  <c:v>2018</c:v>
                </c:pt>
                <c:pt idx="6174">
                  <c:v>2018</c:v>
                </c:pt>
                <c:pt idx="6175">
                  <c:v>2018</c:v>
                </c:pt>
                <c:pt idx="6176">
                  <c:v>2018</c:v>
                </c:pt>
                <c:pt idx="6177">
                  <c:v>2018</c:v>
                </c:pt>
                <c:pt idx="6178">
                  <c:v>2018</c:v>
                </c:pt>
                <c:pt idx="6179">
                  <c:v>2018</c:v>
                </c:pt>
                <c:pt idx="6180">
                  <c:v>2018</c:v>
                </c:pt>
                <c:pt idx="6181">
                  <c:v>2018</c:v>
                </c:pt>
                <c:pt idx="6182">
                  <c:v>2018</c:v>
                </c:pt>
                <c:pt idx="6183">
                  <c:v>2018</c:v>
                </c:pt>
                <c:pt idx="6184">
                  <c:v>2018</c:v>
                </c:pt>
                <c:pt idx="6185">
                  <c:v>2018</c:v>
                </c:pt>
                <c:pt idx="6186">
                  <c:v>2018</c:v>
                </c:pt>
                <c:pt idx="6187">
                  <c:v>2018</c:v>
                </c:pt>
                <c:pt idx="6188">
                  <c:v>2018</c:v>
                </c:pt>
                <c:pt idx="6189">
                  <c:v>2018</c:v>
                </c:pt>
                <c:pt idx="6190">
                  <c:v>2018</c:v>
                </c:pt>
                <c:pt idx="6191">
                  <c:v>2018</c:v>
                </c:pt>
                <c:pt idx="6192">
                  <c:v>2018</c:v>
                </c:pt>
                <c:pt idx="6193">
                  <c:v>2018</c:v>
                </c:pt>
                <c:pt idx="6194">
                  <c:v>2018</c:v>
                </c:pt>
                <c:pt idx="6195">
                  <c:v>2018</c:v>
                </c:pt>
                <c:pt idx="6196">
                  <c:v>2018</c:v>
                </c:pt>
                <c:pt idx="6197">
                  <c:v>2018</c:v>
                </c:pt>
                <c:pt idx="6198">
                  <c:v>2018</c:v>
                </c:pt>
                <c:pt idx="6199">
                  <c:v>2018</c:v>
                </c:pt>
                <c:pt idx="6200">
                  <c:v>2018</c:v>
                </c:pt>
                <c:pt idx="6201">
                  <c:v>2018</c:v>
                </c:pt>
                <c:pt idx="6202">
                  <c:v>2018</c:v>
                </c:pt>
                <c:pt idx="6203">
                  <c:v>2018</c:v>
                </c:pt>
                <c:pt idx="6204">
                  <c:v>2018</c:v>
                </c:pt>
                <c:pt idx="6205">
                  <c:v>2018</c:v>
                </c:pt>
                <c:pt idx="6206">
                  <c:v>2018</c:v>
                </c:pt>
                <c:pt idx="6207">
                  <c:v>2018</c:v>
                </c:pt>
                <c:pt idx="6208">
                  <c:v>2018</c:v>
                </c:pt>
                <c:pt idx="6209">
                  <c:v>2018</c:v>
                </c:pt>
                <c:pt idx="6210">
                  <c:v>2018</c:v>
                </c:pt>
                <c:pt idx="6211">
                  <c:v>2018</c:v>
                </c:pt>
                <c:pt idx="6212">
                  <c:v>2018</c:v>
                </c:pt>
                <c:pt idx="6213">
                  <c:v>2018</c:v>
                </c:pt>
                <c:pt idx="6214">
                  <c:v>2018</c:v>
                </c:pt>
                <c:pt idx="6215">
                  <c:v>2018</c:v>
                </c:pt>
                <c:pt idx="6216">
                  <c:v>2018</c:v>
                </c:pt>
                <c:pt idx="6217">
                  <c:v>2018</c:v>
                </c:pt>
                <c:pt idx="6218">
                  <c:v>2018</c:v>
                </c:pt>
                <c:pt idx="6219">
                  <c:v>2018</c:v>
                </c:pt>
                <c:pt idx="6220">
                  <c:v>2018</c:v>
                </c:pt>
                <c:pt idx="6221">
                  <c:v>2018</c:v>
                </c:pt>
                <c:pt idx="6222">
                  <c:v>2018</c:v>
                </c:pt>
                <c:pt idx="6223">
                  <c:v>2018</c:v>
                </c:pt>
                <c:pt idx="6224">
                  <c:v>2018</c:v>
                </c:pt>
                <c:pt idx="6225">
                  <c:v>2018</c:v>
                </c:pt>
                <c:pt idx="6226">
                  <c:v>2018</c:v>
                </c:pt>
                <c:pt idx="6227">
                  <c:v>2018</c:v>
                </c:pt>
                <c:pt idx="6228">
                  <c:v>2018</c:v>
                </c:pt>
                <c:pt idx="6229">
                  <c:v>2018</c:v>
                </c:pt>
                <c:pt idx="6230">
                  <c:v>2018</c:v>
                </c:pt>
                <c:pt idx="6231">
                  <c:v>2018</c:v>
                </c:pt>
                <c:pt idx="6232">
                  <c:v>2018</c:v>
                </c:pt>
                <c:pt idx="6233">
                  <c:v>2018</c:v>
                </c:pt>
                <c:pt idx="6234">
                  <c:v>2018</c:v>
                </c:pt>
                <c:pt idx="6235">
                  <c:v>2018</c:v>
                </c:pt>
                <c:pt idx="6236">
                  <c:v>2018</c:v>
                </c:pt>
                <c:pt idx="6237">
                  <c:v>2018</c:v>
                </c:pt>
                <c:pt idx="6238">
                  <c:v>2018</c:v>
                </c:pt>
                <c:pt idx="6239">
                  <c:v>2018</c:v>
                </c:pt>
                <c:pt idx="6240">
                  <c:v>2018</c:v>
                </c:pt>
                <c:pt idx="6241">
                  <c:v>2018</c:v>
                </c:pt>
                <c:pt idx="6242">
                  <c:v>2018</c:v>
                </c:pt>
                <c:pt idx="6243">
                  <c:v>2018</c:v>
                </c:pt>
                <c:pt idx="6244">
                  <c:v>2018</c:v>
                </c:pt>
                <c:pt idx="6245">
                  <c:v>2018</c:v>
                </c:pt>
                <c:pt idx="6246">
                  <c:v>2018</c:v>
                </c:pt>
                <c:pt idx="6247">
                  <c:v>2018</c:v>
                </c:pt>
                <c:pt idx="6248">
                  <c:v>2018</c:v>
                </c:pt>
                <c:pt idx="6249">
                  <c:v>2018</c:v>
                </c:pt>
                <c:pt idx="6250">
                  <c:v>2018</c:v>
                </c:pt>
                <c:pt idx="6251">
                  <c:v>2018</c:v>
                </c:pt>
                <c:pt idx="6252">
                  <c:v>2018</c:v>
                </c:pt>
                <c:pt idx="6253">
                  <c:v>2018</c:v>
                </c:pt>
                <c:pt idx="6254">
                  <c:v>2018</c:v>
                </c:pt>
                <c:pt idx="6255">
                  <c:v>2018</c:v>
                </c:pt>
                <c:pt idx="6256">
                  <c:v>2018</c:v>
                </c:pt>
                <c:pt idx="6257">
                  <c:v>2018</c:v>
                </c:pt>
                <c:pt idx="6258">
                  <c:v>2018</c:v>
                </c:pt>
                <c:pt idx="6259">
                  <c:v>2018</c:v>
                </c:pt>
                <c:pt idx="6260">
                  <c:v>2018</c:v>
                </c:pt>
                <c:pt idx="6261">
                  <c:v>2018</c:v>
                </c:pt>
                <c:pt idx="6262">
                  <c:v>2018</c:v>
                </c:pt>
                <c:pt idx="6263">
                  <c:v>2018</c:v>
                </c:pt>
                <c:pt idx="6264">
                  <c:v>2018</c:v>
                </c:pt>
                <c:pt idx="6265">
                  <c:v>2018</c:v>
                </c:pt>
                <c:pt idx="6266">
                  <c:v>2018</c:v>
                </c:pt>
                <c:pt idx="6267">
                  <c:v>2018</c:v>
                </c:pt>
                <c:pt idx="6268">
                  <c:v>2018</c:v>
                </c:pt>
                <c:pt idx="6269">
                  <c:v>2018</c:v>
                </c:pt>
                <c:pt idx="6270">
                  <c:v>2018</c:v>
                </c:pt>
                <c:pt idx="6271">
                  <c:v>2018</c:v>
                </c:pt>
                <c:pt idx="6272">
                  <c:v>2018</c:v>
                </c:pt>
                <c:pt idx="6273">
                  <c:v>2018</c:v>
                </c:pt>
                <c:pt idx="6274">
                  <c:v>2018</c:v>
                </c:pt>
                <c:pt idx="6275">
                  <c:v>2018</c:v>
                </c:pt>
                <c:pt idx="6276">
                  <c:v>2018</c:v>
                </c:pt>
                <c:pt idx="6277">
                  <c:v>2018</c:v>
                </c:pt>
                <c:pt idx="6278">
                  <c:v>2018</c:v>
                </c:pt>
                <c:pt idx="6279">
                  <c:v>2018</c:v>
                </c:pt>
                <c:pt idx="6280">
                  <c:v>2018</c:v>
                </c:pt>
                <c:pt idx="6281">
                  <c:v>2018</c:v>
                </c:pt>
                <c:pt idx="6282">
                  <c:v>2018</c:v>
                </c:pt>
                <c:pt idx="6283">
                  <c:v>2018</c:v>
                </c:pt>
                <c:pt idx="6284">
                  <c:v>2018</c:v>
                </c:pt>
                <c:pt idx="6285">
                  <c:v>2018</c:v>
                </c:pt>
                <c:pt idx="6286">
                  <c:v>2018</c:v>
                </c:pt>
                <c:pt idx="6287">
                  <c:v>2018</c:v>
                </c:pt>
                <c:pt idx="6288">
                  <c:v>2018</c:v>
                </c:pt>
                <c:pt idx="6289">
                  <c:v>2018</c:v>
                </c:pt>
                <c:pt idx="6290">
                  <c:v>2018</c:v>
                </c:pt>
                <c:pt idx="6291">
                  <c:v>2018</c:v>
                </c:pt>
                <c:pt idx="6292">
                  <c:v>2018</c:v>
                </c:pt>
                <c:pt idx="6293">
                  <c:v>2018</c:v>
                </c:pt>
                <c:pt idx="6294">
                  <c:v>2018</c:v>
                </c:pt>
                <c:pt idx="6295">
                  <c:v>2018</c:v>
                </c:pt>
                <c:pt idx="6296">
                  <c:v>2018</c:v>
                </c:pt>
                <c:pt idx="6297">
                  <c:v>2018</c:v>
                </c:pt>
                <c:pt idx="6298">
                  <c:v>2018</c:v>
                </c:pt>
                <c:pt idx="6299">
                  <c:v>2018</c:v>
                </c:pt>
                <c:pt idx="6300">
                  <c:v>2018</c:v>
                </c:pt>
                <c:pt idx="6301">
                  <c:v>2018</c:v>
                </c:pt>
                <c:pt idx="6302">
                  <c:v>2018</c:v>
                </c:pt>
                <c:pt idx="6303">
                  <c:v>2018</c:v>
                </c:pt>
                <c:pt idx="6304">
                  <c:v>2018</c:v>
                </c:pt>
                <c:pt idx="6305">
                  <c:v>2018</c:v>
                </c:pt>
                <c:pt idx="6306">
                  <c:v>2018</c:v>
                </c:pt>
                <c:pt idx="6307">
                  <c:v>2018</c:v>
                </c:pt>
                <c:pt idx="6308">
                  <c:v>2018</c:v>
                </c:pt>
                <c:pt idx="6309">
                  <c:v>2018</c:v>
                </c:pt>
                <c:pt idx="6310">
                  <c:v>2018</c:v>
                </c:pt>
                <c:pt idx="6311">
                  <c:v>2018</c:v>
                </c:pt>
                <c:pt idx="6312">
                  <c:v>2018</c:v>
                </c:pt>
                <c:pt idx="6313">
                  <c:v>2018</c:v>
                </c:pt>
                <c:pt idx="6314">
                  <c:v>2018</c:v>
                </c:pt>
                <c:pt idx="6315">
                  <c:v>2018</c:v>
                </c:pt>
                <c:pt idx="6316">
                  <c:v>2018</c:v>
                </c:pt>
                <c:pt idx="6317">
                  <c:v>2018</c:v>
                </c:pt>
                <c:pt idx="6318">
                  <c:v>2018</c:v>
                </c:pt>
                <c:pt idx="6319">
                  <c:v>2018</c:v>
                </c:pt>
                <c:pt idx="6320">
                  <c:v>2018</c:v>
                </c:pt>
                <c:pt idx="6321">
                  <c:v>2018</c:v>
                </c:pt>
                <c:pt idx="6322">
                  <c:v>2018</c:v>
                </c:pt>
                <c:pt idx="6323">
                  <c:v>2018</c:v>
                </c:pt>
                <c:pt idx="6324">
                  <c:v>2018</c:v>
                </c:pt>
                <c:pt idx="6325">
                  <c:v>2018</c:v>
                </c:pt>
                <c:pt idx="6326">
                  <c:v>2018</c:v>
                </c:pt>
                <c:pt idx="6327">
                  <c:v>2018</c:v>
                </c:pt>
                <c:pt idx="6328">
                  <c:v>2018</c:v>
                </c:pt>
                <c:pt idx="6329">
                  <c:v>2018</c:v>
                </c:pt>
                <c:pt idx="6330">
                  <c:v>2018</c:v>
                </c:pt>
                <c:pt idx="6331">
                  <c:v>2018</c:v>
                </c:pt>
                <c:pt idx="6332">
                  <c:v>2018</c:v>
                </c:pt>
                <c:pt idx="6333">
                  <c:v>2018</c:v>
                </c:pt>
                <c:pt idx="6334">
                  <c:v>2018</c:v>
                </c:pt>
                <c:pt idx="6335">
                  <c:v>2018</c:v>
                </c:pt>
                <c:pt idx="6336">
                  <c:v>2018</c:v>
                </c:pt>
                <c:pt idx="6337">
                  <c:v>2018</c:v>
                </c:pt>
                <c:pt idx="6338">
                  <c:v>2018</c:v>
                </c:pt>
                <c:pt idx="6339">
                  <c:v>2018</c:v>
                </c:pt>
                <c:pt idx="6340">
                  <c:v>2018</c:v>
                </c:pt>
                <c:pt idx="6341">
                  <c:v>2018</c:v>
                </c:pt>
                <c:pt idx="6342">
                  <c:v>2018</c:v>
                </c:pt>
                <c:pt idx="6343">
                  <c:v>2018</c:v>
                </c:pt>
                <c:pt idx="6344">
                  <c:v>2018</c:v>
                </c:pt>
                <c:pt idx="6345">
                  <c:v>2018</c:v>
                </c:pt>
                <c:pt idx="6346">
                  <c:v>2018</c:v>
                </c:pt>
                <c:pt idx="6347">
                  <c:v>2018</c:v>
                </c:pt>
                <c:pt idx="6348">
                  <c:v>2018</c:v>
                </c:pt>
                <c:pt idx="6349">
                  <c:v>2018</c:v>
                </c:pt>
                <c:pt idx="6350">
                  <c:v>2018</c:v>
                </c:pt>
                <c:pt idx="6351">
                  <c:v>2018</c:v>
                </c:pt>
                <c:pt idx="6352">
                  <c:v>2018</c:v>
                </c:pt>
                <c:pt idx="6353">
                  <c:v>2018</c:v>
                </c:pt>
                <c:pt idx="6354">
                  <c:v>2018</c:v>
                </c:pt>
                <c:pt idx="6355">
                  <c:v>2018</c:v>
                </c:pt>
                <c:pt idx="6356">
                  <c:v>2018</c:v>
                </c:pt>
                <c:pt idx="6357">
                  <c:v>2018</c:v>
                </c:pt>
                <c:pt idx="6358">
                  <c:v>2018</c:v>
                </c:pt>
                <c:pt idx="6359">
                  <c:v>2018</c:v>
                </c:pt>
                <c:pt idx="6360">
                  <c:v>2018</c:v>
                </c:pt>
                <c:pt idx="6361">
                  <c:v>2018</c:v>
                </c:pt>
                <c:pt idx="6362">
                  <c:v>2018</c:v>
                </c:pt>
                <c:pt idx="6363">
                  <c:v>2018</c:v>
                </c:pt>
                <c:pt idx="6364">
                  <c:v>2018</c:v>
                </c:pt>
                <c:pt idx="6365">
                  <c:v>2018</c:v>
                </c:pt>
                <c:pt idx="6366">
                  <c:v>2018</c:v>
                </c:pt>
                <c:pt idx="6367">
                  <c:v>2018</c:v>
                </c:pt>
                <c:pt idx="6368">
                  <c:v>2018</c:v>
                </c:pt>
                <c:pt idx="6369">
                  <c:v>2018</c:v>
                </c:pt>
                <c:pt idx="6370">
                  <c:v>2018</c:v>
                </c:pt>
                <c:pt idx="6371">
                  <c:v>2018</c:v>
                </c:pt>
                <c:pt idx="6372">
                  <c:v>2018</c:v>
                </c:pt>
                <c:pt idx="6373">
                  <c:v>2018</c:v>
                </c:pt>
                <c:pt idx="6374">
                  <c:v>2018</c:v>
                </c:pt>
                <c:pt idx="6375">
                  <c:v>2018</c:v>
                </c:pt>
                <c:pt idx="6376">
                  <c:v>2018</c:v>
                </c:pt>
                <c:pt idx="6377">
                  <c:v>2018</c:v>
                </c:pt>
                <c:pt idx="6378">
                  <c:v>2018</c:v>
                </c:pt>
                <c:pt idx="6379">
                  <c:v>2018</c:v>
                </c:pt>
                <c:pt idx="6380">
                  <c:v>2018</c:v>
                </c:pt>
                <c:pt idx="6381">
                  <c:v>2018</c:v>
                </c:pt>
                <c:pt idx="6382">
                  <c:v>2018</c:v>
                </c:pt>
                <c:pt idx="6383">
                  <c:v>2018</c:v>
                </c:pt>
                <c:pt idx="6384">
                  <c:v>2018</c:v>
                </c:pt>
                <c:pt idx="6385">
                  <c:v>2018</c:v>
                </c:pt>
                <c:pt idx="6386">
                  <c:v>2018</c:v>
                </c:pt>
                <c:pt idx="6387">
                  <c:v>2018</c:v>
                </c:pt>
                <c:pt idx="6388">
                  <c:v>2018</c:v>
                </c:pt>
                <c:pt idx="6389">
                  <c:v>2018</c:v>
                </c:pt>
                <c:pt idx="6390">
                  <c:v>2018</c:v>
                </c:pt>
                <c:pt idx="6391">
                  <c:v>2018</c:v>
                </c:pt>
                <c:pt idx="6392">
                  <c:v>2018</c:v>
                </c:pt>
                <c:pt idx="6393">
                  <c:v>2018</c:v>
                </c:pt>
                <c:pt idx="6394">
                  <c:v>2018</c:v>
                </c:pt>
                <c:pt idx="6395">
                  <c:v>2018</c:v>
                </c:pt>
                <c:pt idx="6396">
                  <c:v>2018</c:v>
                </c:pt>
                <c:pt idx="6397">
                  <c:v>2018</c:v>
                </c:pt>
                <c:pt idx="6398">
                  <c:v>2018</c:v>
                </c:pt>
                <c:pt idx="6399">
                  <c:v>2018</c:v>
                </c:pt>
                <c:pt idx="6400">
                  <c:v>2018</c:v>
                </c:pt>
                <c:pt idx="6401">
                  <c:v>2018</c:v>
                </c:pt>
                <c:pt idx="6402">
                  <c:v>2018</c:v>
                </c:pt>
                <c:pt idx="6403">
                  <c:v>2018</c:v>
                </c:pt>
                <c:pt idx="6404">
                  <c:v>2018</c:v>
                </c:pt>
                <c:pt idx="6405">
                  <c:v>2018</c:v>
                </c:pt>
                <c:pt idx="6406">
                  <c:v>2018</c:v>
                </c:pt>
                <c:pt idx="6407">
                  <c:v>2018</c:v>
                </c:pt>
                <c:pt idx="6408">
                  <c:v>2018</c:v>
                </c:pt>
                <c:pt idx="6409">
                  <c:v>2018</c:v>
                </c:pt>
                <c:pt idx="6410">
                  <c:v>2018</c:v>
                </c:pt>
                <c:pt idx="6411">
                  <c:v>2018</c:v>
                </c:pt>
                <c:pt idx="6412">
                  <c:v>2018</c:v>
                </c:pt>
                <c:pt idx="6413">
                  <c:v>2018</c:v>
                </c:pt>
                <c:pt idx="6414">
                  <c:v>2018</c:v>
                </c:pt>
                <c:pt idx="6415">
                  <c:v>2018</c:v>
                </c:pt>
                <c:pt idx="6416">
                  <c:v>2018</c:v>
                </c:pt>
                <c:pt idx="6417">
                  <c:v>2018</c:v>
                </c:pt>
                <c:pt idx="6418">
                  <c:v>2018</c:v>
                </c:pt>
                <c:pt idx="6419">
                  <c:v>2018</c:v>
                </c:pt>
                <c:pt idx="6420">
                  <c:v>2018</c:v>
                </c:pt>
                <c:pt idx="6421">
                  <c:v>2018</c:v>
                </c:pt>
                <c:pt idx="6422">
                  <c:v>2018</c:v>
                </c:pt>
                <c:pt idx="6423">
                  <c:v>2018</c:v>
                </c:pt>
                <c:pt idx="6424">
                  <c:v>2018</c:v>
                </c:pt>
                <c:pt idx="6425">
                  <c:v>2018</c:v>
                </c:pt>
                <c:pt idx="6426">
                  <c:v>2018</c:v>
                </c:pt>
                <c:pt idx="6427">
                  <c:v>2018</c:v>
                </c:pt>
                <c:pt idx="6428">
                  <c:v>2018</c:v>
                </c:pt>
                <c:pt idx="6429">
                  <c:v>2018</c:v>
                </c:pt>
                <c:pt idx="6430">
                  <c:v>2018</c:v>
                </c:pt>
                <c:pt idx="6431">
                  <c:v>2018</c:v>
                </c:pt>
                <c:pt idx="6432">
                  <c:v>2018</c:v>
                </c:pt>
                <c:pt idx="6433">
                  <c:v>2018</c:v>
                </c:pt>
                <c:pt idx="6434">
                  <c:v>2018</c:v>
                </c:pt>
                <c:pt idx="6435">
                  <c:v>2018</c:v>
                </c:pt>
                <c:pt idx="6436">
                  <c:v>2018</c:v>
                </c:pt>
                <c:pt idx="6437">
                  <c:v>2018</c:v>
                </c:pt>
                <c:pt idx="6438">
                  <c:v>2018</c:v>
                </c:pt>
                <c:pt idx="6439">
                  <c:v>2018</c:v>
                </c:pt>
                <c:pt idx="6440">
                  <c:v>2018</c:v>
                </c:pt>
                <c:pt idx="6441">
                  <c:v>2018</c:v>
                </c:pt>
                <c:pt idx="6442">
                  <c:v>2018</c:v>
                </c:pt>
                <c:pt idx="6443">
                  <c:v>2018</c:v>
                </c:pt>
                <c:pt idx="6444">
                  <c:v>2018</c:v>
                </c:pt>
                <c:pt idx="6445">
                  <c:v>2018</c:v>
                </c:pt>
                <c:pt idx="6446">
                  <c:v>2018</c:v>
                </c:pt>
                <c:pt idx="6447">
                  <c:v>2018</c:v>
                </c:pt>
                <c:pt idx="6448">
                  <c:v>2018</c:v>
                </c:pt>
                <c:pt idx="6449">
                  <c:v>2018</c:v>
                </c:pt>
                <c:pt idx="6450">
                  <c:v>2018</c:v>
                </c:pt>
                <c:pt idx="6451">
                  <c:v>2018</c:v>
                </c:pt>
                <c:pt idx="6452">
                  <c:v>2018</c:v>
                </c:pt>
                <c:pt idx="6453">
                  <c:v>2018</c:v>
                </c:pt>
                <c:pt idx="6454">
                  <c:v>2018</c:v>
                </c:pt>
                <c:pt idx="6455">
                  <c:v>2018</c:v>
                </c:pt>
                <c:pt idx="6456">
                  <c:v>2018</c:v>
                </c:pt>
                <c:pt idx="6457">
                  <c:v>2018</c:v>
                </c:pt>
                <c:pt idx="6458">
                  <c:v>2018</c:v>
                </c:pt>
                <c:pt idx="6459">
                  <c:v>2018</c:v>
                </c:pt>
                <c:pt idx="6460">
                  <c:v>2018</c:v>
                </c:pt>
                <c:pt idx="6461">
                  <c:v>2018</c:v>
                </c:pt>
                <c:pt idx="6462">
                  <c:v>2018</c:v>
                </c:pt>
                <c:pt idx="6463">
                  <c:v>2018</c:v>
                </c:pt>
                <c:pt idx="6464">
                  <c:v>2018</c:v>
                </c:pt>
                <c:pt idx="6465">
                  <c:v>2018</c:v>
                </c:pt>
                <c:pt idx="6466">
                  <c:v>2018</c:v>
                </c:pt>
                <c:pt idx="6467">
                  <c:v>2018</c:v>
                </c:pt>
                <c:pt idx="6468">
                  <c:v>2018</c:v>
                </c:pt>
                <c:pt idx="6469">
                  <c:v>2018</c:v>
                </c:pt>
                <c:pt idx="6470">
                  <c:v>2018</c:v>
                </c:pt>
                <c:pt idx="6471">
                  <c:v>2018</c:v>
                </c:pt>
                <c:pt idx="6472">
                  <c:v>2018</c:v>
                </c:pt>
                <c:pt idx="6473">
                  <c:v>2018</c:v>
                </c:pt>
                <c:pt idx="6474">
                  <c:v>2018</c:v>
                </c:pt>
                <c:pt idx="6475">
                  <c:v>2018</c:v>
                </c:pt>
                <c:pt idx="6476">
                  <c:v>2018</c:v>
                </c:pt>
                <c:pt idx="6477">
                  <c:v>2018</c:v>
                </c:pt>
                <c:pt idx="6478">
                  <c:v>2018</c:v>
                </c:pt>
                <c:pt idx="6479">
                  <c:v>2018</c:v>
                </c:pt>
                <c:pt idx="6480">
                  <c:v>2018</c:v>
                </c:pt>
                <c:pt idx="6481">
                  <c:v>2018</c:v>
                </c:pt>
                <c:pt idx="6482">
                  <c:v>2018</c:v>
                </c:pt>
                <c:pt idx="6483">
                  <c:v>2018</c:v>
                </c:pt>
                <c:pt idx="6484">
                  <c:v>2018</c:v>
                </c:pt>
                <c:pt idx="6485">
                  <c:v>2018</c:v>
                </c:pt>
                <c:pt idx="6486">
                  <c:v>2018</c:v>
                </c:pt>
                <c:pt idx="6487">
                  <c:v>2018</c:v>
                </c:pt>
                <c:pt idx="6488">
                  <c:v>2018</c:v>
                </c:pt>
                <c:pt idx="6489">
                  <c:v>2018</c:v>
                </c:pt>
                <c:pt idx="6490">
                  <c:v>2018</c:v>
                </c:pt>
                <c:pt idx="6491">
                  <c:v>2018</c:v>
                </c:pt>
                <c:pt idx="6492">
                  <c:v>2018</c:v>
                </c:pt>
                <c:pt idx="6493">
                  <c:v>2018</c:v>
                </c:pt>
                <c:pt idx="6494">
                  <c:v>2018</c:v>
                </c:pt>
                <c:pt idx="6495">
                  <c:v>2018</c:v>
                </c:pt>
                <c:pt idx="6496">
                  <c:v>2018</c:v>
                </c:pt>
                <c:pt idx="6497">
                  <c:v>2018</c:v>
                </c:pt>
                <c:pt idx="6498">
                  <c:v>2018</c:v>
                </c:pt>
                <c:pt idx="6499">
                  <c:v>2018</c:v>
                </c:pt>
                <c:pt idx="6500">
                  <c:v>2018</c:v>
                </c:pt>
                <c:pt idx="6501">
                  <c:v>2018</c:v>
                </c:pt>
                <c:pt idx="6502">
                  <c:v>2018</c:v>
                </c:pt>
                <c:pt idx="6503">
                  <c:v>2018</c:v>
                </c:pt>
                <c:pt idx="6504">
                  <c:v>2018</c:v>
                </c:pt>
                <c:pt idx="6505">
                  <c:v>2018</c:v>
                </c:pt>
                <c:pt idx="6506">
                  <c:v>2018</c:v>
                </c:pt>
                <c:pt idx="6507">
                  <c:v>2018</c:v>
                </c:pt>
                <c:pt idx="6508">
                  <c:v>2018</c:v>
                </c:pt>
                <c:pt idx="6509">
                  <c:v>2018</c:v>
                </c:pt>
                <c:pt idx="6510">
                  <c:v>2018</c:v>
                </c:pt>
                <c:pt idx="6511">
                  <c:v>2018</c:v>
                </c:pt>
                <c:pt idx="6512">
                  <c:v>2018</c:v>
                </c:pt>
                <c:pt idx="6513">
                  <c:v>2018</c:v>
                </c:pt>
                <c:pt idx="6514">
                  <c:v>2018</c:v>
                </c:pt>
                <c:pt idx="6515">
                  <c:v>2018</c:v>
                </c:pt>
                <c:pt idx="6516">
                  <c:v>2018</c:v>
                </c:pt>
                <c:pt idx="6517">
                  <c:v>2018</c:v>
                </c:pt>
                <c:pt idx="6518">
                  <c:v>2018</c:v>
                </c:pt>
                <c:pt idx="6519">
                  <c:v>2018</c:v>
                </c:pt>
                <c:pt idx="6520">
                  <c:v>2018</c:v>
                </c:pt>
                <c:pt idx="6521">
                  <c:v>2018</c:v>
                </c:pt>
                <c:pt idx="6522">
                  <c:v>2018</c:v>
                </c:pt>
                <c:pt idx="6523">
                  <c:v>2018</c:v>
                </c:pt>
                <c:pt idx="6524">
                  <c:v>2018</c:v>
                </c:pt>
                <c:pt idx="6525">
                  <c:v>2018</c:v>
                </c:pt>
                <c:pt idx="6526">
                  <c:v>2018</c:v>
                </c:pt>
                <c:pt idx="6527">
                  <c:v>2018</c:v>
                </c:pt>
                <c:pt idx="6528">
                  <c:v>2018</c:v>
                </c:pt>
                <c:pt idx="6529">
                  <c:v>2018</c:v>
                </c:pt>
                <c:pt idx="6530">
                  <c:v>2018</c:v>
                </c:pt>
                <c:pt idx="6531">
                  <c:v>2018</c:v>
                </c:pt>
                <c:pt idx="6532">
                  <c:v>2018</c:v>
                </c:pt>
                <c:pt idx="6533">
                  <c:v>2018</c:v>
                </c:pt>
                <c:pt idx="6534">
                  <c:v>2018</c:v>
                </c:pt>
                <c:pt idx="6535">
                  <c:v>2018</c:v>
                </c:pt>
                <c:pt idx="6536">
                  <c:v>2018</c:v>
                </c:pt>
                <c:pt idx="6537">
                  <c:v>2018</c:v>
                </c:pt>
                <c:pt idx="6538">
                  <c:v>2018</c:v>
                </c:pt>
                <c:pt idx="6539">
                  <c:v>2018</c:v>
                </c:pt>
                <c:pt idx="6540">
                  <c:v>2018</c:v>
                </c:pt>
                <c:pt idx="6541">
                  <c:v>2018</c:v>
                </c:pt>
                <c:pt idx="6542">
                  <c:v>2018</c:v>
                </c:pt>
                <c:pt idx="6543">
                  <c:v>2018</c:v>
                </c:pt>
                <c:pt idx="6544">
                  <c:v>2018</c:v>
                </c:pt>
                <c:pt idx="6545">
                  <c:v>2018</c:v>
                </c:pt>
                <c:pt idx="6546">
                  <c:v>2018</c:v>
                </c:pt>
                <c:pt idx="6547">
                  <c:v>2018</c:v>
                </c:pt>
                <c:pt idx="6548">
                  <c:v>2018</c:v>
                </c:pt>
                <c:pt idx="6549">
                  <c:v>2018</c:v>
                </c:pt>
                <c:pt idx="6550">
                  <c:v>2018</c:v>
                </c:pt>
                <c:pt idx="6551">
                  <c:v>2018</c:v>
                </c:pt>
                <c:pt idx="6552">
                  <c:v>2018</c:v>
                </c:pt>
                <c:pt idx="6553">
                  <c:v>2018</c:v>
                </c:pt>
                <c:pt idx="6554">
                  <c:v>2018</c:v>
                </c:pt>
                <c:pt idx="6555">
                  <c:v>2018</c:v>
                </c:pt>
                <c:pt idx="6556">
                  <c:v>2018</c:v>
                </c:pt>
                <c:pt idx="6557">
                  <c:v>2018</c:v>
                </c:pt>
                <c:pt idx="6558">
                  <c:v>2018</c:v>
                </c:pt>
                <c:pt idx="6559">
                  <c:v>2018</c:v>
                </c:pt>
                <c:pt idx="6560">
                  <c:v>2018</c:v>
                </c:pt>
                <c:pt idx="6561">
                  <c:v>2018</c:v>
                </c:pt>
                <c:pt idx="6562">
                  <c:v>2018</c:v>
                </c:pt>
                <c:pt idx="6563">
                  <c:v>2018</c:v>
                </c:pt>
                <c:pt idx="6564">
                  <c:v>2018</c:v>
                </c:pt>
                <c:pt idx="6565">
                  <c:v>2018</c:v>
                </c:pt>
                <c:pt idx="6566">
                  <c:v>2018</c:v>
                </c:pt>
                <c:pt idx="6567">
                  <c:v>2018</c:v>
                </c:pt>
                <c:pt idx="6568">
                  <c:v>2018</c:v>
                </c:pt>
                <c:pt idx="6569">
                  <c:v>2018</c:v>
                </c:pt>
                <c:pt idx="6570">
                  <c:v>2018</c:v>
                </c:pt>
                <c:pt idx="6571">
                  <c:v>2018</c:v>
                </c:pt>
                <c:pt idx="6572">
                  <c:v>2018</c:v>
                </c:pt>
                <c:pt idx="6573">
                  <c:v>2018</c:v>
                </c:pt>
                <c:pt idx="6574">
                  <c:v>2018</c:v>
                </c:pt>
                <c:pt idx="6575">
                  <c:v>2018</c:v>
                </c:pt>
                <c:pt idx="6576">
                  <c:v>2018</c:v>
                </c:pt>
                <c:pt idx="6577">
                  <c:v>2018</c:v>
                </c:pt>
                <c:pt idx="6578">
                  <c:v>2018</c:v>
                </c:pt>
                <c:pt idx="6579">
                  <c:v>2018</c:v>
                </c:pt>
                <c:pt idx="6580">
                  <c:v>2018</c:v>
                </c:pt>
                <c:pt idx="6581">
                  <c:v>2018</c:v>
                </c:pt>
                <c:pt idx="6582">
                  <c:v>2018</c:v>
                </c:pt>
                <c:pt idx="6583">
                  <c:v>2018</c:v>
                </c:pt>
                <c:pt idx="6584">
                  <c:v>2018</c:v>
                </c:pt>
                <c:pt idx="6585">
                  <c:v>2018</c:v>
                </c:pt>
                <c:pt idx="6586">
                  <c:v>2018</c:v>
                </c:pt>
                <c:pt idx="6587">
                  <c:v>2018</c:v>
                </c:pt>
                <c:pt idx="6588">
                  <c:v>2018</c:v>
                </c:pt>
                <c:pt idx="6589">
                  <c:v>2018</c:v>
                </c:pt>
                <c:pt idx="6590">
                  <c:v>2018</c:v>
                </c:pt>
                <c:pt idx="6591">
                  <c:v>2018</c:v>
                </c:pt>
                <c:pt idx="6592">
                  <c:v>2018</c:v>
                </c:pt>
                <c:pt idx="6593">
                  <c:v>2018</c:v>
                </c:pt>
                <c:pt idx="6594">
                  <c:v>2018</c:v>
                </c:pt>
                <c:pt idx="6595">
                  <c:v>2018</c:v>
                </c:pt>
                <c:pt idx="6596">
                  <c:v>2018</c:v>
                </c:pt>
                <c:pt idx="6597">
                  <c:v>2018</c:v>
                </c:pt>
                <c:pt idx="6598">
                  <c:v>2018</c:v>
                </c:pt>
                <c:pt idx="6599">
                  <c:v>2018</c:v>
                </c:pt>
                <c:pt idx="6600">
                  <c:v>2018</c:v>
                </c:pt>
                <c:pt idx="6601">
                  <c:v>2018</c:v>
                </c:pt>
                <c:pt idx="6602">
                  <c:v>2018</c:v>
                </c:pt>
                <c:pt idx="6603">
                  <c:v>2018</c:v>
                </c:pt>
                <c:pt idx="6604">
                  <c:v>2018</c:v>
                </c:pt>
                <c:pt idx="6605">
                  <c:v>2018</c:v>
                </c:pt>
                <c:pt idx="6606">
                  <c:v>2018</c:v>
                </c:pt>
                <c:pt idx="6607">
                  <c:v>2018</c:v>
                </c:pt>
                <c:pt idx="6608">
                  <c:v>2018</c:v>
                </c:pt>
                <c:pt idx="6609">
                  <c:v>2018</c:v>
                </c:pt>
                <c:pt idx="6610">
                  <c:v>2018</c:v>
                </c:pt>
                <c:pt idx="6611">
                  <c:v>2018</c:v>
                </c:pt>
                <c:pt idx="6612">
                  <c:v>2018</c:v>
                </c:pt>
                <c:pt idx="6613">
                  <c:v>2018</c:v>
                </c:pt>
                <c:pt idx="6614">
                  <c:v>2018</c:v>
                </c:pt>
                <c:pt idx="6615">
                  <c:v>2018</c:v>
                </c:pt>
                <c:pt idx="6616">
                  <c:v>2018</c:v>
                </c:pt>
                <c:pt idx="6617">
                  <c:v>2018</c:v>
                </c:pt>
                <c:pt idx="6618">
                  <c:v>2018</c:v>
                </c:pt>
                <c:pt idx="6619">
                  <c:v>2018</c:v>
                </c:pt>
                <c:pt idx="6620">
                  <c:v>2018</c:v>
                </c:pt>
                <c:pt idx="6621">
                  <c:v>2018</c:v>
                </c:pt>
                <c:pt idx="6622">
                  <c:v>2018</c:v>
                </c:pt>
                <c:pt idx="6623">
                  <c:v>2018</c:v>
                </c:pt>
                <c:pt idx="6624">
                  <c:v>2018</c:v>
                </c:pt>
                <c:pt idx="6625">
                  <c:v>2018</c:v>
                </c:pt>
                <c:pt idx="6626">
                  <c:v>2018</c:v>
                </c:pt>
                <c:pt idx="6627">
                  <c:v>2018</c:v>
                </c:pt>
                <c:pt idx="6628">
                  <c:v>2018</c:v>
                </c:pt>
                <c:pt idx="6629">
                  <c:v>2018</c:v>
                </c:pt>
                <c:pt idx="6630">
                  <c:v>2018</c:v>
                </c:pt>
                <c:pt idx="6631">
                  <c:v>2018</c:v>
                </c:pt>
                <c:pt idx="6632">
                  <c:v>2018</c:v>
                </c:pt>
                <c:pt idx="6633">
                  <c:v>2018</c:v>
                </c:pt>
                <c:pt idx="6634">
                  <c:v>2018</c:v>
                </c:pt>
                <c:pt idx="6635">
                  <c:v>2018</c:v>
                </c:pt>
                <c:pt idx="6636">
                  <c:v>2018</c:v>
                </c:pt>
                <c:pt idx="6637">
                  <c:v>2018</c:v>
                </c:pt>
                <c:pt idx="6638">
                  <c:v>2018</c:v>
                </c:pt>
                <c:pt idx="6639">
                  <c:v>2018</c:v>
                </c:pt>
                <c:pt idx="6640">
                  <c:v>2018</c:v>
                </c:pt>
                <c:pt idx="6641">
                  <c:v>2018</c:v>
                </c:pt>
                <c:pt idx="6642">
                  <c:v>2018</c:v>
                </c:pt>
                <c:pt idx="6643">
                  <c:v>2018</c:v>
                </c:pt>
                <c:pt idx="6644">
                  <c:v>2018</c:v>
                </c:pt>
                <c:pt idx="6645">
                  <c:v>2018</c:v>
                </c:pt>
                <c:pt idx="6646">
                  <c:v>2018</c:v>
                </c:pt>
                <c:pt idx="6647">
                  <c:v>2018</c:v>
                </c:pt>
                <c:pt idx="6648">
                  <c:v>2018</c:v>
                </c:pt>
                <c:pt idx="6649">
                  <c:v>2018</c:v>
                </c:pt>
                <c:pt idx="6650">
                  <c:v>2018</c:v>
                </c:pt>
                <c:pt idx="6651">
                  <c:v>2018</c:v>
                </c:pt>
                <c:pt idx="6652">
                  <c:v>2018</c:v>
                </c:pt>
                <c:pt idx="6653">
                  <c:v>2018</c:v>
                </c:pt>
                <c:pt idx="6654">
                  <c:v>2018</c:v>
                </c:pt>
                <c:pt idx="6655">
                  <c:v>2018</c:v>
                </c:pt>
                <c:pt idx="6656">
                  <c:v>2018</c:v>
                </c:pt>
                <c:pt idx="6657">
                  <c:v>2018</c:v>
                </c:pt>
                <c:pt idx="6658">
                  <c:v>2018</c:v>
                </c:pt>
                <c:pt idx="6659">
                  <c:v>2018</c:v>
                </c:pt>
                <c:pt idx="6660">
                  <c:v>2018</c:v>
                </c:pt>
                <c:pt idx="6661">
                  <c:v>2018</c:v>
                </c:pt>
                <c:pt idx="6662">
                  <c:v>2018</c:v>
                </c:pt>
                <c:pt idx="6663">
                  <c:v>2018</c:v>
                </c:pt>
                <c:pt idx="6664">
                  <c:v>2018</c:v>
                </c:pt>
                <c:pt idx="6665">
                  <c:v>2018</c:v>
                </c:pt>
                <c:pt idx="6666">
                  <c:v>2018</c:v>
                </c:pt>
                <c:pt idx="6667">
                  <c:v>2018</c:v>
                </c:pt>
                <c:pt idx="6668">
                  <c:v>2018</c:v>
                </c:pt>
                <c:pt idx="6669">
                  <c:v>2018</c:v>
                </c:pt>
                <c:pt idx="6670">
                  <c:v>2018</c:v>
                </c:pt>
                <c:pt idx="6671">
                  <c:v>2018</c:v>
                </c:pt>
                <c:pt idx="6672">
                  <c:v>2018</c:v>
                </c:pt>
                <c:pt idx="6673">
                  <c:v>2018</c:v>
                </c:pt>
                <c:pt idx="6674">
                  <c:v>2018</c:v>
                </c:pt>
                <c:pt idx="6675">
                  <c:v>2018</c:v>
                </c:pt>
                <c:pt idx="6676">
                  <c:v>2018</c:v>
                </c:pt>
                <c:pt idx="6677">
                  <c:v>2018</c:v>
                </c:pt>
                <c:pt idx="6678">
                  <c:v>2018</c:v>
                </c:pt>
                <c:pt idx="6679">
                  <c:v>2018</c:v>
                </c:pt>
                <c:pt idx="6680">
                  <c:v>2018</c:v>
                </c:pt>
                <c:pt idx="6681">
                  <c:v>2018</c:v>
                </c:pt>
                <c:pt idx="6682">
                  <c:v>2018</c:v>
                </c:pt>
                <c:pt idx="6683">
                  <c:v>2018</c:v>
                </c:pt>
                <c:pt idx="6684">
                  <c:v>2018</c:v>
                </c:pt>
                <c:pt idx="6685">
                  <c:v>2018</c:v>
                </c:pt>
                <c:pt idx="6686">
                  <c:v>2018</c:v>
                </c:pt>
                <c:pt idx="6687">
                  <c:v>2018</c:v>
                </c:pt>
                <c:pt idx="6688">
                  <c:v>2018</c:v>
                </c:pt>
                <c:pt idx="6689">
                  <c:v>2018</c:v>
                </c:pt>
                <c:pt idx="6690">
                  <c:v>2018</c:v>
                </c:pt>
                <c:pt idx="6691">
                  <c:v>2018</c:v>
                </c:pt>
                <c:pt idx="6692">
                  <c:v>2018</c:v>
                </c:pt>
                <c:pt idx="6693">
                  <c:v>2018</c:v>
                </c:pt>
                <c:pt idx="6694">
                  <c:v>2018</c:v>
                </c:pt>
                <c:pt idx="6695">
                  <c:v>2018</c:v>
                </c:pt>
                <c:pt idx="6696">
                  <c:v>2018</c:v>
                </c:pt>
                <c:pt idx="6697">
                  <c:v>2018</c:v>
                </c:pt>
                <c:pt idx="6698">
                  <c:v>2018</c:v>
                </c:pt>
                <c:pt idx="6699">
                  <c:v>2018</c:v>
                </c:pt>
                <c:pt idx="6700">
                  <c:v>2018</c:v>
                </c:pt>
                <c:pt idx="6701">
                  <c:v>2018</c:v>
                </c:pt>
                <c:pt idx="6702">
                  <c:v>2018</c:v>
                </c:pt>
                <c:pt idx="6703">
                  <c:v>2018</c:v>
                </c:pt>
                <c:pt idx="6704">
                  <c:v>2018</c:v>
                </c:pt>
                <c:pt idx="6705">
                  <c:v>2018</c:v>
                </c:pt>
                <c:pt idx="6706">
                  <c:v>2018</c:v>
                </c:pt>
                <c:pt idx="6707">
                  <c:v>2018</c:v>
                </c:pt>
                <c:pt idx="6708">
                  <c:v>2018</c:v>
                </c:pt>
                <c:pt idx="6709">
                  <c:v>2018</c:v>
                </c:pt>
                <c:pt idx="6710">
                  <c:v>2018</c:v>
                </c:pt>
                <c:pt idx="6711">
                  <c:v>2018</c:v>
                </c:pt>
                <c:pt idx="6712">
                  <c:v>2018</c:v>
                </c:pt>
                <c:pt idx="6713">
                  <c:v>2018</c:v>
                </c:pt>
                <c:pt idx="6714">
                  <c:v>2018</c:v>
                </c:pt>
                <c:pt idx="6715">
                  <c:v>2018</c:v>
                </c:pt>
                <c:pt idx="6716">
                  <c:v>2018</c:v>
                </c:pt>
                <c:pt idx="6717">
                  <c:v>2018</c:v>
                </c:pt>
                <c:pt idx="6718">
                  <c:v>2018</c:v>
                </c:pt>
                <c:pt idx="6719">
                  <c:v>2018</c:v>
                </c:pt>
                <c:pt idx="6720">
                  <c:v>2018</c:v>
                </c:pt>
                <c:pt idx="6721">
                  <c:v>2018</c:v>
                </c:pt>
                <c:pt idx="6722">
                  <c:v>2018</c:v>
                </c:pt>
                <c:pt idx="6723">
                  <c:v>2018</c:v>
                </c:pt>
                <c:pt idx="6724">
                  <c:v>2018</c:v>
                </c:pt>
                <c:pt idx="6725">
                  <c:v>2018</c:v>
                </c:pt>
                <c:pt idx="6726">
                  <c:v>2018</c:v>
                </c:pt>
                <c:pt idx="6727">
                  <c:v>2018</c:v>
                </c:pt>
                <c:pt idx="6728">
                  <c:v>2018</c:v>
                </c:pt>
                <c:pt idx="6729">
                  <c:v>2018</c:v>
                </c:pt>
                <c:pt idx="6730">
                  <c:v>2018</c:v>
                </c:pt>
                <c:pt idx="6731">
                  <c:v>2018</c:v>
                </c:pt>
                <c:pt idx="6732">
                  <c:v>2018</c:v>
                </c:pt>
                <c:pt idx="6733">
                  <c:v>2018</c:v>
                </c:pt>
                <c:pt idx="6734">
                  <c:v>2018</c:v>
                </c:pt>
                <c:pt idx="6735">
                  <c:v>2018</c:v>
                </c:pt>
                <c:pt idx="6736">
                  <c:v>2018</c:v>
                </c:pt>
                <c:pt idx="6737">
                  <c:v>2018</c:v>
                </c:pt>
                <c:pt idx="6738">
                  <c:v>2018</c:v>
                </c:pt>
                <c:pt idx="6739">
                  <c:v>2018</c:v>
                </c:pt>
                <c:pt idx="6740">
                  <c:v>2018</c:v>
                </c:pt>
                <c:pt idx="6741">
                  <c:v>2018</c:v>
                </c:pt>
                <c:pt idx="6742">
                  <c:v>2018</c:v>
                </c:pt>
                <c:pt idx="6743">
                  <c:v>2018</c:v>
                </c:pt>
                <c:pt idx="6744">
                  <c:v>2018</c:v>
                </c:pt>
                <c:pt idx="6745">
                  <c:v>2018</c:v>
                </c:pt>
                <c:pt idx="6746">
                  <c:v>2018</c:v>
                </c:pt>
                <c:pt idx="6747">
                  <c:v>2018</c:v>
                </c:pt>
                <c:pt idx="6748">
                  <c:v>2018</c:v>
                </c:pt>
                <c:pt idx="6749">
                  <c:v>2018</c:v>
                </c:pt>
                <c:pt idx="6750">
                  <c:v>2018</c:v>
                </c:pt>
                <c:pt idx="6751">
                  <c:v>2018</c:v>
                </c:pt>
                <c:pt idx="6752">
                  <c:v>2018</c:v>
                </c:pt>
                <c:pt idx="6753">
                  <c:v>2018</c:v>
                </c:pt>
                <c:pt idx="6754">
                  <c:v>2018</c:v>
                </c:pt>
                <c:pt idx="6755">
                  <c:v>2018</c:v>
                </c:pt>
                <c:pt idx="6756">
                  <c:v>2018</c:v>
                </c:pt>
                <c:pt idx="6757">
                  <c:v>2018</c:v>
                </c:pt>
                <c:pt idx="6758">
                  <c:v>2018</c:v>
                </c:pt>
                <c:pt idx="6759">
                  <c:v>2018</c:v>
                </c:pt>
                <c:pt idx="6760">
                  <c:v>2018</c:v>
                </c:pt>
                <c:pt idx="6761">
                  <c:v>2018</c:v>
                </c:pt>
                <c:pt idx="6762">
                  <c:v>2018</c:v>
                </c:pt>
                <c:pt idx="6763">
                  <c:v>2018</c:v>
                </c:pt>
                <c:pt idx="6764">
                  <c:v>2018</c:v>
                </c:pt>
                <c:pt idx="6765">
                  <c:v>2018</c:v>
                </c:pt>
                <c:pt idx="6766">
                  <c:v>2018</c:v>
                </c:pt>
                <c:pt idx="6767">
                  <c:v>2018</c:v>
                </c:pt>
                <c:pt idx="6768">
                  <c:v>2018</c:v>
                </c:pt>
                <c:pt idx="6769">
                  <c:v>2018</c:v>
                </c:pt>
                <c:pt idx="6770">
                  <c:v>2018</c:v>
                </c:pt>
                <c:pt idx="6771">
                  <c:v>2018</c:v>
                </c:pt>
                <c:pt idx="6772">
                  <c:v>2018</c:v>
                </c:pt>
                <c:pt idx="6773">
                  <c:v>2018</c:v>
                </c:pt>
                <c:pt idx="6774">
                  <c:v>2018</c:v>
                </c:pt>
                <c:pt idx="6775">
                  <c:v>2018</c:v>
                </c:pt>
                <c:pt idx="6776">
                  <c:v>2018</c:v>
                </c:pt>
                <c:pt idx="6777">
                  <c:v>2018</c:v>
                </c:pt>
                <c:pt idx="6778">
                  <c:v>2018</c:v>
                </c:pt>
                <c:pt idx="6779">
                  <c:v>2018</c:v>
                </c:pt>
                <c:pt idx="6780">
                  <c:v>2018</c:v>
                </c:pt>
                <c:pt idx="6781">
                  <c:v>2018</c:v>
                </c:pt>
                <c:pt idx="6782">
                  <c:v>2018</c:v>
                </c:pt>
                <c:pt idx="6783">
                  <c:v>2018</c:v>
                </c:pt>
                <c:pt idx="6784">
                  <c:v>2018</c:v>
                </c:pt>
                <c:pt idx="6785">
                  <c:v>2018</c:v>
                </c:pt>
                <c:pt idx="6786">
                  <c:v>2018</c:v>
                </c:pt>
                <c:pt idx="6787">
                  <c:v>2018</c:v>
                </c:pt>
                <c:pt idx="6788">
                  <c:v>2018</c:v>
                </c:pt>
                <c:pt idx="6789">
                  <c:v>2018</c:v>
                </c:pt>
                <c:pt idx="6790">
                  <c:v>2018</c:v>
                </c:pt>
                <c:pt idx="6791">
                  <c:v>2018</c:v>
                </c:pt>
                <c:pt idx="6792">
                  <c:v>2018</c:v>
                </c:pt>
                <c:pt idx="6793">
                  <c:v>2018</c:v>
                </c:pt>
                <c:pt idx="6794">
                  <c:v>2018</c:v>
                </c:pt>
                <c:pt idx="6795">
                  <c:v>2018</c:v>
                </c:pt>
                <c:pt idx="6796">
                  <c:v>2018</c:v>
                </c:pt>
                <c:pt idx="6797">
                  <c:v>2018</c:v>
                </c:pt>
                <c:pt idx="6798">
                  <c:v>2018</c:v>
                </c:pt>
                <c:pt idx="6799">
                  <c:v>2018</c:v>
                </c:pt>
                <c:pt idx="6800">
                  <c:v>2018</c:v>
                </c:pt>
                <c:pt idx="6801">
                  <c:v>2018</c:v>
                </c:pt>
                <c:pt idx="6802">
                  <c:v>2018</c:v>
                </c:pt>
                <c:pt idx="6803">
                  <c:v>2018</c:v>
                </c:pt>
                <c:pt idx="6804">
                  <c:v>2018</c:v>
                </c:pt>
                <c:pt idx="6805">
                  <c:v>2018</c:v>
                </c:pt>
                <c:pt idx="6806">
                  <c:v>2018</c:v>
                </c:pt>
                <c:pt idx="6807">
                  <c:v>2018</c:v>
                </c:pt>
                <c:pt idx="6808">
                  <c:v>2018</c:v>
                </c:pt>
                <c:pt idx="6809">
                  <c:v>2018</c:v>
                </c:pt>
                <c:pt idx="6810">
                  <c:v>2018</c:v>
                </c:pt>
                <c:pt idx="6811">
                  <c:v>2018</c:v>
                </c:pt>
                <c:pt idx="6812">
                  <c:v>2018</c:v>
                </c:pt>
                <c:pt idx="6813">
                  <c:v>2018</c:v>
                </c:pt>
                <c:pt idx="6814">
                  <c:v>2018</c:v>
                </c:pt>
                <c:pt idx="6815">
                  <c:v>2018</c:v>
                </c:pt>
                <c:pt idx="6816">
                  <c:v>2018</c:v>
                </c:pt>
                <c:pt idx="6817">
                  <c:v>2018</c:v>
                </c:pt>
                <c:pt idx="6818">
                  <c:v>2018</c:v>
                </c:pt>
                <c:pt idx="6819">
                  <c:v>2018</c:v>
                </c:pt>
                <c:pt idx="6820">
                  <c:v>2018</c:v>
                </c:pt>
                <c:pt idx="6821">
                  <c:v>2018</c:v>
                </c:pt>
                <c:pt idx="6822">
                  <c:v>2018</c:v>
                </c:pt>
                <c:pt idx="6823">
                  <c:v>2018</c:v>
                </c:pt>
                <c:pt idx="6824">
                  <c:v>2018</c:v>
                </c:pt>
                <c:pt idx="6825">
                  <c:v>2018</c:v>
                </c:pt>
                <c:pt idx="6826">
                  <c:v>2018</c:v>
                </c:pt>
                <c:pt idx="6827">
                  <c:v>2018</c:v>
                </c:pt>
                <c:pt idx="6828">
                  <c:v>2018</c:v>
                </c:pt>
                <c:pt idx="6829">
                  <c:v>2018</c:v>
                </c:pt>
                <c:pt idx="6830">
                  <c:v>2018</c:v>
                </c:pt>
                <c:pt idx="6831">
                  <c:v>2018</c:v>
                </c:pt>
                <c:pt idx="6832">
                  <c:v>2018</c:v>
                </c:pt>
                <c:pt idx="6833">
                  <c:v>2018</c:v>
                </c:pt>
                <c:pt idx="6834">
                  <c:v>2018</c:v>
                </c:pt>
                <c:pt idx="6835">
                  <c:v>2018</c:v>
                </c:pt>
                <c:pt idx="6836">
                  <c:v>2018</c:v>
                </c:pt>
                <c:pt idx="6837">
                  <c:v>2018</c:v>
                </c:pt>
                <c:pt idx="6838">
                  <c:v>2018</c:v>
                </c:pt>
                <c:pt idx="6839">
                  <c:v>2018</c:v>
                </c:pt>
                <c:pt idx="6840">
                  <c:v>2018</c:v>
                </c:pt>
                <c:pt idx="6841">
                  <c:v>2018</c:v>
                </c:pt>
                <c:pt idx="6842">
                  <c:v>2018</c:v>
                </c:pt>
                <c:pt idx="6843">
                  <c:v>2018</c:v>
                </c:pt>
                <c:pt idx="6844">
                  <c:v>2018</c:v>
                </c:pt>
                <c:pt idx="6845">
                  <c:v>2018</c:v>
                </c:pt>
                <c:pt idx="6846">
                  <c:v>2018</c:v>
                </c:pt>
                <c:pt idx="6847">
                  <c:v>2018</c:v>
                </c:pt>
                <c:pt idx="6848">
                  <c:v>2018</c:v>
                </c:pt>
                <c:pt idx="6849">
                  <c:v>2018</c:v>
                </c:pt>
                <c:pt idx="6850">
                  <c:v>2018</c:v>
                </c:pt>
                <c:pt idx="6851">
                  <c:v>2018</c:v>
                </c:pt>
                <c:pt idx="6852">
                  <c:v>2018</c:v>
                </c:pt>
                <c:pt idx="6853">
                  <c:v>2018</c:v>
                </c:pt>
                <c:pt idx="6854">
                  <c:v>2018</c:v>
                </c:pt>
                <c:pt idx="6855">
                  <c:v>2018</c:v>
                </c:pt>
                <c:pt idx="6856">
                  <c:v>2018</c:v>
                </c:pt>
                <c:pt idx="6857">
                  <c:v>2018</c:v>
                </c:pt>
                <c:pt idx="6858">
                  <c:v>2018</c:v>
                </c:pt>
                <c:pt idx="6859">
                  <c:v>2018</c:v>
                </c:pt>
                <c:pt idx="6860">
                  <c:v>2018</c:v>
                </c:pt>
                <c:pt idx="6861">
                  <c:v>2018</c:v>
                </c:pt>
                <c:pt idx="6862">
                  <c:v>2018</c:v>
                </c:pt>
                <c:pt idx="6863">
                  <c:v>2018</c:v>
                </c:pt>
                <c:pt idx="6864">
                  <c:v>2018</c:v>
                </c:pt>
                <c:pt idx="6865">
                  <c:v>2018</c:v>
                </c:pt>
                <c:pt idx="6866">
                  <c:v>2018</c:v>
                </c:pt>
                <c:pt idx="6867">
                  <c:v>2018</c:v>
                </c:pt>
                <c:pt idx="6868">
                  <c:v>2018</c:v>
                </c:pt>
                <c:pt idx="6869">
                  <c:v>2018</c:v>
                </c:pt>
                <c:pt idx="6870">
                  <c:v>2018</c:v>
                </c:pt>
                <c:pt idx="6871">
                  <c:v>2018</c:v>
                </c:pt>
                <c:pt idx="6872">
                  <c:v>2018</c:v>
                </c:pt>
                <c:pt idx="6873">
                  <c:v>2018</c:v>
                </c:pt>
                <c:pt idx="6874">
                  <c:v>2018</c:v>
                </c:pt>
                <c:pt idx="6875">
                  <c:v>2018</c:v>
                </c:pt>
                <c:pt idx="6876">
                  <c:v>2018</c:v>
                </c:pt>
                <c:pt idx="6877">
                  <c:v>2018</c:v>
                </c:pt>
                <c:pt idx="6878">
                  <c:v>2018</c:v>
                </c:pt>
                <c:pt idx="6879">
                  <c:v>2018</c:v>
                </c:pt>
                <c:pt idx="6880">
                  <c:v>2018</c:v>
                </c:pt>
                <c:pt idx="6881">
                  <c:v>2018</c:v>
                </c:pt>
                <c:pt idx="6882">
                  <c:v>2018</c:v>
                </c:pt>
                <c:pt idx="6883">
                  <c:v>2018</c:v>
                </c:pt>
                <c:pt idx="6884">
                  <c:v>2018</c:v>
                </c:pt>
                <c:pt idx="6885">
                  <c:v>2018</c:v>
                </c:pt>
                <c:pt idx="6886">
                  <c:v>2018</c:v>
                </c:pt>
                <c:pt idx="6887">
                  <c:v>2018</c:v>
                </c:pt>
                <c:pt idx="6888">
                  <c:v>2018</c:v>
                </c:pt>
                <c:pt idx="6889">
                  <c:v>2018</c:v>
                </c:pt>
                <c:pt idx="6890">
                  <c:v>2018</c:v>
                </c:pt>
                <c:pt idx="6891">
                  <c:v>2018</c:v>
                </c:pt>
                <c:pt idx="6892">
                  <c:v>2018</c:v>
                </c:pt>
                <c:pt idx="6893">
                  <c:v>2018</c:v>
                </c:pt>
                <c:pt idx="6894">
                  <c:v>2018</c:v>
                </c:pt>
                <c:pt idx="6895">
                  <c:v>2018</c:v>
                </c:pt>
                <c:pt idx="6896">
                  <c:v>2018</c:v>
                </c:pt>
                <c:pt idx="6897">
                  <c:v>2018</c:v>
                </c:pt>
                <c:pt idx="6898">
                  <c:v>2018</c:v>
                </c:pt>
                <c:pt idx="6899">
                  <c:v>2018</c:v>
                </c:pt>
                <c:pt idx="6900">
                  <c:v>2018</c:v>
                </c:pt>
                <c:pt idx="6901">
                  <c:v>2018</c:v>
                </c:pt>
                <c:pt idx="6902">
                  <c:v>2018</c:v>
                </c:pt>
                <c:pt idx="6903">
                  <c:v>2018</c:v>
                </c:pt>
                <c:pt idx="6904">
                  <c:v>2018</c:v>
                </c:pt>
                <c:pt idx="6905">
                  <c:v>2018</c:v>
                </c:pt>
                <c:pt idx="6906">
                  <c:v>2018</c:v>
                </c:pt>
                <c:pt idx="6907">
                  <c:v>2018</c:v>
                </c:pt>
                <c:pt idx="6908">
                  <c:v>2018</c:v>
                </c:pt>
                <c:pt idx="6909">
                  <c:v>2018</c:v>
                </c:pt>
                <c:pt idx="6910">
                  <c:v>2018</c:v>
                </c:pt>
                <c:pt idx="6911">
                  <c:v>2018</c:v>
                </c:pt>
                <c:pt idx="6912">
                  <c:v>2018</c:v>
                </c:pt>
                <c:pt idx="6913">
                  <c:v>2018</c:v>
                </c:pt>
                <c:pt idx="6914">
                  <c:v>2018</c:v>
                </c:pt>
                <c:pt idx="6915">
                  <c:v>2018</c:v>
                </c:pt>
                <c:pt idx="6916">
                  <c:v>2018</c:v>
                </c:pt>
                <c:pt idx="6917">
                  <c:v>2018</c:v>
                </c:pt>
                <c:pt idx="6918">
                  <c:v>2018</c:v>
                </c:pt>
                <c:pt idx="6919">
                  <c:v>2018</c:v>
                </c:pt>
                <c:pt idx="6920">
                  <c:v>2018</c:v>
                </c:pt>
                <c:pt idx="6921">
                  <c:v>2018</c:v>
                </c:pt>
                <c:pt idx="6922">
                  <c:v>2018</c:v>
                </c:pt>
                <c:pt idx="6923">
                  <c:v>2018</c:v>
                </c:pt>
                <c:pt idx="6924">
                  <c:v>2018</c:v>
                </c:pt>
                <c:pt idx="6925">
                  <c:v>2018</c:v>
                </c:pt>
                <c:pt idx="6926">
                  <c:v>2018</c:v>
                </c:pt>
                <c:pt idx="6927">
                  <c:v>2018</c:v>
                </c:pt>
                <c:pt idx="6928">
                  <c:v>2018</c:v>
                </c:pt>
                <c:pt idx="6929">
                  <c:v>2018</c:v>
                </c:pt>
                <c:pt idx="6930">
                  <c:v>2018</c:v>
                </c:pt>
                <c:pt idx="6931">
                  <c:v>2018</c:v>
                </c:pt>
                <c:pt idx="6932">
                  <c:v>2018</c:v>
                </c:pt>
                <c:pt idx="6933">
                  <c:v>2018</c:v>
                </c:pt>
                <c:pt idx="6934">
                  <c:v>2018</c:v>
                </c:pt>
                <c:pt idx="6935">
                  <c:v>2018</c:v>
                </c:pt>
                <c:pt idx="6936">
                  <c:v>2018</c:v>
                </c:pt>
                <c:pt idx="6937">
                  <c:v>2018</c:v>
                </c:pt>
                <c:pt idx="6938">
                  <c:v>2018</c:v>
                </c:pt>
                <c:pt idx="6939">
                  <c:v>2018</c:v>
                </c:pt>
                <c:pt idx="6940">
                  <c:v>2018</c:v>
                </c:pt>
                <c:pt idx="6941">
                  <c:v>2018</c:v>
                </c:pt>
                <c:pt idx="6942">
                  <c:v>2018</c:v>
                </c:pt>
                <c:pt idx="6943">
                  <c:v>2018</c:v>
                </c:pt>
                <c:pt idx="6944">
                  <c:v>2018</c:v>
                </c:pt>
                <c:pt idx="6945">
                  <c:v>2018</c:v>
                </c:pt>
                <c:pt idx="6946">
                  <c:v>2018</c:v>
                </c:pt>
                <c:pt idx="6947">
                  <c:v>2018</c:v>
                </c:pt>
                <c:pt idx="6948">
                  <c:v>2018</c:v>
                </c:pt>
                <c:pt idx="6949">
                  <c:v>2018</c:v>
                </c:pt>
                <c:pt idx="6950">
                  <c:v>2018</c:v>
                </c:pt>
                <c:pt idx="6951">
                  <c:v>2018</c:v>
                </c:pt>
                <c:pt idx="6952">
                  <c:v>2018</c:v>
                </c:pt>
                <c:pt idx="6953">
                  <c:v>2018</c:v>
                </c:pt>
                <c:pt idx="6954">
                  <c:v>2018</c:v>
                </c:pt>
                <c:pt idx="6955">
                  <c:v>2018</c:v>
                </c:pt>
                <c:pt idx="6956">
                  <c:v>2018</c:v>
                </c:pt>
                <c:pt idx="6957">
                  <c:v>2018</c:v>
                </c:pt>
                <c:pt idx="6958">
                  <c:v>2018</c:v>
                </c:pt>
                <c:pt idx="6959">
                  <c:v>2018</c:v>
                </c:pt>
                <c:pt idx="6960">
                  <c:v>2018</c:v>
                </c:pt>
                <c:pt idx="6961">
                  <c:v>2018</c:v>
                </c:pt>
                <c:pt idx="6962">
                  <c:v>2018</c:v>
                </c:pt>
                <c:pt idx="6963">
                  <c:v>2018</c:v>
                </c:pt>
                <c:pt idx="6964">
                  <c:v>2018</c:v>
                </c:pt>
                <c:pt idx="6965">
                  <c:v>2018</c:v>
                </c:pt>
                <c:pt idx="6966">
                  <c:v>2018</c:v>
                </c:pt>
                <c:pt idx="6967">
                  <c:v>2018</c:v>
                </c:pt>
                <c:pt idx="6968">
                  <c:v>2018</c:v>
                </c:pt>
                <c:pt idx="6969">
                  <c:v>2018</c:v>
                </c:pt>
                <c:pt idx="6970">
                  <c:v>2018</c:v>
                </c:pt>
                <c:pt idx="6971">
                  <c:v>2018</c:v>
                </c:pt>
                <c:pt idx="6972">
                  <c:v>2018</c:v>
                </c:pt>
                <c:pt idx="6973">
                  <c:v>2018</c:v>
                </c:pt>
                <c:pt idx="6974">
                  <c:v>2018</c:v>
                </c:pt>
                <c:pt idx="6975">
                  <c:v>2018</c:v>
                </c:pt>
                <c:pt idx="6976">
                  <c:v>2018</c:v>
                </c:pt>
                <c:pt idx="6977">
                  <c:v>2018</c:v>
                </c:pt>
                <c:pt idx="6978">
                  <c:v>2018</c:v>
                </c:pt>
                <c:pt idx="6979">
                  <c:v>2018</c:v>
                </c:pt>
                <c:pt idx="6980">
                  <c:v>2018</c:v>
                </c:pt>
                <c:pt idx="6981">
                  <c:v>2018</c:v>
                </c:pt>
                <c:pt idx="6982">
                  <c:v>2018</c:v>
                </c:pt>
                <c:pt idx="6983">
                  <c:v>2018</c:v>
                </c:pt>
                <c:pt idx="6984">
                  <c:v>2018</c:v>
                </c:pt>
                <c:pt idx="6985">
                  <c:v>2018</c:v>
                </c:pt>
                <c:pt idx="6986">
                  <c:v>2018</c:v>
                </c:pt>
                <c:pt idx="6987">
                  <c:v>2018</c:v>
                </c:pt>
                <c:pt idx="6988">
                  <c:v>2018</c:v>
                </c:pt>
                <c:pt idx="6989">
                  <c:v>2018</c:v>
                </c:pt>
                <c:pt idx="6990">
                  <c:v>2018</c:v>
                </c:pt>
                <c:pt idx="6991">
                  <c:v>2018</c:v>
                </c:pt>
                <c:pt idx="6992">
                  <c:v>2018</c:v>
                </c:pt>
                <c:pt idx="6993">
                  <c:v>2018</c:v>
                </c:pt>
                <c:pt idx="6994">
                  <c:v>2018</c:v>
                </c:pt>
                <c:pt idx="6995">
                  <c:v>2018</c:v>
                </c:pt>
                <c:pt idx="6996">
                  <c:v>2018</c:v>
                </c:pt>
                <c:pt idx="6997">
                  <c:v>2018</c:v>
                </c:pt>
                <c:pt idx="6998">
                  <c:v>2018</c:v>
                </c:pt>
                <c:pt idx="6999">
                  <c:v>2018</c:v>
                </c:pt>
                <c:pt idx="7000">
                  <c:v>2018</c:v>
                </c:pt>
                <c:pt idx="7001">
                  <c:v>2018</c:v>
                </c:pt>
                <c:pt idx="7002">
                  <c:v>2018</c:v>
                </c:pt>
                <c:pt idx="7003">
                  <c:v>2018</c:v>
                </c:pt>
                <c:pt idx="7004">
                  <c:v>2018</c:v>
                </c:pt>
                <c:pt idx="7005">
                  <c:v>2018</c:v>
                </c:pt>
                <c:pt idx="7006">
                  <c:v>2018</c:v>
                </c:pt>
                <c:pt idx="7007">
                  <c:v>2018</c:v>
                </c:pt>
                <c:pt idx="7008">
                  <c:v>2018</c:v>
                </c:pt>
                <c:pt idx="7009">
                  <c:v>2018</c:v>
                </c:pt>
                <c:pt idx="7010">
                  <c:v>2018</c:v>
                </c:pt>
                <c:pt idx="7011">
                  <c:v>2018</c:v>
                </c:pt>
                <c:pt idx="7012">
                  <c:v>2018</c:v>
                </c:pt>
                <c:pt idx="7013">
                  <c:v>2018</c:v>
                </c:pt>
                <c:pt idx="7014">
                  <c:v>2018</c:v>
                </c:pt>
                <c:pt idx="7015">
                  <c:v>2018</c:v>
                </c:pt>
                <c:pt idx="7016">
                  <c:v>2018</c:v>
                </c:pt>
                <c:pt idx="7017">
                  <c:v>2018</c:v>
                </c:pt>
                <c:pt idx="7018">
                  <c:v>2018</c:v>
                </c:pt>
                <c:pt idx="7019">
                  <c:v>2018</c:v>
                </c:pt>
                <c:pt idx="7020">
                  <c:v>2018</c:v>
                </c:pt>
                <c:pt idx="7021">
                  <c:v>2018</c:v>
                </c:pt>
                <c:pt idx="7022">
                  <c:v>2018</c:v>
                </c:pt>
                <c:pt idx="7023">
                  <c:v>2018</c:v>
                </c:pt>
                <c:pt idx="7024">
                  <c:v>2018</c:v>
                </c:pt>
                <c:pt idx="7025">
                  <c:v>2018</c:v>
                </c:pt>
                <c:pt idx="7026">
                  <c:v>2018</c:v>
                </c:pt>
                <c:pt idx="7027">
                  <c:v>2018</c:v>
                </c:pt>
                <c:pt idx="7028">
                  <c:v>2018</c:v>
                </c:pt>
                <c:pt idx="7029">
                  <c:v>2018</c:v>
                </c:pt>
                <c:pt idx="7030">
                  <c:v>2018</c:v>
                </c:pt>
                <c:pt idx="7031">
                  <c:v>2018</c:v>
                </c:pt>
                <c:pt idx="7032">
                  <c:v>2018</c:v>
                </c:pt>
                <c:pt idx="7033">
                  <c:v>2018</c:v>
                </c:pt>
                <c:pt idx="7034">
                  <c:v>2018</c:v>
                </c:pt>
                <c:pt idx="7035">
                  <c:v>2018</c:v>
                </c:pt>
                <c:pt idx="7036">
                  <c:v>2018</c:v>
                </c:pt>
                <c:pt idx="7037">
                  <c:v>2018</c:v>
                </c:pt>
                <c:pt idx="7038">
                  <c:v>2018</c:v>
                </c:pt>
                <c:pt idx="7039">
                  <c:v>2018</c:v>
                </c:pt>
                <c:pt idx="7040">
                  <c:v>2018</c:v>
                </c:pt>
                <c:pt idx="7041">
                  <c:v>2018</c:v>
                </c:pt>
                <c:pt idx="7042">
                  <c:v>2018</c:v>
                </c:pt>
                <c:pt idx="7043">
                  <c:v>2018</c:v>
                </c:pt>
                <c:pt idx="7044">
                  <c:v>2018</c:v>
                </c:pt>
                <c:pt idx="7045">
                  <c:v>2018</c:v>
                </c:pt>
                <c:pt idx="7046">
                  <c:v>2018</c:v>
                </c:pt>
                <c:pt idx="7047">
                  <c:v>2018</c:v>
                </c:pt>
                <c:pt idx="7048">
                  <c:v>2018</c:v>
                </c:pt>
                <c:pt idx="7049">
                  <c:v>2018</c:v>
                </c:pt>
                <c:pt idx="7050">
                  <c:v>2018</c:v>
                </c:pt>
                <c:pt idx="7051">
                  <c:v>2018</c:v>
                </c:pt>
                <c:pt idx="7052">
                  <c:v>2018</c:v>
                </c:pt>
                <c:pt idx="7053">
                  <c:v>2018</c:v>
                </c:pt>
                <c:pt idx="7054">
                  <c:v>2018</c:v>
                </c:pt>
                <c:pt idx="7055">
                  <c:v>2018</c:v>
                </c:pt>
                <c:pt idx="7056">
                  <c:v>2018</c:v>
                </c:pt>
                <c:pt idx="7057">
                  <c:v>2018</c:v>
                </c:pt>
                <c:pt idx="7058">
                  <c:v>2018</c:v>
                </c:pt>
                <c:pt idx="7059">
                  <c:v>2018</c:v>
                </c:pt>
                <c:pt idx="7060">
                  <c:v>2018</c:v>
                </c:pt>
                <c:pt idx="7061">
                  <c:v>2018</c:v>
                </c:pt>
                <c:pt idx="7062">
                  <c:v>2018</c:v>
                </c:pt>
                <c:pt idx="7063">
                  <c:v>2018</c:v>
                </c:pt>
                <c:pt idx="7064">
                  <c:v>2018</c:v>
                </c:pt>
                <c:pt idx="7065">
                  <c:v>2018</c:v>
                </c:pt>
                <c:pt idx="7066">
                  <c:v>2018</c:v>
                </c:pt>
                <c:pt idx="7067">
                  <c:v>2018</c:v>
                </c:pt>
                <c:pt idx="7068">
                  <c:v>2018</c:v>
                </c:pt>
                <c:pt idx="7069">
                  <c:v>2018</c:v>
                </c:pt>
                <c:pt idx="7070">
                  <c:v>2018</c:v>
                </c:pt>
                <c:pt idx="7071">
                  <c:v>2018</c:v>
                </c:pt>
                <c:pt idx="7072">
                  <c:v>2018</c:v>
                </c:pt>
                <c:pt idx="7073">
                  <c:v>2018</c:v>
                </c:pt>
                <c:pt idx="7074">
                  <c:v>2018</c:v>
                </c:pt>
                <c:pt idx="7075">
                  <c:v>2018</c:v>
                </c:pt>
                <c:pt idx="7076">
                  <c:v>2018</c:v>
                </c:pt>
                <c:pt idx="7077">
                  <c:v>2018</c:v>
                </c:pt>
                <c:pt idx="7078">
                  <c:v>2018</c:v>
                </c:pt>
                <c:pt idx="7079">
                  <c:v>2018</c:v>
                </c:pt>
                <c:pt idx="7080">
                  <c:v>2018</c:v>
                </c:pt>
                <c:pt idx="7081">
                  <c:v>2018</c:v>
                </c:pt>
                <c:pt idx="7082">
                  <c:v>2018</c:v>
                </c:pt>
                <c:pt idx="7083">
                  <c:v>2018</c:v>
                </c:pt>
                <c:pt idx="7084">
                  <c:v>2018</c:v>
                </c:pt>
                <c:pt idx="7085">
                  <c:v>2018</c:v>
                </c:pt>
                <c:pt idx="7086">
                  <c:v>2018</c:v>
                </c:pt>
                <c:pt idx="7087">
                  <c:v>2018</c:v>
                </c:pt>
                <c:pt idx="7088">
                  <c:v>2018</c:v>
                </c:pt>
                <c:pt idx="7089">
                  <c:v>2018</c:v>
                </c:pt>
                <c:pt idx="7090">
                  <c:v>2018</c:v>
                </c:pt>
                <c:pt idx="7091">
                  <c:v>2018</c:v>
                </c:pt>
                <c:pt idx="7092">
                  <c:v>2018</c:v>
                </c:pt>
                <c:pt idx="7093">
                  <c:v>2018</c:v>
                </c:pt>
                <c:pt idx="7094">
                  <c:v>2018</c:v>
                </c:pt>
                <c:pt idx="7095">
                  <c:v>2018</c:v>
                </c:pt>
                <c:pt idx="7096">
                  <c:v>2018</c:v>
                </c:pt>
                <c:pt idx="7097">
                  <c:v>2018</c:v>
                </c:pt>
                <c:pt idx="7098">
                  <c:v>2018</c:v>
                </c:pt>
                <c:pt idx="7099">
                  <c:v>2018</c:v>
                </c:pt>
                <c:pt idx="7100">
                  <c:v>2018</c:v>
                </c:pt>
                <c:pt idx="7101">
                  <c:v>2018</c:v>
                </c:pt>
                <c:pt idx="7102">
                  <c:v>2018</c:v>
                </c:pt>
                <c:pt idx="7103">
                  <c:v>2018</c:v>
                </c:pt>
                <c:pt idx="7104">
                  <c:v>2018</c:v>
                </c:pt>
                <c:pt idx="7105">
                  <c:v>2018</c:v>
                </c:pt>
                <c:pt idx="7106">
                  <c:v>2018</c:v>
                </c:pt>
                <c:pt idx="7107">
                  <c:v>2018</c:v>
                </c:pt>
                <c:pt idx="7108">
                  <c:v>2018</c:v>
                </c:pt>
                <c:pt idx="7109">
                  <c:v>2018</c:v>
                </c:pt>
                <c:pt idx="7110">
                  <c:v>2018</c:v>
                </c:pt>
                <c:pt idx="7111">
                  <c:v>2018</c:v>
                </c:pt>
                <c:pt idx="7112">
                  <c:v>2018</c:v>
                </c:pt>
                <c:pt idx="7113">
                  <c:v>2018</c:v>
                </c:pt>
                <c:pt idx="7114">
                  <c:v>2018</c:v>
                </c:pt>
                <c:pt idx="7115">
                  <c:v>2018</c:v>
                </c:pt>
                <c:pt idx="7116">
                  <c:v>2018</c:v>
                </c:pt>
                <c:pt idx="7117">
                  <c:v>2018</c:v>
                </c:pt>
                <c:pt idx="7118">
                  <c:v>2018</c:v>
                </c:pt>
                <c:pt idx="7119">
                  <c:v>2018</c:v>
                </c:pt>
                <c:pt idx="7120">
                  <c:v>2018</c:v>
                </c:pt>
                <c:pt idx="7121">
                  <c:v>2018</c:v>
                </c:pt>
                <c:pt idx="7122">
                  <c:v>2018</c:v>
                </c:pt>
                <c:pt idx="7123">
                  <c:v>2018</c:v>
                </c:pt>
                <c:pt idx="7124">
                  <c:v>2018</c:v>
                </c:pt>
                <c:pt idx="7125">
                  <c:v>2018</c:v>
                </c:pt>
                <c:pt idx="7126">
                  <c:v>2018</c:v>
                </c:pt>
                <c:pt idx="7127">
                  <c:v>2018</c:v>
                </c:pt>
                <c:pt idx="7128">
                  <c:v>2018</c:v>
                </c:pt>
                <c:pt idx="7129">
                  <c:v>2018</c:v>
                </c:pt>
                <c:pt idx="7130">
                  <c:v>2018</c:v>
                </c:pt>
                <c:pt idx="7131">
                  <c:v>2018</c:v>
                </c:pt>
                <c:pt idx="7132">
                  <c:v>2018</c:v>
                </c:pt>
                <c:pt idx="7133">
                  <c:v>2018</c:v>
                </c:pt>
                <c:pt idx="7134">
                  <c:v>2018</c:v>
                </c:pt>
                <c:pt idx="7135">
                  <c:v>2018</c:v>
                </c:pt>
                <c:pt idx="7136">
                  <c:v>2018</c:v>
                </c:pt>
                <c:pt idx="7137">
                  <c:v>2018</c:v>
                </c:pt>
                <c:pt idx="7138">
                  <c:v>2018</c:v>
                </c:pt>
                <c:pt idx="7139">
                  <c:v>2018</c:v>
                </c:pt>
                <c:pt idx="7140">
                  <c:v>2018</c:v>
                </c:pt>
                <c:pt idx="7141">
                  <c:v>2018</c:v>
                </c:pt>
                <c:pt idx="7142">
                  <c:v>2018</c:v>
                </c:pt>
                <c:pt idx="7143">
                  <c:v>2018</c:v>
                </c:pt>
                <c:pt idx="7144">
                  <c:v>2018</c:v>
                </c:pt>
                <c:pt idx="7145">
                  <c:v>2018</c:v>
                </c:pt>
                <c:pt idx="7146">
                  <c:v>2018</c:v>
                </c:pt>
                <c:pt idx="7147">
                  <c:v>2018</c:v>
                </c:pt>
                <c:pt idx="7148">
                  <c:v>2018</c:v>
                </c:pt>
                <c:pt idx="7149">
                  <c:v>2018</c:v>
                </c:pt>
                <c:pt idx="7150">
                  <c:v>2018</c:v>
                </c:pt>
                <c:pt idx="7151">
                  <c:v>2018</c:v>
                </c:pt>
                <c:pt idx="7152">
                  <c:v>2018</c:v>
                </c:pt>
                <c:pt idx="7153">
                  <c:v>2018</c:v>
                </c:pt>
                <c:pt idx="7154">
                  <c:v>2018</c:v>
                </c:pt>
                <c:pt idx="7155">
                  <c:v>2018</c:v>
                </c:pt>
                <c:pt idx="7156">
                  <c:v>2018</c:v>
                </c:pt>
                <c:pt idx="7157">
                  <c:v>2018</c:v>
                </c:pt>
                <c:pt idx="7158">
                  <c:v>2018</c:v>
                </c:pt>
                <c:pt idx="7159">
                  <c:v>2018</c:v>
                </c:pt>
                <c:pt idx="7160">
                  <c:v>2018</c:v>
                </c:pt>
                <c:pt idx="7161">
                  <c:v>2018</c:v>
                </c:pt>
                <c:pt idx="7162">
                  <c:v>2018</c:v>
                </c:pt>
                <c:pt idx="7163">
                  <c:v>2018</c:v>
                </c:pt>
                <c:pt idx="7164">
                  <c:v>2018</c:v>
                </c:pt>
                <c:pt idx="7165">
                  <c:v>2018</c:v>
                </c:pt>
                <c:pt idx="7166">
                  <c:v>2018</c:v>
                </c:pt>
                <c:pt idx="7167">
                  <c:v>2018</c:v>
                </c:pt>
                <c:pt idx="7168">
                  <c:v>2018</c:v>
                </c:pt>
                <c:pt idx="7169">
                  <c:v>2018</c:v>
                </c:pt>
                <c:pt idx="7170">
                  <c:v>2018</c:v>
                </c:pt>
                <c:pt idx="7171">
                  <c:v>2018</c:v>
                </c:pt>
                <c:pt idx="7172">
                  <c:v>2018</c:v>
                </c:pt>
                <c:pt idx="7173">
                  <c:v>2018</c:v>
                </c:pt>
                <c:pt idx="7174">
                  <c:v>2018</c:v>
                </c:pt>
                <c:pt idx="7175">
                  <c:v>2018</c:v>
                </c:pt>
                <c:pt idx="7176">
                  <c:v>2018</c:v>
                </c:pt>
                <c:pt idx="7177">
                  <c:v>2018</c:v>
                </c:pt>
                <c:pt idx="7178">
                  <c:v>2018</c:v>
                </c:pt>
                <c:pt idx="7179">
                  <c:v>2018</c:v>
                </c:pt>
                <c:pt idx="7180">
                  <c:v>2018</c:v>
                </c:pt>
                <c:pt idx="7181">
                  <c:v>2018</c:v>
                </c:pt>
                <c:pt idx="7182">
                  <c:v>2018</c:v>
                </c:pt>
                <c:pt idx="7183">
                  <c:v>2018</c:v>
                </c:pt>
                <c:pt idx="7184">
                  <c:v>2018</c:v>
                </c:pt>
                <c:pt idx="7185">
                  <c:v>2018</c:v>
                </c:pt>
                <c:pt idx="7186">
                  <c:v>2018</c:v>
                </c:pt>
                <c:pt idx="7187">
                  <c:v>2018</c:v>
                </c:pt>
                <c:pt idx="7188">
                  <c:v>2018</c:v>
                </c:pt>
                <c:pt idx="7189">
                  <c:v>2018</c:v>
                </c:pt>
                <c:pt idx="7190">
                  <c:v>2018</c:v>
                </c:pt>
                <c:pt idx="7191">
                  <c:v>2018</c:v>
                </c:pt>
                <c:pt idx="7192">
                  <c:v>2018</c:v>
                </c:pt>
                <c:pt idx="7193">
                  <c:v>2018</c:v>
                </c:pt>
                <c:pt idx="7194">
                  <c:v>2018</c:v>
                </c:pt>
                <c:pt idx="7195">
                  <c:v>2018</c:v>
                </c:pt>
                <c:pt idx="7196">
                  <c:v>2018</c:v>
                </c:pt>
                <c:pt idx="7197">
                  <c:v>2018</c:v>
                </c:pt>
                <c:pt idx="7198">
                  <c:v>2018</c:v>
                </c:pt>
                <c:pt idx="7199">
                  <c:v>2018</c:v>
                </c:pt>
                <c:pt idx="7200">
                  <c:v>2018</c:v>
                </c:pt>
                <c:pt idx="7201">
                  <c:v>2018</c:v>
                </c:pt>
                <c:pt idx="7202">
                  <c:v>2018</c:v>
                </c:pt>
                <c:pt idx="7203">
                  <c:v>2018</c:v>
                </c:pt>
                <c:pt idx="7204">
                  <c:v>2018</c:v>
                </c:pt>
                <c:pt idx="7205">
                  <c:v>2018</c:v>
                </c:pt>
                <c:pt idx="7206">
                  <c:v>2018</c:v>
                </c:pt>
                <c:pt idx="7207">
                  <c:v>2018</c:v>
                </c:pt>
                <c:pt idx="7208">
                  <c:v>2018</c:v>
                </c:pt>
                <c:pt idx="7209">
                  <c:v>2018</c:v>
                </c:pt>
                <c:pt idx="7210">
                  <c:v>2018</c:v>
                </c:pt>
                <c:pt idx="7211">
                  <c:v>2018</c:v>
                </c:pt>
                <c:pt idx="7212">
                  <c:v>2018</c:v>
                </c:pt>
                <c:pt idx="7213">
                  <c:v>2018</c:v>
                </c:pt>
                <c:pt idx="7214">
                  <c:v>2018</c:v>
                </c:pt>
                <c:pt idx="7215">
                  <c:v>2018</c:v>
                </c:pt>
                <c:pt idx="7216">
                  <c:v>2018</c:v>
                </c:pt>
                <c:pt idx="7217">
                  <c:v>2018</c:v>
                </c:pt>
                <c:pt idx="7218">
                  <c:v>2018</c:v>
                </c:pt>
                <c:pt idx="7219">
                  <c:v>2018</c:v>
                </c:pt>
                <c:pt idx="7220">
                  <c:v>2018</c:v>
                </c:pt>
                <c:pt idx="7221">
                  <c:v>2018</c:v>
                </c:pt>
                <c:pt idx="7222">
                  <c:v>2018</c:v>
                </c:pt>
                <c:pt idx="7223">
                  <c:v>2018</c:v>
                </c:pt>
                <c:pt idx="7224">
                  <c:v>2018</c:v>
                </c:pt>
                <c:pt idx="7225">
                  <c:v>2018</c:v>
                </c:pt>
                <c:pt idx="7226">
                  <c:v>2018</c:v>
                </c:pt>
                <c:pt idx="7227">
                  <c:v>2018</c:v>
                </c:pt>
                <c:pt idx="7228">
                  <c:v>2018</c:v>
                </c:pt>
                <c:pt idx="7229">
                  <c:v>2018</c:v>
                </c:pt>
                <c:pt idx="7230">
                  <c:v>2018</c:v>
                </c:pt>
                <c:pt idx="7231">
                  <c:v>2018</c:v>
                </c:pt>
                <c:pt idx="7232">
                  <c:v>2018</c:v>
                </c:pt>
                <c:pt idx="7233">
                  <c:v>2018</c:v>
                </c:pt>
                <c:pt idx="7234">
                  <c:v>2018</c:v>
                </c:pt>
                <c:pt idx="7235">
                  <c:v>2018</c:v>
                </c:pt>
                <c:pt idx="7236">
                  <c:v>2018</c:v>
                </c:pt>
                <c:pt idx="7237">
                  <c:v>2018</c:v>
                </c:pt>
                <c:pt idx="7238">
                  <c:v>2018</c:v>
                </c:pt>
                <c:pt idx="7239">
                  <c:v>2018</c:v>
                </c:pt>
                <c:pt idx="7240">
                  <c:v>2018</c:v>
                </c:pt>
                <c:pt idx="7241">
                  <c:v>2018</c:v>
                </c:pt>
                <c:pt idx="7242">
                  <c:v>2018</c:v>
                </c:pt>
                <c:pt idx="7243">
                  <c:v>2018</c:v>
                </c:pt>
                <c:pt idx="7244">
                  <c:v>2018</c:v>
                </c:pt>
                <c:pt idx="7245">
                  <c:v>2018</c:v>
                </c:pt>
                <c:pt idx="7246">
                  <c:v>2018</c:v>
                </c:pt>
                <c:pt idx="7247">
                  <c:v>2018</c:v>
                </c:pt>
                <c:pt idx="7248">
                  <c:v>2018</c:v>
                </c:pt>
                <c:pt idx="7249">
                  <c:v>2018</c:v>
                </c:pt>
                <c:pt idx="7250">
                  <c:v>2018</c:v>
                </c:pt>
                <c:pt idx="7251">
                  <c:v>2018</c:v>
                </c:pt>
                <c:pt idx="7252">
                  <c:v>2018</c:v>
                </c:pt>
                <c:pt idx="7253">
                  <c:v>2018</c:v>
                </c:pt>
                <c:pt idx="7254">
                  <c:v>2018</c:v>
                </c:pt>
                <c:pt idx="7255">
                  <c:v>2018</c:v>
                </c:pt>
                <c:pt idx="7256">
                  <c:v>2018</c:v>
                </c:pt>
                <c:pt idx="7257">
                  <c:v>2018</c:v>
                </c:pt>
                <c:pt idx="7258">
                  <c:v>2018</c:v>
                </c:pt>
                <c:pt idx="7259">
                  <c:v>2018</c:v>
                </c:pt>
                <c:pt idx="7260">
                  <c:v>2018</c:v>
                </c:pt>
                <c:pt idx="7261">
                  <c:v>2018</c:v>
                </c:pt>
                <c:pt idx="7262">
                  <c:v>2018</c:v>
                </c:pt>
                <c:pt idx="7263">
                  <c:v>2018</c:v>
                </c:pt>
                <c:pt idx="7264">
                  <c:v>2018</c:v>
                </c:pt>
                <c:pt idx="7265">
                  <c:v>2018</c:v>
                </c:pt>
                <c:pt idx="7266">
                  <c:v>2018</c:v>
                </c:pt>
                <c:pt idx="7267">
                  <c:v>2018</c:v>
                </c:pt>
                <c:pt idx="7268">
                  <c:v>2018</c:v>
                </c:pt>
                <c:pt idx="7269">
                  <c:v>2018</c:v>
                </c:pt>
                <c:pt idx="7270">
                  <c:v>2018</c:v>
                </c:pt>
                <c:pt idx="7271">
                  <c:v>2018</c:v>
                </c:pt>
                <c:pt idx="7272">
                  <c:v>2018</c:v>
                </c:pt>
                <c:pt idx="7273">
                  <c:v>2018</c:v>
                </c:pt>
                <c:pt idx="7274">
                  <c:v>2018</c:v>
                </c:pt>
                <c:pt idx="7275">
                  <c:v>2018</c:v>
                </c:pt>
                <c:pt idx="7276">
                  <c:v>2018</c:v>
                </c:pt>
                <c:pt idx="7277">
                  <c:v>2018</c:v>
                </c:pt>
                <c:pt idx="7278">
                  <c:v>2018</c:v>
                </c:pt>
                <c:pt idx="7279">
                  <c:v>2018</c:v>
                </c:pt>
                <c:pt idx="7280">
                  <c:v>2018</c:v>
                </c:pt>
                <c:pt idx="7281">
                  <c:v>2018</c:v>
                </c:pt>
                <c:pt idx="7282">
                  <c:v>2018</c:v>
                </c:pt>
                <c:pt idx="7283">
                  <c:v>2018</c:v>
                </c:pt>
                <c:pt idx="7284">
                  <c:v>2018</c:v>
                </c:pt>
                <c:pt idx="7285">
                  <c:v>2018</c:v>
                </c:pt>
                <c:pt idx="7286">
                  <c:v>2018</c:v>
                </c:pt>
                <c:pt idx="7287">
                  <c:v>2018</c:v>
                </c:pt>
                <c:pt idx="7288">
                  <c:v>2018</c:v>
                </c:pt>
                <c:pt idx="7289">
                  <c:v>2018</c:v>
                </c:pt>
                <c:pt idx="7290">
                  <c:v>2018</c:v>
                </c:pt>
                <c:pt idx="7291">
                  <c:v>2018</c:v>
                </c:pt>
                <c:pt idx="7292">
                  <c:v>2018</c:v>
                </c:pt>
                <c:pt idx="7293">
                  <c:v>2018</c:v>
                </c:pt>
                <c:pt idx="7294">
                  <c:v>2018</c:v>
                </c:pt>
                <c:pt idx="7295">
                  <c:v>2018</c:v>
                </c:pt>
                <c:pt idx="7296">
                  <c:v>2018</c:v>
                </c:pt>
                <c:pt idx="7297">
                  <c:v>2018</c:v>
                </c:pt>
                <c:pt idx="7298">
                  <c:v>2018</c:v>
                </c:pt>
                <c:pt idx="7299">
                  <c:v>2018</c:v>
                </c:pt>
                <c:pt idx="7300">
                  <c:v>2018</c:v>
                </c:pt>
                <c:pt idx="7301">
                  <c:v>2018</c:v>
                </c:pt>
                <c:pt idx="7302">
                  <c:v>2018</c:v>
                </c:pt>
                <c:pt idx="7303">
                  <c:v>2018</c:v>
                </c:pt>
                <c:pt idx="7304">
                  <c:v>2018</c:v>
                </c:pt>
                <c:pt idx="7305">
                  <c:v>2018</c:v>
                </c:pt>
                <c:pt idx="7306">
                  <c:v>2018</c:v>
                </c:pt>
                <c:pt idx="7307">
                  <c:v>2018</c:v>
                </c:pt>
                <c:pt idx="7308">
                  <c:v>2018</c:v>
                </c:pt>
                <c:pt idx="7309">
                  <c:v>2018</c:v>
                </c:pt>
                <c:pt idx="7310">
                  <c:v>2018</c:v>
                </c:pt>
                <c:pt idx="7311">
                  <c:v>2018</c:v>
                </c:pt>
                <c:pt idx="7312">
                  <c:v>2018</c:v>
                </c:pt>
                <c:pt idx="7313">
                  <c:v>2018</c:v>
                </c:pt>
                <c:pt idx="7314">
                  <c:v>2018</c:v>
                </c:pt>
                <c:pt idx="7315">
                  <c:v>2018</c:v>
                </c:pt>
                <c:pt idx="7316">
                  <c:v>2018</c:v>
                </c:pt>
                <c:pt idx="7317">
                  <c:v>2018</c:v>
                </c:pt>
                <c:pt idx="7318">
                  <c:v>2018</c:v>
                </c:pt>
                <c:pt idx="7319">
                  <c:v>2018</c:v>
                </c:pt>
                <c:pt idx="7320">
                  <c:v>2018</c:v>
                </c:pt>
                <c:pt idx="7321">
                  <c:v>2018</c:v>
                </c:pt>
                <c:pt idx="7322">
                  <c:v>2018</c:v>
                </c:pt>
                <c:pt idx="7323">
                  <c:v>2018</c:v>
                </c:pt>
                <c:pt idx="7324">
                  <c:v>2018</c:v>
                </c:pt>
                <c:pt idx="7325">
                  <c:v>2018</c:v>
                </c:pt>
                <c:pt idx="7326">
                  <c:v>2018</c:v>
                </c:pt>
                <c:pt idx="7327">
                  <c:v>2018</c:v>
                </c:pt>
                <c:pt idx="7328">
                  <c:v>2018</c:v>
                </c:pt>
                <c:pt idx="7329">
                  <c:v>2018</c:v>
                </c:pt>
                <c:pt idx="7330">
                  <c:v>2018</c:v>
                </c:pt>
                <c:pt idx="7331">
                  <c:v>2018</c:v>
                </c:pt>
                <c:pt idx="7332">
                  <c:v>2018</c:v>
                </c:pt>
                <c:pt idx="7333">
                  <c:v>2018</c:v>
                </c:pt>
                <c:pt idx="7334">
                  <c:v>2018</c:v>
                </c:pt>
                <c:pt idx="7335">
                  <c:v>2018</c:v>
                </c:pt>
                <c:pt idx="7336">
                  <c:v>2018</c:v>
                </c:pt>
                <c:pt idx="7337">
                  <c:v>2018</c:v>
                </c:pt>
                <c:pt idx="7338">
                  <c:v>2018</c:v>
                </c:pt>
                <c:pt idx="7339">
                  <c:v>2018</c:v>
                </c:pt>
                <c:pt idx="7340">
                  <c:v>2018</c:v>
                </c:pt>
                <c:pt idx="7341">
                  <c:v>2018</c:v>
                </c:pt>
                <c:pt idx="7342">
                  <c:v>2018</c:v>
                </c:pt>
                <c:pt idx="7343">
                  <c:v>2018</c:v>
                </c:pt>
                <c:pt idx="7344">
                  <c:v>2018</c:v>
                </c:pt>
                <c:pt idx="7345">
                  <c:v>2018</c:v>
                </c:pt>
                <c:pt idx="7346">
                  <c:v>2018</c:v>
                </c:pt>
                <c:pt idx="7347">
                  <c:v>2018</c:v>
                </c:pt>
                <c:pt idx="7348">
                  <c:v>2018</c:v>
                </c:pt>
                <c:pt idx="7349">
                  <c:v>2018</c:v>
                </c:pt>
                <c:pt idx="7350">
                  <c:v>2018</c:v>
                </c:pt>
                <c:pt idx="7351">
                  <c:v>2018</c:v>
                </c:pt>
                <c:pt idx="7352">
                  <c:v>2018</c:v>
                </c:pt>
                <c:pt idx="7353">
                  <c:v>2018</c:v>
                </c:pt>
                <c:pt idx="7354">
                  <c:v>2018</c:v>
                </c:pt>
                <c:pt idx="7355">
                  <c:v>2018</c:v>
                </c:pt>
                <c:pt idx="7356">
                  <c:v>2018</c:v>
                </c:pt>
                <c:pt idx="7357">
                  <c:v>2018</c:v>
                </c:pt>
                <c:pt idx="7358">
                  <c:v>2018</c:v>
                </c:pt>
                <c:pt idx="7359">
                  <c:v>2018</c:v>
                </c:pt>
                <c:pt idx="7360">
                  <c:v>2018</c:v>
                </c:pt>
                <c:pt idx="7361">
                  <c:v>2018</c:v>
                </c:pt>
                <c:pt idx="7362">
                  <c:v>2018</c:v>
                </c:pt>
                <c:pt idx="7363">
                  <c:v>2018</c:v>
                </c:pt>
                <c:pt idx="7364">
                  <c:v>2018</c:v>
                </c:pt>
                <c:pt idx="7365">
                  <c:v>2018</c:v>
                </c:pt>
                <c:pt idx="7366">
                  <c:v>2018</c:v>
                </c:pt>
                <c:pt idx="7367">
                  <c:v>2018</c:v>
                </c:pt>
                <c:pt idx="7368">
                  <c:v>2018</c:v>
                </c:pt>
                <c:pt idx="7369">
                  <c:v>2018</c:v>
                </c:pt>
                <c:pt idx="7370">
                  <c:v>2018</c:v>
                </c:pt>
                <c:pt idx="7371">
                  <c:v>2018</c:v>
                </c:pt>
                <c:pt idx="7372">
                  <c:v>2018</c:v>
                </c:pt>
                <c:pt idx="7373">
                  <c:v>2018</c:v>
                </c:pt>
                <c:pt idx="7374">
                  <c:v>2018</c:v>
                </c:pt>
                <c:pt idx="7375">
                  <c:v>2018</c:v>
                </c:pt>
                <c:pt idx="7376">
                  <c:v>2018</c:v>
                </c:pt>
                <c:pt idx="7377">
                  <c:v>2018</c:v>
                </c:pt>
                <c:pt idx="7378">
                  <c:v>2018</c:v>
                </c:pt>
                <c:pt idx="7379">
                  <c:v>2018</c:v>
                </c:pt>
                <c:pt idx="7380">
                  <c:v>2018</c:v>
                </c:pt>
                <c:pt idx="7381">
                  <c:v>2018</c:v>
                </c:pt>
                <c:pt idx="7382">
                  <c:v>2018</c:v>
                </c:pt>
                <c:pt idx="7383">
                  <c:v>2018</c:v>
                </c:pt>
                <c:pt idx="7384">
                  <c:v>2018</c:v>
                </c:pt>
                <c:pt idx="7385">
                  <c:v>2018</c:v>
                </c:pt>
                <c:pt idx="7386">
                  <c:v>2018</c:v>
                </c:pt>
                <c:pt idx="7387">
                  <c:v>2018</c:v>
                </c:pt>
                <c:pt idx="7388">
                  <c:v>2018</c:v>
                </c:pt>
                <c:pt idx="7389">
                  <c:v>2018</c:v>
                </c:pt>
                <c:pt idx="7390">
                  <c:v>2018</c:v>
                </c:pt>
                <c:pt idx="7391">
                  <c:v>2018</c:v>
                </c:pt>
                <c:pt idx="7392">
                  <c:v>2018</c:v>
                </c:pt>
                <c:pt idx="7393">
                  <c:v>2018</c:v>
                </c:pt>
                <c:pt idx="7394">
                  <c:v>2018</c:v>
                </c:pt>
                <c:pt idx="7395">
                  <c:v>2018</c:v>
                </c:pt>
                <c:pt idx="7396">
                  <c:v>2018</c:v>
                </c:pt>
                <c:pt idx="7397">
                  <c:v>2018</c:v>
                </c:pt>
                <c:pt idx="7398">
                  <c:v>2018</c:v>
                </c:pt>
                <c:pt idx="7399">
                  <c:v>2018</c:v>
                </c:pt>
                <c:pt idx="7400">
                  <c:v>2018</c:v>
                </c:pt>
                <c:pt idx="7401">
                  <c:v>2018</c:v>
                </c:pt>
                <c:pt idx="7402">
                  <c:v>2018</c:v>
                </c:pt>
                <c:pt idx="7403">
                  <c:v>2018</c:v>
                </c:pt>
                <c:pt idx="7404">
                  <c:v>2018</c:v>
                </c:pt>
                <c:pt idx="7405">
                  <c:v>2018</c:v>
                </c:pt>
                <c:pt idx="7406">
                  <c:v>2018</c:v>
                </c:pt>
                <c:pt idx="7407">
                  <c:v>2018</c:v>
                </c:pt>
                <c:pt idx="7408">
                  <c:v>2018</c:v>
                </c:pt>
                <c:pt idx="7409">
                  <c:v>2018</c:v>
                </c:pt>
                <c:pt idx="7410">
                  <c:v>2018</c:v>
                </c:pt>
                <c:pt idx="7411">
                  <c:v>2018</c:v>
                </c:pt>
                <c:pt idx="7412">
                  <c:v>2018</c:v>
                </c:pt>
                <c:pt idx="7413">
                  <c:v>2018</c:v>
                </c:pt>
                <c:pt idx="7414">
                  <c:v>2018</c:v>
                </c:pt>
                <c:pt idx="7415">
                  <c:v>2018</c:v>
                </c:pt>
                <c:pt idx="7416">
                  <c:v>2018</c:v>
                </c:pt>
                <c:pt idx="7417">
                  <c:v>2018</c:v>
                </c:pt>
                <c:pt idx="7418">
                  <c:v>2018</c:v>
                </c:pt>
                <c:pt idx="7419">
                  <c:v>2018</c:v>
                </c:pt>
                <c:pt idx="7420">
                  <c:v>2018</c:v>
                </c:pt>
                <c:pt idx="7421">
                  <c:v>2018</c:v>
                </c:pt>
                <c:pt idx="7422">
                  <c:v>2018</c:v>
                </c:pt>
                <c:pt idx="7423">
                  <c:v>2018</c:v>
                </c:pt>
                <c:pt idx="7424">
                  <c:v>2018</c:v>
                </c:pt>
                <c:pt idx="7425">
                  <c:v>2018</c:v>
                </c:pt>
                <c:pt idx="7426">
                  <c:v>2018</c:v>
                </c:pt>
                <c:pt idx="7427">
                  <c:v>2018</c:v>
                </c:pt>
                <c:pt idx="7428">
                  <c:v>2018</c:v>
                </c:pt>
                <c:pt idx="7429">
                  <c:v>2018</c:v>
                </c:pt>
                <c:pt idx="7430">
                  <c:v>2018</c:v>
                </c:pt>
                <c:pt idx="7431">
                  <c:v>2018</c:v>
                </c:pt>
                <c:pt idx="7432">
                  <c:v>2018</c:v>
                </c:pt>
                <c:pt idx="7433">
                  <c:v>2018</c:v>
                </c:pt>
                <c:pt idx="7434">
                  <c:v>2018</c:v>
                </c:pt>
                <c:pt idx="7435">
                  <c:v>2018</c:v>
                </c:pt>
                <c:pt idx="7436">
                  <c:v>2018</c:v>
                </c:pt>
                <c:pt idx="7437">
                  <c:v>2018</c:v>
                </c:pt>
                <c:pt idx="7438">
                  <c:v>2018</c:v>
                </c:pt>
                <c:pt idx="7439">
                  <c:v>2018</c:v>
                </c:pt>
                <c:pt idx="7440">
                  <c:v>2018</c:v>
                </c:pt>
                <c:pt idx="7441">
                  <c:v>2018</c:v>
                </c:pt>
                <c:pt idx="7442">
                  <c:v>2018</c:v>
                </c:pt>
                <c:pt idx="7443">
                  <c:v>2018</c:v>
                </c:pt>
                <c:pt idx="7444">
                  <c:v>2018</c:v>
                </c:pt>
                <c:pt idx="7445">
                  <c:v>2018</c:v>
                </c:pt>
                <c:pt idx="7446">
                  <c:v>2018</c:v>
                </c:pt>
                <c:pt idx="7447">
                  <c:v>2018</c:v>
                </c:pt>
                <c:pt idx="7448">
                  <c:v>2018</c:v>
                </c:pt>
                <c:pt idx="7449">
                  <c:v>2018</c:v>
                </c:pt>
                <c:pt idx="7450">
                  <c:v>2018</c:v>
                </c:pt>
                <c:pt idx="7451">
                  <c:v>2018</c:v>
                </c:pt>
                <c:pt idx="7452">
                  <c:v>2018</c:v>
                </c:pt>
                <c:pt idx="7453">
                  <c:v>2018</c:v>
                </c:pt>
                <c:pt idx="7454">
                  <c:v>2018</c:v>
                </c:pt>
                <c:pt idx="7455">
                  <c:v>2018</c:v>
                </c:pt>
                <c:pt idx="7456">
                  <c:v>2018</c:v>
                </c:pt>
                <c:pt idx="7457">
                  <c:v>2018</c:v>
                </c:pt>
                <c:pt idx="7458">
                  <c:v>2018</c:v>
                </c:pt>
                <c:pt idx="7459">
                  <c:v>2018</c:v>
                </c:pt>
                <c:pt idx="7460">
                  <c:v>2018</c:v>
                </c:pt>
                <c:pt idx="7461">
                  <c:v>2018</c:v>
                </c:pt>
                <c:pt idx="7462">
                  <c:v>2018</c:v>
                </c:pt>
                <c:pt idx="7463">
                  <c:v>2018</c:v>
                </c:pt>
                <c:pt idx="7464">
                  <c:v>2018</c:v>
                </c:pt>
                <c:pt idx="7465">
                  <c:v>2018</c:v>
                </c:pt>
                <c:pt idx="7466">
                  <c:v>2018</c:v>
                </c:pt>
                <c:pt idx="7467">
                  <c:v>2018</c:v>
                </c:pt>
                <c:pt idx="7468">
                  <c:v>2018</c:v>
                </c:pt>
                <c:pt idx="7469">
                  <c:v>2018</c:v>
                </c:pt>
                <c:pt idx="7470">
                  <c:v>2018</c:v>
                </c:pt>
                <c:pt idx="7471">
                  <c:v>2018</c:v>
                </c:pt>
                <c:pt idx="7472">
                  <c:v>2018</c:v>
                </c:pt>
                <c:pt idx="7473">
                  <c:v>2018</c:v>
                </c:pt>
                <c:pt idx="7474">
                  <c:v>2018</c:v>
                </c:pt>
                <c:pt idx="7475">
                  <c:v>2018</c:v>
                </c:pt>
                <c:pt idx="7476">
                  <c:v>2018</c:v>
                </c:pt>
                <c:pt idx="7477">
                  <c:v>2018</c:v>
                </c:pt>
                <c:pt idx="7478">
                  <c:v>2018</c:v>
                </c:pt>
                <c:pt idx="7479">
                  <c:v>2018</c:v>
                </c:pt>
                <c:pt idx="7480">
                  <c:v>2018</c:v>
                </c:pt>
                <c:pt idx="7481">
                  <c:v>2018</c:v>
                </c:pt>
                <c:pt idx="7482">
                  <c:v>2018</c:v>
                </c:pt>
                <c:pt idx="7483">
                  <c:v>2018</c:v>
                </c:pt>
                <c:pt idx="7484">
                  <c:v>2018</c:v>
                </c:pt>
                <c:pt idx="7485">
                  <c:v>2018</c:v>
                </c:pt>
                <c:pt idx="7486">
                  <c:v>2018</c:v>
                </c:pt>
                <c:pt idx="7487">
                  <c:v>2018</c:v>
                </c:pt>
                <c:pt idx="7488">
                  <c:v>2018</c:v>
                </c:pt>
                <c:pt idx="7489">
                  <c:v>2018</c:v>
                </c:pt>
                <c:pt idx="7490">
                  <c:v>2018</c:v>
                </c:pt>
                <c:pt idx="7491">
                  <c:v>2018</c:v>
                </c:pt>
                <c:pt idx="7492">
                  <c:v>2018</c:v>
                </c:pt>
                <c:pt idx="7493">
                  <c:v>2018</c:v>
                </c:pt>
                <c:pt idx="7494">
                  <c:v>2018</c:v>
                </c:pt>
                <c:pt idx="7495">
                  <c:v>2018</c:v>
                </c:pt>
                <c:pt idx="7496">
                  <c:v>2018</c:v>
                </c:pt>
                <c:pt idx="7497">
                  <c:v>2018</c:v>
                </c:pt>
                <c:pt idx="7498">
                  <c:v>2018</c:v>
                </c:pt>
                <c:pt idx="7499">
                  <c:v>2018</c:v>
                </c:pt>
                <c:pt idx="7500">
                  <c:v>2018</c:v>
                </c:pt>
                <c:pt idx="7501">
                  <c:v>2018</c:v>
                </c:pt>
                <c:pt idx="7502">
                  <c:v>2018</c:v>
                </c:pt>
                <c:pt idx="7503">
                  <c:v>2018</c:v>
                </c:pt>
                <c:pt idx="7504">
                  <c:v>2018</c:v>
                </c:pt>
                <c:pt idx="7505">
                  <c:v>2018</c:v>
                </c:pt>
                <c:pt idx="7506">
                  <c:v>2018</c:v>
                </c:pt>
                <c:pt idx="7507">
                  <c:v>2018</c:v>
                </c:pt>
                <c:pt idx="7508">
                  <c:v>2018</c:v>
                </c:pt>
                <c:pt idx="7509">
                  <c:v>2018</c:v>
                </c:pt>
                <c:pt idx="7510">
                  <c:v>2018</c:v>
                </c:pt>
                <c:pt idx="7511">
                  <c:v>2018</c:v>
                </c:pt>
                <c:pt idx="7512">
                  <c:v>2018</c:v>
                </c:pt>
                <c:pt idx="7513">
                  <c:v>2018</c:v>
                </c:pt>
                <c:pt idx="7514">
                  <c:v>2018</c:v>
                </c:pt>
                <c:pt idx="7515">
                  <c:v>2018</c:v>
                </c:pt>
                <c:pt idx="7516">
                  <c:v>2018</c:v>
                </c:pt>
                <c:pt idx="7517">
                  <c:v>2018</c:v>
                </c:pt>
                <c:pt idx="7518">
                  <c:v>2018</c:v>
                </c:pt>
                <c:pt idx="7519">
                  <c:v>2018</c:v>
                </c:pt>
                <c:pt idx="7520">
                  <c:v>2018</c:v>
                </c:pt>
                <c:pt idx="7521">
                  <c:v>2018</c:v>
                </c:pt>
                <c:pt idx="7522">
                  <c:v>2018</c:v>
                </c:pt>
                <c:pt idx="7523">
                  <c:v>2018</c:v>
                </c:pt>
                <c:pt idx="7524">
                  <c:v>2018</c:v>
                </c:pt>
                <c:pt idx="7525">
                  <c:v>2018</c:v>
                </c:pt>
                <c:pt idx="7526">
                  <c:v>2018</c:v>
                </c:pt>
                <c:pt idx="7527">
                  <c:v>2018</c:v>
                </c:pt>
                <c:pt idx="7528">
                  <c:v>2018</c:v>
                </c:pt>
                <c:pt idx="7529">
                  <c:v>2018</c:v>
                </c:pt>
                <c:pt idx="7530">
                  <c:v>2018</c:v>
                </c:pt>
                <c:pt idx="7531">
                  <c:v>2018</c:v>
                </c:pt>
                <c:pt idx="7532">
                  <c:v>2018</c:v>
                </c:pt>
                <c:pt idx="7533">
                  <c:v>2018</c:v>
                </c:pt>
                <c:pt idx="7534">
                  <c:v>2018</c:v>
                </c:pt>
                <c:pt idx="7535">
                  <c:v>2018</c:v>
                </c:pt>
                <c:pt idx="7536">
                  <c:v>2018</c:v>
                </c:pt>
                <c:pt idx="7537">
                  <c:v>2018</c:v>
                </c:pt>
                <c:pt idx="7538">
                  <c:v>2018</c:v>
                </c:pt>
                <c:pt idx="7539">
                  <c:v>2018</c:v>
                </c:pt>
                <c:pt idx="7540">
                  <c:v>2018</c:v>
                </c:pt>
                <c:pt idx="7541">
                  <c:v>2018</c:v>
                </c:pt>
                <c:pt idx="7542">
                  <c:v>2018</c:v>
                </c:pt>
                <c:pt idx="7543">
                  <c:v>2018</c:v>
                </c:pt>
                <c:pt idx="7544">
                  <c:v>2018</c:v>
                </c:pt>
                <c:pt idx="7545">
                  <c:v>2018</c:v>
                </c:pt>
                <c:pt idx="7546">
                  <c:v>2018</c:v>
                </c:pt>
                <c:pt idx="7547">
                  <c:v>2018</c:v>
                </c:pt>
                <c:pt idx="7548">
                  <c:v>2018</c:v>
                </c:pt>
                <c:pt idx="7549">
                  <c:v>2018</c:v>
                </c:pt>
                <c:pt idx="7550">
                  <c:v>2018</c:v>
                </c:pt>
                <c:pt idx="7551">
                  <c:v>2018</c:v>
                </c:pt>
                <c:pt idx="7552">
                  <c:v>2018</c:v>
                </c:pt>
                <c:pt idx="7553">
                  <c:v>2018</c:v>
                </c:pt>
                <c:pt idx="7554">
                  <c:v>2018</c:v>
                </c:pt>
                <c:pt idx="7555">
                  <c:v>2018</c:v>
                </c:pt>
                <c:pt idx="7556">
                  <c:v>2018</c:v>
                </c:pt>
                <c:pt idx="7557">
                  <c:v>2018</c:v>
                </c:pt>
                <c:pt idx="7558">
                  <c:v>2018</c:v>
                </c:pt>
                <c:pt idx="7559">
                  <c:v>2018</c:v>
                </c:pt>
                <c:pt idx="7560">
                  <c:v>2018</c:v>
                </c:pt>
                <c:pt idx="7561">
                  <c:v>2018</c:v>
                </c:pt>
                <c:pt idx="7562">
                  <c:v>2018</c:v>
                </c:pt>
                <c:pt idx="7563">
                  <c:v>2018</c:v>
                </c:pt>
                <c:pt idx="7564">
                  <c:v>2018</c:v>
                </c:pt>
                <c:pt idx="7565">
                  <c:v>2018</c:v>
                </c:pt>
                <c:pt idx="7566">
                  <c:v>2018</c:v>
                </c:pt>
                <c:pt idx="7567">
                  <c:v>2018</c:v>
                </c:pt>
                <c:pt idx="7568">
                  <c:v>2018</c:v>
                </c:pt>
                <c:pt idx="7569">
                  <c:v>2018</c:v>
                </c:pt>
                <c:pt idx="7570">
                  <c:v>2018</c:v>
                </c:pt>
                <c:pt idx="7571">
                  <c:v>2018</c:v>
                </c:pt>
                <c:pt idx="7572">
                  <c:v>2018</c:v>
                </c:pt>
                <c:pt idx="7573">
                  <c:v>2018</c:v>
                </c:pt>
                <c:pt idx="7574">
                  <c:v>2018</c:v>
                </c:pt>
                <c:pt idx="7575">
                  <c:v>2018</c:v>
                </c:pt>
                <c:pt idx="7576">
                  <c:v>2018</c:v>
                </c:pt>
                <c:pt idx="7577">
                  <c:v>2018</c:v>
                </c:pt>
                <c:pt idx="7578">
                  <c:v>2018</c:v>
                </c:pt>
                <c:pt idx="7579">
                  <c:v>2018</c:v>
                </c:pt>
                <c:pt idx="7580">
                  <c:v>2018</c:v>
                </c:pt>
                <c:pt idx="7581">
                  <c:v>2018</c:v>
                </c:pt>
                <c:pt idx="7582">
                  <c:v>2018</c:v>
                </c:pt>
                <c:pt idx="7583">
                  <c:v>2018</c:v>
                </c:pt>
                <c:pt idx="7584">
                  <c:v>2018</c:v>
                </c:pt>
                <c:pt idx="7585">
                  <c:v>2018</c:v>
                </c:pt>
                <c:pt idx="7586">
                  <c:v>2018</c:v>
                </c:pt>
                <c:pt idx="7587">
                  <c:v>2018</c:v>
                </c:pt>
                <c:pt idx="7588">
                  <c:v>2018</c:v>
                </c:pt>
                <c:pt idx="7589">
                  <c:v>2018</c:v>
                </c:pt>
                <c:pt idx="7590">
                  <c:v>2018</c:v>
                </c:pt>
                <c:pt idx="7591">
                  <c:v>2018</c:v>
                </c:pt>
                <c:pt idx="7592">
                  <c:v>2018</c:v>
                </c:pt>
                <c:pt idx="7593">
                  <c:v>2018</c:v>
                </c:pt>
                <c:pt idx="7594">
                  <c:v>2018</c:v>
                </c:pt>
                <c:pt idx="7595">
                  <c:v>2018</c:v>
                </c:pt>
                <c:pt idx="7596">
                  <c:v>2018</c:v>
                </c:pt>
                <c:pt idx="7597">
                  <c:v>2018</c:v>
                </c:pt>
                <c:pt idx="7598">
                  <c:v>2018</c:v>
                </c:pt>
                <c:pt idx="7599">
                  <c:v>2018</c:v>
                </c:pt>
                <c:pt idx="7600">
                  <c:v>2018</c:v>
                </c:pt>
                <c:pt idx="7601">
                  <c:v>2018</c:v>
                </c:pt>
                <c:pt idx="7602">
                  <c:v>2018</c:v>
                </c:pt>
                <c:pt idx="7603">
                  <c:v>2018</c:v>
                </c:pt>
                <c:pt idx="7604">
                  <c:v>2018</c:v>
                </c:pt>
                <c:pt idx="7605">
                  <c:v>2018</c:v>
                </c:pt>
                <c:pt idx="7606">
                  <c:v>2018</c:v>
                </c:pt>
                <c:pt idx="7607">
                  <c:v>2018</c:v>
                </c:pt>
                <c:pt idx="7608">
                  <c:v>2018</c:v>
                </c:pt>
                <c:pt idx="7609">
                  <c:v>2018</c:v>
                </c:pt>
                <c:pt idx="7610">
                  <c:v>2018</c:v>
                </c:pt>
                <c:pt idx="7611">
                  <c:v>2018</c:v>
                </c:pt>
                <c:pt idx="7612">
                  <c:v>2018</c:v>
                </c:pt>
                <c:pt idx="7613">
                  <c:v>2018</c:v>
                </c:pt>
                <c:pt idx="7614">
                  <c:v>2018</c:v>
                </c:pt>
                <c:pt idx="7615">
                  <c:v>2018</c:v>
                </c:pt>
                <c:pt idx="7616">
                  <c:v>2018</c:v>
                </c:pt>
                <c:pt idx="7617">
                  <c:v>2018</c:v>
                </c:pt>
                <c:pt idx="7618">
                  <c:v>2018</c:v>
                </c:pt>
                <c:pt idx="7619">
                  <c:v>2018</c:v>
                </c:pt>
                <c:pt idx="7620">
                  <c:v>2018</c:v>
                </c:pt>
                <c:pt idx="7621">
                  <c:v>2018</c:v>
                </c:pt>
                <c:pt idx="7622">
                  <c:v>2018</c:v>
                </c:pt>
                <c:pt idx="7623">
                  <c:v>2018</c:v>
                </c:pt>
                <c:pt idx="7624">
                  <c:v>2018</c:v>
                </c:pt>
                <c:pt idx="7625">
                  <c:v>2018</c:v>
                </c:pt>
                <c:pt idx="7626">
                  <c:v>2018</c:v>
                </c:pt>
                <c:pt idx="7627">
                  <c:v>2018</c:v>
                </c:pt>
                <c:pt idx="7628">
                  <c:v>2018</c:v>
                </c:pt>
                <c:pt idx="7629">
                  <c:v>2018</c:v>
                </c:pt>
                <c:pt idx="7630">
                  <c:v>2018</c:v>
                </c:pt>
                <c:pt idx="7631">
                  <c:v>2018</c:v>
                </c:pt>
                <c:pt idx="7632">
                  <c:v>2018</c:v>
                </c:pt>
                <c:pt idx="7633">
                  <c:v>2018</c:v>
                </c:pt>
                <c:pt idx="7634">
                  <c:v>2018</c:v>
                </c:pt>
                <c:pt idx="7635">
                  <c:v>2018</c:v>
                </c:pt>
                <c:pt idx="7636">
                  <c:v>2018</c:v>
                </c:pt>
                <c:pt idx="7637">
                  <c:v>2018</c:v>
                </c:pt>
                <c:pt idx="7638">
                  <c:v>2018</c:v>
                </c:pt>
                <c:pt idx="7639">
                  <c:v>2018</c:v>
                </c:pt>
                <c:pt idx="7640">
                  <c:v>2018</c:v>
                </c:pt>
                <c:pt idx="7641">
                  <c:v>2018</c:v>
                </c:pt>
                <c:pt idx="7642">
                  <c:v>2018</c:v>
                </c:pt>
                <c:pt idx="7643">
                  <c:v>2018</c:v>
                </c:pt>
                <c:pt idx="7644">
                  <c:v>2018</c:v>
                </c:pt>
                <c:pt idx="7645">
                  <c:v>2018</c:v>
                </c:pt>
                <c:pt idx="7646">
                  <c:v>2018</c:v>
                </c:pt>
                <c:pt idx="7647">
                  <c:v>2018</c:v>
                </c:pt>
                <c:pt idx="7648">
                  <c:v>2018</c:v>
                </c:pt>
                <c:pt idx="7649">
                  <c:v>2018</c:v>
                </c:pt>
                <c:pt idx="7650">
                  <c:v>2018</c:v>
                </c:pt>
                <c:pt idx="7651">
                  <c:v>2018</c:v>
                </c:pt>
                <c:pt idx="7652">
                  <c:v>2018</c:v>
                </c:pt>
                <c:pt idx="7653">
                  <c:v>2018</c:v>
                </c:pt>
                <c:pt idx="7654">
                  <c:v>2018</c:v>
                </c:pt>
                <c:pt idx="7655">
                  <c:v>2018</c:v>
                </c:pt>
                <c:pt idx="7656">
                  <c:v>2018</c:v>
                </c:pt>
                <c:pt idx="7657">
                  <c:v>2018</c:v>
                </c:pt>
                <c:pt idx="7658">
                  <c:v>2018</c:v>
                </c:pt>
                <c:pt idx="7659">
                  <c:v>2018</c:v>
                </c:pt>
                <c:pt idx="7660">
                  <c:v>2018</c:v>
                </c:pt>
                <c:pt idx="7661">
                  <c:v>2018</c:v>
                </c:pt>
                <c:pt idx="7662">
                  <c:v>2018</c:v>
                </c:pt>
                <c:pt idx="7663">
                  <c:v>2018</c:v>
                </c:pt>
                <c:pt idx="7664">
                  <c:v>2018</c:v>
                </c:pt>
                <c:pt idx="7665">
                  <c:v>2018</c:v>
                </c:pt>
                <c:pt idx="7666">
                  <c:v>2018</c:v>
                </c:pt>
                <c:pt idx="7667">
                  <c:v>2018</c:v>
                </c:pt>
                <c:pt idx="7668">
                  <c:v>2018</c:v>
                </c:pt>
                <c:pt idx="7669">
                  <c:v>2018</c:v>
                </c:pt>
                <c:pt idx="7670">
                  <c:v>2018</c:v>
                </c:pt>
                <c:pt idx="7671">
                  <c:v>2018</c:v>
                </c:pt>
                <c:pt idx="7672">
                  <c:v>2018</c:v>
                </c:pt>
                <c:pt idx="7673">
                  <c:v>2018</c:v>
                </c:pt>
                <c:pt idx="7674">
                  <c:v>2018</c:v>
                </c:pt>
                <c:pt idx="7675">
                  <c:v>2018</c:v>
                </c:pt>
                <c:pt idx="7676">
                  <c:v>2018</c:v>
                </c:pt>
                <c:pt idx="7677">
                  <c:v>2018</c:v>
                </c:pt>
                <c:pt idx="7678">
                  <c:v>2018</c:v>
                </c:pt>
                <c:pt idx="7679">
                  <c:v>2018</c:v>
                </c:pt>
                <c:pt idx="7680">
                  <c:v>2018</c:v>
                </c:pt>
                <c:pt idx="7681">
                  <c:v>2018</c:v>
                </c:pt>
                <c:pt idx="7682">
                  <c:v>2018</c:v>
                </c:pt>
                <c:pt idx="7683">
                  <c:v>2018</c:v>
                </c:pt>
                <c:pt idx="7684">
                  <c:v>2018</c:v>
                </c:pt>
                <c:pt idx="7685">
                  <c:v>2018</c:v>
                </c:pt>
                <c:pt idx="7686">
                  <c:v>2018</c:v>
                </c:pt>
                <c:pt idx="7687">
                  <c:v>2018</c:v>
                </c:pt>
                <c:pt idx="7688">
                  <c:v>2018</c:v>
                </c:pt>
                <c:pt idx="7689">
                  <c:v>2018</c:v>
                </c:pt>
                <c:pt idx="7690">
                  <c:v>2018</c:v>
                </c:pt>
                <c:pt idx="7691">
                  <c:v>2018</c:v>
                </c:pt>
                <c:pt idx="7692">
                  <c:v>2018</c:v>
                </c:pt>
                <c:pt idx="7693">
                  <c:v>2018</c:v>
                </c:pt>
                <c:pt idx="7694">
                  <c:v>2018</c:v>
                </c:pt>
                <c:pt idx="7695">
                  <c:v>2018</c:v>
                </c:pt>
                <c:pt idx="7696">
                  <c:v>2018</c:v>
                </c:pt>
                <c:pt idx="7697">
                  <c:v>2018</c:v>
                </c:pt>
                <c:pt idx="7698">
                  <c:v>2018</c:v>
                </c:pt>
                <c:pt idx="7699">
                  <c:v>2018</c:v>
                </c:pt>
                <c:pt idx="7700">
                  <c:v>2018</c:v>
                </c:pt>
                <c:pt idx="7701">
                  <c:v>2018</c:v>
                </c:pt>
                <c:pt idx="7702">
                  <c:v>2018</c:v>
                </c:pt>
                <c:pt idx="7703">
                  <c:v>2018</c:v>
                </c:pt>
                <c:pt idx="7704">
                  <c:v>2018</c:v>
                </c:pt>
                <c:pt idx="7705">
                  <c:v>2018</c:v>
                </c:pt>
                <c:pt idx="7706">
                  <c:v>2018</c:v>
                </c:pt>
                <c:pt idx="7707">
                  <c:v>2018</c:v>
                </c:pt>
                <c:pt idx="7708">
                  <c:v>2018</c:v>
                </c:pt>
                <c:pt idx="7709">
                  <c:v>2018</c:v>
                </c:pt>
                <c:pt idx="7710">
                  <c:v>2018</c:v>
                </c:pt>
                <c:pt idx="7711">
                  <c:v>2018</c:v>
                </c:pt>
                <c:pt idx="7712">
                  <c:v>2018</c:v>
                </c:pt>
                <c:pt idx="7713">
                  <c:v>2018</c:v>
                </c:pt>
                <c:pt idx="7714">
                  <c:v>2018</c:v>
                </c:pt>
                <c:pt idx="7715">
                  <c:v>2018</c:v>
                </c:pt>
                <c:pt idx="7716">
                  <c:v>2018</c:v>
                </c:pt>
                <c:pt idx="7717">
                  <c:v>2018</c:v>
                </c:pt>
                <c:pt idx="7718">
                  <c:v>2018</c:v>
                </c:pt>
                <c:pt idx="7719">
                  <c:v>2018</c:v>
                </c:pt>
                <c:pt idx="7720">
                  <c:v>2018</c:v>
                </c:pt>
                <c:pt idx="7721">
                  <c:v>2018</c:v>
                </c:pt>
                <c:pt idx="7722">
                  <c:v>2018</c:v>
                </c:pt>
                <c:pt idx="7723">
                  <c:v>2018</c:v>
                </c:pt>
                <c:pt idx="7724">
                  <c:v>2018</c:v>
                </c:pt>
                <c:pt idx="7725">
                  <c:v>2018</c:v>
                </c:pt>
                <c:pt idx="7726">
                  <c:v>2018</c:v>
                </c:pt>
                <c:pt idx="7727">
                  <c:v>2018</c:v>
                </c:pt>
                <c:pt idx="7728">
                  <c:v>2018</c:v>
                </c:pt>
                <c:pt idx="7729">
                  <c:v>2018</c:v>
                </c:pt>
                <c:pt idx="7730">
                  <c:v>2018</c:v>
                </c:pt>
                <c:pt idx="7731">
                  <c:v>2018</c:v>
                </c:pt>
                <c:pt idx="7732">
                  <c:v>2018</c:v>
                </c:pt>
                <c:pt idx="7733">
                  <c:v>2018</c:v>
                </c:pt>
                <c:pt idx="7734">
                  <c:v>2018</c:v>
                </c:pt>
                <c:pt idx="7735">
                  <c:v>2018</c:v>
                </c:pt>
                <c:pt idx="7736">
                  <c:v>2018</c:v>
                </c:pt>
                <c:pt idx="7737">
                  <c:v>2018</c:v>
                </c:pt>
                <c:pt idx="7738">
                  <c:v>2018</c:v>
                </c:pt>
                <c:pt idx="7739">
                  <c:v>2018</c:v>
                </c:pt>
                <c:pt idx="7740">
                  <c:v>2018</c:v>
                </c:pt>
                <c:pt idx="7741">
                  <c:v>2018</c:v>
                </c:pt>
                <c:pt idx="7742">
                  <c:v>2018</c:v>
                </c:pt>
                <c:pt idx="7743">
                  <c:v>2018</c:v>
                </c:pt>
                <c:pt idx="7744">
                  <c:v>2018</c:v>
                </c:pt>
                <c:pt idx="7745">
                  <c:v>2018</c:v>
                </c:pt>
                <c:pt idx="7746">
                  <c:v>2018</c:v>
                </c:pt>
                <c:pt idx="7747">
                  <c:v>2018</c:v>
                </c:pt>
                <c:pt idx="7748">
                  <c:v>2018</c:v>
                </c:pt>
                <c:pt idx="7749">
                  <c:v>2018</c:v>
                </c:pt>
                <c:pt idx="7750">
                  <c:v>2018</c:v>
                </c:pt>
                <c:pt idx="7751">
                  <c:v>2018</c:v>
                </c:pt>
                <c:pt idx="7752">
                  <c:v>2018</c:v>
                </c:pt>
                <c:pt idx="7753">
                  <c:v>2018</c:v>
                </c:pt>
                <c:pt idx="7754">
                  <c:v>2018</c:v>
                </c:pt>
                <c:pt idx="7755">
                  <c:v>2018</c:v>
                </c:pt>
                <c:pt idx="7756">
                  <c:v>2018</c:v>
                </c:pt>
                <c:pt idx="7757">
                  <c:v>2018</c:v>
                </c:pt>
                <c:pt idx="7758">
                  <c:v>2018</c:v>
                </c:pt>
                <c:pt idx="7759">
                  <c:v>2018</c:v>
                </c:pt>
                <c:pt idx="7760">
                  <c:v>2018</c:v>
                </c:pt>
                <c:pt idx="7761">
                  <c:v>2018</c:v>
                </c:pt>
                <c:pt idx="7762">
                  <c:v>2018</c:v>
                </c:pt>
                <c:pt idx="7763">
                  <c:v>2018</c:v>
                </c:pt>
                <c:pt idx="7764">
                  <c:v>2018</c:v>
                </c:pt>
                <c:pt idx="7765">
                  <c:v>2018</c:v>
                </c:pt>
                <c:pt idx="7766">
                  <c:v>2018</c:v>
                </c:pt>
                <c:pt idx="7767">
                  <c:v>2018</c:v>
                </c:pt>
                <c:pt idx="7768">
                  <c:v>2018</c:v>
                </c:pt>
                <c:pt idx="7769">
                  <c:v>2018</c:v>
                </c:pt>
                <c:pt idx="7770">
                  <c:v>2018</c:v>
                </c:pt>
                <c:pt idx="7771">
                  <c:v>2018</c:v>
                </c:pt>
                <c:pt idx="7772">
                  <c:v>2018</c:v>
                </c:pt>
                <c:pt idx="7773">
                  <c:v>2018</c:v>
                </c:pt>
                <c:pt idx="7774">
                  <c:v>2018</c:v>
                </c:pt>
                <c:pt idx="7775">
                  <c:v>2018</c:v>
                </c:pt>
                <c:pt idx="7776">
                  <c:v>2018</c:v>
                </c:pt>
                <c:pt idx="7777">
                  <c:v>2018</c:v>
                </c:pt>
                <c:pt idx="7778">
                  <c:v>2018</c:v>
                </c:pt>
                <c:pt idx="7779">
                  <c:v>2018</c:v>
                </c:pt>
                <c:pt idx="7780">
                  <c:v>2018</c:v>
                </c:pt>
                <c:pt idx="7781">
                  <c:v>2018</c:v>
                </c:pt>
                <c:pt idx="7782">
                  <c:v>2018</c:v>
                </c:pt>
                <c:pt idx="7783">
                  <c:v>2018</c:v>
                </c:pt>
                <c:pt idx="7784">
                  <c:v>2018</c:v>
                </c:pt>
                <c:pt idx="7785">
                  <c:v>2018</c:v>
                </c:pt>
                <c:pt idx="7786">
                  <c:v>2018</c:v>
                </c:pt>
                <c:pt idx="7787">
                  <c:v>2018</c:v>
                </c:pt>
                <c:pt idx="7788">
                  <c:v>2018</c:v>
                </c:pt>
                <c:pt idx="7789">
                  <c:v>2018</c:v>
                </c:pt>
                <c:pt idx="7790">
                  <c:v>2018</c:v>
                </c:pt>
                <c:pt idx="7791">
                  <c:v>2018</c:v>
                </c:pt>
                <c:pt idx="7792">
                  <c:v>2018</c:v>
                </c:pt>
                <c:pt idx="7793">
                  <c:v>2018</c:v>
                </c:pt>
                <c:pt idx="7794">
                  <c:v>2018</c:v>
                </c:pt>
                <c:pt idx="7795">
                  <c:v>2018</c:v>
                </c:pt>
                <c:pt idx="7796">
                  <c:v>2018</c:v>
                </c:pt>
                <c:pt idx="7797">
                  <c:v>2018</c:v>
                </c:pt>
                <c:pt idx="7798">
                  <c:v>2018</c:v>
                </c:pt>
                <c:pt idx="7799">
                  <c:v>2018</c:v>
                </c:pt>
                <c:pt idx="7800">
                  <c:v>2018</c:v>
                </c:pt>
                <c:pt idx="7801">
                  <c:v>2018</c:v>
                </c:pt>
                <c:pt idx="7802">
                  <c:v>2018</c:v>
                </c:pt>
                <c:pt idx="7803">
                  <c:v>2018</c:v>
                </c:pt>
                <c:pt idx="7804">
                  <c:v>2018</c:v>
                </c:pt>
                <c:pt idx="7805">
                  <c:v>2018</c:v>
                </c:pt>
                <c:pt idx="7806">
                  <c:v>2018</c:v>
                </c:pt>
                <c:pt idx="7807">
                  <c:v>2018</c:v>
                </c:pt>
                <c:pt idx="7808">
                  <c:v>2018</c:v>
                </c:pt>
                <c:pt idx="7809">
                  <c:v>2018</c:v>
                </c:pt>
                <c:pt idx="7810">
                  <c:v>2018</c:v>
                </c:pt>
                <c:pt idx="7811">
                  <c:v>2018</c:v>
                </c:pt>
                <c:pt idx="7812">
                  <c:v>2018</c:v>
                </c:pt>
                <c:pt idx="7813">
                  <c:v>2018</c:v>
                </c:pt>
                <c:pt idx="7814">
                  <c:v>2018</c:v>
                </c:pt>
                <c:pt idx="7815">
                  <c:v>2018</c:v>
                </c:pt>
                <c:pt idx="7816">
                  <c:v>2018</c:v>
                </c:pt>
                <c:pt idx="7817">
                  <c:v>2018</c:v>
                </c:pt>
                <c:pt idx="7818">
                  <c:v>2018</c:v>
                </c:pt>
                <c:pt idx="7819">
                  <c:v>2018</c:v>
                </c:pt>
                <c:pt idx="7820">
                  <c:v>2018</c:v>
                </c:pt>
                <c:pt idx="7821">
                  <c:v>2018</c:v>
                </c:pt>
                <c:pt idx="7822">
                  <c:v>2018</c:v>
                </c:pt>
                <c:pt idx="7823">
                  <c:v>2018</c:v>
                </c:pt>
                <c:pt idx="7824">
                  <c:v>2018</c:v>
                </c:pt>
                <c:pt idx="7825">
                  <c:v>2018</c:v>
                </c:pt>
                <c:pt idx="7826">
                  <c:v>2018</c:v>
                </c:pt>
                <c:pt idx="7827">
                  <c:v>2018</c:v>
                </c:pt>
                <c:pt idx="7828">
                  <c:v>2018</c:v>
                </c:pt>
                <c:pt idx="7829">
                  <c:v>2018</c:v>
                </c:pt>
                <c:pt idx="7830">
                  <c:v>2018</c:v>
                </c:pt>
                <c:pt idx="7831">
                  <c:v>2018</c:v>
                </c:pt>
                <c:pt idx="7832">
                  <c:v>2018</c:v>
                </c:pt>
                <c:pt idx="7833">
                  <c:v>2018</c:v>
                </c:pt>
                <c:pt idx="7834">
                  <c:v>2018</c:v>
                </c:pt>
                <c:pt idx="7835">
                  <c:v>2018</c:v>
                </c:pt>
                <c:pt idx="7836">
                  <c:v>2018</c:v>
                </c:pt>
                <c:pt idx="7837">
                  <c:v>2018</c:v>
                </c:pt>
                <c:pt idx="7838">
                  <c:v>2018</c:v>
                </c:pt>
                <c:pt idx="7839">
                  <c:v>2018</c:v>
                </c:pt>
                <c:pt idx="7840">
                  <c:v>2018</c:v>
                </c:pt>
                <c:pt idx="7841">
                  <c:v>2018</c:v>
                </c:pt>
                <c:pt idx="7842">
                  <c:v>2018</c:v>
                </c:pt>
                <c:pt idx="7843">
                  <c:v>2018</c:v>
                </c:pt>
                <c:pt idx="7844">
                  <c:v>2018</c:v>
                </c:pt>
                <c:pt idx="7845">
                  <c:v>2018</c:v>
                </c:pt>
                <c:pt idx="7846">
                  <c:v>2018</c:v>
                </c:pt>
                <c:pt idx="7847">
                  <c:v>2018</c:v>
                </c:pt>
                <c:pt idx="7848">
                  <c:v>2018</c:v>
                </c:pt>
                <c:pt idx="7849">
                  <c:v>2018</c:v>
                </c:pt>
                <c:pt idx="7850">
                  <c:v>2018</c:v>
                </c:pt>
                <c:pt idx="7851">
                  <c:v>2018</c:v>
                </c:pt>
                <c:pt idx="7852">
                  <c:v>2018</c:v>
                </c:pt>
                <c:pt idx="7853">
                  <c:v>2018</c:v>
                </c:pt>
                <c:pt idx="7854">
                  <c:v>2018</c:v>
                </c:pt>
                <c:pt idx="7855">
                  <c:v>2018</c:v>
                </c:pt>
                <c:pt idx="7856">
                  <c:v>2018</c:v>
                </c:pt>
                <c:pt idx="7857">
                  <c:v>2018</c:v>
                </c:pt>
                <c:pt idx="7858">
                  <c:v>2018</c:v>
                </c:pt>
                <c:pt idx="7859">
                  <c:v>2018</c:v>
                </c:pt>
                <c:pt idx="7860">
                  <c:v>2018</c:v>
                </c:pt>
                <c:pt idx="7861">
                  <c:v>2018</c:v>
                </c:pt>
                <c:pt idx="7862">
                  <c:v>2018</c:v>
                </c:pt>
                <c:pt idx="7863">
                  <c:v>2018</c:v>
                </c:pt>
                <c:pt idx="7864">
                  <c:v>2018</c:v>
                </c:pt>
                <c:pt idx="7865">
                  <c:v>2018</c:v>
                </c:pt>
                <c:pt idx="7866">
                  <c:v>2018</c:v>
                </c:pt>
                <c:pt idx="7867">
                  <c:v>2018</c:v>
                </c:pt>
                <c:pt idx="7868">
                  <c:v>2018</c:v>
                </c:pt>
                <c:pt idx="7869">
                  <c:v>2018</c:v>
                </c:pt>
                <c:pt idx="7870">
                  <c:v>2018</c:v>
                </c:pt>
                <c:pt idx="7871">
                  <c:v>2018</c:v>
                </c:pt>
                <c:pt idx="7872">
                  <c:v>2018</c:v>
                </c:pt>
                <c:pt idx="7873">
                  <c:v>2018</c:v>
                </c:pt>
                <c:pt idx="7874">
                  <c:v>2018</c:v>
                </c:pt>
                <c:pt idx="7875">
                  <c:v>2018</c:v>
                </c:pt>
                <c:pt idx="7876">
                  <c:v>2018</c:v>
                </c:pt>
                <c:pt idx="7877">
                  <c:v>2018</c:v>
                </c:pt>
                <c:pt idx="7878">
                  <c:v>2018</c:v>
                </c:pt>
                <c:pt idx="7879">
                  <c:v>2018</c:v>
                </c:pt>
                <c:pt idx="7880">
                  <c:v>2018</c:v>
                </c:pt>
                <c:pt idx="7881">
                  <c:v>2018</c:v>
                </c:pt>
                <c:pt idx="7882">
                  <c:v>2018</c:v>
                </c:pt>
                <c:pt idx="7883">
                  <c:v>2018</c:v>
                </c:pt>
                <c:pt idx="7884">
                  <c:v>2018</c:v>
                </c:pt>
                <c:pt idx="7885">
                  <c:v>2018</c:v>
                </c:pt>
                <c:pt idx="7886">
                  <c:v>2018</c:v>
                </c:pt>
                <c:pt idx="7887">
                  <c:v>2018</c:v>
                </c:pt>
                <c:pt idx="7888">
                  <c:v>2018</c:v>
                </c:pt>
                <c:pt idx="7889">
                  <c:v>2018</c:v>
                </c:pt>
                <c:pt idx="7890">
                  <c:v>2018</c:v>
                </c:pt>
                <c:pt idx="7891">
                  <c:v>2018</c:v>
                </c:pt>
                <c:pt idx="7892">
                  <c:v>2018</c:v>
                </c:pt>
                <c:pt idx="7893">
                  <c:v>2018</c:v>
                </c:pt>
                <c:pt idx="7894">
                  <c:v>2018</c:v>
                </c:pt>
                <c:pt idx="7895">
                  <c:v>2018</c:v>
                </c:pt>
                <c:pt idx="7896">
                  <c:v>2018</c:v>
                </c:pt>
                <c:pt idx="7897">
                  <c:v>2018</c:v>
                </c:pt>
                <c:pt idx="7898">
                  <c:v>2018</c:v>
                </c:pt>
                <c:pt idx="7899">
                  <c:v>2018</c:v>
                </c:pt>
                <c:pt idx="7900">
                  <c:v>2018</c:v>
                </c:pt>
                <c:pt idx="7901">
                  <c:v>2018</c:v>
                </c:pt>
                <c:pt idx="7902">
                  <c:v>2018</c:v>
                </c:pt>
                <c:pt idx="7903">
                  <c:v>2018</c:v>
                </c:pt>
                <c:pt idx="7904">
                  <c:v>2018</c:v>
                </c:pt>
                <c:pt idx="7905">
                  <c:v>2018</c:v>
                </c:pt>
                <c:pt idx="7906">
                  <c:v>2018</c:v>
                </c:pt>
                <c:pt idx="7907">
                  <c:v>2018</c:v>
                </c:pt>
                <c:pt idx="7908">
                  <c:v>2018</c:v>
                </c:pt>
                <c:pt idx="7909">
                  <c:v>2018</c:v>
                </c:pt>
                <c:pt idx="7910">
                  <c:v>2018</c:v>
                </c:pt>
                <c:pt idx="7911">
                  <c:v>2018</c:v>
                </c:pt>
                <c:pt idx="7912">
                  <c:v>2018</c:v>
                </c:pt>
                <c:pt idx="7913">
                  <c:v>2018</c:v>
                </c:pt>
                <c:pt idx="7914">
                  <c:v>2018</c:v>
                </c:pt>
                <c:pt idx="7915">
                  <c:v>2018</c:v>
                </c:pt>
                <c:pt idx="7916">
                  <c:v>2018</c:v>
                </c:pt>
                <c:pt idx="7917">
                  <c:v>2018</c:v>
                </c:pt>
                <c:pt idx="7918">
                  <c:v>2018</c:v>
                </c:pt>
                <c:pt idx="7919">
                  <c:v>2018</c:v>
                </c:pt>
                <c:pt idx="7920">
                  <c:v>2018</c:v>
                </c:pt>
                <c:pt idx="7921">
                  <c:v>2018</c:v>
                </c:pt>
                <c:pt idx="7922">
                  <c:v>2018</c:v>
                </c:pt>
                <c:pt idx="7923">
                  <c:v>2018</c:v>
                </c:pt>
                <c:pt idx="7924">
                  <c:v>2018</c:v>
                </c:pt>
                <c:pt idx="7925">
                  <c:v>2018</c:v>
                </c:pt>
                <c:pt idx="7926">
                  <c:v>2018</c:v>
                </c:pt>
                <c:pt idx="7927">
                  <c:v>2018</c:v>
                </c:pt>
                <c:pt idx="7928">
                  <c:v>2018</c:v>
                </c:pt>
                <c:pt idx="7929">
                  <c:v>2018</c:v>
                </c:pt>
                <c:pt idx="7930">
                  <c:v>2018</c:v>
                </c:pt>
                <c:pt idx="7931">
                  <c:v>2018</c:v>
                </c:pt>
                <c:pt idx="7932">
                  <c:v>2018</c:v>
                </c:pt>
                <c:pt idx="7933">
                  <c:v>2018</c:v>
                </c:pt>
                <c:pt idx="7934">
                  <c:v>2018</c:v>
                </c:pt>
                <c:pt idx="7935">
                  <c:v>2018</c:v>
                </c:pt>
                <c:pt idx="7936">
                  <c:v>2018</c:v>
                </c:pt>
                <c:pt idx="7937">
                  <c:v>2018</c:v>
                </c:pt>
                <c:pt idx="7938">
                  <c:v>2018</c:v>
                </c:pt>
                <c:pt idx="7939">
                  <c:v>2018</c:v>
                </c:pt>
                <c:pt idx="7940">
                  <c:v>2018</c:v>
                </c:pt>
                <c:pt idx="7941">
                  <c:v>2018</c:v>
                </c:pt>
                <c:pt idx="7942">
                  <c:v>2018</c:v>
                </c:pt>
                <c:pt idx="7943">
                  <c:v>2018</c:v>
                </c:pt>
                <c:pt idx="7944">
                  <c:v>2018</c:v>
                </c:pt>
                <c:pt idx="7945">
                  <c:v>2018</c:v>
                </c:pt>
                <c:pt idx="7946">
                  <c:v>2018</c:v>
                </c:pt>
                <c:pt idx="7947">
                  <c:v>2018</c:v>
                </c:pt>
                <c:pt idx="7948">
                  <c:v>2018</c:v>
                </c:pt>
                <c:pt idx="7949">
                  <c:v>2018</c:v>
                </c:pt>
                <c:pt idx="7950">
                  <c:v>2018</c:v>
                </c:pt>
                <c:pt idx="7951">
                  <c:v>2018</c:v>
                </c:pt>
                <c:pt idx="7952">
                  <c:v>2018</c:v>
                </c:pt>
                <c:pt idx="7953">
                  <c:v>2018</c:v>
                </c:pt>
                <c:pt idx="7954">
                  <c:v>2018</c:v>
                </c:pt>
                <c:pt idx="7955">
                  <c:v>2018</c:v>
                </c:pt>
                <c:pt idx="7956">
                  <c:v>2018</c:v>
                </c:pt>
                <c:pt idx="7957">
                  <c:v>2018</c:v>
                </c:pt>
                <c:pt idx="7958">
                  <c:v>2018</c:v>
                </c:pt>
                <c:pt idx="7959">
                  <c:v>2018</c:v>
                </c:pt>
                <c:pt idx="7960">
                  <c:v>2018</c:v>
                </c:pt>
                <c:pt idx="7961">
                  <c:v>2018</c:v>
                </c:pt>
                <c:pt idx="7962">
                  <c:v>2018</c:v>
                </c:pt>
                <c:pt idx="7963">
                  <c:v>2018</c:v>
                </c:pt>
                <c:pt idx="7964">
                  <c:v>2018</c:v>
                </c:pt>
                <c:pt idx="7965">
                  <c:v>2018</c:v>
                </c:pt>
                <c:pt idx="7966">
                  <c:v>2018</c:v>
                </c:pt>
                <c:pt idx="7967">
                  <c:v>2018</c:v>
                </c:pt>
                <c:pt idx="7968">
                  <c:v>2018</c:v>
                </c:pt>
                <c:pt idx="7969">
                  <c:v>2018</c:v>
                </c:pt>
                <c:pt idx="7970">
                  <c:v>2018</c:v>
                </c:pt>
                <c:pt idx="7971">
                  <c:v>2018</c:v>
                </c:pt>
                <c:pt idx="7972">
                  <c:v>2018</c:v>
                </c:pt>
                <c:pt idx="7973">
                  <c:v>2018</c:v>
                </c:pt>
                <c:pt idx="7974">
                  <c:v>2018</c:v>
                </c:pt>
                <c:pt idx="7975">
                  <c:v>2018</c:v>
                </c:pt>
                <c:pt idx="7976">
                  <c:v>2018</c:v>
                </c:pt>
                <c:pt idx="7977">
                  <c:v>2018</c:v>
                </c:pt>
                <c:pt idx="7978">
                  <c:v>2018</c:v>
                </c:pt>
                <c:pt idx="7979">
                  <c:v>2018</c:v>
                </c:pt>
                <c:pt idx="7980">
                  <c:v>2018</c:v>
                </c:pt>
                <c:pt idx="7981">
                  <c:v>2018</c:v>
                </c:pt>
                <c:pt idx="7982">
                  <c:v>2018</c:v>
                </c:pt>
                <c:pt idx="7983">
                  <c:v>2018</c:v>
                </c:pt>
                <c:pt idx="7984">
                  <c:v>2018</c:v>
                </c:pt>
                <c:pt idx="7985">
                  <c:v>2018</c:v>
                </c:pt>
                <c:pt idx="7986">
                  <c:v>2018</c:v>
                </c:pt>
                <c:pt idx="7987">
                  <c:v>2018</c:v>
                </c:pt>
                <c:pt idx="7988">
                  <c:v>2018</c:v>
                </c:pt>
                <c:pt idx="7989">
                  <c:v>2018</c:v>
                </c:pt>
                <c:pt idx="7990">
                  <c:v>2018</c:v>
                </c:pt>
                <c:pt idx="7991">
                  <c:v>2018</c:v>
                </c:pt>
                <c:pt idx="7992">
                  <c:v>2018</c:v>
                </c:pt>
                <c:pt idx="7993">
                  <c:v>2018</c:v>
                </c:pt>
                <c:pt idx="7994">
                  <c:v>2018</c:v>
                </c:pt>
                <c:pt idx="7995">
                  <c:v>2018</c:v>
                </c:pt>
                <c:pt idx="7996">
                  <c:v>2018</c:v>
                </c:pt>
                <c:pt idx="7997">
                  <c:v>2018</c:v>
                </c:pt>
                <c:pt idx="7998">
                  <c:v>2018</c:v>
                </c:pt>
                <c:pt idx="7999">
                  <c:v>2018</c:v>
                </c:pt>
                <c:pt idx="8000">
                  <c:v>2018</c:v>
                </c:pt>
                <c:pt idx="8001">
                  <c:v>2018</c:v>
                </c:pt>
                <c:pt idx="8002">
                  <c:v>2018</c:v>
                </c:pt>
                <c:pt idx="8003">
                  <c:v>2018</c:v>
                </c:pt>
                <c:pt idx="8004">
                  <c:v>2018</c:v>
                </c:pt>
                <c:pt idx="8005">
                  <c:v>2018</c:v>
                </c:pt>
                <c:pt idx="8006">
                  <c:v>2018</c:v>
                </c:pt>
                <c:pt idx="8007">
                  <c:v>2018</c:v>
                </c:pt>
                <c:pt idx="8008">
                  <c:v>2018</c:v>
                </c:pt>
                <c:pt idx="8009">
                  <c:v>2018</c:v>
                </c:pt>
                <c:pt idx="8010">
                  <c:v>2018</c:v>
                </c:pt>
                <c:pt idx="8011">
                  <c:v>2018</c:v>
                </c:pt>
                <c:pt idx="8012">
                  <c:v>2018</c:v>
                </c:pt>
                <c:pt idx="8013">
                  <c:v>2018</c:v>
                </c:pt>
                <c:pt idx="8014">
                  <c:v>2018</c:v>
                </c:pt>
                <c:pt idx="8015">
                  <c:v>2018</c:v>
                </c:pt>
                <c:pt idx="8016">
                  <c:v>2018</c:v>
                </c:pt>
                <c:pt idx="8017">
                  <c:v>2018</c:v>
                </c:pt>
                <c:pt idx="8018">
                  <c:v>2018</c:v>
                </c:pt>
                <c:pt idx="8019">
                  <c:v>2018</c:v>
                </c:pt>
                <c:pt idx="8020">
                  <c:v>2018</c:v>
                </c:pt>
                <c:pt idx="8021">
                  <c:v>2018</c:v>
                </c:pt>
                <c:pt idx="8022">
                  <c:v>2018</c:v>
                </c:pt>
                <c:pt idx="8023">
                  <c:v>2018</c:v>
                </c:pt>
                <c:pt idx="8024">
                  <c:v>2018</c:v>
                </c:pt>
                <c:pt idx="8025">
                  <c:v>2018</c:v>
                </c:pt>
                <c:pt idx="8026">
                  <c:v>2018</c:v>
                </c:pt>
                <c:pt idx="8027">
                  <c:v>2018</c:v>
                </c:pt>
                <c:pt idx="8028">
                  <c:v>2018</c:v>
                </c:pt>
                <c:pt idx="8029">
                  <c:v>2018</c:v>
                </c:pt>
                <c:pt idx="8030">
                  <c:v>2018</c:v>
                </c:pt>
                <c:pt idx="8031">
                  <c:v>2018</c:v>
                </c:pt>
                <c:pt idx="8032">
                  <c:v>2018</c:v>
                </c:pt>
                <c:pt idx="8033">
                  <c:v>2018</c:v>
                </c:pt>
                <c:pt idx="8034">
                  <c:v>2018</c:v>
                </c:pt>
                <c:pt idx="8035">
                  <c:v>2018</c:v>
                </c:pt>
                <c:pt idx="8036">
                  <c:v>2018</c:v>
                </c:pt>
                <c:pt idx="8037">
                  <c:v>2018</c:v>
                </c:pt>
                <c:pt idx="8038">
                  <c:v>2018</c:v>
                </c:pt>
                <c:pt idx="8039">
                  <c:v>2018</c:v>
                </c:pt>
                <c:pt idx="8040">
                  <c:v>2018</c:v>
                </c:pt>
                <c:pt idx="8041">
                  <c:v>2018</c:v>
                </c:pt>
                <c:pt idx="8042">
                  <c:v>2018</c:v>
                </c:pt>
                <c:pt idx="8043">
                  <c:v>2018</c:v>
                </c:pt>
                <c:pt idx="8044">
                  <c:v>2018</c:v>
                </c:pt>
                <c:pt idx="8045">
                  <c:v>2018</c:v>
                </c:pt>
                <c:pt idx="8046">
                  <c:v>2018</c:v>
                </c:pt>
                <c:pt idx="8047">
                  <c:v>2018</c:v>
                </c:pt>
                <c:pt idx="8048">
                  <c:v>2018</c:v>
                </c:pt>
                <c:pt idx="8049">
                  <c:v>2018</c:v>
                </c:pt>
                <c:pt idx="8050">
                  <c:v>2018</c:v>
                </c:pt>
                <c:pt idx="8051">
                  <c:v>2018</c:v>
                </c:pt>
                <c:pt idx="8052">
                  <c:v>2018</c:v>
                </c:pt>
                <c:pt idx="8053">
                  <c:v>2018</c:v>
                </c:pt>
                <c:pt idx="8054">
                  <c:v>2018</c:v>
                </c:pt>
                <c:pt idx="8055">
                  <c:v>2018</c:v>
                </c:pt>
                <c:pt idx="8056">
                  <c:v>2018</c:v>
                </c:pt>
                <c:pt idx="8057">
                  <c:v>2018</c:v>
                </c:pt>
                <c:pt idx="8058">
                  <c:v>2018</c:v>
                </c:pt>
                <c:pt idx="8059">
                  <c:v>2018</c:v>
                </c:pt>
                <c:pt idx="8060">
                  <c:v>2018</c:v>
                </c:pt>
                <c:pt idx="8061">
                  <c:v>2018</c:v>
                </c:pt>
                <c:pt idx="8062">
                  <c:v>2018</c:v>
                </c:pt>
                <c:pt idx="8063">
                  <c:v>2018</c:v>
                </c:pt>
                <c:pt idx="8064">
                  <c:v>2018</c:v>
                </c:pt>
                <c:pt idx="8065">
                  <c:v>2018</c:v>
                </c:pt>
                <c:pt idx="8066">
                  <c:v>2018</c:v>
                </c:pt>
                <c:pt idx="8067">
                  <c:v>2018</c:v>
                </c:pt>
                <c:pt idx="8068">
                  <c:v>2018</c:v>
                </c:pt>
                <c:pt idx="8069">
                  <c:v>2018</c:v>
                </c:pt>
                <c:pt idx="8070">
                  <c:v>2018</c:v>
                </c:pt>
                <c:pt idx="8071">
                  <c:v>2018</c:v>
                </c:pt>
                <c:pt idx="8072">
                  <c:v>2018</c:v>
                </c:pt>
                <c:pt idx="8073">
                  <c:v>2018</c:v>
                </c:pt>
                <c:pt idx="8074">
                  <c:v>2018</c:v>
                </c:pt>
                <c:pt idx="8075">
                  <c:v>2018</c:v>
                </c:pt>
                <c:pt idx="8076">
                  <c:v>2018</c:v>
                </c:pt>
                <c:pt idx="8077">
                  <c:v>2018</c:v>
                </c:pt>
                <c:pt idx="8078">
                  <c:v>2018</c:v>
                </c:pt>
                <c:pt idx="8079">
                  <c:v>2018</c:v>
                </c:pt>
                <c:pt idx="8080">
                  <c:v>2018</c:v>
                </c:pt>
                <c:pt idx="8081">
                  <c:v>2018</c:v>
                </c:pt>
                <c:pt idx="8082">
                  <c:v>2018</c:v>
                </c:pt>
                <c:pt idx="8083">
                  <c:v>2018</c:v>
                </c:pt>
                <c:pt idx="8084">
                  <c:v>2018</c:v>
                </c:pt>
                <c:pt idx="8085">
                  <c:v>2018</c:v>
                </c:pt>
                <c:pt idx="8086">
                  <c:v>2018</c:v>
                </c:pt>
                <c:pt idx="8087">
                  <c:v>2018</c:v>
                </c:pt>
                <c:pt idx="8088">
                  <c:v>2018</c:v>
                </c:pt>
                <c:pt idx="8089">
                  <c:v>2018</c:v>
                </c:pt>
                <c:pt idx="8090">
                  <c:v>2018</c:v>
                </c:pt>
                <c:pt idx="8091">
                  <c:v>2018</c:v>
                </c:pt>
                <c:pt idx="8092">
                  <c:v>2018</c:v>
                </c:pt>
                <c:pt idx="8093">
                  <c:v>2018</c:v>
                </c:pt>
                <c:pt idx="8094">
                  <c:v>2018</c:v>
                </c:pt>
                <c:pt idx="8095">
                  <c:v>2018</c:v>
                </c:pt>
                <c:pt idx="8096">
                  <c:v>2018</c:v>
                </c:pt>
                <c:pt idx="8097">
                  <c:v>2018</c:v>
                </c:pt>
                <c:pt idx="8098">
                  <c:v>2018</c:v>
                </c:pt>
                <c:pt idx="8099">
                  <c:v>2018</c:v>
                </c:pt>
                <c:pt idx="8100">
                  <c:v>2018</c:v>
                </c:pt>
                <c:pt idx="8101">
                  <c:v>2018</c:v>
                </c:pt>
                <c:pt idx="8102">
                  <c:v>2018</c:v>
                </c:pt>
                <c:pt idx="8103">
                  <c:v>2018</c:v>
                </c:pt>
                <c:pt idx="8104">
                  <c:v>2018</c:v>
                </c:pt>
                <c:pt idx="8105">
                  <c:v>2018</c:v>
                </c:pt>
                <c:pt idx="8106">
                  <c:v>2018</c:v>
                </c:pt>
                <c:pt idx="8107">
                  <c:v>2018</c:v>
                </c:pt>
                <c:pt idx="8108">
                  <c:v>2018</c:v>
                </c:pt>
                <c:pt idx="8109">
                  <c:v>2018</c:v>
                </c:pt>
                <c:pt idx="8110">
                  <c:v>2018</c:v>
                </c:pt>
                <c:pt idx="8111">
                  <c:v>2018</c:v>
                </c:pt>
                <c:pt idx="8112">
                  <c:v>2018</c:v>
                </c:pt>
                <c:pt idx="8113">
                  <c:v>2018</c:v>
                </c:pt>
                <c:pt idx="8114">
                  <c:v>2018</c:v>
                </c:pt>
                <c:pt idx="8115">
                  <c:v>2018</c:v>
                </c:pt>
                <c:pt idx="8116">
                  <c:v>2018</c:v>
                </c:pt>
                <c:pt idx="8117">
                  <c:v>2018</c:v>
                </c:pt>
                <c:pt idx="8118">
                  <c:v>2018</c:v>
                </c:pt>
                <c:pt idx="8119">
                  <c:v>2018</c:v>
                </c:pt>
                <c:pt idx="8120">
                  <c:v>2018</c:v>
                </c:pt>
                <c:pt idx="8121">
                  <c:v>2018</c:v>
                </c:pt>
                <c:pt idx="8122">
                  <c:v>2018</c:v>
                </c:pt>
                <c:pt idx="8123">
                  <c:v>2018</c:v>
                </c:pt>
                <c:pt idx="8124">
                  <c:v>2018</c:v>
                </c:pt>
                <c:pt idx="8125">
                  <c:v>2018</c:v>
                </c:pt>
                <c:pt idx="8126">
                  <c:v>2018</c:v>
                </c:pt>
                <c:pt idx="8127">
                  <c:v>2018</c:v>
                </c:pt>
                <c:pt idx="8128">
                  <c:v>2018</c:v>
                </c:pt>
                <c:pt idx="8129">
                  <c:v>2018</c:v>
                </c:pt>
                <c:pt idx="8130">
                  <c:v>2018</c:v>
                </c:pt>
                <c:pt idx="8131">
                  <c:v>2018</c:v>
                </c:pt>
                <c:pt idx="8132">
                  <c:v>2018</c:v>
                </c:pt>
                <c:pt idx="8133">
                  <c:v>2018</c:v>
                </c:pt>
                <c:pt idx="8134">
                  <c:v>2018</c:v>
                </c:pt>
                <c:pt idx="8135">
                  <c:v>2018</c:v>
                </c:pt>
                <c:pt idx="8136">
                  <c:v>2018</c:v>
                </c:pt>
                <c:pt idx="8137">
                  <c:v>2018</c:v>
                </c:pt>
                <c:pt idx="8138">
                  <c:v>2018</c:v>
                </c:pt>
                <c:pt idx="8139">
                  <c:v>2018</c:v>
                </c:pt>
                <c:pt idx="8140">
                  <c:v>2018</c:v>
                </c:pt>
                <c:pt idx="8141">
                  <c:v>2018</c:v>
                </c:pt>
                <c:pt idx="8142">
                  <c:v>2018</c:v>
                </c:pt>
                <c:pt idx="8143">
                  <c:v>2018</c:v>
                </c:pt>
                <c:pt idx="8144">
                  <c:v>2018</c:v>
                </c:pt>
                <c:pt idx="8145">
                  <c:v>2018</c:v>
                </c:pt>
                <c:pt idx="8146">
                  <c:v>2018</c:v>
                </c:pt>
                <c:pt idx="8147">
                  <c:v>2018</c:v>
                </c:pt>
                <c:pt idx="8148">
                  <c:v>2018</c:v>
                </c:pt>
                <c:pt idx="8149">
                  <c:v>2018</c:v>
                </c:pt>
                <c:pt idx="8150">
                  <c:v>2018</c:v>
                </c:pt>
                <c:pt idx="8151">
                  <c:v>2018</c:v>
                </c:pt>
                <c:pt idx="8152">
                  <c:v>2018</c:v>
                </c:pt>
                <c:pt idx="8153">
                  <c:v>2018</c:v>
                </c:pt>
                <c:pt idx="8154">
                  <c:v>2018</c:v>
                </c:pt>
                <c:pt idx="8155">
                  <c:v>2018</c:v>
                </c:pt>
                <c:pt idx="8156">
                  <c:v>2018</c:v>
                </c:pt>
                <c:pt idx="8157">
                  <c:v>2018</c:v>
                </c:pt>
                <c:pt idx="8158">
                  <c:v>2018</c:v>
                </c:pt>
                <c:pt idx="8159">
                  <c:v>2018</c:v>
                </c:pt>
                <c:pt idx="8160">
                  <c:v>2018</c:v>
                </c:pt>
                <c:pt idx="8161">
                  <c:v>2018</c:v>
                </c:pt>
                <c:pt idx="8162">
                  <c:v>2018</c:v>
                </c:pt>
                <c:pt idx="8163">
                  <c:v>2018</c:v>
                </c:pt>
                <c:pt idx="8164">
                  <c:v>2018</c:v>
                </c:pt>
                <c:pt idx="8165">
                  <c:v>2018</c:v>
                </c:pt>
                <c:pt idx="8166">
                  <c:v>2018</c:v>
                </c:pt>
                <c:pt idx="8167">
                  <c:v>2018</c:v>
                </c:pt>
                <c:pt idx="8168">
                  <c:v>2018</c:v>
                </c:pt>
                <c:pt idx="8169">
                  <c:v>2018</c:v>
                </c:pt>
                <c:pt idx="8170">
                  <c:v>2018</c:v>
                </c:pt>
                <c:pt idx="8171">
                  <c:v>2018</c:v>
                </c:pt>
                <c:pt idx="8172">
                  <c:v>2018</c:v>
                </c:pt>
                <c:pt idx="8173">
                  <c:v>2018</c:v>
                </c:pt>
                <c:pt idx="8174">
                  <c:v>2018</c:v>
                </c:pt>
                <c:pt idx="8175">
                  <c:v>2018</c:v>
                </c:pt>
                <c:pt idx="8176">
                  <c:v>2018</c:v>
                </c:pt>
                <c:pt idx="8177">
                  <c:v>2018</c:v>
                </c:pt>
                <c:pt idx="8178">
                  <c:v>2018</c:v>
                </c:pt>
                <c:pt idx="8179">
                  <c:v>2018</c:v>
                </c:pt>
                <c:pt idx="8180">
                  <c:v>2018</c:v>
                </c:pt>
                <c:pt idx="8181">
                  <c:v>2018</c:v>
                </c:pt>
                <c:pt idx="8182">
                  <c:v>2018</c:v>
                </c:pt>
                <c:pt idx="8183">
                  <c:v>2018</c:v>
                </c:pt>
                <c:pt idx="8184">
                  <c:v>2018</c:v>
                </c:pt>
                <c:pt idx="8185">
                  <c:v>2018</c:v>
                </c:pt>
                <c:pt idx="8186">
                  <c:v>2018</c:v>
                </c:pt>
                <c:pt idx="8187">
                  <c:v>2018</c:v>
                </c:pt>
                <c:pt idx="8188">
                  <c:v>2018</c:v>
                </c:pt>
                <c:pt idx="8189">
                  <c:v>2018</c:v>
                </c:pt>
                <c:pt idx="8190">
                  <c:v>2018</c:v>
                </c:pt>
                <c:pt idx="8191">
                  <c:v>2018</c:v>
                </c:pt>
                <c:pt idx="8192">
                  <c:v>2018</c:v>
                </c:pt>
                <c:pt idx="8193">
                  <c:v>2018</c:v>
                </c:pt>
                <c:pt idx="8194">
                  <c:v>2018</c:v>
                </c:pt>
                <c:pt idx="8195">
                  <c:v>2018</c:v>
                </c:pt>
                <c:pt idx="8196">
                  <c:v>2018</c:v>
                </c:pt>
                <c:pt idx="8197">
                  <c:v>2018</c:v>
                </c:pt>
                <c:pt idx="8198">
                  <c:v>2018</c:v>
                </c:pt>
                <c:pt idx="8199">
                  <c:v>2018</c:v>
                </c:pt>
                <c:pt idx="8200">
                  <c:v>2018</c:v>
                </c:pt>
                <c:pt idx="8201">
                  <c:v>2018</c:v>
                </c:pt>
                <c:pt idx="8202">
                  <c:v>2018</c:v>
                </c:pt>
                <c:pt idx="8203">
                  <c:v>2018</c:v>
                </c:pt>
                <c:pt idx="8204">
                  <c:v>2018</c:v>
                </c:pt>
                <c:pt idx="8205">
                  <c:v>2018</c:v>
                </c:pt>
                <c:pt idx="8206">
                  <c:v>2018</c:v>
                </c:pt>
                <c:pt idx="8207">
                  <c:v>2018</c:v>
                </c:pt>
                <c:pt idx="8208">
                  <c:v>2018</c:v>
                </c:pt>
                <c:pt idx="8209">
                  <c:v>2018</c:v>
                </c:pt>
                <c:pt idx="8210">
                  <c:v>2018</c:v>
                </c:pt>
                <c:pt idx="8211">
                  <c:v>2018</c:v>
                </c:pt>
                <c:pt idx="8212">
                  <c:v>2018</c:v>
                </c:pt>
                <c:pt idx="8213">
                  <c:v>2018</c:v>
                </c:pt>
                <c:pt idx="8214">
                  <c:v>2018</c:v>
                </c:pt>
                <c:pt idx="8215">
                  <c:v>2018</c:v>
                </c:pt>
                <c:pt idx="8216">
                  <c:v>2018</c:v>
                </c:pt>
                <c:pt idx="8217">
                  <c:v>2018</c:v>
                </c:pt>
                <c:pt idx="8218">
                  <c:v>2018</c:v>
                </c:pt>
                <c:pt idx="8219">
                  <c:v>2018</c:v>
                </c:pt>
                <c:pt idx="8220">
                  <c:v>2018</c:v>
                </c:pt>
                <c:pt idx="8221">
                  <c:v>2018</c:v>
                </c:pt>
                <c:pt idx="8222">
                  <c:v>2018</c:v>
                </c:pt>
                <c:pt idx="8223">
                  <c:v>2018</c:v>
                </c:pt>
                <c:pt idx="8224">
                  <c:v>2018</c:v>
                </c:pt>
                <c:pt idx="8225">
                  <c:v>2018</c:v>
                </c:pt>
                <c:pt idx="8226">
                  <c:v>2018</c:v>
                </c:pt>
                <c:pt idx="8227">
                  <c:v>2018</c:v>
                </c:pt>
                <c:pt idx="8228">
                  <c:v>2018</c:v>
                </c:pt>
                <c:pt idx="8229">
                  <c:v>2018</c:v>
                </c:pt>
                <c:pt idx="8230">
                  <c:v>2018</c:v>
                </c:pt>
                <c:pt idx="8231">
                  <c:v>2018</c:v>
                </c:pt>
                <c:pt idx="8232">
                  <c:v>2018</c:v>
                </c:pt>
                <c:pt idx="8233">
                  <c:v>2018</c:v>
                </c:pt>
                <c:pt idx="8234">
                  <c:v>2018</c:v>
                </c:pt>
                <c:pt idx="8235">
                  <c:v>2018</c:v>
                </c:pt>
                <c:pt idx="8236">
                  <c:v>2018</c:v>
                </c:pt>
                <c:pt idx="8237">
                  <c:v>2018</c:v>
                </c:pt>
                <c:pt idx="8238">
                  <c:v>2018</c:v>
                </c:pt>
                <c:pt idx="8239">
                  <c:v>2018</c:v>
                </c:pt>
                <c:pt idx="8240">
                  <c:v>2018</c:v>
                </c:pt>
                <c:pt idx="8241">
                  <c:v>2018</c:v>
                </c:pt>
                <c:pt idx="8242">
                  <c:v>2018</c:v>
                </c:pt>
                <c:pt idx="8243">
                  <c:v>2018</c:v>
                </c:pt>
                <c:pt idx="8244">
                  <c:v>2018</c:v>
                </c:pt>
                <c:pt idx="8245">
                  <c:v>2018</c:v>
                </c:pt>
                <c:pt idx="8246">
                  <c:v>2018</c:v>
                </c:pt>
                <c:pt idx="8247">
                  <c:v>2018</c:v>
                </c:pt>
                <c:pt idx="8248">
                  <c:v>2018</c:v>
                </c:pt>
                <c:pt idx="8249">
                  <c:v>2018</c:v>
                </c:pt>
                <c:pt idx="8250">
                  <c:v>2018</c:v>
                </c:pt>
                <c:pt idx="8251">
                  <c:v>2018</c:v>
                </c:pt>
                <c:pt idx="8252">
                  <c:v>2018</c:v>
                </c:pt>
                <c:pt idx="8253">
                  <c:v>2018</c:v>
                </c:pt>
                <c:pt idx="8254">
                  <c:v>2018</c:v>
                </c:pt>
                <c:pt idx="8255">
                  <c:v>2018</c:v>
                </c:pt>
                <c:pt idx="8256">
                  <c:v>2018</c:v>
                </c:pt>
                <c:pt idx="8257">
                  <c:v>2018</c:v>
                </c:pt>
                <c:pt idx="8258">
                  <c:v>2018</c:v>
                </c:pt>
                <c:pt idx="8259">
                  <c:v>2018</c:v>
                </c:pt>
                <c:pt idx="8260">
                  <c:v>2018</c:v>
                </c:pt>
                <c:pt idx="8261">
                  <c:v>2018</c:v>
                </c:pt>
                <c:pt idx="8262">
                  <c:v>2018</c:v>
                </c:pt>
                <c:pt idx="8263">
                  <c:v>2018</c:v>
                </c:pt>
                <c:pt idx="8264">
                  <c:v>2018</c:v>
                </c:pt>
                <c:pt idx="8265">
                  <c:v>2018</c:v>
                </c:pt>
                <c:pt idx="8266">
                  <c:v>2018</c:v>
                </c:pt>
                <c:pt idx="8267">
                  <c:v>2018</c:v>
                </c:pt>
                <c:pt idx="8268">
                  <c:v>2018</c:v>
                </c:pt>
                <c:pt idx="8269">
                  <c:v>2018</c:v>
                </c:pt>
                <c:pt idx="8270">
                  <c:v>2018</c:v>
                </c:pt>
                <c:pt idx="8271">
                  <c:v>2018</c:v>
                </c:pt>
                <c:pt idx="8272">
                  <c:v>2018</c:v>
                </c:pt>
                <c:pt idx="8273">
                  <c:v>2018</c:v>
                </c:pt>
                <c:pt idx="8274">
                  <c:v>2018</c:v>
                </c:pt>
                <c:pt idx="8275">
                  <c:v>2018</c:v>
                </c:pt>
                <c:pt idx="8276">
                  <c:v>2018</c:v>
                </c:pt>
                <c:pt idx="8277">
                  <c:v>2018</c:v>
                </c:pt>
                <c:pt idx="8278">
                  <c:v>2018</c:v>
                </c:pt>
                <c:pt idx="8279">
                  <c:v>2018</c:v>
                </c:pt>
                <c:pt idx="8280">
                  <c:v>2018</c:v>
                </c:pt>
                <c:pt idx="8281">
                  <c:v>2018</c:v>
                </c:pt>
                <c:pt idx="8282">
                  <c:v>2018</c:v>
                </c:pt>
                <c:pt idx="8283">
                  <c:v>2018</c:v>
                </c:pt>
                <c:pt idx="8284">
                  <c:v>2018</c:v>
                </c:pt>
                <c:pt idx="8285">
                  <c:v>2018</c:v>
                </c:pt>
                <c:pt idx="8286">
                  <c:v>2018</c:v>
                </c:pt>
                <c:pt idx="8287">
                  <c:v>2018</c:v>
                </c:pt>
                <c:pt idx="8288">
                  <c:v>2018</c:v>
                </c:pt>
                <c:pt idx="8289">
                  <c:v>2018</c:v>
                </c:pt>
                <c:pt idx="8290">
                  <c:v>2018</c:v>
                </c:pt>
                <c:pt idx="8291">
                  <c:v>2018</c:v>
                </c:pt>
                <c:pt idx="8292">
                  <c:v>2018</c:v>
                </c:pt>
                <c:pt idx="8293">
                  <c:v>2018</c:v>
                </c:pt>
                <c:pt idx="8294">
                  <c:v>2018</c:v>
                </c:pt>
                <c:pt idx="8295">
                  <c:v>2018</c:v>
                </c:pt>
                <c:pt idx="8296">
                  <c:v>2018</c:v>
                </c:pt>
                <c:pt idx="8297">
                  <c:v>2018</c:v>
                </c:pt>
                <c:pt idx="8298">
                  <c:v>2018</c:v>
                </c:pt>
                <c:pt idx="8299">
                  <c:v>2018</c:v>
                </c:pt>
                <c:pt idx="8300">
                  <c:v>2018</c:v>
                </c:pt>
                <c:pt idx="8301">
                  <c:v>2018</c:v>
                </c:pt>
                <c:pt idx="8302">
                  <c:v>2018</c:v>
                </c:pt>
                <c:pt idx="8303">
                  <c:v>2018</c:v>
                </c:pt>
                <c:pt idx="8304">
                  <c:v>2018</c:v>
                </c:pt>
                <c:pt idx="8305">
                  <c:v>2018</c:v>
                </c:pt>
                <c:pt idx="8306">
                  <c:v>2018</c:v>
                </c:pt>
                <c:pt idx="8307">
                  <c:v>2018</c:v>
                </c:pt>
                <c:pt idx="8308">
                  <c:v>2018</c:v>
                </c:pt>
                <c:pt idx="8309">
                  <c:v>2018</c:v>
                </c:pt>
                <c:pt idx="8310">
                  <c:v>2018</c:v>
                </c:pt>
                <c:pt idx="8311">
                  <c:v>2018</c:v>
                </c:pt>
                <c:pt idx="8312">
                  <c:v>2018</c:v>
                </c:pt>
                <c:pt idx="8313">
                  <c:v>2018</c:v>
                </c:pt>
                <c:pt idx="8314">
                  <c:v>2018</c:v>
                </c:pt>
                <c:pt idx="8315">
                  <c:v>2018</c:v>
                </c:pt>
                <c:pt idx="8316">
                  <c:v>2018</c:v>
                </c:pt>
                <c:pt idx="8317">
                  <c:v>2018</c:v>
                </c:pt>
                <c:pt idx="8318">
                  <c:v>2018</c:v>
                </c:pt>
                <c:pt idx="8319">
                  <c:v>2018</c:v>
                </c:pt>
                <c:pt idx="8320">
                  <c:v>2018</c:v>
                </c:pt>
                <c:pt idx="8321">
                  <c:v>2018</c:v>
                </c:pt>
                <c:pt idx="8322">
                  <c:v>2018</c:v>
                </c:pt>
                <c:pt idx="8323">
                  <c:v>2018</c:v>
                </c:pt>
                <c:pt idx="8324">
                  <c:v>2018</c:v>
                </c:pt>
                <c:pt idx="8325">
                  <c:v>2018</c:v>
                </c:pt>
                <c:pt idx="8326">
                  <c:v>2018</c:v>
                </c:pt>
                <c:pt idx="8327">
                  <c:v>2018</c:v>
                </c:pt>
                <c:pt idx="8328">
                  <c:v>2018</c:v>
                </c:pt>
                <c:pt idx="8329">
                  <c:v>2018</c:v>
                </c:pt>
                <c:pt idx="8330">
                  <c:v>2018</c:v>
                </c:pt>
                <c:pt idx="8331">
                  <c:v>2018</c:v>
                </c:pt>
                <c:pt idx="8332">
                  <c:v>2018</c:v>
                </c:pt>
                <c:pt idx="8333">
                  <c:v>2018</c:v>
                </c:pt>
                <c:pt idx="8334">
                  <c:v>2018</c:v>
                </c:pt>
                <c:pt idx="8335">
                  <c:v>2018</c:v>
                </c:pt>
                <c:pt idx="8336">
                  <c:v>2018</c:v>
                </c:pt>
                <c:pt idx="8337">
                  <c:v>2018</c:v>
                </c:pt>
                <c:pt idx="8338">
                  <c:v>2018</c:v>
                </c:pt>
                <c:pt idx="8339">
                  <c:v>2018</c:v>
                </c:pt>
                <c:pt idx="8340">
                  <c:v>2018</c:v>
                </c:pt>
                <c:pt idx="8341">
                  <c:v>2018</c:v>
                </c:pt>
                <c:pt idx="8342">
                  <c:v>2018</c:v>
                </c:pt>
                <c:pt idx="8343">
                  <c:v>2018</c:v>
                </c:pt>
                <c:pt idx="8344">
                  <c:v>2018</c:v>
                </c:pt>
                <c:pt idx="8345">
                  <c:v>2018</c:v>
                </c:pt>
                <c:pt idx="8346">
                  <c:v>2018</c:v>
                </c:pt>
                <c:pt idx="8347">
                  <c:v>2018</c:v>
                </c:pt>
                <c:pt idx="8348">
                  <c:v>2018</c:v>
                </c:pt>
                <c:pt idx="8349">
                  <c:v>2018</c:v>
                </c:pt>
                <c:pt idx="8350">
                  <c:v>2018</c:v>
                </c:pt>
                <c:pt idx="8351">
                  <c:v>2018</c:v>
                </c:pt>
                <c:pt idx="8352">
                  <c:v>2018</c:v>
                </c:pt>
                <c:pt idx="8353">
                  <c:v>2018</c:v>
                </c:pt>
                <c:pt idx="8354">
                  <c:v>2018</c:v>
                </c:pt>
                <c:pt idx="8355">
                  <c:v>2018</c:v>
                </c:pt>
                <c:pt idx="8356">
                  <c:v>2018</c:v>
                </c:pt>
                <c:pt idx="8357">
                  <c:v>2018</c:v>
                </c:pt>
                <c:pt idx="8358">
                  <c:v>2018</c:v>
                </c:pt>
                <c:pt idx="8359">
                  <c:v>2018</c:v>
                </c:pt>
                <c:pt idx="8360">
                  <c:v>2018</c:v>
                </c:pt>
                <c:pt idx="8361">
                  <c:v>2018</c:v>
                </c:pt>
                <c:pt idx="8362">
                  <c:v>2018</c:v>
                </c:pt>
                <c:pt idx="8363">
                  <c:v>2018</c:v>
                </c:pt>
                <c:pt idx="8364">
                  <c:v>2018</c:v>
                </c:pt>
                <c:pt idx="8365">
                  <c:v>2018</c:v>
                </c:pt>
                <c:pt idx="8366">
                  <c:v>2018</c:v>
                </c:pt>
                <c:pt idx="8367">
                  <c:v>2018</c:v>
                </c:pt>
                <c:pt idx="8368">
                  <c:v>2018</c:v>
                </c:pt>
                <c:pt idx="8369">
                  <c:v>2018</c:v>
                </c:pt>
                <c:pt idx="8370">
                  <c:v>2018</c:v>
                </c:pt>
                <c:pt idx="8371">
                  <c:v>2018</c:v>
                </c:pt>
                <c:pt idx="8372">
                  <c:v>2018</c:v>
                </c:pt>
                <c:pt idx="8373">
                  <c:v>2018</c:v>
                </c:pt>
                <c:pt idx="8374">
                  <c:v>2018</c:v>
                </c:pt>
                <c:pt idx="8375">
                  <c:v>2018</c:v>
                </c:pt>
                <c:pt idx="8376">
                  <c:v>2018</c:v>
                </c:pt>
                <c:pt idx="8377">
                  <c:v>2018</c:v>
                </c:pt>
                <c:pt idx="8378">
                  <c:v>2018</c:v>
                </c:pt>
                <c:pt idx="8379">
                  <c:v>2018</c:v>
                </c:pt>
                <c:pt idx="8380">
                  <c:v>2018</c:v>
                </c:pt>
                <c:pt idx="8381">
                  <c:v>2018</c:v>
                </c:pt>
                <c:pt idx="8382">
                  <c:v>2018</c:v>
                </c:pt>
                <c:pt idx="8383">
                  <c:v>2018</c:v>
                </c:pt>
                <c:pt idx="8384">
                  <c:v>2018</c:v>
                </c:pt>
                <c:pt idx="8385">
                  <c:v>2018</c:v>
                </c:pt>
                <c:pt idx="8386">
                  <c:v>2018</c:v>
                </c:pt>
                <c:pt idx="8387">
                  <c:v>2018</c:v>
                </c:pt>
                <c:pt idx="8388">
                  <c:v>2018</c:v>
                </c:pt>
                <c:pt idx="8389">
                  <c:v>2018</c:v>
                </c:pt>
                <c:pt idx="8390">
                  <c:v>2018</c:v>
                </c:pt>
                <c:pt idx="8391">
                  <c:v>2018</c:v>
                </c:pt>
                <c:pt idx="8392">
                  <c:v>2018</c:v>
                </c:pt>
                <c:pt idx="8393">
                  <c:v>2018</c:v>
                </c:pt>
                <c:pt idx="8394">
                  <c:v>2018</c:v>
                </c:pt>
                <c:pt idx="8395">
                  <c:v>2018</c:v>
                </c:pt>
                <c:pt idx="8396">
                  <c:v>2018</c:v>
                </c:pt>
                <c:pt idx="8397">
                  <c:v>2018</c:v>
                </c:pt>
                <c:pt idx="8398">
                  <c:v>2018</c:v>
                </c:pt>
                <c:pt idx="8399">
                  <c:v>2018</c:v>
                </c:pt>
                <c:pt idx="8400">
                  <c:v>2018</c:v>
                </c:pt>
                <c:pt idx="8401">
                  <c:v>2018</c:v>
                </c:pt>
                <c:pt idx="8402">
                  <c:v>2018</c:v>
                </c:pt>
                <c:pt idx="8403">
                  <c:v>2018</c:v>
                </c:pt>
                <c:pt idx="8404">
                  <c:v>2018</c:v>
                </c:pt>
                <c:pt idx="8405">
                  <c:v>2018</c:v>
                </c:pt>
                <c:pt idx="8406">
                  <c:v>2018</c:v>
                </c:pt>
                <c:pt idx="8407">
                  <c:v>2018</c:v>
                </c:pt>
                <c:pt idx="8408">
                  <c:v>2018</c:v>
                </c:pt>
                <c:pt idx="8409">
                  <c:v>2018</c:v>
                </c:pt>
                <c:pt idx="8410">
                  <c:v>2018</c:v>
                </c:pt>
                <c:pt idx="8411">
                  <c:v>2018</c:v>
                </c:pt>
                <c:pt idx="8412">
                  <c:v>2018</c:v>
                </c:pt>
                <c:pt idx="8413">
                  <c:v>2018</c:v>
                </c:pt>
                <c:pt idx="8414">
                  <c:v>2018</c:v>
                </c:pt>
                <c:pt idx="8415">
                  <c:v>2018</c:v>
                </c:pt>
                <c:pt idx="8416">
                  <c:v>2018</c:v>
                </c:pt>
                <c:pt idx="8417">
                  <c:v>2018</c:v>
                </c:pt>
                <c:pt idx="8418">
                  <c:v>2018</c:v>
                </c:pt>
                <c:pt idx="8419">
                  <c:v>2018</c:v>
                </c:pt>
                <c:pt idx="8420">
                  <c:v>2018</c:v>
                </c:pt>
                <c:pt idx="8421">
                  <c:v>2018</c:v>
                </c:pt>
                <c:pt idx="8422">
                  <c:v>2018</c:v>
                </c:pt>
                <c:pt idx="8423">
                  <c:v>2018</c:v>
                </c:pt>
                <c:pt idx="8424">
                  <c:v>2018</c:v>
                </c:pt>
                <c:pt idx="8425">
                  <c:v>2018</c:v>
                </c:pt>
                <c:pt idx="8426">
                  <c:v>2018</c:v>
                </c:pt>
                <c:pt idx="8427">
                  <c:v>2018</c:v>
                </c:pt>
                <c:pt idx="8428">
                  <c:v>2018</c:v>
                </c:pt>
                <c:pt idx="8429">
                  <c:v>2018</c:v>
                </c:pt>
                <c:pt idx="8430">
                  <c:v>2018</c:v>
                </c:pt>
                <c:pt idx="8431">
                  <c:v>2018</c:v>
                </c:pt>
                <c:pt idx="8432">
                  <c:v>2018</c:v>
                </c:pt>
                <c:pt idx="8433">
                  <c:v>2018</c:v>
                </c:pt>
                <c:pt idx="8434">
                  <c:v>2018</c:v>
                </c:pt>
                <c:pt idx="8435">
                  <c:v>2018</c:v>
                </c:pt>
                <c:pt idx="8436">
                  <c:v>2018</c:v>
                </c:pt>
                <c:pt idx="8437">
                  <c:v>2018</c:v>
                </c:pt>
                <c:pt idx="8438">
                  <c:v>2018</c:v>
                </c:pt>
                <c:pt idx="8439">
                  <c:v>2018</c:v>
                </c:pt>
                <c:pt idx="8440">
                  <c:v>2018</c:v>
                </c:pt>
                <c:pt idx="8441">
                  <c:v>2018</c:v>
                </c:pt>
                <c:pt idx="8442">
                  <c:v>2018</c:v>
                </c:pt>
                <c:pt idx="8443">
                  <c:v>2018</c:v>
                </c:pt>
                <c:pt idx="8444">
                  <c:v>2018</c:v>
                </c:pt>
                <c:pt idx="8445">
                  <c:v>2018</c:v>
                </c:pt>
                <c:pt idx="8446">
                  <c:v>2018</c:v>
                </c:pt>
                <c:pt idx="8447">
                  <c:v>2018</c:v>
                </c:pt>
                <c:pt idx="8448">
                  <c:v>2018</c:v>
                </c:pt>
                <c:pt idx="8449">
                  <c:v>2018</c:v>
                </c:pt>
                <c:pt idx="8450">
                  <c:v>2018</c:v>
                </c:pt>
                <c:pt idx="8451">
                  <c:v>2018</c:v>
                </c:pt>
                <c:pt idx="8452">
                  <c:v>2018</c:v>
                </c:pt>
                <c:pt idx="8453">
                  <c:v>2018</c:v>
                </c:pt>
                <c:pt idx="8454">
                  <c:v>2018</c:v>
                </c:pt>
                <c:pt idx="8455">
                  <c:v>2018</c:v>
                </c:pt>
                <c:pt idx="8456">
                  <c:v>2018</c:v>
                </c:pt>
                <c:pt idx="8457">
                  <c:v>2018</c:v>
                </c:pt>
                <c:pt idx="8458">
                  <c:v>2018</c:v>
                </c:pt>
                <c:pt idx="8459">
                  <c:v>2018</c:v>
                </c:pt>
                <c:pt idx="8460">
                  <c:v>2018</c:v>
                </c:pt>
                <c:pt idx="8461">
                  <c:v>2018</c:v>
                </c:pt>
                <c:pt idx="8462">
                  <c:v>2018</c:v>
                </c:pt>
                <c:pt idx="8463">
                  <c:v>2018</c:v>
                </c:pt>
                <c:pt idx="8464">
                  <c:v>2018</c:v>
                </c:pt>
                <c:pt idx="8465">
                  <c:v>2018</c:v>
                </c:pt>
                <c:pt idx="8466">
                  <c:v>2018</c:v>
                </c:pt>
                <c:pt idx="8467">
                  <c:v>2018</c:v>
                </c:pt>
                <c:pt idx="8468">
                  <c:v>2018</c:v>
                </c:pt>
                <c:pt idx="8469">
                  <c:v>2018</c:v>
                </c:pt>
                <c:pt idx="8470">
                  <c:v>2018</c:v>
                </c:pt>
                <c:pt idx="8471">
                  <c:v>2018</c:v>
                </c:pt>
                <c:pt idx="8472">
                  <c:v>2018</c:v>
                </c:pt>
                <c:pt idx="8473">
                  <c:v>2018</c:v>
                </c:pt>
                <c:pt idx="8474">
                  <c:v>2018</c:v>
                </c:pt>
                <c:pt idx="8475">
                  <c:v>2018</c:v>
                </c:pt>
                <c:pt idx="8476">
                  <c:v>2018</c:v>
                </c:pt>
                <c:pt idx="8477">
                  <c:v>2018</c:v>
                </c:pt>
                <c:pt idx="8478">
                  <c:v>2018</c:v>
                </c:pt>
                <c:pt idx="8479">
                  <c:v>2018</c:v>
                </c:pt>
                <c:pt idx="8480">
                  <c:v>2018</c:v>
                </c:pt>
                <c:pt idx="8481">
                  <c:v>2018</c:v>
                </c:pt>
                <c:pt idx="8482">
                  <c:v>2018</c:v>
                </c:pt>
                <c:pt idx="8483">
                  <c:v>2018</c:v>
                </c:pt>
                <c:pt idx="8484">
                  <c:v>2018</c:v>
                </c:pt>
                <c:pt idx="8485">
                  <c:v>2018</c:v>
                </c:pt>
                <c:pt idx="8486">
                  <c:v>2018</c:v>
                </c:pt>
                <c:pt idx="8487">
                  <c:v>2018</c:v>
                </c:pt>
                <c:pt idx="8488">
                  <c:v>2018</c:v>
                </c:pt>
                <c:pt idx="8489">
                  <c:v>2018</c:v>
                </c:pt>
                <c:pt idx="8490">
                  <c:v>2018</c:v>
                </c:pt>
                <c:pt idx="8491">
                  <c:v>2018</c:v>
                </c:pt>
                <c:pt idx="8492">
                  <c:v>2018</c:v>
                </c:pt>
                <c:pt idx="8493">
                  <c:v>2018</c:v>
                </c:pt>
                <c:pt idx="8494">
                  <c:v>2018</c:v>
                </c:pt>
                <c:pt idx="8495">
                  <c:v>2018</c:v>
                </c:pt>
                <c:pt idx="8496">
                  <c:v>2018</c:v>
                </c:pt>
                <c:pt idx="8497">
                  <c:v>2018</c:v>
                </c:pt>
                <c:pt idx="8498">
                  <c:v>2018</c:v>
                </c:pt>
                <c:pt idx="8499">
                  <c:v>2018</c:v>
                </c:pt>
                <c:pt idx="8500">
                  <c:v>2018</c:v>
                </c:pt>
                <c:pt idx="8501">
                  <c:v>2018</c:v>
                </c:pt>
                <c:pt idx="8502">
                  <c:v>2018</c:v>
                </c:pt>
                <c:pt idx="8503">
                  <c:v>2018</c:v>
                </c:pt>
                <c:pt idx="8504">
                  <c:v>2018</c:v>
                </c:pt>
                <c:pt idx="8505">
                  <c:v>2018</c:v>
                </c:pt>
                <c:pt idx="8506">
                  <c:v>2018</c:v>
                </c:pt>
                <c:pt idx="8507">
                  <c:v>2018</c:v>
                </c:pt>
                <c:pt idx="8508">
                  <c:v>2018</c:v>
                </c:pt>
                <c:pt idx="8509">
                  <c:v>2018</c:v>
                </c:pt>
                <c:pt idx="8510">
                  <c:v>2018</c:v>
                </c:pt>
                <c:pt idx="8511">
                  <c:v>2018</c:v>
                </c:pt>
                <c:pt idx="8512">
                  <c:v>2018</c:v>
                </c:pt>
                <c:pt idx="8513">
                  <c:v>2018</c:v>
                </c:pt>
                <c:pt idx="8514">
                  <c:v>2018</c:v>
                </c:pt>
                <c:pt idx="8515">
                  <c:v>2018</c:v>
                </c:pt>
                <c:pt idx="8516">
                  <c:v>2018</c:v>
                </c:pt>
                <c:pt idx="8517">
                  <c:v>2018</c:v>
                </c:pt>
                <c:pt idx="8518">
                  <c:v>2018</c:v>
                </c:pt>
                <c:pt idx="8519">
                  <c:v>2018</c:v>
                </c:pt>
                <c:pt idx="8520">
                  <c:v>2018</c:v>
                </c:pt>
                <c:pt idx="8521">
                  <c:v>2018</c:v>
                </c:pt>
                <c:pt idx="8522">
                  <c:v>2018</c:v>
                </c:pt>
                <c:pt idx="8523">
                  <c:v>2018</c:v>
                </c:pt>
                <c:pt idx="8524">
                  <c:v>2018</c:v>
                </c:pt>
                <c:pt idx="8525">
                  <c:v>2018</c:v>
                </c:pt>
                <c:pt idx="8526">
                  <c:v>2018</c:v>
                </c:pt>
                <c:pt idx="8527">
                  <c:v>2018</c:v>
                </c:pt>
                <c:pt idx="8528">
                  <c:v>2018</c:v>
                </c:pt>
                <c:pt idx="8529">
                  <c:v>2018</c:v>
                </c:pt>
                <c:pt idx="8530">
                  <c:v>2018</c:v>
                </c:pt>
                <c:pt idx="8531">
                  <c:v>2018</c:v>
                </c:pt>
                <c:pt idx="8532">
                  <c:v>2018</c:v>
                </c:pt>
                <c:pt idx="8533">
                  <c:v>2018</c:v>
                </c:pt>
                <c:pt idx="8534">
                  <c:v>2018</c:v>
                </c:pt>
                <c:pt idx="8535">
                  <c:v>2018</c:v>
                </c:pt>
                <c:pt idx="8536">
                  <c:v>2018</c:v>
                </c:pt>
                <c:pt idx="8537">
                  <c:v>2018</c:v>
                </c:pt>
                <c:pt idx="8538">
                  <c:v>2018</c:v>
                </c:pt>
                <c:pt idx="8539">
                  <c:v>2018</c:v>
                </c:pt>
                <c:pt idx="8540">
                  <c:v>2018</c:v>
                </c:pt>
                <c:pt idx="8541">
                  <c:v>2018</c:v>
                </c:pt>
                <c:pt idx="8542">
                  <c:v>2018</c:v>
                </c:pt>
                <c:pt idx="8543">
                  <c:v>2018</c:v>
                </c:pt>
                <c:pt idx="8544">
                  <c:v>2018</c:v>
                </c:pt>
                <c:pt idx="8545">
                  <c:v>2018</c:v>
                </c:pt>
                <c:pt idx="8546">
                  <c:v>2018</c:v>
                </c:pt>
                <c:pt idx="8547">
                  <c:v>2018</c:v>
                </c:pt>
                <c:pt idx="8548">
                  <c:v>2018</c:v>
                </c:pt>
                <c:pt idx="8549">
                  <c:v>2018</c:v>
                </c:pt>
                <c:pt idx="8550">
                  <c:v>2018</c:v>
                </c:pt>
                <c:pt idx="8551">
                  <c:v>2018</c:v>
                </c:pt>
                <c:pt idx="8552">
                  <c:v>2018</c:v>
                </c:pt>
                <c:pt idx="8553">
                  <c:v>2018</c:v>
                </c:pt>
                <c:pt idx="8554">
                  <c:v>2018</c:v>
                </c:pt>
                <c:pt idx="8555">
                  <c:v>2018</c:v>
                </c:pt>
                <c:pt idx="8556">
                  <c:v>2018</c:v>
                </c:pt>
                <c:pt idx="8557">
                  <c:v>2018</c:v>
                </c:pt>
                <c:pt idx="8558">
                  <c:v>2018</c:v>
                </c:pt>
                <c:pt idx="8559">
                  <c:v>2018</c:v>
                </c:pt>
                <c:pt idx="8560">
                  <c:v>2018</c:v>
                </c:pt>
                <c:pt idx="8561">
                  <c:v>2018</c:v>
                </c:pt>
                <c:pt idx="8562">
                  <c:v>2018</c:v>
                </c:pt>
                <c:pt idx="8563">
                  <c:v>2018</c:v>
                </c:pt>
                <c:pt idx="8564">
                  <c:v>2018</c:v>
                </c:pt>
                <c:pt idx="8565">
                  <c:v>2018</c:v>
                </c:pt>
                <c:pt idx="8566">
                  <c:v>2018</c:v>
                </c:pt>
                <c:pt idx="8567">
                  <c:v>2018</c:v>
                </c:pt>
                <c:pt idx="8568">
                  <c:v>2018</c:v>
                </c:pt>
                <c:pt idx="8569">
                  <c:v>2018</c:v>
                </c:pt>
                <c:pt idx="8570">
                  <c:v>2018</c:v>
                </c:pt>
                <c:pt idx="8571">
                  <c:v>2018</c:v>
                </c:pt>
                <c:pt idx="8572">
                  <c:v>2018</c:v>
                </c:pt>
                <c:pt idx="8573">
                  <c:v>2018</c:v>
                </c:pt>
                <c:pt idx="8574">
                  <c:v>2018</c:v>
                </c:pt>
                <c:pt idx="8575">
                  <c:v>2018</c:v>
                </c:pt>
                <c:pt idx="8576">
                  <c:v>2018</c:v>
                </c:pt>
                <c:pt idx="8577">
                  <c:v>2018</c:v>
                </c:pt>
                <c:pt idx="8578">
                  <c:v>2018</c:v>
                </c:pt>
                <c:pt idx="8579">
                  <c:v>2018</c:v>
                </c:pt>
                <c:pt idx="8580">
                  <c:v>2018</c:v>
                </c:pt>
                <c:pt idx="8581">
                  <c:v>2018</c:v>
                </c:pt>
                <c:pt idx="8582">
                  <c:v>2018</c:v>
                </c:pt>
                <c:pt idx="8583">
                  <c:v>2018</c:v>
                </c:pt>
                <c:pt idx="8584">
                  <c:v>2018</c:v>
                </c:pt>
                <c:pt idx="8585">
                  <c:v>2018</c:v>
                </c:pt>
                <c:pt idx="8586">
                  <c:v>2018</c:v>
                </c:pt>
                <c:pt idx="8587">
                  <c:v>2018</c:v>
                </c:pt>
                <c:pt idx="8588">
                  <c:v>2018</c:v>
                </c:pt>
                <c:pt idx="8589">
                  <c:v>2018</c:v>
                </c:pt>
                <c:pt idx="8590">
                  <c:v>2018</c:v>
                </c:pt>
                <c:pt idx="8591">
                  <c:v>2018</c:v>
                </c:pt>
                <c:pt idx="8592">
                  <c:v>2018</c:v>
                </c:pt>
                <c:pt idx="8593">
                  <c:v>2018</c:v>
                </c:pt>
                <c:pt idx="8594">
                  <c:v>2018</c:v>
                </c:pt>
                <c:pt idx="8595">
                  <c:v>2018</c:v>
                </c:pt>
                <c:pt idx="8596">
                  <c:v>2018</c:v>
                </c:pt>
                <c:pt idx="8597">
                  <c:v>2018</c:v>
                </c:pt>
                <c:pt idx="8598">
                  <c:v>2018</c:v>
                </c:pt>
                <c:pt idx="8599">
                  <c:v>2018</c:v>
                </c:pt>
                <c:pt idx="8600">
                  <c:v>2018</c:v>
                </c:pt>
                <c:pt idx="8601">
                  <c:v>2018</c:v>
                </c:pt>
                <c:pt idx="8602">
                  <c:v>2018</c:v>
                </c:pt>
                <c:pt idx="8603">
                  <c:v>2018</c:v>
                </c:pt>
                <c:pt idx="8604">
                  <c:v>2018</c:v>
                </c:pt>
                <c:pt idx="8605">
                  <c:v>2018</c:v>
                </c:pt>
                <c:pt idx="8606">
                  <c:v>2018</c:v>
                </c:pt>
                <c:pt idx="8607">
                  <c:v>2018</c:v>
                </c:pt>
                <c:pt idx="8608">
                  <c:v>2018</c:v>
                </c:pt>
                <c:pt idx="8609">
                  <c:v>2018</c:v>
                </c:pt>
                <c:pt idx="8610">
                  <c:v>2018</c:v>
                </c:pt>
                <c:pt idx="8611">
                  <c:v>2018</c:v>
                </c:pt>
                <c:pt idx="8612">
                  <c:v>2018</c:v>
                </c:pt>
                <c:pt idx="8613">
                  <c:v>2018</c:v>
                </c:pt>
                <c:pt idx="8614">
                  <c:v>2018</c:v>
                </c:pt>
                <c:pt idx="8615">
                  <c:v>2018</c:v>
                </c:pt>
                <c:pt idx="8616">
                  <c:v>2018</c:v>
                </c:pt>
                <c:pt idx="8617">
                  <c:v>2018</c:v>
                </c:pt>
                <c:pt idx="8618">
                  <c:v>2018</c:v>
                </c:pt>
                <c:pt idx="8619">
                  <c:v>2018</c:v>
                </c:pt>
                <c:pt idx="8620">
                  <c:v>2018</c:v>
                </c:pt>
                <c:pt idx="8621">
                  <c:v>2018</c:v>
                </c:pt>
                <c:pt idx="8622">
                  <c:v>2018</c:v>
                </c:pt>
                <c:pt idx="8623">
                  <c:v>2018</c:v>
                </c:pt>
                <c:pt idx="8624">
                  <c:v>2018</c:v>
                </c:pt>
                <c:pt idx="8625">
                  <c:v>2018</c:v>
                </c:pt>
                <c:pt idx="8626">
                  <c:v>2018</c:v>
                </c:pt>
                <c:pt idx="8627">
                  <c:v>2018</c:v>
                </c:pt>
                <c:pt idx="8628">
                  <c:v>2018</c:v>
                </c:pt>
                <c:pt idx="8629">
                  <c:v>2018</c:v>
                </c:pt>
                <c:pt idx="8630">
                  <c:v>2018</c:v>
                </c:pt>
                <c:pt idx="8631">
                  <c:v>2018</c:v>
                </c:pt>
                <c:pt idx="8632">
                  <c:v>2018</c:v>
                </c:pt>
                <c:pt idx="8633">
                  <c:v>2018</c:v>
                </c:pt>
                <c:pt idx="8634">
                  <c:v>2018</c:v>
                </c:pt>
                <c:pt idx="8635">
                  <c:v>2018</c:v>
                </c:pt>
                <c:pt idx="8636">
                  <c:v>2018</c:v>
                </c:pt>
                <c:pt idx="8637">
                  <c:v>2018</c:v>
                </c:pt>
                <c:pt idx="8638">
                  <c:v>2018</c:v>
                </c:pt>
                <c:pt idx="8639">
                  <c:v>2018</c:v>
                </c:pt>
                <c:pt idx="8640">
                  <c:v>2018</c:v>
                </c:pt>
                <c:pt idx="8641">
                  <c:v>2018</c:v>
                </c:pt>
                <c:pt idx="8642">
                  <c:v>2018</c:v>
                </c:pt>
                <c:pt idx="8643">
                  <c:v>2018</c:v>
                </c:pt>
                <c:pt idx="8644">
                  <c:v>2018</c:v>
                </c:pt>
                <c:pt idx="8645">
                  <c:v>2018</c:v>
                </c:pt>
                <c:pt idx="8646">
                  <c:v>2018</c:v>
                </c:pt>
                <c:pt idx="8647">
                  <c:v>2018</c:v>
                </c:pt>
                <c:pt idx="8648">
                  <c:v>2018</c:v>
                </c:pt>
                <c:pt idx="8649">
                  <c:v>2018</c:v>
                </c:pt>
                <c:pt idx="8650">
                  <c:v>2018</c:v>
                </c:pt>
                <c:pt idx="8651">
                  <c:v>2018</c:v>
                </c:pt>
                <c:pt idx="8652">
                  <c:v>2018</c:v>
                </c:pt>
                <c:pt idx="8653">
                  <c:v>2018</c:v>
                </c:pt>
                <c:pt idx="8654">
                  <c:v>2018</c:v>
                </c:pt>
                <c:pt idx="8655">
                  <c:v>2018</c:v>
                </c:pt>
                <c:pt idx="8656">
                  <c:v>2018</c:v>
                </c:pt>
                <c:pt idx="8657">
                  <c:v>2018</c:v>
                </c:pt>
                <c:pt idx="8658">
                  <c:v>2018</c:v>
                </c:pt>
                <c:pt idx="8659">
                  <c:v>2018</c:v>
                </c:pt>
                <c:pt idx="8660">
                  <c:v>2018</c:v>
                </c:pt>
                <c:pt idx="8661">
                  <c:v>2018</c:v>
                </c:pt>
                <c:pt idx="8662">
                  <c:v>2018</c:v>
                </c:pt>
                <c:pt idx="8663">
                  <c:v>2018</c:v>
                </c:pt>
                <c:pt idx="8664">
                  <c:v>2018</c:v>
                </c:pt>
                <c:pt idx="8665">
                  <c:v>2018</c:v>
                </c:pt>
                <c:pt idx="8666">
                  <c:v>2018</c:v>
                </c:pt>
                <c:pt idx="8667">
                  <c:v>2018</c:v>
                </c:pt>
                <c:pt idx="8668">
                  <c:v>2018</c:v>
                </c:pt>
                <c:pt idx="8669">
                  <c:v>2018</c:v>
                </c:pt>
                <c:pt idx="8670">
                  <c:v>2018</c:v>
                </c:pt>
                <c:pt idx="8671">
                  <c:v>2018</c:v>
                </c:pt>
                <c:pt idx="8672">
                  <c:v>2018</c:v>
                </c:pt>
                <c:pt idx="8673">
                  <c:v>2018</c:v>
                </c:pt>
                <c:pt idx="8674">
                  <c:v>2018</c:v>
                </c:pt>
                <c:pt idx="8675">
                  <c:v>2018</c:v>
                </c:pt>
                <c:pt idx="8676">
                  <c:v>2018</c:v>
                </c:pt>
                <c:pt idx="8677">
                  <c:v>2018</c:v>
                </c:pt>
                <c:pt idx="8678">
                  <c:v>2018</c:v>
                </c:pt>
                <c:pt idx="8679">
                  <c:v>2018</c:v>
                </c:pt>
                <c:pt idx="8680">
                  <c:v>2018</c:v>
                </c:pt>
                <c:pt idx="8681">
                  <c:v>2018</c:v>
                </c:pt>
                <c:pt idx="8682">
                  <c:v>2018</c:v>
                </c:pt>
                <c:pt idx="8683">
                  <c:v>2018</c:v>
                </c:pt>
                <c:pt idx="8684">
                  <c:v>2018</c:v>
                </c:pt>
                <c:pt idx="8685">
                  <c:v>2018</c:v>
                </c:pt>
                <c:pt idx="8686">
                  <c:v>2018</c:v>
                </c:pt>
                <c:pt idx="8687">
                  <c:v>2018</c:v>
                </c:pt>
                <c:pt idx="8688">
                  <c:v>2018</c:v>
                </c:pt>
                <c:pt idx="8689">
                  <c:v>2018</c:v>
                </c:pt>
                <c:pt idx="8690">
                  <c:v>2018</c:v>
                </c:pt>
                <c:pt idx="8691">
                  <c:v>2018</c:v>
                </c:pt>
                <c:pt idx="8692">
                  <c:v>2018</c:v>
                </c:pt>
                <c:pt idx="8693">
                  <c:v>2018</c:v>
                </c:pt>
                <c:pt idx="8694">
                  <c:v>2018</c:v>
                </c:pt>
                <c:pt idx="8695">
                  <c:v>2018</c:v>
                </c:pt>
                <c:pt idx="8696">
                  <c:v>2018</c:v>
                </c:pt>
                <c:pt idx="8697">
                  <c:v>2018</c:v>
                </c:pt>
                <c:pt idx="8698">
                  <c:v>2018</c:v>
                </c:pt>
                <c:pt idx="8699">
                  <c:v>2018</c:v>
                </c:pt>
                <c:pt idx="8700">
                  <c:v>2018</c:v>
                </c:pt>
                <c:pt idx="8701">
                  <c:v>2018</c:v>
                </c:pt>
                <c:pt idx="8702">
                  <c:v>2018</c:v>
                </c:pt>
                <c:pt idx="8703">
                  <c:v>2018</c:v>
                </c:pt>
                <c:pt idx="8704">
                  <c:v>2018</c:v>
                </c:pt>
                <c:pt idx="8705">
                  <c:v>2018</c:v>
                </c:pt>
                <c:pt idx="8706">
                  <c:v>2018</c:v>
                </c:pt>
                <c:pt idx="8707">
                  <c:v>2018</c:v>
                </c:pt>
                <c:pt idx="8708">
                  <c:v>2018</c:v>
                </c:pt>
                <c:pt idx="8709">
                  <c:v>2018</c:v>
                </c:pt>
                <c:pt idx="8710">
                  <c:v>2018</c:v>
                </c:pt>
                <c:pt idx="8711">
                  <c:v>2018</c:v>
                </c:pt>
                <c:pt idx="8712">
                  <c:v>2018</c:v>
                </c:pt>
                <c:pt idx="8713">
                  <c:v>2018</c:v>
                </c:pt>
                <c:pt idx="8714">
                  <c:v>2018</c:v>
                </c:pt>
                <c:pt idx="8715">
                  <c:v>2018</c:v>
                </c:pt>
                <c:pt idx="8716">
                  <c:v>2018</c:v>
                </c:pt>
                <c:pt idx="8717">
                  <c:v>2018</c:v>
                </c:pt>
                <c:pt idx="8718">
                  <c:v>2018</c:v>
                </c:pt>
                <c:pt idx="8719">
                  <c:v>2018</c:v>
                </c:pt>
                <c:pt idx="8720">
                  <c:v>2018</c:v>
                </c:pt>
                <c:pt idx="8721">
                  <c:v>2018</c:v>
                </c:pt>
                <c:pt idx="8722">
                  <c:v>2018</c:v>
                </c:pt>
                <c:pt idx="8723">
                  <c:v>2018</c:v>
                </c:pt>
                <c:pt idx="8724">
                  <c:v>2018</c:v>
                </c:pt>
                <c:pt idx="8725">
                  <c:v>2018</c:v>
                </c:pt>
                <c:pt idx="8726">
                  <c:v>2018</c:v>
                </c:pt>
                <c:pt idx="8727">
                  <c:v>2018</c:v>
                </c:pt>
                <c:pt idx="8728">
                  <c:v>2018</c:v>
                </c:pt>
                <c:pt idx="8729">
                  <c:v>2018</c:v>
                </c:pt>
                <c:pt idx="8730">
                  <c:v>2018</c:v>
                </c:pt>
                <c:pt idx="8731">
                  <c:v>2018</c:v>
                </c:pt>
                <c:pt idx="8732">
                  <c:v>2018</c:v>
                </c:pt>
                <c:pt idx="8733">
                  <c:v>2018</c:v>
                </c:pt>
                <c:pt idx="8734">
                  <c:v>2018</c:v>
                </c:pt>
                <c:pt idx="8735">
                  <c:v>2018</c:v>
                </c:pt>
                <c:pt idx="8736">
                  <c:v>2018</c:v>
                </c:pt>
                <c:pt idx="8737">
                  <c:v>2018</c:v>
                </c:pt>
                <c:pt idx="8738">
                  <c:v>2018</c:v>
                </c:pt>
                <c:pt idx="8739">
                  <c:v>2018</c:v>
                </c:pt>
                <c:pt idx="8740">
                  <c:v>2018</c:v>
                </c:pt>
                <c:pt idx="8741">
                  <c:v>2018</c:v>
                </c:pt>
                <c:pt idx="8742">
                  <c:v>2018</c:v>
                </c:pt>
                <c:pt idx="8743">
                  <c:v>2018</c:v>
                </c:pt>
                <c:pt idx="8744">
                  <c:v>2018</c:v>
                </c:pt>
                <c:pt idx="8745">
                  <c:v>2018</c:v>
                </c:pt>
                <c:pt idx="8746">
                  <c:v>2018</c:v>
                </c:pt>
                <c:pt idx="8747">
                  <c:v>2018</c:v>
                </c:pt>
                <c:pt idx="8748">
                  <c:v>2018</c:v>
                </c:pt>
                <c:pt idx="8749">
                  <c:v>2018</c:v>
                </c:pt>
                <c:pt idx="8750">
                  <c:v>2018</c:v>
                </c:pt>
                <c:pt idx="8751">
                  <c:v>2018</c:v>
                </c:pt>
                <c:pt idx="8752">
                  <c:v>2018</c:v>
                </c:pt>
                <c:pt idx="8753">
                  <c:v>2018</c:v>
                </c:pt>
                <c:pt idx="8754">
                  <c:v>2018</c:v>
                </c:pt>
                <c:pt idx="8755">
                  <c:v>2018</c:v>
                </c:pt>
                <c:pt idx="8756">
                  <c:v>2018</c:v>
                </c:pt>
                <c:pt idx="8757">
                  <c:v>2018</c:v>
                </c:pt>
                <c:pt idx="8758">
                  <c:v>2018</c:v>
                </c:pt>
                <c:pt idx="8759">
                  <c:v>2018</c:v>
                </c:pt>
                <c:pt idx="8760">
                  <c:v>2018</c:v>
                </c:pt>
                <c:pt idx="8761">
                  <c:v>2018</c:v>
                </c:pt>
                <c:pt idx="8762">
                  <c:v>2018</c:v>
                </c:pt>
                <c:pt idx="8763">
                  <c:v>2018</c:v>
                </c:pt>
                <c:pt idx="8764">
                  <c:v>2018</c:v>
                </c:pt>
                <c:pt idx="8765">
                  <c:v>2018</c:v>
                </c:pt>
                <c:pt idx="8766">
                  <c:v>2018</c:v>
                </c:pt>
                <c:pt idx="8767">
                  <c:v>2018</c:v>
                </c:pt>
                <c:pt idx="8768">
                  <c:v>2018</c:v>
                </c:pt>
                <c:pt idx="8769">
                  <c:v>2018</c:v>
                </c:pt>
                <c:pt idx="8770">
                  <c:v>2018</c:v>
                </c:pt>
                <c:pt idx="8771">
                  <c:v>2018</c:v>
                </c:pt>
                <c:pt idx="8772">
                  <c:v>2018</c:v>
                </c:pt>
                <c:pt idx="8773">
                  <c:v>2018</c:v>
                </c:pt>
                <c:pt idx="8774">
                  <c:v>2018</c:v>
                </c:pt>
                <c:pt idx="8775">
                  <c:v>2018</c:v>
                </c:pt>
                <c:pt idx="8776">
                  <c:v>2018</c:v>
                </c:pt>
                <c:pt idx="8777">
                  <c:v>2018</c:v>
                </c:pt>
                <c:pt idx="8778">
                  <c:v>2018</c:v>
                </c:pt>
                <c:pt idx="8779">
                  <c:v>2018</c:v>
                </c:pt>
                <c:pt idx="8780">
                  <c:v>2018</c:v>
                </c:pt>
                <c:pt idx="8781">
                  <c:v>2018</c:v>
                </c:pt>
                <c:pt idx="8782">
                  <c:v>2018</c:v>
                </c:pt>
                <c:pt idx="8783">
                  <c:v>2018</c:v>
                </c:pt>
                <c:pt idx="8784">
                  <c:v>2018</c:v>
                </c:pt>
                <c:pt idx="8785">
                  <c:v>2018</c:v>
                </c:pt>
                <c:pt idx="8786">
                  <c:v>2018</c:v>
                </c:pt>
                <c:pt idx="8787">
                  <c:v>2018</c:v>
                </c:pt>
                <c:pt idx="8788">
                  <c:v>2018</c:v>
                </c:pt>
                <c:pt idx="8789">
                  <c:v>2018</c:v>
                </c:pt>
                <c:pt idx="8790">
                  <c:v>2018</c:v>
                </c:pt>
                <c:pt idx="8791">
                  <c:v>2018</c:v>
                </c:pt>
                <c:pt idx="8792">
                  <c:v>2018</c:v>
                </c:pt>
                <c:pt idx="8793">
                  <c:v>2018</c:v>
                </c:pt>
                <c:pt idx="8794">
                  <c:v>2018</c:v>
                </c:pt>
                <c:pt idx="8795">
                  <c:v>2018</c:v>
                </c:pt>
                <c:pt idx="8796">
                  <c:v>2018</c:v>
                </c:pt>
                <c:pt idx="8797">
                  <c:v>2018</c:v>
                </c:pt>
                <c:pt idx="8798">
                  <c:v>2018</c:v>
                </c:pt>
                <c:pt idx="8799">
                  <c:v>2018</c:v>
                </c:pt>
                <c:pt idx="8800">
                  <c:v>2018</c:v>
                </c:pt>
                <c:pt idx="8801">
                  <c:v>2018</c:v>
                </c:pt>
                <c:pt idx="8802">
                  <c:v>2018</c:v>
                </c:pt>
                <c:pt idx="8803">
                  <c:v>2018</c:v>
                </c:pt>
                <c:pt idx="8804">
                  <c:v>2018</c:v>
                </c:pt>
                <c:pt idx="8805">
                  <c:v>2018</c:v>
                </c:pt>
                <c:pt idx="8806">
                  <c:v>2018</c:v>
                </c:pt>
                <c:pt idx="8807">
                  <c:v>2018</c:v>
                </c:pt>
                <c:pt idx="8808">
                  <c:v>2018</c:v>
                </c:pt>
                <c:pt idx="8809">
                  <c:v>2018</c:v>
                </c:pt>
                <c:pt idx="8810">
                  <c:v>2018</c:v>
                </c:pt>
                <c:pt idx="8811">
                  <c:v>2018</c:v>
                </c:pt>
                <c:pt idx="8812">
                  <c:v>2018</c:v>
                </c:pt>
                <c:pt idx="8813">
                  <c:v>2018</c:v>
                </c:pt>
                <c:pt idx="8814">
                  <c:v>2018</c:v>
                </c:pt>
                <c:pt idx="8815">
                  <c:v>2018</c:v>
                </c:pt>
                <c:pt idx="8816">
                  <c:v>2018</c:v>
                </c:pt>
                <c:pt idx="8817">
                  <c:v>2018</c:v>
                </c:pt>
                <c:pt idx="8818">
                  <c:v>2018</c:v>
                </c:pt>
                <c:pt idx="8819">
                  <c:v>2018</c:v>
                </c:pt>
                <c:pt idx="8820">
                  <c:v>2018</c:v>
                </c:pt>
                <c:pt idx="8821">
                  <c:v>2018</c:v>
                </c:pt>
                <c:pt idx="8822">
                  <c:v>2018</c:v>
                </c:pt>
                <c:pt idx="8823">
                  <c:v>2018</c:v>
                </c:pt>
                <c:pt idx="8824">
                  <c:v>2018</c:v>
                </c:pt>
                <c:pt idx="8825">
                  <c:v>2018</c:v>
                </c:pt>
                <c:pt idx="8826">
                  <c:v>2018</c:v>
                </c:pt>
                <c:pt idx="8827">
                  <c:v>2018</c:v>
                </c:pt>
                <c:pt idx="8828">
                  <c:v>2018</c:v>
                </c:pt>
                <c:pt idx="8829">
                  <c:v>2018</c:v>
                </c:pt>
                <c:pt idx="8830">
                  <c:v>2018</c:v>
                </c:pt>
                <c:pt idx="8831">
                  <c:v>2018</c:v>
                </c:pt>
                <c:pt idx="8832">
                  <c:v>2018</c:v>
                </c:pt>
                <c:pt idx="8833">
                  <c:v>2018</c:v>
                </c:pt>
                <c:pt idx="8834">
                  <c:v>2018</c:v>
                </c:pt>
                <c:pt idx="8835">
                  <c:v>2018</c:v>
                </c:pt>
                <c:pt idx="8836">
                  <c:v>2018</c:v>
                </c:pt>
                <c:pt idx="8837">
                  <c:v>2018</c:v>
                </c:pt>
                <c:pt idx="8838">
                  <c:v>2018</c:v>
                </c:pt>
                <c:pt idx="8839">
                  <c:v>2018</c:v>
                </c:pt>
                <c:pt idx="8840">
                  <c:v>2018</c:v>
                </c:pt>
                <c:pt idx="8841">
                  <c:v>2018</c:v>
                </c:pt>
                <c:pt idx="8842">
                  <c:v>2018</c:v>
                </c:pt>
                <c:pt idx="8843">
                  <c:v>2018</c:v>
                </c:pt>
                <c:pt idx="8844">
                  <c:v>2018</c:v>
                </c:pt>
                <c:pt idx="8845">
                  <c:v>2018</c:v>
                </c:pt>
                <c:pt idx="8846">
                  <c:v>2018</c:v>
                </c:pt>
                <c:pt idx="8847">
                  <c:v>2018</c:v>
                </c:pt>
                <c:pt idx="8848">
                  <c:v>2018</c:v>
                </c:pt>
                <c:pt idx="8849">
                  <c:v>2018</c:v>
                </c:pt>
                <c:pt idx="8850">
                  <c:v>2018</c:v>
                </c:pt>
                <c:pt idx="8851">
                  <c:v>2018</c:v>
                </c:pt>
                <c:pt idx="8852">
                  <c:v>2018</c:v>
                </c:pt>
                <c:pt idx="8853">
                  <c:v>2018</c:v>
                </c:pt>
                <c:pt idx="8854">
                  <c:v>2018</c:v>
                </c:pt>
                <c:pt idx="8855">
                  <c:v>2018</c:v>
                </c:pt>
                <c:pt idx="8856">
                  <c:v>2018</c:v>
                </c:pt>
                <c:pt idx="8857">
                  <c:v>2018</c:v>
                </c:pt>
                <c:pt idx="8858">
                  <c:v>2018</c:v>
                </c:pt>
                <c:pt idx="8859">
                  <c:v>2018</c:v>
                </c:pt>
                <c:pt idx="8860">
                  <c:v>2018</c:v>
                </c:pt>
                <c:pt idx="8861">
                  <c:v>2018</c:v>
                </c:pt>
                <c:pt idx="8862">
                  <c:v>2018</c:v>
                </c:pt>
                <c:pt idx="8863">
                  <c:v>2018</c:v>
                </c:pt>
                <c:pt idx="8864">
                  <c:v>2018</c:v>
                </c:pt>
                <c:pt idx="8865">
                  <c:v>2018</c:v>
                </c:pt>
                <c:pt idx="8866">
                  <c:v>2018</c:v>
                </c:pt>
                <c:pt idx="8867">
                  <c:v>2018</c:v>
                </c:pt>
                <c:pt idx="8868">
                  <c:v>2018</c:v>
                </c:pt>
                <c:pt idx="8869">
                  <c:v>2018</c:v>
                </c:pt>
                <c:pt idx="8870">
                  <c:v>2018</c:v>
                </c:pt>
                <c:pt idx="8871">
                  <c:v>2018</c:v>
                </c:pt>
                <c:pt idx="8872">
                  <c:v>2018</c:v>
                </c:pt>
                <c:pt idx="8873">
                  <c:v>2018</c:v>
                </c:pt>
                <c:pt idx="8874">
                  <c:v>2018</c:v>
                </c:pt>
                <c:pt idx="8875">
                  <c:v>2018</c:v>
                </c:pt>
                <c:pt idx="8876">
                  <c:v>2018</c:v>
                </c:pt>
                <c:pt idx="8877">
                  <c:v>2018</c:v>
                </c:pt>
                <c:pt idx="8878">
                  <c:v>2018</c:v>
                </c:pt>
                <c:pt idx="8879">
                  <c:v>2018</c:v>
                </c:pt>
                <c:pt idx="8880">
                  <c:v>2018</c:v>
                </c:pt>
                <c:pt idx="8881">
                  <c:v>2018</c:v>
                </c:pt>
                <c:pt idx="8882">
                  <c:v>2018</c:v>
                </c:pt>
                <c:pt idx="8883">
                  <c:v>2018</c:v>
                </c:pt>
                <c:pt idx="8884">
                  <c:v>2018</c:v>
                </c:pt>
                <c:pt idx="8885">
                  <c:v>2018</c:v>
                </c:pt>
                <c:pt idx="8886">
                  <c:v>2018</c:v>
                </c:pt>
                <c:pt idx="8887">
                  <c:v>2018</c:v>
                </c:pt>
                <c:pt idx="8888">
                  <c:v>2018</c:v>
                </c:pt>
                <c:pt idx="8889">
                  <c:v>2018</c:v>
                </c:pt>
                <c:pt idx="8890">
                  <c:v>2018</c:v>
                </c:pt>
                <c:pt idx="8891">
                  <c:v>2018</c:v>
                </c:pt>
                <c:pt idx="8892">
                  <c:v>2018</c:v>
                </c:pt>
                <c:pt idx="8893">
                  <c:v>2018</c:v>
                </c:pt>
                <c:pt idx="8894">
                  <c:v>2018</c:v>
                </c:pt>
                <c:pt idx="8895">
                  <c:v>2018</c:v>
                </c:pt>
                <c:pt idx="8896">
                  <c:v>2018</c:v>
                </c:pt>
                <c:pt idx="8897">
                  <c:v>2018</c:v>
                </c:pt>
                <c:pt idx="8898">
                  <c:v>2018</c:v>
                </c:pt>
                <c:pt idx="8899">
                  <c:v>2018</c:v>
                </c:pt>
                <c:pt idx="8900">
                  <c:v>2018</c:v>
                </c:pt>
                <c:pt idx="8901">
                  <c:v>2018</c:v>
                </c:pt>
                <c:pt idx="8902">
                  <c:v>2018</c:v>
                </c:pt>
                <c:pt idx="8903">
                  <c:v>2018</c:v>
                </c:pt>
                <c:pt idx="8904">
                  <c:v>2018</c:v>
                </c:pt>
                <c:pt idx="8905">
                  <c:v>2018</c:v>
                </c:pt>
                <c:pt idx="8906">
                  <c:v>2018</c:v>
                </c:pt>
                <c:pt idx="8907">
                  <c:v>2018</c:v>
                </c:pt>
                <c:pt idx="8908">
                  <c:v>2018</c:v>
                </c:pt>
                <c:pt idx="8909">
                  <c:v>2018</c:v>
                </c:pt>
                <c:pt idx="8910">
                  <c:v>2018</c:v>
                </c:pt>
                <c:pt idx="8911">
                  <c:v>2018</c:v>
                </c:pt>
                <c:pt idx="8912">
                  <c:v>2018</c:v>
                </c:pt>
                <c:pt idx="8913">
                  <c:v>2018</c:v>
                </c:pt>
                <c:pt idx="8914">
                  <c:v>2018</c:v>
                </c:pt>
                <c:pt idx="8915">
                  <c:v>2018</c:v>
                </c:pt>
                <c:pt idx="8916">
                  <c:v>2018</c:v>
                </c:pt>
                <c:pt idx="8917">
                  <c:v>2018</c:v>
                </c:pt>
                <c:pt idx="8918">
                  <c:v>2018</c:v>
                </c:pt>
                <c:pt idx="8919">
                  <c:v>2018</c:v>
                </c:pt>
                <c:pt idx="8920">
                  <c:v>2018</c:v>
                </c:pt>
                <c:pt idx="8921">
                  <c:v>2018</c:v>
                </c:pt>
                <c:pt idx="8922">
                  <c:v>2018</c:v>
                </c:pt>
                <c:pt idx="8923">
                  <c:v>2018</c:v>
                </c:pt>
                <c:pt idx="8924">
                  <c:v>2018</c:v>
                </c:pt>
                <c:pt idx="8925">
                  <c:v>2018</c:v>
                </c:pt>
                <c:pt idx="8926">
                  <c:v>2018</c:v>
                </c:pt>
                <c:pt idx="8927">
                  <c:v>2018</c:v>
                </c:pt>
                <c:pt idx="8928">
                  <c:v>2018</c:v>
                </c:pt>
                <c:pt idx="8929">
                  <c:v>2018</c:v>
                </c:pt>
                <c:pt idx="8930">
                  <c:v>2018</c:v>
                </c:pt>
                <c:pt idx="8931">
                  <c:v>2018</c:v>
                </c:pt>
                <c:pt idx="8932">
                  <c:v>2018</c:v>
                </c:pt>
                <c:pt idx="8933">
                  <c:v>2018</c:v>
                </c:pt>
                <c:pt idx="8934">
                  <c:v>2018</c:v>
                </c:pt>
                <c:pt idx="8935">
                  <c:v>2018</c:v>
                </c:pt>
                <c:pt idx="8936">
                  <c:v>2018</c:v>
                </c:pt>
                <c:pt idx="8937">
                  <c:v>2018</c:v>
                </c:pt>
                <c:pt idx="8938">
                  <c:v>2018</c:v>
                </c:pt>
                <c:pt idx="8939">
                  <c:v>2018</c:v>
                </c:pt>
                <c:pt idx="8940">
                  <c:v>2018</c:v>
                </c:pt>
                <c:pt idx="8941">
                  <c:v>2018</c:v>
                </c:pt>
                <c:pt idx="8942">
                  <c:v>2018</c:v>
                </c:pt>
                <c:pt idx="8943">
                  <c:v>2018</c:v>
                </c:pt>
                <c:pt idx="8944">
                  <c:v>2018</c:v>
                </c:pt>
                <c:pt idx="8945">
                  <c:v>2018</c:v>
                </c:pt>
                <c:pt idx="8946">
                  <c:v>2018</c:v>
                </c:pt>
                <c:pt idx="8947">
                  <c:v>2018</c:v>
                </c:pt>
                <c:pt idx="8948">
                  <c:v>2018</c:v>
                </c:pt>
                <c:pt idx="8949">
                  <c:v>2018</c:v>
                </c:pt>
                <c:pt idx="8950">
                  <c:v>2018</c:v>
                </c:pt>
                <c:pt idx="8951">
                  <c:v>2018</c:v>
                </c:pt>
                <c:pt idx="8952">
                  <c:v>2018</c:v>
                </c:pt>
                <c:pt idx="8953">
                  <c:v>2018</c:v>
                </c:pt>
                <c:pt idx="8954">
                  <c:v>2018</c:v>
                </c:pt>
                <c:pt idx="8955">
                  <c:v>2018</c:v>
                </c:pt>
                <c:pt idx="8956">
                  <c:v>2018</c:v>
                </c:pt>
                <c:pt idx="8957">
                  <c:v>2018</c:v>
                </c:pt>
                <c:pt idx="8958">
                  <c:v>2018</c:v>
                </c:pt>
                <c:pt idx="8959">
                  <c:v>2018</c:v>
                </c:pt>
                <c:pt idx="8960">
                  <c:v>2018</c:v>
                </c:pt>
                <c:pt idx="8961">
                  <c:v>2018</c:v>
                </c:pt>
                <c:pt idx="8962">
                  <c:v>2018</c:v>
                </c:pt>
                <c:pt idx="8963">
                  <c:v>2018</c:v>
                </c:pt>
                <c:pt idx="8964">
                  <c:v>2018</c:v>
                </c:pt>
                <c:pt idx="8965">
                  <c:v>2018</c:v>
                </c:pt>
                <c:pt idx="8966">
                  <c:v>2018</c:v>
                </c:pt>
                <c:pt idx="8967">
                  <c:v>2018</c:v>
                </c:pt>
                <c:pt idx="8968">
                  <c:v>2018</c:v>
                </c:pt>
                <c:pt idx="8969">
                  <c:v>2018</c:v>
                </c:pt>
                <c:pt idx="8970">
                  <c:v>2018</c:v>
                </c:pt>
                <c:pt idx="8971">
                  <c:v>2018</c:v>
                </c:pt>
                <c:pt idx="8972">
                  <c:v>2018</c:v>
                </c:pt>
                <c:pt idx="8973">
                  <c:v>2018</c:v>
                </c:pt>
                <c:pt idx="8974">
                  <c:v>2018</c:v>
                </c:pt>
                <c:pt idx="8975">
                  <c:v>2018</c:v>
                </c:pt>
                <c:pt idx="8976">
                  <c:v>2018</c:v>
                </c:pt>
                <c:pt idx="8977">
                  <c:v>2018</c:v>
                </c:pt>
                <c:pt idx="8978">
                  <c:v>2018</c:v>
                </c:pt>
                <c:pt idx="8979">
                  <c:v>2018</c:v>
                </c:pt>
                <c:pt idx="8980">
                  <c:v>2018</c:v>
                </c:pt>
                <c:pt idx="8981">
                  <c:v>2018</c:v>
                </c:pt>
                <c:pt idx="8982">
                  <c:v>2018</c:v>
                </c:pt>
                <c:pt idx="8983">
                  <c:v>2018</c:v>
                </c:pt>
                <c:pt idx="8984">
                  <c:v>2018</c:v>
                </c:pt>
                <c:pt idx="8985">
                  <c:v>2018</c:v>
                </c:pt>
                <c:pt idx="8986">
                  <c:v>2018</c:v>
                </c:pt>
                <c:pt idx="8987">
                  <c:v>2018</c:v>
                </c:pt>
                <c:pt idx="8988">
                  <c:v>2018</c:v>
                </c:pt>
                <c:pt idx="8989">
                  <c:v>2018</c:v>
                </c:pt>
                <c:pt idx="8990">
                  <c:v>2018</c:v>
                </c:pt>
                <c:pt idx="8991">
                  <c:v>2018</c:v>
                </c:pt>
                <c:pt idx="8992">
                  <c:v>2018</c:v>
                </c:pt>
                <c:pt idx="8993">
                  <c:v>2018</c:v>
                </c:pt>
                <c:pt idx="8994">
                  <c:v>2018</c:v>
                </c:pt>
                <c:pt idx="8995">
                  <c:v>2018</c:v>
                </c:pt>
                <c:pt idx="8996">
                  <c:v>2018</c:v>
                </c:pt>
                <c:pt idx="8997">
                  <c:v>2018</c:v>
                </c:pt>
                <c:pt idx="8998">
                  <c:v>2018</c:v>
                </c:pt>
                <c:pt idx="8999">
                  <c:v>2018</c:v>
                </c:pt>
                <c:pt idx="9000">
                  <c:v>2018</c:v>
                </c:pt>
                <c:pt idx="9001">
                  <c:v>2018</c:v>
                </c:pt>
                <c:pt idx="9002">
                  <c:v>2018</c:v>
                </c:pt>
                <c:pt idx="9003">
                  <c:v>2018</c:v>
                </c:pt>
                <c:pt idx="9004">
                  <c:v>2018</c:v>
                </c:pt>
                <c:pt idx="9005">
                  <c:v>2018</c:v>
                </c:pt>
                <c:pt idx="9006">
                  <c:v>2018</c:v>
                </c:pt>
                <c:pt idx="9007">
                  <c:v>2018</c:v>
                </c:pt>
                <c:pt idx="9008">
                  <c:v>2018</c:v>
                </c:pt>
                <c:pt idx="9009">
                  <c:v>2018</c:v>
                </c:pt>
                <c:pt idx="9010">
                  <c:v>2018</c:v>
                </c:pt>
                <c:pt idx="9011">
                  <c:v>2018</c:v>
                </c:pt>
                <c:pt idx="9012">
                  <c:v>2018</c:v>
                </c:pt>
                <c:pt idx="9013">
                  <c:v>2018</c:v>
                </c:pt>
                <c:pt idx="9014">
                  <c:v>2018</c:v>
                </c:pt>
                <c:pt idx="9015">
                  <c:v>2018</c:v>
                </c:pt>
                <c:pt idx="9016">
                  <c:v>2018</c:v>
                </c:pt>
                <c:pt idx="9017">
                  <c:v>2018</c:v>
                </c:pt>
                <c:pt idx="9018">
                  <c:v>2018</c:v>
                </c:pt>
                <c:pt idx="9019">
                  <c:v>2018</c:v>
                </c:pt>
                <c:pt idx="9020">
                  <c:v>2018</c:v>
                </c:pt>
                <c:pt idx="9021">
                  <c:v>2018</c:v>
                </c:pt>
                <c:pt idx="9022">
                  <c:v>2018</c:v>
                </c:pt>
                <c:pt idx="9023">
                  <c:v>2018</c:v>
                </c:pt>
                <c:pt idx="9024">
                  <c:v>2018</c:v>
                </c:pt>
                <c:pt idx="9025">
                  <c:v>2018</c:v>
                </c:pt>
                <c:pt idx="9026">
                  <c:v>2018</c:v>
                </c:pt>
                <c:pt idx="9027">
                  <c:v>2018</c:v>
                </c:pt>
                <c:pt idx="9028">
                  <c:v>2018</c:v>
                </c:pt>
                <c:pt idx="9029">
                  <c:v>2018</c:v>
                </c:pt>
                <c:pt idx="9030">
                  <c:v>2018</c:v>
                </c:pt>
                <c:pt idx="9031">
                  <c:v>2018</c:v>
                </c:pt>
                <c:pt idx="9032">
                  <c:v>2018</c:v>
                </c:pt>
                <c:pt idx="9033">
                  <c:v>2018</c:v>
                </c:pt>
                <c:pt idx="9034">
                  <c:v>2018</c:v>
                </c:pt>
                <c:pt idx="9035">
                  <c:v>2018</c:v>
                </c:pt>
                <c:pt idx="9036">
                  <c:v>2018</c:v>
                </c:pt>
                <c:pt idx="9037">
                  <c:v>2018</c:v>
                </c:pt>
                <c:pt idx="9038">
                  <c:v>2018</c:v>
                </c:pt>
                <c:pt idx="9039">
                  <c:v>2018</c:v>
                </c:pt>
                <c:pt idx="9040">
                  <c:v>2018</c:v>
                </c:pt>
                <c:pt idx="9041">
                  <c:v>2018</c:v>
                </c:pt>
                <c:pt idx="9042">
                  <c:v>2018</c:v>
                </c:pt>
                <c:pt idx="9043">
                  <c:v>2018</c:v>
                </c:pt>
                <c:pt idx="9044">
                  <c:v>2018</c:v>
                </c:pt>
                <c:pt idx="9045">
                  <c:v>2018</c:v>
                </c:pt>
                <c:pt idx="9046">
                  <c:v>2018</c:v>
                </c:pt>
                <c:pt idx="9047">
                  <c:v>2018</c:v>
                </c:pt>
                <c:pt idx="9048">
                  <c:v>2018</c:v>
                </c:pt>
                <c:pt idx="9049">
                  <c:v>2018</c:v>
                </c:pt>
                <c:pt idx="9050">
                  <c:v>2018</c:v>
                </c:pt>
                <c:pt idx="9051">
                  <c:v>2018</c:v>
                </c:pt>
                <c:pt idx="9052">
                  <c:v>2018</c:v>
                </c:pt>
                <c:pt idx="9053">
                  <c:v>2018</c:v>
                </c:pt>
                <c:pt idx="9054">
                  <c:v>2018</c:v>
                </c:pt>
                <c:pt idx="9055">
                  <c:v>2018</c:v>
                </c:pt>
                <c:pt idx="9056">
                  <c:v>2018</c:v>
                </c:pt>
                <c:pt idx="9057">
                  <c:v>2018</c:v>
                </c:pt>
                <c:pt idx="9058">
                  <c:v>2018</c:v>
                </c:pt>
                <c:pt idx="9059">
                  <c:v>2018</c:v>
                </c:pt>
                <c:pt idx="9060">
                  <c:v>2018</c:v>
                </c:pt>
                <c:pt idx="9061">
                  <c:v>2018</c:v>
                </c:pt>
                <c:pt idx="9062">
                  <c:v>2018</c:v>
                </c:pt>
                <c:pt idx="9063">
                  <c:v>2018</c:v>
                </c:pt>
                <c:pt idx="9064">
                  <c:v>2018</c:v>
                </c:pt>
                <c:pt idx="9065">
                  <c:v>2018</c:v>
                </c:pt>
                <c:pt idx="9066">
                  <c:v>2018</c:v>
                </c:pt>
                <c:pt idx="9067">
                  <c:v>2018</c:v>
                </c:pt>
                <c:pt idx="9068">
                  <c:v>2018</c:v>
                </c:pt>
                <c:pt idx="9069">
                  <c:v>2018</c:v>
                </c:pt>
                <c:pt idx="9070">
                  <c:v>2018</c:v>
                </c:pt>
                <c:pt idx="9071">
                  <c:v>2018</c:v>
                </c:pt>
                <c:pt idx="9072">
                  <c:v>2018</c:v>
                </c:pt>
                <c:pt idx="9073">
                  <c:v>2018</c:v>
                </c:pt>
                <c:pt idx="9074">
                  <c:v>2018</c:v>
                </c:pt>
                <c:pt idx="9075">
                  <c:v>2018</c:v>
                </c:pt>
                <c:pt idx="9076">
                  <c:v>2018</c:v>
                </c:pt>
                <c:pt idx="9077">
                  <c:v>2018</c:v>
                </c:pt>
                <c:pt idx="9078">
                  <c:v>2018</c:v>
                </c:pt>
                <c:pt idx="9079">
                  <c:v>2018</c:v>
                </c:pt>
                <c:pt idx="9080">
                  <c:v>2018</c:v>
                </c:pt>
                <c:pt idx="9081">
                  <c:v>2018</c:v>
                </c:pt>
                <c:pt idx="9082">
                  <c:v>2018</c:v>
                </c:pt>
                <c:pt idx="9083">
                  <c:v>2018</c:v>
                </c:pt>
                <c:pt idx="9084">
                  <c:v>2018</c:v>
                </c:pt>
                <c:pt idx="9085">
                  <c:v>2018</c:v>
                </c:pt>
                <c:pt idx="9086">
                  <c:v>2018</c:v>
                </c:pt>
                <c:pt idx="9087">
                  <c:v>2018</c:v>
                </c:pt>
                <c:pt idx="9088">
                  <c:v>2018</c:v>
                </c:pt>
                <c:pt idx="9089">
                  <c:v>2018</c:v>
                </c:pt>
                <c:pt idx="9090">
                  <c:v>2018</c:v>
                </c:pt>
                <c:pt idx="9091">
                  <c:v>2018</c:v>
                </c:pt>
                <c:pt idx="9092">
                  <c:v>2018</c:v>
                </c:pt>
                <c:pt idx="9093">
                  <c:v>2018</c:v>
                </c:pt>
                <c:pt idx="9094">
                  <c:v>2018</c:v>
                </c:pt>
                <c:pt idx="9095">
                  <c:v>2018</c:v>
                </c:pt>
                <c:pt idx="9096">
                  <c:v>2018</c:v>
                </c:pt>
                <c:pt idx="9097">
                  <c:v>2018</c:v>
                </c:pt>
                <c:pt idx="9098">
                  <c:v>2018</c:v>
                </c:pt>
                <c:pt idx="9099">
                  <c:v>2018</c:v>
                </c:pt>
                <c:pt idx="9100">
                  <c:v>2018</c:v>
                </c:pt>
                <c:pt idx="9101">
                  <c:v>2018</c:v>
                </c:pt>
                <c:pt idx="9102">
                  <c:v>2018</c:v>
                </c:pt>
                <c:pt idx="9103">
                  <c:v>2018</c:v>
                </c:pt>
                <c:pt idx="9104">
                  <c:v>2018</c:v>
                </c:pt>
                <c:pt idx="9105">
                  <c:v>2018</c:v>
                </c:pt>
                <c:pt idx="9106">
                  <c:v>2018</c:v>
                </c:pt>
                <c:pt idx="9107">
                  <c:v>2018</c:v>
                </c:pt>
                <c:pt idx="9108">
                  <c:v>2018</c:v>
                </c:pt>
                <c:pt idx="9109">
                  <c:v>2018</c:v>
                </c:pt>
                <c:pt idx="9110">
                  <c:v>2018</c:v>
                </c:pt>
                <c:pt idx="9111">
                  <c:v>2018</c:v>
                </c:pt>
                <c:pt idx="9112">
                  <c:v>2018</c:v>
                </c:pt>
                <c:pt idx="9113">
                  <c:v>2018</c:v>
                </c:pt>
                <c:pt idx="9114">
                  <c:v>2018</c:v>
                </c:pt>
                <c:pt idx="9115">
                  <c:v>2018</c:v>
                </c:pt>
                <c:pt idx="9116">
                  <c:v>2018</c:v>
                </c:pt>
                <c:pt idx="9117">
                  <c:v>2018</c:v>
                </c:pt>
                <c:pt idx="9118">
                  <c:v>2018</c:v>
                </c:pt>
                <c:pt idx="9119">
                  <c:v>2018</c:v>
                </c:pt>
                <c:pt idx="9120">
                  <c:v>2018</c:v>
                </c:pt>
                <c:pt idx="9121">
                  <c:v>2018</c:v>
                </c:pt>
                <c:pt idx="9122">
                  <c:v>2018</c:v>
                </c:pt>
                <c:pt idx="9123">
                  <c:v>2018</c:v>
                </c:pt>
                <c:pt idx="9124">
                  <c:v>2018</c:v>
                </c:pt>
                <c:pt idx="9125">
                  <c:v>2018</c:v>
                </c:pt>
                <c:pt idx="9126">
                  <c:v>2018</c:v>
                </c:pt>
                <c:pt idx="9127">
                  <c:v>2018</c:v>
                </c:pt>
                <c:pt idx="9128">
                  <c:v>2018</c:v>
                </c:pt>
                <c:pt idx="9129">
                  <c:v>2018</c:v>
                </c:pt>
                <c:pt idx="9130">
                  <c:v>2018</c:v>
                </c:pt>
                <c:pt idx="9131">
                  <c:v>2018</c:v>
                </c:pt>
                <c:pt idx="9132">
                  <c:v>2018</c:v>
                </c:pt>
                <c:pt idx="9133">
                  <c:v>2018</c:v>
                </c:pt>
                <c:pt idx="9134">
                  <c:v>2018</c:v>
                </c:pt>
                <c:pt idx="9135">
                  <c:v>2018</c:v>
                </c:pt>
                <c:pt idx="9136">
                  <c:v>2018</c:v>
                </c:pt>
                <c:pt idx="9137">
                  <c:v>2018</c:v>
                </c:pt>
                <c:pt idx="9138">
                  <c:v>2018</c:v>
                </c:pt>
                <c:pt idx="9139">
                  <c:v>2018</c:v>
                </c:pt>
                <c:pt idx="9140">
                  <c:v>2018</c:v>
                </c:pt>
                <c:pt idx="9141">
                  <c:v>2018</c:v>
                </c:pt>
                <c:pt idx="9142">
                  <c:v>2018</c:v>
                </c:pt>
                <c:pt idx="9143">
                  <c:v>2018</c:v>
                </c:pt>
                <c:pt idx="9144">
                  <c:v>2018</c:v>
                </c:pt>
                <c:pt idx="9145">
                  <c:v>2018</c:v>
                </c:pt>
                <c:pt idx="9146">
                  <c:v>2018</c:v>
                </c:pt>
                <c:pt idx="9147">
                  <c:v>2018</c:v>
                </c:pt>
                <c:pt idx="9148">
                  <c:v>2018</c:v>
                </c:pt>
                <c:pt idx="9149">
                  <c:v>2018</c:v>
                </c:pt>
                <c:pt idx="9150">
                  <c:v>2018</c:v>
                </c:pt>
                <c:pt idx="9151">
                  <c:v>2018</c:v>
                </c:pt>
                <c:pt idx="9152">
                  <c:v>2018</c:v>
                </c:pt>
                <c:pt idx="9153">
                  <c:v>2018</c:v>
                </c:pt>
                <c:pt idx="9154">
                  <c:v>2018</c:v>
                </c:pt>
                <c:pt idx="9155">
                  <c:v>2018</c:v>
                </c:pt>
                <c:pt idx="9156">
                  <c:v>2018</c:v>
                </c:pt>
                <c:pt idx="9157">
                  <c:v>2018</c:v>
                </c:pt>
                <c:pt idx="9158">
                  <c:v>2018</c:v>
                </c:pt>
                <c:pt idx="9159">
                  <c:v>2018</c:v>
                </c:pt>
                <c:pt idx="9160">
                  <c:v>2018</c:v>
                </c:pt>
                <c:pt idx="9161">
                  <c:v>2018</c:v>
                </c:pt>
                <c:pt idx="9162">
                  <c:v>2018</c:v>
                </c:pt>
                <c:pt idx="9163">
                  <c:v>2018</c:v>
                </c:pt>
                <c:pt idx="9164">
                  <c:v>2018</c:v>
                </c:pt>
                <c:pt idx="9165">
                  <c:v>2018</c:v>
                </c:pt>
                <c:pt idx="9166">
                  <c:v>2018</c:v>
                </c:pt>
                <c:pt idx="9167">
                  <c:v>2018</c:v>
                </c:pt>
                <c:pt idx="9168">
                  <c:v>2018</c:v>
                </c:pt>
                <c:pt idx="9169">
                  <c:v>2018</c:v>
                </c:pt>
                <c:pt idx="9170">
                  <c:v>2018</c:v>
                </c:pt>
                <c:pt idx="9171">
                  <c:v>2018</c:v>
                </c:pt>
                <c:pt idx="9172">
                  <c:v>2018</c:v>
                </c:pt>
                <c:pt idx="9173">
                  <c:v>2018</c:v>
                </c:pt>
                <c:pt idx="9174">
                  <c:v>2018</c:v>
                </c:pt>
                <c:pt idx="9175">
                  <c:v>2018</c:v>
                </c:pt>
                <c:pt idx="9176">
                  <c:v>2018</c:v>
                </c:pt>
                <c:pt idx="9177">
                  <c:v>2018</c:v>
                </c:pt>
                <c:pt idx="9178">
                  <c:v>2018</c:v>
                </c:pt>
                <c:pt idx="9179">
                  <c:v>2018</c:v>
                </c:pt>
                <c:pt idx="9180">
                  <c:v>2018</c:v>
                </c:pt>
                <c:pt idx="9181">
                  <c:v>2018</c:v>
                </c:pt>
                <c:pt idx="9182">
                  <c:v>2018</c:v>
                </c:pt>
                <c:pt idx="9183">
                  <c:v>2018</c:v>
                </c:pt>
                <c:pt idx="9184">
                  <c:v>2018</c:v>
                </c:pt>
                <c:pt idx="9185">
                  <c:v>2018</c:v>
                </c:pt>
                <c:pt idx="9186">
                  <c:v>2018</c:v>
                </c:pt>
                <c:pt idx="9187">
                  <c:v>2018</c:v>
                </c:pt>
                <c:pt idx="9188">
                  <c:v>2018</c:v>
                </c:pt>
                <c:pt idx="9189">
                  <c:v>2018</c:v>
                </c:pt>
                <c:pt idx="9190">
                  <c:v>2018</c:v>
                </c:pt>
                <c:pt idx="9191">
                  <c:v>2018</c:v>
                </c:pt>
                <c:pt idx="9192">
                  <c:v>2018</c:v>
                </c:pt>
                <c:pt idx="9193">
                  <c:v>2018</c:v>
                </c:pt>
                <c:pt idx="9194">
                  <c:v>2018</c:v>
                </c:pt>
                <c:pt idx="9195">
                  <c:v>2018</c:v>
                </c:pt>
                <c:pt idx="9196">
                  <c:v>2018</c:v>
                </c:pt>
                <c:pt idx="9197">
                  <c:v>2018</c:v>
                </c:pt>
                <c:pt idx="9198">
                  <c:v>2018</c:v>
                </c:pt>
                <c:pt idx="9199">
                  <c:v>2018</c:v>
                </c:pt>
                <c:pt idx="9200">
                  <c:v>2018</c:v>
                </c:pt>
                <c:pt idx="9201">
                  <c:v>2018</c:v>
                </c:pt>
                <c:pt idx="9202">
                  <c:v>2018</c:v>
                </c:pt>
                <c:pt idx="9203">
                  <c:v>2018</c:v>
                </c:pt>
                <c:pt idx="9204">
                  <c:v>2018</c:v>
                </c:pt>
                <c:pt idx="9205">
                  <c:v>2018</c:v>
                </c:pt>
                <c:pt idx="9206">
                  <c:v>2018</c:v>
                </c:pt>
                <c:pt idx="9207">
                  <c:v>2018</c:v>
                </c:pt>
                <c:pt idx="9208">
                  <c:v>2018</c:v>
                </c:pt>
                <c:pt idx="9209">
                  <c:v>2018</c:v>
                </c:pt>
                <c:pt idx="9210">
                  <c:v>2018</c:v>
                </c:pt>
                <c:pt idx="9211">
                  <c:v>2018</c:v>
                </c:pt>
                <c:pt idx="9212">
                  <c:v>2018</c:v>
                </c:pt>
                <c:pt idx="9213">
                  <c:v>2018</c:v>
                </c:pt>
                <c:pt idx="9214">
                  <c:v>2018</c:v>
                </c:pt>
                <c:pt idx="9215">
                  <c:v>2018</c:v>
                </c:pt>
                <c:pt idx="9216">
                  <c:v>2018</c:v>
                </c:pt>
                <c:pt idx="9217">
                  <c:v>2018</c:v>
                </c:pt>
                <c:pt idx="9218">
                  <c:v>2018</c:v>
                </c:pt>
                <c:pt idx="9219">
                  <c:v>2018</c:v>
                </c:pt>
                <c:pt idx="9220">
                  <c:v>2018</c:v>
                </c:pt>
                <c:pt idx="9221">
                  <c:v>2018</c:v>
                </c:pt>
                <c:pt idx="9222">
                  <c:v>2018</c:v>
                </c:pt>
                <c:pt idx="9223">
                  <c:v>2018</c:v>
                </c:pt>
                <c:pt idx="9224">
                  <c:v>2018</c:v>
                </c:pt>
                <c:pt idx="9225">
                  <c:v>2018</c:v>
                </c:pt>
                <c:pt idx="9226">
                  <c:v>2018</c:v>
                </c:pt>
                <c:pt idx="9227">
                  <c:v>2018</c:v>
                </c:pt>
                <c:pt idx="9228">
                  <c:v>2018</c:v>
                </c:pt>
                <c:pt idx="9229">
                  <c:v>2018</c:v>
                </c:pt>
                <c:pt idx="9230">
                  <c:v>2018</c:v>
                </c:pt>
                <c:pt idx="9231">
                  <c:v>2018</c:v>
                </c:pt>
                <c:pt idx="9232">
                  <c:v>2018</c:v>
                </c:pt>
                <c:pt idx="9233">
                  <c:v>2018</c:v>
                </c:pt>
                <c:pt idx="9234">
                  <c:v>2018</c:v>
                </c:pt>
                <c:pt idx="9235">
                  <c:v>2018</c:v>
                </c:pt>
                <c:pt idx="9236">
                  <c:v>2018</c:v>
                </c:pt>
                <c:pt idx="9237">
                  <c:v>2018</c:v>
                </c:pt>
                <c:pt idx="9238">
                  <c:v>2018</c:v>
                </c:pt>
                <c:pt idx="9239">
                  <c:v>2018</c:v>
                </c:pt>
                <c:pt idx="9240">
                  <c:v>2018</c:v>
                </c:pt>
                <c:pt idx="9241">
                  <c:v>2018</c:v>
                </c:pt>
                <c:pt idx="9242">
                  <c:v>2018</c:v>
                </c:pt>
                <c:pt idx="9243">
                  <c:v>2018</c:v>
                </c:pt>
                <c:pt idx="9244">
                  <c:v>2018</c:v>
                </c:pt>
                <c:pt idx="9245">
                  <c:v>2018</c:v>
                </c:pt>
                <c:pt idx="9246">
                  <c:v>2018</c:v>
                </c:pt>
                <c:pt idx="9247">
                  <c:v>2018</c:v>
                </c:pt>
                <c:pt idx="9248">
                  <c:v>2018</c:v>
                </c:pt>
                <c:pt idx="9249">
                  <c:v>2018</c:v>
                </c:pt>
                <c:pt idx="9250">
                  <c:v>2018</c:v>
                </c:pt>
                <c:pt idx="9251">
                  <c:v>2018</c:v>
                </c:pt>
                <c:pt idx="9252">
                  <c:v>2018</c:v>
                </c:pt>
                <c:pt idx="9253">
                  <c:v>2018</c:v>
                </c:pt>
                <c:pt idx="9254">
                  <c:v>2018</c:v>
                </c:pt>
                <c:pt idx="9255">
                  <c:v>2018</c:v>
                </c:pt>
                <c:pt idx="9256">
                  <c:v>2018</c:v>
                </c:pt>
                <c:pt idx="9257">
                  <c:v>2018</c:v>
                </c:pt>
                <c:pt idx="9258">
                  <c:v>2018</c:v>
                </c:pt>
                <c:pt idx="9259">
                  <c:v>2018</c:v>
                </c:pt>
                <c:pt idx="9260">
                  <c:v>2018</c:v>
                </c:pt>
                <c:pt idx="9261">
                  <c:v>2018</c:v>
                </c:pt>
                <c:pt idx="9262">
                  <c:v>2018</c:v>
                </c:pt>
                <c:pt idx="9263">
                  <c:v>2018</c:v>
                </c:pt>
                <c:pt idx="9264">
                  <c:v>2018</c:v>
                </c:pt>
                <c:pt idx="9265">
                  <c:v>2018</c:v>
                </c:pt>
                <c:pt idx="9266">
                  <c:v>2018</c:v>
                </c:pt>
                <c:pt idx="9267">
                  <c:v>2018</c:v>
                </c:pt>
                <c:pt idx="9268">
                  <c:v>2018</c:v>
                </c:pt>
                <c:pt idx="9269">
                  <c:v>2018</c:v>
                </c:pt>
                <c:pt idx="9270">
                  <c:v>2018</c:v>
                </c:pt>
                <c:pt idx="9271">
                  <c:v>2018</c:v>
                </c:pt>
                <c:pt idx="9272">
                  <c:v>2018</c:v>
                </c:pt>
                <c:pt idx="9273">
                  <c:v>2018</c:v>
                </c:pt>
                <c:pt idx="9274">
                  <c:v>2018</c:v>
                </c:pt>
                <c:pt idx="9275">
                  <c:v>2018</c:v>
                </c:pt>
                <c:pt idx="9276">
                  <c:v>2018</c:v>
                </c:pt>
                <c:pt idx="9277">
                  <c:v>2018</c:v>
                </c:pt>
                <c:pt idx="9278">
                  <c:v>2018</c:v>
                </c:pt>
                <c:pt idx="9279">
                  <c:v>2018</c:v>
                </c:pt>
                <c:pt idx="9280">
                  <c:v>2018</c:v>
                </c:pt>
                <c:pt idx="9281">
                  <c:v>2018</c:v>
                </c:pt>
                <c:pt idx="9282">
                  <c:v>2018</c:v>
                </c:pt>
                <c:pt idx="9283">
                  <c:v>2018</c:v>
                </c:pt>
                <c:pt idx="9284">
                  <c:v>2018</c:v>
                </c:pt>
                <c:pt idx="9285">
                  <c:v>2018</c:v>
                </c:pt>
                <c:pt idx="9286">
                  <c:v>2018</c:v>
                </c:pt>
                <c:pt idx="9287">
                  <c:v>2018</c:v>
                </c:pt>
                <c:pt idx="9288">
                  <c:v>2018</c:v>
                </c:pt>
                <c:pt idx="9289">
                  <c:v>2018</c:v>
                </c:pt>
                <c:pt idx="9290">
                  <c:v>2018</c:v>
                </c:pt>
                <c:pt idx="9291">
                  <c:v>2018</c:v>
                </c:pt>
                <c:pt idx="9292">
                  <c:v>2018</c:v>
                </c:pt>
                <c:pt idx="9293">
                  <c:v>2018</c:v>
                </c:pt>
                <c:pt idx="9294">
                  <c:v>2018</c:v>
                </c:pt>
                <c:pt idx="9295">
                  <c:v>2018</c:v>
                </c:pt>
                <c:pt idx="9296">
                  <c:v>2018</c:v>
                </c:pt>
                <c:pt idx="9297">
                  <c:v>2018</c:v>
                </c:pt>
                <c:pt idx="9298">
                  <c:v>2018</c:v>
                </c:pt>
                <c:pt idx="9299">
                  <c:v>2018</c:v>
                </c:pt>
                <c:pt idx="9300">
                  <c:v>2018</c:v>
                </c:pt>
                <c:pt idx="9301">
                  <c:v>2018</c:v>
                </c:pt>
                <c:pt idx="9302">
                  <c:v>2018</c:v>
                </c:pt>
                <c:pt idx="9303">
                  <c:v>2018</c:v>
                </c:pt>
                <c:pt idx="9304">
                  <c:v>2018</c:v>
                </c:pt>
                <c:pt idx="9305">
                  <c:v>2018</c:v>
                </c:pt>
                <c:pt idx="9306">
                  <c:v>2018</c:v>
                </c:pt>
                <c:pt idx="9307">
                  <c:v>2018</c:v>
                </c:pt>
                <c:pt idx="9308">
                  <c:v>2018</c:v>
                </c:pt>
                <c:pt idx="9309">
                  <c:v>2018</c:v>
                </c:pt>
                <c:pt idx="9310">
                  <c:v>2018</c:v>
                </c:pt>
                <c:pt idx="9311">
                  <c:v>2018</c:v>
                </c:pt>
                <c:pt idx="9312">
                  <c:v>2018</c:v>
                </c:pt>
                <c:pt idx="9313">
                  <c:v>2018</c:v>
                </c:pt>
                <c:pt idx="9314">
                  <c:v>2018</c:v>
                </c:pt>
                <c:pt idx="9315">
                  <c:v>2018</c:v>
                </c:pt>
                <c:pt idx="9316">
                  <c:v>2018</c:v>
                </c:pt>
                <c:pt idx="9317">
                  <c:v>2018</c:v>
                </c:pt>
                <c:pt idx="9318">
                  <c:v>2018</c:v>
                </c:pt>
                <c:pt idx="9319">
                  <c:v>2018</c:v>
                </c:pt>
                <c:pt idx="9320">
                  <c:v>2018</c:v>
                </c:pt>
                <c:pt idx="9321">
                  <c:v>2018</c:v>
                </c:pt>
                <c:pt idx="9322">
                  <c:v>2018</c:v>
                </c:pt>
                <c:pt idx="9323">
                  <c:v>2018</c:v>
                </c:pt>
                <c:pt idx="9324">
                  <c:v>2018</c:v>
                </c:pt>
                <c:pt idx="9325">
                  <c:v>2018</c:v>
                </c:pt>
                <c:pt idx="9326">
                  <c:v>2018</c:v>
                </c:pt>
                <c:pt idx="9327">
                  <c:v>2018</c:v>
                </c:pt>
                <c:pt idx="9328">
                  <c:v>2018</c:v>
                </c:pt>
                <c:pt idx="9329">
                  <c:v>2018</c:v>
                </c:pt>
                <c:pt idx="9330">
                  <c:v>2018</c:v>
                </c:pt>
                <c:pt idx="9331">
                  <c:v>2018</c:v>
                </c:pt>
                <c:pt idx="9332">
                  <c:v>2018</c:v>
                </c:pt>
                <c:pt idx="9333">
                  <c:v>2018</c:v>
                </c:pt>
                <c:pt idx="9334">
                  <c:v>2018</c:v>
                </c:pt>
                <c:pt idx="9335">
                  <c:v>2018</c:v>
                </c:pt>
                <c:pt idx="9336">
                  <c:v>2018</c:v>
                </c:pt>
                <c:pt idx="9337">
                  <c:v>2018</c:v>
                </c:pt>
                <c:pt idx="9338">
                  <c:v>2018</c:v>
                </c:pt>
                <c:pt idx="9339">
                  <c:v>2018</c:v>
                </c:pt>
                <c:pt idx="9340">
                  <c:v>2018</c:v>
                </c:pt>
                <c:pt idx="9341">
                  <c:v>2018</c:v>
                </c:pt>
                <c:pt idx="9342">
                  <c:v>2018</c:v>
                </c:pt>
                <c:pt idx="9343">
                  <c:v>2018</c:v>
                </c:pt>
                <c:pt idx="9344">
                  <c:v>2018</c:v>
                </c:pt>
                <c:pt idx="9345">
                  <c:v>2018</c:v>
                </c:pt>
                <c:pt idx="9346">
                  <c:v>2018</c:v>
                </c:pt>
                <c:pt idx="9347">
                  <c:v>2018</c:v>
                </c:pt>
                <c:pt idx="9348">
                  <c:v>2018</c:v>
                </c:pt>
                <c:pt idx="9349">
                  <c:v>2018</c:v>
                </c:pt>
                <c:pt idx="9350">
                  <c:v>2018</c:v>
                </c:pt>
                <c:pt idx="9351">
                  <c:v>2018</c:v>
                </c:pt>
                <c:pt idx="9352">
                  <c:v>2018</c:v>
                </c:pt>
                <c:pt idx="9353">
                  <c:v>2018</c:v>
                </c:pt>
                <c:pt idx="9354">
                  <c:v>2018</c:v>
                </c:pt>
                <c:pt idx="9355">
                  <c:v>2018</c:v>
                </c:pt>
                <c:pt idx="9356">
                  <c:v>2018</c:v>
                </c:pt>
                <c:pt idx="9357">
                  <c:v>2018</c:v>
                </c:pt>
                <c:pt idx="9358">
                  <c:v>2018</c:v>
                </c:pt>
                <c:pt idx="9359">
                  <c:v>2018</c:v>
                </c:pt>
                <c:pt idx="9360">
                  <c:v>2018</c:v>
                </c:pt>
                <c:pt idx="9361">
                  <c:v>2018</c:v>
                </c:pt>
                <c:pt idx="9362">
                  <c:v>2018</c:v>
                </c:pt>
                <c:pt idx="9363">
                  <c:v>2018</c:v>
                </c:pt>
                <c:pt idx="9364">
                  <c:v>2018</c:v>
                </c:pt>
                <c:pt idx="9365">
                  <c:v>2018</c:v>
                </c:pt>
                <c:pt idx="9366">
                  <c:v>2018</c:v>
                </c:pt>
                <c:pt idx="9367">
                  <c:v>2018</c:v>
                </c:pt>
                <c:pt idx="9368">
                  <c:v>2018</c:v>
                </c:pt>
                <c:pt idx="9369">
                  <c:v>2018</c:v>
                </c:pt>
                <c:pt idx="9370">
                  <c:v>2018</c:v>
                </c:pt>
                <c:pt idx="9371">
                  <c:v>2018</c:v>
                </c:pt>
                <c:pt idx="9372">
                  <c:v>2018</c:v>
                </c:pt>
                <c:pt idx="9373">
                  <c:v>2018</c:v>
                </c:pt>
                <c:pt idx="9374">
                  <c:v>2018</c:v>
                </c:pt>
                <c:pt idx="9375">
                  <c:v>2018</c:v>
                </c:pt>
                <c:pt idx="9376">
                  <c:v>2018</c:v>
                </c:pt>
                <c:pt idx="9377">
                  <c:v>2018</c:v>
                </c:pt>
                <c:pt idx="9378">
                  <c:v>2018</c:v>
                </c:pt>
                <c:pt idx="9379">
                  <c:v>2018</c:v>
                </c:pt>
                <c:pt idx="9380">
                  <c:v>2018</c:v>
                </c:pt>
                <c:pt idx="9381">
                  <c:v>2018</c:v>
                </c:pt>
                <c:pt idx="9382">
                  <c:v>2018</c:v>
                </c:pt>
                <c:pt idx="9383">
                  <c:v>2018</c:v>
                </c:pt>
                <c:pt idx="9384">
                  <c:v>2018</c:v>
                </c:pt>
                <c:pt idx="9385">
                  <c:v>2018</c:v>
                </c:pt>
                <c:pt idx="9386">
                  <c:v>2018</c:v>
                </c:pt>
                <c:pt idx="9387">
                  <c:v>2018</c:v>
                </c:pt>
                <c:pt idx="9388">
                  <c:v>2018</c:v>
                </c:pt>
                <c:pt idx="9389">
                  <c:v>2018</c:v>
                </c:pt>
                <c:pt idx="9390">
                  <c:v>2018</c:v>
                </c:pt>
                <c:pt idx="9391">
                  <c:v>2018</c:v>
                </c:pt>
                <c:pt idx="9392">
                  <c:v>2018</c:v>
                </c:pt>
                <c:pt idx="9393">
                  <c:v>2018</c:v>
                </c:pt>
                <c:pt idx="9394">
                  <c:v>2018</c:v>
                </c:pt>
                <c:pt idx="9395">
                  <c:v>2018</c:v>
                </c:pt>
                <c:pt idx="9396">
                  <c:v>2018</c:v>
                </c:pt>
                <c:pt idx="9397">
                  <c:v>2018</c:v>
                </c:pt>
                <c:pt idx="9398">
                  <c:v>2018</c:v>
                </c:pt>
                <c:pt idx="9399">
                  <c:v>2018</c:v>
                </c:pt>
                <c:pt idx="9400">
                  <c:v>2018</c:v>
                </c:pt>
                <c:pt idx="9401">
                  <c:v>2018</c:v>
                </c:pt>
                <c:pt idx="9402">
                  <c:v>2018</c:v>
                </c:pt>
                <c:pt idx="9403">
                  <c:v>2018</c:v>
                </c:pt>
                <c:pt idx="9404">
                  <c:v>2018</c:v>
                </c:pt>
                <c:pt idx="9405">
                  <c:v>2018</c:v>
                </c:pt>
                <c:pt idx="9406">
                  <c:v>2018</c:v>
                </c:pt>
                <c:pt idx="9407">
                  <c:v>2018</c:v>
                </c:pt>
                <c:pt idx="9408">
                  <c:v>2018</c:v>
                </c:pt>
                <c:pt idx="9409">
                  <c:v>2018</c:v>
                </c:pt>
                <c:pt idx="9410">
                  <c:v>2018</c:v>
                </c:pt>
                <c:pt idx="9411">
                  <c:v>2018</c:v>
                </c:pt>
                <c:pt idx="9412">
                  <c:v>2018</c:v>
                </c:pt>
                <c:pt idx="9413">
                  <c:v>2018</c:v>
                </c:pt>
                <c:pt idx="9414">
                  <c:v>2018</c:v>
                </c:pt>
                <c:pt idx="9415">
                  <c:v>2018</c:v>
                </c:pt>
                <c:pt idx="9416">
                  <c:v>2018</c:v>
                </c:pt>
                <c:pt idx="9417">
                  <c:v>2018</c:v>
                </c:pt>
                <c:pt idx="9418">
                  <c:v>2018</c:v>
                </c:pt>
                <c:pt idx="9419">
                  <c:v>2018</c:v>
                </c:pt>
                <c:pt idx="9420">
                  <c:v>2018</c:v>
                </c:pt>
                <c:pt idx="9421">
                  <c:v>2018</c:v>
                </c:pt>
                <c:pt idx="9422">
                  <c:v>2018</c:v>
                </c:pt>
                <c:pt idx="9423">
                  <c:v>2018</c:v>
                </c:pt>
                <c:pt idx="9424">
                  <c:v>2018</c:v>
                </c:pt>
                <c:pt idx="9425">
                  <c:v>2018</c:v>
                </c:pt>
                <c:pt idx="9426">
                  <c:v>2018</c:v>
                </c:pt>
                <c:pt idx="9427">
                  <c:v>2018</c:v>
                </c:pt>
                <c:pt idx="9428">
                  <c:v>2018</c:v>
                </c:pt>
                <c:pt idx="9429">
                  <c:v>2018</c:v>
                </c:pt>
                <c:pt idx="9430">
                  <c:v>2018</c:v>
                </c:pt>
                <c:pt idx="9431">
                  <c:v>2018</c:v>
                </c:pt>
                <c:pt idx="9432">
                  <c:v>2018</c:v>
                </c:pt>
                <c:pt idx="9433">
                  <c:v>2018</c:v>
                </c:pt>
                <c:pt idx="9434">
                  <c:v>2018</c:v>
                </c:pt>
                <c:pt idx="9435">
                  <c:v>2018</c:v>
                </c:pt>
                <c:pt idx="9436">
                  <c:v>2018</c:v>
                </c:pt>
                <c:pt idx="9437">
                  <c:v>2018</c:v>
                </c:pt>
                <c:pt idx="9438">
                  <c:v>2018</c:v>
                </c:pt>
                <c:pt idx="9439">
                  <c:v>2018</c:v>
                </c:pt>
                <c:pt idx="9440">
                  <c:v>2018</c:v>
                </c:pt>
                <c:pt idx="9441">
                  <c:v>2018</c:v>
                </c:pt>
                <c:pt idx="9442">
                  <c:v>2018</c:v>
                </c:pt>
                <c:pt idx="9443">
                  <c:v>2018</c:v>
                </c:pt>
                <c:pt idx="9444">
                  <c:v>2018</c:v>
                </c:pt>
                <c:pt idx="9445">
                  <c:v>2018</c:v>
                </c:pt>
                <c:pt idx="9446">
                  <c:v>2018</c:v>
                </c:pt>
                <c:pt idx="9447">
                  <c:v>2018</c:v>
                </c:pt>
                <c:pt idx="9448">
                  <c:v>2018</c:v>
                </c:pt>
                <c:pt idx="9449">
                  <c:v>2018</c:v>
                </c:pt>
                <c:pt idx="9450">
                  <c:v>2018</c:v>
                </c:pt>
                <c:pt idx="9451">
                  <c:v>2018</c:v>
                </c:pt>
                <c:pt idx="9452">
                  <c:v>2018</c:v>
                </c:pt>
                <c:pt idx="9453">
                  <c:v>2018</c:v>
                </c:pt>
                <c:pt idx="9454">
                  <c:v>2018</c:v>
                </c:pt>
                <c:pt idx="9455">
                  <c:v>2018</c:v>
                </c:pt>
                <c:pt idx="9456">
                  <c:v>2018</c:v>
                </c:pt>
                <c:pt idx="9457">
                  <c:v>2018</c:v>
                </c:pt>
                <c:pt idx="9458">
                  <c:v>2018</c:v>
                </c:pt>
                <c:pt idx="9459">
                  <c:v>2018</c:v>
                </c:pt>
                <c:pt idx="9460">
                  <c:v>2018</c:v>
                </c:pt>
                <c:pt idx="9461">
                  <c:v>2018</c:v>
                </c:pt>
                <c:pt idx="9462">
                  <c:v>2018</c:v>
                </c:pt>
                <c:pt idx="9463">
                  <c:v>2018</c:v>
                </c:pt>
                <c:pt idx="9464">
                  <c:v>2018</c:v>
                </c:pt>
                <c:pt idx="9465">
                  <c:v>2018</c:v>
                </c:pt>
                <c:pt idx="9466">
                  <c:v>2018</c:v>
                </c:pt>
                <c:pt idx="9467">
                  <c:v>2018</c:v>
                </c:pt>
                <c:pt idx="9468">
                  <c:v>2018</c:v>
                </c:pt>
                <c:pt idx="9469">
                  <c:v>2018</c:v>
                </c:pt>
                <c:pt idx="9470">
                  <c:v>2018</c:v>
                </c:pt>
                <c:pt idx="9471">
                  <c:v>2018</c:v>
                </c:pt>
                <c:pt idx="9472">
                  <c:v>2018</c:v>
                </c:pt>
                <c:pt idx="9473">
                  <c:v>2018</c:v>
                </c:pt>
                <c:pt idx="9474">
                  <c:v>2018</c:v>
                </c:pt>
                <c:pt idx="9475">
                  <c:v>2018</c:v>
                </c:pt>
                <c:pt idx="9476">
                  <c:v>2018</c:v>
                </c:pt>
                <c:pt idx="9477">
                  <c:v>2018</c:v>
                </c:pt>
                <c:pt idx="9478">
                  <c:v>2018</c:v>
                </c:pt>
                <c:pt idx="9479">
                  <c:v>2018</c:v>
                </c:pt>
                <c:pt idx="9480">
                  <c:v>2018</c:v>
                </c:pt>
                <c:pt idx="9481">
                  <c:v>2018</c:v>
                </c:pt>
                <c:pt idx="9482">
                  <c:v>2018</c:v>
                </c:pt>
                <c:pt idx="9483">
                  <c:v>2018</c:v>
                </c:pt>
                <c:pt idx="9484">
                  <c:v>2018</c:v>
                </c:pt>
                <c:pt idx="9485">
                  <c:v>2018</c:v>
                </c:pt>
                <c:pt idx="9486">
                  <c:v>2018</c:v>
                </c:pt>
                <c:pt idx="9487">
                  <c:v>2018</c:v>
                </c:pt>
                <c:pt idx="9488">
                  <c:v>2018</c:v>
                </c:pt>
                <c:pt idx="9489">
                  <c:v>2018</c:v>
                </c:pt>
                <c:pt idx="9490">
                  <c:v>2018</c:v>
                </c:pt>
                <c:pt idx="9491">
                  <c:v>2018</c:v>
                </c:pt>
                <c:pt idx="9492">
                  <c:v>2018</c:v>
                </c:pt>
                <c:pt idx="9493">
                  <c:v>2018</c:v>
                </c:pt>
                <c:pt idx="9494">
                  <c:v>2018</c:v>
                </c:pt>
                <c:pt idx="9495">
                  <c:v>2018</c:v>
                </c:pt>
                <c:pt idx="9496">
                  <c:v>2018</c:v>
                </c:pt>
                <c:pt idx="9497">
                  <c:v>2018</c:v>
                </c:pt>
                <c:pt idx="9498">
                  <c:v>2018</c:v>
                </c:pt>
                <c:pt idx="9499">
                  <c:v>2018</c:v>
                </c:pt>
                <c:pt idx="9500">
                  <c:v>2018</c:v>
                </c:pt>
                <c:pt idx="9501">
                  <c:v>2018</c:v>
                </c:pt>
                <c:pt idx="9502">
                  <c:v>2018</c:v>
                </c:pt>
                <c:pt idx="9503">
                  <c:v>2018</c:v>
                </c:pt>
                <c:pt idx="9504">
                  <c:v>2018</c:v>
                </c:pt>
                <c:pt idx="9505">
                  <c:v>2018</c:v>
                </c:pt>
                <c:pt idx="9506">
                  <c:v>2018</c:v>
                </c:pt>
                <c:pt idx="9507">
                  <c:v>2018</c:v>
                </c:pt>
                <c:pt idx="9508">
                  <c:v>2018</c:v>
                </c:pt>
                <c:pt idx="9509">
                  <c:v>2018</c:v>
                </c:pt>
                <c:pt idx="9510">
                  <c:v>2018</c:v>
                </c:pt>
                <c:pt idx="9511">
                  <c:v>2018</c:v>
                </c:pt>
                <c:pt idx="9512">
                  <c:v>2018</c:v>
                </c:pt>
                <c:pt idx="9513">
                  <c:v>2018</c:v>
                </c:pt>
                <c:pt idx="9514">
                  <c:v>2018</c:v>
                </c:pt>
                <c:pt idx="9515">
                  <c:v>2018</c:v>
                </c:pt>
                <c:pt idx="9516">
                  <c:v>2018</c:v>
                </c:pt>
                <c:pt idx="9517">
                  <c:v>2018</c:v>
                </c:pt>
                <c:pt idx="9518">
                  <c:v>2018</c:v>
                </c:pt>
                <c:pt idx="9519">
                  <c:v>2018</c:v>
                </c:pt>
                <c:pt idx="9520">
                  <c:v>2018</c:v>
                </c:pt>
                <c:pt idx="9521">
                  <c:v>2018</c:v>
                </c:pt>
                <c:pt idx="9522">
                  <c:v>2018</c:v>
                </c:pt>
                <c:pt idx="9523">
                  <c:v>2018</c:v>
                </c:pt>
                <c:pt idx="9524">
                  <c:v>2018</c:v>
                </c:pt>
                <c:pt idx="9525">
                  <c:v>2018</c:v>
                </c:pt>
                <c:pt idx="9526">
                  <c:v>2018</c:v>
                </c:pt>
                <c:pt idx="9527">
                  <c:v>2018</c:v>
                </c:pt>
                <c:pt idx="9528">
                  <c:v>2018</c:v>
                </c:pt>
                <c:pt idx="9529">
                  <c:v>2018</c:v>
                </c:pt>
                <c:pt idx="9530">
                  <c:v>2018</c:v>
                </c:pt>
                <c:pt idx="9531">
                  <c:v>2018</c:v>
                </c:pt>
                <c:pt idx="9532">
                  <c:v>2018</c:v>
                </c:pt>
                <c:pt idx="9533">
                  <c:v>2018</c:v>
                </c:pt>
                <c:pt idx="9534">
                  <c:v>2018</c:v>
                </c:pt>
                <c:pt idx="9535">
                  <c:v>2018</c:v>
                </c:pt>
                <c:pt idx="9536">
                  <c:v>2018</c:v>
                </c:pt>
                <c:pt idx="9537">
                  <c:v>2018</c:v>
                </c:pt>
                <c:pt idx="9538">
                  <c:v>2018</c:v>
                </c:pt>
                <c:pt idx="9539">
                  <c:v>2018</c:v>
                </c:pt>
                <c:pt idx="9540">
                  <c:v>2018</c:v>
                </c:pt>
                <c:pt idx="9541">
                  <c:v>2018</c:v>
                </c:pt>
                <c:pt idx="9542">
                  <c:v>2018</c:v>
                </c:pt>
                <c:pt idx="9543">
                  <c:v>2018</c:v>
                </c:pt>
                <c:pt idx="9544">
                  <c:v>2018</c:v>
                </c:pt>
                <c:pt idx="9545">
                  <c:v>2018</c:v>
                </c:pt>
                <c:pt idx="9546">
                  <c:v>2018</c:v>
                </c:pt>
                <c:pt idx="9547">
                  <c:v>2018</c:v>
                </c:pt>
                <c:pt idx="9548">
                  <c:v>2018</c:v>
                </c:pt>
                <c:pt idx="9549">
                  <c:v>2018</c:v>
                </c:pt>
                <c:pt idx="9550">
                  <c:v>2018</c:v>
                </c:pt>
                <c:pt idx="9551">
                  <c:v>2018</c:v>
                </c:pt>
                <c:pt idx="9552">
                  <c:v>2018</c:v>
                </c:pt>
                <c:pt idx="9553">
                  <c:v>2018</c:v>
                </c:pt>
                <c:pt idx="9554">
                  <c:v>2018</c:v>
                </c:pt>
                <c:pt idx="9555">
                  <c:v>2018</c:v>
                </c:pt>
                <c:pt idx="9556">
                  <c:v>2018</c:v>
                </c:pt>
                <c:pt idx="9557">
                  <c:v>2018</c:v>
                </c:pt>
                <c:pt idx="9558">
                  <c:v>2018</c:v>
                </c:pt>
                <c:pt idx="9559">
                  <c:v>2018</c:v>
                </c:pt>
                <c:pt idx="9560">
                  <c:v>2018</c:v>
                </c:pt>
                <c:pt idx="9561">
                  <c:v>2018</c:v>
                </c:pt>
                <c:pt idx="9562">
                  <c:v>2018</c:v>
                </c:pt>
                <c:pt idx="9563">
                  <c:v>2018</c:v>
                </c:pt>
                <c:pt idx="9564">
                  <c:v>2018</c:v>
                </c:pt>
                <c:pt idx="9565">
                  <c:v>2018</c:v>
                </c:pt>
                <c:pt idx="9566">
                  <c:v>2018</c:v>
                </c:pt>
                <c:pt idx="9567">
                  <c:v>2018</c:v>
                </c:pt>
                <c:pt idx="9568">
                  <c:v>2018</c:v>
                </c:pt>
                <c:pt idx="9569">
                  <c:v>2018</c:v>
                </c:pt>
                <c:pt idx="9570">
                  <c:v>2018</c:v>
                </c:pt>
                <c:pt idx="9571">
                  <c:v>2018</c:v>
                </c:pt>
                <c:pt idx="9572">
                  <c:v>2018</c:v>
                </c:pt>
                <c:pt idx="9573">
                  <c:v>2018</c:v>
                </c:pt>
                <c:pt idx="9574">
                  <c:v>2018</c:v>
                </c:pt>
                <c:pt idx="9575">
                  <c:v>2018</c:v>
                </c:pt>
                <c:pt idx="9576">
                  <c:v>2018</c:v>
                </c:pt>
                <c:pt idx="9577">
                  <c:v>2018</c:v>
                </c:pt>
                <c:pt idx="9578">
                  <c:v>2018</c:v>
                </c:pt>
                <c:pt idx="9579">
                  <c:v>2018</c:v>
                </c:pt>
                <c:pt idx="9580">
                  <c:v>2018</c:v>
                </c:pt>
                <c:pt idx="9581">
                  <c:v>2018</c:v>
                </c:pt>
                <c:pt idx="9582">
                  <c:v>2018</c:v>
                </c:pt>
                <c:pt idx="9583">
                  <c:v>2018</c:v>
                </c:pt>
                <c:pt idx="9584">
                  <c:v>2018</c:v>
                </c:pt>
                <c:pt idx="9585">
                  <c:v>2018</c:v>
                </c:pt>
                <c:pt idx="9586">
                  <c:v>2018</c:v>
                </c:pt>
                <c:pt idx="9587">
                  <c:v>2018</c:v>
                </c:pt>
                <c:pt idx="9588">
                  <c:v>2018</c:v>
                </c:pt>
                <c:pt idx="9589">
                  <c:v>2018</c:v>
                </c:pt>
                <c:pt idx="9590">
                  <c:v>2018</c:v>
                </c:pt>
                <c:pt idx="9591">
                  <c:v>2018</c:v>
                </c:pt>
                <c:pt idx="9592">
                  <c:v>2018</c:v>
                </c:pt>
                <c:pt idx="9593">
                  <c:v>2018</c:v>
                </c:pt>
                <c:pt idx="9594">
                  <c:v>2018</c:v>
                </c:pt>
                <c:pt idx="9595">
                  <c:v>2018</c:v>
                </c:pt>
                <c:pt idx="9596">
                  <c:v>2018</c:v>
                </c:pt>
                <c:pt idx="9597">
                  <c:v>2018</c:v>
                </c:pt>
                <c:pt idx="9598">
                  <c:v>2018</c:v>
                </c:pt>
                <c:pt idx="9599">
                  <c:v>2018</c:v>
                </c:pt>
                <c:pt idx="9600">
                  <c:v>2018</c:v>
                </c:pt>
                <c:pt idx="9601">
                  <c:v>2018</c:v>
                </c:pt>
                <c:pt idx="9602">
                  <c:v>2018</c:v>
                </c:pt>
                <c:pt idx="9603">
                  <c:v>2018</c:v>
                </c:pt>
                <c:pt idx="9604">
                  <c:v>2018</c:v>
                </c:pt>
                <c:pt idx="9605">
                  <c:v>2018</c:v>
                </c:pt>
                <c:pt idx="9606">
                  <c:v>2018</c:v>
                </c:pt>
                <c:pt idx="9607">
                  <c:v>2018</c:v>
                </c:pt>
                <c:pt idx="9608">
                  <c:v>2018</c:v>
                </c:pt>
                <c:pt idx="9609">
                  <c:v>2018</c:v>
                </c:pt>
                <c:pt idx="9610">
                  <c:v>2018</c:v>
                </c:pt>
                <c:pt idx="9611">
                  <c:v>2018</c:v>
                </c:pt>
                <c:pt idx="9612">
                  <c:v>2018</c:v>
                </c:pt>
                <c:pt idx="9613">
                  <c:v>2018</c:v>
                </c:pt>
                <c:pt idx="9614">
                  <c:v>2018</c:v>
                </c:pt>
                <c:pt idx="9615">
                  <c:v>2018</c:v>
                </c:pt>
                <c:pt idx="9616">
                  <c:v>2018</c:v>
                </c:pt>
                <c:pt idx="9617">
                  <c:v>2018</c:v>
                </c:pt>
                <c:pt idx="9618">
                  <c:v>2018</c:v>
                </c:pt>
                <c:pt idx="9619">
                  <c:v>2018</c:v>
                </c:pt>
                <c:pt idx="9620">
                  <c:v>2018</c:v>
                </c:pt>
                <c:pt idx="9621">
                  <c:v>2018</c:v>
                </c:pt>
                <c:pt idx="9622">
                  <c:v>2018</c:v>
                </c:pt>
                <c:pt idx="9623">
                  <c:v>2018</c:v>
                </c:pt>
                <c:pt idx="9624">
                  <c:v>2018</c:v>
                </c:pt>
                <c:pt idx="9625">
                  <c:v>2018</c:v>
                </c:pt>
                <c:pt idx="9626">
                  <c:v>2018</c:v>
                </c:pt>
                <c:pt idx="9627">
                  <c:v>2018</c:v>
                </c:pt>
                <c:pt idx="9628">
                  <c:v>2018</c:v>
                </c:pt>
                <c:pt idx="9629">
                  <c:v>2018</c:v>
                </c:pt>
                <c:pt idx="9630">
                  <c:v>2018</c:v>
                </c:pt>
                <c:pt idx="9631">
                  <c:v>2018</c:v>
                </c:pt>
                <c:pt idx="9632">
                  <c:v>2018</c:v>
                </c:pt>
                <c:pt idx="9633">
                  <c:v>2018</c:v>
                </c:pt>
                <c:pt idx="9634">
                  <c:v>2018</c:v>
                </c:pt>
                <c:pt idx="9635">
                  <c:v>2018</c:v>
                </c:pt>
                <c:pt idx="9636">
                  <c:v>2018</c:v>
                </c:pt>
                <c:pt idx="9637">
                  <c:v>2018</c:v>
                </c:pt>
                <c:pt idx="9638">
                  <c:v>2018</c:v>
                </c:pt>
                <c:pt idx="9639">
                  <c:v>2018</c:v>
                </c:pt>
                <c:pt idx="9640">
                  <c:v>2018</c:v>
                </c:pt>
                <c:pt idx="9641">
                  <c:v>2018</c:v>
                </c:pt>
                <c:pt idx="9642">
                  <c:v>2018</c:v>
                </c:pt>
                <c:pt idx="9643">
                  <c:v>2018</c:v>
                </c:pt>
                <c:pt idx="9644">
                  <c:v>2018</c:v>
                </c:pt>
                <c:pt idx="9645">
                  <c:v>2018</c:v>
                </c:pt>
                <c:pt idx="9646">
                  <c:v>2018</c:v>
                </c:pt>
                <c:pt idx="9647">
                  <c:v>2018</c:v>
                </c:pt>
                <c:pt idx="9648">
                  <c:v>2018</c:v>
                </c:pt>
                <c:pt idx="9649">
                  <c:v>2018</c:v>
                </c:pt>
                <c:pt idx="9650">
                  <c:v>2018</c:v>
                </c:pt>
                <c:pt idx="9651">
                  <c:v>2018</c:v>
                </c:pt>
                <c:pt idx="9652">
                  <c:v>2018</c:v>
                </c:pt>
                <c:pt idx="9653">
                  <c:v>2018</c:v>
                </c:pt>
                <c:pt idx="9654">
                  <c:v>2018</c:v>
                </c:pt>
                <c:pt idx="9655">
                  <c:v>2018</c:v>
                </c:pt>
                <c:pt idx="9656">
                  <c:v>2018</c:v>
                </c:pt>
                <c:pt idx="9657">
                  <c:v>2018</c:v>
                </c:pt>
                <c:pt idx="9658">
                  <c:v>2018</c:v>
                </c:pt>
                <c:pt idx="9659">
                  <c:v>2018</c:v>
                </c:pt>
                <c:pt idx="9660">
                  <c:v>2018</c:v>
                </c:pt>
                <c:pt idx="9661">
                  <c:v>2018</c:v>
                </c:pt>
                <c:pt idx="9662">
                  <c:v>2018</c:v>
                </c:pt>
                <c:pt idx="9663">
                  <c:v>2018</c:v>
                </c:pt>
                <c:pt idx="9664">
                  <c:v>2018</c:v>
                </c:pt>
                <c:pt idx="9665">
                  <c:v>2018</c:v>
                </c:pt>
                <c:pt idx="9666">
                  <c:v>2018</c:v>
                </c:pt>
                <c:pt idx="9667">
                  <c:v>2018</c:v>
                </c:pt>
                <c:pt idx="9668">
                  <c:v>2018</c:v>
                </c:pt>
                <c:pt idx="9669">
                  <c:v>2018</c:v>
                </c:pt>
                <c:pt idx="9670">
                  <c:v>2018</c:v>
                </c:pt>
                <c:pt idx="9671">
                  <c:v>2018</c:v>
                </c:pt>
                <c:pt idx="9672">
                  <c:v>2018</c:v>
                </c:pt>
                <c:pt idx="9673">
                  <c:v>2018</c:v>
                </c:pt>
                <c:pt idx="9674">
                  <c:v>2018</c:v>
                </c:pt>
                <c:pt idx="9675">
                  <c:v>2018</c:v>
                </c:pt>
                <c:pt idx="9676">
                  <c:v>2018</c:v>
                </c:pt>
                <c:pt idx="9677">
                  <c:v>2018</c:v>
                </c:pt>
                <c:pt idx="9678">
                  <c:v>2018</c:v>
                </c:pt>
                <c:pt idx="9679">
                  <c:v>2018</c:v>
                </c:pt>
                <c:pt idx="9680">
                  <c:v>2018</c:v>
                </c:pt>
                <c:pt idx="9681">
                  <c:v>2018</c:v>
                </c:pt>
                <c:pt idx="9682">
                  <c:v>2018</c:v>
                </c:pt>
                <c:pt idx="9683">
                  <c:v>2018</c:v>
                </c:pt>
                <c:pt idx="9684">
                  <c:v>2018</c:v>
                </c:pt>
                <c:pt idx="9685">
                  <c:v>2018</c:v>
                </c:pt>
                <c:pt idx="9686">
                  <c:v>2018</c:v>
                </c:pt>
                <c:pt idx="9687">
                  <c:v>2018</c:v>
                </c:pt>
                <c:pt idx="9688">
                  <c:v>2018</c:v>
                </c:pt>
                <c:pt idx="9689">
                  <c:v>2018</c:v>
                </c:pt>
                <c:pt idx="9690">
                  <c:v>2018</c:v>
                </c:pt>
                <c:pt idx="9691">
                  <c:v>2018</c:v>
                </c:pt>
                <c:pt idx="9692">
                  <c:v>2018</c:v>
                </c:pt>
                <c:pt idx="9693">
                  <c:v>2018</c:v>
                </c:pt>
                <c:pt idx="9694">
                  <c:v>2018</c:v>
                </c:pt>
                <c:pt idx="9695">
                  <c:v>2018</c:v>
                </c:pt>
                <c:pt idx="9696">
                  <c:v>2018</c:v>
                </c:pt>
                <c:pt idx="9697">
                  <c:v>2018</c:v>
                </c:pt>
                <c:pt idx="9698">
                  <c:v>2018</c:v>
                </c:pt>
                <c:pt idx="9699">
                  <c:v>2018</c:v>
                </c:pt>
                <c:pt idx="9700">
                  <c:v>2018</c:v>
                </c:pt>
                <c:pt idx="9701">
                  <c:v>2018</c:v>
                </c:pt>
                <c:pt idx="9702">
                  <c:v>2018</c:v>
                </c:pt>
                <c:pt idx="9703">
                  <c:v>2018</c:v>
                </c:pt>
                <c:pt idx="9704">
                  <c:v>2018</c:v>
                </c:pt>
                <c:pt idx="9705">
                  <c:v>2018</c:v>
                </c:pt>
                <c:pt idx="9706">
                  <c:v>2018</c:v>
                </c:pt>
                <c:pt idx="9707">
                  <c:v>2018</c:v>
                </c:pt>
                <c:pt idx="9708">
                  <c:v>2018</c:v>
                </c:pt>
                <c:pt idx="9709">
                  <c:v>2018</c:v>
                </c:pt>
                <c:pt idx="9710">
                  <c:v>2018</c:v>
                </c:pt>
                <c:pt idx="9711">
                  <c:v>2018</c:v>
                </c:pt>
                <c:pt idx="9712">
                  <c:v>2018</c:v>
                </c:pt>
                <c:pt idx="9713">
                  <c:v>2018</c:v>
                </c:pt>
                <c:pt idx="9714">
                  <c:v>2018</c:v>
                </c:pt>
                <c:pt idx="9715">
                  <c:v>2018</c:v>
                </c:pt>
                <c:pt idx="9716">
                  <c:v>2018</c:v>
                </c:pt>
                <c:pt idx="9717">
                  <c:v>2018</c:v>
                </c:pt>
                <c:pt idx="9718">
                  <c:v>2018</c:v>
                </c:pt>
                <c:pt idx="9719">
                  <c:v>2018</c:v>
                </c:pt>
                <c:pt idx="9720">
                  <c:v>2018</c:v>
                </c:pt>
                <c:pt idx="9721">
                  <c:v>2018</c:v>
                </c:pt>
                <c:pt idx="9722">
                  <c:v>2018</c:v>
                </c:pt>
                <c:pt idx="9723">
                  <c:v>2018</c:v>
                </c:pt>
                <c:pt idx="9724">
                  <c:v>2018</c:v>
                </c:pt>
                <c:pt idx="9725">
                  <c:v>2018</c:v>
                </c:pt>
                <c:pt idx="9726">
                  <c:v>2018</c:v>
                </c:pt>
                <c:pt idx="9727">
                  <c:v>2018</c:v>
                </c:pt>
                <c:pt idx="9728">
                  <c:v>2018</c:v>
                </c:pt>
                <c:pt idx="9729">
                  <c:v>2018</c:v>
                </c:pt>
                <c:pt idx="9730">
                  <c:v>2018</c:v>
                </c:pt>
                <c:pt idx="9731">
                  <c:v>2018</c:v>
                </c:pt>
                <c:pt idx="9732">
                  <c:v>2018</c:v>
                </c:pt>
                <c:pt idx="9733">
                  <c:v>2018</c:v>
                </c:pt>
                <c:pt idx="9734">
                  <c:v>2018</c:v>
                </c:pt>
                <c:pt idx="9735">
                  <c:v>2018</c:v>
                </c:pt>
                <c:pt idx="9736">
                  <c:v>2018</c:v>
                </c:pt>
                <c:pt idx="9737">
                  <c:v>2018</c:v>
                </c:pt>
                <c:pt idx="9738">
                  <c:v>2018</c:v>
                </c:pt>
                <c:pt idx="9739">
                  <c:v>2018</c:v>
                </c:pt>
                <c:pt idx="9740">
                  <c:v>2018</c:v>
                </c:pt>
                <c:pt idx="9741">
                  <c:v>2018</c:v>
                </c:pt>
                <c:pt idx="9742">
                  <c:v>2018</c:v>
                </c:pt>
                <c:pt idx="9743">
                  <c:v>2018</c:v>
                </c:pt>
                <c:pt idx="9744">
                  <c:v>2018</c:v>
                </c:pt>
                <c:pt idx="9745">
                  <c:v>2018</c:v>
                </c:pt>
                <c:pt idx="9746">
                  <c:v>2018</c:v>
                </c:pt>
                <c:pt idx="9747">
                  <c:v>2018</c:v>
                </c:pt>
                <c:pt idx="9748">
                  <c:v>2018</c:v>
                </c:pt>
                <c:pt idx="9749">
                  <c:v>2018</c:v>
                </c:pt>
                <c:pt idx="9750">
                  <c:v>2018</c:v>
                </c:pt>
                <c:pt idx="9751">
                  <c:v>2018</c:v>
                </c:pt>
                <c:pt idx="9752">
                  <c:v>2018</c:v>
                </c:pt>
                <c:pt idx="9753">
                  <c:v>2018</c:v>
                </c:pt>
                <c:pt idx="9754">
                  <c:v>2018</c:v>
                </c:pt>
                <c:pt idx="9755">
                  <c:v>2018</c:v>
                </c:pt>
                <c:pt idx="9756">
                  <c:v>2018</c:v>
                </c:pt>
                <c:pt idx="9757">
                  <c:v>2018</c:v>
                </c:pt>
                <c:pt idx="9758">
                  <c:v>2018</c:v>
                </c:pt>
                <c:pt idx="9759">
                  <c:v>2018</c:v>
                </c:pt>
                <c:pt idx="9760">
                  <c:v>2018</c:v>
                </c:pt>
                <c:pt idx="9761">
                  <c:v>2018</c:v>
                </c:pt>
                <c:pt idx="9762">
                  <c:v>2018</c:v>
                </c:pt>
                <c:pt idx="9763">
                  <c:v>2018</c:v>
                </c:pt>
                <c:pt idx="9764">
                  <c:v>2018</c:v>
                </c:pt>
                <c:pt idx="9765">
                  <c:v>2018</c:v>
                </c:pt>
                <c:pt idx="9766">
                  <c:v>2018</c:v>
                </c:pt>
                <c:pt idx="9767">
                  <c:v>2018</c:v>
                </c:pt>
                <c:pt idx="9768">
                  <c:v>2018</c:v>
                </c:pt>
                <c:pt idx="9769">
                  <c:v>2018</c:v>
                </c:pt>
                <c:pt idx="9770">
                  <c:v>2018</c:v>
                </c:pt>
                <c:pt idx="9771">
                  <c:v>2018</c:v>
                </c:pt>
                <c:pt idx="9772">
                  <c:v>2018</c:v>
                </c:pt>
                <c:pt idx="9773">
                  <c:v>2018</c:v>
                </c:pt>
                <c:pt idx="9774">
                  <c:v>2018</c:v>
                </c:pt>
                <c:pt idx="9775">
                  <c:v>2018</c:v>
                </c:pt>
                <c:pt idx="9776">
                  <c:v>2018</c:v>
                </c:pt>
                <c:pt idx="9777">
                  <c:v>2018</c:v>
                </c:pt>
                <c:pt idx="9778">
                  <c:v>2018</c:v>
                </c:pt>
                <c:pt idx="9779">
                  <c:v>2018</c:v>
                </c:pt>
                <c:pt idx="9780">
                  <c:v>2018</c:v>
                </c:pt>
                <c:pt idx="9781">
                  <c:v>2018</c:v>
                </c:pt>
                <c:pt idx="9782">
                  <c:v>2018</c:v>
                </c:pt>
                <c:pt idx="9783">
                  <c:v>2018</c:v>
                </c:pt>
                <c:pt idx="9784">
                  <c:v>2018</c:v>
                </c:pt>
                <c:pt idx="9785">
                  <c:v>2018</c:v>
                </c:pt>
                <c:pt idx="9786">
                  <c:v>2018</c:v>
                </c:pt>
                <c:pt idx="9787">
                  <c:v>2018</c:v>
                </c:pt>
                <c:pt idx="9788">
                  <c:v>2018</c:v>
                </c:pt>
                <c:pt idx="9789">
                  <c:v>2018</c:v>
                </c:pt>
                <c:pt idx="9790">
                  <c:v>2018</c:v>
                </c:pt>
                <c:pt idx="9791">
                  <c:v>2018</c:v>
                </c:pt>
                <c:pt idx="9792">
                  <c:v>2018</c:v>
                </c:pt>
                <c:pt idx="9793">
                  <c:v>2018</c:v>
                </c:pt>
                <c:pt idx="9794">
                  <c:v>2018</c:v>
                </c:pt>
                <c:pt idx="9795">
                  <c:v>2018</c:v>
                </c:pt>
                <c:pt idx="9796">
                  <c:v>2018</c:v>
                </c:pt>
                <c:pt idx="9797">
                  <c:v>2018</c:v>
                </c:pt>
                <c:pt idx="9798">
                  <c:v>2018</c:v>
                </c:pt>
                <c:pt idx="9799">
                  <c:v>2018</c:v>
                </c:pt>
                <c:pt idx="9800">
                  <c:v>2018</c:v>
                </c:pt>
                <c:pt idx="9801">
                  <c:v>2018</c:v>
                </c:pt>
                <c:pt idx="9802">
                  <c:v>2018</c:v>
                </c:pt>
                <c:pt idx="9803">
                  <c:v>2018</c:v>
                </c:pt>
                <c:pt idx="9804">
                  <c:v>2018</c:v>
                </c:pt>
                <c:pt idx="9805">
                  <c:v>2018</c:v>
                </c:pt>
                <c:pt idx="9806">
                  <c:v>2018</c:v>
                </c:pt>
                <c:pt idx="9807">
                  <c:v>2018</c:v>
                </c:pt>
                <c:pt idx="9808">
                  <c:v>2018</c:v>
                </c:pt>
                <c:pt idx="9809">
                  <c:v>2018</c:v>
                </c:pt>
                <c:pt idx="9810">
                  <c:v>2018</c:v>
                </c:pt>
                <c:pt idx="9811">
                  <c:v>2018</c:v>
                </c:pt>
                <c:pt idx="9812">
                  <c:v>2018</c:v>
                </c:pt>
                <c:pt idx="9813">
                  <c:v>2018</c:v>
                </c:pt>
                <c:pt idx="9814">
                  <c:v>2018</c:v>
                </c:pt>
                <c:pt idx="9815">
                  <c:v>2018</c:v>
                </c:pt>
                <c:pt idx="9816">
                  <c:v>2018</c:v>
                </c:pt>
                <c:pt idx="9817">
                  <c:v>2018</c:v>
                </c:pt>
                <c:pt idx="9818">
                  <c:v>2018</c:v>
                </c:pt>
                <c:pt idx="9819">
                  <c:v>2018</c:v>
                </c:pt>
                <c:pt idx="9820">
                  <c:v>2018</c:v>
                </c:pt>
                <c:pt idx="9821">
                  <c:v>2018</c:v>
                </c:pt>
                <c:pt idx="9822">
                  <c:v>2018</c:v>
                </c:pt>
                <c:pt idx="9823">
                  <c:v>2018</c:v>
                </c:pt>
                <c:pt idx="9824">
                  <c:v>2018</c:v>
                </c:pt>
                <c:pt idx="9825">
                  <c:v>2018</c:v>
                </c:pt>
                <c:pt idx="9826">
                  <c:v>2018</c:v>
                </c:pt>
                <c:pt idx="9827">
                  <c:v>2018</c:v>
                </c:pt>
                <c:pt idx="9828">
                  <c:v>2018</c:v>
                </c:pt>
                <c:pt idx="9829">
                  <c:v>2018</c:v>
                </c:pt>
                <c:pt idx="9830">
                  <c:v>2018</c:v>
                </c:pt>
                <c:pt idx="9831">
                  <c:v>2018</c:v>
                </c:pt>
                <c:pt idx="9832">
                  <c:v>2018</c:v>
                </c:pt>
                <c:pt idx="9833">
                  <c:v>2018</c:v>
                </c:pt>
                <c:pt idx="9834">
                  <c:v>2018</c:v>
                </c:pt>
                <c:pt idx="9835">
                  <c:v>2018</c:v>
                </c:pt>
                <c:pt idx="9836">
                  <c:v>2018</c:v>
                </c:pt>
                <c:pt idx="9837">
                  <c:v>2018</c:v>
                </c:pt>
                <c:pt idx="9838">
                  <c:v>2018</c:v>
                </c:pt>
                <c:pt idx="9839">
                  <c:v>2018</c:v>
                </c:pt>
                <c:pt idx="9840">
                  <c:v>2018</c:v>
                </c:pt>
                <c:pt idx="9841">
                  <c:v>2018</c:v>
                </c:pt>
                <c:pt idx="9842">
                  <c:v>2018</c:v>
                </c:pt>
                <c:pt idx="9843">
                  <c:v>2018</c:v>
                </c:pt>
                <c:pt idx="9844">
                  <c:v>2018</c:v>
                </c:pt>
                <c:pt idx="9845">
                  <c:v>2018</c:v>
                </c:pt>
                <c:pt idx="9846">
                  <c:v>2018</c:v>
                </c:pt>
                <c:pt idx="9847">
                  <c:v>2018</c:v>
                </c:pt>
                <c:pt idx="9848">
                  <c:v>2018</c:v>
                </c:pt>
                <c:pt idx="9849">
                  <c:v>2018</c:v>
                </c:pt>
                <c:pt idx="9850">
                  <c:v>2018</c:v>
                </c:pt>
                <c:pt idx="9851">
                  <c:v>2018</c:v>
                </c:pt>
                <c:pt idx="9852">
                  <c:v>2018</c:v>
                </c:pt>
                <c:pt idx="9853">
                  <c:v>2018</c:v>
                </c:pt>
                <c:pt idx="9854">
                  <c:v>2018</c:v>
                </c:pt>
                <c:pt idx="9855">
                  <c:v>2018</c:v>
                </c:pt>
                <c:pt idx="9856">
                  <c:v>2018</c:v>
                </c:pt>
                <c:pt idx="9857">
                  <c:v>2018</c:v>
                </c:pt>
                <c:pt idx="9858">
                  <c:v>2018</c:v>
                </c:pt>
                <c:pt idx="9859">
                  <c:v>2018</c:v>
                </c:pt>
                <c:pt idx="9860">
                  <c:v>2018</c:v>
                </c:pt>
                <c:pt idx="9861">
                  <c:v>2018</c:v>
                </c:pt>
                <c:pt idx="9862">
                  <c:v>2018</c:v>
                </c:pt>
                <c:pt idx="9863">
                  <c:v>2018</c:v>
                </c:pt>
                <c:pt idx="9864">
                  <c:v>2018</c:v>
                </c:pt>
                <c:pt idx="9865">
                  <c:v>2018</c:v>
                </c:pt>
                <c:pt idx="9866">
                  <c:v>2018</c:v>
                </c:pt>
                <c:pt idx="9867">
                  <c:v>2018</c:v>
                </c:pt>
                <c:pt idx="9868">
                  <c:v>2018</c:v>
                </c:pt>
                <c:pt idx="9869">
                  <c:v>2018</c:v>
                </c:pt>
                <c:pt idx="9870">
                  <c:v>2018</c:v>
                </c:pt>
                <c:pt idx="9871">
                  <c:v>2018</c:v>
                </c:pt>
                <c:pt idx="9872">
                  <c:v>2018</c:v>
                </c:pt>
                <c:pt idx="9873">
                  <c:v>2018</c:v>
                </c:pt>
                <c:pt idx="9874">
                  <c:v>2018</c:v>
                </c:pt>
                <c:pt idx="9875">
                  <c:v>2018</c:v>
                </c:pt>
                <c:pt idx="9876">
                  <c:v>2018</c:v>
                </c:pt>
                <c:pt idx="9877">
                  <c:v>2018</c:v>
                </c:pt>
                <c:pt idx="9878">
                  <c:v>2018</c:v>
                </c:pt>
                <c:pt idx="9879">
                  <c:v>2018</c:v>
                </c:pt>
                <c:pt idx="9880">
                  <c:v>2018</c:v>
                </c:pt>
                <c:pt idx="9881">
                  <c:v>2018</c:v>
                </c:pt>
                <c:pt idx="9882">
                  <c:v>2018</c:v>
                </c:pt>
                <c:pt idx="9883">
                  <c:v>2018</c:v>
                </c:pt>
                <c:pt idx="9884">
                  <c:v>2018</c:v>
                </c:pt>
                <c:pt idx="9885">
                  <c:v>2018</c:v>
                </c:pt>
                <c:pt idx="9886">
                  <c:v>2018</c:v>
                </c:pt>
                <c:pt idx="9887">
                  <c:v>2018</c:v>
                </c:pt>
                <c:pt idx="9888">
                  <c:v>2018</c:v>
                </c:pt>
                <c:pt idx="9889">
                  <c:v>2018</c:v>
                </c:pt>
                <c:pt idx="9890">
                  <c:v>2018</c:v>
                </c:pt>
                <c:pt idx="9891">
                  <c:v>2018</c:v>
                </c:pt>
                <c:pt idx="9892">
                  <c:v>2018</c:v>
                </c:pt>
                <c:pt idx="9893">
                  <c:v>2018</c:v>
                </c:pt>
                <c:pt idx="9894">
                  <c:v>2018</c:v>
                </c:pt>
                <c:pt idx="9895">
                  <c:v>2018</c:v>
                </c:pt>
                <c:pt idx="9896">
                  <c:v>2018</c:v>
                </c:pt>
                <c:pt idx="9897">
                  <c:v>2018</c:v>
                </c:pt>
                <c:pt idx="9898">
                  <c:v>2018</c:v>
                </c:pt>
                <c:pt idx="9899">
                  <c:v>2018</c:v>
                </c:pt>
                <c:pt idx="9900">
                  <c:v>2018</c:v>
                </c:pt>
                <c:pt idx="9901">
                  <c:v>2018</c:v>
                </c:pt>
                <c:pt idx="9902">
                  <c:v>2018</c:v>
                </c:pt>
                <c:pt idx="9903">
                  <c:v>2018</c:v>
                </c:pt>
                <c:pt idx="9904">
                  <c:v>2018</c:v>
                </c:pt>
                <c:pt idx="9905">
                  <c:v>2018</c:v>
                </c:pt>
                <c:pt idx="9906">
                  <c:v>2018</c:v>
                </c:pt>
                <c:pt idx="9907">
                  <c:v>2018</c:v>
                </c:pt>
                <c:pt idx="9908">
                  <c:v>2018</c:v>
                </c:pt>
                <c:pt idx="9909">
                  <c:v>2018</c:v>
                </c:pt>
                <c:pt idx="9910">
                  <c:v>2018</c:v>
                </c:pt>
                <c:pt idx="9911">
                  <c:v>2018</c:v>
                </c:pt>
                <c:pt idx="9912">
                  <c:v>2018</c:v>
                </c:pt>
                <c:pt idx="9913">
                  <c:v>2018</c:v>
                </c:pt>
                <c:pt idx="9914">
                  <c:v>2018</c:v>
                </c:pt>
                <c:pt idx="9915">
                  <c:v>2018</c:v>
                </c:pt>
                <c:pt idx="9916">
                  <c:v>2018</c:v>
                </c:pt>
                <c:pt idx="9917">
                  <c:v>2018</c:v>
                </c:pt>
                <c:pt idx="9918">
                  <c:v>2018</c:v>
                </c:pt>
                <c:pt idx="9919">
                  <c:v>2018</c:v>
                </c:pt>
                <c:pt idx="9920">
                  <c:v>2018</c:v>
                </c:pt>
                <c:pt idx="9921">
                  <c:v>2018</c:v>
                </c:pt>
                <c:pt idx="9922">
                  <c:v>2018</c:v>
                </c:pt>
                <c:pt idx="9923">
                  <c:v>2018</c:v>
                </c:pt>
                <c:pt idx="9924">
                  <c:v>2018</c:v>
                </c:pt>
                <c:pt idx="9925">
                  <c:v>2018</c:v>
                </c:pt>
                <c:pt idx="9926">
                  <c:v>2018</c:v>
                </c:pt>
                <c:pt idx="9927">
                  <c:v>2018</c:v>
                </c:pt>
                <c:pt idx="9928">
                  <c:v>2018</c:v>
                </c:pt>
                <c:pt idx="9929">
                  <c:v>2018</c:v>
                </c:pt>
                <c:pt idx="9930">
                  <c:v>2018</c:v>
                </c:pt>
                <c:pt idx="9931">
                  <c:v>2018</c:v>
                </c:pt>
                <c:pt idx="9932">
                  <c:v>2018</c:v>
                </c:pt>
                <c:pt idx="9933">
                  <c:v>2018</c:v>
                </c:pt>
                <c:pt idx="9934">
                  <c:v>2018</c:v>
                </c:pt>
                <c:pt idx="9935">
                  <c:v>2018</c:v>
                </c:pt>
                <c:pt idx="9936">
                  <c:v>2018</c:v>
                </c:pt>
                <c:pt idx="9937">
                  <c:v>2018</c:v>
                </c:pt>
                <c:pt idx="9938">
                  <c:v>2018</c:v>
                </c:pt>
                <c:pt idx="9939">
                  <c:v>2018</c:v>
                </c:pt>
                <c:pt idx="9940">
                  <c:v>2018</c:v>
                </c:pt>
                <c:pt idx="9941">
                  <c:v>2018</c:v>
                </c:pt>
                <c:pt idx="9942">
                  <c:v>2018</c:v>
                </c:pt>
                <c:pt idx="9943">
                  <c:v>2018</c:v>
                </c:pt>
                <c:pt idx="9944">
                  <c:v>2018</c:v>
                </c:pt>
                <c:pt idx="9945">
                  <c:v>2018</c:v>
                </c:pt>
                <c:pt idx="9946">
                  <c:v>2018</c:v>
                </c:pt>
                <c:pt idx="9947">
                  <c:v>2018</c:v>
                </c:pt>
                <c:pt idx="9948">
                  <c:v>2018</c:v>
                </c:pt>
                <c:pt idx="9949">
                  <c:v>2018</c:v>
                </c:pt>
                <c:pt idx="9950">
                  <c:v>2018</c:v>
                </c:pt>
                <c:pt idx="9951">
                  <c:v>2018</c:v>
                </c:pt>
                <c:pt idx="9952">
                  <c:v>2018</c:v>
                </c:pt>
                <c:pt idx="9953">
                  <c:v>2018</c:v>
                </c:pt>
                <c:pt idx="9954">
                  <c:v>2018</c:v>
                </c:pt>
                <c:pt idx="9955">
                  <c:v>2018</c:v>
                </c:pt>
                <c:pt idx="9956">
                  <c:v>2018</c:v>
                </c:pt>
                <c:pt idx="9957">
                  <c:v>2018</c:v>
                </c:pt>
                <c:pt idx="9958">
                  <c:v>2018</c:v>
                </c:pt>
                <c:pt idx="9959">
                  <c:v>2018</c:v>
                </c:pt>
                <c:pt idx="9960">
                  <c:v>2018</c:v>
                </c:pt>
                <c:pt idx="9961">
                  <c:v>2018</c:v>
                </c:pt>
                <c:pt idx="9962">
                  <c:v>2018</c:v>
                </c:pt>
                <c:pt idx="9963">
                  <c:v>2018</c:v>
                </c:pt>
                <c:pt idx="9964">
                  <c:v>2018</c:v>
                </c:pt>
                <c:pt idx="9965">
                  <c:v>2018</c:v>
                </c:pt>
                <c:pt idx="9966">
                  <c:v>2018</c:v>
                </c:pt>
                <c:pt idx="9967">
                  <c:v>2018</c:v>
                </c:pt>
                <c:pt idx="9968">
                  <c:v>2018</c:v>
                </c:pt>
                <c:pt idx="9969">
                  <c:v>2018</c:v>
                </c:pt>
                <c:pt idx="9970">
                  <c:v>2018</c:v>
                </c:pt>
                <c:pt idx="9971">
                  <c:v>2018</c:v>
                </c:pt>
                <c:pt idx="9972">
                  <c:v>2018</c:v>
                </c:pt>
                <c:pt idx="9973">
                  <c:v>2018</c:v>
                </c:pt>
                <c:pt idx="9974">
                  <c:v>2018</c:v>
                </c:pt>
                <c:pt idx="9975">
                  <c:v>2018</c:v>
                </c:pt>
                <c:pt idx="9976">
                  <c:v>2018</c:v>
                </c:pt>
                <c:pt idx="9977">
                  <c:v>2018</c:v>
                </c:pt>
                <c:pt idx="9978">
                  <c:v>2018</c:v>
                </c:pt>
                <c:pt idx="9979">
                  <c:v>2018</c:v>
                </c:pt>
                <c:pt idx="9980">
                  <c:v>2018</c:v>
                </c:pt>
                <c:pt idx="9981">
                  <c:v>2018</c:v>
                </c:pt>
                <c:pt idx="9982">
                  <c:v>2018</c:v>
                </c:pt>
                <c:pt idx="9983">
                  <c:v>2018</c:v>
                </c:pt>
                <c:pt idx="9984">
                  <c:v>2018</c:v>
                </c:pt>
                <c:pt idx="9985">
                  <c:v>2018</c:v>
                </c:pt>
                <c:pt idx="9986">
                  <c:v>2018</c:v>
                </c:pt>
                <c:pt idx="9987">
                  <c:v>2018</c:v>
                </c:pt>
                <c:pt idx="9988">
                  <c:v>2018</c:v>
                </c:pt>
                <c:pt idx="9989">
                  <c:v>2018</c:v>
                </c:pt>
                <c:pt idx="9990">
                  <c:v>2018</c:v>
                </c:pt>
                <c:pt idx="9991">
                  <c:v>2018</c:v>
                </c:pt>
                <c:pt idx="9992">
                  <c:v>2018</c:v>
                </c:pt>
                <c:pt idx="9993">
                  <c:v>2018</c:v>
                </c:pt>
                <c:pt idx="9994">
                  <c:v>2018</c:v>
                </c:pt>
                <c:pt idx="9995">
                  <c:v>2018</c:v>
                </c:pt>
                <c:pt idx="9996">
                  <c:v>2018</c:v>
                </c:pt>
                <c:pt idx="9997">
                  <c:v>2018</c:v>
                </c:pt>
                <c:pt idx="9998">
                  <c:v>2018</c:v>
                </c:pt>
                <c:pt idx="9999">
                  <c:v>2018</c:v>
                </c:pt>
                <c:pt idx="10000">
                  <c:v>2018</c:v>
                </c:pt>
                <c:pt idx="10001">
                  <c:v>2018</c:v>
                </c:pt>
                <c:pt idx="10002">
                  <c:v>2018</c:v>
                </c:pt>
                <c:pt idx="10003">
                  <c:v>2018</c:v>
                </c:pt>
                <c:pt idx="10004">
                  <c:v>2018</c:v>
                </c:pt>
                <c:pt idx="10005">
                  <c:v>2018</c:v>
                </c:pt>
                <c:pt idx="10006">
                  <c:v>2018</c:v>
                </c:pt>
                <c:pt idx="10007">
                  <c:v>2018</c:v>
                </c:pt>
                <c:pt idx="10008">
                  <c:v>2018</c:v>
                </c:pt>
                <c:pt idx="10009">
                  <c:v>2018</c:v>
                </c:pt>
                <c:pt idx="10010">
                  <c:v>2018</c:v>
                </c:pt>
                <c:pt idx="10011">
                  <c:v>2018</c:v>
                </c:pt>
                <c:pt idx="10012">
                  <c:v>2018</c:v>
                </c:pt>
                <c:pt idx="10013">
                  <c:v>2018</c:v>
                </c:pt>
                <c:pt idx="10014">
                  <c:v>2018</c:v>
                </c:pt>
                <c:pt idx="10015">
                  <c:v>2018</c:v>
                </c:pt>
                <c:pt idx="10016">
                  <c:v>2018</c:v>
                </c:pt>
                <c:pt idx="10017">
                  <c:v>2018</c:v>
                </c:pt>
                <c:pt idx="10018">
                  <c:v>2018</c:v>
                </c:pt>
                <c:pt idx="10019">
                  <c:v>2018</c:v>
                </c:pt>
                <c:pt idx="10020">
                  <c:v>2018</c:v>
                </c:pt>
                <c:pt idx="10021">
                  <c:v>2018</c:v>
                </c:pt>
                <c:pt idx="10022">
                  <c:v>2018</c:v>
                </c:pt>
                <c:pt idx="10023">
                  <c:v>2018</c:v>
                </c:pt>
                <c:pt idx="10024">
                  <c:v>2018</c:v>
                </c:pt>
                <c:pt idx="10025">
                  <c:v>2018</c:v>
                </c:pt>
                <c:pt idx="10026">
                  <c:v>2018</c:v>
                </c:pt>
                <c:pt idx="10027">
                  <c:v>2018</c:v>
                </c:pt>
                <c:pt idx="10028">
                  <c:v>2018</c:v>
                </c:pt>
                <c:pt idx="10029">
                  <c:v>2018</c:v>
                </c:pt>
                <c:pt idx="10030">
                  <c:v>2018</c:v>
                </c:pt>
                <c:pt idx="10031">
                  <c:v>2018</c:v>
                </c:pt>
                <c:pt idx="10032">
                  <c:v>2018</c:v>
                </c:pt>
                <c:pt idx="10033">
                  <c:v>2018</c:v>
                </c:pt>
                <c:pt idx="10034">
                  <c:v>2018</c:v>
                </c:pt>
                <c:pt idx="10035">
                  <c:v>2018</c:v>
                </c:pt>
                <c:pt idx="10036">
                  <c:v>2018</c:v>
                </c:pt>
                <c:pt idx="10037">
                  <c:v>2018</c:v>
                </c:pt>
                <c:pt idx="10038">
                  <c:v>2018</c:v>
                </c:pt>
                <c:pt idx="10039">
                  <c:v>2018</c:v>
                </c:pt>
                <c:pt idx="10040">
                  <c:v>2018</c:v>
                </c:pt>
                <c:pt idx="10041">
                  <c:v>2018</c:v>
                </c:pt>
                <c:pt idx="10042">
                  <c:v>2018</c:v>
                </c:pt>
                <c:pt idx="10043">
                  <c:v>2018</c:v>
                </c:pt>
                <c:pt idx="10044">
                  <c:v>2018</c:v>
                </c:pt>
                <c:pt idx="10045">
                  <c:v>2018</c:v>
                </c:pt>
                <c:pt idx="10046">
                  <c:v>2018</c:v>
                </c:pt>
                <c:pt idx="10047">
                  <c:v>2018</c:v>
                </c:pt>
                <c:pt idx="10048">
                  <c:v>2018</c:v>
                </c:pt>
                <c:pt idx="10049">
                  <c:v>2018</c:v>
                </c:pt>
                <c:pt idx="10050">
                  <c:v>2018</c:v>
                </c:pt>
                <c:pt idx="10051">
                  <c:v>2018</c:v>
                </c:pt>
                <c:pt idx="10052">
                  <c:v>2018</c:v>
                </c:pt>
                <c:pt idx="10053">
                  <c:v>2018</c:v>
                </c:pt>
                <c:pt idx="10054">
                  <c:v>2018</c:v>
                </c:pt>
                <c:pt idx="10055">
                  <c:v>2018</c:v>
                </c:pt>
                <c:pt idx="10056">
                  <c:v>2018</c:v>
                </c:pt>
                <c:pt idx="10057">
                  <c:v>2018</c:v>
                </c:pt>
                <c:pt idx="10058">
                  <c:v>2018</c:v>
                </c:pt>
                <c:pt idx="10059">
                  <c:v>2018</c:v>
                </c:pt>
                <c:pt idx="10060">
                  <c:v>2018</c:v>
                </c:pt>
                <c:pt idx="10061">
                  <c:v>2018</c:v>
                </c:pt>
                <c:pt idx="10062">
                  <c:v>2018</c:v>
                </c:pt>
                <c:pt idx="10063">
                  <c:v>2018</c:v>
                </c:pt>
                <c:pt idx="10064">
                  <c:v>2018</c:v>
                </c:pt>
                <c:pt idx="10065">
                  <c:v>2018</c:v>
                </c:pt>
                <c:pt idx="10066">
                  <c:v>2018</c:v>
                </c:pt>
                <c:pt idx="10067">
                  <c:v>2018</c:v>
                </c:pt>
                <c:pt idx="10068">
                  <c:v>2018</c:v>
                </c:pt>
                <c:pt idx="10069">
                  <c:v>2018</c:v>
                </c:pt>
                <c:pt idx="10070">
                  <c:v>2018</c:v>
                </c:pt>
                <c:pt idx="10071">
                  <c:v>2018</c:v>
                </c:pt>
                <c:pt idx="10072">
                  <c:v>2018</c:v>
                </c:pt>
                <c:pt idx="10073">
                  <c:v>2018</c:v>
                </c:pt>
                <c:pt idx="10074">
                  <c:v>2018</c:v>
                </c:pt>
                <c:pt idx="10075">
                  <c:v>2018</c:v>
                </c:pt>
                <c:pt idx="10076">
                  <c:v>2018</c:v>
                </c:pt>
                <c:pt idx="10077">
                  <c:v>2018</c:v>
                </c:pt>
                <c:pt idx="10078">
                  <c:v>2018</c:v>
                </c:pt>
                <c:pt idx="10079">
                  <c:v>2018</c:v>
                </c:pt>
                <c:pt idx="10080">
                  <c:v>2018</c:v>
                </c:pt>
                <c:pt idx="10081">
                  <c:v>2018</c:v>
                </c:pt>
                <c:pt idx="10082">
                  <c:v>2018</c:v>
                </c:pt>
                <c:pt idx="10083">
                  <c:v>2018</c:v>
                </c:pt>
                <c:pt idx="10084">
                  <c:v>2018</c:v>
                </c:pt>
                <c:pt idx="10085">
                  <c:v>2018</c:v>
                </c:pt>
                <c:pt idx="10086">
                  <c:v>2018</c:v>
                </c:pt>
                <c:pt idx="10087">
                  <c:v>2018</c:v>
                </c:pt>
                <c:pt idx="10088">
                  <c:v>2018</c:v>
                </c:pt>
                <c:pt idx="10089">
                  <c:v>2018</c:v>
                </c:pt>
                <c:pt idx="10090">
                  <c:v>2018</c:v>
                </c:pt>
                <c:pt idx="10091">
                  <c:v>2018</c:v>
                </c:pt>
                <c:pt idx="10092">
                  <c:v>2018</c:v>
                </c:pt>
                <c:pt idx="10093">
                  <c:v>2018</c:v>
                </c:pt>
                <c:pt idx="10094">
                  <c:v>2018</c:v>
                </c:pt>
                <c:pt idx="10095">
                  <c:v>2018</c:v>
                </c:pt>
                <c:pt idx="10096">
                  <c:v>2018</c:v>
                </c:pt>
                <c:pt idx="10097">
                  <c:v>2018</c:v>
                </c:pt>
                <c:pt idx="10098">
                  <c:v>2018</c:v>
                </c:pt>
                <c:pt idx="10099">
                  <c:v>2018</c:v>
                </c:pt>
                <c:pt idx="10100">
                  <c:v>2018</c:v>
                </c:pt>
                <c:pt idx="10101">
                  <c:v>2018</c:v>
                </c:pt>
                <c:pt idx="10102">
                  <c:v>2018</c:v>
                </c:pt>
                <c:pt idx="10103">
                  <c:v>2018</c:v>
                </c:pt>
                <c:pt idx="10104">
                  <c:v>2018</c:v>
                </c:pt>
                <c:pt idx="10105">
                  <c:v>2018</c:v>
                </c:pt>
                <c:pt idx="10106">
                  <c:v>2018</c:v>
                </c:pt>
                <c:pt idx="10107">
                  <c:v>2018</c:v>
                </c:pt>
                <c:pt idx="10108">
                  <c:v>2018</c:v>
                </c:pt>
                <c:pt idx="10109">
                  <c:v>2018</c:v>
                </c:pt>
                <c:pt idx="10110">
                  <c:v>2018</c:v>
                </c:pt>
                <c:pt idx="10111">
                  <c:v>2018</c:v>
                </c:pt>
                <c:pt idx="10112">
                  <c:v>2018</c:v>
                </c:pt>
                <c:pt idx="10113">
                  <c:v>2018</c:v>
                </c:pt>
                <c:pt idx="10114">
                  <c:v>2018</c:v>
                </c:pt>
                <c:pt idx="10115">
                  <c:v>2018</c:v>
                </c:pt>
                <c:pt idx="10116">
                  <c:v>2018</c:v>
                </c:pt>
                <c:pt idx="10117">
                  <c:v>2018</c:v>
                </c:pt>
                <c:pt idx="10118">
                  <c:v>2018</c:v>
                </c:pt>
                <c:pt idx="10119">
                  <c:v>2018</c:v>
                </c:pt>
                <c:pt idx="10120">
                  <c:v>2018</c:v>
                </c:pt>
                <c:pt idx="10121">
                  <c:v>2018</c:v>
                </c:pt>
                <c:pt idx="10122">
                  <c:v>2018</c:v>
                </c:pt>
                <c:pt idx="10123">
                  <c:v>2018</c:v>
                </c:pt>
                <c:pt idx="10124">
                  <c:v>2018</c:v>
                </c:pt>
                <c:pt idx="10125">
                  <c:v>2018</c:v>
                </c:pt>
                <c:pt idx="10126">
                  <c:v>2018</c:v>
                </c:pt>
                <c:pt idx="10127">
                  <c:v>2018</c:v>
                </c:pt>
                <c:pt idx="10128">
                  <c:v>2018</c:v>
                </c:pt>
                <c:pt idx="10129">
                  <c:v>2018</c:v>
                </c:pt>
                <c:pt idx="10130">
                  <c:v>2018</c:v>
                </c:pt>
                <c:pt idx="10131">
                  <c:v>2018</c:v>
                </c:pt>
                <c:pt idx="10132">
                  <c:v>2018</c:v>
                </c:pt>
                <c:pt idx="10133">
                  <c:v>2018</c:v>
                </c:pt>
                <c:pt idx="10134">
                  <c:v>2018</c:v>
                </c:pt>
                <c:pt idx="10135">
                  <c:v>2018</c:v>
                </c:pt>
                <c:pt idx="10136">
                  <c:v>2018</c:v>
                </c:pt>
                <c:pt idx="10137">
                  <c:v>2018</c:v>
                </c:pt>
                <c:pt idx="10138">
                  <c:v>2018</c:v>
                </c:pt>
                <c:pt idx="10139">
                  <c:v>2018</c:v>
                </c:pt>
                <c:pt idx="10140">
                  <c:v>2018</c:v>
                </c:pt>
                <c:pt idx="10141">
                  <c:v>2018</c:v>
                </c:pt>
                <c:pt idx="10142">
                  <c:v>2018</c:v>
                </c:pt>
                <c:pt idx="10143">
                  <c:v>2018</c:v>
                </c:pt>
                <c:pt idx="10144">
                  <c:v>2018</c:v>
                </c:pt>
                <c:pt idx="10145">
                  <c:v>2018</c:v>
                </c:pt>
                <c:pt idx="10146">
                  <c:v>2018</c:v>
                </c:pt>
                <c:pt idx="10147">
                  <c:v>2018</c:v>
                </c:pt>
                <c:pt idx="10148">
                  <c:v>2018</c:v>
                </c:pt>
                <c:pt idx="10149">
                  <c:v>2018</c:v>
                </c:pt>
                <c:pt idx="10150">
                  <c:v>2018</c:v>
                </c:pt>
                <c:pt idx="10151">
                  <c:v>2018</c:v>
                </c:pt>
                <c:pt idx="10152">
                  <c:v>2018</c:v>
                </c:pt>
                <c:pt idx="10153">
                  <c:v>2018</c:v>
                </c:pt>
                <c:pt idx="10154">
                  <c:v>2018</c:v>
                </c:pt>
                <c:pt idx="10155">
                  <c:v>2018</c:v>
                </c:pt>
                <c:pt idx="10156">
                  <c:v>2018</c:v>
                </c:pt>
                <c:pt idx="10157">
                  <c:v>2018</c:v>
                </c:pt>
                <c:pt idx="10158">
                  <c:v>2018</c:v>
                </c:pt>
                <c:pt idx="10159">
                  <c:v>2018</c:v>
                </c:pt>
                <c:pt idx="10160">
                  <c:v>2018</c:v>
                </c:pt>
                <c:pt idx="10161">
                  <c:v>2018</c:v>
                </c:pt>
                <c:pt idx="10162">
                  <c:v>2018</c:v>
                </c:pt>
                <c:pt idx="10163">
                  <c:v>2018</c:v>
                </c:pt>
                <c:pt idx="10164">
                  <c:v>2018</c:v>
                </c:pt>
                <c:pt idx="10165">
                  <c:v>2018</c:v>
                </c:pt>
                <c:pt idx="10166">
                  <c:v>2018</c:v>
                </c:pt>
                <c:pt idx="10167">
                  <c:v>2018</c:v>
                </c:pt>
                <c:pt idx="10168">
                  <c:v>2018</c:v>
                </c:pt>
                <c:pt idx="10169">
                  <c:v>2018</c:v>
                </c:pt>
                <c:pt idx="10170">
                  <c:v>2018</c:v>
                </c:pt>
                <c:pt idx="10171">
                  <c:v>2018</c:v>
                </c:pt>
                <c:pt idx="10172">
                  <c:v>2018</c:v>
                </c:pt>
                <c:pt idx="10173">
                  <c:v>2018</c:v>
                </c:pt>
                <c:pt idx="10174">
                  <c:v>2018</c:v>
                </c:pt>
                <c:pt idx="10175">
                  <c:v>2018</c:v>
                </c:pt>
                <c:pt idx="10176">
                  <c:v>2018</c:v>
                </c:pt>
                <c:pt idx="10177">
                  <c:v>2018</c:v>
                </c:pt>
                <c:pt idx="10178">
                  <c:v>2018</c:v>
                </c:pt>
                <c:pt idx="10179">
                  <c:v>2018</c:v>
                </c:pt>
                <c:pt idx="10180">
                  <c:v>2018</c:v>
                </c:pt>
                <c:pt idx="10181">
                  <c:v>2018</c:v>
                </c:pt>
                <c:pt idx="10182">
                  <c:v>2018</c:v>
                </c:pt>
                <c:pt idx="10183">
                  <c:v>2018</c:v>
                </c:pt>
                <c:pt idx="10184">
                  <c:v>2018</c:v>
                </c:pt>
                <c:pt idx="10185">
                  <c:v>2018</c:v>
                </c:pt>
                <c:pt idx="10186">
                  <c:v>2018</c:v>
                </c:pt>
                <c:pt idx="10187">
                  <c:v>2018</c:v>
                </c:pt>
                <c:pt idx="10188">
                  <c:v>2018</c:v>
                </c:pt>
                <c:pt idx="10189">
                  <c:v>2018</c:v>
                </c:pt>
                <c:pt idx="10190">
                  <c:v>2018</c:v>
                </c:pt>
                <c:pt idx="10191">
                  <c:v>2018</c:v>
                </c:pt>
                <c:pt idx="10192">
                  <c:v>2018</c:v>
                </c:pt>
                <c:pt idx="10193">
                  <c:v>2018</c:v>
                </c:pt>
                <c:pt idx="10194">
                  <c:v>2018</c:v>
                </c:pt>
                <c:pt idx="10195">
                  <c:v>2018</c:v>
                </c:pt>
                <c:pt idx="10196">
                  <c:v>2018</c:v>
                </c:pt>
                <c:pt idx="10197">
                  <c:v>2018</c:v>
                </c:pt>
                <c:pt idx="10198">
                  <c:v>2018</c:v>
                </c:pt>
                <c:pt idx="10199">
                  <c:v>2018</c:v>
                </c:pt>
                <c:pt idx="10200">
                  <c:v>2018</c:v>
                </c:pt>
                <c:pt idx="10201">
                  <c:v>2018</c:v>
                </c:pt>
                <c:pt idx="10202">
                  <c:v>2018</c:v>
                </c:pt>
                <c:pt idx="10203">
                  <c:v>2018</c:v>
                </c:pt>
                <c:pt idx="10204">
                  <c:v>2018</c:v>
                </c:pt>
                <c:pt idx="10205">
                  <c:v>2018</c:v>
                </c:pt>
                <c:pt idx="10206">
                  <c:v>2018</c:v>
                </c:pt>
                <c:pt idx="10207">
                  <c:v>2018</c:v>
                </c:pt>
                <c:pt idx="10208">
                  <c:v>2018</c:v>
                </c:pt>
                <c:pt idx="10209">
                  <c:v>2018</c:v>
                </c:pt>
                <c:pt idx="10210">
                  <c:v>2018</c:v>
                </c:pt>
                <c:pt idx="10211">
                  <c:v>2018</c:v>
                </c:pt>
                <c:pt idx="10212">
                  <c:v>2018</c:v>
                </c:pt>
                <c:pt idx="10213">
                  <c:v>2018</c:v>
                </c:pt>
                <c:pt idx="10214">
                  <c:v>2018</c:v>
                </c:pt>
                <c:pt idx="10215">
                  <c:v>2018</c:v>
                </c:pt>
                <c:pt idx="10216">
                  <c:v>2018</c:v>
                </c:pt>
                <c:pt idx="10217">
                  <c:v>2018</c:v>
                </c:pt>
                <c:pt idx="10218">
                  <c:v>2018</c:v>
                </c:pt>
                <c:pt idx="10219">
                  <c:v>2018</c:v>
                </c:pt>
                <c:pt idx="10220">
                  <c:v>2018</c:v>
                </c:pt>
                <c:pt idx="10221">
                  <c:v>2018</c:v>
                </c:pt>
                <c:pt idx="10222">
                  <c:v>2018</c:v>
                </c:pt>
                <c:pt idx="10223">
                  <c:v>2018</c:v>
                </c:pt>
                <c:pt idx="10224">
                  <c:v>2018</c:v>
                </c:pt>
                <c:pt idx="10225">
                  <c:v>2018</c:v>
                </c:pt>
                <c:pt idx="10226">
                  <c:v>2018</c:v>
                </c:pt>
                <c:pt idx="10227">
                  <c:v>2018</c:v>
                </c:pt>
                <c:pt idx="10228">
                  <c:v>2018</c:v>
                </c:pt>
                <c:pt idx="10229">
                  <c:v>2018</c:v>
                </c:pt>
                <c:pt idx="10230">
                  <c:v>2018</c:v>
                </c:pt>
                <c:pt idx="10231">
                  <c:v>2018</c:v>
                </c:pt>
                <c:pt idx="10232">
                  <c:v>2018</c:v>
                </c:pt>
                <c:pt idx="10233">
                  <c:v>2018</c:v>
                </c:pt>
                <c:pt idx="10234">
                  <c:v>2018</c:v>
                </c:pt>
                <c:pt idx="10235">
                  <c:v>2018</c:v>
                </c:pt>
                <c:pt idx="10236">
                  <c:v>2018</c:v>
                </c:pt>
                <c:pt idx="10237">
                  <c:v>2018</c:v>
                </c:pt>
                <c:pt idx="10238">
                  <c:v>2018</c:v>
                </c:pt>
                <c:pt idx="10239">
                  <c:v>2018</c:v>
                </c:pt>
                <c:pt idx="10240">
                  <c:v>2018</c:v>
                </c:pt>
                <c:pt idx="10241">
                  <c:v>2018</c:v>
                </c:pt>
                <c:pt idx="10242">
                  <c:v>2018</c:v>
                </c:pt>
                <c:pt idx="10243">
                  <c:v>2018</c:v>
                </c:pt>
                <c:pt idx="10244">
                  <c:v>2018</c:v>
                </c:pt>
                <c:pt idx="10245">
                  <c:v>2018</c:v>
                </c:pt>
                <c:pt idx="10246">
                  <c:v>2018</c:v>
                </c:pt>
                <c:pt idx="10247">
                  <c:v>2018</c:v>
                </c:pt>
                <c:pt idx="10248">
                  <c:v>2018</c:v>
                </c:pt>
                <c:pt idx="10249">
                  <c:v>2018</c:v>
                </c:pt>
                <c:pt idx="10250">
                  <c:v>2018</c:v>
                </c:pt>
                <c:pt idx="10251">
                  <c:v>2018</c:v>
                </c:pt>
                <c:pt idx="10252">
                  <c:v>2018</c:v>
                </c:pt>
                <c:pt idx="10253">
                  <c:v>2018</c:v>
                </c:pt>
                <c:pt idx="10254">
                  <c:v>2018</c:v>
                </c:pt>
                <c:pt idx="10255">
                  <c:v>2018</c:v>
                </c:pt>
                <c:pt idx="10256">
                  <c:v>2018</c:v>
                </c:pt>
                <c:pt idx="10257">
                  <c:v>2018</c:v>
                </c:pt>
                <c:pt idx="10258">
                  <c:v>2018</c:v>
                </c:pt>
                <c:pt idx="10259">
                  <c:v>2018</c:v>
                </c:pt>
                <c:pt idx="10260">
                  <c:v>2018</c:v>
                </c:pt>
                <c:pt idx="10261">
                  <c:v>2018</c:v>
                </c:pt>
                <c:pt idx="10262">
                  <c:v>2018</c:v>
                </c:pt>
                <c:pt idx="10263">
                  <c:v>2018</c:v>
                </c:pt>
                <c:pt idx="10264">
                  <c:v>2018</c:v>
                </c:pt>
                <c:pt idx="10265">
                  <c:v>2018</c:v>
                </c:pt>
                <c:pt idx="10266">
                  <c:v>2018</c:v>
                </c:pt>
                <c:pt idx="10267">
                  <c:v>2018</c:v>
                </c:pt>
                <c:pt idx="10268">
                  <c:v>2018</c:v>
                </c:pt>
                <c:pt idx="10269">
                  <c:v>2018</c:v>
                </c:pt>
                <c:pt idx="10270">
                  <c:v>2018</c:v>
                </c:pt>
                <c:pt idx="10271">
                  <c:v>2018</c:v>
                </c:pt>
                <c:pt idx="10272">
                  <c:v>2018</c:v>
                </c:pt>
                <c:pt idx="10273">
                  <c:v>2018</c:v>
                </c:pt>
                <c:pt idx="10274">
                  <c:v>2018</c:v>
                </c:pt>
                <c:pt idx="10275">
                  <c:v>2018</c:v>
                </c:pt>
                <c:pt idx="10276">
                  <c:v>2018</c:v>
                </c:pt>
                <c:pt idx="10277">
                  <c:v>2018</c:v>
                </c:pt>
                <c:pt idx="10278">
                  <c:v>2018</c:v>
                </c:pt>
                <c:pt idx="10279">
                  <c:v>2018</c:v>
                </c:pt>
                <c:pt idx="10280">
                  <c:v>2018</c:v>
                </c:pt>
                <c:pt idx="10281">
                  <c:v>2018</c:v>
                </c:pt>
                <c:pt idx="10282">
                  <c:v>2018</c:v>
                </c:pt>
                <c:pt idx="10283">
                  <c:v>2018</c:v>
                </c:pt>
                <c:pt idx="10284">
                  <c:v>2018</c:v>
                </c:pt>
                <c:pt idx="10285">
                  <c:v>2018</c:v>
                </c:pt>
                <c:pt idx="10286">
                  <c:v>2018</c:v>
                </c:pt>
                <c:pt idx="10287">
                  <c:v>2018</c:v>
                </c:pt>
                <c:pt idx="10288">
                  <c:v>2018</c:v>
                </c:pt>
                <c:pt idx="10289">
                  <c:v>2018</c:v>
                </c:pt>
                <c:pt idx="10290">
                  <c:v>2018</c:v>
                </c:pt>
                <c:pt idx="10291">
                  <c:v>2018</c:v>
                </c:pt>
                <c:pt idx="10292">
                  <c:v>2018</c:v>
                </c:pt>
                <c:pt idx="10293">
                  <c:v>2018</c:v>
                </c:pt>
                <c:pt idx="10294">
                  <c:v>2018</c:v>
                </c:pt>
                <c:pt idx="10295">
                  <c:v>2018</c:v>
                </c:pt>
                <c:pt idx="10296">
                  <c:v>2018</c:v>
                </c:pt>
                <c:pt idx="10297">
                  <c:v>2018</c:v>
                </c:pt>
                <c:pt idx="10298">
                  <c:v>2018</c:v>
                </c:pt>
                <c:pt idx="10299">
                  <c:v>2018</c:v>
                </c:pt>
                <c:pt idx="10300">
                  <c:v>2018</c:v>
                </c:pt>
                <c:pt idx="10301">
                  <c:v>2018</c:v>
                </c:pt>
                <c:pt idx="10302">
                  <c:v>2018</c:v>
                </c:pt>
                <c:pt idx="10303">
                  <c:v>2018</c:v>
                </c:pt>
                <c:pt idx="10304">
                  <c:v>2018</c:v>
                </c:pt>
                <c:pt idx="10305">
                  <c:v>2018</c:v>
                </c:pt>
                <c:pt idx="10306">
                  <c:v>2018</c:v>
                </c:pt>
                <c:pt idx="10307">
                  <c:v>2018</c:v>
                </c:pt>
                <c:pt idx="10308">
                  <c:v>2018</c:v>
                </c:pt>
                <c:pt idx="10309">
                  <c:v>2018</c:v>
                </c:pt>
                <c:pt idx="10310">
                  <c:v>2018</c:v>
                </c:pt>
                <c:pt idx="10311">
                  <c:v>2018</c:v>
                </c:pt>
                <c:pt idx="10312">
                  <c:v>2018</c:v>
                </c:pt>
                <c:pt idx="10313">
                  <c:v>2018</c:v>
                </c:pt>
                <c:pt idx="10314">
                  <c:v>2018</c:v>
                </c:pt>
                <c:pt idx="10315">
                  <c:v>2018</c:v>
                </c:pt>
                <c:pt idx="10316">
                  <c:v>2018</c:v>
                </c:pt>
                <c:pt idx="10317">
                  <c:v>2018</c:v>
                </c:pt>
                <c:pt idx="10318">
                  <c:v>2018</c:v>
                </c:pt>
                <c:pt idx="10319">
                  <c:v>2018</c:v>
                </c:pt>
                <c:pt idx="10320">
                  <c:v>2018</c:v>
                </c:pt>
                <c:pt idx="10321">
                  <c:v>2018</c:v>
                </c:pt>
                <c:pt idx="10322">
                  <c:v>2018</c:v>
                </c:pt>
                <c:pt idx="10323">
                  <c:v>2018</c:v>
                </c:pt>
                <c:pt idx="10324">
                  <c:v>2018</c:v>
                </c:pt>
                <c:pt idx="10325">
                  <c:v>2018</c:v>
                </c:pt>
                <c:pt idx="10326">
                  <c:v>2018</c:v>
                </c:pt>
                <c:pt idx="10327">
                  <c:v>2018</c:v>
                </c:pt>
                <c:pt idx="10328">
                  <c:v>2018</c:v>
                </c:pt>
                <c:pt idx="10329">
                  <c:v>2018</c:v>
                </c:pt>
                <c:pt idx="10330">
                  <c:v>2018</c:v>
                </c:pt>
                <c:pt idx="10331">
                  <c:v>2018</c:v>
                </c:pt>
                <c:pt idx="10332">
                  <c:v>2018</c:v>
                </c:pt>
                <c:pt idx="10333">
                  <c:v>2018</c:v>
                </c:pt>
                <c:pt idx="10334">
                  <c:v>2018</c:v>
                </c:pt>
                <c:pt idx="10335">
                  <c:v>2018</c:v>
                </c:pt>
                <c:pt idx="10336">
                  <c:v>2018</c:v>
                </c:pt>
                <c:pt idx="10337">
                  <c:v>2018</c:v>
                </c:pt>
                <c:pt idx="10338">
                  <c:v>2018</c:v>
                </c:pt>
                <c:pt idx="10339">
                  <c:v>2018</c:v>
                </c:pt>
                <c:pt idx="10340">
                  <c:v>2018</c:v>
                </c:pt>
                <c:pt idx="10341">
                  <c:v>2018</c:v>
                </c:pt>
                <c:pt idx="10342">
                  <c:v>2018</c:v>
                </c:pt>
                <c:pt idx="10343">
                  <c:v>2018</c:v>
                </c:pt>
                <c:pt idx="10344">
                  <c:v>2018</c:v>
                </c:pt>
                <c:pt idx="10345">
                  <c:v>2018</c:v>
                </c:pt>
                <c:pt idx="10346">
                  <c:v>2018</c:v>
                </c:pt>
                <c:pt idx="10347">
                  <c:v>2018</c:v>
                </c:pt>
                <c:pt idx="10348">
                  <c:v>2018</c:v>
                </c:pt>
                <c:pt idx="10349">
                  <c:v>2018</c:v>
                </c:pt>
                <c:pt idx="10350">
                  <c:v>2018</c:v>
                </c:pt>
                <c:pt idx="10351">
                  <c:v>2018</c:v>
                </c:pt>
                <c:pt idx="10352">
                  <c:v>2018</c:v>
                </c:pt>
                <c:pt idx="10353">
                  <c:v>2018</c:v>
                </c:pt>
                <c:pt idx="10354">
                  <c:v>2018</c:v>
                </c:pt>
                <c:pt idx="10355">
                  <c:v>2018</c:v>
                </c:pt>
                <c:pt idx="10356">
                  <c:v>2018</c:v>
                </c:pt>
                <c:pt idx="10357">
                  <c:v>2018</c:v>
                </c:pt>
                <c:pt idx="10358">
                  <c:v>2018</c:v>
                </c:pt>
                <c:pt idx="10359">
                  <c:v>2018</c:v>
                </c:pt>
                <c:pt idx="10360">
                  <c:v>2018</c:v>
                </c:pt>
                <c:pt idx="10361">
                  <c:v>2018</c:v>
                </c:pt>
                <c:pt idx="10362">
                  <c:v>2018</c:v>
                </c:pt>
                <c:pt idx="10363">
                  <c:v>2018</c:v>
                </c:pt>
                <c:pt idx="10364">
                  <c:v>2018</c:v>
                </c:pt>
                <c:pt idx="10365">
                  <c:v>2018</c:v>
                </c:pt>
                <c:pt idx="10366">
                  <c:v>2018</c:v>
                </c:pt>
                <c:pt idx="10367">
                  <c:v>2018</c:v>
                </c:pt>
                <c:pt idx="10368">
                  <c:v>2018</c:v>
                </c:pt>
                <c:pt idx="10369">
                  <c:v>2018</c:v>
                </c:pt>
                <c:pt idx="10370">
                  <c:v>2018</c:v>
                </c:pt>
                <c:pt idx="10371">
                  <c:v>2018</c:v>
                </c:pt>
                <c:pt idx="10372">
                  <c:v>2018</c:v>
                </c:pt>
                <c:pt idx="10373">
                  <c:v>2018</c:v>
                </c:pt>
                <c:pt idx="10374">
                  <c:v>2018</c:v>
                </c:pt>
                <c:pt idx="10375">
                  <c:v>2018</c:v>
                </c:pt>
                <c:pt idx="10376">
                  <c:v>2018</c:v>
                </c:pt>
                <c:pt idx="10377">
                  <c:v>2018</c:v>
                </c:pt>
                <c:pt idx="10378">
                  <c:v>2018</c:v>
                </c:pt>
                <c:pt idx="10379">
                  <c:v>2018</c:v>
                </c:pt>
                <c:pt idx="10380">
                  <c:v>2018</c:v>
                </c:pt>
                <c:pt idx="10381">
                  <c:v>2018</c:v>
                </c:pt>
                <c:pt idx="10382">
                  <c:v>2018</c:v>
                </c:pt>
                <c:pt idx="10383">
                  <c:v>2018</c:v>
                </c:pt>
                <c:pt idx="10384">
                  <c:v>2018</c:v>
                </c:pt>
                <c:pt idx="10385">
                  <c:v>2018</c:v>
                </c:pt>
                <c:pt idx="10386">
                  <c:v>2018</c:v>
                </c:pt>
                <c:pt idx="10387">
                  <c:v>2018</c:v>
                </c:pt>
                <c:pt idx="10388">
                  <c:v>2018</c:v>
                </c:pt>
                <c:pt idx="10389">
                  <c:v>2018</c:v>
                </c:pt>
                <c:pt idx="10390">
                  <c:v>2018</c:v>
                </c:pt>
                <c:pt idx="10391">
                  <c:v>2018</c:v>
                </c:pt>
                <c:pt idx="10392">
                  <c:v>2018</c:v>
                </c:pt>
                <c:pt idx="10393">
                  <c:v>2018</c:v>
                </c:pt>
                <c:pt idx="10394">
                  <c:v>2018</c:v>
                </c:pt>
                <c:pt idx="10395">
                  <c:v>2018</c:v>
                </c:pt>
                <c:pt idx="10396">
                  <c:v>2018</c:v>
                </c:pt>
                <c:pt idx="10397">
                  <c:v>2018</c:v>
                </c:pt>
                <c:pt idx="10398">
                  <c:v>2018</c:v>
                </c:pt>
                <c:pt idx="10399">
                  <c:v>2018</c:v>
                </c:pt>
                <c:pt idx="10400">
                  <c:v>2018</c:v>
                </c:pt>
                <c:pt idx="10401">
                  <c:v>2018</c:v>
                </c:pt>
                <c:pt idx="10402">
                  <c:v>2018</c:v>
                </c:pt>
                <c:pt idx="10403">
                  <c:v>2018</c:v>
                </c:pt>
                <c:pt idx="10404">
                  <c:v>2018</c:v>
                </c:pt>
                <c:pt idx="10405">
                  <c:v>2018</c:v>
                </c:pt>
                <c:pt idx="10406">
                  <c:v>2018</c:v>
                </c:pt>
                <c:pt idx="10407">
                  <c:v>2018</c:v>
                </c:pt>
                <c:pt idx="10408">
                  <c:v>2018</c:v>
                </c:pt>
                <c:pt idx="10409">
                  <c:v>2018</c:v>
                </c:pt>
                <c:pt idx="10410">
                  <c:v>2018</c:v>
                </c:pt>
                <c:pt idx="10411">
                  <c:v>2018</c:v>
                </c:pt>
                <c:pt idx="10412">
                  <c:v>2018</c:v>
                </c:pt>
                <c:pt idx="10413">
                  <c:v>2018</c:v>
                </c:pt>
                <c:pt idx="10414">
                  <c:v>2018</c:v>
                </c:pt>
                <c:pt idx="10415">
                  <c:v>2018</c:v>
                </c:pt>
                <c:pt idx="10416">
                  <c:v>2018</c:v>
                </c:pt>
                <c:pt idx="10417">
                  <c:v>2018</c:v>
                </c:pt>
                <c:pt idx="10418">
                  <c:v>2018</c:v>
                </c:pt>
                <c:pt idx="10419">
                  <c:v>2018</c:v>
                </c:pt>
                <c:pt idx="10420">
                  <c:v>2018</c:v>
                </c:pt>
                <c:pt idx="10421">
                  <c:v>2018</c:v>
                </c:pt>
                <c:pt idx="10422">
                  <c:v>2018</c:v>
                </c:pt>
                <c:pt idx="10423">
                  <c:v>2018</c:v>
                </c:pt>
                <c:pt idx="10424">
                  <c:v>2018</c:v>
                </c:pt>
                <c:pt idx="10425">
                  <c:v>2018</c:v>
                </c:pt>
                <c:pt idx="10426">
                  <c:v>2018</c:v>
                </c:pt>
                <c:pt idx="10427">
                  <c:v>2018</c:v>
                </c:pt>
                <c:pt idx="10428">
                  <c:v>2018</c:v>
                </c:pt>
                <c:pt idx="10429">
                  <c:v>2018</c:v>
                </c:pt>
                <c:pt idx="10430">
                  <c:v>2018</c:v>
                </c:pt>
                <c:pt idx="10431">
                  <c:v>2018</c:v>
                </c:pt>
                <c:pt idx="10432">
                  <c:v>2018</c:v>
                </c:pt>
                <c:pt idx="10433">
                  <c:v>2018</c:v>
                </c:pt>
                <c:pt idx="10434">
                  <c:v>2018</c:v>
                </c:pt>
                <c:pt idx="10435">
                  <c:v>2018</c:v>
                </c:pt>
                <c:pt idx="10436">
                  <c:v>2018</c:v>
                </c:pt>
                <c:pt idx="10437">
                  <c:v>2018</c:v>
                </c:pt>
                <c:pt idx="10438">
                  <c:v>2018</c:v>
                </c:pt>
                <c:pt idx="10439">
                  <c:v>2018</c:v>
                </c:pt>
                <c:pt idx="10440">
                  <c:v>2018</c:v>
                </c:pt>
                <c:pt idx="10441">
                  <c:v>2018</c:v>
                </c:pt>
                <c:pt idx="10442">
                  <c:v>2018</c:v>
                </c:pt>
                <c:pt idx="10443">
                  <c:v>2018</c:v>
                </c:pt>
                <c:pt idx="10444">
                  <c:v>2018</c:v>
                </c:pt>
                <c:pt idx="10445">
                  <c:v>2018</c:v>
                </c:pt>
                <c:pt idx="10446">
                  <c:v>2018</c:v>
                </c:pt>
                <c:pt idx="10447">
                  <c:v>2018</c:v>
                </c:pt>
                <c:pt idx="10448">
                  <c:v>2018</c:v>
                </c:pt>
                <c:pt idx="10449">
                  <c:v>2018</c:v>
                </c:pt>
                <c:pt idx="10450">
                  <c:v>2018</c:v>
                </c:pt>
                <c:pt idx="10451">
                  <c:v>2018</c:v>
                </c:pt>
                <c:pt idx="10452">
                  <c:v>2018</c:v>
                </c:pt>
                <c:pt idx="10453">
                  <c:v>2018</c:v>
                </c:pt>
                <c:pt idx="10454">
                  <c:v>2018</c:v>
                </c:pt>
                <c:pt idx="10455">
                  <c:v>2018</c:v>
                </c:pt>
                <c:pt idx="10456">
                  <c:v>2018</c:v>
                </c:pt>
                <c:pt idx="10457">
                  <c:v>2018</c:v>
                </c:pt>
                <c:pt idx="10458">
                  <c:v>2018</c:v>
                </c:pt>
                <c:pt idx="10459">
                  <c:v>2018</c:v>
                </c:pt>
                <c:pt idx="10460">
                  <c:v>2018</c:v>
                </c:pt>
                <c:pt idx="10461">
                  <c:v>2018</c:v>
                </c:pt>
                <c:pt idx="10462">
                  <c:v>2018</c:v>
                </c:pt>
                <c:pt idx="10463">
                  <c:v>2018</c:v>
                </c:pt>
                <c:pt idx="10464">
                  <c:v>2018</c:v>
                </c:pt>
                <c:pt idx="10465">
                  <c:v>2018</c:v>
                </c:pt>
                <c:pt idx="10466">
                  <c:v>2018</c:v>
                </c:pt>
                <c:pt idx="10467">
                  <c:v>2018</c:v>
                </c:pt>
                <c:pt idx="10468">
                  <c:v>2018</c:v>
                </c:pt>
                <c:pt idx="10469">
                  <c:v>2018</c:v>
                </c:pt>
                <c:pt idx="10470">
                  <c:v>2018</c:v>
                </c:pt>
                <c:pt idx="10471">
                  <c:v>2018</c:v>
                </c:pt>
                <c:pt idx="10472">
                  <c:v>2018</c:v>
                </c:pt>
                <c:pt idx="10473">
                  <c:v>2018</c:v>
                </c:pt>
                <c:pt idx="10474">
                  <c:v>2018</c:v>
                </c:pt>
                <c:pt idx="10475">
                  <c:v>2018</c:v>
                </c:pt>
                <c:pt idx="10476">
                  <c:v>2018</c:v>
                </c:pt>
                <c:pt idx="10477">
                  <c:v>2018</c:v>
                </c:pt>
                <c:pt idx="10478">
                  <c:v>2018</c:v>
                </c:pt>
                <c:pt idx="10479">
                  <c:v>2018</c:v>
                </c:pt>
                <c:pt idx="10480">
                  <c:v>2018</c:v>
                </c:pt>
                <c:pt idx="10481">
                  <c:v>2018</c:v>
                </c:pt>
                <c:pt idx="10482">
                  <c:v>2018</c:v>
                </c:pt>
                <c:pt idx="10483">
                  <c:v>2018</c:v>
                </c:pt>
                <c:pt idx="10484">
                  <c:v>2018</c:v>
                </c:pt>
                <c:pt idx="10485">
                  <c:v>2018</c:v>
                </c:pt>
                <c:pt idx="10486">
                  <c:v>2018</c:v>
                </c:pt>
                <c:pt idx="10487">
                  <c:v>2018</c:v>
                </c:pt>
                <c:pt idx="10488">
                  <c:v>2018</c:v>
                </c:pt>
                <c:pt idx="10489">
                  <c:v>2018</c:v>
                </c:pt>
                <c:pt idx="10490">
                  <c:v>2018</c:v>
                </c:pt>
                <c:pt idx="10491">
                  <c:v>2018</c:v>
                </c:pt>
                <c:pt idx="10492">
                  <c:v>2018</c:v>
                </c:pt>
                <c:pt idx="10493">
                  <c:v>2018</c:v>
                </c:pt>
                <c:pt idx="10494">
                  <c:v>2018</c:v>
                </c:pt>
                <c:pt idx="10495">
                  <c:v>2018</c:v>
                </c:pt>
                <c:pt idx="10496">
                  <c:v>2018</c:v>
                </c:pt>
                <c:pt idx="10497">
                  <c:v>2018</c:v>
                </c:pt>
                <c:pt idx="10498">
                  <c:v>2018</c:v>
                </c:pt>
                <c:pt idx="10499">
                  <c:v>2018</c:v>
                </c:pt>
                <c:pt idx="10500">
                  <c:v>2018</c:v>
                </c:pt>
                <c:pt idx="10501">
                  <c:v>2018</c:v>
                </c:pt>
                <c:pt idx="10502">
                  <c:v>2018</c:v>
                </c:pt>
                <c:pt idx="10503">
                  <c:v>2018</c:v>
                </c:pt>
                <c:pt idx="10504">
                  <c:v>2018</c:v>
                </c:pt>
                <c:pt idx="10505">
                  <c:v>2018</c:v>
                </c:pt>
                <c:pt idx="10506">
                  <c:v>2018</c:v>
                </c:pt>
                <c:pt idx="10507">
                  <c:v>2018</c:v>
                </c:pt>
                <c:pt idx="10508">
                  <c:v>2018</c:v>
                </c:pt>
                <c:pt idx="10509">
                  <c:v>2018</c:v>
                </c:pt>
                <c:pt idx="10510">
                  <c:v>2018</c:v>
                </c:pt>
                <c:pt idx="10511">
                  <c:v>2018</c:v>
                </c:pt>
                <c:pt idx="10512">
                  <c:v>2018</c:v>
                </c:pt>
                <c:pt idx="10513">
                  <c:v>2018</c:v>
                </c:pt>
                <c:pt idx="10514">
                  <c:v>2018</c:v>
                </c:pt>
                <c:pt idx="10515">
                  <c:v>2018</c:v>
                </c:pt>
                <c:pt idx="10516">
                  <c:v>2018</c:v>
                </c:pt>
                <c:pt idx="10517">
                  <c:v>2018</c:v>
                </c:pt>
                <c:pt idx="10518">
                  <c:v>2018</c:v>
                </c:pt>
                <c:pt idx="10519">
                  <c:v>2018</c:v>
                </c:pt>
                <c:pt idx="10520">
                  <c:v>2018</c:v>
                </c:pt>
                <c:pt idx="10521">
                  <c:v>2018</c:v>
                </c:pt>
                <c:pt idx="10522">
                  <c:v>2018</c:v>
                </c:pt>
                <c:pt idx="10523">
                  <c:v>2018</c:v>
                </c:pt>
                <c:pt idx="10524">
                  <c:v>2018</c:v>
                </c:pt>
                <c:pt idx="10525">
                  <c:v>2018</c:v>
                </c:pt>
                <c:pt idx="10526">
                  <c:v>2018</c:v>
                </c:pt>
                <c:pt idx="10527">
                  <c:v>2018</c:v>
                </c:pt>
                <c:pt idx="10528">
                  <c:v>2018</c:v>
                </c:pt>
                <c:pt idx="10529">
                  <c:v>2018</c:v>
                </c:pt>
                <c:pt idx="10530">
                  <c:v>2018</c:v>
                </c:pt>
                <c:pt idx="10531">
                  <c:v>2018</c:v>
                </c:pt>
                <c:pt idx="10532">
                  <c:v>2018</c:v>
                </c:pt>
                <c:pt idx="10533">
                  <c:v>2018</c:v>
                </c:pt>
                <c:pt idx="10534">
                  <c:v>2018</c:v>
                </c:pt>
                <c:pt idx="10535">
                  <c:v>2018</c:v>
                </c:pt>
                <c:pt idx="10536">
                  <c:v>2018</c:v>
                </c:pt>
                <c:pt idx="10537">
                  <c:v>2018</c:v>
                </c:pt>
                <c:pt idx="10538">
                  <c:v>2018</c:v>
                </c:pt>
                <c:pt idx="10539">
                  <c:v>2018</c:v>
                </c:pt>
                <c:pt idx="10540">
                  <c:v>2018</c:v>
                </c:pt>
                <c:pt idx="10541">
                  <c:v>2018</c:v>
                </c:pt>
                <c:pt idx="10542">
                  <c:v>2018</c:v>
                </c:pt>
                <c:pt idx="10543">
                  <c:v>2018</c:v>
                </c:pt>
                <c:pt idx="10544">
                  <c:v>2018</c:v>
                </c:pt>
                <c:pt idx="10545">
                  <c:v>2018</c:v>
                </c:pt>
                <c:pt idx="10546">
                  <c:v>2018</c:v>
                </c:pt>
                <c:pt idx="10547">
                  <c:v>2018</c:v>
                </c:pt>
                <c:pt idx="10548">
                  <c:v>2018</c:v>
                </c:pt>
                <c:pt idx="10549">
                  <c:v>2018</c:v>
                </c:pt>
                <c:pt idx="10550">
                  <c:v>2018</c:v>
                </c:pt>
                <c:pt idx="10551">
                  <c:v>2018</c:v>
                </c:pt>
                <c:pt idx="10552">
                  <c:v>2018</c:v>
                </c:pt>
                <c:pt idx="10553">
                  <c:v>2018</c:v>
                </c:pt>
                <c:pt idx="10554">
                  <c:v>2018</c:v>
                </c:pt>
                <c:pt idx="10555">
                  <c:v>2018</c:v>
                </c:pt>
                <c:pt idx="10556">
                  <c:v>2018</c:v>
                </c:pt>
                <c:pt idx="10557">
                  <c:v>2018</c:v>
                </c:pt>
                <c:pt idx="10558">
                  <c:v>2018</c:v>
                </c:pt>
                <c:pt idx="10559">
                  <c:v>2018</c:v>
                </c:pt>
                <c:pt idx="10560">
                  <c:v>2018</c:v>
                </c:pt>
                <c:pt idx="10561">
                  <c:v>2018</c:v>
                </c:pt>
                <c:pt idx="10562">
                  <c:v>2018</c:v>
                </c:pt>
                <c:pt idx="10563">
                  <c:v>2018</c:v>
                </c:pt>
                <c:pt idx="10564">
                  <c:v>2018</c:v>
                </c:pt>
                <c:pt idx="10565">
                  <c:v>2018</c:v>
                </c:pt>
                <c:pt idx="10566">
                  <c:v>2018</c:v>
                </c:pt>
                <c:pt idx="10567">
                  <c:v>2018</c:v>
                </c:pt>
                <c:pt idx="10568">
                  <c:v>2018</c:v>
                </c:pt>
                <c:pt idx="10569">
                  <c:v>2018</c:v>
                </c:pt>
                <c:pt idx="10570">
                  <c:v>2018</c:v>
                </c:pt>
                <c:pt idx="10571">
                  <c:v>2018</c:v>
                </c:pt>
                <c:pt idx="10572">
                  <c:v>2018</c:v>
                </c:pt>
                <c:pt idx="10573">
                  <c:v>2018</c:v>
                </c:pt>
                <c:pt idx="10574">
                  <c:v>2018</c:v>
                </c:pt>
                <c:pt idx="10575">
                  <c:v>2018</c:v>
                </c:pt>
                <c:pt idx="10576">
                  <c:v>2018</c:v>
                </c:pt>
                <c:pt idx="10577">
                  <c:v>2018</c:v>
                </c:pt>
                <c:pt idx="10578">
                  <c:v>2018</c:v>
                </c:pt>
                <c:pt idx="10579">
                  <c:v>2018</c:v>
                </c:pt>
                <c:pt idx="10580">
                  <c:v>2018</c:v>
                </c:pt>
                <c:pt idx="10581">
                  <c:v>2018</c:v>
                </c:pt>
                <c:pt idx="10582">
                  <c:v>2018</c:v>
                </c:pt>
                <c:pt idx="10583">
                  <c:v>2018</c:v>
                </c:pt>
                <c:pt idx="10584">
                  <c:v>2018</c:v>
                </c:pt>
                <c:pt idx="10585">
                  <c:v>2018</c:v>
                </c:pt>
                <c:pt idx="10586">
                  <c:v>2018</c:v>
                </c:pt>
                <c:pt idx="10587">
                  <c:v>2018</c:v>
                </c:pt>
                <c:pt idx="10588">
                  <c:v>2018</c:v>
                </c:pt>
                <c:pt idx="10589">
                  <c:v>2018</c:v>
                </c:pt>
                <c:pt idx="10590">
                  <c:v>2018</c:v>
                </c:pt>
                <c:pt idx="10591">
                  <c:v>2018</c:v>
                </c:pt>
                <c:pt idx="10592">
                  <c:v>2018</c:v>
                </c:pt>
                <c:pt idx="10593">
                  <c:v>2018</c:v>
                </c:pt>
                <c:pt idx="10594">
                  <c:v>2018</c:v>
                </c:pt>
                <c:pt idx="10595">
                  <c:v>2018</c:v>
                </c:pt>
                <c:pt idx="10596">
                  <c:v>2018</c:v>
                </c:pt>
                <c:pt idx="10597">
                  <c:v>2018</c:v>
                </c:pt>
                <c:pt idx="10598">
                  <c:v>2018</c:v>
                </c:pt>
                <c:pt idx="10599">
                  <c:v>2018</c:v>
                </c:pt>
                <c:pt idx="10600">
                  <c:v>2018</c:v>
                </c:pt>
                <c:pt idx="10601">
                  <c:v>2018</c:v>
                </c:pt>
                <c:pt idx="10602">
                  <c:v>2018</c:v>
                </c:pt>
                <c:pt idx="10603">
                  <c:v>2018</c:v>
                </c:pt>
                <c:pt idx="10604">
                  <c:v>2018</c:v>
                </c:pt>
                <c:pt idx="10605">
                  <c:v>2018</c:v>
                </c:pt>
                <c:pt idx="10606">
                  <c:v>2018</c:v>
                </c:pt>
                <c:pt idx="10607">
                  <c:v>2018</c:v>
                </c:pt>
                <c:pt idx="10608">
                  <c:v>2018</c:v>
                </c:pt>
                <c:pt idx="10609">
                  <c:v>2018</c:v>
                </c:pt>
                <c:pt idx="10610">
                  <c:v>2018</c:v>
                </c:pt>
                <c:pt idx="10611">
                  <c:v>2018</c:v>
                </c:pt>
                <c:pt idx="10612">
                  <c:v>2018</c:v>
                </c:pt>
                <c:pt idx="10613">
                  <c:v>2018</c:v>
                </c:pt>
                <c:pt idx="10614">
                  <c:v>2018</c:v>
                </c:pt>
                <c:pt idx="10615">
                  <c:v>2018</c:v>
                </c:pt>
                <c:pt idx="10616">
                  <c:v>2018</c:v>
                </c:pt>
                <c:pt idx="10617">
                  <c:v>2018</c:v>
                </c:pt>
                <c:pt idx="10618">
                  <c:v>2018</c:v>
                </c:pt>
                <c:pt idx="10619">
                  <c:v>2018</c:v>
                </c:pt>
                <c:pt idx="10620">
                  <c:v>2018</c:v>
                </c:pt>
                <c:pt idx="10621">
                  <c:v>2018</c:v>
                </c:pt>
                <c:pt idx="10622">
                  <c:v>2018</c:v>
                </c:pt>
                <c:pt idx="10623">
                  <c:v>2018</c:v>
                </c:pt>
                <c:pt idx="10624">
                  <c:v>2018</c:v>
                </c:pt>
                <c:pt idx="10625">
                  <c:v>2018</c:v>
                </c:pt>
                <c:pt idx="10626">
                  <c:v>2018</c:v>
                </c:pt>
                <c:pt idx="10627">
                  <c:v>2018</c:v>
                </c:pt>
                <c:pt idx="10628">
                  <c:v>2018</c:v>
                </c:pt>
                <c:pt idx="10629">
                  <c:v>2018</c:v>
                </c:pt>
                <c:pt idx="10630">
                  <c:v>2018</c:v>
                </c:pt>
                <c:pt idx="10631">
                  <c:v>2018</c:v>
                </c:pt>
                <c:pt idx="10632">
                  <c:v>2018</c:v>
                </c:pt>
                <c:pt idx="10633">
                  <c:v>2018</c:v>
                </c:pt>
                <c:pt idx="10634">
                  <c:v>2018</c:v>
                </c:pt>
                <c:pt idx="10635">
                  <c:v>2018</c:v>
                </c:pt>
                <c:pt idx="10636">
                  <c:v>2018</c:v>
                </c:pt>
                <c:pt idx="10637">
                  <c:v>2018</c:v>
                </c:pt>
                <c:pt idx="10638">
                  <c:v>2018</c:v>
                </c:pt>
                <c:pt idx="10639">
                  <c:v>2018</c:v>
                </c:pt>
                <c:pt idx="10640">
                  <c:v>2018</c:v>
                </c:pt>
                <c:pt idx="10641">
                  <c:v>2018</c:v>
                </c:pt>
                <c:pt idx="10642">
                  <c:v>2018</c:v>
                </c:pt>
                <c:pt idx="10643">
                  <c:v>2018</c:v>
                </c:pt>
                <c:pt idx="10644">
                  <c:v>2018</c:v>
                </c:pt>
                <c:pt idx="10645">
                  <c:v>2018</c:v>
                </c:pt>
                <c:pt idx="10646">
                  <c:v>2018</c:v>
                </c:pt>
                <c:pt idx="10647">
                  <c:v>2018</c:v>
                </c:pt>
                <c:pt idx="10648">
                  <c:v>2018</c:v>
                </c:pt>
                <c:pt idx="10649">
                  <c:v>2018</c:v>
                </c:pt>
                <c:pt idx="10650">
                  <c:v>2018</c:v>
                </c:pt>
                <c:pt idx="10651">
                  <c:v>2018</c:v>
                </c:pt>
                <c:pt idx="10652">
                  <c:v>2018</c:v>
                </c:pt>
                <c:pt idx="10653">
                  <c:v>2018</c:v>
                </c:pt>
                <c:pt idx="10654">
                  <c:v>2018</c:v>
                </c:pt>
                <c:pt idx="10655">
                  <c:v>2018</c:v>
                </c:pt>
                <c:pt idx="10656">
                  <c:v>2018</c:v>
                </c:pt>
                <c:pt idx="10657">
                  <c:v>2018</c:v>
                </c:pt>
                <c:pt idx="10658">
                  <c:v>2018</c:v>
                </c:pt>
                <c:pt idx="10659">
                  <c:v>2018</c:v>
                </c:pt>
                <c:pt idx="10660">
                  <c:v>2018</c:v>
                </c:pt>
                <c:pt idx="10661">
                  <c:v>2018</c:v>
                </c:pt>
                <c:pt idx="10662">
                  <c:v>2018</c:v>
                </c:pt>
                <c:pt idx="10663">
                  <c:v>2018</c:v>
                </c:pt>
                <c:pt idx="10664">
                  <c:v>2018</c:v>
                </c:pt>
                <c:pt idx="10665">
                  <c:v>2018</c:v>
                </c:pt>
                <c:pt idx="10666">
                  <c:v>2018</c:v>
                </c:pt>
                <c:pt idx="10667">
                  <c:v>2018</c:v>
                </c:pt>
                <c:pt idx="10668">
                  <c:v>2018</c:v>
                </c:pt>
                <c:pt idx="10669">
                  <c:v>2018</c:v>
                </c:pt>
                <c:pt idx="10670">
                  <c:v>2018</c:v>
                </c:pt>
                <c:pt idx="10671">
                  <c:v>2018</c:v>
                </c:pt>
                <c:pt idx="10672">
                  <c:v>2018</c:v>
                </c:pt>
                <c:pt idx="10673">
                  <c:v>2018</c:v>
                </c:pt>
                <c:pt idx="10674">
                  <c:v>2018</c:v>
                </c:pt>
                <c:pt idx="10675">
                  <c:v>2018</c:v>
                </c:pt>
                <c:pt idx="10676">
                  <c:v>2018</c:v>
                </c:pt>
                <c:pt idx="10677">
                  <c:v>2018</c:v>
                </c:pt>
                <c:pt idx="10678">
                  <c:v>2018</c:v>
                </c:pt>
                <c:pt idx="10679">
                  <c:v>2018</c:v>
                </c:pt>
                <c:pt idx="10680">
                  <c:v>2018</c:v>
                </c:pt>
                <c:pt idx="10681">
                  <c:v>2018</c:v>
                </c:pt>
                <c:pt idx="10682">
                  <c:v>2018</c:v>
                </c:pt>
                <c:pt idx="10683">
                  <c:v>2018</c:v>
                </c:pt>
                <c:pt idx="10684">
                  <c:v>2018</c:v>
                </c:pt>
                <c:pt idx="10685">
                  <c:v>2018</c:v>
                </c:pt>
                <c:pt idx="10686">
                  <c:v>2018</c:v>
                </c:pt>
                <c:pt idx="10687">
                  <c:v>2018</c:v>
                </c:pt>
                <c:pt idx="10688">
                  <c:v>2018</c:v>
                </c:pt>
                <c:pt idx="10689">
                  <c:v>2018</c:v>
                </c:pt>
                <c:pt idx="10690">
                  <c:v>2018</c:v>
                </c:pt>
                <c:pt idx="10691">
                  <c:v>2018</c:v>
                </c:pt>
                <c:pt idx="10692">
                  <c:v>2018</c:v>
                </c:pt>
                <c:pt idx="10693">
                  <c:v>2018</c:v>
                </c:pt>
                <c:pt idx="10694">
                  <c:v>2018</c:v>
                </c:pt>
                <c:pt idx="10695">
                  <c:v>2018</c:v>
                </c:pt>
                <c:pt idx="10696">
                  <c:v>2018</c:v>
                </c:pt>
                <c:pt idx="10697">
                  <c:v>2018</c:v>
                </c:pt>
                <c:pt idx="10698">
                  <c:v>2018</c:v>
                </c:pt>
                <c:pt idx="10699">
                  <c:v>2018</c:v>
                </c:pt>
                <c:pt idx="10700">
                  <c:v>2018</c:v>
                </c:pt>
                <c:pt idx="10701">
                  <c:v>2018</c:v>
                </c:pt>
                <c:pt idx="10702">
                  <c:v>2018</c:v>
                </c:pt>
                <c:pt idx="10703">
                  <c:v>2018</c:v>
                </c:pt>
                <c:pt idx="10704">
                  <c:v>2018</c:v>
                </c:pt>
                <c:pt idx="10705">
                  <c:v>2018</c:v>
                </c:pt>
                <c:pt idx="10706">
                  <c:v>2018</c:v>
                </c:pt>
                <c:pt idx="10707">
                  <c:v>2018</c:v>
                </c:pt>
                <c:pt idx="10708">
                  <c:v>2018</c:v>
                </c:pt>
                <c:pt idx="10709">
                  <c:v>2018</c:v>
                </c:pt>
                <c:pt idx="10710">
                  <c:v>2018</c:v>
                </c:pt>
                <c:pt idx="10711">
                  <c:v>2018</c:v>
                </c:pt>
                <c:pt idx="10712">
                  <c:v>2018</c:v>
                </c:pt>
                <c:pt idx="10713">
                  <c:v>2018</c:v>
                </c:pt>
                <c:pt idx="10714">
                  <c:v>2018</c:v>
                </c:pt>
                <c:pt idx="10715">
                  <c:v>2018</c:v>
                </c:pt>
                <c:pt idx="10716">
                  <c:v>2018</c:v>
                </c:pt>
                <c:pt idx="10717">
                  <c:v>2018</c:v>
                </c:pt>
                <c:pt idx="10718">
                  <c:v>2018</c:v>
                </c:pt>
                <c:pt idx="10719">
                  <c:v>2018</c:v>
                </c:pt>
                <c:pt idx="10720">
                  <c:v>2018</c:v>
                </c:pt>
                <c:pt idx="10721">
                  <c:v>2018</c:v>
                </c:pt>
                <c:pt idx="10722">
                  <c:v>2018</c:v>
                </c:pt>
                <c:pt idx="10723">
                  <c:v>2018</c:v>
                </c:pt>
                <c:pt idx="10724">
                  <c:v>2018</c:v>
                </c:pt>
                <c:pt idx="10725">
                  <c:v>2018</c:v>
                </c:pt>
                <c:pt idx="10726">
                  <c:v>2018</c:v>
                </c:pt>
                <c:pt idx="10727">
                  <c:v>2018</c:v>
                </c:pt>
                <c:pt idx="10728">
                  <c:v>2018</c:v>
                </c:pt>
                <c:pt idx="10729">
                  <c:v>2018</c:v>
                </c:pt>
                <c:pt idx="10730">
                  <c:v>2018</c:v>
                </c:pt>
                <c:pt idx="10731">
                  <c:v>2018</c:v>
                </c:pt>
                <c:pt idx="10732">
                  <c:v>2018</c:v>
                </c:pt>
                <c:pt idx="10733">
                  <c:v>2018</c:v>
                </c:pt>
                <c:pt idx="10734">
                  <c:v>2018</c:v>
                </c:pt>
                <c:pt idx="10735">
                  <c:v>2018</c:v>
                </c:pt>
                <c:pt idx="10736">
                  <c:v>2018</c:v>
                </c:pt>
                <c:pt idx="10737">
                  <c:v>2018</c:v>
                </c:pt>
                <c:pt idx="10738">
                  <c:v>2018</c:v>
                </c:pt>
                <c:pt idx="10739">
                  <c:v>2018</c:v>
                </c:pt>
                <c:pt idx="10740">
                  <c:v>2018</c:v>
                </c:pt>
                <c:pt idx="10741">
                  <c:v>2018</c:v>
                </c:pt>
                <c:pt idx="10742">
                  <c:v>2018</c:v>
                </c:pt>
                <c:pt idx="10743">
                  <c:v>2018</c:v>
                </c:pt>
                <c:pt idx="10744">
                  <c:v>2018</c:v>
                </c:pt>
                <c:pt idx="10745">
                  <c:v>2018</c:v>
                </c:pt>
                <c:pt idx="10746">
                  <c:v>2018</c:v>
                </c:pt>
                <c:pt idx="10747">
                  <c:v>2018</c:v>
                </c:pt>
                <c:pt idx="10748">
                  <c:v>2018</c:v>
                </c:pt>
                <c:pt idx="10749">
                  <c:v>2018</c:v>
                </c:pt>
                <c:pt idx="10750">
                  <c:v>2018</c:v>
                </c:pt>
                <c:pt idx="10751">
                  <c:v>2018</c:v>
                </c:pt>
                <c:pt idx="10752">
                  <c:v>2018</c:v>
                </c:pt>
                <c:pt idx="10753">
                  <c:v>2018</c:v>
                </c:pt>
                <c:pt idx="10754">
                  <c:v>2018</c:v>
                </c:pt>
                <c:pt idx="10755">
                  <c:v>2018</c:v>
                </c:pt>
                <c:pt idx="10756">
                  <c:v>2018</c:v>
                </c:pt>
                <c:pt idx="10757">
                  <c:v>2018</c:v>
                </c:pt>
                <c:pt idx="10758">
                  <c:v>2018</c:v>
                </c:pt>
                <c:pt idx="10759">
                  <c:v>2018</c:v>
                </c:pt>
                <c:pt idx="10760">
                  <c:v>2018</c:v>
                </c:pt>
                <c:pt idx="10761">
                  <c:v>2018</c:v>
                </c:pt>
                <c:pt idx="10762">
                  <c:v>2018</c:v>
                </c:pt>
                <c:pt idx="10763">
                  <c:v>2018</c:v>
                </c:pt>
                <c:pt idx="10764">
                  <c:v>2018</c:v>
                </c:pt>
                <c:pt idx="10765">
                  <c:v>2018</c:v>
                </c:pt>
                <c:pt idx="10766">
                  <c:v>2018</c:v>
                </c:pt>
                <c:pt idx="10767">
                  <c:v>2018</c:v>
                </c:pt>
                <c:pt idx="10768">
                  <c:v>2018</c:v>
                </c:pt>
                <c:pt idx="10769">
                  <c:v>2018</c:v>
                </c:pt>
                <c:pt idx="10770">
                  <c:v>2018</c:v>
                </c:pt>
                <c:pt idx="10771">
                  <c:v>2018</c:v>
                </c:pt>
                <c:pt idx="10772">
                  <c:v>2018</c:v>
                </c:pt>
                <c:pt idx="10773">
                  <c:v>2018</c:v>
                </c:pt>
                <c:pt idx="10774">
                  <c:v>2018</c:v>
                </c:pt>
                <c:pt idx="10775">
                  <c:v>2018</c:v>
                </c:pt>
                <c:pt idx="10776">
                  <c:v>2018</c:v>
                </c:pt>
                <c:pt idx="10777">
                  <c:v>2018</c:v>
                </c:pt>
                <c:pt idx="10778">
                  <c:v>2018</c:v>
                </c:pt>
                <c:pt idx="10779">
                  <c:v>2018</c:v>
                </c:pt>
                <c:pt idx="10780">
                  <c:v>2018</c:v>
                </c:pt>
                <c:pt idx="10781">
                  <c:v>2018</c:v>
                </c:pt>
                <c:pt idx="10782">
                  <c:v>2018</c:v>
                </c:pt>
                <c:pt idx="10783">
                  <c:v>2018</c:v>
                </c:pt>
                <c:pt idx="10784">
                  <c:v>2018</c:v>
                </c:pt>
                <c:pt idx="10785">
                  <c:v>2018</c:v>
                </c:pt>
                <c:pt idx="10786">
                  <c:v>2018</c:v>
                </c:pt>
                <c:pt idx="10787">
                  <c:v>2018</c:v>
                </c:pt>
                <c:pt idx="10788">
                  <c:v>2018</c:v>
                </c:pt>
                <c:pt idx="10789">
                  <c:v>2018</c:v>
                </c:pt>
                <c:pt idx="10790">
                  <c:v>2018</c:v>
                </c:pt>
                <c:pt idx="10791">
                  <c:v>2018</c:v>
                </c:pt>
                <c:pt idx="10792">
                  <c:v>2018</c:v>
                </c:pt>
                <c:pt idx="10793">
                  <c:v>2018</c:v>
                </c:pt>
                <c:pt idx="10794">
                  <c:v>2018</c:v>
                </c:pt>
                <c:pt idx="10795">
                  <c:v>2018</c:v>
                </c:pt>
                <c:pt idx="10796">
                  <c:v>2018</c:v>
                </c:pt>
                <c:pt idx="10797">
                  <c:v>2018</c:v>
                </c:pt>
                <c:pt idx="10798">
                  <c:v>2018</c:v>
                </c:pt>
                <c:pt idx="10799">
                  <c:v>2018</c:v>
                </c:pt>
                <c:pt idx="10800">
                  <c:v>2018</c:v>
                </c:pt>
                <c:pt idx="10801">
                  <c:v>2018</c:v>
                </c:pt>
                <c:pt idx="10802">
                  <c:v>2018</c:v>
                </c:pt>
                <c:pt idx="10803">
                  <c:v>2018</c:v>
                </c:pt>
                <c:pt idx="10804">
                  <c:v>2018</c:v>
                </c:pt>
                <c:pt idx="10805">
                  <c:v>2018</c:v>
                </c:pt>
                <c:pt idx="10806">
                  <c:v>2018</c:v>
                </c:pt>
                <c:pt idx="10807">
                  <c:v>2018</c:v>
                </c:pt>
                <c:pt idx="10808">
                  <c:v>2018</c:v>
                </c:pt>
                <c:pt idx="10809">
                  <c:v>2018</c:v>
                </c:pt>
                <c:pt idx="10810">
                  <c:v>2018</c:v>
                </c:pt>
                <c:pt idx="10811">
                  <c:v>2018</c:v>
                </c:pt>
                <c:pt idx="10812">
                  <c:v>2018</c:v>
                </c:pt>
                <c:pt idx="10813">
                  <c:v>2018</c:v>
                </c:pt>
                <c:pt idx="10814">
                  <c:v>2018</c:v>
                </c:pt>
                <c:pt idx="10815">
                  <c:v>2018</c:v>
                </c:pt>
                <c:pt idx="10816">
                  <c:v>2018</c:v>
                </c:pt>
                <c:pt idx="10817">
                  <c:v>2018</c:v>
                </c:pt>
                <c:pt idx="10818">
                  <c:v>2018</c:v>
                </c:pt>
                <c:pt idx="10819">
                  <c:v>2018</c:v>
                </c:pt>
                <c:pt idx="10820">
                  <c:v>2018</c:v>
                </c:pt>
                <c:pt idx="10821">
                  <c:v>2018</c:v>
                </c:pt>
                <c:pt idx="10822">
                  <c:v>2018</c:v>
                </c:pt>
                <c:pt idx="10823">
                  <c:v>2018</c:v>
                </c:pt>
                <c:pt idx="10824">
                  <c:v>2018</c:v>
                </c:pt>
                <c:pt idx="10825">
                  <c:v>2018</c:v>
                </c:pt>
                <c:pt idx="10826">
                  <c:v>2018</c:v>
                </c:pt>
                <c:pt idx="10827">
                  <c:v>2018</c:v>
                </c:pt>
                <c:pt idx="10828">
                  <c:v>2018</c:v>
                </c:pt>
                <c:pt idx="10829">
                  <c:v>2018</c:v>
                </c:pt>
                <c:pt idx="10830">
                  <c:v>2018</c:v>
                </c:pt>
                <c:pt idx="10831">
                  <c:v>2018</c:v>
                </c:pt>
                <c:pt idx="10832">
                  <c:v>2018</c:v>
                </c:pt>
                <c:pt idx="10833">
                  <c:v>2018</c:v>
                </c:pt>
                <c:pt idx="10834">
                  <c:v>2018</c:v>
                </c:pt>
                <c:pt idx="10835">
                  <c:v>2018</c:v>
                </c:pt>
                <c:pt idx="10836">
                  <c:v>2018</c:v>
                </c:pt>
                <c:pt idx="10837">
                  <c:v>2018</c:v>
                </c:pt>
                <c:pt idx="10838">
                  <c:v>2018</c:v>
                </c:pt>
                <c:pt idx="10839">
                  <c:v>2018</c:v>
                </c:pt>
                <c:pt idx="10840">
                  <c:v>2018</c:v>
                </c:pt>
                <c:pt idx="10841">
                  <c:v>2018</c:v>
                </c:pt>
                <c:pt idx="10842">
                  <c:v>2018</c:v>
                </c:pt>
                <c:pt idx="10843">
                  <c:v>2018</c:v>
                </c:pt>
                <c:pt idx="10844">
                  <c:v>2018</c:v>
                </c:pt>
                <c:pt idx="10845">
                  <c:v>2018</c:v>
                </c:pt>
                <c:pt idx="10846">
                  <c:v>2018</c:v>
                </c:pt>
                <c:pt idx="10847">
                  <c:v>2018</c:v>
                </c:pt>
                <c:pt idx="10848">
                  <c:v>2018</c:v>
                </c:pt>
                <c:pt idx="10849">
                  <c:v>2018</c:v>
                </c:pt>
                <c:pt idx="10850">
                  <c:v>2018</c:v>
                </c:pt>
                <c:pt idx="10851">
                  <c:v>2018</c:v>
                </c:pt>
                <c:pt idx="10852">
                  <c:v>2018</c:v>
                </c:pt>
                <c:pt idx="10853">
                  <c:v>2018</c:v>
                </c:pt>
                <c:pt idx="10854">
                  <c:v>2018</c:v>
                </c:pt>
                <c:pt idx="10855">
                  <c:v>2018</c:v>
                </c:pt>
                <c:pt idx="10856">
                  <c:v>2018</c:v>
                </c:pt>
                <c:pt idx="10857">
                  <c:v>2018</c:v>
                </c:pt>
                <c:pt idx="10858">
                  <c:v>2018</c:v>
                </c:pt>
                <c:pt idx="10859">
                  <c:v>2018</c:v>
                </c:pt>
                <c:pt idx="10860">
                  <c:v>2018</c:v>
                </c:pt>
                <c:pt idx="10861">
                  <c:v>2018</c:v>
                </c:pt>
                <c:pt idx="10862">
                  <c:v>2018</c:v>
                </c:pt>
                <c:pt idx="10863">
                  <c:v>2018</c:v>
                </c:pt>
                <c:pt idx="10864">
                  <c:v>2018</c:v>
                </c:pt>
                <c:pt idx="10865">
                  <c:v>2018</c:v>
                </c:pt>
                <c:pt idx="10866">
                  <c:v>2018</c:v>
                </c:pt>
                <c:pt idx="10867">
                  <c:v>2018</c:v>
                </c:pt>
                <c:pt idx="10868">
                  <c:v>2018</c:v>
                </c:pt>
                <c:pt idx="10869">
                  <c:v>2018</c:v>
                </c:pt>
                <c:pt idx="10870">
                  <c:v>2018</c:v>
                </c:pt>
                <c:pt idx="10871">
                  <c:v>2018</c:v>
                </c:pt>
                <c:pt idx="10872">
                  <c:v>2018</c:v>
                </c:pt>
                <c:pt idx="10873">
                  <c:v>2018</c:v>
                </c:pt>
                <c:pt idx="10874">
                  <c:v>2018</c:v>
                </c:pt>
                <c:pt idx="10875">
                  <c:v>2018</c:v>
                </c:pt>
                <c:pt idx="10876">
                  <c:v>2018</c:v>
                </c:pt>
                <c:pt idx="10877">
                  <c:v>2018</c:v>
                </c:pt>
                <c:pt idx="10878">
                  <c:v>2018</c:v>
                </c:pt>
                <c:pt idx="10879">
                  <c:v>2018</c:v>
                </c:pt>
                <c:pt idx="10880">
                  <c:v>2018</c:v>
                </c:pt>
                <c:pt idx="10881">
                  <c:v>2018</c:v>
                </c:pt>
                <c:pt idx="10882">
                  <c:v>2018</c:v>
                </c:pt>
                <c:pt idx="10883">
                  <c:v>2018</c:v>
                </c:pt>
                <c:pt idx="10884">
                  <c:v>2018</c:v>
                </c:pt>
                <c:pt idx="10885">
                  <c:v>2018</c:v>
                </c:pt>
                <c:pt idx="10886">
                  <c:v>2018</c:v>
                </c:pt>
                <c:pt idx="10887">
                  <c:v>2018</c:v>
                </c:pt>
                <c:pt idx="10888">
                  <c:v>2018</c:v>
                </c:pt>
                <c:pt idx="10889">
                  <c:v>2018</c:v>
                </c:pt>
                <c:pt idx="10890">
                  <c:v>2018</c:v>
                </c:pt>
                <c:pt idx="10891">
                  <c:v>2018</c:v>
                </c:pt>
                <c:pt idx="10892">
                  <c:v>2018</c:v>
                </c:pt>
                <c:pt idx="10893">
                  <c:v>2018</c:v>
                </c:pt>
                <c:pt idx="10894">
                  <c:v>2018</c:v>
                </c:pt>
                <c:pt idx="10895">
                  <c:v>2018</c:v>
                </c:pt>
                <c:pt idx="10896">
                  <c:v>2018</c:v>
                </c:pt>
                <c:pt idx="10897">
                  <c:v>2018</c:v>
                </c:pt>
                <c:pt idx="10898">
                  <c:v>2018</c:v>
                </c:pt>
                <c:pt idx="10899">
                  <c:v>2018</c:v>
                </c:pt>
                <c:pt idx="10900">
                  <c:v>2018</c:v>
                </c:pt>
                <c:pt idx="10901">
                  <c:v>2018</c:v>
                </c:pt>
                <c:pt idx="10902">
                  <c:v>2018</c:v>
                </c:pt>
                <c:pt idx="10903">
                  <c:v>2018</c:v>
                </c:pt>
                <c:pt idx="10904">
                  <c:v>2018</c:v>
                </c:pt>
                <c:pt idx="10905">
                  <c:v>2018</c:v>
                </c:pt>
                <c:pt idx="10906">
                  <c:v>2018</c:v>
                </c:pt>
                <c:pt idx="10907">
                  <c:v>2018</c:v>
                </c:pt>
                <c:pt idx="10908">
                  <c:v>2018</c:v>
                </c:pt>
                <c:pt idx="10909">
                  <c:v>2018</c:v>
                </c:pt>
                <c:pt idx="10910">
                  <c:v>2018</c:v>
                </c:pt>
                <c:pt idx="10911">
                  <c:v>2018</c:v>
                </c:pt>
                <c:pt idx="10912">
                  <c:v>2018</c:v>
                </c:pt>
                <c:pt idx="10913">
                  <c:v>2018</c:v>
                </c:pt>
                <c:pt idx="10914">
                  <c:v>2018</c:v>
                </c:pt>
                <c:pt idx="10915">
                  <c:v>2018</c:v>
                </c:pt>
                <c:pt idx="10916">
                  <c:v>2018</c:v>
                </c:pt>
                <c:pt idx="10917">
                  <c:v>2018</c:v>
                </c:pt>
                <c:pt idx="10918">
                  <c:v>2018</c:v>
                </c:pt>
                <c:pt idx="10919">
                  <c:v>2018</c:v>
                </c:pt>
                <c:pt idx="10920">
                  <c:v>2018</c:v>
                </c:pt>
                <c:pt idx="10921">
                  <c:v>2018</c:v>
                </c:pt>
                <c:pt idx="10922">
                  <c:v>2018</c:v>
                </c:pt>
                <c:pt idx="10923">
                  <c:v>2018</c:v>
                </c:pt>
                <c:pt idx="10924">
                  <c:v>2018</c:v>
                </c:pt>
                <c:pt idx="10925">
                  <c:v>2018</c:v>
                </c:pt>
                <c:pt idx="10926">
                  <c:v>2018</c:v>
                </c:pt>
                <c:pt idx="10927">
                  <c:v>2018</c:v>
                </c:pt>
                <c:pt idx="10928">
                  <c:v>2018</c:v>
                </c:pt>
                <c:pt idx="10929">
                  <c:v>2018</c:v>
                </c:pt>
                <c:pt idx="10930">
                  <c:v>2018</c:v>
                </c:pt>
                <c:pt idx="10931">
                  <c:v>2018</c:v>
                </c:pt>
                <c:pt idx="10932">
                  <c:v>2018</c:v>
                </c:pt>
                <c:pt idx="10933">
                  <c:v>2018</c:v>
                </c:pt>
                <c:pt idx="10934">
                  <c:v>2018</c:v>
                </c:pt>
                <c:pt idx="10935">
                  <c:v>2018</c:v>
                </c:pt>
                <c:pt idx="10936">
                  <c:v>2018</c:v>
                </c:pt>
                <c:pt idx="10937">
                  <c:v>2018</c:v>
                </c:pt>
                <c:pt idx="10938">
                  <c:v>2018</c:v>
                </c:pt>
                <c:pt idx="10939">
                  <c:v>2018</c:v>
                </c:pt>
                <c:pt idx="10940">
                  <c:v>2018</c:v>
                </c:pt>
                <c:pt idx="10941">
                  <c:v>2018</c:v>
                </c:pt>
                <c:pt idx="10942">
                  <c:v>2018</c:v>
                </c:pt>
                <c:pt idx="10943">
                  <c:v>2018</c:v>
                </c:pt>
                <c:pt idx="10944">
                  <c:v>2018</c:v>
                </c:pt>
                <c:pt idx="10945">
                  <c:v>2018</c:v>
                </c:pt>
                <c:pt idx="10946">
                  <c:v>2018</c:v>
                </c:pt>
                <c:pt idx="10947">
                  <c:v>2018</c:v>
                </c:pt>
                <c:pt idx="10948">
                  <c:v>2018</c:v>
                </c:pt>
                <c:pt idx="10949">
                  <c:v>2018</c:v>
                </c:pt>
                <c:pt idx="10950">
                  <c:v>2018</c:v>
                </c:pt>
                <c:pt idx="10951">
                  <c:v>2018</c:v>
                </c:pt>
                <c:pt idx="10952">
                  <c:v>2018</c:v>
                </c:pt>
                <c:pt idx="10953">
                  <c:v>2018</c:v>
                </c:pt>
                <c:pt idx="10954">
                  <c:v>2018</c:v>
                </c:pt>
                <c:pt idx="10955">
                  <c:v>2018</c:v>
                </c:pt>
                <c:pt idx="10956">
                  <c:v>2018</c:v>
                </c:pt>
                <c:pt idx="10957">
                  <c:v>2018</c:v>
                </c:pt>
                <c:pt idx="10958">
                  <c:v>2018</c:v>
                </c:pt>
                <c:pt idx="10959">
                  <c:v>2018</c:v>
                </c:pt>
                <c:pt idx="10960">
                  <c:v>2018</c:v>
                </c:pt>
                <c:pt idx="10961">
                  <c:v>2018</c:v>
                </c:pt>
                <c:pt idx="10962">
                  <c:v>2018</c:v>
                </c:pt>
                <c:pt idx="10963">
                  <c:v>2018</c:v>
                </c:pt>
                <c:pt idx="10964">
                  <c:v>2018</c:v>
                </c:pt>
                <c:pt idx="10965">
                  <c:v>2018</c:v>
                </c:pt>
                <c:pt idx="10966">
                  <c:v>2018</c:v>
                </c:pt>
                <c:pt idx="10967">
                  <c:v>2018</c:v>
                </c:pt>
                <c:pt idx="10968">
                  <c:v>2018</c:v>
                </c:pt>
                <c:pt idx="10969">
                  <c:v>2018</c:v>
                </c:pt>
                <c:pt idx="10970">
                  <c:v>2018</c:v>
                </c:pt>
                <c:pt idx="10971">
                  <c:v>2018</c:v>
                </c:pt>
                <c:pt idx="10972">
                  <c:v>2018</c:v>
                </c:pt>
                <c:pt idx="10973">
                  <c:v>2018</c:v>
                </c:pt>
                <c:pt idx="10974">
                  <c:v>2018</c:v>
                </c:pt>
                <c:pt idx="10975">
                  <c:v>2018</c:v>
                </c:pt>
                <c:pt idx="10976">
                  <c:v>2018</c:v>
                </c:pt>
                <c:pt idx="10977">
                  <c:v>2018</c:v>
                </c:pt>
                <c:pt idx="10978">
                  <c:v>2018</c:v>
                </c:pt>
                <c:pt idx="10979">
                  <c:v>2018</c:v>
                </c:pt>
                <c:pt idx="10980">
                  <c:v>2018</c:v>
                </c:pt>
                <c:pt idx="10981">
                  <c:v>2018</c:v>
                </c:pt>
                <c:pt idx="10982">
                  <c:v>2018</c:v>
                </c:pt>
                <c:pt idx="10983">
                  <c:v>2018</c:v>
                </c:pt>
                <c:pt idx="10984">
                  <c:v>2018</c:v>
                </c:pt>
                <c:pt idx="10985">
                  <c:v>2018</c:v>
                </c:pt>
                <c:pt idx="10986">
                  <c:v>2018</c:v>
                </c:pt>
                <c:pt idx="10987">
                  <c:v>2018</c:v>
                </c:pt>
                <c:pt idx="10988">
                  <c:v>2018</c:v>
                </c:pt>
                <c:pt idx="10989">
                  <c:v>2018</c:v>
                </c:pt>
                <c:pt idx="10990">
                  <c:v>2018</c:v>
                </c:pt>
                <c:pt idx="10991">
                  <c:v>2018</c:v>
                </c:pt>
                <c:pt idx="10992">
                  <c:v>2018</c:v>
                </c:pt>
                <c:pt idx="10993">
                  <c:v>2018</c:v>
                </c:pt>
                <c:pt idx="10994">
                  <c:v>2018</c:v>
                </c:pt>
                <c:pt idx="10995">
                  <c:v>2018</c:v>
                </c:pt>
                <c:pt idx="10996">
                  <c:v>2018</c:v>
                </c:pt>
                <c:pt idx="10997">
                  <c:v>2018</c:v>
                </c:pt>
                <c:pt idx="10998">
                  <c:v>2018</c:v>
                </c:pt>
                <c:pt idx="10999">
                  <c:v>2018</c:v>
                </c:pt>
                <c:pt idx="11000">
                  <c:v>2018</c:v>
                </c:pt>
                <c:pt idx="11001">
                  <c:v>2018</c:v>
                </c:pt>
                <c:pt idx="11002">
                  <c:v>2018</c:v>
                </c:pt>
                <c:pt idx="11003">
                  <c:v>2018</c:v>
                </c:pt>
                <c:pt idx="11004">
                  <c:v>2018</c:v>
                </c:pt>
                <c:pt idx="11005">
                  <c:v>2018</c:v>
                </c:pt>
                <c:pt idx="11006">
                  <c:v>2018</c:v>
                </c:pt>
                <c:pt idx="11007">
                  <c:v>2018</c:v>
                </c:pt>
                <c:pt idx="11008">
                  <c:v>2018</c:v>
                </c:pt>
                <c:pt idx="11009">
                  <c:v>2018</c:v>
                </c:pt>
                <c:pt idx="11010">
                  <c:v>2018</c:v>
                </c:pt>
                <c:pt idx="11011">
                  <c:v>2018</c:v>
                </c:pt>
                <c:pt idx="11012">
                  <c:v>2018</c:v>
                </c:pt>
                <c:pt idx="11013">
                  <c:v>2018</c:v>
                </c:pt>
                <c:pt idx="11014">
                  <c:v>2018</c:v>
                </c:pt>
                <c:pt idx="11015">
                  <c:v>2018</c:v>
                </c:pt>
                <c:pt idx="11016">
                  <c:v>2018</c:v>
                </c:pt>
                <c:pt idx="11017">
                  <c:v>2018</c:v>
                </c:pt>
                <c:pt idx="11018">
                  <c:v>2018</c:v>
                </c:pt>
                <c:pt idx="11019">
                  <c:v>2018</c:v>
                </c:pt>
                <c:pt idx="11020">
                  <c:v>2018</c:v>
                </c:pt>
                <c:pt idx="11021">
                  <c:v>2018</c:v>
                </c:pt>
                <c:pt idx="11022">
                  <c:v>2018</c:v>
                </c:pt>
                <c:pt idx="11023">
                  <c:v>2018</c:v>
                </c:pt>
                <c:pt idx="11024">
                  <c:v>2018</c:v>
                </c:pt>
                <c:pt idx="11025">
                  <c:v>2018</c:v>
                </c:pt>
                <c:pt idx="11026">
                  <c:v>2018</c:v>
                </c:pt>
                <c:pt idx="11027">
                  <c:v>2018</c:v>
                </c:pt>
                <c:pt idx="11028">
                  <c:v>2018</c:v>
                </c:pt>
                <c:pt idx="11029">
                  <c:v>2018</c:v>
                </c:pt>
                <c:pt idx="11030">
                  <c:v>2018</c:v>
                </c:pt>
                <c:pt idx="11031">
                  <c:v>2018</c:v>
                </c:pt>
                <c:pt idx="11032">
                  <c:v>2018</c:v>
                </c:pt>
                <c:pt idx="11033">
                  <c:v>2018</c:v>
                </c:pt>
                <c:pt idx="11034">
                  <c:v>2018</c:v>
                </c:pt>
                <c:pt idx="11035">
                  <c:v>2018</c:v>
                </c:pt>
                <c:pt idx="11036">
                  <c:v>2018</c:v>
                </c:pt>
                <c:pt idx="11037">
                  <c:v>2018</c:v>
                </c:pt>
                <c:pt idx="11038">
                  <c:v>2018</c:v>
                </c:pt>
                <c:pt idx="11039">
                  <c:v>2018</c:v>
                </c:pt>
                <c:pt idx="11040">
                  <c:v>2018</c:v>
                </c:pt>
                <c:pt idx="11041">
                  <c:v>2018</c:v>
                </c:pt>
                <c:pt idx="11042">
                  <c:v>2018</c:v>
                </c:pt>
                <c:pt idx="11043">
                  <c:v>2018</c:v>
                </c:pt>
                <c:pt idx="11044">
                  <c:v>2018</c:v>
                </c:pt>
                <c:pt idx="11045">
                  <c:v>2018</c:v>
                </c:pt>
                <c:pt idx="11046">
                  <c:v>2018</c:v>
                </c:pt>
                <c:pt idx="11047">
                  <c:v>2018</c:v>
                </c:pt>
                <c:pt idx="11048">
                  <c:v>2018</c:v>
                </c:pt>
                <c:pt idx="11049">
                  <c:v>2018</c:v>
                </c:pt>
                <c:pt idx="11050">
                  <c:v>2018</c:v>
                </c:pt>
                <c:pt idx="11051">
                  <c:v>2018</c:v>
                </c:pt>
                <c:pt idx="11052">
                  <c:v>2018</c:v>
                </c:pt>
                <c:pt idx="11053">
                  <c:v>2018</c:v>
                </c:pt>
                <c:pt idx="11054">
                  <c:v>2018</c:v>
                </c:pt>
                <c:pt idx="11055">
                  <c:v>2018</c:v>
                </c:pt>
                <c:pt idx="11056">
                  <c:v>2018</c:v>
                </c:pt>
                <c:pt idx="11057">
                  <c:v>2018</c:v>
                </c:pt>
                <c:pt idx="11058">
                  <c:v>2018</c:v>
                </c:pt>
                <c:pt idx="11059">
                  <c:v>2018</c:v>
                </c:pt>
                <c:pt idx="11060">
                  <c:v>2018</c:v>
                </c:pt>
                <c:pt idx="11061">
                  <c:v>2018</c:v>
                </c:pt>
                <c:pt idx="11062">
                  <c:v>2018</c:v>
                </c:pt>
                <c:pt idx="11063">
                  <c:v>2018</c:v>
                </c:pt>
                <c:pt idx="11064">
                  <c:v>2018</c:v>
                </c:pt>
                <c:pt idx="11065">
                  <c:v>2018</c:v>
                </c:pt>
                <c:pt idx="11066">
                  <c:v>2018</c:v>
                </c:pt>
                <c:pt idx="11067">
                  <c:v>2018</c:v>
                </c:pt>
                <c:pt idx="11068">
                  <c:v>2018</c:v>
                </c:pt>
                <c:pt idx="11069">
                  <c:v>2018</c:v>
                </c:pt>
                <c:pt idx="11070">
                  <c:v>2018</c:v>
                </c:pt>
                <c:pt idx="11071">
                  <c:v>2018</c:v>
                </c:pt>
                <c:pt idx="11072">
                  <c:v>2018</c:v>
                </c:pt>
                <c:pt idx="11073">
                  <c:v>2018</c:v>
                </c:pt>
                <c:pt idx="11074">
                  <c:v>2018</c:v>
                </c:pt>
                <c:pt idx="11075">
                  <c:v>2018</c:v>
                </c:pt>
                <c:pt idx="11076">
                  <c:v>2018</c:v>
                </c:pt>
                <c:pt idx="11077">
                  <c:v>2018</c:v>
                </c:pt>
                <c:pt idx="11078">
                  <c:v>2018</c:v>
                </c:pt>
                <c:pt idx="11079">
                  <c:v>2018</c:v>
                </c:pt>
                <c:pt idx="11080">
                  <c:v>2018</c:v>
                </c:pt>
                <c:pt idx="11081">
                  <c:v>2018</c:v>
                </c:pt>
                <c:pt idx="11082">
                  <c:v>2018</c:v>
                </c:pt>
                <c:pt idx="11083">
                  <c:v>2018</c:v>
                </c:pt>
                <c:pt idx="11084">
                  <c:v>2018</c:v>
                </c:pt>
                <c:pt idx="11085">
                  <c:v>2018</c:v>
                </c:pt>
                <c:pt idx="11086">
                  <c:v>2018</c:v>
                </c:pt>
                <c:pt idx="11087">
                  <c:v>2018</c:v>
                </c:pt>
                <c:pt idx="11088">
                  <c:v>2018</c:v>
                </c:pt>
                <c:pt idx="11089">
                  <c:v>2018</c:v>
                </c:pt>
                <c:pt idx="11090">
                  <c:v>2018</c:v>
                </c:pt>
                <c:pt idx="11091">
                  <c:v>2018</c:v>
                </c:pt>
                <c:pt idx="11092">
                  <c:v>2018</c:v>
                </c:pt>
                <c:pt idx="11093">
                  <c:v>2018</c:v>
                </c:pt>
                <c:pt idx="11094">
                  <c:v>2018</c:v>
                </c:pt>
                <c:pt idx="11095">
                  <c:v>2018</c:v>
                </c:pt>
                <c:pt idx="11096">
                  <c:v>2018</c:v>
                </c:pt>
                <c:pt idx="11097">
                  <c:v>2018</c:v>
                </c:pt>
                <c:pt idx="11098">
                  <c:v>2018</c:v>
                </c:pt>
                <c:pt idx="11099">
                  <c:v>2018</c:v>
                </c:pt>
                <c:pt idx="11100">
                  <c:v>2018</c:v>
                </c:pt>
                <c:pt idx="11101">
                  <c:v>2018</c:v>
                </c:pt>
                <c:pt idx="11102">
                  <c:v>2018</c:v>
                </c:pt>
                <c:pt idx="11103">
                  <c:v>2018</c:v>
                </c:pt>
                <c:pt idx="11104">
                  <c:v>2018</c:v>
                </c:pt>
                <c:pt idx="11105">
                  <c:v>2018</c:v>
                </c:pt>
                <c:pt idx="11106">
                  <c:v>2018</c:v>
                </c:pt>
                <c:pt idx="11107">
                  <c:v>2018</c:v>
                </c:pt>
                <c:pt idx="11108">
                  <c:v>2018</c:v>
                </c:pt>
                <c:pt idx="11109">
                  <c:v>2018</c:v>
                </c:pt>
                <c:pt idx="11110">
                  <c:v>2018</c:v>
                </c:pt>
                <c:pt idx="11111">
                  <c:v>2018</c:v>
                </c:pt>
                <c:pt idx="11112">
                  <c:v>2018</c:v>
                </c:pt>
                <c:pt idx="11113">
                  <c:v>2018</c:v>
                </c:pt>
                <c:pt idx="11114">
                  <c:v>2018</c:v>
                </c:pt>
                <c:pt idx="11115">
                  <c:v>2018</c:v>
                </c:pt>
                <c:pt idx="11116">
                  <c:v>2018</c:v>
                </c:pt>
                <c:pt idx="11117">
                  <c:v>2018</c:v>
                </c:pt>
                <c:pt idx="11118">
                  <c:v>2018</c:v>
                </c:pt>
                <c:pt idx="11119">
                  <c:v>2018</c:v>
                </c:pt>
                <c:pt idx="11120">
                  <c:v>2018</c:v>
                </c:pt>
                <c:pt idx="11121">
                  <c:v>2018</c:v>
                </c:pt>
                <c:pt idx="11122">
                  <c:v>2018</c:v>
                </c:pt>
                <c:pt idx="11123">
                  <c:v>2018</c:v>
                </c:pt>
                <c:pt idx="11124">
                  <c:v>2018</c:v>
                </c:pt>
                <c:pt idx="11125">
                  <c:v>2018</c:v>
                </c:pt>
                <c:pt idx="11126">
                  <c:v>2018</c:v>
                </c:pt>
                <c:pt idx="11127">
                  <c:v>2018</c:v>
                </c:pt>
                <c:pt idx="11128">
                  <c:v>2018</c:v>
                </c:pt>
                <c:pt idx="11129">
                  <c:v>2018</c:v>
                </c:pt>
                <c:pt idx="11130">
                  <c:v>2018</c:v>
                </c:pt>
                <c:pt idx="11131">
                  <c:v>2018</c:v>
                </c:pt>
                <c:pt idx="11132">
                  <c:v>2018</c:v>
                </c:pt>
                <c:pt idx="11133">
                  <c:v>2018</c:v>
                </c:pt>
                <c:pt idx="11134">
                  <c:v>2018</c:v>
                </c:pt>
                <c:pt idx="11135">
                  <c:v>2018</c:v>
                </c:pt>
                <c:pt idx="11136">
                  <c:v>2018</c:v>
                </c:pt>
                <c:pt idx="11137">
                  <c:v>2018</c:v>
                </c:pt>
                <c:pt idx="11138">
                  <c:v>2018</c:v>
                </c:pt>
                <c:pt idx="11139">
                  <c:v>2018</c:v>
                </c:pt>
                <c:pt idx="11140">
                  <c:v>2018</c:v>
                </c:pt>
                <c:pt idx="11141">
                  <c:v>2018</c:v>
                </c:pt>
                <c:pt idx="11142">
                  <c:v>2018</c:v>
                </c:pt>
                <c:pt idx="11143">
                  <c:v>2018</c:v>
                </c:pt>
                <c:pt idx="11144">
                  <c:v>2018</c:v>
                </c:pt>
                <c:pt idx="11145">
                  <c:v>2018</c:v>
                </c:pt>
                <c:pt idx="11146">
                  <c:v>2018</c:v>
                </c:pt>
                <c:pt idx="11147">
                  <c:v>2018</c:v>
                </c:pt>
                <c:pt idx="11148">
                  <c:v>2018</c:v>
                </c:pt>
                <c:pt idx="11149">
                  <c:v>2018</c:v>
                </c:pt>
                <c:pt idx="11150">
                  <c:v>2018</c:v>
                </c:pt>
                <c:pt idx="11151">
                  <c:v>2018</c:v>
                </c:pt>
                <c:pt idx="11152">
                  <c:v>2018</c:v>
                </c:pt>
                <c:pt idx="11153">
                  <c:v>2018</c:v>
                </c:pt>
                <c:pt idx="11154">
                  <c:v>2018</c:v>
                </c:pt>
                <c:pt idx="11155">
                  <c:v>2018</c:v>
                </c:pt>
                <c:pt idx="11156">
                  <c:v>2018</c:v>
                </c:pt>
                <c:pt idx="11157">
                  <c:v>2018</c:v>
                </c:pt>
                <c:pt idx="11158">
                  <c:v>2018</c:v>
                </c:pt>
                <c:pt idx="11159">
                  <c:v>2018</c:v>
                </c:pt>
                <c:pt idx="11160">
                  <c:v>2018</c:v>
                </c:pt>
                <c:pt idx="11161">
                  <c:v>2018</c:v>
                </c:pt>
                <c:pt idx="11162">
                  <c:v>2018</c:v>
                </c:pt>
                <c:pt idx="11163">
                  <c:v>2018</c:v>
                </c:pt>
                <c:pt idx="11164">
                  <c:v>2018</c:v>
                </c:pt>
                <c:pt idx="11165">
                  <c:v>2018</c:v>
                </c:pt>
                <c:pt idx="11166">
                  <c:v>2018</c:v>
                </c:pt>
                <c:pt idx="11167">
                  <c:v>2018</c:v>
                </c:pt>
                <c:pt idx="11168">
                  <c:v>2018</c:v>
                </c:pt>
                <c:pt idx="11169">
                  <c:v>2018</c:v>
                </c:pt>
                <c:pt idx="11170">
                  <c:v>2018</c:v>
                </c:pt>
                <c:pt idx="11171">
                  <c:v>2018</c:v>
                </c:pt>
                <c:pt idx="11172">
                  <c:v>2018</c:v>
                </c:pt>
                <c:pt idx="11173">
                  <c:v>2018</c:v>
                </c:pt>
                <c:pt idx="11174">
                  <c:v>2018</c:v>
                </c:pt>
                <c:pt idx="11175">
                  <c:v>2018</c:v>
                </c:pt>
                <c:pt idx="11176">
                  <c:v>2018</c:v>
                </c:pt>
                <c:pt idx="11177">
                  <c:v>2018</c:v>
                </c:pt>
                <c:pt idx="11178">
                  <c:v>2018</c:v>
                </c:pt>
                <c:pt idx="11179">
                  <c:v>2018</c:v>
                </c:pt>
                <c:pt idx="11180">
                  <c:v>2018</c:v>
                </c:pt>
                <c:pt idx="11181">
                  <c:v>2018</c:v>
                </c:pt>
                <c:pt idx="11182">
                  <c:v>2018</c:v>
                </c:pt>
                <c:pt idx="11183">
                  <c:v>2018</c:v>
                </c:pt>
                <c:pt idx="11184">
                  <c:v>2018</c:v>
                </c:pt>
                <c:pt idx="11185">
                  <c:v>2018</c:v>
                </c:pt>
                <c:pt idx="11186">
                  <c:v>2018</c:v>
                </c:pt>
                <c:pt idx="11187">
                  <c:v>2018</c:v>
                </c:pt>
                <c:pt idx="11188">
                  <c:v>2018</c:v>
                </c:pt>
                <c:pt idx="11189">
                  <c:v>2018</c:v>
                </c:pt>
                <c:pt idx="11190">
                  <c:v>2018</c:v>
                </c:pt>
                <c:pt idx="11191">
                  <c:v>2018</c:v>
                </c:pt>
                <c:pt idx="11192">
                  <c:v>2018</c:v>
                </c:pt>
                <c:pt idx="11193">
                  <c:v>2018</c:v>
                </c:pt>
                <c:pt idx="11194">
                  <c:v>2018</c:v>
                </c:pt>
                <c:pt idx="11195">
                  <c:v>2018</c:v>
                </c:pt>
                <c:pt idx="11196">
                  <c:v>2018</c:v>
                </c:pt>
                <c:pt idx="11197">
                  <c:v>2018</c:v>
                </c:pt>
                <c:pt idx="11198">
                  <c:v>2018</c:v>
                </c:pt>
                <c:pt idx="11199">
                  <c:v>2018</c:v>
                </c:pt>
                <c:pt idx="11200">
                  <c:v>2018</c:v>
                </c:pt>
                <c:pt idx="11201">
                  <c:v>2018</c:v>
                </c:pt>
                <c:pt idx="11202">
                  <c:v>2018</c:v>
                </c:pt>
                <c:pt idx="11203">
                  <c:v>2018</c:v>
                </c:pt>
                <c:pt idx="11204">
                  <c:v>2018</c:v>
                </c:pt>
                <c:pt idx="11205">
                  <c:v>2018</c:v>
                </c:pt>
                <c:pt idx="11206">
                  <c:v>2018</c:v>
                </c:pt>
                <c:pt idx="11207">
                  <c:v>2018</c:v>
                </c:pt>
                <c:pt idx="11208">
                  <c:v>2018</c:v>
                </c:pt>
                <c:pt idx="11209">
                  <c:v>2018</c:v>
                </c:pt>
                <c:pt idx="11210">
                  <c:v>2018</c:v>
                </c:pt>
                <c:pt idx="11211">
                  <c:v>2018</c:v>
                </c:pt>
                <c:pt idx="11212">
                  <c:v>2018</c:v>
                </c:pt>
                <c:pt idx="11213">
                  <c:v>2018</c:v>
                </c:pt>
                <c:pt idx="11214">
                  <c:v>2018</c:v>
                </c:pt>
                <c:pt idx="11215">
                  <c:v>2018</c:v>
                </c:pt>
                <c:pt idx="11216">
                  <c:v>2018</c:v>
                </c:pt>
                <c:pt idx="11217">
                  <c:v>2018</c:v>
                </c:pt>
                <c:pt idx="11218">
                  <c:v>2018</c:v>
                </c:pt>
                <c:pt idx="11219">
                  <c:v>2018</c:v>
                </c:pt>
                <c:pt idx="11220">
                  <c:v>2018</c:v>
                </c:pt>
                <c:pt idx="11221">
                  <c:v>2018</c:v>
                </c:pt>
                <c:pt idx="11222">
                  <c:v>2018</c:v>
                </c:pt>
                <c:pt idx="11223">
                  <c:v>2018</c:v>
                </c:pt>
                <c:pt idx="11224">
                  <c:v>2018</c:v>
                </c:pt>
                <c:pt idx="11225">
                  <c:v>2018</c:v>
                </c:pt>
                <c:pt idx="11226">
                  <c:v>2018</c:v>
                </c:pt>
                <c:pt idx="11227">
                  <c:v>2018</c:v>
                </c:pt>
                <c:pt idx="11228">
                  <c:v>2018</c:v>
                </c:pt>
                <c:pt idx="11229">
                  <c:v>2018</c:v>
                </c:pt>
                <c:pt idx="11230">
                  <c:v>2018</c:v>
                </c:pt>
                <c:pt idx="11231">
                  <c:v>2018</c:v>
                </c:pt>
                <c:pt idx="11232">
                  <c:v>2018</c:v>
                </c:pt>
                <c:pt idx="11233">
                  <c:v>2018</c:v>
                </c:pt>
                <c:pt idx="11234">
                  <c:v>2018</c:v>
                </c:pt>
                <c:pt idx="11235">
                  <c:v>2018</c:v>
                </c:pt>
                <c:pt idx="11236">
                  <c:v>2018</c:v>
                </c:pt>
                <c:pt idx="11237">
                  <c:v>2018</c:v>
                </c:pt>
                <c:pt idx="11238">
                  <c:v>2018</c:v>
                </c:pt>
                <c:pt idx="11239">
                  <c:v>2018</c:v>
                </c:pt>
                <c:pt idx="11240">
                  <c:v>2018</c:v>
                </c:pt>
                <c:pt idx="11241">
                  <c:v>2018</c:v>
                </c:pt>
                <c:pt idx="11242">
                  <c:v>2018</c:v>
                </c:pt>
                <c:pt idx="11243">
                  <c:v>2018</c:v>
                </c:pt>
                <c:pt idx="11244">
                  <c:v>2018</c:v>
                </c:pt>
                <c:pt idx="11245">
                  <c:v>2018</c:v>
                </c:pt>
                <c:pt idx="11246">
                  <c:v>2018</c:v>
                </c:pt>
                <c:pt idx="11247">
                  <c:v>2018</c:v>
                </c:pt>
                <c:pt idx="11248">
                  <c:v>2018</c:v>
                </c:pt>
                <c:pt idx="11249">
                  <c:v>2018</c:v>
                </c:pt>
                <c:pt idx="11250">
                  <c:v>2018</c:v>
                </c:pt>
                <c:pt idx="11251">
                  <c:v>2018</c:v>
                </c:pt>
                <c:pt idx="11252">
                  <c:v>2018</c:v>
                </c:pt>
                <c:pt idx="11253">
                  <c:v>2018</c:v>
                </c:pt>
                <c:pt idx="11254">
                  <c:v>2018</c:v>
                </c:pt>
                <c:pt idx="11255">
                  <c:v>2018</c:v>
                </c:pt>
                <c:pt idx="11256">
                  <c:v>2018</c:v>
                </c:pt>
                <c:pt idx="11257">
                  <c:v>2018</c:v>
                </c:pt>
                <c:pt idx="11258">
                  <c:v>2018</c:v>
                </c:pt>
                <c:pt idx="11259">
                  <c:v>2018</c:v>
                </c:pt>
                <c:pt idx="11260">
                  <c:v>2018</c:v>
                </c:pt>
                <c:pt idx="11261">
                  <c:v>2018</c:v>
                </c:pt>
                <c:pt idx="11262">
                  <c:v>2018</c:v>
                </c:pt>
                <c:pt idx="11263">
                  <c:v>2018</c:v>
                </c:pt>
                <c:pt idx="11264">
                  <c:v>2018</c:v>
                </c:pt>
                <c:pt idx="11265">
                  <c:v>2018</c:v>
                </c:pt>
                <c:pt idx="11266">
                  <c:v>2018</c:v>
                </c:pt>
                <c:pt idx="11267">
                  <c:v>2018</c:v>
                </c:pt>
                <c:pt idx="11268">
                  <c:v>2018</c:v>
                </c:pt>
                <c:pt idx="11269">
                  <c:v>2018</c:v>
                </c:pt>
                <c:pt idx="11270">
                  <c:v>2018</c:v>
                </c:pt>
                <c:pt idx="11271">
                  <c:v>2018</c:v>
                </c:pt>
                <c:pt idx="11272">
                  <c:v>2018</c:v>
                </c:pt>
                <c:pt idx="11273">
                  <c:v>2018</c:v>
                </c:pt>
                <c:pt idx="11274">
                  <c:v>2018</c:v>
                </c:pt>
                <c:pt idx="11275">
                  <c:v>2018</c:v>
                </c:pt>
                <c:pt idx="11276">
                  <c:v>2018</c:v>
                </c:pt>
                <c:pt idx="11277">
                  <c:v>2018</c:v>
                </c:pt>
                <c:pt idx="11278">
                  <c:v>2018</c:v>
                </c:pt>
                <c:pt idx="11279">
                  <c:v>2018</c:v>
                </c:pt>
                <c:pt idx="11280">
                  <c:v>2018</c:v>
                </c:pt>
                <c:pt idx="11281">
                  <c:v>2018</c:v>
                </c:pt>
                <c:pt idx="11282">
                  <c:v>2018</c:v>
                </c:pt>
                <c:pt idx="11283">
                  <c:v>2018</c:v>
                </c:pt>
                <c:pt idx="11284">
                  <c:v>2018</c:v>
                </c:pt>
                <c:pt idx="11285">
                  <c:v>2018</c:v>
                </c:pt>
                <c:pt idx="11286">
                  <c:v>2018</c:v>
                </c:pt>
                <c:pt idx="11287">
                  <c:v>2018</c:v>
                </c:pt>
                <c:pt idx="11288">
                  <c:v>2018</c:v>
                </c:pt>
                <c:pt idx="11289">
                  <c:v>2018</c:v>
                </c:pt>
                <c:pt idx="11290">
                  <c:v>2018</c:v>
                </c:pt>
                <c:pt idx="11291">
                  <c:v>2018</c:v>
                </c:pt>
                <c:pt idx="11292">
                  <c:v>2018</c:v>
                </c:pt>
                <c:pt idx="11293">
                  <c:v>2018</c:v>
                </c:pt>
                <c:pt idx="11294">
                  <c:v>2018</c:v>
                </c:pt>
                <c:pt idx="11295">
                  <c:v>2018</c:v>
                </c:pt>
                <c:pt idx="11296">
                  <c:v>2018</c:v>
                </c:pt>
                <c:pt idx="11297">
                  <c:v>2018</c:v>
                </c:pt>
                <c:pt idx="11298">
                  <c:v>2018</c:v>
                </c:pt>
                <c:pt idx="11299">
                  <c:v>2018</c:v>
                </c:pt>
                <c:pt idx="11300">
                  <c:v>2018</c:v>
                </c:pt>
                <c:pt idx="11301">
                  <c:v>2018</c:v>
                </c:pt>
                <c:pt idx="11302">
                  <c:v>2018</c:v>
                </c:pt>
                <c:pt idx="11303">
                  <c:v>2018</c:v>
                </c:pt>
                <c:pt idx="11304">
                  <c:v>2018</c:v>
                </c:pt>
                <c:pt idx="11305">
                  <c:v>2018</c:v>
                </c:pt>
                <c:pt idx="11306">
                  <c:v>2018</c:v>
                </c:pt>
                <c:pt idx="11307">
                  <c:v>2018</c:v>
                </c:pt>
                <c:pt idx="11308">
                  <c:v>2018</c:v>
                </c:pt>
                <c:pt idx="11309">
                  <c:v>2018</c:v>
                </c:pt>
                <c:pt idx="11310">
                  <c:v>2018</c:v>
                </c:pt>
                <c:pt idx="11311">
                  <c:v>2018</c:v>
                </c:pt>
                <c:pt idx="11312">
                  <c:v>2018</c:v>
                </c:pt>
                <c:pt idx="11313">
                  <c:v>2018</c:v>
                </c:pt>
                <c:pt idx="11314">
                  <c:v>2018</c:v>
                </c:pt>
                <c:pt idx="11315">
                  <c:v>2018</c:v>
                </c:pt>
                <c:pt idx="11316">
                  <c:v>2018</c:v>
                </c:pt>
                <c:pt idx="11317">
                  <c:v>2018</c:v>
                </c:pt>
                <c:pt idx="11318">
                  <c:v>2018</c:v>
                </c:pt>
                <c:pt idx="11319">
                  <c:v>2018</c:v>
                </c:pt>
                <c:pt idx="11320">
                  <c:v>2018</c:v>
                </c:pt>
                <c:pt idx="11321">
                  <c:v>2018</c:v>
                </c:pt>
                <c:pt idx="11322">
                  <c:v>2018</c:v>
                </c:pt>
                <c:pt idx="11323">
                  <c:v>2018</c:v>
                </c:pt>
                <c:pt idx="11324">
                  <c:v>2018</c:v>
                </c:pt>
                <c:pt idx="11325">
                  <c:v>2018</c:v>
                </c:pt>
                <c:pt idx="11326">
                  <c:v>2018</c:v>
                </c:pt>
                <c:pt idx="11327">
                  <c:v>2018</c:v>
                </c:pt>
                <c:pt idx="11328">
                  <c:v>2018</c:v>
                </c:pt>
                <c:pt idx="11329">
                  <c:v>2018</c:v>
                </c:pt>
                <c:pt idx="11330">
                  <c:v>2018</c:v>
                </c:pt>
                <c:pt idx="11331">
                  <c:v>2018</c:v>
                </c:pt>
                <c:pt idx="11332">
                  <c:v>2018</c:v>
                </c:pt>
                <c:pt idx="11333">
                  <c:v>2018</c:v>
                </c:pt>
                <c:pt idx="11334">
                  <c:v>2018</c:v>
                </c:pt>
                <c:pt idx="11335">
                  <c:v>2018</c:v>
                </c:pt>
                <c:pt idx="11336">
                  <c:v>2018</c:v>
                </c:pt>
                <c:pt idx="11337">
                  <c:v>2018</c:v>
                </c:pt>
                <c:pt idx="11338">
                  <c:v>2018</c:v>
                </c:pt>
                <c:pt idx="11339">
                  <c:v>2018</c:v>
                </c:pt>
                <c:pt idx="11340">
                  <c:v>2018</c:v>
                </c:pt>
                <c:pt idx="11341">
                  <c:v>2018</c:v>
                </c:pt>
                <c:pt idx="11342">
                  <c:v>2018</c:v>
                </c:pt>
                <c:pt idx="11343">
                  <c:v>2018</c:v>
                </c:pt>
                <c:pt idx="11344">
                  <c:v>2018</c:v>
                </c:pt>
                <c:pt idx="11345">
                  <c:v>2018</c:v>
                </c:pt>
                <c:pt idx="11346">
                  <c:v>2018</c:v>
                </c:pt>
                <c:pt idx="11347">
                  <c:v>2018</c:v>
                </c:pt>
                <c:pt idx="11348">
                  <c:v>2018</c:v>
                </c:pt>
                <c:pt idx="11349">
                  <c:v>2018</c:v>
                </c:pt>
                <c:pt idx="11350">
                  <c:v>2018</c:v>
                </c:pt>
                <c:pt idx="11351">
                  <c:v>2018</c:v>
                </c:pt>
                <c:pt idx="11352">
                  <c:v>2018</c:v>
                </c:pt>
                <c:pt idx="11353">
                  <c:v>2018</c:v>
                </c:pt>
                <c:pt idx="11354">
                  <c:v>2018</c:v>
                </c:pt>
                <c:pt idx="11355">
                  <c:v>2018</c:v>
                </c:pt>
                <c:pt idx="11356">
                  <c:v>2018</c:v>
                </c:pt>
                <c:pt idx="11357">
                  <c:v>2018</c:v>
                </c:pt>
                <c:pt idx="11358">
                  <c:v>2018</c:v>
                </c:pt>
                <c:pt idx="11359">
                  <c:v>2018</c:v>
                </c:pt>
                <c:pt idx="11360">
                  <c:v>2018</c:v>
                </c:pt>
                <c:pt idx="11361">
                  <c:v>2018</c:v>
                </c:pt>
                <c:pt idx="11362">
                  <c:v>2018</c:v>
                </c:pt>
                <c:pt idx="11363">
                  <c:v>2018</c:v>
                </c:pt>
                <c:pt idx="11364">
                  <c:v>2018</c:v>
                </c:pt>
                <c:pt idx="11365">
                  <c:v>2018</c:v>
                </c:pt>
                <c:pt idx="11366">
                  <c:v>2018</c:v>
                </c:pt>
                <c:pt idx="11367">
                  <c:v>2018</c:v>
                </c:pt>
                <c:pt idx="11368">
                  <c:v>2018</c:v>
                </c:pt>
                <c:pt idx="11369">
                  <c:v>2018</c:v>
                </c:pt>
                <c:pt idx="11370">
                  <c:v>2018</c:v>
                </c:pt>
                <c:pt idx="11371">
                  <c:v>2018</c:v>
                </c:pt>
                <c:pt idx="11372">
                  <c:v>2018</c:v>
                </c:pt>
                <c:pt idx="11373">
                  <c:v>2018</c:v>
                </c:pt>
                <c:pt idx="11374">
                  <c:v>2018</c:v>
                </c:pt>
                <c:pt idx="11375">
                  <c:v>2018</c:v>
                </c:pt>
                <c:pt idx="11376">
                  <c:v>2018</c:v>
                </c:pt>
                <c:pt idx="11377">
                  <c:v>2018</c:v>
                </c:pt>
                <c:pt idx="11378">
                  <c:v>2018</c:v>
                </c:pt>
                <c:pt idx="11379">
                  <c:v>2018</c:v>
                </c:pt>
                <c:pt idx="11380">
                  <c:v>2018</c:v>
                </c:pt>
                <c:pt idx="11381">
                  <c:v>2018</c:v>
                </c:pt>
                <c:pt idx="11382">
                  <c:v>2018</c:v>
                </c:pt>
                <c:pt idx="11383">
                  <c:v>2018</c:v>
                </c:pt>
                <c:pt idx="11384">
                  <c:v>2018</c:v>
                </c:pt>
                <c:pt idx="11385">
                  <c:v>2018</c:v>
                </c:pt>
                <c:pt idx="11386">
                  <c:v>2018</c:v>
                </c:pt>
                <c:pt idx="11387">
                  <c:v>2018</c:v>
                </c:pt>
                <c:pt idx="11388">
                  <c:v>2018</c:v>
                </c:pt>
                <c:pt idx="11389">
                  <c:v>2018</c:v>
                </c:pt>
                <c:pt idx="11390">
                  <c:v>2018</c:v>
                </c:pt>
                <c:pt idx="11391">
                  <c:v>2018</c:v>
                </c:pt>
                <c:pt idx="11392">
                  <c:v>2018</c:v>
                </c:pt>
                <c:pt idx="11393">
                  <c:v>2018</c:v>
                </c:pt>
                <c:pt idx="11394">
                  <c:v>2018</c:v>
                </c:pt>
                <c:pt idx="11395">
                  <c:v>2018</c:v>
                </c:pt>
                <c:pt idx="11396">
                  <c:v>2018</c:v>
                </c:pt>
                <c:pt idx="11397">
                  <c:v>2018</c:v>
                </c:pt>
                <c:pt idx="11398">
                  <c:v>2018</c:v>
                </c:pt>
                <c:pt idx="11399">
                  <c:v>2018</c:v>
                </c:pt>
                <c:pt idx="11400">
                  <c:v>2018</c:v>
                </c:pt>
                <c:pt idx="11401">
                  <c:v>2018</c:v>
                </c:pt>
                <c:pt idx="11402">
                  <c:v>2018</c:v>
                </c:pt>
                <c:pt idx="11403">
                  <c:v>2018</c:v>
                </c:pt>
                <c:pt idx="11404">
                  <c:v>2018</c:v>
                </c:pt>
                <c:pt idx="11405">
                  <c:v>2018</c:v>
                </c:pt>
                <c:pt idx="11406">
                  <c:v>2018</c:v>
                </c:pt>
                <c:pt idx="11407">
                  <c:v>2018</c:v>
                </c:pt>
                <c:pt idx="11408">
                  <c:v>2018</c:v>
                </c:pt>
                <c:pt idx="11409">
                  <c:v>2018</c:v>
                </c:pt>
                <c:pt idx="11410">
                  <c:v>2018</c:v>
                </c:pt>
                <c:pt idx="11411">
                  <c:v>2018</c:v>
                </c:pt>
                <c:pt idx="11412">
                  <c:v>2018</c:v>
                </c:pt>
                <c:pt idx="11413">
                  <c:v>2018</c:v>
                </c:pt>
                <c:pt idx="11414">
                  <c:v>2018</c:v>
                </c:pt>
                <c:pt idx="11415">
                  <c:v>2018</c:v>
                </c:pt>
                <c:pt idx="11416">
                  <c:v>2018</c:v>
                </c:pt>
                <c:pt idx="11417">
                  <c:v>2018</c:v>
                </c:pt>
                <c:pt idx="11418">
                  <c:v>2018</c:v>
                </c:pt>
                <c:pt idx="11419">
                  <c:v>2018</c:v>
                </c:pt>
                <c:pt idx="11420">
                  <c:v>2018</c:v>
                </c:pt>
                <c:pt idx="11421">
                  <c:v>2018</c:v>
                </c:pt>
                <c:pt idx="11422">
                  <c:v>2018</c:v>
                </c:pt>
                <c:pt idx="11423">
                  <c:v>2018</c:v>
                </c:pt>
                <c:pt idx="11424">
                  <c:v>2018</c:v>
                </c:pt>
                <c:pt idx="11425">
                  <c:v>2018</c:v>
                </c:pt>
                <c:pt idx="11426">
                  <c:v>2018</c:v>
                </c:pt>
                <c:pt idx="11427">
                  <c:v>2018</c:v>
                </c:pt>
                <c:pt idx="11428">
                  <c:v>2018</c:v>
                </c:pt>
                <c:pt idx="11429">
                  <c:v>2018</c:v>
                </c:pt>
                <c:pt idx="11430">
                  <c:v>2018</c:v>
                </c:pt>
                <c:pt idx="11431">
                  <c:v>2018</c:v>
                </c:pt>
                <c:pt idx="11432">
                  <c:v>2018</c:v>
                </c:pt>
                <c:pt idx="11433">
                  <c:v>2018</c:v>
                </c:pt>
                <c:pt idx="11434">
                  <c:v>2018</c:v>
                </c:pt>
                <c:pt idx="11435">
                  <c:v>2018</c:v>
                </c:pt>
                <c:pt idx="11436">
                  <c:v>2018</c:v>
                </c:pt>
                <c:pt idx="11437">
                  <c:v>2018</c:v>
                </c:pt>
                <c:pt idx="11438">
                  <c:v>2018</c:v>
                </c:pt>
                <c:pt idx="11439">
                  <c:v>2018</c:v>
                </c:pt>
                <c:pt idx="11440">
                  <c:v>2018</c:v>
                </c:pt>
                <c:pt idx="11441">
                  <c:v>2018</c:v>
                </c:pt>
                <c:pt idx="11442">
                  <c:v>2018</c:v>
                </c:pt>
                <c:pt idx="11443">
                  <c:v>2018</c:v>
                </c:pt>
                <c:pt idx="11444">
                  <c:v>2018</c:v>
                </c:pt>
                <c:pt idx="11445">
                  <c:v>2018</c:v>
                </c:pt>
                <c:pt idx="11446">
                  <c:v>2018</c:v>
                </c:pt>
                <c:pt idx="11447">
                  <c:v>2018</c:v>
                </c:pt>
                <c:pt idx="11448">
                  <c:v>2018</c:v>
                </c:pt>
                <c:pt idx="11449">
                  <c:v>2018</c:v>
                </c:pt>
                <c:pt idx="11450">
                  <c:v>2018</c:v>
                </c:pt>
                <c:pt idx="11451">
                  <c:v>2018</c:v>
                </c:pt>
                <c:pt idx="11452">
                  <c:v>2018</c:v>
                </c:pt>
                <c:pt idx="11453">
                  <c:v>2018</c:v>
                </c:pt>
                <c:pt idx="11454">
                  <c:v>2018</c:v>
                </c:pt>
                <c:pt idx="11455">
                  <c:v>2018</c:v>
                </c:pt>
                <c:pt idx="11456">
                  <c:v>2018</c:v>
                </c:pt>
                <c:pt idx="11457">
                  <c:v>2018</c:v>
                </c:pt>
                <c:pt idx="11458">
                  <c:v>2018</c:v>
                </c:pt>
                <c:pt idx="11459">
                  <c:v>2018</c:v>
                </c:pt>
                <c:pt idx="11460">
                  <c:v>2018</c:v>
                </c:pt>
                <c:pt idx="11461">
                  <c:v>2018</c:v>
                </c:pt>
                <c:pt idx="11462">
                  <c:v>2018</c:v>
                </c:pt>
                <c:pt idx="11463">
                  <c:v>2018</c:v>
                </c:pt>
                <c:pt idx="11464">
                  <c:v>2018</c:v>
                </c:pt>
                <c:pt idx="11465">
                  <c:v>2018</c:v>
                </c:pt>
                <c:pt idx="11466">
                  <c:v>2018</c:v>
                </c:pt>
                <c:pt idx="11467">
                  <c:v>2018</c:v>
                </c:pt>
                <c:pt idx="11468">
                  <c:v>2018</c:v>
                </c:pt>
                <c:pt idx="11469">
                  <c:v>2018</c:v>
                </c:pt>
                <c:pt idx="11470">
                  <c:v>2018</c:v>
                </c:pt>
                <c:pt idx="11471">
                  <c:v>2018</c:v>
                </c:pt>
                <c:pt idx="11472">
                  <c:v>2018</c:v>
                </c:pt>
                <c:pt idx="11473">
                  <c:v>2018</c:v>
                </c:pt>
                <c:pt idx="11474">
                  <c:v>2018</c:v>
                </c:pt>
                <c:pt idx="11475">
                  <c:v>2018</c:v>
                </c:pt>
                <c:pt idx="11476">
                  <c:v>2018</c:v>
                </c:pt>
                <c:pt idx="11477">
                  <c:v>2018</c:v>
                </c:pt>
                <c:pt idx="11478">
                  <c:v>2018</c:v>
                </c:pt>
                <c:pt idx="11479">
                  <c:v>2018</c:v>
                </c:pt>
                <c:pt idx="11480">
                  <c:v>2018</c:v>
                </c:pt>
                <c:pt idx="11481">
                  <c:v>2018</c:v>
                </c:pt>
                <c:pt idx="11482">
                  <c:v>2018</c:v>
                </c:pt>
                <c:pt idx="11483">
                  <c:v>2018</c:v>
                </c:pt>
                <c:pt idx="11484">
                  <c:v>2018</c:v>
                </c:pt>
                <c:pt idx="11485">
                  <c:v>2018</c:v>
                </c:pt>
                <c:pt idx="11486">
                  <c:v>2018</c:v>
                </c:pt>
                <c:pt idx="11487">
                  <c:v>2018</c:v>
                </c:pt>
                <c:pt idx="11488">
                  <c:v>2018</c:v>
                </c:pt>
                <c:pt idx="11489">
                  <c:v>2018</c:v>
                </c:pt>
                <c:pt idx="11490">
                  <c:v>2018</c:v>
                </c:pt>
                <c:pt idx="11491">
                  <c:v>2018</c:v>
                </c:pt>
                <c:pt idx="11492">
                  <c:v>2018</c:v>
                </c:pt>
                <c:pt idx="11493">
                  <c:v>2018</c:v>
                </c:pt>
                <c:pt idx="11494">
                  <c:v>2018</c:v>
                </c:pt>
                <c:pt idx="11495">
                  <c:v>2018</c:v>
                </c:pt>
                <c:pt idx="11496">
                  <c:v>2018</c:v>
                </c:pt>
                <c:pt idx="11497">
                  <c:v>2018</c:v>
                </c:pt>
                <c:pt idx="11498">
                  <c:v>2018</c:v>
                </c:pt>
                <c:pt idx="11499">
                  <c:v>2018</c:v>
                </c:pt>
                <c:pt idx="11500">
                  <c:v>2018</c:v>
                </c:pt>
                <c:pt idx="11501">
                  <c:v>2018</c:v>
                </c:pt>
                <c:pt idx="11502">
                  <c:v>2018</c:v>
                </c:pt>
                <c:pt idx="11503">
                  <c:v>2018</c:v>
                </c:pt>
                <c:pt idx="11504">
                  <c:v>2018</c:v>
                </c:pt>
                <c:pt idx="11505">
                  <c:v>2018</c:v>
                </c:pt>
                <c:pt idx="11506">
                  <c:v>2018</c:v>
                </c:pt>
                <c:pt idx="11507">
                  <c:v>2018</c:v>
                </c:pt>
                <c:pt idx="11508">
                  <c:v>2018</c:v>
                </c:pt>
                <c:pt idx="11509">
                  <c:v>2018</c:v>
                </c:pt>
                <c:pt idx="11510">
                  <c:v>2018</c:v>
                </c:pt>
                <c:pt idx="11511">
                  <c:v>2018</c:v>
                </c:pt>
                <c:pt idx="11512">
                  <c:v>2018</c:v>
                </c:pt>
                <c:pt idx="11513">
                  <c:v>2018</c:v>
                </c:pt>
                <c:pt idx="11514">
                  <c:v>2018</c:v>
                </c:pt>
                <c:pt idx="11515">
                  <c:v>2018</c:v>
                </c:pt>
                <c:pt idx="11516">
                  <c:v>2018</c:v>
                </c:pt>
                <c:pt idx="11517">
                  <c:v>2018</c:v>
                </c:pt>
                <c:pt idx="11518">
                  <c:v>2018</c:v>
                </c:pt>
                <c:pt idx="11519">
                  <c:v>2018</c:v>
                </c:pt>
                <c:pt idx="11520">
                  <c:v>2018</c:v>
                </c:pt>
                <c:pt idx="11521">
                  <c:v>2018</c:v>
                </c:pt>
                <c:pt idx="11522">
                  <c:v>2018</c:v>
                </c:pt>
                <c:pt idx="11523">
                  <c:v>2018</c:v>
                </c:pt>
                <c:pt idx="11524">
                  <c:v>2018</c:v>
                </c:pt>
                <c:pt idx="11525">
                  <c:v>2018</c:v>
                </c:pt>
                <c:pt idx="11526">
                  <c:v>2018</c:v>
                </c:pt>
                <c:pt idx="11527">
                  <c:v>2018</c:v>
                </c:pt>
                <c:pt idx="11528">
                  <c:v>2018</c:v>
                </c:pt>
                <c:pt idx="11529">
                  <c:v>2018</c:v>
                </c:pt>
                <c:pt idx="11530">
                  <c:v>2018</c:v>
                </c:pt>
                <c:pt idx="11531">
                  <c:v>2018</c:v>
                </c:pt>
                <c:pt idx="11532">
                  <c:v>2018</c:v>
                </c:pt>
                <c:pt idx="11533">
                  <c:v>2018</c:v>
                </c:pt>
                <c:pt idx="11534">
                  <c:v>2018</c:v>
                </c:pt>
                <c:pt idx="11535">
                  <c:v>2018</c:v>
                </c:pt>
                <c:pt idx="11536">
                  <c:v>2018</c:v>
                </c:pt>
                <c:pt idx="11537">
                  <c:v>2018</c:v>
                </c:pt>
                <c:pt idx="11538">
                  <c:v>2018</c:v>
                </c:pt>
                <c:pt idx="11539">
                  <c:v>2018</c:v>
                </c:pt>
                <c:pt idx="11540">
                  <c:v>2018</c:v>
                </c:pt>
                <c:pt idx="11541">
                  <c:v>2018</c:v>
                </c:pt>
                <c:pt idx="11542">
                  <c:v>2018</c:v>
                </c:pt>
                <c:pt idx="11543">
                  <c:v>2018</c:v>
                </c:pt>
                <c:pt idx="11544">
                  <c:v>2018</c:v>
                </c:pt>
                <c:pt idx="11545">
                  <c:v>2018</c:v>
                </c:pt>
                <c:pt idx="11546">
                  <c:v>2018</c:v>
                </c:pt>
                <c:pt idx="11547">
                  <c:v>2018</c:v>
                </c:pt>
                <c:pt idx="11548">
                  <c:v>2018</c:v>
                </c:pt>
                <c:pt idx="11549">
                  <c:v>2018</c:v>
                </c:pt>
                <c:pt idx="11550">
                  <c:v>2018</c:v>
                </c:pt>
                <c:pt idx="11551">
                  <c:v>2018</c:v>
                </c:pt>
                <c:pt idx="11552">
                  <c:v>2018</c:v>
                </c:pt>
                <c:pt idx="11553">
                  <c:v>2018</c:v>
                </c:pt>
                <c:pt idx="11554">
                  <c:v>2018</c:v>
                </c:pt>
                <c:pt idx="11555">
                  <c:v>2018</c:v>
                </c:pt>
                <c:pt idx="11556">
                  <c:v>2018</c:v>
                </c:pt>
                <c:pt idx="11557">
                  <c:v>2018</c:v>
                </c:pt>
                <c:pt idx="11558">
                  <c:v>2018</c:v>
                </c:pt>
                <c:pt idx="11559">
                  <c:v>2018</c:v>
                </c:pt>
                <c:pt idx="11560">
                  <c:v>2018</c:v>
                </c:pt>
                <c:pt idx="11561">
                  <c:v>2018</c:v>
                </c:pt>
                <c:pt idx="11562">
                  <c:v>2018</c:v>
                </c:pt>
                <c:pt idx="11563">
                  <c:v>2018</c:v>
                </c:pt>
                <c:pt idx="11564">
                  <c:v>2018</c:v>
                </c:pt>
                <c:pt idx="11565">
                  <c:v>2018</c:v>
                </c:pt>
                <c:pt idx="11566">
                  <c:v>2018</c:v>
                </c:pt>
                <c:pt idx="11567">
                  <c:v>2018</c:v>
                </c:pt>
                <c:pt idx="11568">
                  <c:v>2018</c:v>
                </c:pt>
                <c:pt idx="11569">
                  <c:v>2018</c:v>
                </c:pt>
                <c:pt idx="11570">
                  <c:v>2018</c:v>
                </c:pt>
                <c:pt idx="11571">
                  <c:v>2018</c:v>
                </c:pt>
                <c:pt idx="11572">
                  <c:v>2018</c:v>
                </c:pt>
                <c:pt idx="11573">
                  <c:v>2018</c:v>
                </c:pt>
                <c:pt idx="11574">
                  <c:v>2018</c:v>
                </c:pt>
                <c:pt idx="11575">
                  <c:v>2018</c:v>
                </c:pt>
                <c:pt idx="11576">
                  <c:v>2018</c:v>
                </c:pt>
                <c:pt idx="11577">
                  <c:v>2018</c:v>
                </c:pt>
                <c:pt idx="11578">
                  <c:v>2018</c:v>
                </c:pt>
                <c:pt idx="11579">
                  <c:v>2018</c:v>
                </c:pt>
                <c:pt idx="11580">
                  <c:v>2018</c:v>
                </c:pt>
                <c:pt idx="11581">
                  <c:v>2018</c:v>
                </c:pt>
                <c:pt idx="11582">
                  <c:v>2018</c:v>
                </c:pt>
                <c:pt idx="11583">
                  <c:v>2018</c:v>
                </c:pt>
                <c:pt idx="11584">
                  <c:v>2018</c:v>
                </c:pt>
                <c:pt idx="11585">
                  <c:v>2018</c:v>
                </c:pt>
                <c:pt idx="11586">
                  <c:v>2018</c:v>
                </c:pt>
                <c:pt idx="11587">
                  <c:v>2018</c:v>
                </c:pt>
                <c:pt idx="11588">
                  <c:v>2018</c:v>
                </c:pt>
                <c:pt idx="11589">
                  <c:v>2018</c:v>
                </c:pt>
                <c:pt idx="11590">
                  <c:v>2018</c:v>
                </c:pt>
                <c:pt idx="11591">
                  <c:v>2018</c:v>
                </c:pt>
                <c:pt idx="11592">
                  <c:v>2018</c:v>
                </c:pt>
                <c:pt idx="11593">
                  <c:v>2018</c:v>
                </c:pt>
                <c:pt idx="11594">
                  <c:v>2018</c:v>
                </c:pt>
                <c:pt idx="11595">
                  <c:v>2018</c:v>
                </c:pt>
                <c:pt idx="11596">
                  <c:v>2018</c:v>
                </c:pt>
                <c:pt idx="11597">
                  <c:v>2018</c:v>
                </c:pt>
                <c:pt idx="11598">
                  <c:v>2018</c:v>
                </c:pt>
                <c:pt idx="11599">
                  <c:v>2018</c:v>
                </c:pt>
                <c:pt idx="11600">
                  <c:v>2018</c:v>
                </c:pt>
                <c:pt idx="11601">
                  <c:v>2018</c:v>
                </c:pt>
                <c:pt idx="11602">
                  <c:v>2018</c:v>
                </c:pt>
                <c:pt idx="11603">
                  <c:v>2018</c:v>
                </c:pt>
                <c:pt idx="11604">
                  <c:v>2018</c:v>
                </c:pt>
                <c:pt idx="11605">
                  <c:v>2018</c:v>
                </c:pt>
                <c:pt idx="11606">
                  <c:v>2018</c:v>
                </c:pt>
                <c:pt idx="11607">
                  <c:v>2018</c:v>
                </c:pt>
                <c:pt idx="11608">
                  <c:v>2018</c:v>
                </c:pt>
                <c:pt idx="11609">
                  <c:v>2018</c:v>
                </c:pt>
                <c:pt idx="11610">
                  <c:v>2018</c:v>
                </c:pt>
                <c:pt idx="11611">
                  <c:v>2018</c:v>
                </c:pt>
                <c:pt idx="11612">
                  <c:v>2018</c:v>
                </c:pt>
                <c:pt idx="11613">
                  <c:v>2018</c:v>
                </c:pt>
                <c:pt idx="11614">
                  <c:v>2018</c:v>
                </c:pt>
                <c:pt idx="11615">
                  <c:v>2018</c:v>
                </c:pt>
                <c:pt idx="11616">
                  <c:v>2018</c:v>
                </c:pt>
                <c:pt idx="11617">
                  <c:v>2018</c:v>
                </c:pt>
                <c:pt idx="11618">
                  <c:v>2018</c:v>
                </c:pt>
                <c:pt idx="11619">
                  <c:v>2018</c:v>
                </c:pt>
                <c:pt idx="11620">
                  <c:v>2018</c:v>
                </c:pt>
                <c:pt idx="11621">
                  <c:v>2018</c:v>
                </c:pt>
                <c:pt idx="11622">
                  <c:v>2018</c:v>
                </c:pt>
                <c:pt idx="11623">
                  <c:v>2018</c:v>
                </c:pt>
                <c:pt idx="11624">
                  <c:v>2018</c:v>
                </c:pt>
                <c:pt idx="11625">
                  <c:v>2018</c:v>
                </c:pt>
                <c:pt idx="11626">
                  <c:v>2018</c:v>
                </c:pt>
                <c:pt idx="11627">
                  <c:v>2018</c:v>
                </c:pt>
                <c:pt idx="11628">
                  <c:v>2018</c:v>
                </c:pt>
                <c:pt idx="11629">
                  <c:v>2018</c:v>
                </c:pt>
                <c:pt idx="11630">
                  <c:v>2018</c:v>
                </c:pt>
                <c:pt idx="11631">
                  <c:v>2018</c:v>
                </c:pt>
                <c:pt idx="11632">
                  <c:v>2018</c:v>
                </c:pt>
                <c:pt idx="11633">
                  <c:v>2018</c:v>
                </c:pt>
                <c:pt idx="11634">
                  <c:v>2018</c:v>
                </c:pt>
                <c:pt idx="11635">
                  <c:v>2018</c:v>
                </c:pt>
                <c:pt idx="11636">
                  <c:v>2018</c:v>
                </c:pt>
                <c:pt idx="11637">
                  <c:v>2018</c:v>
                </c:pt>
                <c:pt idx="11638">
                  <c:v>2018</c:v>
                </c:pt>
                <c:pt idx="11639">
                  <c:v>2018</c:v>
                </c:pt>
                <c:pt idx="11640">
                  <c:v>2018</c:v>
                </c:pt>
                <c:pt idx="11641">
                  <c:v>2018</c:v>
                </c:pt>
                <c:pt idx="11642">
                  <c:v>2018</c:v>
                </c:pt>
                <c:pt idx="11643">
                  <c:v>2018</c:v>
                </c:pt>
                <c:pt idx="11644">
                  <c:v>2018</c:v>
                </c:pt>
                <c:pt idx="11645">
                  <c:v>2018</c:v>
                </c:pt>
                <c:pt idx="11646">
                  <c:v>2018</c:v>
                </c:pt>
                <c:pt idx="11647">
                  <c:v>2018</c:v>
                </c:pt>
                <c:pt idx="11648">
                  <c:v>2018</c:v>
                </c:pt>
                <c:pt idx="11649">
                  <c:v>2018</c:v>
                </c:pt>
                <c:pt idx="11650">
                  <c:v>2018</c:v>
                </c:pt>
                <c:pt idx="11651">
                  <c:v>2018</c:v>
                </c:pt>
                <c:pt idx="11652">
                  <c:v>2018</c:v>
                </c:pt>
                <c:pt idx="11653">
                  <c:v>2018</c:v>
                </c:pt>
                <c:pt idx="11654">
                  <c:v>2018</c:v>
                </c:pt>
                <c:pt idx="11655">
                  <c:v>2018</c:v>
                </c:pt>
                <c:pt idx="11656">
                  <c:v>2018</c:v>
                </c:pt>
                <c:pt idx="11657">
                  <c:v>2018</c:v>
                </c:pt>
                <c:pt idx="11658">
                  <c:v>2018</c:v>
                </c:pt>
                <c:pt idx="11659">
                  <c:v>2018</c:v>
                </c:pt>
                <c:pt idx="11660">
                  <c:v>2018</c:v>
                </c:pt>
                <c:pt idx="11661">
                  <c:v>2018</c:v>
                </c:pt>
                <c:pt idx="11662">
                  <c:v>2018</c:v>
                </c:pt>
                <c:pt idx="11663">
                  <c:v>2018</c:v>
                </c:pt>
                <c:pt idx="11664">
                  <c:v>2018</c:v>
                </c:pt>
                <c:pt idx="11665">
                  <c:v>2018</c:v>
                </c:pt>
                <c:pt idx="11666">
                  <c:v>2018</c:v>
                </c:pt>
                <c:pt idx="11667">
                  <c:v>2018</c:v>
                </c:pt>
                <c:pt idx="11668">
                  <c:v>2018</c:v>
                </c:pt>
                <c:pt idx="11669">
                  <c:v>2018</c:v>
                </c:pt>
                <c:pt idx="11670">
                  <c:v>2018</c:v>
                </c:pt>
                <c:pt idx="11671">
                  <c:v>2018</c:v>
                </c:pt>
                <c:pt idx="11672">
                  <c:v>2018</c:v>
                </c:pt>
                <c:pt idx="11673">
                  <c:v>2018</c:v>
                </c:pt>
                <c:pt idx="11674">
                  <c:v>2018</c:v>
                </c:pt>
                <c:pt idx="11675">
                  <c:v>2018</c:v>
                </c:pt>
                <c:pt idx="11676">
                  <c:v>2018</c:v>
                </c:pt>
                <c:pt idx="11677">
                  <c:v>2018</c:v>
                </c:pt>
                <c:pt idx="11678">
                  <c:v>2018</c:v>
                </c:pt>
                <c:pt idx="11679">
                  <c:v>2018</c:v>
                </c:pt>
                <c:pt idx="11680">
                  <c:v>2018</c:v>
                </c:pt>
                <c:pt idx="11681">
                  <c:v>2018</c:v>
                </c:pt>
                <c:pt idx="11682">
                  <c:v>2018</c:v>
                </c:pt>
                <c:pt idx="11683">
                  <c:v>2018</c:v>
                </c:pt>
                <c:pt idx="11684">
                  <c:v>2018</c:v>
                </c:pt>
                <c:pt idx="11685">
                  <c:v>2018</c:v>
                </c:pt>
                <c:pt idx="11686">
                  <c:v>2018</c:v>
                </c:pt>
                <c:pt idx="11687">
                  <c:v>2018</c:v>
                </c:pt>
                <c:pt idx="11688">
                  <c:v>2018</c:v>
                </c:pt>
                <c:pt idx="11689">
                  <c:v>2018</c:v>
                </c:pt>
                <c:pt idx="11690">
                  <c:v>2018</c:v>
                </c:pt>
                <c:pt idx="11691">
                  <c:v>2018</c:v>
                </c:pt>
                <c:pt idx="11692">
                  <c:v>2018</c:v>
                </c:pt>
                <c:pt idx="11693">
                  <c:v>2018</c:v>
                </c:pt>
                <c:pt idx="11694">
                  <c:v>2018</c:v>
                </c:pt>
                <c:pt idx="11695">
                  <c:v>2018</c:v>
                </c:pt>
                <c:pt idx="11696">
                  <c:v>2018</c:v>
                </c:pt>
                <c:pt idx="11697">
                  <c:v>2018</c:v>
                </c:pt>
                <c:pt idx="11698">
                  <c:v>2018</c:v>
                </c:pt>
                <c:pt idx="11699">
                  <c:v>2018</c:v>
                </c:pt>
                <c:pt idx="11700">
                  <c:v>2018</c:v>
                </c:pt>
                <c:pt idx="11701">
                  <c:v>2018</c:v>
                </c:pt>
                <c:pt idx="11702">
                  <c:v>2018</c:v>
                </c:pt>
                <c:pt idx="11703">
                  <c:v>2018</c:v>
                </c:pt>
                <c:pt idx="11704">
                  <c:v>2018</c:v>
                </c:pt>
                <c:pt idx="11705">
                  <c:v>2018</c:v>
                </c:pt>
                <c:pt idx="11706">
                  <c:v>2018</c:v>
                </c:pt>
                <c:pt idx="11707">
                  <c:v>2018</c:v>
                </c:pt>
                <c:pt idx="11708">
                  <c:v>2018</c:v>
                </c:pt>
                <c:pt idx="11709">
                  <c:v>2018</c:v>
                </c:pt>
                <c:pt idx="11710">
                  <c:v>2018</c:v>
                </c:pt>
                <c:pt idx="11711">
                  <c:v>2018</c:v>
                </c:pt>
                <c:pt idx="11712">
                  <c:v>2018</c:v>
                </c:pt>
                <c:pt idx="11713">
                  <c:v>2018</c:v>
                </c:pt>
                <c:pt idx="11714">
                  <c:v>2018</c:v>
                </c:pt>
                <c:pt idx="11715">
                  <c:v>2018</c:v>
                </c:pt>
                <c:pt idx="11716">
                  <c:v>2018</c:v>
                </c:pt>
                <c:pt idx="11717">
                  <c:v>2018</c:v>
                </c:pt>
                <c:pt idx="11718">
                  <c:v>2018</c:v>
                </c:pt>
                <c:pt idx="11719">
                  <c:v>2018</c:v>
                </c:pt>
                <c:pt idx="11720">
                  <c:v>2018</c:v>
                </c:pt>
                <c:pt idx="11721">
                  <c:v>2018</c:v>
                </c:pt>
                <c:pt idx="11722">
                  <c:v>2018</c:v>
                </c:pt>
                <c:pt idx="11723">
                  <c:v>2018</c:v>
                </c:pt>
                <c:pt idx="11724">
                  <c:v>2018</c:v>
                </c:pt>
                <c:pt idx="11725">
                  <c:v>2018</c:v>
                </c:pt>
                <c:pt idx="11726">
                  <c:v>2018</c:v>
                </c:pt>
                <c:pt idx="11727">
                  <c:v>2018</c:v>
                </c:pt>
                <c:pt idx="11728">
                  <c:v>2018</c:v>
                </c:pt>
                <c:pt idx="11729">
                  <c:v>2018</c:v>
                </c:pt>
                <c:pt idx="11730">
                  <c:v>2018</c:v>
                </c:pt>
                <c:pt idx="11731">
                  <c:v>2018</c:v>
                </c:pt>
                <c:pt idx="11732">
                  <c:v>2018</c:v>
                </c:pt>
                <c:pt idx="11733">
                  <c:v>2018</c:v>
                </c:pt>
                <c:pt idx="11734">
                  <c:v>2018</c:v>
                </c:pt>
                <c:pt idx="11735">
                  <c:v>2018</c:v>
                </c:pt>
                <c:pt idx="11736">
                  <c:v>2018</c:v>
                </c:pt>
                <c:pt idx="11737">
                  <c:v>2018</c:v>
                </c:pt>
                <c:pt idx="11738">
                  <c:v>2018</c:v>
                </c:pt>
                <c:pt idx="11739">
                  <c:v>2018</c:v>
                </c:pt>
                <c:pt idx="11740">
                  <c:v>2018</c:v>
                </c:pt>
                <c:pt idx="11741">
                  <c:v>2018</c:v>
                </c:pt>
                <c:pt idx="11742">
                  <c:v>2018</c:v>
                </c:pt>
                <c:pt idx="11743">
                  <c:v>2018</c:v>
                </c:pt>
                <c:pt idx="11744">
                  <c:v>2018</c:v>
                </c:pt>
                <c:pt idx="11745">
                  <c:v>2018</c:v>
                </c:pt>
                <c:pt idx="11746">
                  <c:v>2018</c:v>
                </c:pt>
                <c:pt idx="11747">
                  <c:v>2018</c:v>
                </c:pt>
                <c:pt idx="11748">
                  <c:v>2018</c:v>
                </c:pt>
                <c:pt idx="11749">
                  <c:v>2018</c:v>
                </c:pt>
                <c:pt idx="11750">
                  <c:v>2018</c:v>
                </c:pt>
                <c:pt idx="11751">
                  <c:v>2018</c:v>
                </c:pt>
                <c:pt idx="11752">
                  <c:v>2018</c:v>
                </c:pt>
                <c:pt idx="11753">
                  <c:v>2018</c:v>
                </c:pt>
                <c:pt idx="11754">
                  <c:v>2018</c:v>
                </c:pt>
                <c:pt idx="11755">
                  <c:v>2018</c:v>
                </c:pt>
                <c:pt idx="11756">
                  <c:v>2018</c:v>
                </c:pt>
                <c:pt idx="11757">
                  <c:v>2018</c:v>
                </c:pt>
                <c:pt idx="11758">
                  <c:v>2018</c:v>
                </c:pt>
                <c:pt idx="11759">
                  <c:v>2018</c:v>
                </c:pt>
                <c:pt idx="11760">
                  <c:v>2018</c:v>
                </c:pt>
                <c:pt idx="11761">
                  <c:v>2018</c:v>
                </c:pt>
                <c:pt idx="11762">
                  <c:v>2018</c:v>
                </c:pt>
                <c:pt idx="11763">
                  <c:v>2018</c:v>
                </c:pt>
                <c:pt idx="11764">
                  <c:v>2018</c:v>
                </c:pt>
                <c:pt idx="11765">
                  <c:v>2018</c:v>
                </c:pt>
                <c:pt idx="11766">
                  <c:v>2018</c:v>
                </c:pt>
                <c:pt idx="11767">
                  <c:v>2018</c:v>
                </c:pt>
                <c:pt idx="11768">
                  <c:v>2018</c:v>
                </c:pt>
                <c:pt idx="11769">
                  <c:v>2018</c:v>
                </c:pt>
                <c:pt idx="11770">
                  <c:v>2018</c:v>
                </c:pt>
                <c:pt idx="11771">
                  <c:v>2018</c:v>
                </c:pt>
                <c:pt idx="11772">
                  <c:v>2018</c:v>
                </c:pt>
                <c:pt idx="11773">
                  <c:v>2018</c:v>
                </c:pt>
                <c:pt idx="11774">
                  <c:v>2018</c:v>
                </c:pt>
                <c:pt idx="11775">
                  <c:v>2018</c:v>
                </c:pt>
                <c:pt idx="11776">
                  <c:v>2018</c:v>
                </c:pt>
                <c:pt idx="11777">
                  <c:v>2018</c:v>
                </c:pt>
                <c:pt idx="11778">
                  <c:v>2018</c:v>
                </c:pt>
                <c:pt idx="11779">
                  <c:v>2018</c:v>
                </c:pt>
                <c:pt idx="11780">
                  <c:v>2018</c:v>
                </c:pt>
                <c:pt idx="11781">
                  <c:v>2018</c:v>
                </c:pt>
                <c:pt idx="11782">
                  <c:v>2018</c:v>
                </c:pt>
                <c:pt idx="11783">
                  <c:v>2018</c:v>
                </c:pt>
                <c:pt idx="11784">
                  <c:v>2018</c:v>
                </c:pt>
                <c:pt idx="11785">
                  <c:v>2018</c:v>
                </c:pt>
                <c:pt idx="11786">
                  <c:v>2018</c:v>
                </c:pt>
                <c:pt idx="11787">
                  <c:v>2018</c:v>
                </c:pt>
                <c:pt idx="11788">
                  <c:v>2018</c:v>
                </c:pt>
                <c:pt idx="11789">
                  <c:v>2018</c:v>
                </c:pt>
                <c:pt idx="11790">
                  <c:v>2018</c:v>
                </c:pt>
                <c:pt idx="11791">
                  <c:v>2018</c:v>
                </c:pt>
                <c:pt idx="11792">
                  <c:v>2018</c:v>
                </c:pt>
                <c:pt idx="11793">
                  <c:v>2018</c:v>
                </c:pt>
                <c:pt idx="11794">
                  <c:v>2018</c:v>
                </c:pt>
                <c:pt idx="11795">
                  <c:v>2018</c:v>
                </c:pt>
                <c:pt idx="11796">
                  <c:v>2018</c:v>
                </c:pt>
                <c:pt idx="11797">
                  <c:v>2018</c:v>
                </c:pt>
                <c:pt idx="11798">
                  <c:v>2018</c:v>
                </c:pt>
                <c:pt idx="11799">
                  <c:v>2018</c:v>
                </c:pt>
                <c:pt idx="11800">
                  <c:v>2018</c:v>
                </c:pt>
                <c:pt idx="11801">
                  <c:v>2018</c:v>
                </c:pt>
                <c:pt idx="11802">
                  <c:v>2018</c:v>
                </c:pt>
                <c:pt idx="11803">
                  <c:v>2018</c:v>
                </c:pt>
                <c:pt idx="11804">
                  <c:v>2018</c:v>
                </c:pt>
                <c:pt idx="11805">
                  <c:v>2018</c:v>
                </c:pt>
                <c:pt idx="11806">
                  <c:v>2018</c:v>
                </c:pt>
                <c:pt idx="11807">
                  <c:v>2018</c:v>
                </c:pt>
                <c:pt idx="11808">
                  <c:v>2018</c:v>
                </c:pt>
                <c:pt idx="11809">
                  <c:v>2018</c:v>
                </c:pt>
                <c:pt idx="11810">
                  <c:v>2018</c:v>
                </c:pt>
                <c:pt idx="11811">
                  <c:v>2018</c:v>
                </c:pt>
                <c:pt idx="11812">
                  <c:v>2018</c:v>
                </c:pt>
                <c:pt idx="11813">
                  <c:v>2018</c:v>
                </c:pt>
                <c:pt idx="11814">
                  <c:v>2018</c:v>
                </c:pt>
                <c:pt idx="11815">
                  <c:v>2018</c:v>
                </c:pt>
                <c:pt idx="11816">
                  <c:v>2018</c:v>
                </c:pt>
                <c:pt idx="11817">
                  <c:v>2018</c:v>
                </c:pt>
                <c:pt idx="11818">
                  <c:v>2018</c:v>
                </c:pt>
                <c:pt idx="11819">
                  <c:v>2018</c:v>
                </c:pt>
                <c:pt idx="11820">
                  <c:v>2018</c:v>
                </c:pt>
                <c:pt idx="11821">
                  <c:v>2018</c:v>
                </c:pt>
                <c:pt idx="11822">
                  <c:v>2018</c:v>
                </c:pt>
                <c:pt idx="11823">
                  <c:v>2018</c:v>
                </c:pt>
                <c:pt idx="11824">
                  <c:v>2018</c:v>
                </c:pt>
                <c:pt idx="11825">
                  <c:v>2018</c:v>
                </c:pt>
                <c:pt idx="11826">
                  <c:v>2018</c:v>
                </c:pt>
                <c:pt idx="11827">
                  <c:v>2018</c:v>
                </c:pt>
                <c:pt idx="11828">
                  <c:v>2018</c:v>
                </c:pt>
                <c:pt idx="11829">
                  <c:v>2018</c:v>
                </c:pt>
                <c:pt idx="11830">
                  <c:v>2018</c:v>
                </c:pt>
                <c:pt idx="11831">
                  <c:v>2018</c:v>
                </c:pt>
                <c:pt idx="11832">
                  <c:v>2018</c:v>
                </c:pt>
                <c:pt idx="11833">
                  <c:v>2018</c:v>
                </c:pt>
                <c:pt idx="11834">
                  <c:v>2018</c:v>
                </c:pt>
                <c:pt idx="11835">
                  <c:v>2018</c:v>
                </c:pt>
                <c:pt idx="11836">
                  <c:v>2018</c:v>
                </c:pt>
                <c:pt idx="11837">
                  <c:v>2018</c:v>
                </c:pt>
                <c:pt idx="11838">
                  <c:v>2018</c:v>
                </c:pt>
                <c:pt idx="11839">
                  <c:v>2018</c:v>
                </c:pt>
                <c:pt idx="11840">
                  <c:v>2018</c:v>
                </c:pt>
                <c:pt idx="11841">
                  <c:v>2018</c:v>
                </c:pt>
                <c:pt idx="11842">
                  <c:v>2018</c:v>
                </c:pt>
                <c:pt idx="11843">
                  <c:v>2018</c:v>
                </c:pt>
                <c:pt idx="11844">
                  <c:v>2018</c:v>
                </c:pt>
                <c:pt idx="11845">
                  <c:v>2018</c:v>
                </c:pt>
                <c:pt idx="11846">
                  <c:v>2018</c:v>
                </c:pt>
                <c:pt idx="11847">
                  <c:v>2018</c:v>
                </c:pt>
                <c:pt idx="11848">
                  <c:v>2018</c:v>
                </c:pt>
                <c:pt idx="11849">
                  <c:v>2018</c:v>
                </c:pt>
                <c:pt idx="11850">
                  <c:v>2018</c:v>
                </c:pt>
                <c:pt idx="11851">
                  <c:v>2018</c:v>
                </c:pt>
                <c:pt idx="11852">
                  <c:v>2018</c:v>
                </c:pt>
                <c:pt idx="11853">
                  <c:v>2018</c:v>
                </c:pt>
                <c:pt idx="11854">
                  <c:v>2018</c:v>
                </c:pt>
                <c:pt idx="11855">
                  <c:v>2018</c:v>
                </c:pt>
                <c:pt idx="11856">
                  <c:v>2018</c:v>
                </c:pt>
                <c:pt idx="11857">
                  <c:v>2018</c:v>
                </c:pt>
                <c:pt idx="11858">
                  <c:v>2018</c:v>
                </c:pt>
                <c:pt idx="11859">
                  <c:v>2018</c:v>
                </c:pt>
                <c:pt idx="11860">
                  <c:v>2018</c:v>
                </c:pt>
                <c:pt idx="11861">
                  <c:v>2018</c:v>
                </c:pt>
                <c:pt idx="11862">
                  <c:v>2018</c:v>
                </c:pt>
                <c:pt idx="11863">
                  <c:v>2018</c:v>
                </c:pt>
                <c:pt idx="11864">
                  <c:v>2018</c:v>
                </c:pt>
                <c:pt idx="11865">
                  <c:v>2018</c:v>
                </c:pt>
                <c:pt idx="11866">
                  <c:v>2018</c:v>
                </c:pt>
                <c:pt idx="11867">
                  <c:v>2018</c:v>
                </c:pt>
                <c:pt idx="11868">
                  <c:v>2018</c:v>
                </c:pt>
                <c:pt idx="11869">
                  <c:v>2018</c:v>
                </c:pt>
                <c:pt idx="11870">
                  <c:v>2018</c:v>
                </c:pt>
                <c:pt idx="11871">
                  <c:v>2018</c:v>
                </c:pt>
                <c:pt idx="11872">
                  <c:v>2018</c:v>
                </c:pt>
                <c:pt idx="11873">
                  <c:v>2018</c:v>
                </c:pt>
                <c:pt idx="11874">
                  <c:v>2018</c:v>
                </c:pt>
                <c:pt idx="11875">
                  <c:v>2018</c:v>
                </c:pt>
                <c:pt idx="11876">
                  <c:v>2018</c:v>
                </c:pt>
                <c:pt idx="11877">
                  <c:v>2018</c:v>
                </c:pt>
                <c:pt idx="11878">
                  <c:v>2018</c:v>
                </c:pt>
                <c:pt idx="11879">
                  <c:v>2018</c:v>
                </c:pt>
                <c:pt idx="11880">
                  <c:v>2018</c:v>
                </c:pt>
                <c:pt idx="11881">
                  <c:v>2018</c:v>
                </c:pt>
                <c:pt idx="11882">
                  <c:v>2018</c:v>
                </c:pt>
                <c:pt idx="11883">
                  <c:v>2018</c:v>
                </c:pt>
                <c:pt idx="11884">
                  <c:v>2018</c:v>
                </c:pt>
                <c:pt idx="11885">
                  <c:v>2018</c:v>
                </c:pt>
                <c:pt idx="11886">
                  <c:v>2018</c:v>
                </c:pt>
                <c:pt idx="11887">
                  <c:v>2018</c:v>
                </c:pt>
                <c:pt idx="11888">
                  <c:v>2018</c:v>
                </c:pt>
                <c:pt idx="11889">
                  <c:v>2018</c:v>
                </c:pt>
                <c:pt idx="11890">
                  <c:v>2018</c:v>
                </c:pt>
                <c:pt idx="11891">
                  <c:v>2018</c:v>
                </c:pt>
                <c:pt idx="11892">
                  <c:v>2018</c:v>
                </c:pt>
                <c:pt idx="11893">
                  <c:v>2018</c:v>
                </c:pt>
                <c:pt idx="11894">
                  <c:v>2018</c:v>
                </c:pt>
                <c:pt idx="11895">
                  <c:v>2018</c:v>
                </c:pt>
                <c:pt idx="11896">
                  <c:v>2018</c:v>
                </c:pt>
                <c:pt idx="11897">
                  <c:v>2018</c:v>
                </c:pt>
                <c:pt idx="11898">
                  <c:v>2018</c:v>
                </c:pt>
                <c:pt idx="11899">
                  <c:v>2018</c:v>
                </c:pt>
                <c:pt idx="11900">
                  <c:v>2018</c:v>
                </c:pt>
                <c:pt idx="11901">
                  <c:v>2018</c:v>
                </c:pt>
                <c:pt idx="11902">
                  <c:v>2018</c:v>
                </c:pt>
                <c:pt idx="11903">
                  <c:v>2018</c:v>
                </c:pt>
                <c:pt idx="11904">
                  <c:v>2018</c:v>
                </c:pt>
                <c:pt idx="11905">
                  <c:v>2018</c:v>
                </c:pt>
                <c:pt idx="11906">
                  <c:v>2018</c:v>
                </c:pt>
                <c:pt idx="11907">
                  <c:v>2018</c:v>
                </c:pt>
                <c:pt idx="11908">
                  <c:v>2018</c:v>
                </c:pt>
                <c:pt idx="11909">
                  <c:v>2018</c:v>
                </c:pt>
                <c:pt idx="11910">
                  <c:v>2018</c:v>
                </c:pt>
                <c:pt idx="11911">
                  <c:v>2018</c:v>
                </c:pt>
                <c:pt idx="11912">
                  <c:v>2018</c:v>
                </c:pt>
                <c:pt idx="11913">
                  <c:v>2018</c:v>
                </c:pt>
                <c:pt idx="11914">
                  <c:v>2018</c:v>
                </c:pt>
                <c:pt idx="11915">
                  <c:v>2018</c:v>
                </c:pt>
                <c:pt idx="11916">
                  <c:v>2018</c:v>
                </c:pt>
                <c:pt idx="11917">
                  <c:v>2018</c:v>
                </c:pt>
                <c:pt idx="11918">
                  <c:v>2018</c:v>
                </c:pt>
                <c:pt idx="11919">
                  <c:v>2018</c:v>
                </c:pt>
                <c:pt idx="11920">
                  <c:v>2018</c:v>
                </c:pt>
                <c:pt idx="11921">
                  <c:v>2018</c:v>
                </c:pt>
                <c:pt idx="11922">
                  <c:v>2018</c:v>
                </c:pt>
                <c:pt idx="11923">
                  <c:v>2018</c:v>
                </c:pt>
                <c:pt idx="11924">
                  <c:v>2018</c:v>
                </c:pt>
                <c:pt idx="11925">
                  <c:v>2018</c:v>
                </c:pt>
                <c:pt idx="11926">
                  <c:v>2018</c:v>
                </c:pt>
                <c:pt idx="11927">
                  <c:v>2018</c:v>
                </c:pt>
                <c:pt idx="11928">
                  <c:v>2018</c:v>
                </c:pt>
                <c:pt idx="11929">
                  <c:v>2018</c:v>
                </c:pt>
                <c:pt idx="11930">
                  <c:v>2018</c:v>
                </c:pt>
                <c:pt idx="11931">
                  <c:v>2018</c:v>
                </c:pt>
                <c:pt idx="11932">
                  <c:v>2018</c:v>
                </c:pt>
                <c:pt idx="11933">
                  <c:v>2018</c:v>
                </c:pt>
                <c:pt idx="11934">
                  <c:v>2018</c:v>
                </c:pt>
                <c:pt idx="11935">
                  <c:v>2018</c:v>
                </c:pt>
                <c:pt idx="11936">
                  <c:v>2018</c:v>
                </c:pt>
                <c:pt idx="11937">
                  <c:v>2018</c:v>
                </c:pt>
                <c:pt idx="11938">
                  <c:v>2018</c:v>
                </c:pt>
                <c:pt idx="11939">
                  <c:v>2018</c:v>
                </c:pt>
                <c:pt idx="11940">
                  <c:v>2018</c:v>
                </c:pt>
                <c:pt idx="11941">
                  <c:v>2018</c:v>
                </c:pt>
                <c:pt idx="11942">
                  <c:v>2018</c:v>
                </c:pt>
                <c:pt idx="11943">
                  <c:v>2018</c:v>
                </c:pt>
                <c:pt idx="11944">
                  <c:v>2018</c:v>
                </c:pt>
                <c:pt idx="11945">
                  <c:v>2018</c:v>
                </c:pt>
                <c:pt idx="11946">
                  <c:v>2018</c:v>
                </c:pt>
                <c:pt idx="11947">
                  <c:v>2018</c:v>
                </c:pt>
                <c:pt idx="11948">
                  <c:v>2018</c:v>
                </c:pt>
                <c:pt idx="11949">
                  <c:v>2018</c:v>
                </c:pt>
                <c:pt idx="11950">
                  <c:v>2018</c:v>
                </c:pt>
                <c:pt idx="11951">
                  <c:v>2018</c:v>
                </c:pt>
                <c:pt idx="11952">
                  <c:v>2018</c:v>
                </c:pt>
                <c:pt idx="11953">
                  <c:v>2018</c:v>
                </c:pt>
                <c:pt idx="11954">
                  <c:v>2018</c:v>
                </c:pt>
                <c:pt idx="11955">
                  <c:v>2018</c:v>
                </c:pt>
                <c:pt idx="11956">
                  <c:v>2018</c:v>
                </c:pt>
                <c:pt idx="11957">
                  <c:v>2018</c:v>
                </c:pt>
                <c:pt idx="11958">
                  <c:v>2018</c:v>
                </c:pt>
                <c:pt idx="11959">
                  <c:v>2018</c:v>
                </c:pt>
                <c:pt idx="11960">
                  <c:v>2018</c:v>
                </c:pt>
                <c:pt idx="11961">
                  <c:v>2018</c:v>
                </c:pt>
                <c:pt idx="11962">
                  <c:v>2018</c:v>
                </c:pt>
                <c:pt idx="11963">
                  <c:v>2018</c:v>
                </c:pt>
                <c:pt idx="11964">
                  <c:v>2018</c:v>
                </c:pt>
                <c:pt idx="11965">
                  <c:v>2018</c:v>
                </c:pt>
                <c:pt idx="11966">
                  <c:v>2018</c:v>
                </c:pt>
                <c:pt idx="11967">
                  <c:v>2018</c:v>
                </c:pt>
                <c:pt idx="11968">
                  <c:v>2018</c:v>
                </c:pt>
                <c:pt idx="11969">
                  <c:v>2018</c:v>
                </c:pt>
                <c:pt idx="11970">
                  <c:v>2018</c:v>
                </c:pt>
                <c:pt idx="11971">
                  <c:v>2018</c:v>
                </c:pt>
                <c:pt idx="11972">
                  <c:v>2018</c:v>
                </c:pt>
                <c:pt idx="11973">
                  <c:v>2018</c:v>
                </c:pt>
                <c:pt idx="11974">
                  <c:v>2018</c:v>
                </c:pt>
                <c:pt idx="11975">
                  <c:v>2018</c:v>
                </c:pt>
                <c:pt idx="11976">
                  <c:v>2018</c:v>
                </c:pt>
                <c:pt idx="11977">
                  <c:v>2018</c:v>
                </c:pt>
                <c:pt idx="11978">
                  <c:v>2018</c:v>
                </c:pt>
                <c:pt idx="11979">
                  <c:v>2018</c:v>
                </c:pt>
                <c:pt idx="11980">
                  <c:v>2018</c:v>
                </c:pt>
                <c:pt idx="11981">
                  <c:v>2018</c:v>
                </c:pt>
                <c:pt idx="11982">
                  <c:v>2018</c:v>
                </c:pt>
                <c:pt idx="11983">
                  <c:v>2018</c:v>
                </c:pt>
                <c:pt idx="11984">
                  <c:v>2018</c:v>
                </c:pt>
                <c:pt idx="11985">
                  <c:v>2018</c:v>
                </c:pt>
                <c:pt idx="11986">
                  <c:v>2018</c:v>
                </c:pt>
                <c:pt idx="11987">
                  <c:v>2018</c:v>
                </c:pt>
                <c:pt idx="11988">
                  <c:v>2018</c:v>
                </c:pt>
                <c:pt idx="11989">
                  <c:v>2018</c:v>
                </c:pt>
                <c:pt idx="11990">
                  <c:v>2018</c:v>
                </c:pt>
                <c:pt idx="11991">
                  <c:v>2018</c:v>
                </c:pt>
                <c:pt idx="11992">
                  <c:v>2018</c:v>
                </c:pt>
                <c:pt idx="11993">
                  <c:v>2018</c:v>
                </c:pt>
                <c:pt idx="11994">
                  <c:v>2018</c:v>
                </c:pt>
                <c:pt idx="11995">
                  <c:v>2018</c:v>
                </c:pt>
                <c:pt idx="11996">
                  <c:v>2018</c:v>
                </c:pt>
                <c:pt idx="11997">
                  <c:v>2018</c:v>
                </c:pt>
                <c:pt idx="11998">
                  <c:v>2018</c:v>
                </c:pt>
                <c:pt idx="11999">
                  <c:v>2018</c:v>
                </c:pt>
                <c:pt idx="12000">
                  <c:v>2018</c:v>
                </c:pt>
                <c:pt idx="12001">
                  <c:v>2018</c:v>
                </c:pt>
                <c:pt idx="12002">
                  <c:v>2018</c:v>
                </c:pt>
                <c:pt idx="12003">
                  <c:v>2018</c:v>
                </c:pt>
                <c:pt idx="12004">
                  <c:v>2018</c:v>
                </c:pt>
                <c:pt idx="12005">
                  <c:v>2018</c:v>
                </c:pt>
                <c:pt idx="12006">
                  <c:v>2018</c:v>
                </c:pt>
                <c:pt idx="12007">
                  <c:v>2018</c:v>
                </c:pt>
                <c:pt idx="12008">
                  <c:v>2018</c:v>
                </c:pt>
                <c:pt idx="12009">
                  <c:v>2018</c:v>
                </c:pt>
                <c:pt idx="12010">
                  <c:v>2018</c:v>
                </c:pt>
                <c:pt idx="12011">
                  <c:v>2018</c:v>
                </c:pt>
                <c:pt idx="12012">
                  <c:v>2018</c:v>
                </c:pt>
                <c:pt idx="12013">
                  <c:v>2018</c:v>
                </c:pt>
                <c:pt idx="12014">
                  <c:v>2018</c:v>
                </c:pt>
                <c:pt idx="12015">
                  <c:v>2018</c:v>
                </c:pt>
                <c:pt idx="12016">
                  <c:v>2018</c:v>
                </c:pt>
                <c:pt idx="12017">
                  <c:v>2018</c:v>
                </c:pt>
                <c:pt idx="12018">
                  <c:v>2018</c:v>
                </c:pt>
                <c:pt idx="12019">
                  <c:v>2018</c:v>
                </c:pt>
                <c:pt idx="12020">
                  <c:v>2018</c:v>
                </c:pt>
                <c:pt idx="12021">
                  <c:v>2018</c:v>
                </c:pt>
                <c:pt idx="12022">
                  <c:v>2018</c:v>
                </c:pt>
                <c:pt idx="12023">
                  <c:v>2018</c:v>
                </c:pt>
                <c:pt idx="12024">
                  <c:v>2018</c:v>
                </c:pt>
                <c:pt idx="12025">
                  <c:v>2018</c:v>
                </c:pt>
                <c:pt idx="12026">
                  <c:v>2018</c:v>
                </c:pt>
                <c:pt idx="12027">
                  <c:v>2018</c:v>
                </c:pt>
                <c:pt idx="12028">
                  <c:v>2018</c:v>
                </c:pt>
                <c:pt idx="12029">
                  <c:v>2018</c:v>
                </c:pt>
                <c:pt idx="12030">
                  <c:v>2018</c:v>
                </c:pt>
                <c:pt idx="12031">
                  <c:v>2018</c:v>
                </c:pt>
                <c:pt idx="12032">
                  <c:v>2018</c:v>
                </c:pt>
                <c:pt idx="12033">
                  <c:v>2018</c:v>
                </c:pt>
                <c:pt idx="12034">
                  <c:v>2018</c:v>
                </c:pt>
                <c:pt idx="12035">
                  <c:v>2018</c:v>
                </c:pt>
                <c:pt idx="12036">
                  <c:v>2018</c:v>
                </c:pt>
                <c:pt idx="12037">
                  <c:v>2018</c:v>
                </c:pt>
                <c:pt idx="12038">
                  <c:v>2018</c:v>
                </c:pt>
                <c:pt idx="12039">
                  <c:v>2018</c:v>
                </c:pt>
                <c:pt idx="12040">
                  <c:v>2018</c:v>
                </c:pt>
                <c:pt idx="12041">
                  <c:v>2018</c:v>
                </c:pt>
                <c:pt idx="12042">
                  <c:v>2018</c:v>
                </c:pt>
                <c:pt idx="12043">
                  <c:v>2018</c:v>
                </c:pt>
                <c:pt idx="12044">
                  <c:v>2018</c:v>
                </c:pt>
                <c:pt idx="12045">
                  <c:v>2018</c:v>
                </c:pt>
                <c:pt idx="12046">
                  <c:v>2018</c:v>
                </c:pt>
                <c:pt idx="12047">
                  <c:v>2018</c:v>
                </c:pt>
                <c:pt idx="12048">
                  <c:v>2018</c:v>
                </c:pt>
                <c:pt idx="12049">
                  <c:v>2018</c:v>
                </c:pt>
                <c:pt idx="12050">
                  <c:v>2018</c:v>
                </c:pt>
                <c:pt idx="12051">
                  <c:v>2018</c:v>
                </c:pt>
                <c:pt idx="12052">
                  <c:v>2018</c:v>
                </c:pt>
                <c:pt idx="12053">
                  <c:v>2018</c:v>
                </c:pt>
                <c:pt idx="12054">
                  <c:v>2018</c:v>
                </c:pt>
                <c:pt idx="12055">
                  <c:v>2018</c:v>
                </c:pt>
                <c:pt idx="12056">
                  <c:v>2018</c:v>
                </c:pt>
                <c:pt idx="12057">
                  <c:v>2018</c:v>
                </c:pt>
                <c:pt idx="12058">
                  <c:v>2018</c:v>
                </c:pt>
                <c:pt idx="12059">
                  <c:v>2018</c:v>
                </c:pt>
                <c:pt idx="12060">
                  <c:v>2018</c:v>
                </c:pt>
                <c:pt idx="12061">
                  <c:v>2018</c:v>
                </c:pt>
                <c:pt idx="12062">
                  <c:v>2018</c:v>
                </c:pt>
                <c:pt idx="12063">
                  <c:v>2018</c:v>
                </c:pt>
                <c:pt idx="12064">
                  <c:v>2018</c:v>
                </c:pt>
                <c:pt idx="12065">
                  <c:v>2018</c:v>
                </c:pt>
                <c:pt idx="12066">
                  <c:v>2018</c:v>
                </c:pt>
                <c:pt idx="12067">
                  <c:v>2018</c:v>
                </c:pt>
                <c:pt idx="12068">
                  <c:v>2018</c:v>
                </c:pt>
                <c:pt idx="12069">
                  <c:v>2018</c:v>
                </c:pt>
                <c:pt idx="12070">
                  <c:v>2018</c:v>
                </c:pt>
                <c:pt idx="12071">
                  <c:v>2018</c:v>
                </c:pt>
                <c:pt idx="12072">
                  <c:v>2018</c:v>
                </c:pt>
                <c:pt idx="12073">
                  <c:v>2018</c:v>
                </c:pt>
                <c:pt idx="12074">
                  <c:v>2018</c:v>
                </c:pt>
                <c:pt idx="12075">
                  <c:v>2018</c:v>
                </c:pt>
                <c:pt idx="12076">
                  <c:v>2018</c:v>
                </c:pt>
                <c:pt idx="12077">
                  <c:v>2018</c:v>
                </c:pt>
                <c:pt idx="12078">
                  <c:v>2018</c:v>
                </c:pt>
                <c:pt idx="12079">
                  <c:v>2018</c:v>
                </c:pt>
                <c:pt idx="12080">
                  <c:v>2018</c:v>
                </c:pt>
                <c:pt idx="12081">
                  <c:v>2018</c:v>
                </c:pt>
                <c:pt idx="12082">
                  <c:v>2018</c:v>
                </c:pt>
                <c:pt idx="12083">
                  <c:v>2018</c:v>
                </c:pt>
                <c:pt idx="12084">
                  <c:v>2018</c:v>
                </c:pt>
                <c:pt idx="12085">
                  <c:v>2018</c:v>
                </c:pt>
                <c:pt idx="12086">
                  <c:v>2018</c:v>
                </c:pt>
                <c:pt idx="12087">
                  <c:v>2018</c:v>
                </c:pt>
                <c:pt idx="12088">
                  <c:v>2018</c:v>
                </c:pt>
                <c:pt idx="12089">
                  <c:v>2018</c:v>
                </c:pt>
                <c:pt idx="12090">
                  <c:v>2018</c:v>
                </c:pt>
                <c:pt idx="12091">
                  <c:v>2018</c:v>
                </c:pt>
                <c:pt idx="12092">
                  <c:v>2018</c:v>
                </c:pt>
                <c:pt idx="12093">
                  <c:v>2018</c:v>
                </c:pt>
                <c:pt idx="12094">
                  <c:v>2018</c:v>
                </c:pt>
                <c:pt idx="12095">
                  <c:v>2018</c:v>
                </c:pt>
                <c:pt idx="12096">
                  <c:v>2018</c:v>
                </c:pt>
                <c:pt idx="12097">
                  <c:v>2018</c:v>
                </c:pt>
                <c:pt idx="12098">
                  <c:v>2018</c:v>
                </c:pt>
                <c:pt idx="12099">
                  <c:v>2018</c:v>
                </c:pt>
                <c:pt idx="12100">
                  <c:v>2018</c:v>
                </c:pt>
                <c:pt idx="12101">
                  <c:v>2018</c:v>
                </c:pt>
                <c:pt idx="12102">
                  <c:v>2018</c:v>
                </c:pt>
                <c:pt idx="12103">
                  <c:v>2018</c:v>
                </c:pt>
                <c:pt idx="12104">
                  <c:v>2018</c:v>
                </c:pt>
                <c:pt idx="12105">
                  <c:v>2018</c:v>
                </c:pt>
                <c:pt idx="12106">
                  <c:v>2018</c:v>
                </c:pt>
                <c:pt idx="12107">
                  <c:v>2018</c:v>
                </c:pt>
                <c:pt idx="12108">
                  <c:v>2018</c:v>
                </c:pt>
                <c:pt idx="12109">
                  <c:v>2018</c:v>
                </c:pt>
                <c:pt idx="12110">
                  <c:v>2018</c:v>
                </c:pt>
                <c:pt idx="12111">
                  <c:v>2018</c:v>
                </c:pt>
                <c:pt idx="12112">
                  <c:v>2018</c:v>
                </c:pt>
                <c:pt idx="12113">
                  <c:v>2018</c:v>
                </c:pt>
                <c:pt idx="12114">
                  <c:v>2018</c:v>
                </c:pt>
                <c:pt idx="12115">
                  <c:v>2018</c:v>
                </c:pt>
                <c:pt idx="12116">
                  <c:v>2018</c:v>
                </c:pt>
                <c:pt idx="12117">
                  <c:v>2018</c:v>
                </c:pt>
                <c:pt idx="12118">
                  <c:v>2018</c:v>
                </c:pt>
                <c:pt idx="12119">
                  <c:v>2018</c:v>
                </c:pt>
                <c:pt idx="12120">
                  <c:v>2018</c:v>
                </c:pt>
                <c:pt idx="12121">
                  <c:v>2018</c:v>
                </c:pt>
                <c:pt idx="12122">
                  <c:v>2018</c:v>
                </c:pt>
                <c:pt idx="12123">
                  <c:v>2018</c:v>
                </c:pt>
                <c:pt idx="12124">
                  <c:v>2018</c:v>
                </c:pt>
                <c:pt idx="12125">
                  <c:v>2018</c:v>
                </c:pt>
                <c:pt idx="12126">
                  <c:v>2018</c:v>
                </c:pt>
                <c:pt idx="12127">
                  <c:v>2018</c:v>
                </c:pt>
                <c:pt idx="12128">
                  <c:v>2018</c:v>
                </c:pt>
                <c:pt idx="12129">
                  <c:v>2018</c:v>
                </c:pt>
                <c:pt idx="12130">
                  <c:v>2018</c:v>
                </c:pt>
                <c:pt idx="12131">
                  <c:v>2018</c:v>
                </c:pt>
                <c:pt idx="12132">
                  <c:v>2018</c:v>
                </c:pt>
                <c:pt idx="12133">
                  <c:v>2018</c:v>
                </c:pt>
                <c:pt idx="12134">
                  <c:v>2018</c:v>
                </c:pt>
                <c:pt idx="12135">
                  <c:v>2018</c:v>
                </c:pt>
                <c:pt idx="12136">
                  <c:v>2018</c:v>
                </c:pt>
                <c:pt idx="12137">
                  <c:v>2018</c:v>
                </c:pt>
                <c:pt idx="12138">
                  <c:v>2018</c:v>
                </c:pt>
                <c:pt idx="12139">
                  <c:v>2018</c:v>
                </c:pt>
                <c:pt idx="12140">
                  <c:v>2018</c:v>
                </c:pt>
                <c:pt idx="12141">
                  <c:v>2018</c:v>
                </c:pt>
                <c:pt idx="12142">
                  <c:v>2018</c:v>
                </c:pt>
                <c:pt idx="12143">
                  <c:v>2018</c:v>
                </c:pt>
                <c:pt idx="12144">
                  <c:v>2018</c:v>
                </c:pt>
                <c:pt idx="12145">
                  <c:v>2018</c:v>
                </c:pt>
                <c:pt idx="12146">
                  <c:v>2018</c:v>
                </c:pt>
                <c:pt idx="12147">
                  <c:v>2018</c:v>
                </c:pt>
                <c:pt idx="12148">
                  <c:v>2018</c:v>
                </c:pt>
                <c:pt idx="12149">
                  <c:v>2018</c:v>
                </c:pt>
                <c:pt idx="12150">
                  <c:v>2018</c:v>
                </c:pt>
                <c:pt idx="12151">
                  <c:v>2018</c:v>
                </c:pt>
                <c:pt idx="12152">
                  <c:v>2018</c:v>
                </c:pt>
                <c:pt idx="12153">
                  <c:v>2018</c:v>
                </c:pt>
                <c:pt idx="12154">
                  <c:v>2018</c:v>
                </c:pt>
                <c:pt idx="12155">
                  <c:v>2018</c:v>
                </c:pt>
                <c:pt idx="12156">
                  <c:v>2018</c:v>
                </c:pt>
                <c:pt idx="12157">
                  <c:v>2018</c:v>
                </c:pt>
                <c:pt idx="12158">
                  <c:v>2018</c:v>
                </c:pt>
                <c:pt idx="12159">
                  <c:v>2018</c:v>
                </c:pt>
                <c:pt idx="12160">
                  <c:v>2018</c:v>
                </c:pt>
                <c:pt idx="12161">
                  <c:v>2018</c:v>
                </c:pt>
                <c:pt idx="12162">
                  <c:v>2018</c:v>
                </c:pt>
                <c:pt idx="12163">
                  <c:v>2018</c:v>
                </c:pt>
                <c:pt idx="12164">
                  <c:v>2018</c:v>
                </c:pt>
                <c:pt idx="12165">
                  <c:v>2018</c:v>
                </c:pt>
                <c:pt idx="12166">
                  <c:v>2018</c:v>
                </c:pt>
                <c:pt idx="12167">
                  <c:v>2018</c:v>
                </c:pt>
                <c:pt idx="12168">
                  <c:v>2018</c:v>
                </c:pt>
                <c:pt idx="12169">
                  <c:v>2018</c:v>
                </c:pt>
                <c:pt idx="12170">
                  <c:v>2018</c:v>
                </c:pt>
                <c:pt idx="12171">
                  <c:v>2018</c:v>
                </c:pt>
                <c:pt idx="12172">
                  <c:v>2018</c:v>
                </c:pt>
                <c:pt idx="12173">
                  <c:v>2018</c:v>
                </c:pt>
                <c:pt idx="12174">
                  <c:v>2018</c:v>
                </c:pt>
                <c:pt idx="12175">
                  <c:v>2018</c:v>
                </c:pt>
                <c:pt idx="12176">
                  <c:v>2018</c:v>
                </c:pt>
                <c:pt idx="12177">
                  <c:v>2018</c:v>
                </c:pt>
                <c:pt idx="12178">
                  <c:v>2018</c:v>
                </c:pt>
                <c:pt idx="12179">
                  <c:v>2018</c:v>
                </c:pt>
                <c:pt idx="12180">
                  <c:v>2018</c:v>
                </c:pt>
                <c:pt idx="12181">
                  <c:v>2018</c:v>
                </c:pt>
                <c:pt idx="12182">
                  <c:v>2018</c:v>
                </c:pt>
                <c:pt idx="12183">
                  <c:v>2018</c:v>
                </c:pt>
                <c:pt idx="12184">
                  <c:v>2018</c:v>
                </c:pt>
                <c:pt idx="12185">
                  <c:v>2018</c:v>
                </c:pt>
                <c:pt idx="12186">
                  <c:v>2018</c:v>
                </c:pt>
                <c:pt idx="12187">
                  <c:v>2018</c:v>
                </c:pt>
                <c:pt idx="12188">
                  <c:v>2018</c:v>
                </c:pt>
                <c:pt idx="12189">
                  <c:v>2018</c:v>
                </c:pt>
                <c:pt idx="12190">
                  <c:v>2018</c:v>
                </c:pt>
                <c:pt idx="12191">
                  <c:v>2018</c:v>
                </c:pt>
                <c:pt idx="12192">
                  <c:v>2018</c:v>
                </c:pt>
                <c:pt idx="12193">
                  <c:v>2018</c:v>
                </c:pt>
                <c:pt idx="12194">
                  <c:v>2018</c:v>
                </c:pt>
                <c:pt idx="12195">
                  <c:v>2018</c:v>
                </c:pt>
                <c:pt idx="12196">
                  <c:v>2018</c:v>
                </c:pt>
                <c:pt idx="12197">
                  <c:v>2018</c:v>
                </c:pt>
                <c:pt idx="12198">
                  <c:v>2018</c:v>
                </c:pt>
                <c:pt idx="12199">
                  <c:v>2018</c:v>
                </c:pt>
                <c:pt idx="12200">
                  <c:v>2018</c:v>
                </c:pt>
                <c:pt idx="12201">
                  <c:v>2018</c:v>
                </c:pt>
                <c:pt idx="12202">
                  <c:v>2018</c:v>
                </c:pt>
                <c:pt idx="12203">
                  <c:v>2018</c:v>
                </c:pt>
                <c:pt idx="12204">
                  <c:v>2018</c:v>
                </c:pt>
                <c:pt idx="12205">
                  <c:v>2018</c:v>
                </c:pt>
                <c:pt idx="12206">
                  <c:v>2018</c:v>
                </c:pt>
                <c:pt idx="12207">
                  <c:v>2018</c:v>
                </c:pt>
                <c:pt idx="12208">
                  <c:v>2018</c:v>
                </c:pt>
                <c:pt idx="12209">
                  <c:v>2018</c:v>
                </c:pt>
                <c:pt idx="12210">
                  <c:v>2018</c:v>
                </c:pt>
                <c:pt idx="12211">
                  <c:v>2018</c:v>
                </c:pt>
                <c:pt idx="12212">
                  <c:v>2018</c:v>
                </c:pt>
                <c:pt idx="12213">
                  <c:v>2018</c:v>
                </c:pt>
                <c:pt idx="12214">
                  <c:v>2018</c:v>
                </c:pt>
                <c:pt idx="12215">
                  <c:v>2018</c:v>
                </c:pt>
                <c:pt idx="12216">
                  <c:v>2018</c:v>
                </c:pt>
                <c:pt idx="12217">
                  <c:v>2018</c:v>
                </c:pt>
                <c:pt idx="12218">
                  <c:v>2018</c:v>
                </c:pt>
                <c:pt idx="12219">
                  <c:v>2018</c:v>
                </c:pt>
                <c:pt idx="12220">
                  <c:v>2018</c:v>
                </c:pt>
                <c:pt idx="12221">
                  <c:v>2018</c:v>
                </c:pt>
                <c:pt idx="12222">
                  <c:v>2018</c:v>
                </c:pt>
                <c:pt idx="12223">
                  <c:v>2018</c:v>
                </c:pt>
                <c:pt idx="12224">
                  <c:v>2018</c:v>
                </c:pt>
                <c:pt idx="12225">
                  <c:v>2018</c:v>
                </c:pt>
                <c:pt idx="12226">
                  <c:v>2018</c:v>
                </c:pt>
                <c:pt idx="12227">
                  <c:v>2018</c:v>
                </c:pt>
                <c:pt idx="12228">
                  <c:v>2018</c:v>
                </c:pt>
                <c:pt idx="12229">
                  <c:v>2018</c:v>
                </c:pt>
                <c:pt idx="12230">
                  <c:v>2018</c:v>
                </c:pt>
                <c:pt idx="12231">
                  <c:v>2018</c:v>
                </c:pt>
                <c:pt idx="12232">
                  <c:v>2018</c:v>
                </c:pt>
                <c:pt idx="12233">
                  <c:v>2018</c:v>
                </c:pt>
                <c:pt idx="12234">
                  <c:v>2018</c:v>
                </c:pt>
                <c:pt idx="12235">
                  <c:v>2018</c:v>
                </c:pt>
                <c:pt idx="12236">
                  <c:v>2018</c:v>
                </c:pt>
                <c:pt idx="12237">
                  <c:v>2018</c:v>
                </c:pt>
                <c:pt idx="12238">
                  <c:v>2018</c:v>
                </c:pt>
                <c:pt idx="12239">
                  <c:v>2018</c:v>
                </c:pt>
                <c:pt idx="12240">
                  <c:v>2018</c:v>
                </c:pt>
                <c:pt idx="12241">
                  <c:v>2018</c:v>
                </c:pt>
                <c:pt idx="12242">
                  <c:v>2018</c:v>
                </c:pt>
                <c:pt idx="12243">
                  <c:v>2018</c:v>
                </c:pt>
                <c:pt idx="12244">
                  <c:v>2018</c:v>
                </c:pt>
                <c:pt idx="12245">
                  <c:v>2018</c:v>
                </c:pt>
                <c:pt idx="12246">
                  <c:v>2018</c:v>
                </c:pt>
                <c:pt idx="12247">
                  <c:v>2018</c:v>
                </c:pt>
                <c:pt idx="12248">
                  <c:v>2018</c:v>
                </c:pt>
                <c:pt idx="12249">
                  <c:v>2018</c:v>
                </c:pt>
                <c:pt idx="12250">
                  <c:v>2018</c:v>
                </c:pt>
                <c:pt idx="12251">
                  <c:v>2018</c:v>
                </c:pt>
                <c:pt idx="12252">
                  <c:v>2018</c:v>
                </c:pt>
                <c:pt idx="12253">
                  <c:v>2018</c:v>
                </c:pt>
                <c:pt idx="12254">
                  <c:v>2018</c:v>
                </c:pt>
                <c:pt idx="12255">
                  <c:v>2018</c:v>
                </c:pt>
                <c:pt idx="12256">
                  <c:v>2018</c:v>
                </c:pt>
                <c:pt idx="12257">
                  <c:v>2018</c:v>
                </c:pt>
                <c:pt idx="12258">
                  <c:v>2018</c:v>
                </c:pt>
                <c:pt idx="12259">
                  <c:v>2018</c:v>
                </c:pt>
                <c:pt idx="12260">
                  <c:v>2018</c:v>
                </c:pt>
                <c:pt idx="12261">
                  <c:v>2018</c:v>
                </c:pt>
                <c:pt idx="12262">
                  <c:v>2018</c:v>
                </c:pt>
                <c:pt idx="12263">
                  <c:v>2018</c:v>
                </c:pt>
                <c:pt idx="12264">
                  <c:v>2018</c:v>
                </c:pt>
                <c:pt idx="12265">
                  <c:v>2018</c:v>
                </c:pt>
                <c:pt idx="12266">
                  <c:v>2018</c:v>
                </c:pt>
                <c:pt idx="12267">
                  <c:v>2018</c:v>
                </c:pt>
                <c:pt idx="12268">
                  <c:v>2018</c:v>
                </c:pt>
                <c:pt idx="12269">
                  <c:v>2018</c:v>
                </c:pt>
                <c:pt idx="12270">
                  <c:v>2018</c:v>
                </c:pt>
                <c:pt idx="12271">
                  <c:v>2018</c:v>
                </c:pt>
                <c:pt idx="12272">
                  <c:v>2018</c:v>
                </c:pt>
                <c:pt idx="12273">
                  <c:v>2018</c:v>
                </c:pt>
                <c:pt idx="12274">
                  <c:v>2018</c:v>
                </c:pt>
                <c:pt idx="12275">
                  <c:v>2018</c:v>
                </c:pt>
                <c:pt idx="12276">
                  <c:v>2018</c:v>
                </c:pt>
                <c:pt idx="12277">
                  <c:v>2018</c:v>
                </c:pt>
                <c:pt idx="12278">
                  <c:v>2018</c:v>
                </c:pt>
                <c:pt idx="12279">
                  <c:v>2018</c:v>
                </c:pt>
                <c:pt idx="12280">
                  <c:v>2018</c:v>
                </c:pt>
                <c:pt idx="12281">
                  <c:v>2018</c:v>
                </c:pt>
                <c:pt idx="12282">
                  <c:v>2018</c:v>
                </c:pt>
                <c:pt idx="12283">
                  <c:v>2018</c:v>
                </c:pt>
                <c:pt idx="12284">
                  <c:v>2018</c:v>
                </c:pt>
                <c:pt idx="12285">
                  <c:v>2018</c:v>
                </c:pt>
                <c:pt idx="12286">
                  <c:v>2018</c:v>
                </c:pt>
                <c:pt idx="12287">
                  <c:v>2018</c:v>
                </c:pt>
                <c:pt idx="12288">
                  <c:v>2018</c:v>
                </c:pt>
                <c:pt idx="12289">
                  <c:v>2018</c:v>
                </c:pt>
                <c:pt idx="12290">
                  <c:v>2018</c:v>
                </c:pt>
                <c:pt idx="12291">
                  <c:v>2018</c:v>
                </c:pt>
                <c:pt idx="12292">
                  <c:v>2018</c:v>
                </c:pt>
                <c:pt idx="12293">
                  <c:v>2018</c:v>
                </c:pt>
                <c:pt idx="12294">
                  <c:v>2018</c:v>
                </c:pt>
                <c:pt idx="12295">
                  <c:v>2018</c:v>
                </c:pt>
                <c:pt idx="12296">
                  <c:v>2018</c:v>
                </c:pt>
                <c:pt idx="12297">
                  <c:v>2018</c:v>
                </c:pt>
                <c:pt idx="12298">
                  <c:v>2018</c:v>
                </c:pt>
                <c:pt idx="12299">
                  <c:v>2018</c:v>
                </c:pt>
                <c:pt idx="12300">
                  <c:v>2018</c:v>
                </c:pt>
                <c:pt idx="12301">
                  <c:v>2018</c:v>
                </c:pt>
                <c:pt idx="12302">
                  <c:v>2018</c:v>
                </c:pt>
                <c:pt idx="12303">
                  <c:v>2018</c:v>
                </c:pt>
                <c:pt idx="12304">
                  <c:v>2018</c:v>
                </c:pt>
                <c:pt idx="12305">
                  <c:v>2018</c:v>
                </c:pt>
                <c:pt idx="12306">
                  <c:v>2018</c:v>
                </c:pt>
                <c:pt idx="12307">
                  <c:v>2018</c:v>
                </c:pt>
                <c:pt idx="12308">
                  <c:v>2018</c:v>
                </c:pt>
                <c:pt idx="12309">
                  <c:v>2018</c:v>
                </c:pt>
                <c:pt idx="12310">
                  <c:v>2018</c:v>
                </c:pt>
                <c:pt idx="12311">
                  <c:v>2018</c:v>
                </c:pt>
                <c:pt idx="12312">
                  <c:v>2018</c:v>
                </c:pt>
                <c:pt idx="12313">
                  <c:v>2018</c:v>
                </c:pt>
                <c:pt idx="12314">
                  <c:v>2018</c:v>
                </c:pt>
                <c:pt idx="12315">
                  <c:v>2018</c:v>
                </c:pt>
                <c:pt idx="12316">
                  <c:v>2018</c:v>
                </c:pt>
                <c:pt idx="12317">
                  <c:v>2018</c:v>
                </c:pt>
                <c:pt idx="12318">
                  <c:v>2018</c:v>
                </c:pt>
                <c:pt idx="12319">
                  <c:v>2018</c:v>
                </c:pt>
                <c:pt idx="12320">
                  <c:v>2018</c:v>
                </c:pt>
                <c:pt idx="12321">
                  <c:v>2018</c:v>
                </c:pt>
                <c:pt idx="12322">
                  <c:v>2018</c:v>
                </c:pt>
                <c:pt idx="12323">
                  <c:v>2018</c:v>
                </c:pt>
                <c:pt idx="12324">
                  <c:v>2018</c:v>
                </c:pt>
                <c:pt idx="12325">
                  <c:v>2018</c:v>
                </c:pt>
                <c:pt idx="12326">
                  <c:v>2018</c:v>
                </c:pt>
                <c:pt idx="12327">
                  <c:v>2018</c:v>
                </c:pt>
                <c:pt idx="12328">
                  <c:v>2018</c:v>
                </c:pt>
                <c:pt idx="12329">
                  <c:v>2018</c:v>
                </c:pt>
                <c:pt idx="12330">
                  <c:v>2018</c:v>
                </c:pt>
                <c:pt idx="12331">
                  <c:v>2018</c:v>
                </c:pt>
                <c:pt idx="12332">
                  <c:v>2018</c:v>
                </c:pt>
                <c:pt idx="12333">
                  <c:v>2018</c:v>
                </c:pt>
                <c:pt idx="12334">
                  <c:v>2018</c:v>
                </c:pt>
                <c:pt idx="12335">
                  <c:v>2018</c:v>
                </c:pt>
                <c:pt idx="12336">
                  <c:v>2018</c:v>
                </c:pt>
                <c:pt idx="12337">
                  <c:v>2018</c:v>
                </c:pt>
                <c:pt idx="12338">
                  <c:v>2018</c:v>
                </c:pt>
                <c:pt idx="12339">
                  <c:v>2018</c:v>
                </c:pt>
                <c:pt idx="12340">
                  <c:v>2018</c:v>
                </c:pt>
                <c:pt idx="12341">
                  <c:v>2018</c:v>
                </c:pt>
                <c:pt idx="12342">
                  <c:v>2018</c:v>
                </c:pt>
                <c:pt idx="12343">
                  <c:v>2018</c:v>
                </c:pt>
                <c:pt idx="12344">
                  <c:v>2018</c:v>
                </c:pt>
                <c:pt idx="12345">
                  <c:v>2018</c:v>
                </c:pt>
                <c:pt idx="12346">
                  <c:v>2018</c:v>
                </c:pt>
                <c:pt idx="12347">
                  <c:v>2018</c:v>
                </c:pt>
                <c:pt idx="12348">
                  <c:v>2018</c:v>
                </c:pt>
                <c:pt idx="12349">
                  <c:v>2018</c:v>
                </c:pt>
                <c:pt idx="12350">
                  <c:v>2018</c:v>
                </c:pt>
                <c:pt idx="12351">
                  <c:v>2018</c:v>
                </c:pt>
                <c:pt idx="12352">
                  <c:v>2018</c:v>
                </c:pt>
                <c:pt idx="12353">
                  <c:v>2018</c:v>
                </c:pt>
                <c:pt idx="12354">
                  <c:v>2018</c:v>
                </c:pt>
                <c:pt idx="12355">
                  <c:v>2018</c:v>
                </c:pt>
                <c:pt idx="12356">
                  <c:v>2018</c:v>
                </c:pt>
                <c:pt idx="12357">
                  <c:v>2018</c:v>
                </c:pt>
                <c:pt idx="12358">
                  <c:v>2018</c:v>
                </c:pt>
                <c:pt idx="12359">
                  <c:v>2018</c:v>
                </c:pt>
                <c:pt idx="12360">
                  <c:v>2018</c:v>
                </c:pt>
                <c:pt idx="12361">
                  <c:v>2018</c:v>
                </c:pt>
                <c:pt idx="12362">
                  <c:v>2018</c:v>
                </c:pt>
                <c:pt idx="12363">
                  <c:v>2018</c:v>
                </c:pt>
                <c:pt idx="12364">
                  <c:v>2018</c:v>
                </c:pt>
                <c:pt idx="12365">
                  <c:v>2018</c:v>
                </c:pt>
                <c:pt idx="12366">
                  <c:v>2018</c:v>
                </c:pt>
                <c:pt idx="12367">
                  <c:v>2018</c:v>
                </c:pt>
                <c:pt idx="12368">
                  <c:v>2018</c:v>
                </c:pt>
                <c:pt idx="12369">
                  <c:v>2018</c:v>
                </c:pt>
                <c:pt idx="12370">
                  <c:v>2018</c:v>
                </c:pt>
                <c:pt idx="12371">
                  <c:v>2018</c:v>
                </c:pt>
                <c:pt idx="12372">
                  <c:v>2018</c:v>
                </c:pt>
                <c:pt idx="12373">
                  <c:v>2018</c:v>
                </c:pt>
                <c:pt idx="12374">
                  <c:v>2018</c:v>
                </c:pt>
                <c:pt idx="12375">
                  <c:v>2018</c:v>
                </c:pt>
                <c:pt idx="12376">
                  <c:v>2018</c:v>
                </c:pt>
                <c:pt idx="12377">
                  <c:v>2018</c:v>
                </c:pt>
                <c:pt idx="12378">
                  <c:v>2018</c:v>
                </c:pt>
                <c:pt idx="12379">
                  <c:v>2018</c:v>
                </c:pt>
                <c:pt idx="12380">
                  <c:v>2018</c:v>
                </c:pt>
                <c:pt idx="12381">
                  <c:v>2018</c:v>
                </c:pt>
                <c:pt idx="12382">
                  <c:v>2018</c:v>
                </c:pt>
                <c:pt idx="12383">
                  <c:v>2018</c:v>
                </c:pt>
                <c:pt idx="12384">
                  <c:v>2018</c:v>
                </c:pt>
                <c:pt idx="12385">
                  <c:v>2018</c:v>
                </c:pt>
                <c:pt idx="12386">
                  <c:v>2018</c:v>
                </c:pt>
                <c:pt idx="12387">
                  <c:v>2018</c:v>
                </c:pt>
                <c:pt idx="12388">
                  <c:v>2018</c:v>
                </c:pt>
                <c:pt idx="12389">
                  <c:v>2018</c:v>
                </c:pt>
                <c:pt idx="12390">
                  <c:v>2018</c:v>
                </c:pt>
                <c:pt idx="12391">
                  <c:v>2018</c:v>
                </c:pt>
                <c:pt idx="12392">
                  <c:v>2018</c:v>
                </c:pt>
                <c:pt idx="12393">
                  <c:v>2018</c:v>
                </c:pt>
                <c:pt idx="12394">
                  <c:v>2018</c:v>
                </c:pt>
                <c:pt idx="12395">
                  <c:v>2018</c:v>
                </c:pt>
                <c:pt idx="12396">
                  <c:v>2018</c:v>
                </c:pt>
                <c:pt idx="12397">
                  <c:v>2018</c:v>
                </c:pt>
                <c:pt idx="12398">
                  <c:v>2018</c:v>
                </c:pt>
                <c:pt idx="12399">
                  <c:v>2018</c:v>
                </c:pt>
                <c:pt idx="12400">
                  <c:v>2018</c:v>
                </c:pt>
                <c:pt idx="12401">
                  <c:v>2018</c:v>
                </c:pt>
                <c:pt idx="12402">
                  <c:v>2018</c:v>
                </c:pt>
                <c:pt idx="12403">
                  <c:v>2018</c:v>
                </c:pt>
                <c:pt idx="12404">
                  <c:v>2018</c:v>
                </c:pt>
                <c:pt idx="12405">
                  <c:v>2018</c:v>
                </c:pt>
                <c:pt idx="12406">
                  <c:v>2018</c:v>
                </c:pt>
                <c:pt idx="12407">
                  <c:v>2018</c:v>
                </c:pt>
                <c:pt idx="12408">
                  <c:v>2018</c:v>
                </c:pt>
                <c:pt idx="12409">
                  <c:v>2018</c:v>
                </c:pt>
                <c:pt idx="12410">
                  <c:v>2018</c:v>
                </c:pt>
                <c:pt idx="12411">
                  <c:v>2018</c:v>
                </c:pt>
                <c:pt idx="12412">
                  <c:v>2018</c:v>
                </c:pt>
                <c:pt idx="12413">
                  <c:v>2018</c:v>
                </c:pt>
                <c:pt idx="12414">
                  <c:v>2018</c:v>
                </c:pt>
                <c:pt idx="12415">
                  <c:v>2018</c:v>
                </c:pt>
                <c:pt idx="12416">
                  <c:v>2018</c:v>
                </c:pt>
                <c:pt idx="12417">
                  <c:v>2018</c:v>
                </c:pt>
                <c:pt idx="12418">
                  <c:v>2018</c:v>
                </c:pt>
                <c:pt idx="12419">
                  <c:v>2018</c:v>
                </c:pt>
                <c:pt idx="12420">
                  <c:v>2018</c:v>
                </c:pt>
                <c:pt idx="12421">
                  <c:v>2018</c:v>
                </c:pt>
                <c:pt idx="12422">
                  <c:v>2018</c:v>
                </c:pt>
                <c:pt idx="12423">
                  <c:v>2018</c:v>
                </c:pt>
                <c:pt idx="12424">
                  <c:v>2018</c:v>
                </c:pt>
                <c:pt idx="12425">
                  <c:v>2018</c:v>
                </c:pt>
                <c:pt idx="12426">
                  <c:v>2018</c:v>
                </c:pt>
                <c:pt idx="12427">
                  <c:v>2018</c:v>
                </c:pt>
                <c:pt idx="12428">
                  <c:v>2018</c:v>
                </c:pt>
                <c:pt idx="12429">
                  <c:v>2018</c:v>
                </c:pt>
                <c:pt idx="12430">
                  <c:v>2018</c:v>
                </c:pt>
                <c:pt idx="12431">
                  <c:v>2018</c:v>
                </c:pt>
                <c:pt idx="12432">
                  <c:v>2018</c:v>
                </c:pt>
                <c:pt idx="12433">
                  <c:v>2018</c:v>
                </c:pt>
                <c:pt idx="12434">
                  <c:v>2018</c:v>
                </c:pt>
                <c:pt idx="12435">
                  <c:v>2018</c:v>
                </c:pt>
                <c:pt idx="12436">
                  <c:v>2018</c:v>
                </c:pt>
                <c:pt idx="12437">
                  <c:v>2018</c:v>
                </c:pt>
                <c:pt idx="12438">
                  <c:v>2018</c:v>
                </c:pt>
                <c:pt idx="12439">
                  <c:v>2018</c:v>
                </c:pt>
                <c:pt idx="12440">
                  <c:v>2018</c:v>
                </c:pt>
                <c:pt idx="12441">
                  <c:v>2018</c:v>
                </c:pt>
                <c:pt idx="12442">
                  <c:v>2018</c:v>
                </c:pt>
                <c:pt idx="12443">
                  <c:v>2018</c:v>
                </c:pt>
                <c:pt idx="12444">
                  <c:v>2018</c:v>
                </c:pt>
                <c:pt idx="12445">
                  <c:v>2018</c:v>
                </c:pt>
                <c:pt idx="12446">
                  <c:v>2018</c:v>
                </c:pt>
                <c:pt idx="12447">
                  <c:v>2018</c:v>
                </c:pt>
                <c:pt idx="12448">
                  <c:v>2018</c:v>
                </c:pt>
                <c:pt idx="12449">
                  <c:v>2018</c:v>
                </c:pt>
                <c:pt idx="12450">
                  <c:v>2018</c:v>
                </c:pt>
                <c:pt idx="12451">
                  <c:v>2018</c:v>
                </c:pt>
                <c:pt idx="12452">
                  <c:v>2018</c:v>
                </c:pt>
                <c:pt idx="12453">
                  <c:v>2018</c:v>
                </c:pt>
                <c:pt idx="12454">
                  <c:v>2018</c:v>
                </c:pt>
                <c:pt idx="12455">
                  <c:v>2018</c:v>
                </c:pt>
                <c:pt idx="12456">
                  <c:v>2018</c:v>
                </c:pt>
                <c:pt idx="12457">
                  <c:v>2018</c:v>
                </c:pt>
                <c:pt idx="12458">
                  <c:v>2018</c:v>
                </c:pt>
                <c:pt idx="12459">
                  <c:v>2018</c:v>
                </c:pt>
                <c:pt idx="12460">
                  <c:v>2018</c:v>
                </c:pt>
                <c:pt idx="12461">
                  <c:v>2018</c:v>
                </c:pt>
                <c:pt idx="12462">
                  <c:v>2018</c:v>
                </c:pt>
                <c:pt idx="12463">
                  <c:v>2018</c:v>
                </c:pt>
                <c:pt idx="12464">
                  <c:v>2018</c:v>
                </c:pt>
                <c:pt idx="12465">
                  <c:v>2018</c:v>
                </c:pt>
                <c:pt idx="12466">
                  <c:v>2018</c:v>
                </c:pt>
                <c:pt idx="12467">
                  <c:v>2018</c:v>
                </c:pt>
                <c:pt idx="12468">
                  <c:v>2018</c:v>
                </c:pt>
                <c:pt idx="12469">
                  <c:v>2018</c:v>
                </c:pt>
                <c:pt idx="12470">
                  <c:v>2018</c:v>
                </c:pt>
                <c:pt idx="12471">
                  <c:v>2018</c:v>
                </c:pt>
                <c:pt idx="12472">
                  <c:v>2018</c:v>
                </c:pt>
                <c:pt idx="12473">
                  <c:v>2018</c:v>
                </c:pt>
                <c:pt idx="12474">
                  <c:v>2018</c:v>
                </c:pt>
                <c:pt idx="12475">
                  <c:v>2018</c:v>
                </c:pt>
                <c:pt idx="12476">
                  <c:v>2018</c:v>
                </c:pt>
                <c:pt idx="12477">
                  <c:v>2018</c:v>
                </c:pt>
                <c:pt idx="12478">
                  <c:v>2018</c:v>
                </c:pt>
                <c:pt idx="12479">
                  <c:v>2018</c:v>
                </c:pt>
                <c:pt idx="12480">
                  <c:v>2018</c:v>
                </c:pt>
                <c:pt idx="12481">
                  <c:v>2018</c:v>
                </c:pt>
                <c:pt idx="12482">
                  <c:v>2018</c:v>
                </c:pt>
                <c:pt idx="12483">
                  <c:v>2018</c:v>
                </c:pt>
                <c:pt idx="12484">
                  <c:v>2018</c:v>
                </c:pt>
                <c:pt idx="12485">
                  <c:v>2018</c:v>
                </c:pt>
                <c:pt idx="12486">
                  <c:v>2018</c:v>
                </c:pt>
                <c:pt idx="12487">
                  <c:v>2018</c:v>
                </c:pt>
                <c:pt idx="12488">
                  <c:v>2018</c:v>
                </c:pt>
                <c:pt idx="12489">
                  <c:v>2018</c:v>
                </c:pt>
                <c:pt idx="12490">
                  <c:v>2018</c:v>
                </c:pt>
                <c:pt idx="12491">
                  <c:v>2018</c:v>
                </c:pt>
                <c:pt idx="12492">
                  <c:v>2018</c:v>
                </c:pt>
                <c:pt idx="12493">
                  <c:v>2018</c:v>
                </c:pt>
                <c:pt idx="12494">
                  <c:v>2018</c:v>
                </c:pt>
                <c:pt idx="12495">
                  <c:v>2018</c:v>
                </c:pt>
                <c:pt idx="12496">
                  <c:v>2018</c:v>
                </c:pt>
                <c:pt idx="12497">
                  <c:v>2018</c:v>
                </c:pt>
                <c:pt idx="12498">
                  <c:v>2018</c:v>
                </c:pt>
                <c:pt idx="12499">
                  <c:v>2018</c:v>
                </c:pt>
                <c:pt idx="12500">
                  <c:v>2018</c:v>
                </c:pt>
                <c:pt idx="12501">
                  <c:v>2018</c:v>
                </c:pt>
                <c:pt idx="12502">
                  <c:v>2018</c:v>
                </c:pt>
                <c:pt idx="12503">
                  <c:v>2018</c:v>
                </c:pt>
                <c:pt idx="12504">
                  <c:v>2018</c:v>
                </c:pt>
                <c:pt idx="12505">
                  <c:v>2018</c:v>
                </c:pt>
                <c:pt idx="12506">
                  <c:v>2018</c:v>
                </c:pt>
                <c:pt idx="12507">
                  <c:v>2018</c:v>
                </c:pt>
                <c:pt idx="12508">
                  <c:v>2018</c:v>
                </c:pt>
                <c:pt idx="12509">
                  <c:v>2018</c:v>
                </c:pt>
                <c:pt idx="12510">
                  <c:v>2018</c:v>
                </c:pt>
                <c:pt idx="12511">
                  <c:v>2018</c:v>
                </c:pt>
                <c:pt idx="12512">
                  <c:v>2018</c:v>
                </c:pt>
                <c:pt idx="12513">
                  <c:v>2018</c:v>
                </c:pt>
                <c:pt idx="12514">
                  <c:v>2018</c:v>
                </c:pt>
                <c:pt idx="12515">
                  <c:v>2018</c:v>
                </c:pt>
                <c:pt idx="12516">
                  <c:v>2018</c:v>
                </c:pt>
                <c:pt idx="12517">
                  <c:v>2018</c:v>
                </c:pt>
                <c:pt idx="12518">
                  <c:v>2018</c:v>
                </c:pt>
                <c:pt idx="12519">
                  <c:v>2018</c:v>
                </c:pt>
                <c:pt idx="12520">
                  <c:v>2018</c:v>
                </c:pt>
                <c:pt idx="12521">
                  <c:v>2018</c:v>
                </c:pt>
                <c:pt idx="12522">
                  <c:v>2018</c:v>
                </c:pt>
                <c:pt idx="12523">
                  <c:v>2018</c:v>
                </c:pt>
                <c:pt idx="12524">
                  <c:v>2018</c:v>
                </c:pt>
                <c:pt idx="12525">
                  <c:v>2018</c:v>
                </c:pt>
                <c:pt idx="12526">
                  <c:v>2018</c:v>
                </c:pt>
                <c:pt idx="12527">
                  <c:v>2018</c:v>
                </c:pt>
                <c:pt idx="12528">
                  <c:v>2018</c:v>
                </c:pt>
                <c:pt idx="12529">
                  <c:v>2018</c:v>
                </c:pt>
                <c:pt idx="12530">
                  <c:v>2018</c:v>
                </c:pt>
                <c:pt idx="12531">
                  <c:v>2018</c:v>
                </c:pt>
                <c:pt idx="12532">
                  <c:v>2018</c:v>
                </c:pt>
                <c:pt idx="12533">
                  <c:v>2018</c:v>
                </c:pt>
                <c:pt idx="12534">
                  <c:v>2018</c:v>
                </c:pt>
                <c:pt idx="12535">
                  <c:v>2018</c:v>
                </c:pt>
                <c:pt idx="12536">
                  <c:v>2018</c:v>
                </c:pt>
                <c:pt idx="12537">
                  <c:v>2018</c:v>
                </c:pt>
                <c:pt idx="12538">
                  <c:v>2018</c:v>
                </c:pt>
                <c:pt idx="12539">
                  <c:v>2018</c:v>
                </c:pt>
                <c:pt idx="12540">
                  <c:v>2018</c:v>
                </c:pt>
                <c:pt idx="12541">
                  <c:v>2018</c:v>
                </c:pt>
                <c:pt idx="12542">
                  <c:v>2018</c:v>
                </c:pt>
                <c:pt idx="12543">
                  <c:v>2018</c:v>
                </c:pt>
                <c:pt idx="12544">
                  <c:v>2018</c:v>
                </c:pt>
                <c:pt idx="12545">
                  <c:v>2018</c:v>
                </c:pt>
                <c:pt idx="12546">
                  <c:v>2018</c:v>
                </c:pt>
                <c:pt idx="12547">
                  <c:v>2018</c:v>
                </c:pt>
                <c:pt idx="12548">
                  <c:v>2018</c:v>
                </c:pt>
                <c:pt idx="12549">
                  <c:v>2018</c:v>
                </c:pt>
                <c:pt idx="12550">
                  <c:v>2018</c:v>
                </c:pt>
                <c:pt idx="12551">
                  <c:v>2018</c:v>
                </c:pt>
                <c:pt idx="12552">
                  <c:v>2018</c:v>
                </c:pt>
                <c:pt idx="12553">
                  <c:v>2018</c:v>
                </c:pt>
                <c:pt idx="12554">
                  <c:v>2018</c:v>
                </c:pt>
                <c:pt idx="12555">
                  <c:v>2018</c:v>
                </c:pt>
                <c:pt idx="12556">
                  <c:v>2018</c:v>
                </c:pt>
                <c:pt idx="12557">
                  <c:v>2018</c:v>
                </c:pt>
                <c:pt idx="12558">
                  <c:v>2018</c:v>
                </c:pt>
                <c:pt idx="12559">
                  <c:v>2018</c:v>
                </c:pt>
                <c:pt idx="12560">
                  <c:v>2018</c:v>
                </c:pt>
                <c:pt idx="12561">
                  <c:v>2018</c:v>
                </c:pt>
                <c:pt idx="12562">
                  <c:v>2018</c:v>
                </c:pt>
                <c:pt idx="12563">
                  <c:v>2018</c:v>
                </c:pt>
                <c:pt idx="12564">
                  <c:v>2018</c:v>
                </c:pt>
                <c:pt idx="12565">
                  <c:v>2018</c:v>
                </c:pt>
                <c:pt idx="12566">
                  <c:v>2018</c:v>
                </c:pt>
                <c:pt idx="12567">
                  <c:v>2018</c:v>
                </c:pt>
                <c:pt idx="12568">
                  <c:v>2018</c:v>
                </c:pt>
                <c:pt idx="12569">
                  <c:v>2018</c:v>
                </c:pt>
                <c:pt idx="12570">
                  <c:v>2018</c:v>
                </c:pt>
                <c:pt idx="12571">
                  <c:v>2018</c:v>
                </c:pt>
                <c:pt idx="12572">
                  <c:v>2018</c:v>
                </c:pt>
                <c:pt idx="12573">
                  <c:v>2018</c:v>
                </c:pt>
                <c:pt idx="12574">
                  <c:v>2018</c:v>
                </c:pt>
                <c:pt idx="12575">
                  <c:v>2018</c:v>
                </c:pt>
                <c:pt idx="12576">
                  <c:v>2018</c:v>
                </c:pt>
                <c:pt idx="12577">
                  <c:v>2018</c:v>
                </c:pt>
                <c:pt idx="12578">
                  <c:v>2018</c:v>
                </c:pt>
                <c:pt idx="12579">
                  <c:v>2018</c:v>
                </c:pt>
                <c:pt idx="12580">
                  <c:v>2018</c:v>
                </c:pt>
                <c:pt idx="12581">
                  <c:v>2018</c:v>
                </c:pt>
                <c:pt idx="12582">
                  <c:v>2018</c:v>
                </c:pt>
                <c:pt idx="12583">
                  <c:v>2018</c:v>
                </c:pt>
                <c:pt idx="12584">
                  <c:v>2018</c:v>
                </c:pt>
                <c:pt idx="12585">
                  <c:v>2018</c:v>
                </c:pt>
                <c:pt idx="12586">
                  <c:v>2018</c:v>
                </c:pt>
                <c:pt idx="12587">
                  <c:v>2018</c:v>
                </c:pt>
                <c:pt idx="12588">
                  <c:v>2018</c:v>
                </c:pt>
                <c:pt idx="12589">
                  <c:v>2018</c:v>
                </c:pt>
                <c:pt idx="12590">
                  <c:v>2018</c:v>
                </c:pt>
                <c:pt idx="12591">
                  <c:v>2018</c:v>
                </c:pt>
                <c:pt idx="12592">
                  <c:v>2018</c:v>
                </c:pt>
                <c:pt idx="12593">
                  <c:v>2018</c:v>
                </c:pt>
                <c:pt idx="12594">
                  <c:v>2018</c:v>
                </c:pt>
                <c:pt idx="12595">
                  <c:v>2018</c:v>
                </c:pt>
                <c:pt idx="12596">
                  <c:v>2018</c:v>
                </c:pt>
                <c:pt idx="12597">
                  <c:v>2018</c:v>
                </c:pt>
                <c:pt idx="12598">
                  <c:v>2018</c:v>
                </c:pt>
                <c:pt idx="12599">
                  <c:v>2018</c:v>
                </c:pt>
                <c:pt idx="12600">
                  <c:v>2018</c:v>
                </c:pt>
                <c:pt idx="12601">
                  <c:v>2018</c:v>
                </c:pt>
                <c:pt idx="12602">
                  <c:v>2018</c:v>
                </c:pt>
                <c:pt idx="12603">
                  <c:v>2018</c:v>
                </c:pt>
                <c:pt idx="12604">
                  <c:v>2018</c:v>
                </c:pt>
                <c:pt idx="12605">
                  <c:v>2018</c:v>
                </c:pt>
                <c:pt idx="12606">
                  <c:v>2018</c:v>
                </c:pt>
                <c:pt idx="12607">
                  <c:v>2018</c:v>
                </c:pt>
                <c:pt idx="12608">
                  <c:v>2018</c:v>
                </c:pt>
                <c:pt idx="12609">
                  <c:v>2018</c:v>
                </c:pt>
                <c:pt idx="12610">
                  <c:v>2018</c:v>
                </c:pt>
                <c:pt idx="12611">
                  <c:v>2018</c:v>
                </c:pt>
                <c:pt idx="12612">
                  <c:v>2018</c:v>
                </c:pt>
                <c:pt idx="12613">
                  <c:v>2018</c:v>
                </c:pt>
                <c:pt idx="12614">
                  <c:v>2018</c:v>
                </c:pt>
                <c:pt idx="12615">
                  <c:v>2018</c:v>
                </c:pt>
                <c:pt idx="12616">
                  <c:v>2018</c:v>
                </c:pt>
                <c:pt idx="12617">
                  <c:v>2018</c:v>
                </c:pt>
                <c:pt idx="12618">
                  <c:v>2018</c:v>
                </c:pt>
                <c:pt idx="12619">
                  <c:v>2018</c:v>
                </c:pt>
                <c:pt idx="12620">
                  <c:v>2018</c:v>
                </c:pt>
                <c:pt idx="12621">
                  <c:v>2018</c:v>
                </c:pt>
                <c:pt idx="12622">
                  <c:v>2018</c:v>
                </c:pt>
                <c:pt idx="12623">
                  <c:v>2018</c:v>
                </c:pt>
                <c:pt idx="12624">
                  <c:v>2018</c:v>
                </c:pt>
                <c:pt idx="12625">
                  <c:v>2018</c:v>
                </c:pt>
                <c:pt idx="12626">
                  <c:v>2018</c:v>
                </c:pt>
                <c:pt idx="12627">
                  <c:v>2018</c:v>
                </c:pt>
                <c:pt idx="12628">
                  <c:v>2018</c:v>
                </c:pt>
                <c:pt idx="12629">
                  <c:v>2018</c:v>
                </c:pt>
                <c:pt idx="12630">
                  <c:v>2018</c:v>
                </c:pt>
                <c:pt idx="12631">
                  <c:v>2018</c:v>
                </c:pt>
                <c:pt idx="12632">
                  <c:v>2018</c:v>
                </c:pt>
                <c:pt idx="12633">
                  <c:v>2018</c:v>
                </c:pt>
                <c:pt idx="12634">
                  <c:v>2018</c:v>
                </c:pt>
                <c:pt idx="12635">
                  <c:v>2018</c:v>
                </c:pt>
                <c:pt idx="12636">
                  <c:v>2018</c:v>
                </c:pt>
                <c:pt idx="12637">
                  <c:v>2018</c:v>
                </c:pt>
                <c:pt idx="12638">
                  <c:v>2018</c:v>
                </c:pt>
                <c:pt idx="12639">
                  <c:v>2018</c:v>
                </c:pt>
                <c:pt idx="12640">
                  <c:v>2018</c:v>
                </c:pt>
                <c:pt idx="12641">
                  <c:v>2018</c:v>
                </c:pt>
                <c:pt idx="12642">
                  <c:v>2018</c:v>
                </c:pt>
                <c:pt idx="12643">
                  <c:v>2018</c:v>
                </c:pt>
                <c:pt idx="12644">
                  <c:v>2018</c:v>
                </c:pt>
                <c:pt idx="12645">
                  <c:v>2018</c:v>
                </c:pt>
                <c:pt idx="12646">
                  <c:v>2018</c:v>
                </c:pt>
                <c:pt idx="12647">
                  <c:v>2018</c:v>
                </c:pt>
                <c:pt idx="12648">
                  <c:v>2018</c:v>
                </c:pt>
                <c:pt idx="12649">
                  <c:v>2018</c:v>
                </c:pt>
                <c:pt idx="12650">
                  <c:v>2018</c:v>
                </c:pt>
                <c:pt idx="12651">
                  <c:v>2018</c:v>
                </c:pt>
                <c:pt idx="12652">
                  <c:v>2018</c:v>
                </c:pt>
                <c:pt idx="12653">
                  <c:v>2018</c:v>
                </c:pt>
                <c:pt idx="12654">
                  <c:v>2018</c:v>
                </c:pt>
                <c:pt idx="12655">
                  <c:v>2018</c:v>
                </c:pt>
                <c:pt idx="12656">
                  <c:v>2018</c:v>
                </c:pt>
                <c:pt idx="12657">
                  <c:v>2018</c:v>
                </c:pt>
                <c:pt idx="12658">
                  <c:v>2018</c:v>
                </c:pt>
                <c:pt idx="12659">
                  <c:v>2018</c:v>
                </c:pt>
                <c:pt idx="12660">
                  <c:v>2018</c:v>
                </c:pt>
                <c:pt idx="12661">
                  <c:v>2018</c:v>
                </c:pt>
                <c:pt idx="12662">
                  <c:v>2018</c:v>
                </c:pt>
                <c:pt idx="12663">
                  <c:v>2018</c:v>
                </c:pt>
                <c:pt idx="12664">
                  <c:v>2018</c:v>
                </c:pt>
                <c:pt idx="12665">
                  <c:v>2018</c:v>
                </c:pt>
                <c:pt idx="12666">
                  <c:v>2018</c:v>
                </c:pt>
                <c:pt idx="12667">
                  <c:v>2018</c:v>
                </c:pt>
                <c:pt idx="12668">
                  <c:v>2018</c:v>
                </c:pt>
                <c:pt idx="12669">
                  <c:v>2018</c:v>
                </c:pt>
                <c:pt idx="12670">
                  <c:v>2018</c:v>
                </c:pt>
                <c:pt idx="12671">
                  <c:v>2018</c:v>
                </c:pt>
                <c:pt idx="12672">
                  <c:v>2018</c:v>
                </c:pt>
                <c:pt idx="12673">
                  <c:v>2018</c:v>
                </c:pt>
                <c:pt idx="12674">
                  <c:v>2018</c:v>
                </c:pt>
                <c:pt idx="12675">
                  <c:v>2018</c:v>
                </c:pt>
                <c:pt idx="12676">
                  <c:v>2018</c:v>
                </c:pt>
                <c:pt idx="12677">
                  <c:v>2018</c:v>
                </c:pt>
                <c:pt idx="12678">
                  <c:v>2018</c:v>
                </c:pt>
                <c:pt idx="12679">
                  <c:v>2018</c:v>
                </c:pt>
                <c:pt idx="12680">
                  <c:v>2018</c:v>
                </c:pt>
                <c:pt idx="12681">
                  <c:v>2018</c:v>
                </c:pt>
                <c:pt idx="12682">
                  <c:v>2018</c:v>
                </c:pt>
                <c:pt idx="12683">
                  <c:v>2018</c:v>
                </c:pt>
                <c:pt idx="12684">
                  <c:v>2018</c:v>
                </c:pt>
                <c:pt idx="12685">
                  <c:v>2018</c:v>
                </c:pt>
                <c:pt idx="12686">
                  <c:v>2018</c:v>
                </c:pt>
                <c:pt idx="12687">
                  <c:v>2018</c:v>
                </c:pt>
                <c:pt idx="12688">
                  <c:v>2018</c:v>
                </c:pt>
                <c:pt idx="12689">
                  <c:v>2018</c:v>
                </c:pt>
                <c:pt idx="12690">
                  <c:v>2018</c:v>
                </c:pt>
                <c:pt idx="12691">
                  <c:v>2018</c:v>
                </c:pt>
                <c:pt idx="12692">
                  <c:v>2018</c:v>
                </c:pt>
                <c:pt idx="12693">
                  <c:v>2018</c:v>
                </c:pt>
                <c:pt idx="12694">
                  <c:v>2018</c:v>
                </c:pt>
                <c:pt idx="12695">
                  <c:v>2018</c:v>
                </c:pt>
                <c:pt idx="12696">
                  <c:v>2018</c:v>
                </c:pt>
                <c:pt idx="12697">
                  <c:v>2018</c:v>
                </c:pt>
                <c:pt idx="12698">
                  <c:v>2018</c:v>
                </c:pt>
                <c:pt idx="12699">
                  <c:v>2018</c:v>
                </c:pt>
                <c:pt idx="12700">
                  <c:v>2018</c:v>
                </c:pt>
                <c:pt idx="12701">
                  <c:v>2018</c:v>
                </c:pt>
                <c:pt idx="12702">
                  <c:v>2018</c:v>
                </c:pt>
                <c:pt idx="12703">
                  <c:v>2018</c:v>
                </c:pt>
                <c:pt idx="12704">
                  <c:v>2018</c:v>
                </c:pt>
                <c:pt idx="12705">
                  <c:v>2018</c:v>
                </c:pt>
                <c:pt idx="12706">
                  <c:v>2018</c:v>
                </c:pt>
                <c:pt idx="12707">
                  <c:v>2018</c:v>
                </c:pt>
                <c:pt idx="12708">
                  <c:v>2018</c:v>
                </c:pt>
                <c:pt idx="12709">
                  <c:v>2018</c:v>
                </c:pt>
                <c:pt idx="12710">
                  <c:v>2018</c:v>
                </c:pt>
                <c:pt idx="12711">
                  <c:v>2018</c:v>
                </c:pt>
                <c:pt idx="12712">
                  <c:v>2018</c:v>
                </c:pt>
                <c:pt idx="12713">
                  <c:v>2018</c:v>
                </c:pt>
                <c:pt idx="12714">
                  <c:v>2018</c:v>
                </c:pt>
                <c:pt idx="12715">
                  <c:v>2018</c:v>
                </c:pt>
                <c:pt idx="12716">
                  <c:v>2018</c:v>
                </c:pt>
                <c:pt idx="12717">
                  <c:v>2018</c:v>
                </c:pt>
                <c:pt idx="12718">
                  <c:v>2018</c:v>
                </c:pt>
                <c:pt idx="12719">
                  <c:v>2018</c:v>
                </c:pt>
                <c:pt idx="12720">
                  <c:v>2018</c:v>
                </c:pt>
                <c:pt idx="12721">
                  <c:v>2018</c:v>
                </c:pt>
                <c:pt idx="12722">
                  <c:v>2018</c:v>
                </c:pt>
                <c:pt idx="12723">
                  <c:v>2018</c:v>
                </c:pt>
                <c:pt idx="12724">
                  <c:v>2018</c:v>
                </c:pt>
                <c:pt idx="12725">
                  <c:v>2018</c:v>
                </c:pt>
                <c:pt idx="12726">
                  <c:v>2018</c:v>
                </c:pt>
                <c:pt idx="12727">
                  <c:v>2018</c:v>
                </c:pt>
                <c:pt idx="12728">
                  <c:v>2018</c:v>
                </c:pt>
                <c:pt idx="12729">
                  <c:v>2018</c:v>
                </c:pt>
                <c:pt idx="12730">
                  <c:v>2018</c:v>
                </c:pt>
                <c:pt idx="12731">
                  <c:v>2018</c:v>
                </c:pt>
                <c:pt idx="12732">
                  <c:v>2018</c:v>
                </c:pt>
                <c:pt idx="12733">
                  <c:v>2018</c:v>
                </c:pt>
                <c:pt idx="12734">
                  <c:v>2018</c:v>
                </c:pt>
                <c:pt idx="12735">
                  <c:v>2018</c:v>
                </c:pt>
                <c:pt idx="12736">
                  <c:v>2018</c:v>
                </c:pt>
                <c:pt idx="12737">
                  <c:v>2018</c:v>
                </c:pt>
                <c:pt idx="12738">
                  <c:v>2018</c:v>
                </c:pt>
                <c:pt idx="12739">
                  <c:v>2018</c:v>
                </c:pt>
                <c:pt idx="12740">
                  <c:v>2018</c:v>
                </c:pt>
                <c:pt idx="12741">
                  <c:v>2018</c:v>
                </c:pt>
                <c:pt idx="12742">
                  <c:v>2018</c:v>
                </c:pt>
                <c:pt idx="12743">
                  <c:v>2018</c:v>
                </c:pt>
                <c:pt idx="12744">
                  <c:v>2018</c:v>
                </c:pt>
                <c:pt idx="12745">
                  <c:v>2018</c:v>
                </c:pt>
                <c:pt idx="12746">
                  <c:v>2018</c:v>
                </c:pt>
                <c:pt idx="12747">
                  <c:v>2018</c:v>
                </c:pt>
                <c:pt idx="12748">
                  <c:v>2018</c:v>
                </c:pt>
                <c:pt idx="12749">
                  <c:v>2018</c:v>
                </c:pt>
                <c:pt idx="12750">
                  <c:v>2018</c:v>
                </c:pt>
                <c:pt idx="12751">
                  <c:v>2018</c:v>
                </c:pt>
                <c:pt idx="12752">
                  <c:v>2018</c:v>
                </c:pt>
                <c:pt idx="12753">
                  <c:v>2018</c:v>
                </c:pt>
                <c:pt idx="12754">
                  <c:v>2018</c:v>
                </c:pt>
                <c:pt idx="12755">
                  <c:v>2018</c:v>
                </c:pt>
                <c:pt idx="12756">
                  <c:v>2018</c:v>
                </c:pt>
                <c:pt idx="12757">
                  <c:v>2018</c:v>
                </c:pt>
                <c:pt idx="12758">
                  <c:v>2018</c:v>
                </c:pt>
                <c:pt idx="12759">
                  <c:v>2018</c:v>
                </c:pt>
                <c:pt idx="12760">
                  <c:v>2018</c:v>
                </c:pt>
                <c:pt idx="12761">
                  <c:v>2018</c:v>
                </c:pt>
                <c:pt idx="12762">
                  <c:v>2018</c:v>
                </c:pt>
                <c:pt idx="12763">
                  <c:v>2018</c:v>
                </c:pt>
                <c:pt idx="12764">
                  <c:v>2018</c:v>
                </c:pt>
                <c:pt idx="12765">
                  <c:v>2018</c:v>
                </c:pt>
                <c:pt idx="12766">
                  <c:v>2018</c:v>
                </c:pt>
                <c:pt idx="12767">
                  <c:v>2018</c:v>
                </c:pt>
                <c:pt idx="12768">
                  <c:v>2018</c:v>
                </c:pt>
                <c:pt idx="12769">
                  <c:v>2018</c:v>
                </c:pt>
                <c:pt idx="12770">
                  <c:v>2018</c:v>
                </c:pt>
                <c:pt idx="12771">
                  <c:v>2018</c:v>
                </c:pt>
                <c:pt idx="12772">
                  <c:v>2018</c:v>
                </c:pt>
                <c:pt idx="12773">
                  <c:v>2018</c:v>
                </c:pt>
                <c:pt idx="12774">
                  <c:v>2018</c:v>
                </c:pt>
                <c:pt idx="12775">
                  <c:v>2018</c:v>
                </c:pt>
                <c:pt idx="12776">
                  <c:v>2018</c:v>
                </c:pt>
                <c:pt idx="12777">
                  <c:v>2018</c:v>
                </c:pt>
                <c:pt idx="12778">
                  <c:v>2018</c:v>
                </c:pt>
                <c:pt idx="12779">
                  <c:v>2018</c:v>
                </c:pt>
                <c:pt idx="12780">
                  <c:v>2018</c:v>
                </c:pt>
                <c:pt idx="12781">
                  <c:v>2018</c:v>
                </c:pt>
                <c:pt idx="12782">
                  <c:v>2018</c:v>
                </c:pt>
                <c:pt idx="12783">
                  <c:v>2018</c:v>
                </c:pt>
                <c:pt idx="12784">
                  <c:v>2018</c:v>
                </c:pt>
                <c:pt idx="12785">
                  <c:v>2018</c:v>
                </c:pt>
                <c:pt idx="12786">
                  <c:v>2018</c:v>
                </c:pt>
                <c:pt idx="12787">
                  <c:v>2018</c:v>
                </c:pt>
                <c:pt idx="12788">
                  <c:v>2018</c:v>
                </c:pt>
                <c:pt idx="12789">
                  <c:v>2018</c:v>
                </c:pt>
                <c:pt idx="12790">
                  <c:v>2018</c:v>
                </c:pt>
                <c:pt idx="12791">
                  <c:v>2018</c:v>
                </c:pt>
                <c:pt idx="12792">
                  <c:v>2018</c:v>
                </c:pt>
                <c:pt idx="12793">
                  <c:v>2018</c:v>
                </c:pt>
                <c:pt idx="12794">
                  <c:v>2018</c:v>
                </c:pt>
                <c:pt idx="12795">
                  <c:v>2018</c:v>
                </c:pt>
                <c:pt idx="12796">
                  <c:v>2018</c:v>
                </c:pt>
                <c:pt idx="12797">
                  <c:v>2018</c:v>
                </c:pt>
                <c:pt idx="12798">
                  <c:v>2018</c:v>
                </c:pt>
                <c:pt idx="12799">
                  <c:v>2018</c:v>
                </c:pt>
                <c:pt idx="12800">
                  <c:v>2018</c:v>
                </c:pt>
                <c:pt idx="12801">
                  <c:v>2018</c:v>
                </c:pt>
                <c:pt idx="12802">
                  <c:v>2018</c:v>
                </c:pt>
                <c:pt idx="12803">
                  <c:v>2018</c:v>
                </c:pt>
                <c:pt idx="12804">
                  <c:v>2018</c:v>
                </c:pt>
                <c:pt idx="12805">
                  <c:v>2018</c:v>
                </c:pt>
                <c:pt idx="12806">
                  <c:v>2018</c:v>
                </c:pt>
                <c:pt idx="12807">
                  <c:v>2018</c:v>
                </c:pt>
                <c:pt idx="12808">
                  <c:v>2018</c:v>
                </c:pt>
                <c:pt idx="12809">
                  <c:v>2018</c:v>
                </c:pt>
                <c:pt idx="12810">
                  <c:v>2018</c:v>
                </c:pt>
                <c:pt idx="12811">
                  <c:v>2018</c:v>
                </c:pt>
                <c:pt idx="12812">
                  <c:v>2018</c:v>
                </c:pt>
                <c:pt idx="12813">
                  <c:v>2018</c:v>
                </c:pt>
                <c:pt idx="12814">
                  <c:v>2018</c:v>
                </c:pt>
                <c:pt idx="12815">
                  <c:v>2018</c:v>
                </c:pt>
                <c:pt idx="12816">
                  <c:v>2018</c:v>
                </c:pt>
                <c:pt idx="12817">
                  <c:v>2018</c:v>
                </c:pt>
                <c:pt idx="12818">
                  <c:v>2018</c:v>
                </c:pt>
                <c:pt idx="12819">
                  <c:v>2018</c:v>
                </c:pt>
                <c:pt idx="12820">
                  <c:v>2018</c:v>
                </c:pt>
                <c:pt idx="12821">
                  <c:v>2018</c:v>
                </c:pt>
                <c:pt idx="12822">
                  <c:v>2018</c:v>
                </c:pt>
                <c:pt idx="12823">
                  <c:v>2018</c:v>
                </c:pt>
                <c:pt idx="12824">
                  <c:v>2018</c:v>
                </c:pt>
                <c:pt idx="12825">
                  <c:v>2018</c:v>
                </c:pt>
                <c:pt idx="12826">
                  <c:v>2018</c:v>
                </c:pt>
                <c:pt idx="12827">
                  <c:v>2018</c:v>
                </c:pt>
                <c:pt idx="12828">
                  <c:v>2018</c:v>
                </c:pt>
                <c:pt idx="12829">
                  <c:v>2018</c:v>
                </c:pt>
                <c:pt idx="12830">
                  <c:v>2018</c:v>
                </c:pt>
                <c:pt idx="12831">
                  <c:v>2018</c:v>
                </c:pt>
                <c:pt idx="12832">
                  <c:v>2018</c:v>
                </c:pt>
                <c:pt idx="12833">
                  <c:v>2018</c:v>
                </c:pt>
                <c:pt idx="12834">
                  <c:v>2018</c:v>
                </c:pt>
                <c:pt idx="12835">
                  <c:v>2018</c:v>
                </c:pt>
                <c:pt idx="12836">
                  <c:v>2018</c:v>
                </c:pt>
                <c:pt idx="12837">
                  <c:v>2018</c:v>
                </c:pt>
                <c:pt idx="12838">
                  <c:v>2018</c:v>
                </c:pt>
                <c:pt idx="12839">
                  <c:v>2018</c:v>
                </c:pt>
                <c:pt idx="12840">
                  <c:v>2018</c:v>
                </c:pt>
                <c:pt idx="12841">
                  <c:v>2018</c:v>
                </c:pt>
                <c:pt idx="12842">
                  <c:v>2018</c:v>
                </c:pt>
                <c:pt idx="12843">
                  <c:v>2018</c:v>
                </c:pt>
                <c:pt idx="12844">
                  <c:v>2018</c:v>
                </c:pt>
                <c:pt idx="12845">
                  <c:v>2018</c:v>
                </c:pt>
                <c:pt idx="12846">
                  <c:v>2018</c:v>
                </c:pt>
                <c:pt idx="12847">
                  <c:v>2018</c:v>
                </c:pt>
                <c:pt idx="12848">
                  <c:v>2018</c:v>
                </c:pt>
                <c:pt idx="12849">
                  <c:v>2018</c:v>
                </c:pt>
                <c:pt idx="12850">
                  <c:v>2018</c:v>
                </c:pt>
                <c:pt idx="12851">
                  <c:v>2018</c:v>
                </c:pt>
                <c:pt idx="12852">
                  <c:v>2018</c:v>
                </c:pt>
                <c:pt idx="12853">
                  <c:v>2018</c:v>
                </c:pt>
                <c:pt idx="12854">
                  <c:v>2018</c:v>
                </c:pt>
                <c:pt idx="12855">
                  <c:v>2018</c:v>
                </c:pt>
                <c:pt idx="12856">
                  <c:v>2018</c:v>
                </c:pt>
                <c:pt idx="12857">
                  <c:v>2018</c:v>
                </c:pt>
                <c:pt idx="12858">
                  <c:v>2018</c:v>
                </c:pt>
                <c:pt idx="12859">
                  <c:v>2018</c:v>
                </c:pt>
                <c:pt idx="12860">
                  <c:v>2018</c:v>
                </c:pt>
                <c:pt idx="12861">
                  <c:v>2018</c:v>
                </c:pt>
                <c:pt idx="12862">
                  <c:v>2018</c:v>
                </c:pt>
                <c:pt idx="12863">
                  <c:v>2018</c:v>
                </c:pt>
                <c:pt idx="12864">
                  <c:v>2018</c:v>
                </c:pt>
                <c:pt idx="12865">
                  <c:v>2018</c:v>
                </c:pt>
                <c:pt idx="12866">
                  <c:v>2018</c:v>
                </c:pt>
                <c:pt idx="12867">
                  <c:v>2018</c:v>
                </c:pt>
                <c:pt idx="12868">
                  <c:v>2018</c:v>
                </c:pt>
                <c:pt idx="12869">
                  <c:v>2018</c:v>
                </c:pt>
                <c:pt idx="12870">
                  <c:v>2018</c:v>
                </c:pt>
                <c:pt idx="12871">
                  <c:v>2018</c:v>
                </c:pt>
                <c:pt idx="12872">
                  <c:v>2018</c:v>
                </c:pt>
                <c:pt idx="12873">
                  <c:v>2018</c:v>
                </c:pt>
                <c:pt idx="12874">
                  <c:v>2018</c:v>
                </c:pt>
                <c:pt idx="12875">
                  <c:v>2018</c:v>
                </c:pt>
                <c:pt idx="12876">
                  <c:v>2018</c:v>
                </c:pt>
                <c:pt idx="12877">
                  <c:v>2018</c:v>
                </c:pt>
                <c:pt idx="12878">
                  <c:v>2018</c:v>
                </c:pt>
                <c:pt idx="12879">
                  <c:v>2018</c:v>
                </c:pt>
                <c:pt idx="12880">
                  <c:v>2018</c:v>
                </c:pt>
                <c:pt idx="12881">
                  <c:v>2018</c:v>
                </c:pt>
                <c:pt idx="12882">
                  <c:v>2018</c:v>
                </c:pt>
                <c:pt idx="12883">
                  <c:v>2018</c:v>
                </c:pt>
                <c:pt idx="12884">
                  <c:v>2018</c:v>
                </c:pt>
                <c:pt idx="12885">
                  <c:v>2018</c:v>
                </c:pt>
                <c:pt idx="12886">
                  <c:v>2018</c:v>
                </c:pt>
                <c:pt idx="12887">
                  <c:v>2018</c:v>
                </c:pt>
                <c:pt idx="12888">
                  <c:v>2018</c:v>
                </c:pt>
                <c:pt idx="12889">
                  <c:v>2018</c:v>
                </c:pt>
                <c:pt idx="12890">
                  <c:v>2018</c:v>
                </c:pt>
                <c:pt idx="12891">
                  <c:v>2018</c:v>
                </c:pt>
                <c:pt idx="12892">
                  <c:v>2018</c:v>
                </c:pt>
                <c:pt idx="12893">
                  <c:v>2018</c:v>
                </c:pt>
                <c:pt idx="12894">
                  <c:v>2018</c:v>
                </c:pt>
                <c:pt idx="12895">
                  <c:v>2018</c:v>
                </c:pt>
                <c:pt idx="12896">
                  <c:v>2018</c:v>
                </c:pt>
                <c:pt idx="12897">
                  <c:v>2018</c:v>
                </c:pt>
                <c:pt idx="12898">
                  <c:v>2018</c:v>
                </c:pt>
                <c:pt idx="12899">
                  <c:v>2018</c:v>
                </c:pt>
                <c:pt idx="12900">
                  <c:v>2018</c:v>
                </c:pt>
                <c:pt idx="12901">
                  <c:v>2018</c:v>
                </c:pt>
                <c:pt idx="12902">
                  <c:v>2018</c:v>
                </c:pt>
                <c:pt idx="12903">
                  <c:v>2018</c:v>
                </c:pt>
                <c:pt idx="12904">
                  <c:v>2018</c:v>
                </c:pt>
                <c:pt idx="12905">
                  <c:v>2018</c:v>
                </c:pt>
                <c:pt idx="12906">
                  <c:v>2018</c:v>
                </c:pt>
                <c:pt idx="12907">
                  <c:v>2018</c:v>
                </c:pt>
                <c:pt idx="12908">
                  <c:v>2018</c:v>
                </c:pt>
                <c:pt idx="12909">
                  <c:v>2018</c:v>
                </c:pt>
                <c:pt idx="12910">
                  <c:v>2018</c:v>
                </c:pt>
                <c:pt idx="12911">
                  <c:v>2018</c:v>
                </c:pt>
                <c:pt idx="12912">
                  <c:v>2018</c:v>
                </c:pt>
                <c:pt idx="12913">
                  <c:v>2018</c:v>
                </c:pt>
                <c:pt idx="12914">
                  <c:v>2018</c:v>
                </c:pt>
                <c:pt idx="12915">
                  <c:v>2018</c:v>
                </c:pt>
                <c:pt idx="12916">
                  <c:v>2018</c:v>
                </c:pt>
                <c:pt idx="12917">
                  <c:v>2018</c:v>
                </c:pt>
                <c:pt idx="12918">
                  <c:v>2018</c:v>
                </c:pt>
                <c:pt idx="12919">
                  <c:v>2018</c:v>
                </c:pt>
                <c:pt idx="12920">
                  <c:v>2018</c:v>
                </c:pt>
                <c:pt idx="12921">
                  <c:v>2018</c:v>
                </c:pt>
                <c:pt idx="12922">
                  <c:v>2018</c:v>
                </c:pt>
                <c:pt idx="12923">
                  <c:v>2018</c:v>
                </c:pt>
                <c:pt idx="12924">
                  <c:v>2018</c:v>
                </c:pt>
                <c:pt idx="12925">
                  <c:v>2018</c:v>
                </c:pt>
                <c:pt idx="12926">
                  <c:v>2018</c:v>
                </c:pt>
                <c:pt idx="12927">
                  <c:v>2018</c:v>
                </c:pt>
                <c:pt idx="12928">
                  <c:v>2018</c:v>
                </c:pt>
                <c:pt idx="12929">
                  <c:v>2018</c:v>
                </c:pt>
                <c:pt idx="12930">
                  <c:v>2018</c:v>
                </c:pt>
                <c:pt idx="12931">
                  <c:v>2018</c:v>
                </c:pt>
                <c:pt idx="12932">
                  <c:v>2018</c:v>
                </c:pt>
                <c:pt idx="12933">
                  <c:v>2018</c:v>
                </c:pt>
                <c:pt idx="12934">
                  <c:v>2018</c:v>
                </c:pt>
                <c:pt idx="12935">
                  <c:v>2018</c:v>
                </c:pt>
                <c:pt idx="12936">
                  <c:v>2018</c:v>
                </c:pt>
                <c:pt idx="12937">
                  <c:v>2018</c:v>
                </c:pt>
                <c:pt idx="12938">
                  <c:v>2018</c:v>
                </c:pt>
                <c:pt idx="12939">
                  <c:v>2018</c:v>
                </c:pt>
                <c:pt idx="12940">
                  <c:v>2018</c:v>
                </c:pt>
                <c:pt idx="12941">
                  <c:v>2018</c:v>
                </c:pt>
                <c:pt idx="12942">
                  <c:v>2018</c:v>
                </c:pt>
                <c:pt idx="12943">
                  <c:v>2018</c:v>
                </c:pt>
                <c:pt idx="12944">
                  <c:v>2018</c:v>
                </c:pt>
                <c:pt idx="12945">
                  <c:v>2018</c:v>
                </c:pt>
                <c:pt idx="12946">
                  <c:v>2018</c:v>
                </c:pt>
                <c:pt idx="12947">
                  <c:v>2018</c:v>
                </c:pt>
                <c:pt idx="12948">
                  <c:v>2018</c:v>
                </c:pt>
                <c:pt idx="12949">
                  <c:v>2018</c:v>
                </c:pt>
                <c:pt idx="12950">
                  <c:v>2018</c:v>
                </c:pt>
                <c:pt idx="12951">
                  <c:v>2018</c:v>
                </c:pt>
                <c:pt idx="12952">
                  <c:v>2018</c:v>
                </c:pt>
                <c:pt idx="12953">
                  <c:v>2018</c:v>
                </c:pt>
                <c:pt idx="12954">
                  <c:v>2018</c:v>
                </c:pt>
                <c:pt idx="12955">
                  <c:v>2018</c:v>
                </c:pt>
                <c:pt idx="12956">
                  <c:v>2018</c:v>
                </c:pt>
                <c:pt idx="12957">
                  <c:v>2018</c:v>
                </c:pt>
                <c:pt idx="12958">
                  <c:v>2018</c:v>
                </c:pt>
                <c:pt idx="12959">
                  <c:v>2018</c:v>
                </c:pt>
                <c:pt idx="12960">
                  <c:v>2018</c:v>
                </c:pt>
                <c:pt idx="12961">
                  <c:v>2018</c:v>
                </c:pt>
                <c:pt idx="12962">
                  <c:v>2018</c:v>
                </c:pt>
                <c:pt idx="12963">
                  <c:v>2018</c:v>
                </c:pt>
                <c:pt idx="12964">
                  <c:v>2018</c:v>
                </c:pt>
                <c:pt idx="12965">
                  <c:v>2018</c:v>
                </c:pt>
                <c:pt idx="12966">
                  <c:v>2018</c:v>
                </c:pt>
                <c:pt idx="12967">
                  <c:v>2018</c:v>
                </c:pt>
                <c:pt idx="12968">
                  <c:v>2018</c:v>
                </c:pt>
                <c:pt idx="12969">
                  <c:v>2018</c:v>
                </c:pt>
                <c:pt idx="12970">
                  <c:v>2018</c:v>
                </c:pt>
                <c:pt idx="12971">
                  <c:v>2018</c:v>
                </c:pt>
                <c:pt idx="12972">
                  <c:v>2018</c:v>
                </c:pt>
                <c:pt idx="12973">
                  <c:v>2018</c:v>
                </c:pt>
                <c:pt idx="12974">
                  <c:v>2018</c:v>
                </c:pt>
                <c:pt idx="12975">
                  <c:v>2018</c:v>
                </c:pt>
                <c:pt idx="12976">
                  <c:v>2018</c:v>
                </c:pt>
                <c:pt idx="12977">
                  <c:v>2018</c:v>
                </c:pt>
                <c:pt idx="12978">
                  <c:v>2018</c:v>
                </c:pt>
                <c:pt idx="12979">
                  <c:v>2018</c:v>
                </c:pt>
                <c:pt idx="12980">
                  <c:v>2018</c:v>
                </c:pt>
                <c:pt idx="12981">
                  <c:v>2018</c:v>
                </c:pt>
                <c:pt idx="12982">
                  <c:v>2018</c:v>
                </c:pt>
                <c:pt idx="12983">
                  <c:v>2018</c:v>
                </c:pt>
                <c:pt idx="12984">
                  <c:v>2018</c:v>
                </c:pt>
                <c:pt idx="12985">
                  <c:v>2018</c:v>
                </c:pt>
                <c:pt idx="12986">
                  <c:v>2018</c:v>
                </c:pt>
                <c:pt idx="12987">
                  <c:v>2018</c:v>
                </c:pt>
                <c:pt idx="12988">
                  <c:v>2018</c:v>
                </c:pt>
                <c:pt idx="12989">
                  <c:v>2018</c:v>
                </c:pt>
                <c:pt idx="12990">
                  <c:v>2018</c:v>
                </c:pt>
                <c:pt idx="12991">
                  <c:v>2018</c:v>
                </c:pt>
                <c:pt idx="12992">
                  <c:v>2018</c:v>
                </c:pt>
                <c:pt idx="12993">
                  <c:v>2018</c:v>
                </c:pt>
                <c:pt idx="12994">
                  <c:v>2018</c:v>
                </c:pt>
                <c:pt idx="12995">
                  <c:v>2018</c:v>
                </c:pt>
                <c:pt idx="12996">
                  <c:v>2018</c:v>
                </c:pt>
                <c:pt idx="12997">
                  <c:v>2018</c:v>
                </c:pt>
                <c:pt idx="12998">
                  <c:v>2018</c:v>
                </c:pt>
                <c:pt idx="12999">
                  <c:v>2018</c:v>
                </c:pt>
                <c:pt idx="13000">
                  <c:v>2018</c:v>
                </c:pt>
                <c:pt idx="13001">
                  <c:v>2018</c:v>
                </c:pt>
                <c:pt idx="13002">
                  <c:v>2018</c:v>
                </c:pt>
                <c:pt idx="13003">
                  <c:v>2018</c:v>
                </c:pt>
                <c:pt idx="13004">
                  <c:v>2018</c:v>
                </c:pt>
                <c:pt idx="13005">
                  <c:v>2018</c:v>
                </c:pt>
                <c:pt idx="13006">
                  <c:v>2018</c:v>
                </c:pt>
                <c:pt idx="13007">
                  <c:v>2018</c:v>
                </c:pt>
                <c:pt idx="13008">
                  <c:v>2018</c:v>
                </c:pt>
                <c:pt idx="13009">
                  <c:v>2018</c:v>
                </c:pt>
                <c:pt idx="13010">
                  <c:v>2018</c:v>
                </c:pt>
                <c:pt idx="13011">
                  <c:v>2018</c:v>
                </c:pt>
                <c:pt idx="13012">
                  <c:v>2018</c:v>
                </c:pt>
                <c:pt idx="13013">
                  <c:v>2018</c:v>
                </c:pt>
                <c:pt idx="13014">
                  <c:v>2018</c:v>
                </c:pt>
                <c:pt idx="13015">
                  <c:v>2018</c:v>
                </c:pt>
                <c:pt idx="13016">
                  <c:v>2018</c:v>
                </c:pt>
                <c:pt idx="13017">
                  <c:v>2018</c:v>
                </c:pt>
                <c:pt idx="13018">
                  <c:v>2018</c:v>
                </c:pt>
                <c:pt idx="13019">
                  <c:v>2018</c:v>
                </c:pt>
                <c:pt idx="13020">
                  <c:v>2018</c:v>
                </c:pt>
                <c:pt idx="13021">
                  <c:v>2018</c:v>
                </c:pt>
                <c:pt idx="13022">
                  <c:v>2018</c:v>
                </c:pt>
                <c:pt idx="13023">
                  <c:v>2018</c:v>
                </c:pt>
                <c:pt idx="13024">
                  <c:v>2018</c:v>
                </c:pt>
                <c:pt idx="13025">
                  <c:v>2018</c:v>
                </c:pt>
                <c:pt idx="13026">
                  <c:v>2018</c:v>
                </c:pt>
                <c:pt idx="13027">
                  <c:v>2018</c:v>
                </c:pt>
                <c:pt idx="13028">
                  <c:v>2018</c:v>
                </c:pt>
                <c:pt idx="13029">
                  <c:v>2018</c:v>
                </c:pt>
                <c:pt idx="13030">
                  <c:v>2018</c:v>
                </c:pt>
                <c:pt idx="13031">
                  <c:v>2018</c:v>
                </c:pt>
                <c:pt idx="13032">
                  <c:v>2018</c:v>
                </c:pt>
                <c:pt idx="13033">
                  <c:v>2018</c:v>
                </c:pt>
                <c:pt idx="13034">
                  <c:v>2018</c:v>
                </c:pt>
                <c:pt idx="13035">
                  <c:v>2018</c:v>
                </c:pt>
                <c:pt idx="13036">
                  <c:v>2018</c:v>
                </c:pt>
                <c:pt idx="13037">
                  <c:v>2018</c:v>
                </c:pt>
                <c:pt idx="13038">
                  <c:v>2018</c:v>
                </c:pt>
                <c:pt idx="13039">
                  <c:v>2018</c:v>
                </c:pt>
                <c:pt idx="13040">
                  <c:v>2018</c:v>
                </c:pt>
                <c:pt idx="13041">
                  <c:v>2018</c:v>
                </c:pt>
                <c:pt idx="13042">
                  <c:v>2018</c:v>
                </c:pt>
                <c:pt idx="13043">
                  <c:v>2018</c:v>
                </c:pt>
                <c:pt idx="13044">
                  <c:v>2018</c:v>
                </c:pt>
                <c:pt idx="13045">
                  <c:v>2018</c:v>
                </c:pt>
                <c:pt idx="13046">
                  <c:v>2018</c:v>
                </c:pt>
                <c:pt idx="13047">
                  <c:v>2018</c:v>
                </c:pt>
                <c:pt idx="13048">
                  <c:v>2018</c:v>
                </c:pt>
                <c:pt idx="13049">
                  <c:v>2018</c:v>
                </c:pt>
                <c:pt idx="13050">
                  <c:v>2018</c:v>
                </c:pt>
                <c:pt idx="13051">
                  <c:v>2018</c:v>
                </c:pt>
                <c:pt idx="13052">
                  <c:v>2018</c:v>
                </c:pt>
                <c:pt idx="13053">
                  <c:v>2018</c:v>
                </c:pt>
                <c:pt idx="13054">
                  <c:v>2018</c:v>
                </c:pt>
                <c:pt idx="13055">
                  <c:v>2018</c:v>
                </c:pt>
                <c:pt idx="13056">
                  <c:v>2018</c:v>
                </c:pt>
                <c:pt idx="13057">
                  <c:v>2018</c:v>
                </c:pt>
                <c:pt idx="13058">
                  <c:v>2018</c:v>
                </c:pt>
                <c:pt idx="13059">
                  <c:v>2018</c:v>
                </c:pt>
                <c:pt idx="13060">
                  <c:v>2018</c:v>
                </c:pt>
                <c:pt idx="13061">
                  <c:v>2018</c:v>
                </c:pt>
                <c:pt idx="13062">
                  <c:v>2018</c:v>
                </c:pt>
                <c:pt idx="13063">
                  <c:v>2018</c:v>
                </c:pt>
                <c:pt idx="13064">
                  <c:v>2018</c:v>
                </c:pt>
                <c:pt idx="13065">
                  <c:v>2018</c:v>
                </c:pt>
                <c:pt idx="13066">
                  <c:v>2018</c:v>
                </c:pt>
                <c:pt idx="13067">
                  <c:v>2018</c:v>
                </c:pt>
                <c:pt idx="13068">
                  <c:v>2018</c:v>
                </c:pt>
                <c:pt idx="13069">
                  <c:v>2018</c:v>
                </c:pt>
                <c:pt idx="13070">
                  <c:v>2018</c:v>
                </c:pt>
                <c:pt idx="13071">
                  <c:v>2018</c:v>
                </c:pt>
                <c:pt idx="13072">
                  <c:v>2018</c:v>
                </c:pt>
                <c:pt idx="13073">
                  <c:v>2018</c:v>
                </c:pt>
                <c:pt idx="13074">
                  <c:v>2018</c:v>
                </c:pt>
                <c:pt idx="13075">
                  <c:v>2018</c:v>
                </c:pt>
                <c:pt idx="13076">
                  <c:v>2018</c:v>
                </c:pt>
                <c:pt idx="13077">
                  <c:v>2018</c:v>
                </c:pt>
                <c:pt idx="13078">
                  <c:v>2018</c:v>
                </c:pt>
                <c:pt idx="13079">
                  <c:v>2018</c:v>
                </c:pt>
                <c:pt idx="13080">
                  <c:v>2018</c:v>
                </c:pt>
                <c:pt idx="13081">
                  <c:v>2018</c:v>
                </c:pt>
                <c:pt idx="13082">
                  <c:v>2018</c:v>
                </c:pt>
                <c:pt idx="13083">
                  <c:v>2018</c:v>
                </c:pt>
                <c:pt idx="13084">
                  <c:v>2018</c:v>
                </c:pt>
                <c:pt idx="13085">
                  <c:v>2018</c:v>
                </c:pt>
                <c:pt idx="13086">
                  <c:v>2018</c:v>
                </c:pt>
                <c:pt idx="13087">
                  <c:v>2018</c:v>
                </c:pt>
                <c:pt idx="13088">
                  <c:v>2018</c:v>
                </c:pt>
                <c:pt idx="13089">
                  <c:v>2018</c:v>
                </c:pt>
                <c:pt idx="13090">
                  <c:v>2018</c:v>
                </c:pt>
                <c:pt idx="13091">
                  <c:v>2018</c:v>
                </c:pt>
                <c:pt idx="13092">
                  <c:v>2018</c:v>
                </c:pt>
                <c:pt idx="13093">
                  <c:v>2018</c:v>
                </c:pt>
                <c:pt idx="13094">
                  <c:v>2018</c:v>
                </c:pt>
                <c:pt idx="13095">
                  <c:v>2018</c:v>
                </c:pt>
                <c:pt idx="13096">
                  <c:v>2018</c:v>
                </c:pt>
                <c:pt idx="13097">
                  <c:v>2018</c:v>
                </c:pt>
                <c:pt idx="13098">
                  <c:v>2018</c:v>
                </c:pt>
                <c:pt idx="13099">
                  <c:v>2018</c:v>
                </c:pt>
                <c:pt idx="13100">
                  <c:v>2018</c:v>
                </c:pt>
                <c:pt idx="13101">
                  <c:v>2018</c:v>
                </c:pt>
                <c:pt idx="13102">
                  <c:v>2018</c:v>
                </c:pt>
                <c:pt idx="13103">
                  <c:v>2018</c:v>
                </c:pt>
                <c:pt idx="13104">
                  <c:v>2018</c:v>
                </c:pt>
                <c:pt idx="13105">
                  <c:v>2018</c:v>
                </c:pt>
                <c:pt idx="13106">
                  <c:v>2018</c:v>
                </c:pt>
                <c:pt idx="13107">
                  <c:v>2018</c:v>
                </c:pt>
                <c:pt idx="13108">
                  <c:v>2018</c:v>
                </c:pt>
                <c:pt idx="13109">
                  <c:v>2018</c:v>
                </c:pt>
                <c:pt idx="13110">
                  <c:v>2018</c:v>
                </c:pt>
                <c:pt idx="13111">
                  <c:v>2018</c:v>
                </c:pt>
                <c:pt idx="13112">
                  <c:v>2018</c:v>
                </c:pt>
                <c:pt idx="13113">
                  <c:v>2018</c:v>
                </c:pt>
                <c:pt idx="13114">
                  <c:v>2018</c:v>
                </c:pt>
                <c:pt idx="13115">
                  <c:v>2018</c:v>
                </c:pt>
                <c:pt idx="13116">
                  <c:v>2018</c:v>
                </c:pt>
                <c:pt idx="13117">
                  <c:v>2018</c:v>
                </c:pt>
                <c:pt idx="13118">
                  <c:v>2018</c:v>
                </c:pt>
                <c:pt idx="13119">
                  <c:v>2018</c:v>
                </c:pt>
                <c:pt idx="13120">
                  <c:v>2018</c:v>
                </c:pt>
                <c:pt idx="13121">
                  <c:v>2018</c:v>
                </c:pt>
                <c:pt idx="13122">
                  <c:v>2018</c:v>
                </c:pt>
                <c:pt idx="13123">
                  <c:v>2018</c:v>
                </c:pt>
                <c:pt idx="13124">
                  <c:v>2018</c:v>
                </c:pt>
                <c:pt idx="13125">
                  <c:v>2018</c:v>
                </c:pt>
                <c:pt idx="13126">
                  <c:v>2018</c:v>
                </c:pt>
                <c:pt idx="13127">
                  <c:v>2018</c:v>
                </c:pt>
                <c:pt idx="13128">
                  <c:v>2018</c:v>
                </c:pt>
                <c:pt idx="13129">
                  <c:v>2018</c:v>
                </c:pt>
                <c:pt idx="13130">
                  <c:v>2018</c:v>
                </c:pt>
                <c:pt idx="13131">
                  <c:v>2018</c:v>
                </c:pt>
                <c:pt idx="13132">
                  <c:v>2018</c:v>
                </c:pt>
                <c:pt idx="13133">
                  <c:v>2018</c:v>
                </c:pt>
                <c:pt idx="13134">
                  <c:v>2018</c:v>
                </c:pt>
                <c:pt idx="13135">
                  <c:v>2018</c:v>
                </c:pt>
                <c:pt idx="13136">
                  <c:v>2018</c:v>
                </c:pt>
                <c:pt idx="13137">
                  <c:v>2018</c:v>
                </c:pt>
                <c:pt idx="13138">
                  <c:v>2018</c:v>
                </c:pt>
                <c:pt idx="13139">
                  <c:v>2018</c:v>
                </c:pt>
                <c:pt idx="13140">
                  <c:v>2018</c:v>
                </c:pt>
                <c:pt idx="13141">
                  <c:v>2018</c:v>
                </c:pt>
                <c:pt idx="13142">
                  <c:v>2018</c:v>
                </c:pt>
                <c:pt idx="13143">
                  <c:v>2018</c:v>
                </c:pt>
                <c:pt idx="13144">
                  <c:v>2018</c:v>
                </c:pt>
                <c:pt idx="13145">
                  <c:v>2018</c:v>
                </c:pt>
                <c:pt idx="13146">
                  <c:v>2018</c:v>
                </c:pt>
                <c:pt idx="13147">
                  <c:v>2018</c:v>
                </c:pt>
                <c:pt idx="13148">
                  <c:v>2018</c:v>
                </c:pt>
                <c:pt idx="13149">
                  <c:v>2018</c:v>
                </c:pt>
                <c:pt idx="13150">
                  <c:v>2018</c:v>
                </c:pt>
                <c:pt idx="13151">
                  <c:v>2018</c:v>
                </c:pt>
                <c:pt idx="13152">
                  <c:v>2018</c:v>
                </c:pt>
                <c:pt idx="13153">
                  <c:v>2018</c:v>
                </c:pt>
                <c:pt idx="13154">
                  <c:v>2018</c:v>
                </c:pt>
                <c:pt idx="13155">
                  <c:v>2018</c:v>
                </c:pt>
                <c:pt idx="13156">
                  <c:v>2018</c:v>
                </c:pt>
                <c:pt idx="13157">
                  <c:v>2018</c:v>
                </c:pt>
                <c:pt idx="13158">
                  <c:v>2018</c:v>
                </c:pt>
                <c:pt idx="13159">
                  <c:v>2018</c:v>
                </c:pt>
                <c:pt idx="13160">
                  <c:v>2018</c:v>
                </c:pt>
                <c:pt idx="13161">
                  <c:v>2018</c:v>
                </c:pt>
                <c:pt idx="13162">
                  <c:v>2018</c:v>
                </c:pt>
                <c:pt idx="13163">
                  <c:v>2018</c:v>
                </c:pt>
                <c:pt idx="13164">
                  <c:v>2018</c:v>
                </c:pt>
                <c:pt idx="13165">
                  <c:v>2018</c:v>
                </c:pt>
                <c:pt idx="13166">
                  <c:v>2018</c:v>
                </c:pt>
                <c:pt idx="13167">
                  <c:v>2018</c:v>
                </c:pt>
                <c:pt idx="13168">
                  <c:v>2018</c:v>
                </c:pt>
                <c:pt idx="13169">
                  <c:v>2018</c:v>
                </c:pt>
                <c:pt idx="13170">
                  <c:v>2018</c:v>
                </c:pt>
                <c:pt idx="13171">
                  <c:v>2018</c:v>
                </c:pt>
                <c:pt idx="13172">
                  <c:v>2018</c:v>
                </c:pt>
                <c:pt idx="13173">
                  <c:v>2018</c:v>
                </c:pt>
                <c:pt idx="13174">
                  <c:v>2018</c:v>
                </c:pt>
                <c:pt idx="13175">
                  <c:v>2018</c:v>
                </c:pt>
                <c:pt idx="13176">
                  <c:v>2018</c:v>
                </c:pt>
                <c:pt idx="13177">
                  <c:v>2018</c:v>
                </c:pt>
                <c:pt idx="13178">
                  <c:v>2018</c:v>
                </c:pt>
                <c:pt idx="13179">
                  <c:v>2018</c:v>
                </c:pt>
                <c:pt idx="13180">
                  <c:v>2018</c:v>
                </c:pt>
                <c:pt idx="13181">
                  <c:v>2018</c:v>
                </c:pt>
                <c:pt idx="13182">
                  <c:v>2018</c:v>
                </c:pt>
                <c:pt idx="13183">
                  <c:v>2018</c:v>
                </c:pt>
                <c:pt idx="13184">
                  <c:v>2018</c:v>
                </c:pt>
                <c:pt idx="13185">
                  <c:v>2018</c:v>
                </c:pt>
                <c:pt idx="13186">
                  <c:v>2018</c:v>
                </c:pt>
                <c:pt idx="13187">
                  <c:v>2018</c:v>
                </c:pt>
                <c:pt idx="13188">
                  <c:v>2018</c:v>
                </c:pt>
                <c:pt idx="13189">
                  <c:v>2018</c:v>
                </c:pt>
                <c:pt idx="13190">
                  <c:v>2018</c:v>
                </c:pt>
                <c:pt idx="13191">
                  <c:v>2018</c:v>
                </c:pt>
                <c:pt idx="13192">
                  <c:v>2018</c:v>
                </c:pt>
                <c:pt idx="13193">
                  <c:v>2018</c:v>
                </c:pt>
                <c:pt idx="13194">
                  <c:v>2018</c:v>
                </c:pt>
                <c:pt idx="13195">
                  <c:v>2018</c:v>
                </c:pt>
                <c:pt idx="13196">
                  <c:v>2018</c:v>
                </c:pt>
                <c:pt idx="13197">
                  <c:v>2018</c:v>
                </c:pt>
                <c:pt idx="13198">
                  <c:v>2018</c:v>
                </c:pt>
                <c:pt idx="13199">
                  <c:v>2018</c:v>
                </c:pt>
                <c:pt idx="13200">
                  <c:v>2018</c:v>
                </c:pt>
                <c:pt idx="13201">
                  <c:v>2018</c:v>
                </c:pt>
                <c:pt idx="13202">
                  <c:v>2018</c:v>
                </c:pt>
                <c:pt idx="13203">
                  <c:v>2018</c:v>
                </c:pt>
                <c:pt idx="13204">
                  <c:v>2018</c:v>
                </c:pt>
                <c:pt idx="13205">
                  <c:v>2018</c:v>
                </c:pt>
                <c:pt idx="13206">
                  <c:v>2018</c:v>
                </c:pt>
                <c:pt idx="13207">
                  <c:v>2018</c:v>
                </c:pt>
                <c:pt idx="13208">
                  <c:v>2018</c:v>
                </c:pt>
                <c:pt idx="13209">
                  <c:v>2018</c:v>
                </c:pt>
                <c:pt idx="13210">
                  <c:v>2018</c:v>
                </c:pt>
                <c:pt idx="13211">
                  <c:v>2018</c:v>
                </c:pt>
                <c:pt idx="13212">
                  <c:v>2018</c:v>
                </c:pt>
                <c:pt idx="13213">
                  <c:v>2018</c:v>
                </c:pt>
                <c:pt idx="13214">
                  <c:v>2018</c:v>
                </c:pt>
                <c:pt idx="13215">
                  <c:v>2018</c:v>
                </c:pt>
                <c:pt idx="13216">
                  <c:v>2018</c:v>
                </c:pt>
                <c:pt idx="13217">
                  <c:v>2018</c:v>
                </c:pt>
                <c:pt idx="13218">
                  <c:v>2018</c:v>
                </c:pt>
                <c:pt idx="13219">
                  <c:v>2018</c:v>
                </c:pt>
                <c:pt idx="13220">
                  <c:v>2018</c:v>
                </c:pt>
                <c:pt idx="13221">
                  <c:v>2018</c:v>
                </c:pt>
                <c:pt idx="13222">
                  <c:v>2018</c:v>
                </c:pt>
                <c:pt idx="13223">
                  <c:v>2018</c:v>
                </c:pt>
                <c:pt idx="13224">
                  <c:v>2018</c:v>
                </c:pt>
                <c:pt idx="13225">
                  <c:v>2018</c:v>
                </c:pt>
                <c:pt idx="13226">
                  <c:v>2018</c:v>
                </c:pt>
                <c:pt idx="13227">
                  <c:v>2018</c:v>
                </c:pt>
                <c:pt idx="13228">
                  <c:v>2018</c:v>
                </c:pt>
                <c:pt idx="13229">
                  <c:v>2018</c:v>
                </c:pt>
                <c:pt idx="13230">
                  <c:v>2018</c:v>
                </c:pt>
                <c:pt idx="13231">
                  <c:v>2018</c:v>
                </c:pt>
                <c:pt idx="13232">
                  <c:v>2018</c:v>
                </c:pt>
                <c:pt idx="13233">
                  <c:v>2018</c:v>
                </c:pt>
                <c:pt idx="13234">
                  <c:v>2018</c:v>
                </c:pt>
                <c:pt idx="13235">
                  <c:v>2018</c:v>
                </c:pt>
                <c:pt idx="13236">
                  <c:v>2018</c:v>
                </c:pt>
                <c:pt idx="13237">
                  <c:v>2018</c:v>
                </c:pt>
                <c:pt idx="13238">
                  <c:v>2018</c:v>
                </c:pt>
                <c:pt idx="13239">
                  <c:v>2018</c:v>
                </c:pt>
                <c:pt idx="13240">
                  <c:v>2018</c:v>
                </c:pt>
                <c:pt idx="13241">
                  <c:v>2018</c:v>
                </c:pt>
                <c:pt idx="13242">
                  <c:v>2018</c:v>
                </c:pt>
                <c:pt idx="13243">
                  <c:v>2018</c:v>
                </c:pt>
                <c:pt idx="13244">
                  <c:v>2018</c:v>
                </c:pt>
                <c:pt idx="13245">
                  <c:v>2018</c:v>
                </c:pt>
                <c:pt idx="13246">
                  <c:v>2018</c:v>
                </c:pt>
                <c:pt idx="13247">
                  <c:v>2018</c:v>
                </c:pt>
                <c:pt idx="13248">
                  <c:v>2018</c:v>
                </c:pt>
                <c:pt idx="13249">
                  <c:v>2018</c:v>
                </c:pt>
                <c:pt idx="13250">
                  <c:v>2018</c:v>
                </c:pt>
                <c:pt idx="13251">
                  <c:v>2018</c:v>
                </c:pt>
                <c:pt idx="13252">
                  <c:v>2018</c:v>
                </c:pt>
                <c:pt idx="13253">
                  <c:v>2018</c:v>
                </c:pt>
                <c:pt idx="13254">
                  <c:v>2018</c:v>
                </c:pt>
                <c:pt idx="13255">
                  <c:v>2018</c:v>
                </c:pt>
                <c:pt idx="13256">
                  <c:v>2018</c:v>
                </c:pt>
                <c:pt idx="13257">
                  <c:v>2018</c:v>
                </c:pt>
                <c:pt idx="13258">
                  <c:v>2018</c:v>
                </c:pt>
                <c:pt idx="13259">
                  <c:v>2018</c:v>
                </c:pt>
                <c:pt idx="13260">
                  <c:v>2018</c:v>
                </c:pt>
                <c:pt idx="13261">
                  <c:v>2018</c:v>
                </c:pt>
                <c:pt idx="13262">
                  <c:v>2018</c:v>
                </c:pt>
                <c:pt idx="13263">
                  <c:v>2018</c:v>
                </c:pt>
                <c:pt idx="13264">
                  <c:v>2018</c:v>
                </c:pt>
                <c:pt idx="13265">
                  <c:v>2018</c:v>
                </c:pt>
                <c:pt idx="13266">
                  <c:v>2018</c:v>
                </c:pt>
                <c:pt idx="13267">
                  <c:v>2018</c:v>
                </c:pt>
                <c:pt idx="13268">
                  <c:v>2018</c:v>
                </c:pt>
                <c:pt idx="13269">
                  <c:v>2018</c:v>
                </c:pt>
                <c:pt idx="13270">
                  <c:v>2018</c:v>
                </c:pt>
                <c:pt idx="13271">
                  <c:v>2018</c:v>
                </c:pt>
                <c:pt idx="13272">
                  <c:v>2018</c:v>
                </c:pt>
                <c:pt idx="13273">
                  <c:v>2018</c:v>
                </c:pt>
                <c:pt idx="13274">
                  <c:v>2018</c:v>
                </c:pt>
                <c:pt idx="13275">
                  <c:v>2018</c:v>
                </c:pt>
                <c:pt idx="13276">
                  <c:v>2018</c:v>
                </c:pt>
                <c:pt idx="13277">
                  <c:v>2018</c:v>
                </c:pt>
                <c:pt idx="13278">
                  <c:v>2018</c:v>
                </c:pt>
                <c:pt idx="13279">
                  <c:v>2018</c:v>
                </c:pt>
                <c:pt idx="13280">
                  <c:v>2018</c:v>
                </c:pt>
                <c:pt idx="13281">
                  <c:v>2018</c:v>
                </c:pt>
                <c:pt idx="13282">
                  <c:v>2018</c:v>
                </c:pt>
                <c:pt idx="13283">
                  <c:v>2018</c:v>
                </c:pt>
                <c:pt idx="13284">
                  <c:v>2018</c:v>
                </c:pt>
                <c:pt idx="13285">
                  <c:v>2018</c:v>
                </c:pt>
                <c:pt idx="13286">
                  <c:v>2018</c:v>
                </c:pt>
                <c:pt idx="13287">
                  <c:v>2018</c:v>
                </c:pt>
                <c:pt idx="13288">
                  <c:v>2018</c:v>
                </c:pt>
                <c:pt idx="13289">
                  <c:v>2018</c:v>
                </c:pt>
                <c:pt idx="13290">
                  <c:v>2018</c:v>
                </c:pt>
                <c:pt idx="13291">
                  <c:v>2018</c:v>
                </c:pt>
                <c:pt idx="13292">
                  <c:v>2018</c:v>
                </c:pt>
                <c:pt idx="13293">
                  <c:v>2018</c:v>
                </c:pt>
                <c:pt idx="13294">
                  <c:v>2018</c:v>
                </c:pt>
                <c:pt idx="13295">
                  <c:v>2018</c:v>
                </c:pt>
                <c:pt idx="13296">
                  <c:v>2018</c:v>
                </c:pt>
                <c:pt idx="13297">
                  <c:v>2018</c:v>
                </c:pt>
                <c:pt idx="13298">
                  <c:v>2018</c:v>
                </c:pt>
                <c:pt idx="13299">
                  <c:v>2018</c:v>
                </c:pt>
                <c:pt idx="13300">
                  <c:v>2018</c:v>
                </c:pt>
                <c:pt idx="13301">
                  <c:v>2018</c:v>
                </c:pt>
                <c:pt idx="13302">
                  <c:v>2018</c:v>
                </c:pt>
                <c:pt idx="13303">
                  <c:v>2018</c:v>
                </c:pt>
                <c:pt idx="13304">
                  <c:v>2018</c:v>
                </c:pt>
                <c:pt idx="13305">
                  <c:v>2018</c:v>
                </c:pt>
                <c:pt idx="13306">
                  <c:v>2018</c:v>
                </c:pt>
                <c:pt idx="13307">
                  <c:v>2018</c:v>
                </c:pt>
                <c:pt idx="13308">
                  <c:v>2018</c:v>
                </c:pt>
                <c:pt idx="13309">
                  <c:v>2018</c:v>
                </c:pt>
                <c:pt idx="13310">
                  <c:v>2018</c:v>
                </c:pt>
                <c:pt idx="13311">
                  <c:v>2018</c:v>
                </c:pt>
                <c:pt idx="13312">
                  <c:v>2018</c:v>
                </c:pt>
                <c:pt idx="13313">
                  <c:v>2018</c:v>
                </c:pt>
                <c:pt idx="13314">
                  <c:v>2018</c:v>
                </c:pt>
                <c:pt idx="13315">
                  <c:v>2018</c:v>
                </c:pt>
                <c:pt idx="13316">
                  <c:v>2018</c:v>
                </c:pt>
                <c:pt idx="13317">
                  <c:v>2018</c:v>
                </c:pt>
                <c:pt idx="13318">
                  <c:v>2018</c:v>
                </c:pt>
                <c:pt idx="13319">
                  <c:v>2018</c:v>
                </c:pt>
                <c:pt idx="13320">
                  <c:v>2018</c:v>
                </c:pt>
                <c:pt idx="13321">
                  <c:v>2018</c:v>
                </c:pt>
                <c:pt idx="13322">
                  <c:v>2018</c:v>
                </c:pt>
                <c:pt idx="13323">
                  <c:v>2018</c:v>
                </c:pt>
                <c:pt idx="13324">
                  <c:v>2018</c:v>
                </c:pt>
                <c:pt idx="13325">
                  <c:v>2018</c:v>
                </c:pt>
                <c:pt idx="13326">
                  <c:v>2018</c:v>
                </c:pt>
                <c:pt idx="13327">
                  <c:v>2018</c:v>
                </c:pt>
                <c:pt idx="13328">
                  <c:v>2018</c:v>
                </c:pt>
                <c:pt idx="13329">
                  <c:v>2018</c:v>
                </c:pt>
                <c:pt idx="13330">
                  <c:v>2018</c:v>
                </c:pt>
                <c:pt idx="13331">
                  <c:v>2018</c:v>
                </c:pt>
                <c:pt idx="13332">
                  <c:v>2018</c:v>
                </c:pt>
                <c:pt idx="13333">
                  <c:v>2018</c:v>
                </c:pt>
                <c:pt idx="13334">
                  <c:v>2018</c:v>
                </c:pt>
                <c:pt idx="13335">
                  <c:v>2018</c:v>
                </c:pt>
                <c:pt idx="13336">
                  <c:v>2018</c:v>
                </c:pt>
                <c:pt idx="13337">
                  <c:v>2018</c:v>
                </c:pt>
                <c:pt idx="13338">
                  <c:v>2018</c:v>
                </c:pt>
                <c:pt idx="13339">
                  <c:v>2018</c:v>
                </c:pt>
                <c:pt idx="13340">
                  <c:v>2018</c:v>
                </c:pt>
                <c:pt idx="13341">
                  <c:v>2018</c:v>
                </c:pt>
                <c:pt idx="13342">
                  <c:v>2018</c:v>
                </c:pt>
                <c:pt idx="13343">
                  <c:v>2018</c:v>
                </c:pt>
                <c:pt idx="13344">
                  <c:v>2018</c:v>
                </c:pt>
                <c:pt idx="13345">
                  <c:v>2018</c:v>
                </c:pt>
                <c:pt idx="13346">
                  <c:v>2018</c:v>
                </c:pt>
                <c:pt idx="13347">
                  <c:v>2018</c:v>
                </c:pt>
                <c:pt idx="13348">
                  <c:v>2018</c:v>
                </c:pt>
                <c:pt idx="13349">
                  <c:v>2018</c:v>
                </c:pt>
                <c:pt idx="13350">
                  <c:v>2018</c:v>
                </c:pt>
                <c:pt idx="13351">
                  <c:v>2018</c:v>
                </c:pt>
                <c:pt idx="13352">
                  <c:v>2018</c:v>
                </c:pt>
                <c:pt idx="13353">
                  <c:v>2018</c:v>
                </c:pt>
                <c:pt idx="13354">
                  <c:v>2018</c:v>
                </c:pt>
                <c:pt idx="13355">
                  <c:v>2018</c:v>
                </c:pt>
                <c:pt idx="13356">
                  <c:v>2018</c:v>
                </c:pt>
                <c:pt idx="13357">
                  <c:v>2018</c:v>
                </c:pt>
                <c:pt idx="13358">
                  <c:v>2018</c:v>
                </c:pt>
                <c:pt idx="13359">
                  <c:v>2018</c:v>
                </c:pt>
                <c:pt idx="13360">
                  <c:v>2018</c:v>
                </c:pt>
                <c:pt idx="13361">
                  <c:v>2018</c:v>
                </c:pt>
                <c:pt idx="13362">
                  <c:v>2018</c:v>
                </c:pt>
                <c:pt idx="13363">
                  <c:v>2018</c:v>
                </c:pt>
                <c:pt idx="13364">
                  <c:v>2018</c:v>
                </c:pt>
                <c:pt idx="13365">
                  <c:v>2018</c:v>
                </c:pt>
                <c:pt idx="13366">
                  <c:v>2018</c:v>
                </c:pt>
                <c:pt idx="13367">
                  <c:v>2018</c:v>
                </c:pt>
                <c:pt idx="13368">
                  <c:v>2018</c:v>
                </c:pt>
                <c:pt idx="13369">
                  <c:v>2018</c:v>
                </c:pt>
                <c:pt idx="13370">
                  <c:v>2018</c:v>
                </c:pt>
                <c:pt idx="13371">
                  <c:v>2018</c:v>
                </c:pt>
                <c:pt idx="13372">
                  <c:v>2018</c:v>
                </c:pt>
                <c:pt idx="13373">
                  <c:v>2018</c:v>
                </c:pt>
                <c:pt idx="13374">
                  <c:v>2018</c:v>
                </c:pt>
                <c:pt idx="13375">
                  <c:v>2018</c:v>
                </c:pt>
                <c:pt idx="13376">
                  <c:v>2018</c:v>
                </c:pt>
                <c:pt idx="13377">
                  <c:v>2018</c:v>
                </c:pt>
                <c:pt idx="13378">
                  <c:v>2018</c:v>
                </c:pt>
                <c:pt idx="13379">
                  <c:v>2018</c:v>
                </c:pt>
                <c:pt idx="13380">
                  <c:v>2018</c:v>
                </c:pt>
                <c:pt idx="13381">
                  <c:v>2018</c:v>
                </c:pt>
                <c:pt idx="13382">
                  <c:v>2018</c:v>
                </c:pt>
                <c:pt idx="13383">
                  <c:v>2018</c:v>
                </c:pt>
                <c:pt idx="13384">
                  <c:v>2018</c:v>
                </c:pt>
                <c:pt idx="13385">
                  <c:v>2018</c:v>
                </c:pt>
                <c:pt idx="13386">
                  <c:v>2018</c:v>
                </c:pt>
                <c:pt idx="13387">
                  <c:v>2018</c:v>
                </c:pt>
                <c:pt idx="13388">
                  <c:v>2018</c:v>
                </c:pt>
                <c:pt idx="13389">
                  <c:v>2018</c:v>
                </c:pt>
                <c:pt idx="13390">
                  <c:v>2018</c:v>
                </c:pt>
                <c:pt idx="13391">
                  <c:v>2018</c:v>
                </c:pt>
                <c:pt idx="13392">
                  <c:v>2018</c:v>
                </c:pt>
                <c:pt idx="13393">
                  <c:v>2018</c:v>
                </c:pt>
                <c:pt idx="13394">
                  <c:v>2018</c:v>
                </c:pt>
                <c:pt idx="13395">
                  <c:v>2018</c:v>
                </c:pt>
                <c:pt idx="13396">
                  <c:v>2018</c:v>
                </c:pt>
                <c:pt idx="13397">
                  <c:v>2018</c:v>
                </c:pt>
                <c:pt idx="13398">
                  <c:v>2018</c:v>
                </c:pt>
                <c:pt idx="13399">
                  <c:v>2018</c:v>
                </c:pt>
                <c:pt idx="13400">
                  <c:v>2018</c:v>
                </c:pt>
                <c:pt idx="13401">
                  <c:v>2018</c:v>
                </c:pt>
                <c:pt idx="13402">
                  <c:v>2018</c:v>
                </c:pt>
                <c:pt idx="13403">
                  <c:v>2018</c:v>
                </c:pt>
                <c:pt idx="13404">
                  <c:v>2018</c:v>
                </c:pt>
                <c:pt idx="13405">
                  <c:v>2018</c:v>
                </c:pt>
                <c:pt idx="13406">
                  <c:v>2018</c:v>
                </c:pt>
                <c:pt idx="13407">
                  <c:v>2018</c:v>
                </c:pt>
                <c:pt idx="13408">
                  <c:v>2018</c:v>
                </c:pt>
                <c:pt idx="13409">
                  <c:v>2018</c:v>
                </c:pt>
                <c:pt idx="13410">
                  <c:v>2018</c:v>
                </c:pt>
                <c:pt idx="13411">
                  <c:v>2018</c:v>
                </c:pt>
                <c:pt idx="13412">
                  <c:v>2018</c:v>
                </c:pt>
                <c:pt idx="13413">
                  <c:v>2018</c:v>
                </c:pt>
                <c:pt idx="13414">
                  <c:v>2018</c:v>
                </c:pt>
                <c:pt idx="13415">
                  <c:v>2018</c:v>
                </c:pt>
                <c:pt idx="13416">
                  <c:v>2018</c:v>
                </c:pt>
                <c:pt idx="13417">
                  <c:v>2018</c:v>
                </c:pt>
                <c:pt idx="13418">
                  <c:v>2018</c:v>
                </c:pt>
                <c:pt idx="13419">
                  <c:v>2018</c:v>
                </c:pt>
                <c:pt idx="13420">
                  <c:v>2018</c:v>
                </c:pt>
                <c:pt idx="13421">
                  <c:v>2018</c:v>
                </c:pt>
                <c:pt idx="13422">
                  <c:v>2018</c:v>
                </c:pt>
                <c:pt idx="13423">
                  <c:v>2018</c:v>
                </c:pt>
                <c:pt idx="13424">
                  <c:v>2018</c:v>
                </c:pt>
                <c:pt idx="13425">
                  <c:v>2018</c:v>
                </c:pt>
                <c:pt idx="13426">
                  <c:v>2018</c:v>
                </c:pt>
                <c:pt idx="13427">
                  <c:v>2018</c:v>
                </c:pt>
                <c:pt idx="13428">
                  <c:v>2018</c:v>
                </c:pt>
                <c:pt idx="13429">
                  <c:v>2018</c:v>
                </c:pt>
                <c:pt idx="13430">
                  <c:v>2018</c:v>
                </c:pt>
                <c:pt idx="13431">
                  <c:v>2018</c:v>
                </c:pt>
                <c:pt idx="13432">
                  <c:v>2018</c:v>
                </c:pt>
                <c:pt idx="13433">
                  <c:v>2018</c:v>
                </c:pt>
                <c:pt idx="13434">
                  <c:v>2018</c:v>
                </c:pt>
                <c:pt idx="13435">
                  <c:v>2018</c:v>
                </c:pt>
                <c:pt idx="13436">
                  <c:v>2018</c:v>
                </c:pt>
                <c:pt idx="13437">
                  <c:v>2018</c:v>
                </c:pt>
                <c:pt idx="13438">
                  <c:v>2018</c:v>
                </c:pt>
                <c:pt idx="13439">
                  <c:v>2018</c:v>
                </c:pt>
                <c:pt idx="13440">
                  <c:v>2018</c:v>
                </c:pt>
                <c:pt idx="13441">
                  <c:v>2018</c:v>
                </c:pt>
                <c:pt idx="13442">
                  <c:v>2018</c:v>
                </c:pt>
                <c:pt idx="13443">
                  <c:v>2018</c:v>
                </c:pt>
                <c:pt idx="13444">
                  <c:v>2018</c:v>
                </c:pt>
                <c:pt idx="13445">
                  <c:v>2018</c:v>
                </c:pt>
                <c:pt idx="13446">
                  <c:v>2018</c:v>
                </c:pt>
                <c:pt idx="13447">
                  <c:v>2018</c:v>
                </c:pt>
                <c:pt idx="13448">
                  <c:v>2018</c:v>
                </c:pt>
                <c:pt idx="13449">
                  <c:v>2018</c:v>
                </c:pt>
                <c:pt idx="13450">
                  <c:v>2018</c:v>
                </c:pt>
                <c:pt idx="13451">
                  <c:v>2018</c:v>
                </c:pt>
                <c:pt idx="13452">
                  <c:v>2018</c:v>
                </c:pt>
                <c:pt idx="13453">
                  <c:v>2018</c:v>
                </c:pt>
                <c:pt idx="13454">
                  <c:v>2018</c:v>
                </c:pt>
                <c:pt idx="13455">
                  <c:v>2018</c:v>
                </c:pt>
                <c:pt idx="13456">
                  <c:v>2018</c:v>
                </c:pt>
                <c:pt idx="13457">
                  <c:v>2018</c:v>
                </c:pt>
                <c:pt idx="13458">
                  <c:v>2018</c:v>
                </c:pt>
                <c:pt idx="13459">
                  <c:v>2018</c:v>
                </c:pt>
                <c:pt idx="13460">
                  <c:v>2018</c:v>
                </c:pt>
                <c:pt idx="13461">
                  <c:v>2018</c:v>
                </c:pt>
                <c:pt idx="13462">
                  <c:v>2018</c:v>
                </c:pt>
                <c:pt idx="13463">
                  <c:v>2018</c:v>
                </c:pt>
                <c:pt idx="13464">
                  <c:v>2018</c:v>
                </c:pt>
                <c:pt idx="13465">
                  <c:v>2018</c:v>
                </c:pt>
                <c:pt idx="13466">
                  <c:v>2018</c:v>
                </c:pt>
                <c:pt idx="13467">
                  <c:v>2018</c:v>
                </c:pt>
                <c:pt idx="13468">
                  <c:v>2018</c:v>
                </c:pt>
                <c:pt idx="13469">
                  <c:v>2018</c:v>
                </c:pt>
                <c:pt idx="13470">
                  <c:v>2018</c:v>
                </c:pt>
                <c:pt idx="13471">
                  <c:v>2018</c:v>
                </c:pt>
                <c:pt idx="13472">
                  <c:v>2018</c:v>
                </c:pt>
                <c:pt idx="13473">
                  <c:v>2018</c:v>
                </c:pt>
                <c:pt idx="13474">
                  <c:v>2018</c:v>
                </c:pt>
                <c:pt idx="13475">
                  <c:v>2018</c:v>
                </c:pt>
                <c:pt idx="13476">
                  <c:v>2018</c:v>
                </c:pt>
                <c:pt idx="13477">
                  <c:v>2018</c:v>
                </c:pt>
                <c:pt idx="13478">
                  <c:v>2018</c:v>
                </c:pt>
                <c:pt idx="13479">
                  <c:v>2018</c:v>
                </c:pt>
                <c:pt idx="13480">
                  <c:v>2018</c:v>
                </c:pt>
                <c:pt idx="13481">
                  <c:v>2018</c:v>
                </c:pt>
                <c:pt idx="13482">
                  <c:v>2018</c:v>
                </c:pt>
                <c:pt idx="13483">
                  <c:v>2018</c:v>
                </c:pt>
                <c:pt idx="13484">
                  <c:v>2018</c:v>
                </c:pt>
                <c:pt idx="13485">
                  <c:v>2018</c:v>
                </c:pt>
                <c:pt idx="13486">
                  <c:v>2018</c:v>
                </c:pt>
                <c:pt idx="13487">
                  <c:v>2018</c:v>
                </c:pt>
                <c:pt idx="13488">
                  <c:v>2018</c:v>
                </c:pt>
                <c:pt idx="13489">
                  <c:v>2018</c:v>
                </c:pt>
                <c:pt idx="13490">
                  <c:v>2018</c:v>
                </c:pt>
                <c:pt idx="13491">
                  <c:v>2018</c:v>
                </c:pt>
                <c:pt idx="13492">
                  <c:v>2018</c:v>
                </c:pt>
                <c:pt idx="13493">
                  <c:v>2018</c:v>
                </c:pt>
                <c:pt idx="13494">
                  <c:v>2018</c:v>
                </c:pt>
                <c:pt idx="13495">
                  <c:v>2018</c:v>
                </c:pt>
                <c:pt idx="13496">
                  <c:v>2018</c:v>
                </c:pt>
                <c:pt idx="13497">
                  <c:v>2018</c:v>
                </c:pt>
                <c:pt idx="13498">
                  <c:v>2018</c:v>
                </c:pt>
                <c:pt idx="13499">
                  <c:v>2018</c:v>
                </c:pt>
                <c:pt idx="13500">
                  <c:v>2018</c:v>
                </c:pt>
                <c:pt idx="13501">
                  <c:v>2018</c:v>
                </c:pt>
                <c:pt idx="13502">
                  <c:v>2018</c:v>
                </c:pt>
                <c:pt idx="13503">
                  <c:v>2018</c:v>
                </c:pt>
                <c:pt idx="13504">
                  <c:v>2018</c:v>
                </c:pt>
                <c:pt idx="13505">
                  <c:v>2018</c:v>
                </c:pt>
                <c:pt idx="13506">
                  <c:v>2018</c:v>
                </c:pt>
                <c:pt idx="13507">
                  <c:v>2018</c:v>
                </c:pt>
                <c:pt idx="13508">
                  <c:v>2018</c:v>
                </c:pt>
                <c:pt idx="13509">
                  <c:v>2018</c:v>
                </c:pt>
                <c:pt idx="13510">
                  <c:v>2018</c:v>
                </c:pt>
                <c:pt idx="13511">
                  <c:v>2018</c:v>
                </c:pt>
                <c:pt idx="13512">
                  <c:v>2018</c:v>
                </c:pt>
                <c:pt idx="13513">
                  <c:v>2018</c:v>
                </c:pt>
                <c:pt idx="13514">
                  <c:v>2018</c:v>
                </c:pt>
                <c:pt idx="13515">
                  <c:v>2018</c:v>
                </c:pt>
                <c:pt idx="13516">
                  <c:v>2018</c:v>
                </c:pt>
                <c:pt idx="13517">
                  <c:v>2018</c:v>
                </c:pt>
                <c:pt idx="13518">
                  <c:v>2018</c:v>
                </c:pt>
                <c:pt idx="13519">
                  <c:v>2018</c:v>
                </c:pt>
                <c:pt idx="13520">
                  <c:v>2018</c:v>
                </c:pt>
                <c:pt idx="13521">
                  <c:v>2018</c:v>
                </c:pt>
                <c:pt idx="13522">
                  <c:v>2018</c:v>
                </c:pt>
                <c:pt idx="13523">
                  <c:v>2018</c:v>
                </c:pt>
                <c:pt idx="13524">
                  <c:v>2018</c:v>
                </c:pt>
                <c:pt idx="13525">
                  <c:v>2018</c:v>
                </c:pt>
                <c:pt idx="13526">
                  <c:v>2018</c:v>
                </c:pt>
                <c:pt idx="13527">
                  <c:v>2018</c:v>
                </c:pt>
                <c:pt idx="13528">
                  <c:v>2018</c:v>
                </c:pt>
                <c:pt idx="13529">
                  <c:v>2018</c:v>
                </c:pt>
                <c:pt idx="13530">
                  <c:v>2018</c:v>
                </c:pt>
                <c:pt idx="13531">
                  <c:v>2018</c:v>
                </c:pt>
                <c:pt idx="13532">
                  <c:v>2018</c:v>
                </c:pt>
                <c:pt idx="13533">
                  <c:v>2018</c:v>
                </c:pt>
                <c:pt idx="13534">
                  <c:v>2018</c:v>
                </c:pt>
                <c:pt idx="13535">
                  <c:v>2018</c:v>
                </c:pt>
                <c:pt idx="13536">
                  <c:v>2018</c:v>
                </c:pt>
                <c:pt idx="13537">
                  <c:v>2018</c:v>
                </c:pt>
                <c:pt idx="13538">
                  <c:v>2018</c:v>
                </c:pt>
                <c:pt idx="13539">
                  <c:v>2018</c:v>
                </c:pt>
                <c:pt idx="13540">
                  <c:v>2018</c:v>
                </c:pt>
                <c:pt idx="13541">
                  <c:v>2018</c:v>
                </c:pt>
                <c:pt idx="13542">
                  <c:v>2018</c:v>
                </c:pt>
                <c:pt idx="13543">
                  <c:v>2018</c:v>
                </c:pt>
                <c:pt idx="13544">
                  <c:v>2018</c:v>
                </c:pt>
                <c:pt idx="13545">
                  <c:v>2018</c:v>
                </c:pt>
                <c:pt idx="13546">
                  <c:v>2018</c:v>
                </c:pt>
                <c:pt idx="13547">
                  <c:v>2018</c:v>
                </c:pt>
                <c:pt idx="13548">
                  <c:v>2018</c:v>
                </c:pt>
                <c:pt idx="13549">
                  <c:v>2018</c:v>
                </c:pt>
                <c:pt idx="13550">
                  <c:v>2018</c:v>
                </c:pt>
                <c:pt idx="13551">
                  <c:v>2018</c:v>
                </c:pt>
                <c:pt idx="13552">
                  <c:v>2018</c:v>
                </c:pt>
                <c:pt idx="13553">
                  <c:v>2018</c:v>
                </c:pt>
                <c:pt idx="13554">
                  <c:v>2018</c:v>
                </c:pt>
                <c:pt idx="13555">
                  <c:v>2018</c:v>
                </c:pt>
                <c:pt idx="13556">
                  <c:v>2018</c:v>
                </c:pt>
                <c:pt idx="13557">
                  <c:v>2018</c:v>
                </c:pt>
                <c:pt idx="13558">
                  <c:v>2018</c:v>
                </c:pt>
                <c:pt idx="13559">
                  <c:v>2018</c:v>
                </c:pt>
                <c:pt idx="13560">
                  <c:v>2018</c:v>
                </c:pt>
                <c:pt idx="13561">
                  <c:v>2018</c:v>
                </c:pt>
                <c:pt idx="13562">
                  <c:v>2018</c:v>
                </c:pt>
                <c:pt idx="13563">
                  <c:v>2018</c:v>
                </c:pt>
                <c:pt idx="13564">
                  <c:v>2018</c:v>
                </c:pt>
                <c:pt idx="13565">
                  <c:v>2018</c:v>
                </c:pt>
                <c:pt idx="13566">
                  <c:v>2018</c:v>
                </c:pt>
                <c:pt idx="13567">
                  <c:v>2018</c:v>
                </c:pt>
                <c:pt idx="13568">
                  <c:v>2018</c:v>
                </c:pt>
                <c:pt idx="13569">
                  <c:v>2018</c:v>
                </c:pt>
                <c:pt idx="13570">
                  <c:v>2018</c:v>
                </c:pt>
                <c:pt idx="13571">
                  <c:v>2018</c:v>
                </c:pt>
                <c:pt idx="13572">
                  <c:v>2018</c:v>
                </c:pt>
                <c:pt idx="13573">
                  <c:v>2018</c:v>
                </c:pt>
                <c:pt idx="13574">
                  <c:v>2018</c:v>
                </c:pt>
                <c:pt idx="13575">
                  <c:v>2018</c:v>
                </c:pt>
                <c:pt idx="13576">
                  <c:v>2018</c:v>
                </c:pt>
                <c:pt idx="13577">
                  <c:v>2018</c:v>
                </c:pt>
                <c:pt idx="13578">
                  <c:v>2018</c:v>
                </c:pt>
                <c:pt idx="13579">
                  <c:v>2018</c:v>
                </c:pt>
                <c:pt idx="13580">
                  <c:v>2018</c:v>
                </c:pt>
                <c:pt idx="13581">
                  <c:v>2018</c:v>
                </c:pt>
                <c:pt idx="13582">
                  <c:v>2018</c:v>
                </c:pt>
                <c:pt idx="13583">
                  <c:v>2018</c:v>
                </c:pt>
                <c:pt idx="13584">
                  <c:v>2018</c:v>
                </c:pt>
                <c:pt idx="13585">
                  <c:v>2018</c:v>
                </c:pt>
                <c:pt idx="13586">
                  <c:v>2018</c:v>
                </c:pt>
                <c:pt idx="13587">
                  <c:v>2018</c:v>
                </c:pt>
                <c:pt idx="13588">
                  <c:v>2018</c:v>
                </c:pt>
                <c:pt idx="13589">
                  <c:v>2018</c:v>
                </c:pt>
                <c:pt idx="13590">
                  <c:v>2018</c:v>
                </c:pt>
                <c:pt idx="13591">
                  <c:v>2018</c:v>
                </c:pt>
                <c:pt idx="13592">
                  <c:v>2018</c:v>
                </c:pt>
                <c:pt idx="13593">
                  <c:v>2018</c:v>
                </c:pt>
                <c:pt idx="13594">
                  <c:v>2018</c:v>
                </c:pt>
                <c:pt idx="13595">
                  <c:v>2018</c:v>
                </c:pt>
                <c:pt idx="13596">
                  <c:v>2018</c:v>
                </c:pt>
                <c:pt idx="13597">
                  <c:v>2018</c:v>
                </c:pt>
                <c:pt idx="13598">
                  <c:v>2018</c:v>
                </c:pt>
                <c:pt idx="13599">
                  <c:v>2018</c:v>
                </c:pt>
                <c:pt idx="13600">
                  <c:v>2018</c:v>
                </c:pt>
                <c:pt idx="13601">
                  <c:v>2018</c:v>
                </c:pt>
                <c:pt idx="13602">
                  <c:v>2018</c:v>
                </c:pt>
                <c:pt idx="13603">
                  <c:v>2018</c:v>
                </c:pt>
                <c:pt idx="13604">
                  <c:v>2018</c:v>
                </c:pt>
                <c:pt idx="13605">
                  <c:v>2018</c:v>
                </c:pt>
                <c:pt idx="13606">
                  <c:v>2018</c:v>
                </c:pt>
                <c:pt idx="13607">
                  <c:v>2018</c:v>
                </c:pt>
                <c:pt idx="13608">
                  <c:v>2018</c:v>
                </c:pt>
                <c:pt idx="13609">
                  <c:v>2018</c:v>
                </c:pt>
                <c:pt idx="13610">
                  <c:v>2018</c:v>
                </c:pt>
                <c:pt idx="13611">
                  <c:v>2018</c:v>
                </c:pt>
                <c:pt idx="13612">
                  <c:v>2018</c:v>
                </c:pt>
                <c:pt idx="13613">
                  <c:v>2018</c:v>
                </c:pt>
                <c:pt idx="13614">
                  <c:v>2018</c:v>
                </c:pt>
                <c:pt idx="13615">
                  <c:v>2018</c:v>
                </c:pt>
                <c:pt idx="13616">
                  <c:v>2018</c:v>
                </c:pt>
                <c:pt idx="13617">
                  <c:v>2018</c:v>
                </c:pt>
                <c:pt idx="13618">
                  <c:v>2018</c:v>
                </c:pt>
                <c:pt idx="13619">
                  <c:v>2018</c:v>
                </c:pt>
                <c:pt idx="13620">
                  <c:v>2018</c:v>
                </c:pt>
                <c:pt idx="13621">
                  <c:v>2018</c:v>
                </c:pt>
                <c:pt idx="13622">
                  <c:v>2018</c:v>
                </c:pt>
                <c:pt idx="13623">
                  <c:v>2018</c:v>
                </c:pt>
                <c:pt idx="13624">
                  <c:v>2018</c:v>
                </c:pt>
                <c:pt idx="13625">
                  <c:v>2018</c:v>
                </c:pt>
                <c:pt idx="13626">
                  <c:v>2018</c:v>
                </c:pt>
                <c:pt idx="13627">
                  <c:v>2018</c:v>
                </c:pt>
                <c:pt idx="13628">
                  <c:v>2018</c:v>
                </c:pt>
                <c:pt idx="13629">
                  <c:v>2018</c:v>
                </c:pt>
                <c:pt idx="13630">
                  <c:v>2018</c:v>
                </c:pt>
                <c:pt idx="13631">
                  <c:v>2018</c:v>
                </c:pt>
                <c:pt idx="13632">
                  <c:v>2018</c:v>
                </c:pt>
                <c:pt idx="13633">
                  <c:v>2018</c:v>
                </c:pt>
                <c:pt idx="13634">
                  <c:v>2018</c:v>
                </c:pt>
                <c:pt idx="13635">
                  <c:v>2018</c:v>
                </c:pt>
                <c:pt idx="13636">
                  <c:v>2018</c:v>
                </c:pt>
                <c:pt idx="13637">
                  <c:v>2018</c:v>
                </c:pt>
                <c:pt idx="13638">
                  <c:v>2018</c:v>
                </c:pt>
                <c:pt idx="13639">
                  <c:v>2018</c:v>
                </c:pt>
                <c:pt idx="13640">
                  <c:v>2018</c:v>
                </c:pt>
                <c:pt idx="13641">
                  <c:v>2018</c:v>
                </c:pt>
                <c:pt idx="13642">
                  <c:v>2018</c:v>
                </c:pt>
                <c:pt idx="13643">
                  <c:v>2018</c:v>
                </c:pt>
                <c:pt idx="13644">
                  <c:v>2018</c:v>
                </c:pt>
                <c:pt idx="13645">
                  <c:v>2018</c:v>
                </c:pt>
                <c:pt idx="13646">
                  <c:v>2018</c:v>
                </c:pt>
                <c:pt idx="13647">
                  <c:v>2018</c:v>
                </c:pt>
                <c:pt idx="13648">
                  <c:v>2018</c:v>
                </c:pt>
                <c:pt idx="13649">
                  <c:v>2018</c:v>
                </c:pt>
                <c:pt idx="13650">
                  <c:v>2018</c:v>
                </c:pt>
                <c:pt idx="13651">
                  <c:v>2018</c:v>
                </c:pt>
                <c:pt idx="13652">
                  <c:v>2018</c:v>
                </c:pt>
                <c:pt idx="13653">
                  <c:v>2018</c:v>
                </c:pt>
                <c:pt idx="13654">
                  <c:v>2018</c:v>
                </c:pt>
                <c:pt idx="13655">
                  <c:v>2018</c:v>
                </c:pt>
                <c:pt idx="13656">
                  <c:v>2018</c:v>
                </c:pt>
                <c:pt idx="13657">
                  <c:v>2018</c:v>
                </c:pt>
                <c:pt idx="13658">
                  <c:v>2018</c:v>
                </c:pt>
                <c:pt idx="13659">
                  <c:v>2018</c:v>
                </c:pt>
                <c:pt idx="13660">
                  <c:v>2018</c:v>
                </c:pt>
                <c:pt idx="13661">
                  <c:v>2018</c:v>
                </c:pt>
                <c:pt idx="13662">
                  <c:v>2018</c:v>
                </c:pt>
                <c:pt idx="13663">
                  <c:v>2018</c:v>
                </c:pt>
                <c:pt idx="13664">
                  <c:v>2018</c:v>
                </c:pt>
                <c:pt idx="13665">
                  <c:v>2018</c:v>
                </c:pt>
                <c:pt idx="13666">
                  <c:v>2018</c:v>
                </c:pt>
                <c:pt idx="13667">
                  <c:v>2018</c:v>
                </c:pt>
                <c:pt idx="13668">
                  <c:v>2018</c:v>
                </c:pt>
                <c:pt idx="13669">
                  <c:v>2018</c:v>
                </c:pt>
                <c:pt idx="13670">
                  <c:v>2018</c:v>
                </c:pt>
                <c:pt idx="13671">
                  <c:v>2018</c:v>
                </c:pt>
                <c:pt idx="13672">
                  <c:v>2018</c:v>
                </c:pt>
                <c:pt idx="13673">
                  <c:v>2018</c:v>
                </c:pt>
                <c:pt idx="13674">
                  <c:v>2018</c:v>
                </c:pt>
                <c:pt idx="13675">
                  <c:v>2018</c:v>
                </c:pt>
                <c:pt idx="13676">
                  <c:v>2018</c:v>
                </c:pt>
                <c:pt idx="13677">
                  <c:v>2018</c:v>
                </c:pt>
                <c:pt idx="13678">
                  <c:v>2018</c:v>
                </c:pt>
                <c:pt idx="13679">
                  <c:v>2018</c:v>
                </c:pt>
                <c:pt idx="13680">
                  <c:v>2018</c:v>
                </c:pt>
                <c:pt idx="13681">
                  <c:v>2018</c:v>
                </c:pt>
                <c:pt idx="13682">
                  <c:v>2018</c:v>
                </c:pt>
                <c:pt idx="13683">
                  <c:v>2018</c:v>
                </c:pt>
                <c:pt idx="13684">
                  <c:v>2018</c:v>
                </c:pt>
                <c:pt idx="13685">
                  <c:v>2018</c:v>
                </c:pt>
                <c:pt idx="13686">
                  <c:v>2018</c:v>
                </c:pt>
                <c:pt idx="13687">
                  <c:v>2018</c:v>
                </c:pt>
                <c:pt idx="13688">
                  <c:v>2018</c:v>
                </c:pt>
                <c:pt idx="13689">
                  <c:v>2018</c:v>
                </c:pt>
                <c:pt idx="13690">
                  <c:v>2018</c:v>
                </c:pt>
                <c:pt idx="13691">
                  <c:v>2018</c:v>
                </c:pt>
                <c:pt idx="13692">
                  <c:v>2018</c:v>
                </c:pt>
                <c:pt idx="13693">
                  <c:v>2018</c:v>
                </c:pt>
                <c:pt idx="13694">
                  <c:v>2018</c:v>
                </c:pt>
                <c:pt idx="13695">
                  <c:v>2018</c:v>
                </c:pt>
                <c:pt idx="13696">
                  <c:v>2018</c:v>
                </c:pt>
                <c:pt idx="13697">
                  <c:v>2018</c:v>
                </c:pt>
                <c:pt idx="13698">
                  <c:v>2018</c:v>
                </c:pt>
                <c:pt idx="13699">
                  <c:v>2018</c:v>
                </c:pt>
                <c:pt idx="13700">
                  <c:v>2018</c:v>
                </c:pt>
                <c:pt idx="13701">
                  <c:v>2018</c:v>
                </c:pt>
                <c:pt idx="13702">
                  <c:v>2018</c:v>
                </c:pt>
                <c:pt idx="13703">
                  <c:v>2018</c:v>
                </c:pt>
                <c:pt idx="13704">
                  <c:v>2018</c:v>
                </c:pt>
                <c:pt idx="13705">
                  <c:v>2018</c:v>
                </c:pt>
                <c:pt idx="13706">
                  <c:v>2018</c:v>
                </c:pt>
                <c:pt idx="13707">
                  <c:v>2018</c:v>
                </c:pt>
                <c:pt idx="13708">
                  <c:v>2018</c:v>
                </c:pt>
                <c:pt idx="13709">
                  <c:v>2018</c:v>
                </c:pt>
                <c:pt idx="13710">
                  <c:v>2018</c:v>
                </c:pt>
                <c:pt idx="13711">
                  <c:v>2018</c:v>
                </c:pt>
                <c:pt idx="13712">
                  <c:v>2018</c:v>
                </c:pt>
                <c:pt idx="13713">
                  <c:v>2018</c:v>
                </c:pt>
                <c:pt idx="13714">
                  <c:v>2018</c:v>
                </c:pt>
                <c:pt idx="13715">
                  <c:v>2018</c:v>
                </c:pt>
                <c:pt idx="13716">
                  <c:v>2018</c:v>
                </c:pt>
                <c:pt idx="13717">
                  <c:v>2018</c:v>
                </c:pt>
                <c:pt idx="13718">
                  <c:v>2018</c:v>
                </c:pt>
                <c:pt idx="13719">
                  <c:v>2018</c:v>
                </c:pt>
                <c:pt idx="13720">
                  <c:v>2018</c:v>
                </c:pt>
                <c:pt idx="13721">
                  <c:v>2018</c:v>
                </c:pt>
                <c:pt idx="13722">
                  <c:v>2018</c:v>
                </c:pt>
                <c:pt idx="13723">
                  <c:v>2018</c:v>
                </c:pt>
                <c:pt idx="13724">
                  <c:v>2018</c:v>
                </c:pt>
                <c:pt idx="13725">
                  <c:v>2018</c:v>
                </c:pt>
                <c:pt idx="13726">
                  <c:v>2018</c:v>
                </c:pt>
                <c:pt idx="13727">
                  <c:v>2018</c:v>
                </c:pt>
                <c:pt idx="13728">
                  <c:v>2018</c:v>
                </c:pt>
                <c:pt idx="13729">
                  <c:v>2018</c:v>
                </c:pt>
                <c:pt idx="13730">
                  <c:v>2018</c:v>
                </c:pt>
                <c:pt idx="13731">
                  <c:v>2018</c:v>
                </c:pt>
                <c:pt idx="13732">
                  <c:v>2018</c:v>
                </c:pt>
                <c:pt idx="13733">
                  <c:v>2018</c:v>
                </c:pt>
                <c:pt idx="13734">
                  <c:v>2018</c:v>
                </c:pt>
                <c:pt idx="13735">
                  <c:v>2018</c:v>
                </c:pt>
                <c:pt idx="13736">
                  <c:v>2018</c:v>
                </c:pt>
                <c:pt idx="13737">
                  <c:v>2018</c:v>
                </c:pt>
                <c:pt idx="13738">
                  <c:v>2018</c:v>
                </c:pt>
                <c:pt idx="13739">
                  <c:v>2018</c:v>
                </c:pt>
                <c:pt idx="13740">
                  <c:v>2018</c:v>
                </c:pt>
                <c:pt idx="13741">
                  <c:v>2018</c:v>
                </c:pt>
                <c:pt idx="13742">
                  <c:v>2018</c:v>
                </c:pt>
                <c:pt idx="13743">
                  <c:v>2018</c:v>
                </c:pt>
                <c:pt idx="13744">
                  <c:v>2018</c:v>
                </c:pt>
                <c:pt idx="13745">
                  <c:v>2018</c:v>
                </c:pt>
                <c:pt idx="13746">
                  <c:v>2018</c:v>
                </c:pt>
                <c:pt idx="13747">
                  <c:v>2018</c:v>
                </c:pt>
                <c:pt idx="13748">
                  <c:v>2018</c:v>
                </c:pt>
                <c:pt idx="13749">
                  <c:v>2018</c:v>
                </c:pt>
                <c:pt idx="13750">
                  <c:v>2018</c:v>
                </c:pt>
                <c:pt idx="13751">
                  <c:v>2018</c:v>
                </c:pt>
                <c:pt idx="13752">
                  <c:v>2018</c:v>
                </c:pt>
                <c:pt idx="13753">
                  <c:v>2018</c:v>
                </c:pt>
                <c:pt idx="13754">
                  <c:v>2018</c:v>
                </c:pt>
                <c:pt idx="13755">
                  <c:v>2018</c:v>
                </c:pt>
                <c:pt idx="13756">
                  <c:v>2018</c:v>
                </c:pt>
                <c:pt idx="13757">
                  <c:v>2018</c:v>
                </c:pt>
                <c:pt idx="13758">
                  <c:v>2018</c:v>
                </c:pt>
                <c:pt idx="13759">
                  <c:v>2018</c:v>
                </c:pt>
                <c:pt idx="13760">
                  <c:v>2018</c:v>
                </c:pt>
                <c:pt idx="13761">
                  <c:v>2018</c:v>
                </c:pt>
                <c:pt idx="13762">
                  <c:v>2018</c:v>
                </c:pt>
                <c:pt idx="13763">
                  <c:v>2018</c:v>
                </c:pt>
                <c:pt idx="13764">
                  <c:v>2018</c:v>
                </c:pt>
                <c:pt idx="13765">
                  <c:v>2018</c:v>
                </c:pt>
                <c:pt idx="13766">
                  <c:v>2018</c:v>
                </c:pt>
                <c:pt idx="13767">
                  <c:v>2018</c:v>
                </c:pt>
                <c:pt idx="13768">
                  <c:v>2018</c:v>
                </c:pt>
                <c:pt idx="13769">
                  <c:v>2018</c:v>
                </c:pt>
                <c:pt idx="13770">
                  <c:v>2018</c:v>
                </c:pt>
                <c:pt idx="13771">
                  <c:v>2018</c:v>
                </c:pt>
                <c:pt idx="13772">
                  <c:v>2018</c:v>
                </c:pt>
                <c:pt idx="13773">
                  <c:v>2018</c:v>
                </c:pt>
                <c:pt idx="13774">
                  <c:v>2018</c:v>
                </c:pt>
                <c:pt idx="13775">
                  <c:v>2018</c:v>
                </c:pt>
                <c:pt idx="13776">
                  <c:v>2018</c:v>
                </c:pt>
                <c:pt idx="13777">
                  <c:v>2018</c:v>
                </c:pt>
                <c:pt idx="13778">
                  <c:v>2018</c:v>
                </c:pt>
                <c:pt idx="13779">
                  <c:v>2018</c:v>
                </c:pt>
                <c:pt idx="13780">
                  <c:v>2018</c:v>
                </c:pt>
                <c:pt idx="13781">
                  <c:v>2018</c:v>
                </c:pt>
                <c:pt idx="13782">
                  <c:v>2018</c:v>
                </c:pt>
                <c:pt idx="13783">
                  <c:v>2018</c:v>
                </c:pt>
                <c:pt idx="13784">
                  <c:v>2018</c:v>
                </c:pt>
                <c:pt idx="13785">
                  <c:v>2018</c:v>
                </c:pt>
                <c:pt idx="13786">
                  <c:v>2018</c:v>
                </c:pt>
                <c:pt idx="13787">
                  <c:v>2018</c:v>
                </c:pt>
                <c:pt idx="13788">
                  <c:v>2018</c:v>
                </c:pt>
                <c:pt idx="13789">
                  <c:v>2018</c:v>
                </c:pt>
                <c:pt idx="13790">
                  <c:v>2018</c:v>
                </c:pt>
                <c:pt idx="13791">
                  <c:v>2018</c:v>
                </c:pt>
                <c:pt idx="13792">
                  <c:v>2018</c:v>
                </c:pt>
                <c:pt idx="13793">
                  <c:v>2018</c:v>
                </c:pt>
                <c:pt idx="13794">
                  <c:v>2018</c:v>
                </c:pt>
                <c:pt idx="13795">
                  <c:v>2018</c:v>
                </c:pt>
                <c:pt idx="13796">
                  <c:v>2018</c:v>
                </c:pt>
                <c:pt idx="13797">
                  <c:v>2018</c:v>
                </c:pt>
                <c:pt idx="13798">
                  <c:v>2018</c:v>
                </c:pt>
                <c:pt idx="13799">
                  <c:v>2018</c:v>
                </c:pt>
                <c:pt idx="13800">
                  <c:v>2018</c:v>
                </c:pt>
                <c:pt idx="13801">
                  <c:v>2018</c:v>
                </c:pt>
                <c:pt idx="13802">
                  <c:v>2018</c:v>
                </c:pt>
                <c:pt idx="13803">
                  <c:v>2018</c:v>
                </c:pt>
                <c:pt idx="13804">
                  <c:v>2018</c:v>
                </c:pt>
                <c:pt idx="13805">
                  <c:v>2018</c:v>
                </c:pt>
                <c:pt idx="13806">
                  <c:v>2018</c:v>
                </c:pt>
                <c:pt idx="13807">
                  <c:v>2018</c:v>
                </c:pt>
                <c:pt idx="13808">
                  <c:v>2018</c:v>
                </c:pt>
                <c:pt idx="13809">
                  <c:v>2018</c:v>
                </c:pt>
                <c:pt idx="13810">
                  <c:v>2018</c:v>
                </c:pt>
                <c:pt idx="13811">
                  <c:v>2018</c:v>
                </c:pt>
                <c:pt idx="13812">
                  <c:v>2018</c:v>
                </c:pt>
                <c:pt idx="13813">
                  <c:v>2018</c:v>
                </c:pt>
                <c:pt idx="13814">
                  <c:v>2018</c:v>
                </c:pt>
                <c:pt idx="13815">
                  <c:v>2018</c:v>
                </c:pt>
                <c:pt idx="13816">
                  <c:v>2018</c:v>
                </c:pt>
                <c:pt idx="13817">
                  <c:v>2018</c:v>
                </c:pt>
                <c:pt idx="13818">
                  <c:v>2018</c:v>
                </c:pt>
                <c:pt idx="13819">
                  <c:v>2018</c:v>
                </c:pt>
                <c:pt idx="13820">
                  <c:v>2018</c:v>
                </c:pt>
                <c:pt idx="13821">
                  <c:v>2018</c:v>
                </c:pt>
                <c:pt idx="13822">
                  <c:v>2018</c:v>
                </c:pt>
                <c:pt idx="13823">
                  <c:v>2018</c:v>
                </c:pt>
                <c:pt idx="13824">
                  <c:v>2018</c:v>
                </c:pt>
                <c:pt idx="13825">
                  <c:v>2018</c:v>
                </c:pt>
                <c:pt idx="13826">
                  <c:v>2018</c:v>
                </c:pt>
                <c:pt idx="13827">
                  <c:v>2018</c:v>
                </c:pt>
                <c:pt idx="13828">
                  <c:v>2018</c:v>
                </c:pt>
                <c:pt idx="13829">
                  <c:v>2018</c:v>
                </c:pt>
                <c:pt idx="13830">
                  <c:v>2018</c:v>
                </c:pt>
                <c:pt idx="13831">
                  <c:v>2018</c:v>
                </c:pt>
                <c:pt idx="13832">
                  <c:v>2018</c:v>
                </c:pt>
                <c:pt idx="13833">
                  <c:v>2018</c:v>
                </c:pt>
                <c:pt idx="13834">
                  <c:v>2018</c:v>
                </c:pt>
                <c:pt idx="13835">
                  <c:v>2018</c:v>
                </c:pt>
                <c:pt idx="13836">
                  <c:v>2018</c:v>
                </c:pt>
                <c:pt idx="13837">
                  <c:v>2018</c:v>
                </c:pt>
                <c:pt idx="13838">
                  <c:v>2018</c:v>
                </c:pt>
                <c:pt idx="13839">
                  <c:v>2018</c:v>
                </c:pt>
                <c:pt idx="13840">
                  <c:v>2018</c:v>
                </c:pt>
                <c:pt idx="13841">
                  <c:v>2018</c:v>
                </c:pt>
                <c:pt idx="13842">
                  <c:v>2018</c:v>
                </c:pt>
                <c:pt idx="13843">
                  <c:v>2018</c:v>
                </c:pt>
                <c:pt idx="13844">
                  <c:v>2018</c:v>
                </c:pt>
                <c:pt idx="13845">
                  <c:v>2018</c:v>
                </c:pt>
                <c:pt idx="13846">
                  <c:v>2018</c:v>
                </c:pt>
                <c:pt idx="13847">
                  <c:v>2018</c:v>
                </c:pt>
                <c:pt idx="13848">
                  <c:v>2018</c:v>
                </c:pt>
                <c:pt idx="13849">
                  <c:v>2018</c:v>
                </c:pt>
                <c:pt idx="13850">
                  <c:v>2018</c:v>
                </c:pt>
                <c:pt idx="13851">
                  <c:v>2018</c:v>
                </c:pt>
                <c:pt idx="13852">
                  <c:v>2018</c:v>
                </c:pt>
                <c:pt idx="13853">
                  <c:v>2018</c:v>
                </c:pt>
                <c:pt idx="13854">
                  <c:v>2018</c:v>
                </c:pt>
                <c:pt idx="13855">
                  <c:v>2018</c:v>
                </c:pt>
                <c:pt idx="13856">
                  <c:v>2018</c:v>
                </c:pt>
                <c:pt idx="13857">
                  <c:v>2018</c:v>
                </c:pt>
                <c:pt idx="13858">
                  <c:v>2018</c:v>
                </c:pt>
                <c:pt idx="13859">
                  <c:v>2018</c:v>
                </c:pt>
                <c:pt idx="13860">
                  <c:v>2018</c:v>
                </c:pt>
                <c:pt idx="13861">
                  <c:v>2018</c:v>
                </c:pt>
                <c:pt idx="13862">
                  <c:v>2018</c:v>
                </c:pt>
                <c:pt idx="13863">
                  <c:v>2018</c:v>
                </c:pt>
                <c:pt idx="13864">
                  <c:v>2018</c:v>
                </c:pt>
                <c:pt idx="13865">
                  <c:v>2018</c:v>
                </c:pt>
                <c:pt idx="13866">
                  <c:v>2018</c:v>
                </c:pt>
                <c:pt idx="13867">
                  <c:v>2018</c:v>
                </c:pt>
                <c:pt idx="13868">
                  <c:v>2018</c:v>
                </c:pt>
                <c:pt idx="13869">
                  <c:v>2018</c:v>
                </c:pt>
                <c:pt idx="13870">
                  <c:v>2018</c:v>
                </c:pt>
                <c:pt idx="13871">
                  <c:v>2018</c:v>
                </c:pt>
                <c:pt idx="13872">
                  <c:v>2018</c:v>
                </c:pt>
                <c:pt idx="13873">
                  <c:v>2018</c:v>
                </c:pt>
                <c:pt idx="13874">
                  <c:v>2018</c:v>
                </c:pt>
                <c:pt idx="13875">
                  <c:v>2018</c:v>
                </c:pt>
                <c:pt idx="13876">
                  <c:v>2018</c:v>
                </c:pt>
                <c:pt idx="13877">
                  <c:v>2018</c:v>
                </c:pt>
                <c:pt idx="13878">
                  <c:v>2018</c:v>
                </c:pt>
                <c:pt idx="13879">
                  <c:v>2018</c:v>
                </c:pt>
                <c:pt idx="13880">
                  <c:v>2018</c:v>
                </c:pt>
                <c:pt idx="13881">
                  <c:v>2018</c:v>
                </c:pt>
                <c:pt idx="13882">
                  <c:v>2018</c:v>
                </c:pt>
                <c:pt idx="13883">
                  <c:v>2018</c:v>
                </c:pt>
                <c:pt idx="13884">
                  <c:v>2018</c:v>
                </c:pt>
                <c:pt idx="13885">
                  <c:v>2018</c:v>
                </c:pt>
                <c:pt idx="13886">
                  <c:v>2018</c:v>
                </c:pt>
                <c:pt idx="13887">
                  <c:v>2018</c:v>
                </c:pt>
                <c:pt idx="13888">
                  <c:v>2018</c:v>
                </c:pt>
                <c:pt idx="13889">
                  <c:v>2018</c:v>
                </c:pt>
                <c:pt idx="13890">
                  <c:v>2018</c:v>
                </c:pt>
                <c:pt idx="13891">
                  <c:v>2018</c:v>
                </c:pt>
                <c:pt idx="13892">
                  <c:v>2018</c:v>
                </c:pt>
                <c:pt idx="13893">
                  <c:v>2018</c:v>
                </c:pt>
                <c:pt idx="13894">
                  <c:v>2018</c:v>
                </c:pt>
                <c:pt idx="13895">
                  <c:v>2018</c:v>
                </c:pt>
                <c:pt idx="13896">
                  <c:v>2018</c:v>
                </c:pt>
                <c:pt idx="13897">
                  <c:v>2018</c:v>
                </c:pt>
                <c:pt idx="13898">
                  <c:v>2018</c:v>
                </c:pt>
                <c:pt idx="13899">
                  <c:v>2018</c:v>
                </c:pt>
                <c:pt idx="13900">
                  <c:v>2018</c:v>
                </c:pt>
                <c:pt idx="13901">
                  <c:v>2018</c:v>
                </c:pt>
                <c:pt idx="13902">
                  <c:v>2018</c:v>
                </c:pt>
                <c:pt idx="13903">
                  <c:v>2018</c:v>
                </c:pt>
                <c:pt idx="13904">
                  <c:v>2018</c:v>
                </c:pt>
                <c:pt idx="13905">
                  <c:v>2018</c:v>
                </c:pt>
                <c:pt idx="13906">
                  <c:v>2018</c:v>
                </c:pt>
                <c:pt idx="13907">
                  <c:v>2018</c:v>
                </c:pt>
                <c:pt idx="13908">
                  <c:v>2018</c:v>
                </c:pt>
                <c:pt idx="13909">
                  <c:v>2018</c:v>
                </c:pt>
                <c:pt idx="13910">
                  <c:v>2018</c:v>
                </c:pt>
                <c:pt idx="13911">
                  <c:v>2018</c:v>
                </c:pt>
                <c:pt idx="13912">
                  <c:v>2018</c:v>
                </c:pt>
                <c:pt idx="13913">
                  <c:v>2018</c:v>
                </c:pt>
                <c:pt idx="13914">
                  <c:v>2018</c:v>
                </c:pt>
                <c:pt idx="13915">
                  <c:v>2018</c:v>
                </c:pt>
                <c:pt idx="13916">
                  <c:v>2018</c:v>
                </c:pt>
                <c:pt idx="13917">
                  <c:v>2018</c:v>
                </c:pt>
                <c:pt idx="13918">
                  <c:v>2018</c:v>
                </c:pt>
                <c:pt idx="13919">
                  <c:v>2018</c:v>
                </c:pt>
                <c:pt idx="13920">
                  <c:v>2018</c:v>
                </c:pt>
                <c:pt idx="13921">
                  <c:v>2018</c:v>
                </c:pt>
                <c:pt idx="13922">
                  <c:v>2018</c:v>
                </c:pt>
                <c:pt idx="13923">
                  <c:v>2018</c:v>
                </c:pt>
                <c:pt idx="13924">
                  <c:v>2018</c:v>
                </c:pt>
                <c:pt idx="13925">
                  <c:v>2018</c:v>
                </c:pt>
                <c:pt idx="13926">
                  <c:v>2018</c:v>
                </c:pt>
                <c:pt idx="13927">
                  <c:v>2018</c:v>
                </c:pt>
                <c:pt idx="13928">
                  <c:v>2018</c:v>
                </c:pt>
                <c:pt idx="13929">
                  <c:v>2018</c:v>
                </c:pt>
                <c:pt idx="13930">
                  <c:v>2018</c:v>
                </c:pt>
                <c:pt idx="13931">
                  <c:v>2018</c:v>
                </c:pt>
                <c:pt idx="13932">
                  <c:v>2018</c:v>
                </c:pt>
                <c:pt idx="13933">
                  <c:v>2018</c:v>
                </c:pt>
                <c:pt idx="13934">
                  <c:v>2018</c:v>
                </c:pt>
                <c:pt idx="13935">
                  <c:v>2018</c:v>
                </c:pt>
                <c:pt idx="13936">
                  <c:v>2018</c:v>
                </c:pt>
                <c:pt idx="13937">
                  <c:v>2018</c:v>
                </c:pt>
                <c:pt idx="13938">
                  <c:v>2018</c:v>
                </c:pt>
                <c:pt idx="13939">
                  <c:v>2018</c:v>
                </c:pt>
                <c:pt idx="13940">
                  <c:v>2018</c:v>
                </c:pt>
                <c:pt idx="13941">
                  <c:v>2018</c:v>
                </c:pt>
                <c:pt idx="13942">
                  <c:v>2018</c:v>
                </c:pt>
                <c:pt idx="13943">
                  <c:v>2018</c:v>
                </c:pt>
                <c:pt idx="13944">
                  <c:v>2018</c:v>
                </c:pt>
                <c:pt idx="13945">
                  <c:v>2018</c:v>
                </c:pt>
                <c:pt idx="13946">
                  <c:v>2018</c:v>
                </c:pt>
                <c:pt idx="13947">
                  <c:v>2018</c:v>
                </c:pt>
                <c:pt idx="13948">
                  <c:v>2018</c:v>
                </c:pt>
                <c:pt idx="13949">
                  <c:v>2018</c:v>
                </c:pt>
                <c:pt idx="13950">
                  <c:v>2018</c:v>
                </c:pt>
                <c:pt idx="13951">
                  <c:v>2018</c:v>
                </c:pt>
                <c:pt idx="13952">
                  <c:v>2018</c:v>
                </c:pt>
                <c:pt idx="13953">
                  <c:v>2018</c:v>
                </c:pt>
                <c:pt idx="13954">
                  <c:v>2018</c:v>
                </c:pt>
                <c:pt idx="13955">
                  <c:v>2018</c:v>
                </c:pt>
                <c:pt idx="13956">
                  <c:v>2018</c:v>
                </c:pt>
                <c:pt idx="13957">
                  <c:v>2018</c:v>
                </c:pt>
                <c:pt idx="13958">
                  <c:v>2018</c:v>
                </c:pt>
                <c:pt idx="13959">
                  <c:v>2018</c:v>
                </c:pt>
                <c:pt idx="13960">
                  <c:v>2018</c:v>
                </c:pt>
                <c:pt idx="13961">
                  <c:v>2018</c:v>
                </c:pt>
                <c:pt idx="13962">
                  <c:v>2018</c:v>
                </c:pt>
                <c:pt idx="13963">
                  <c:v>2018</c:v>
                </c:pt>
                <c:pt idx="13964">
                  <c:v>2018</c:v>
                </c:pt>
                <c:pt idx="13965">
                  <c:v>2018</c:v>
                </c:pt>
                <c:pt idx="13966">
                  <c:v>2018</c:v>
                </c:pt>
                <c:pt idx="13967">
                  <c:v>2018</c:v>
                </c:pt>
                <c:pt idx="13968">
                  <c:v>2018</c:v>
                </c:pt>
                <c:pt idx="13969">
                  <c:v>2018</c:v>
                </c:pt>
                <c:pt idx="13970">
                  <c:v>2018</c:v>
                </c:pt>
                <c:pt idx="13971">
                  <c:v>2018</c:v>
                </c:pt>
                <c:pt idx="13972">
                  <c:v>2018</c:v>
                </c:pt>
                <c:pt idx="13973">
                  <c:v>2018</c:v>
                </c:pt>
                <c:pt idx="13974">
                  <c:v>2018</c:v>
                </c:pt>
                <c:pt idx="13975">
                  <c:v>2018</c:v>
                </c:pt>
                <c:pt idx="13976">
                  <c:v>2018</c:v>
                </c:pt>
                <c:pt idx="13977">
                  <c:v>2018</c:v>
                </c:pt>
                <c:pt idx="13978">
                  <c:v>2018</c:v>
                </c:pt>
                <c:pt idx="13979">
                  <c:v>2018</c:v>
                </c:pt>
                <c:pt idx="13980">
                  <c:v>2018</c:v>
                </c:pt>
                <c:pt idx="13981">
                  <c:v>2018</c:v>
                </c:pt>
                <c:pt idx="13982">
                  <c:v>2018</c:v>
                </c:pt>
                <c:pt idx="13983">
                  <c:v>2018</c:v>
                </c:pt>
                <c:pt idx="13984">
                  <c:v>2018</c:v>
                </c:pt>
                <c:pt idx="13985">
                  <c:v>2018</c:v>
                </c:pt>
                <c:pt idx="13986">
                  <c:v>2018</c:v>
                </c:pt>
                <c:pt idx="13987">
                  <c:v>2018</c:v>
                </c:pt>
                <c:pt idx="13988">
                  <c:v>2018</c:v>
                </c:pt>
                <c:pt idx="13989">
                  <c:v>2018</c:v>
                </c:pt>
                <c:pt idx="13990">
                  <c:v>2018</c:v>
                </c:pt>
                <c:pt idx="13991">
                  <c:v>2018</c:v>
                </c:pt>
                <c:pt idx="13992">
                  <c:v>2018</c:v>
                </c:pt>
                <c:pt idx="13993">
                  <c:v>2018</c:v>
                </c:pt>
                <c:pt idx="13994">
                  <c:v>2018</c:v>
                </c:pt>
                <c:pt idx="13995">
                  <c:v>2018</c:v>
                </c:pt>
                <c:pt idx="13996">
                  <c:v>2018</c:v>
                </c:pt>
                <c:pt idx="13997">
                  <c:v>2018</c:v>
                </c:pt>
                <c:pt idx="13998">
                  <c:v>2018</c:v>
                </c:pt>
                <c:pt idx="13999">
                  <c:v>2018</c:v>
                </c:pt>
                <c:pt idx="14000">
                  <c:v>2018</c:v>
                </c:pt>
                <c:pt idx="14001">
                  <c:v>2018</c:v>
                </c:pt>
                <c:pt idx="14002">
                  <c:v>2018</c:v>
                </c:pt>
                <c:pt idx="14003">
                  <c:v>2018</c:v>
                </c:pt>
                <c:pt idx="14004">
                  <c:v>2018</c:v>
                </c:pt>
                <c:pt idx="14005">
                  <c:v>2018</c:v>
                </c:pt>
                <c:pt idx="14006">
                  <c:v>2018</c:v>
                </c:pt>
                <c:pt idx="14007">
                  <c:v>2018</c:v>
                </c:pt>
                <c:pt idx="14008">
                  <c:v>2018</c:v>
                </c:pt>
                <c:pt idx="14009">
                  <c:v>2018</c:v>
                </c:pt>
                <c:pt idx="14010">
                  <c:v>2018</c:v>
                </c:pt>
                <c:pt idx="14011">
                  <c:v>2018</c:v>
                </c:pt>
                <c:pt idx="14012">
                  <c:v>2018</c:v>
                </c:pt>
                <c:pt idx="14013">
                  <c:v>2018</c:v>
                </c:pt>
                <c:pt idx="14014">
                  <c:v>2018</c:v>
                </c:pt>
                <c:pt idx="14015">
                  <c:v>2018</c:v>
                </c:pt>
                <c:pt idx="14016">
                  <c:v>2018</c:v>
                </c:pt>
                <c:pt idx="14017">
                  <c:v>2018</c:v>
                </c:pt>
                <c:pt idx="14018">
                  <c:v>2018</c:v>
                </c:pt>
                <c:pt idx="14019">
                  <c:v>2018</c:v>
                </c:pt>
                <c:pt idx="14020">
                  <c:v>2018</c:v>
                </c:pt>
                <c:pt idx="14021">
                  <c:v>2018</c:v>
                </c:pt>
                <c:pt idx="14022">
                  <c:v>2018</c:v>
                </c:pt>
                <c:pt idx="14023">
                  <c:v>2018</c:v>
                </c:pt>
                <c:pt idx="14024">
                  <c:v>2018</c:v>
                </c:pt>
                <c:pt idx="14025">
                  <c:v>2018</c:v>
                </c:pt>
                <c:pt idx="14026">
                  <c:v>2018</c:v>
                </c:pt>
                <c:pt idx="14027">
                  <c:v>2018</c:v>
                </c:pt>
                <c:pt idx="14028">
                  <c:v>2018</c:v>
                </c:pt>
                <c:pt idx="14029">
                  <c:v>2018</c:v>
                </c:pt>
                <c:pt idx="14030">
                  <c:v>2018</c:v>
                </c:pt>
                <c:pt idx="14031">
                  <c:v>2018</c:v>
                </c:pt>
                <c:pt idx="14032">
                  <c:v>2018</c:v>
                </c:pt>
                <c:pt idx="14033">
                  <c:v>2018</c:v>
                </c:pt>
                <c:pt idx="14034">
                  <c:v>2018</c:v>
                </c:pt>
                <c:pt idx="14035">
                  <c:v>2018</c:v>
                </c:pt>
                <c:pt idx="14036">
                  <c:v>2018</c:v>
                </c:pt>
                <c:pt idx="14037">
                  <c:v>2018</c:v>
                </c:pt>
                <c:pt idx="14038">
                  <c:v>2018</c:v>
                </c:pt>
                <c:pt idx="14039">
                  <c:v>2018</c:v>
                </c:pt>
                <c:pt idx="14040">
                  <c:v>2018</c:v>
                </c:pt>
                <c:pt idx="14041">
                  <c:v>2018</c:v>
                </c:pt>
                <c:pt idx="14042">
                  <c:v>2018</c:v>
                </c:pt>
                <c:pt idx="14043">
                  <c:v>2018</c:v>
                </c:pt>
                <c:pt idx="14044">
                  <c:v>2018</c:v>
                </c:pt>
                <c:pt idx="14045">
                  <c:v>2018</c:v>
                </c:pt>
                <c:pt idx="14046">
                  <c:v>2018</c:v>
                </c:pt>
                <c:pt idx="14047">
                  <c:v>2018</c:v>
                </c:pt>
                <c:pt idx="14048">
                  <c:v>2018</c:v>
                </c:pt>
                <c:pt idx="14049">
                  <c:v>2018</c:v>
                </c:pt>
                <c:pt idx="14050">
                  <c:v>2018</c:v>
                </c:pt>
                <c:pt idx="14051">
                  <c:v>2018</c:v>
                </c:pt>
                <c:pt idx="14052">
                  <c:v>2018</c:v>
                </c:pt>
                <c:pt idx="14053">
                  <c:v>2018</c:v>
                </c:pt>
                <c:pt idx="14054">
                  <c:v>2018</c:v>
                </c:pt>
                <c:pt idx="14055">
                  <c:v>2018</c:v>
                </c:pt>
                <c:pt idx="14056">
                  <c:v>2018</c:v>
                </c:pt>
                <c:pt idx="14057">
                  <c:v>2018</c:v>
                </c:pt>
                <c:pt idx="14058">
                  <c:v>2018</c:v>
                </c:pt>
                <c:pt idx="14059">
                  <c:v>2018</c:v>
                </c:pt>
                <c:pt idx="14060">
                  <c:v>2018</c:v>
                </c:pt>
                <c:pt idx="14061">
                  <c:v>2018</c:v>
                </c:pt>
                <c:pt idx="14062">
                  <c:v>2018</c:v>
                </c:pt>
                <c:pt idx="14063">
                  <c:v>2018</c:v>
                </c:pt>
                <c:pt idx="14064">
                  <c:v>2018</c:v>
                </c:pt>
                <c:pt idx="14065">
                  <c:v>2018</c:v>
                </c:pt>
                <c:pt idx="14066">
                  <c:v>2018</c:v>
                </c:pt>
                <c:pt idx="14067">
                  <c:v>2018</c:v>
                </c:pt>
                <c:pt idx="14068">
                  <c:v>2018</c:v>
                </c:pt>
                <c:pt idx="14069">
                  <c:v>2018</c:v>
                </c:pt>
                <c:pt idx="14070">
                  <c:v>2018</c:v>
                </c:pt>
                <c:pt idx="14071">
                  <c:v>2018</c:v>
                </c:pt>
                <c:pt idx="14072">
                  <c:v>2018</c:v>
                </c:pt>
                <c:pt idx="14073">
                  <c:v>2018</c:v>
                </c:pt>
                <c:pt idx="14074">
                  <c:v>2018</c:v>
                </c:pt>
                <c:pt idx="14075">
                  <c:v>2018</c:v>
                </c:pt>
                <c:pt idx="14076">
                  <c:v>2018</c:v>
                </c:pt>
                <c:pt idx="14077">
                  <c:v>2018</c:v>
                </c:pt>
                <c:pt idx="14078">
                  <c:v>2018</c:v>
                </c:pt>
                <c:pt idx="14079">
                  <c:v>2018</c:v>
                </c:pt>
                <c:pt idx="14080">
                  <c:v>2018</c:v>
                </c:pt>
                <c:pt idx="14081">
                  <c:v>2018</c:v>
                </c:pt>
                <c:pt idx="14082">
                  <c:v>2018</c:v>
                </c:pt>
                <c:pt idx="14083">
                  <c:v>2018</c:v>
                </c:pt>
                <c:pt idx="14084">
                  <c:v>2018</c:v>
                </c:pt>
                <c:pt idx="14085">
                  <c:v>2018</c:v>
                </c:pt>
                <c:pt idx="14086">
                  <c:v>2018</c:v>
                </c:pt>
                <c:pt idx="14087">
                  <c:v>2018</c:v>
                </c:pt>
                <c:pt idx="14088">
                  <c:v>2018</c:v>
                </c:pt>
                <c:pt idx="14089">
                  <c:v>2018</c:v>
                </c:pt>
                <c:pt idx="14090">
                  <c:v>2018</c:v>
                </c:pt>
                <c:pt idx="14091">
                  <c:v>2018</c:v>
                </c:pt>
                <c:pt idx="14092">
                  <c:v>2018</c:v>
                </c:pt>
                <c:pt idx="14093">
                  <c:v>2018</c:v>
                </c:pt>
                <c:pt idx="14094">
                  <c:v>2018</c:v>
                </c:pt>
                <c:pt idx="14095">
                  <c:v>2018</c:v>
                </c:pt>
                <c:pt idx="14096">
                  <c:v>2018</c:v>
                </c:pt>
                <c:pt idx="14097">
                  <c:v>2018</c:v>
                </c:pt>
                <c:pt idx="14098">
                  <c:v>2018</c:v>
                </c:pt>
                <c:pt idx="14099">
                  <c:v>2018</c:v>
                </c:pt>
                <c:pt idx="14100">
                  <c:v>2018</c:v>
                </c:pt>
                <c:pt idx="14101">
                  <c:v>2018</c:v>
                </c:pt>
                <c:pt idx="14102">
                  <c:v>2018</c:v>
                </c:pt>
                <c:pt idx="14103">
                  <c:v>2018</c:v>
                </c:pt>
                <c:pt idx="14104">
                  <c:v>2018</c:v>
                </c:pt>
                <c:pt idx="14105">
                  <c:v>2018</c:v>
                </c:pt>
                <c:pt idx="14106">
                  <c:v>2018</c:v>
                </c:pt>
                <c:pt idx="14107">
                  <c:v>2018</c:v>
                </c:pt>
                <c:pt idx="14108">
                  <c:v>2018</c:v>
                </c:pt>
                <c:pt idx="14109">
                  <c:v>2018</c:v>
                </c:pt>
                <c:pt idx="14110">
                  <c:v>2018</c:v>
                </c:pt>
                <c:pt idx="14111">
                  <c:v>2018</c:v>
                </c:pt>
                <c:pt idx="14112">
                  <c:v>2018</c:v>
                </c:pt>
                <c:pt idx="14113">
                  <c:v>2018</c:v>
                </c:pt>
                <c:pt idx="14114">
                  <c:v>2018</c:v>
                </c:pt>
                <c:pt idx="14115">
                  <c:v>2018</c:v>
                </c:pt>
                <c:pt idx="14116">
                  <c:v>2018</c:v>
                </c:pt>
                <c:pt idx="14117">
                  <c:v>2018</c:v>
                </c:pt>
                <c:pt idx="14118">
                  <c:v>2018</c:v>
                </c:pt>
                <c:pt idx="14119">
                  <c:v>2018</c:v>
                </c:pt>
                <c:pt idx="14120">
                  <c:v>2018</c:v>
                </c:pt>
                <c:pt idx="14121">
                  <c:v>2018</c:v>
                </c:pt>
                <c:pt idx="14122">
                  <c:v>2018</c:v>
                </c:pt>
                <c:pt idx="14123">
                  <c:v>2018</c:v>
                </c:pt>
                <c:pt idx="14124">
                  <c:v>2018</c:v>
                </c:pt>
                <c:pt idx="14125">
                  <c:v>2018</c:v>
                </c:pt>
                <c:pt idx="14126">
                  <c:v>2018</c:v>
                </c:pt>
                <c:pt idx="14127">
                  <c:v>2018</c:v>
                </c:pt>
                <c:pt idx="14128">
                  <c:v>2018</c:v>
                </c:pt>
                <c:pt idx="14129">
                  <c:v>2018</c:v>
                </c:pt>
                <c:pt idx="14130">
                  <c:v>2018</c:v>
                </c:pt>
                <c:pt idx="14131">
                  <c:v>2018</c:v>
                </c:pt>
                <c:pt idx="14132">
                  <c:v>2018</c:v>
                </c:pt>
                <c:pt idx="14133">
                  <c:v>2018</c:v>
                </c:pt>
                <c:pt idx="14134">
                  <c:v>2018</c:v>
                </c:pt>
                <c:pt idx="14135">
                  <c:v>2018</c:v>
                </c:pt>
                <c:pt idx="14136">
                  <c:v>2018</c:v>
                </c:pt>
                <c:pt idx="14137">
                  <c:v>2018</c:v>
                </c:pt>
                <c:pt idx="14138">
                  <c:v>2018</c:v>
                </c:pt>
                <c:pt idx="14139">
                  <c:v>2018</c:v>
                </c:pt>
                <c:pt idx="14140">
                  <c:v>2018</c:v>
                </c:pt>
                <c:pt idx="14141">
                  <c:v>2018</c:v>
                </c:pt>
                <c:pt idx="14142">
                  <c:v>2018</c:v>
                </c:pt>
                <c:pt idx="14143">
                  <c:v>2018</c:v>
                </c:pt>
                <c:pt idx="14144">
                  <c:v>2018</c:v>
                </c:pt>
                <c:pt idx="14145">
                  <c:v>2018</c:v>
                </c:pt>
                <c:pt idx="14146">
                  <c:v>2018</c:v>
                </c:pt>
                <c:pt idx="14147">
                  <c:v>2018</c:v>
                </c:pt>
                <c:pt idx="14148">
                  <c:v>2018</c:v>
                </c:pt>
                <c:pt idx="14149">
                  <c:v>2018</c:v>
                </c:pt>
                <c:pt idx="14150">
                  <c:v>2018</c:v>
                </c:pt>
                <c:pt idx="14151">
                  <c:v>2018</c:v>
                </c:pt>
                <c:pt idx="14152">
                  <c:v>2018</c:v>
                </c:pt>
                <c:pt idx="14153">
                  <c:v>2018</c:v>
                </c:pt>
                <c:pt idx="14154">
                  <c:v>2018</c:v>
                </c:pt>
                <c:pt idx="14155">
                  <c:v>2018</c:v>
                </c:pt>
                <c:pt idx="14156">
                  <c:v>2018</c:v>
                </c:pt>
                <c:pt idx="14157">
                  <c:v>2018</c:v>
                </c:pt>
                <c:pt idx="14158">
                  <c:v>2018</c:v>
                </c:pt>
                <c:pt idx="14159">
                  <c:v>2018</c:v>
                </c:pt>
                <c:pt idx="14160">
                  <c:v>2018</c:v>
                </c:pt>
                <c:pt idx="14161">
                  <c:v>2018</c:v>
                </c:pt>
                <c:pt idx="14162">
                  <c:v>2018</c:v>
                </c:pt>
                <c:pt idx="14163">
                  <c:v>2018</c:v>
                </c:pt>
                <c:pt idx="14164">
                  <c:v>2018</c:v>
                </c:pt>
                <c:pt idx="14165">
                  <c:v>2018</c:v>
                </c:pt>
                <c:pt idx="14166">
                  <c:v>2018</c:v>
                </c:pt>
                <c:pt idx="14167">
                  <c:v>2018</c:v>
                </c:pt>
                <c:pt idx="14168">
                  <c:v>2018</c:v>
                </c:pt>
                <c:pt idx="14169">
                  <c:v>2018</c:v>
                </c:pt>
                <c:pt idx="14170">
                  <c:v>2018</c:v>
                </c:pt>
                <c:pt idx="14171">
                  <c:v>2018</c:v>
                </c:pt>
                <c:pt idx="14172">
                  <c:v>2018</c:v>
                </c:pt>
                <c:pt idx="14173">
                  <c:v>2018</c:v>
                </c:pt>
                <c:pt idx="14174">
                  <c:v>2018</c:v>
                </c:pt>
                <c:pt idx="14175">
                  <c:v>2018</c:v>
                </c:pt>
                <c:pt idx="14176">
                  <c:v>2018</c:v>
                </c:pt>
                <c:pt idx="14177">
                  <c:v>2018</c:v>
                </c:pt>
                <c:pt idx="14178">
                  <c:v>2018</c:v>
                </c:pt>
                <c:pt idx="14179">
                  <c:v>2018</c:v>
                </c:pt>
                <c:pt idx="14180">
                  <c:v>2018</c:v>
                </c:pt>
                <c:pt idx="14181">
                  <c:v>2018</c:v>
                </c:pt>
                <c:pt idx="14182">
                  <c:v>2018</c:v>
                </c:pt>
                <c:pt idx="14183">
                  <c:v>2018</c:v>
                </c:pt>
                <c:pt idx="14184">
                  <c:v>2018</c:v>
                </c:pt>
                <c:pt idx="14185">
                  <c:v>2018</c:v>
                </c:pt>
                <c:pt idx="14186">
                  <c:v>2018</c:v>
                </c:pt>
                <c:pt idx="14187">
                  <c:v>2018</c:v>
                </c:pt>
                <c:pt idx="14188">
                  <c:v>2018</c:v>
                </c:pt>
                <c:pt idx="14189">
                  <c:v>2018</c:v>
                </c:pt>
                <c:pt idx="14190">
                  <c:v>2018</c:v>
                </c:pt>
                <c:pt idx="14191">
                  <c:v>2018</c:v>
                </c:pt>
                <c:pt idx="14192">
                  <c:v>2018</c:v>
                </c:pt>
                <c:pt idx="14193">
                  <c:v>2018</c:v>
                </c:pt>
                <c:pt idx="14194">
                  <c:v>2018</c:v>
                </c:pt>
                <c:pt idx="14195">
                  <c:v>2018</c:v>
                </c:pt>
                <c:pt idx="14196">
                  <c:v>2018</c:v>
                </c:pt>
                <c:pt idx="14197">
                  <c:v>2018</c:v>
                </c:pt>
                <c:pt idx="14198">
                  <c:v>2018</c:v>
                </c:pt>
                <c:pt idx="14199">
                  <c:v>2018</c:v>
                </c:pt>
                <c:pt idx="14200">
                  <c:v>2018</c:v>
                </c:pt>
                <c:pt idx="14201">
                  <c:v>2018</c:v>
                </c:pt>
                <c:pt idx="14202">
                  <c:v>2018</c:v>
                </c:pt>
                <c:pt idx="14203">
                  <c:v>2018</c:v>
                </c:pt>
                <c:pt idx="14204">
                  <c:v>2018</c:v>
                </c:pt>
                <c:pt idx="14205">
                  <c:v>2018</c:v>
                </c:pt>
                <c:pt idx="14206">
                  <c:v>2018</c:v>
                </c:pt>
                <c:pt idx="14207">
                  <c:v>2018</c:v>
                </c:pt>
                <c:pt idx="14208">
                  <c:v>2018</c:v>
                </c:pt>
                <c:pt idx="14209">
                  <c:v>2018</c:v>
                </c:pt>
                <c:pt idx="14210">
                  <c:v>2018</c:v>
                </c:pt>
                <c:pt idx="14211">
                  <c:v>2018</c:v>
                </c:pt>
                <c:pt idx="14212">
                  <c:v>2018</c:v>
                </c:pt>
                <c:pt idx="14213">
                  <c:v>2018</c:v>
                </c:pt>
                <c:pt idx="14214">
                  <c:v>2018</c:v>
                </c:pt>
                <c:pt idx="14215">
                  <c:v>2018</c:v>
                </c:pt>
                <c:pt idx="14216">
                  <c:v>2018</c:v>
                </c:pt>
                <c:pt idx="14217">
                  <c:v>2018</c:v>
                </c:pt>
                <c:pt idx="14218">
                  <c:v>2018</c:v>
                </c:pt>
                <c:pt idx="14219">
                  <c:v>2018</c:v>
                </c:pt>
                <c:pt idx="14220">
                  <c:v>2018</c:v>
                </c:pt>
                <c:pt idx="14221">
                  <c:v>2018</c:v>
                </c:pt>
                <c:pt idx="14222">
                  <c:v>2018</c:v>
                </c:pt>
                <c:pt idx="14223">
                  <c:v>2018</c:v>
                </c:pt>
                <c:pt idx="14224">
                  <c:v>2018</c:v>
                </c:pt>
                <c:pt idx="14225">
                  <c:v>2018</c:v>
                </c:pt>
                <c:pt idx="14226">
                  <c:v>2018</c:v>
                </c:pt>
                <c:pt idx="14227">
                  <c:v>2018</c:v>
                </c:pt>
                <c:pt idx="14228">
                  <c:v>2018</c:v>
                </c:pt>
                <c:pt idx="14229">
                  <c:v>2018</c:v>
                </c:pt>
                <c:pt idx="14230">
                  <c:v>2018</c:v>
                </c:pt>
                <c:pt idx="14231">
                  <c:v>2018</c:v>
                </c:pt>
                <c:pt idx="14232">
                  <c:v>2018</c:v>
                </c:pt>
                <c:pt idx="14233">
                  <c:v>2018</c:v>
                </c:pt>
                <c:pt idx="14234">
                  <c:v>2018</c:v>
                </c:pt>
                <c:pt idx="14235">
                  <c:v>2018</c:v>
                </c:pt>
                <c:pt idx="14236">
                  <c:v>2018</c:v>
                </c:pt>
                <c:pt idx="14237">
                  <c:v>2018</c:v>
                </c:pt>
                <c:pt idx="14238">
                  <c:v>2018</c:v>
                </c:pt>
                <c:pt idx="14239">
                  <c:v>2018</c:v>
                </c:pt>
                <c:pt idx="14240">
                  <c:v>2018</c:v>
                </c:pt>
                <c:pt idx="14241">
                  <c:v>2018</c:v>
                </c:pt>
                <c:pt idx="14242">
                  <c:v>2018</c:v>
                </c:pt>
                <c:pt idx="14243">
                  <c:v>2018</c:v>
                </c:pt>
                <c:pt idx="14244">
                  <c:v>2018</c:v>
                </c:pt>
                <c:pt idx="14245">
                  <c:v>2018</c:v>
                </c:pt>
                <c:pt idx="14246">
                  <c:v>2018</c:v>
                </c:pt>
                <c:pt idx="14247">
                  <c:v>2018</c:v>
                </c:pt>
                <c:pt idx="14248">
                  <c:v>2018</c:v>
                </c:pt>
                <c:pt idx="14249">
                  <c:v>2018</c:v>
                </c:pt>
                <c:pt idx="14250">
                  <c:v>2018</c:v>
                </c:pt>
                <c:pt idx="14251">
                  <c:v>2018</c:v>
                </c:pt>
                <c:pt idx="14252">
                  <c:v>2018</c:v>
                </c:pt>
                <c:pt idx="14253">
                  <c:v>2018</c:v>
                </c:pt>
                <c:pt idx="14254">
                  <c:v>2018</c:v>
                </c:pt>
                <c:pt idx="14255">
                  <c:v>2018</c:v>
                </c:pt>
                <c:pt idx="14256">
                  <c:v>2018</c:v>
                </c:pt>
                <c:pt idx="14257">
                  <c:v>2018</c:v>
                </c:pt>
                <c:pt idx="14258">
                  <c:v>2018</c:v>
                </c:pt>
                <c:pt idx="14259">
                  <c:v>2018</c:v>
                </c:pt>
                <c:pt idx="14260">
                  <c:v>2018</c:v>
                </c:pt>
                <c:pt idx="14261">
                  <c:v>2018</c:v>
                </c:pt>
                <c:pt idx="14262">
                  <c:v>2018</c:v>
                </c:pt>
                <c:pt idx="14263">
                  <c:v>2018</c:v>
                </c:pt>
                <c:pt idx="14264">
                  <c:v>2018</c:v>
                </c:pt>
                <c:pt idx="14265">
                  <c:v>2018</c:v>
                </c:pt>
                <c:pt idx="14266">
                  <c:v>2018</c:v>
                </c:pt>
                <c:pt idx="14267">
                  <c:v>2018</c:v>
                </c:pt>
                <c:pt idx="14268">
                  <c:v>2018</c:v>
                </c:pt>
                <c:pt idx="14269">
                  <c:v>2018</c:v>
                </c:pt>
                <c:pt idx="14270">
                  <c:v>2018</c:v>
                </c:pt>
                <c:pt idx="14271">
                  <c:v>2018</c:v>
                </c:pt>
                <c:pt idx="14272">
                  <c:v>2018</c:v>
                </c:pt>
                <c:pt idx="14273">
                  <c:v>2018</c:v>
                </c:pt>
                <c:pt idx="14274">
                  <c:v>2018</c:v>
                </c:pt>
                <c:pt idx="14275">
                  <c:v>2018</c:v>
                </c:pt>
                <c:pt idx="14276">
                  <c:v>2018</c:v>
                </c:pt>
                <c:pt idx="14277">
                  <c:v>2018</c:v>
                </c:pt>
                <c:pt idx="14278">
                  <c:v>2018</c:v>
                </c:pt>
                <c:pt idx="14279">
                  <c:v>2018</c:v>
                </c:pt>
                <c:pt idx="14280">
                  <c:v>2018</c:v>
                </c:pt>
                <c:pt idx="14281">
                  <c:v>2018</c:v>
                </c:pt>
                <c:pt idx="14282">
                  <c:v>2018</c:v>
                </c:pt>
                <c:pt idx="14283">
                  <c:v>2018</c:v>
                </c:pt>
                <c:pt idx="14284">
                  <c:v>2018</c:v>
                </c:pt>
                <c:pt idx="14285">
                  <c:v>2018</c:v>
                </c:pt>
                <c:pt idx="14286">
                  <c:v>2018</c:v>
                </c:pt>
                <c:pt idx="14287">
                  <c:v>2018</c:v>
                </c:pt>
                <c:pt idx="14288">
                  <c:v>2018</c:v>
                </c:pt>
                <c:pt idx="14289">
                  <c:v>2018</c:v>
                </c:pt>
                <c:pt idx="14290">
                  <c:v>2018</c:v>
                </c:pt>
                <c:pt idx="14291">
                  <c:v>2018</c:v>
                </c:pt>
                <c:pt idx="14292">
                  <c:v>2018</c:v>
                </c:pt>
                <c:pt idx="14293">
                  <c:v>2018</c:v>
                </c:pt>
                <c:pt idx="14294">
                  <c:v>2018</c:v>
                </c:pt>
                <c:pt idx="14295">
                  <c:v>2018</c:v>
                </c:pt>
                <c:pt idx="14296">
                  <c:v>2018</c:v>
                </c:pt>
                <c:pt idx="14297">
                  <c:v>2018</c:v>
                </c:pt>
                <c:pt idx="14298">
                  <c:v>2018</c:v>
                </c:pt>
                <c:pt idx="14299">
                  <c:v>2018</c:v>
                </c:pt>
                <c:pt idx="14300">
                  <c:v>2018</c:v>
                </c:pt>
                <c:pt idx="14301">
                  <c:v>2018</c:v>
                </c:pt>
                <c:pt idx="14302">
                  <c:v>2018</c:v>
                </c:pt>
                <c:pt idx="14303">
                  <c:v>2018</c:v>
                </c:pt>
                <c:pt idx="14304">
                  <c:v>2018</c:v>
                </c:pt>
                <c:pt idx="14305">
                  <c:v>2018</c:v>
                </c:pt>
                <c:pt idx="14306">
                  <c:v>2018</c:v>
                </c:pt>
                <c:pt idx="14307">
                  <c:v>2018</c:v>
                </c:pt>
                <c:pt idx="14308">
                  <c:v>2018</c:v>
                </c:pt>
                <c:pt idx="14309">
                  <c:v>2018</c:v>
                </c:pt>
                <c:pt idx="14310">
                  <c:v>2018</c:v>
                </c:pt>
                <c:pt idx="14311">
                  <c:v>2018</c:v>
                </c:pt>
                <c:pt idx="14312">
                  <c:v>2018</c:v>
                </c:pt>
                <c:pt idx="14313">
                  <c:v>2018</c:v>
                </c:pt>
                <c:pt idx="14314">
                  <c:v>2018</c:v>
                </c:pt>
                <c:pt idx="14315">
                  <c:v>2018</c:v>
                </c:pt>
                <c:pt idx="14316">
                  <c:v>2018</c:v>
                </c:pt>
                <c:pt idx="14317">
                  <c:v>2018</c:v>
                </c:pt>
                <c:pt idx="14318">
                  <c:v>2018</c:v>
                </c:pt>
                <c:pt idx="14319">
                  <c:v>2018</c:v>
                </c:pt>
                <c:pt idx="14320">
                  <c:v>2018</c:v>
                </c:pt>
                <c:pt idx="14321">
                  <c:v>2018</c:v>
                </c:pt>
                <c:pt idx="14322">
                  <c:v>2018</c:v>
                </c:pt>
                <c:pt idx="14323">
                  <c:v>2018</c:v>
                </c:pt>
                <c:pt idx="14324">
                  <c:v>2018</c:v>
                </c:pt>
                <c:pt idx="14325">
                  <c:v>2018</c:v>
                </c:pt>
                <c:pt idx="14326">
                  <c:v>2018</c:v>
                </c:pt>
                <c:pt idx="14327">
                  <c:v>2018</c:v>
                </c:pt>
                <c:pt idx="14328">
                  <c:v>2018</c:v>
                </c:pt>
                <c:pt idx="14329">
                  <c:v>2018</c:v>
                </c:pt>
                <c:pt idx="14330">
                  <c:v>2018</c:v>
                </c:pt>
                <c:pt idx="14331">
                  <c:v>2018</c:v>
                </c:pt>
                <c:pt idx="14332">
                  <c:v>2018</c:v>
                </c:pt>
                <c:pt idx="14333">
                  <c:v>2018</c:v>
                </c:pt>
                <c:pt idx="14334">
                  <c:v>2018</c:v>
                </c:pt>
                <c:pt idx="14335">
                  <c:v>2018</c:v>
                </c:pt>
                <c:pt idx="14336">
                  <c:v>2018</c:v>
                </c:pt>
                <c:pt idx="14337">
                  <c:v>2018</c:v>
                </c:pt>
                <c:pt idx="14338">
                  <c:v>2018</c:v>
                </c:pt>
                <c:pt idx="14339">
                  <c:v>2018</c:v>
                </c:pt>
                <c:pt idx="14340">
                  <c:v>2018</c:v>
                </c:pt>
                <c:pt idx="14341">
                  <c:v>2018</c:v>
                </c:pt>
                <c:pt idx="14342">
                  <c:v>2018</c:v>
                </c:pt>
                <c:pt idx="14343">
                  <c:v>2018</c:v>
                </c:pt>
                <c:pt idx="14344">
                  <c:v>2018</c:v>
                </c:pt>
                <c:pt idx="14345">
                  <c:v>2018</c:v>
                </c:pt>
                <c:pt idx="14346">
                  <c:v>2018</c:v>
                </c:pt>
                <c:pt idx="14347">
                  <c:v>2018</c:v>
                </c:pt>
                <c:pt idx="14348">
                  <c:v>2018</c:v>
                </c:pt>
                <c:pt idx="14349">
                  <c:v>2018</c:v>
                </c:pt>
                <c:pt idx="14350">
                  <c:v>2018</c:v>
                </c:pt>
                <c:pt idx="14351">
                  <c:v>2018</c:v>
                </c:pt>
                <c:pt idx="14352">
                  <c:v>2018</c:v>
                </c:pt>
                <c:pt idx="14353">
                  <c:v>2018</c:v>
                </c:pt>
                <c:pt idx="14354">
                  <c:v>2018</c:v>
                </c:pt>
                <c:pt idx="14355">
                  <c:v>2018</c:v>
                </c:pt>
                <c:pt idx="14356">
                  <c:v>2018</c:v>
                </c:pt>
                <c:pt idx="14357">
                  <c:v>2018</c:v>
                </c:pt>
                <c:pt idx="14358">
                  <c:v>2018</c:v>
                </c:pt>
                <c:pt idx="14359">
                  <c:v>2018</c:v>
                </c:pt>
                <c:pt idx="14360">
                  <c:v>2018</c:v>
                </c:pt>
                <c:pt idx="14361">
                  <c:v>2018</c:v>
                </c:pt>
                <c:pt idx="14362">
                  <c:v>2018</c:v>
                </c:pt>
                <c:pt idx="14363">
                  <c:v>2018</c:v>
                </c:pt>
                <c:pt idx="14364">
                  <c:v>2018</c:v>
                </c:pt>
                <c:pt idx="14365">
                  <c:v>2018</c:v>
                </c:pt>
                <c:pt idx="14366">
                  <c:v>2018</c:v>
                </c:pt>
                <c:pt idx="14367">
                  <c:v>2018</c:v>
                </c:pt>
                <c:pt idx="14368">
                  <c:v>2018</c:v>
                </c:pt>
                <c:pt idx="14369">
                  <c:v>2018</c:v>
                </c:pt>
                <c:pt idx="14370">
                  <c:v>2018</c:v>
                </c:pt>
                <c:pt idx="14371">
                  <c:v>2018</c:v>
                </c:pt>
                <c:pt idx="14372">
                  <c:v>2018</c:v>
                </c:pt>
                <c:pt idx="14373">
                  <c:v>2018</c:v>
                </c:pt>
                <c:pt idx="14374">
                  <c:v>2018</c:v>
                </c:pt>
                <c:pt idx="14375">
                  <c:v>2018</c:v>
                </c:pt>
                <c:pt idx="14376">
                  <c:v>2018</c:v>
                </c:pt>
                <c:pt idx="14377">
                  <c:v>2018</c:v>
                </c:pt>
                <c:pt idx="14378">
                  <c:v>2018</c:v>
                </c:pt>
                <c:pt idx="14379">
                  <c:v>2018</c:v>
                </c:pt>
                <c:pt idx="14380">
                  <c:v>2018</c:v>
                </c:pt>
                <c:pt idx="14381">
                  <c:v>2018</c:v>
                </c:pt>
                <c:pt idx="14382">
                  <c:v>2018</c:v>
                </c:pt>
                <c:pt idx="14383">
                  <c:v>2018</c:v>
                </c:pt>
                <c:pt idx="14384">
                  <c:v>2018</c:v>
                </c:pt>
                <c:pt idx="14385">
                  <c:v>2018</c:v>
                </c:pt>
                <c:pt idx="14386">
                  <c:v>2018</c:v>
                </c:pt>
                <c:pt idx="14387">
                  <c:v>2018</c:v>
                </c:pt>
                <c:pt idx="14388">
                  <c:v>2018</c:v>
                </c:pt>
                <c:pt idx="14389">
                  <c:v>2018</c:v>
                </c:pt>
                <c:pt idx="14390">
                  <c:v>2018</c:v>
                </c:pt>
                <c:pt idx="14391">
                  <c:v>2018</c:v>
                </c:pt>
                <c:pt idx="14392">
                  <c:v>2018</c:v>
                </c:pt>
                <c:pt idx="14393">
                  <c:v>2018</c:v>
                </c:pt>
                <c:pt idx="14394">
                  <c:v>2018</c:v>
                </c:pt>
                <c:pt idx="14395">
                  <c:v>2018</c:v>
                </c:pt>
                <c:pt idx="14396">
                  <c:v>2018</c:v>
                </c:pt>
                <c:pt idx="14397">
                  <c:v>2018</c:v>
                </c:pt>
                <c:pt idx="14398">
                  <c:v>2018</c:v>
                </c:pt>
                <c:pt idx="14399">
                  <c:v>2018</c:v>
                </c:pt>
                <c:pt idx="14400">
                  <c:v>2018</c:v>
                </c:pt>
                <c:pt idx="14401">
                  <c:v>2018</c:v>
                </c:pt>
                <c:pt idx="14402">
                  <c:v>2018</c:v>
                </c:pt>
                <c:pt idx="14403">
                  <c:v>2018</c:v>
                </c:pt>
                <c:pt idx="14404">
                  <c:v>2018</c:v>
                </c:pt>
                <c:pt idx="14405">
                  <c:v>2018</c:v>
                </c:pt>
                <c:pt idx="14406">
                  <c:v>2018</c:v>
                </c:pt>
                <c:pt idx="14407">
                  <c:v>2018</c:v>
                </c:pt>
                <c:pt idx="14408">
                  <c:v>2018</c:v>
                </c:pt>
                <c:pt idx="14409">
                  <c:v>2018</c:v>
                </c:pt>
                <c:pt idx="14410">
                  <c:v>2018</c:v>
                </c:pt>
                <c:pt idx="14411">
                  <c:v>2018</c:v>
                </c:pt>
                <c:pt idx="14412">
                  <c:v>2018</c:v>
                </c:pt>
                <c:pt idx="14413">
                  <c:v>2018</c:v>
                </c:pt>
                <c:pt idx="14414">
                  <c:v>2018</c:v>
                </c:pt>
                <c:pt idx="14415">
                  <c:v>2018</c:v>
                </c:pt>
                <c:pt idx="14416">
                  <c:v>2018</c:v>
                </c:pt>
                <c:pt idx="14417">
                  <c:v>2018</c:v>
                </c:pt>
                <c:pt idx="14418">
                  <c:v>2018</c:v>
                </c:pt>
                <c:pt idx="14419">
                  <c:v>2018</c:v>
                </c:pt>
                <c:pt idx="14420">
                  <c:v>2018</c:v>
                </c:pt>
                <c:pt idx="14421">
                  <c:v>2018</c:v>
                </c:pt>
                <c:pt idx="14422">
                  <c:v>2018</c:v>
                </c:pt>
                <c:pt idx="14423">
                  <c:v>2018</c:v>
                </c:pt>
                <c:pt idx="14424">
                  <c:v>2018</c:v>
                </c:pt>
                <c:pt idx="14425">
                  <c:v>2018</c:v>
                </c:pt>
                <c:pt idx="14426">
                  <c:v>2018</c:v>
                </c:pt>
                <c:pt idx="14427">
                  <c:v>2018</c:v>
                </c:pt>
                <c:pt idx="14428">
                  <c:v>2018</c:v>
                </c:pt>
                <c:pt idx="14429">
                  <c:v>2018</c:v>
                </c:pt>
                <c:pt idx="14430">
                  <c:v>2018</c:v>
                </c:pt>
                <c:pt idx="14431">
                  <c:v>2018</c:v>
                </c:pt>
                <c:pt idx="14432">
                  <c:v>2018</c:v>
                </c:pt>
                <c:pt idx="14433">
                  <c:v>2018</c:v>
                </c:pt>
                <c:pt idx="14434">
                  <c:v>2018</c:v>
                </c:pt>
                <c:pt idx="14435">
                  <c:v>2018</c:v>
                </c:pt>
                <c:pt idx="14436">
                  <c:v>2018</c:v>
                </c:pt>
                <c:pt idx="14437">
                  <c:v>2018</c:v>
                </c:pt>
                <c:pt idx="14438">
                  <c:v>2018</c:v>
                </c:pt>
                <c:pt idx="14439">
                  <c:v>2018</c:v>
                </c:pt>
                <c:pt idx="14440">
                  <c:v>2018</c:v>
                </c:pt>
                <c:pt idx="14441">
                  <c:v>2018</c:v>
                </c:pt>
                <c:pt idx="14442">
                  <c:v>2018</c:v>
                </c:pt>
                <c:pt idx="14443">
                  <c:v>2018</c:v>
                </c:pt>
                <c:pt idx="14444">
                  <c:v>2018</c:v>
                </c:pt>
                <c:pt idx="14445">
                  <c:v>2018</c:v>
                </c:pt>
                <c:pt idx="14446">
                  <c:v>2018</c:v>
                </c:pt>
                <c:pt idx="14447">
                  <c:v>2018</c:v>
                </c:pt>
                <c:pt idx="14448">
                  <c:v>2018</c:v>
                </c:pt>
                <c:pt idx="14449">
                  <c:v>2018</c:v>
                </c:pt>
                <c:pt idx="14450">
                  <c:v>2018</c:v>
                </c:pt>
                <c:pt idx="14451">
                  <c:v>2018</c:v>
                </c:pt>
                <c:pt idx="14452">
                  <c:v>2018</c:v>
                </c:pt>
                <c:pt idx="14453">
                  <c:v>2018</c:v>
                </c:pt>
                <c:pt idx="14454">
                  <c:v>2018</c:v>
                </c:pt>
                <c:pt idx="14455">
                  <c:v>2018</c:v>
                </c:pt>
                <c:pt idx="14456">
                  <c:v>2018</c:v>
                </c:pt>
                <c:pt idx="14457">
                  <c:v>2018</c:v>
                </c:pt>
                <c:pt idx="14458">
                  <c:v>2018</c:v>
                </c:pt>
                <c:pt idx="14459">
                  <c:v>2018</c:v>
                </c:pt>
                <c:pt idx="14460">
                  <c:v>2018</c:v>
                </c:pt>
                <c:pt idx="14461">
                  <c:v>2018</c:v>
                </c:pt>
                <c:pt idx="14462">
                  <c:v>2018</c:v>
                </c:pt>
                <c:pt idx="14463">
                  <c:v>2018</c:v>
                </c:pt>
                <c:pt idx="14464">
                  <c:v>2018</c:v>
                </c:pt>
                <c:pt idx="14465">
                  <c:v>2018</c:v>
                </c:pt>
                <c:pt idx="14466">
                  <c:v>2018</c:v>
                </c:pt>
                <c:pt idx="14467">
                  <c:v>2018</c:v>
                </c:pt>
                <c:pt idx="14468">
                  <c:v>2018</c:v>
                </c:pt>
                <c:pt idx="14469">
                  <c:v>2018</c:v>
                </c:pt>
                <c:pt idx="14470">
                  <c:v>2018</c:v>
                </c:pt>
                <c:pt idx="14471">
                  <c:v>2018</c:v>
                </c:pt>
                <c:pt idx="14472">
                  <c:v>2018</c:v>
                </c:pt>
                <c:pt idx="14473">
                  <c:v>2018</c:v>
                </c:pt>
                <c:pt idx="14474">
                  <c:v>2018</c:v>
                </c:pt>
                <c:pt idx="14475">
                  <c:v>2018</c:v>
                </c:pt>
                <c:pt idx="14476">
                  <c:v>2018</c:v>
                </c:pt>
                <c:pt idx="14477">
                  <c:v>2018</c:v>
                </c:pt>
                <c:pt idx="14478">
                  <c:v>2018</c:v>
                </c:pt>
                <c:pt idx="14479">
                  <c:v>2018</c:v>
                </c:pt>
                <c:pt idx="14480">
                  <c:v>2018</c:v>
                </c:pt>
                <c:pt idx="14481">
                  <c:v>2018</c:v>
                </c:pt>
                <c:pt idx="14482">
                  <c:v>2018</c:v>
                </c:pt>
                <c:pt idx="14483">
                  <c:v>2018</c:v>
                </c:pt>
                <c:pt idx="14484">
                  <c:v>2018</c:v>
                </c:pt>
                <c:pt idx="14485">
                  <c:v>2018</c:v>
                </c:pt>
                <c:pt idx="14486">
                  <c:v>2018</c:v>
                </c:pt>
                <c:pt idx="14487">
                  <c:v>2018</c:v>
                </c:pt>
                <c:pt idx="14488">
                  <c:v>2018</c:v>
                </c:pt>
                <c:pt idx="14489">
                  <c:v>2018</c:v>
                </c:pt>
                <c:pt idx="14490">
                  <c:v>2018</c:v>
                </c:pt>
                <c:pt idx="14491">
                  <c:v>2018</c:v>
                </c:pt>
                <c:pt idx="14492">
                  <c:v>2018</c:v>
                </c:pt>
                <c:pt idx="14493">
                  <c:v>2018</c:v>
                </c:pt>
                <c:pt idx="14494">
                  <c:v>2018</c:v>
                </c:pt>
                <c:pt idx="14495">
                  <c:v>2018</c:v>
                </c:pt>
                <c:pt idx="14496">
                  <c:v>2018</c:v>
                </c:pt>
                <c:pt idx="14497">
                  <c:v>2018</c:v>
                </c:pt>
                <c:pt idx="14498">
                  <c:v>2018</c:v>
                </c:pt>
                <c:pt idx="14499">
                  <c:v>2018</c:v>
                </c:pt>
                <c:pt idx="14500">
                  <c:v>2018</c:v>
                </c:pt>
                <c:pt idx="14501">
                  <c:v>2018</c:v>
                </c:pt>
                <c:pt idx="14502">
                  <c:v>2018</c:v>
                </c:pt>
                <c:pt idx="14503">
                  <c:v>2018</c:v>
                </c:pt>
                <c:pt idx="14504">
                  <c:v>2018</c:v>
                </c:pt>
                <c:pt idx="14505">
                  <c:v>2018</c:v>
                </c:pt>
                <c:pt idx="14506">
                  <c:v>2018</c:v>
                </c:pt>
                <c:pt idx="14507">
                  <c:v>2018</c:v>
                </c:pt>
                <c:pt idx="14508">
                  <c:v>2018</c:v>
                </c:pt>
                <c:pt idx="14509">
                  <c:v>2018</c:v>
                </c:pt>
                <c:pt idx="14510">
                  <c:v>2018</c:v>
                </c:pt>
                <c:pt idx="14511">
                  <c:v>2018</c:v>
                </c:pt>
                <c:pt idx="14512">
                  <c:v>2018</c:v>
                </c:pt>
                <c:pt idx="14513">
                  <c:v>2018</c:v>
                </c:pt>
                <c:pt idx="14514">
                  <c:v>2018</c:v>
                </c:pt>
                <c:pt idx="14515">
                  <c:v>2018</c:v>
                </c:pt>
                <c:pt idx="14516">
                  <c:v>2018</c:v>
                </c:pt>
                <c:pt idx="14517">
                  <c:v>2018</c:v>
                </c:pt>
                <c:pt idx="14518">
                  <c:v>2018</c:v>
                </c:pt>
                <c:pt idx="14519">
                  <c:v>2018</c:v>
                </c:pt>
                <c:pt idx="14520">
                  <c:v>2018</c:v>
                </c:pt>
                <c:pt idx="14521">
                  <c:v>2018</c:v>
                </c:pt>
                <c:pt idx="14522">
                  <c:v>2018</c:v>
                </c:pt>
                <c:pt idx="14523">
                  <c:v>2018</c:v>
                </c:pt>
                <c:pt idx="14524">
                  <c:v>2018</c:v>
                </c:pt>
                <c:pt idx="14525">
                  <c:v>2018</c:v>
                </c:pt>
                <c:pt idx="14526">
                  <c:v>2018</c:v>
                </c:pt>
                <c:pt idx="14527">
                  <c:v>2018</c:v>
                </c:pt>
                <c:pt idx="14528">
                  <c:v>2018</c:v>
                </c:pt>
                <c:pt idx="14529">
                  <c:v>2018</c:v>
                </c:pt>
                <c:pt idx="14530">
                  <c:v>2018</c:v>
                </c:pt>
                <c:pt idx="14531">
                  <c:v>2018</c:v>
                </c:pt>
                <c:pt idx="14532">
                  <c:v>2018</c:v>
                </c:pt>
                <c:pt idx="14533">
                  <c:v>2018</c:v>
                </c:pt>
                <c:pt idx="14534">
                  <c:v>2018</c:v>
                </c:pt>
                <c:pt idx="14535">
                  <c:v>2018</c:v>
                </c:pt>
                <c:pt idx="14536">
                  <c:v>2018</c:v>
                </c:pt>
                <c:pt idx="14537">
                  <c:v>2018</c:v>
                </c:pt>
                <c:pt idx="14538">
                  <c:v>2018</c:v>
                </c:pt>
                <c:pt idx="14539">
                  <c:v>2018</c:v>
                </c:pt>
                <c:pt idx="14540">
                  <c:v>2018</c:v>
                </c:pt>
                <c:pt idx="14541">
                  <c:v>2018</c:v>
                </c:pt>
                <c:pt idx="14542">
                  <c:v>2018</c:v>
                </c:pt>
                <c:pt idx="14543">
                  <c:v>2018</c:v>
                </c:pt>
                <c:pt idx="14544">
                  <c:v>2018</c:v>
                </c:pt>
                <c:pt idx="14545">
                  <c:v>2018</c:v>
                </c:pt>
                <c:pt idx="14546">
                  <c:v>2018</c:v>
                </c:pt>
                <c:pt idx="14547">
                  <c:v>2018</c:v>
                </c:pt>
                <c:pt idx="14548">
                  <c:v>2018</c:v>
                </c:pt>
                <c:pt idx="14549">
                  <c:v>2018</c:v>
                </c:pt>
                <c:pt idx="14550">
                  <c:v>2018</c:v>
                </c:pt>
                <c:pt idx="14551">
                  <c:v>2018</c:v>
                </c:pt>
                <c:pt idx="14552">
                  <c:v>2018</c:v>
                </c:pt>
                <c:pt idx="14553">
                  <c:v>2018</c:v>
                </c:pt>
                <c:pt idx="14554">
                  <c:v>2018</c:v>
                </c:pt>
                <c:pt idx="14555">
                  <c:v>2018</c:v>
                </c:pt>
                <c:pt idx="14556">
                  <c:v>2018</c:v>
                </c:pt>
                <c:pt idx="14557">
                  <c:v>2018</c:v>
                </c:pt>
                <c:pt idx="14558">
                  <c:v>2018</c:v>
                </c:pt>
                <c:pt idx="14559">
                  <c:v>2018</c:v>
                </c:pt>
                <c:pt idx="14560">
                  <c:v>2018</c:v>
                </c:pt>
                <c:pt idx="14561">
                  <c:v>2018</c:v>
                </c:pt>
                <c:pt idx="14562">
                  <c:v>2018</c:v>
                </c:pt>
                <c:pt idx="14563">
                  <c:v>2018</c:v>
                </c:pt>
                <c:pt idx="14564">
                  <c:v>2018</c:v>
                </c:pt>
                <c:pt idx="14565">
                  <c:v>2018</c:v>
                </c:pt>
                <c:pt idx="14566">
                  <c:v>2018</c:v>
                </c:pt>
                <c:pt idx="14567">
                  <c:v>2018</c:v>
                </c:pt>
                <c:pt idx="14568">
                  <c:v>2018</c:v>
                </c:pt>
                <c:pt idx="14569">
                  <c:v>2018</c:v>
                </c:pt>
                <c:pt idx="14570">
                  <c:v>2018</c:v>
                </c:pt>
                <c:pt idx="14571">
                  <c:v>2018</c:v>
                </c:pt>
                <c:pt idx="14572">
                  <c:v>2018</c:v>
                </c:pt>
                <c:pt idx="14573">
                  <c:v>2018</c:v>
                </c:pt>
                <c:pt idx="14574">
                  <c:v>2018</c:v>
                </c:pt>
                <c:pt idx="14575">
                  <c:v>2018</c:v>
                </c:pt>
                <c:pt idx="14576">
                  <c:v>2018</c:v>
                </c:pt>
                <c:pt idx="14577">
                  <c:v>2018</c:v>
                </c:pt>
                <c:pt idx="14578">
                  <c:v>2018</c:v>
                </c:pt>
                <c:pt idx="14579">
                  <c:v>2018</c:v>
                </c:pt>
                <c:pt idx="14580">
                  <c:v>2018</c:v>
                </c:pt>
                <c:pt idx="14581">
                  <c:v>2018</c:v>
                </c:pt>
                <c:pt idx="14582">
                  <c:v>2018</c:v>
                </c:pt>
                <c:pt idx="14583">
                  <c:v>2018</c:v>
                </c:pt>
                <c:pt idx="14584">
                  <c:v>2018</c:v>
                </c:pt>
                <c:pt idx="14585">
                  <c:v>2018</c:v>
                </c:pt>
                <c:pt idx="14586">
                  <c:v>2018</c:v>
                </c:pt>
                <c:pt idx="14587">
                  <c:v>2018</c:v>
                </c:pt>
                <c:pt idx="14588">
                  <c:v>2018</c:v>
                </c:pt>
                <c:pt idx="14589">
                  <c:v>2018</c:v>
                </c:pt>
                <c:pt idx="14590">
                  <c:v>2018</c:v>
                </c:pt>
                <c:pt idx="14591">
                  <c:v>2018</c:v>
                </c:pt>
                <c:pt idx="14592">
                  <c:v>2018</c:v>
                </c:pt>
                <c:pt idx="14593">
                  <c:v>2018</c:v>
                </c:pt>
                <c:pt idx="14594">
                  <c:v>2018</c:v>
                </c:pt>
                <c:pt idx="14595">
                  <c:v>2018</c:v>
                </c:pt>
                <c:pt idx="14596">
                  <c:v>2018</c:v>
                </c:pt>
                <c:pt idx="14597">
                  <c:v>2018</c:v>
                </c:pt>
                <c:pt idx="14598">
                  <c:v>2018</c:v>
                </c:pt>
                <c:pt idx="14599">
                  <c:v>2018</c:v>
                </c:pt>
                <c:pt idx="14600">
                  <c:v>2018</c:v>
                </c:pt>
                <c:pt idx="14601">
                  <c:v>2018</c:v>
                </c:pt>
                <c:pt idx="14602">
                  <c:v>2018</c:v>
                </c:pt>
                <c:pt idx="14603">
                  <c:v>2018</c:v>
                </c:pt>
                <c:pt idx="14604">
                  <c:v>2018</c:v>
                </c:pt>
                <c:pt idx="14605">
                  <c:v>2018</c:v>
                </c:pt>
                <c:pt idx="14606">
                  <c:v>2018</c:v>
                </c:pt>
                <c:pt idx="14607">
                  <c:v>2018</c:v>
                </c:pt>
                <c:pt idx="14608">
                  <c:v>2018</c:v>
                </c:pt>
                <c:pt idx="14609">
                  <c:v>2018</c:v>
                </c:pt>
                <c:pt idx="14610">
                  <c:v>2018</c:v>
                </c:pt>
                <c:pt idx="14611">
                  <c:v>2018</c:v>
                </c:pt>
                <c:pt idx="14612">
                  <c:v>2018</c:v>
                </c:pt>
                <c:pt idx="14613">
                  <c:v>2018</c:v>
                </c:pt>
                <c:pt idx="14614">
                  <c:v>2018</c:v>
                </c:pt>
                <c:pt idx="14615">
                  <c:v>2018</c:v>
                </c:pt>
                <c:pt idx="14616">
                  <c:v>2018</c:v>
                </c:pt>
                <c:pt idx="14617">
                  <c:v>2018</c:v>
                </c:pt>
                <c:pt idx="14618">
                  <c:v>2018</c:v>
                </c:pt>
                <c:pt idx="14619">
                  <c:v>2018</c:v>
                </c:pt>
                <c:pt idx="14620">
                  <c:v>2018</c:v>
                </c:pt>
                <c:pt idx="14621">
                  <c:v>2018</c:v>
                </c:pt>
                <c:pt idx="14622">
                  <c:v>2018</c:v>
                </c:pt>
                <c:pt idx="14623">
                  <c:v>2018</c:v>
                </c:pt>
                <c:pt idx="14624">
                  <c:v>2018</c:v>
                </c:pt>
                <c:pt idx="14625">
                  <c:v>2018</c:v>
                </c:pt>
                <c:pt idx="14626">
                  <c:v>2018</c:v>
                </c:pt>
                <c:pt idx="14627">
                  <c:v>2018</c:v>
                </c:pt>
                <c:pt idx="14628">
                  <c:v>2018</c:v>
                </c:pt>
                <c:pt idx="14629">
                  <c:v>2018</c:v>
                </c:pt>
                <c:pt idx="14630">
                  <c:v>2018</c:v>
                </c:pt>
                <c:pt idx="14631">
                  <c:v>2018</c:v>
                </c:pt>
                <c:pt idx="14632">
                  <c:v>2018</c:v>
                </c:pt>
                <c:pt idx="14633">
                  <c:v>2018</c:v>
                </c:pt>
                <c:pt idx="14634">
                  <c:v>2018</c:v>
                </c:pt>
                <c:pt idx="14635">
                  <c:v>2018</c:v>
                </c:pt>
                <c:pt idx="14636">
                  <c:v>2018</c:v>
                </c:pt>
                <c:pt idx="14637">
                  <c:v>2018</c:v>
                </c:pt>
                <c:pt idx="14638">
                  <c:v>2018</c:v>
                </c:pt>
                <c:pt idx="14639">
                  <c:v>2018</c:v>
                </c:pt>
                <c:pt idx="14640">
                  <c:v>2018</c:v>
                </c:pt>
                <c:pt idx="14641">
                  <c:v>2018</c:v>
                </c:pt>
                <c:pt idx="14642">
                  <c:v>2018</c:v>
                </c:pt>
                <c:pt idx="14643">
                  <c:v>2018</c:v>
                </c:pt>
                <c:pt idx="14644">
                  <c:v>2018</c:v>
                </c:pt>
                <c:pt idx="14645">
                  <c:v>2018</c:v>
                </c:pt>
                <c:pt idx="14646">
                  <c:v>2018</c:v>
                </c:pt>
                <c:pt idx="14647">
                  <c:v>2018</c:v>
                </c:pt>
                <c:pt idx="14648">
                  <c:v>2018</c:v>
                </c:pt>
                <c:pt idx="14649">
                  <c:v>2018</c:v>
                </c:pt>
                <c:pt idx="14650">
                  <c:v>2018</c:v>
                </c:pt>
                <c:pt idx="14651">
                  <c:v>2018</c:v>
                </c:pt>
                <c:pt idx="14652">
                  <c:v>2018</c:v>
                </c:pt>
                <c:pt idx="14653">
                  <c:v>2018</c:v>
                </c:pt>
                <c:pt idx="14654">
                  <c:v>2018</c:v>
                </c:pt>
                <c:pt idx="14655">
                  <c:v>2018</c:v>
                </c:pt>
                <c:pt idx="14656">
                  <c:v>2018</c:v>
                </c:pt>
                <c:pt idx="14657">
                  <c:v>2018</c:v>
                </c:pt>
                <c:pt idx="14658">
                  <c:v>2018</c:v>
                </c:pt>
                <c:pt idx="14659">
                  <c:v>2018</c:v>
                </c:pt>
                <c:pt idx="14660">
                  <c:v>2018</c:v>
                </c:pt>
                <c:pt idx="14661">
                  <c:v>2018</c:v>
                </c:pt>
                <c:pt idx="14662">
                  <c:v>2018</c:v>
                </c:pt>
                <c:pt idx="14663">
                  <c:v>2018</c:v>
                </c:pt>
                <c:pt idx="14664">
                  <c:v>2018</c:v>
                </c:pt>
                <c:pt idx="14665">
                  <c:v>2018</c:v>
                </c:pt>
                <c:pt idx="14666">
                  <c:v>2018</c:v>
                </c:pt>
                <c:pt idx="14667">
                  <c:v>2018</c:v>
                </c:pt>
                <c:pt idx="14668">
                  <c:v>2018</c:v>
                </c:pt>
                <c:pt idx="14669">
                  <c:v>2018</c:v>
                </c:pt>
                <c:pt idx="14670">
                  <c:v>2018</c:v>
                </c:pt>
                <c:pt idx="14671">
                  <c:v>2018</c:v>
                </c:pt>
                <c:pt idx="14672">
                  <c:v>2018</c:v>
                </c:pt>
                <c:pt idx="14673">
                  <c:v>2018</c:v>
                </c:pt>
                <c:pt idx="14674">
                  <c:v>2018</c:v>
                </c:pt>
                <c:pt idx="14675">
                  <c:v>2018</c:v>
                </c:pt>
                <c:pt idx="14676">
                  <c:v>2018</c:v>
                </c:pt>
                <c:pt idx="14677">
                  <c:v>2018</c:v>
                </c:pt>
                <c:pt idx="14678">
                  <c:v>2018</c:v>
                </c:pt>
                <c:pt idx="14679">
                  <c:v>2018</c:v>
                </c:pt>
                <c:pt idx="14680">
                  <c:v>2018</c:v>
                </c:pt>
                <c:pt idx="14681">
                  <c:v>2018</c:v>
                </c:pt>
                <c:pt idx="14682">
                  <c:v>2018</c:v>
                </c:pt>
                <c:pt idx="14683">
                  <c:v>2018</c:v>
                </c:pt>
                <c:pt idx="14684">
                  <c:v>2018</c:v>
                </c:pt>
                <c:pt idx="14685">
                  <c:v>2018</c:v>
                </c:pt>
                <c:pt idx="14686">
                  <c:v>2018</c:v>
                </c:pt>
                <c:pt idx="14687">
                  <c:v>2018</c:v>
                </c:pt>
                <c:pt idx="14688">
                  <c:v>2018</c:v>
                </c:pt>
                <c:pt idx="14689">
                  <c:v>2018</c:v>
                </c:pt>
                <c:pt idx="14690">
                  <c:v>2018</c:v>
                </c:pt>
                <c:pt idx="14691">
                  <c:v>2018</c:v>
                </c:pt>
                <c:pt idx="14692">
                  <c:v>2018</c:v>
                </c:pt>
                <c:pt idx="14693">
                  <c:v>2018</c:v>
                </c:pt>
                <c:pt idx="14694">
                  <c:v>2018</c:v>
                </c:pt>
                <c:pt idx="14695">
                  <c:v>2018</c:v>
                </c:pt>
                <c:pt idx="14696">
                  <c:v>2018</c:v>
                </c:pt>
                <c:pt idx="14697">
                  <c:v>2018</c:v>
                </c:pt>
                <c:pt idx="14698">
                  <c:v>2018</c:v>
                </c:pt>
                <c:pt idx="14699">
                  <c:v>2018</c:v>
                </c:pt>
                <c:pt idx="14700">
                  <c:v>2018</c:v>
                </c:pt>
                <c:pt idx="14701">
                  <c:v>2018</c:v>
                </c:pt>
                <c:pt idx="14702">
                  <c:v>2018</c:v>
                </c:pt>
                <c:pt idx="14703">
                  <c:v>2018</c:v>
                </c:pt>
                <c:pt idx="14704">
                  <c:v>2018</c:v>
                </c:pt>
                <c:pt idx="14705">
                  <c:v>2018</c:v>
                </c:pt>
                <c:pt idx="14706">
                  <c:v>2018</c:v>
                </c:pt>
                <c:pt idx="14707">
                  <c:v>2018</c:v>
                </c:pt>
                <c:pt idx="14708">
                  <c:v>2018</c:v>
                </c:pt>
                <c:pt idx="14709">
                  <c:v>2018</c:v>
                </c:pt>
                <c:pt idx="14710">
                  <c:v>2018</c:v>
                </c:pt>
                <c:pt idx="14711">
                  <c:v>2018</c:v>
                </c:pt>
                <c:pt idx="14712">
                  <c:v>2018</c:v>
                </c:pt>
                <c:pt idx="14713">
                  <c:v>2018</c:v>
                </c:pt>
                <c:pt idx="14714">
                  <c:v>2018</c:v>
                </c:pt>
                <c:pt idx="14715">
                  <c:v>2018</c:v>
                </c:pt>
                <c:pt idx="14716">
                  <c:v>2018</c:v>
                </c:pt>
                <c:pt idx="14717">
                  <c:v>2018</c:v>
                </c:pt>
                <c:pt idx="14718">
                  <c:v>2018</c:v>
                </c:pt>
                <c:pt idx="14719">
                  <c:v>2018</c:v>
                </c:pt>
                <c:pt idx="14720">
                  <c:v>2018</c:v>
                </c:pt>
                <c:pt idx="14721">
                  <c:v>2018</c:v>
                </c:pt>
                <c:pt idx="14722">
                  <c:v>2018</c:v>
                </c:pt>
                <c:pt idx="14723">
                  <c:v>2018</c:v>
                </c:pt>
                <c:pt idx="14724">
                  <c:v>2018</c:v>
                </c:pt>
                <c:pt idx="14725">
                  <c:v>2018</c:v>
                </c:pt>
                <c:pt idx="14726">
                  <c:v>2018</c:v>
                </c:pt>
                <c:pt idx="14727">
                  <c:v>2018</c:v>
                </c:pt>
                <c:pt idx="14728">
                  <c:v>2018</c:v>
                </c:pt>
                <c:pt idx="14729">
                  <c:v>2018</c:v>
                </c:pt>
                <c:pt idx="14730">
                  <c:v>2018</c:v>
                </c:pt>
                <c:pt idx="14731">
                  <c:v>2018</c:v>
                </c:pt>
                <c:pt idx="14732">
                  <c:v>2018</c:v>
                </c:pt>
                <c:pt idx="14733">
                  <c:v>2018</c:v>
                </c:pt>
                <c:pt idx="14734">
                  <c:v>2018</c:v>
                </c:pt>
                <c:pt idx="14735">
                  <c:v>2018</c:v>
                </c:pt>
                <c:pt idx="14736">
                  <c:v>2018</c:v>
                </c:pt>
                <c:pt idx="14737">
                  <c:v>2018</c:v>
                </c:pt>
                <c:pt idx="14738">
                  <c:v>2018</c:v>
                </c:pt>
                <c:pt idx="14739">
                  <c:v>2018</c:v>
                </c:pt>
                <c:pt idx="14740">
                  <c:v>2018</c:v>
                </c:pt>
                <c:pt idx="14741">
                  <c:v>2018</c:v>
                </c:pt>
                <c:pt idx="14742">
                  <c:v>2018</c:v>
                </c:pt>
                <c:pt idx="14743">
                  <c:v>2018</c:v>
                </c:pt>
                <c:pt idx="14744">
                  <c:v>2018</c:v>
                </c:pt>
                <c:pt idx="14745">
                  <c:v>2018</c:v>
                </c:pt>
                <c:pt idx="14746">
                  <c:v>2018</c:v>
                </c:pt>
                <c:pt idx="14747">
                  <c:v>2018</c:v>
                </c:pt>
                <c:pt idx="14748">
                  <c:v>2018</c:v>
                </c:pt>
                <c:pt idx="14749">
                  <c:v>2018</c:v>
                </c:pt>
                <c:pt idx="14750">
                  <c:v>2018</c:v>
                </c:pt>
                <c:pt idx="14751">
                  <c:v>2018</c:v>
                </c:pt>
                <c:pt idx="14752">
                  <c:v>2018</c:v>
                </c:pt>
                <c:pt idx="14753">
                  <c:v>2018</c:v>
                </c:pt>
                <c:pt idx="14754">
                  <c:v>2018</c:v>
                </c:pt>
                <c:pt idx="14755">
                  <c:v>2018</c:v>
                </c:pt>
                <c:pt idx="14756">
                  <c:v>2018</c:v>
                </c:pt>
                <c:pt idx="14757">
                  <c:v>2018</c:v>
                </c:pt>
                <c:pt idx="14758">
                  <c:v>2018</c:v>
                </c:pt>
                <c:pt idx="14759">
                  <c:v>2018</c:v>
                </c:pt>
                <c:pt idx="14760">
                  <c:v>2018</c:v>
                </c:pt>
                <c:pt idx="14761">
                  <c:v>2018</c:v>
                </c:pt>
                <c:pt idx="14762">
                  <c:v>2018</c:v>
                </c:pt>
                <c:pt idx="14763">
                  <c:v>2018</c:v>
                </c:pt>
                <c:pt idx="14764">
                  <c:v>2018</c:v>
                </c:pt>
                <c:pt idx="14765">
                  <c:v>2018</c:v>
                </c:pt>
                <c:pt idx="14766">
                  <c:v>2018</c:v>
                </c:pt>
                <c:pt idx="14767">
                  <c:v>2018</c:v>
                </c:pt>
                <c:pt idx="14768">
                  <c:v>2018</c:v>
                </c:pt>
                <c:pt idx="14769">
                  <c:v>2018</c:v>
                </c:pt>
                <c:pt idx="14770">
                  <c:v>2018</c:v>
                </c:pt>
                <c:pt idx="14771">
                  <c:v>2018</c:v>
                </c:pt>
                <c:pt idx="14772">
                  <c:v>2018</c:v>
                </c:pt>
                <c:pt idx="14773">
                  <c:v>2018</c:v>
                </c:pt>
                <c:pt idx="14774">
                  <c:v>2018</c:v>
                </c:pt>
                <c:pt idx="14775">
                  <c:v>2018</c:v>
                </c:pt>
                <c:pt idx="14776">
                  <c:v>2018</c:v>
                </c:pt>
                <c:pt idx="14777">
                  <c:v>2018</c:v>
                </c:pt>
                <c:pt idx="14778">
                  <c:v>2018</c:v>
                </c:pt>
                <c:pt idx="14779">
                  <c:v>2018</c:v>
                </c:pt>
                <c:pt idx="14780">
                  <c:v>2018</c:v>
                </c:pt>
                <c:pt idx="14781">
                  <c:v>2018</c:v>
                </c:pt>
                <c:pt idx="14782">
                  <c:v>2018</c:v>
                </c:pt>
                <c:pt idx="14783">
                  <c:v>2018</c:v>
                </c:pt>
                <c:pt idx="14784">
                  <c:v>2018</c:v>
                </c:pt>
                <c:pt idx="14785">
                  <c:v>2018</c:v>
                </c:pt>
                <c:pt idx="14786">
                  <c:v>2018</c:v>
                </c:pt>
                <c:pt idx="14787">
                  <c:v>2018</c:v>
                </c:pt>
                <c:pt idx="14788">
                  <c:v>2018</c:v>
                </c:pt>
                <c:pt idx="14789">
                  <c:v>2018</c:v>
                </c:pt>
                <c:pt idx="14790">
                  <c:v>2018</c:v>
                </c:pt>
                <c:pt idx="14791">
                  <c:v>2018</c:v>
                </c:pt>
                <c:pt idx="14792">
                  <c:v>2018</c:v>
                </c:pt>
                <c:pt idx="14793">
                  <c:v>2018</c:v>
                </c:pt>
                <c:pt idx="14794">
                  <c:v>2018</c:v>
                </c:pt>
                <c:pt idx="14795">
                  <c:v>2018</c:v>
                </c:pt>
                <c:pt idx="14796">
                  <c:v>2018</c:v>
                </c:pt>
                <c:pt idx="14797">
                  <c:v>2018</c:v>
                </c:pt>
                <c:pt idx="14798">
                  <c:v>2018</c:v>
                </c:pt>
                <c:pt idx="14799">
                  <c:v>2018</c:v>
                </c:pt>
                <c:pt idx="14800">
                  <c:v>2018</c:v>
                </c:pt>
                <c:pt idx="14801">
                  <c:v>2018</c:v>
                </c:pt>
                <c:pt idx="14802">
                  <c:v>2018</c:v>
                </c:pt>
                <c:pt idx="14803">
                  <c:v>2018</c:v>
                </c:pt>
                <c:pt idx="14804">
                  <c:v>2018</c:v>
                </c:pt>
                <c:pt idx="14805">
                  <c:v>2018</c:v>
                </c:pt>
                <c:pt idx="14806">
                  <c:v>2018</c:v>
                </c:pt>
                <c:pt idx="14807">
                  <c:v>2018</c:v>
                </c:pt>
                <c:pt idx="14808">
                  <c:v>2018</c:v>
                </c:pt>
                <c:pt idx="14809">
                  <c:v>2018</c:v>
                </c:pt>
                <c:pt idx="14810">
                  <c:v>2018</c:v>
                </c:pt>
                <c:pt idx="14811">
                  <c:v>2018</c:v>
                </c:pt>
                <c:pt idx="14812">
                  <c:v>2018</c:v>
                </c:pt>
                <c:pt idx="14813">
                  <c:v>2018</c:v>
                </c:pt>
                <c:pt idx="14814">
                  <c:v>2018</c:v>
                </c:pt>
                <c:pt idx="14815">
                  <c:v>2018</c:v>
                </c:pt>
                <c:pt idx="14816">
                  <c:v>2018</c:v>
                </c:pt>
                <c:pt idx="14817">
                  <c:v>2018</c:v>
                </c:pt>
                <c:pt idx="14818">
                  <c:v>2018</c:v>
                </c:pt>
                <c:pt idx="14819">
                  <c:v>2018</c:v>
                </c:pt>
                <c:pt idx="14820">
                  <c:v>2018</c:v>
                </c:pt>
                <c:pt idx="14821">
                  <c:v>2018</c:v>
                </c:pt>
                <c:pt idx="14822">
                  <c:v>2018</c:v>
                </c:pt>
                <c:pt idx="14823">
                  <c:v>2018</c:v>
                </c:pt>
                <c:pt idx="14824">
                  <c:v>2018</c:v>
                </c:pt>
                <c:pt idx="14825">
                  <c:v>2018</c:v>
                </c:pt>
                <c:pt idx="14826">
                  <c:v>2018</c:v>
                </c:pt>
                <c:pt idx="14827">
                  <c:v>2018</c:v>
                </c:pt>
                <c:pt idx="14828">
                  <c:v>2018</c:v>
                </c:pt>
                <c:pt idx="14829">
                  <c:v>2018</c:v>
                </c:pt>
                <c:pt idx="14830">
                  <c:v>2018</c:v>
                </c:pt>
                <c:pt idx="14831">
                  <c:v>2018</c:v>
                </c:pt>
                <c:pt idx="14832">
                  <c:v>2018</c:v>
                </c:pt>
                <c:pt idx="14833">
                  <c:v>2018</c:v>
                </c:pt>
                <c:pt idx="14834">
                  <c:v>2018</c:v>
                </c:pt>
                <c:pt idx="14835">
                  <c:v>2018</c:v>
                </c:pt>
                <c:pt idx="14836">
                  <c:v>2018</c:v>
                </c:pt>
                <c:pt idx="14837">
                  <c:v>2018</c:v>
                </c:pt>
                <c:pt idx="14838">
                  <c:v>2018</c:v>
                </c:pt>
                <c:pt idx="14839">
                  <c:v>2018</c:v>
                </c:pt>
                <c:pt idx="14840">
                  <c:v>2018</c:v>
                </c:pt>
                <c:pt idx="14841">
                  <c:v>2018</c:v>
                </c:pt>
                <c:pt idx="14842">
                  <c:v>2018</c:v>
                </c:pt>
                <c:pt idx="14843">
                  <c:v>2018</c:v>
                </c:pt>
                <c:pt idx="14844">
                  <c:v>2018</c:v>
                </c:pt>
                <c:pt idx="14845">
                  <c:v>2018</c:v>
                </c:pt>
                <c:pt idx="14846">
                  <c:v>2018</c:v>
                </c:pt>
                <c:pt idx="14847">
                  <c:v>2018</c:v>
                </c:pt>
                <c:pt idx="14848">
                  <c:v>2018</c:v>
                </c:pt>
                <c:pt idx="14849">
                  <c:v>2018</c:v>
                </c:pt>
                <c:pt idx="14850">
                  <c:v>2018</c:v>
                </c:pt>
                <c:pt idx="14851">
                  <c:v>2018</c:v>
                </c:pt>
                <c:pt idx="14852">
                  <c:v>2018</c:v>
                </c:pt>
                <c:pt idx="14853">
                  <c:v>2018</c:v>
                </c:pt>
                <c:pt idx="14854">
                  <c:v>2018</c:v>
                </c:pt>
                <c:pt idx="14855">
                  <c:v>2018</c:v>
                </c:pt>
                <c:pt idx="14856">
                  <c:v>2018</c:v>
                </c:pt>
                <c:pt idx="14857">
                  <c:v>2018</c:v>
                </c:pt>
                <c:pt idx="14858">
                  <c:v>2018</c:v>
                </c:pt>
                <c:pt idx="14859">
                  <c:v>2018</c:v>
                </c:pt>
                <c:pt idx="14860">
                  <c:v>2018</c:v>
                </c:pt>
                <c:pt idx="14861">
                  <c:v>2018</c:v>
                </c:pt>
                <c:pt idx="14862">
                  <c:v>2018</c:v>
                </c:pt>
                <c:pt idx="14863">
                  <c:v>2018</c:v>
                </c:pt>
                <c:pt idx="14864">
                  <c:v>2018</c:v>
                </c:pt>
                <c:pt idx="14865">
                  <c:v>2018</c:v>
                </c:pt>
                <c:pt idx="14866">
                  <c:v>2018</c:v>
                </c:pt>
                <c:pt idx="14867">
                  <c:v>2018</c:v>
                </c:pt>
                <c:pt idx="14868">
                  <c:v>2018</c:v>
                </c:pt>
                <c:pt idx="14869">
                  <c:v>2018</c:v>
                </c:pt>
                <c:pt idx="14870">
                  <c:v>2018</c:v>
                </c:pt>
                <c:pt idx="14871">
                  <c:v>2018</c:v>
                </c:pt>
                <c:pt idx="14872">
                  <c:v>2018</c:v>
                </c:pt>
                <c:pt idx="14873">
                  <c:v>2018</c:v>
                </c:pt>
                <c:pt idx="14874">
                  <c:v>2018</c:v>
                </c:pt>
                <c:pt idx="14875">
                  <c:v>2018</c:v>
                </c:pt>
                <c:pt idx="14876">
                  <c:v>2018</c:v>
                </c:pt>
                <c:pt idx="14877">
                  <c:v>2018</c:v>
                </c:pt>
                <c:pt idx="14878">
                  <c:v>2018</c:v>
                </c:pt>
                <c:pt idx="14879">
                  <c:v>2018</c:v>
                </c:pt>
                <c:pt idx="14880">
                  <c:v>2018</c:v>
                </c:pt>
                <c:pt idx="14881">
                  <c:v>2018</c:v>
                </c:pt>
                <c:pt idx="14882">
                  <c:v>2018</c:v>
                </c:pt>
                <c:pt idx="14883">
                  <c:v>2018</c:v>
                </c:pt>
                <c:pt idx="14884">
                  <c:v>2018</c:v>
                </c:pt>
                <c:pt idx="14885">
                  <c:v>2018</c:v>
                </c:pt>
                <c:pt idx="14886">
                  <c:v>2018</c:v>
                </c:pt>
                <c:pt idx="14887">
                  <c:v>2018</c:v>
                </c:pt>
                <c:pt idx="14888">
                  <c:v>2018</c:v>
                </c:pt>
                <c:pt idx="14889">
                  <c:v>2018</c:v>
                </c:pt>
                <c:pt idx="14890">
                  <c:v>2018</c:v>
                </c:pt>
                <c:pt idx="14891">
                  <c:v>2018</c:v>
                </c:pt>
                <c:pt idx="14892">
                  <c:v>2018</c:v>
                </c:pt>
                <c:pt idx="14893">
                  <c:v>2018</c:v>
                </c:pt>
                <c:pt idx="14894">
                  <c:v>2018</c:v>
                </c:pt>
                <c:pt idx="14895">
                  <c:v>2018</c:v>
                </c:pt>
                <c:pt idx="14896">
                  <c:v>2018</c:v>
                </c:pt>
                <c:pt idx="14897">
                  <c:v>2018</c:v>
                </c:pt>
                <c:pt idx="14898">
                  <c:v>2018</c:v>
                </c:pt>
                <c:pt idx="14899">
                  <c:v>2018</c:v>
                </c:pt>
                <c:pt idx="14900">
                  <c:v>2018</c:v>
                </c:pt>
                <c:pt idx="14901">
                  <c:v>2018</c:v>
                </c:pt>
                <c:pt idx="14902">
                  <c:v>2018</c:v>
                </c:pt>
                <c:pt idx="14903">
                  <c:v>2018</c:v>
                </c:pt>
                <c:pt idx="14904">
                  <c:v>2018</c:v>
                </c:pt>
                <c:pt idx="14905">
                  <c:v>2018</c:v>
                </c:pt>
                <c:pt idx="14906">
                  <c:v>2018</c:v>
                </c:pt>
                <c:pt idx="14907">
                  <c:v>2018</c:v>
                </c:pt>
                <c:pt idx="14908">
                  <c:v>2018</c:v>
                </c:pt>
                <c:pt idx="14909">
                  <c:v>2018</c:v>
                </c:pt>
                <c:pt idx="14910">
                  <c:v>2018</c:v>
                </c:pt>
                <c:pt idx="14911">
                  <c:v>2018</c:v>
                </c:pt>
                <c:pt idx="14912">
                  <c:v>2018</c:v>
                </c:pt>
                <c:pt idx="14913">
                  <c:v>2018</c:v>
                </c:pt>
                <c:pt idx="14914">
                  <c:v>2018</c:v>
                </c:pt>
                <c:pt idx="14915">
                  <c:v>2018</c:v>
                </c:pt>
                <c:pt idx="14916">
                  <c:v>2018</c:v>
                </c:pt>
                <c:pt idx="14917">
                  <c:v>2018</c:v>
                </c:pt>
                <c:pt idx="14918">
                  <c:v>2018</c:v>
                </c:pt>
                <c:pt idx="14919">
                  <c:v>2018</c:v>
                </c:pt>
                <c:pt idx="14920">
                  <c:v>2018</c:v>
                </c:pt>
                <c:pt idx="14921">
                  <c:v>2018</c:v>
                </c:pt>
                <c:pt idx="14922">
                  <c:v>2018</c:v>
                </c:pt>
                <c:pt idx="14923">
                  <c:v>2018</c:v>
                </c:pt>
                <c:pt idx="14924">
                  <c:v>2018</c:v>
                </c:pt>
                <c:pt idx="14925">
                  <c:v>2018</c:v>
                </c:pt>
                <c:pt idx="14926">
                  <c:v>2018</c:v>
                </c:pt>
                <c:pt idx="14927">
                  <c:v>2018</c:v>
                </c:pt>
                <c:pt idx="14928">
                  <c:v>2018</c:v>
                </c:pt>
                <c:pt idx="14929">
                  <c:v>2018</c:v>
                </c:pt>
                <c:pt idx="14930">
                  <c:v>2018</c:v>
                </c:pt>
                <c:pt idx="14931">
                  <c:v>2018</c:v>
                </c:pt>
                <c:pt idx="14932">
                  <c:v>2018</c:v>
                </c:pt>
                <c:pt idx="14933">
                  <c:v>2018</c:v>
                </c:pt>
                <c:pt idx="14934">
                  <c:v>2018</c:v>
                </c:pt>
                <c:pt idx="14935">
                  <c:v>2018</c:v>
                </c:pt>
                <c:pt idx="14936">
                  <c:v>2018</c:v>
                </c:pt>
                <c:pt idx="14937">
                  <c:v>2018</c:v>
                </c:pt>
                <c:pt idx="14938">
                  <c:v>2018</c:v>
                </c:pt>
                <c:pt idx="14939">
                  <c:v>2018</c:v>
                </c:pt>
                <c:pt idx="14940">
                  <c:v>2018</c:v>
                </c:pt>
                <c:pt idx="14941">
                  <c:v>2018</c:v>
                </c:pt>
                <c:pt idx="14942">
                  <c:v>2018</c:v>
                </c:pt>
                <c:pt idx="14943">
                  <c:v>2018</c:v>
                </c:pt>
                <c:pt idx="14944">
                  <c:v>2018</c:v>
                </c:pt>
                <c:pt idx="14945">
                  <c:v>2018</c:v>
                </c:pt>
                <c:pt idx="14946">
                  <c:v>2018</c:v>
                </c:pt>
                <c:pt idx="14947">
                  <c:v>2018</c:v>
                </c:pt>
                <c:pt idx="14948">
                  <c:v>2018</c:v>
                </c:pt>
                <c:pt idx="14949">
                  <c:v>2018</c:v>
                </c:pt>
                <c:pt idx="14950">
                  <c:v>2018</c:v>
                </c:pt>
                <c:pt idx="14951">
                  <c:v>2018</c:v>
                </c:pt>
                <c:pt idx="14952">
                  <c:v>2018</c:v>
                </c:pt>
                <c:pt idx="14953">
                  <c:v>2018</c:v>
                </c:pt>
                <c:pt idx="14954">
                  <c:v>2018</c:v>
                </c:pt>
                <c:pt idx="14955">
                  <c:v>2018</c:v>
                </c:pt>
                <c:pt idx="14956">
                  <c:v>2018</c:v>
                </c:pt>
                <c:pt idx="14957">
                  <c:v>2018</c:v>
                </c:pt>
                <c:pt idx="14958">
                  <c:v>2018</c:v>
                </c:pt>
                <c:pt idx="14959">
                  <c:v>2018</c:v>
                </c:pt>
                <c:pt idx="14960">
                  <c:v>2018</c:v>
                </c:pt>
                <c:pt idx="14961">
                  <c:v>2018</c:v>
                </c:pt>
                <c:pt idx="14962">
                  <c:v>2018</c:v>
                </c:pt>
                <c:pt idx="14963">
                  <c:v>2018</c:v>
                </c:pt>
                <c:pt idx="14964">
                  <c:v>2018</c:v>
                </c:pt>
                <c:pt idx="14965">
                  <c:v>2018</c:v>
                </c:pt>
                <c:pt idx="14966">
                  <c:v>2018</c:v>
                </c:pt>
                <c:pt idx="14967">
                  <c:v>2018</c:v>
                </c:pt>
                <c:pt idx="14968">
                  <c:v>2018</c:v>
                </c:pt>
                <c:pt idx="14969">
                  <c:v>2018</c:v>
                </c:pt>
                <c:pt idx="14970">
                  <c:v>2018</c:v>
                </c:pt>
                <c:pt idx="14971">
                  <c:v>2018</c:v>
                </c:pt>
                <c:pt idx="14972">
                  <c:v>2018</c:v>
                </c:pt>
                <c:pt idx="14973">
                  <c:v>2018</c:v>
                </c:pt>
                <c:pt idx="14974">
                  <c:v>2018</c:v>
                </c:pt>
                <c:pt idx="14975">
                  <c:v>2018</c:v>
                </c:pt>
                <c:pt idx="14976">
                  <c:v>2018</c:v>
                </c:pt>
                <c:pt idx="14977">
                  <c:v>2018</c:v>
                </c:pt>
                <c:pt idx="14978">
                  <c:v>2018</c:v>
                </c:pt>
                <c:pt idx="14979">
                  <c:v>2018</c:v>
                </c:pt>
                <c:pt idx="14980">
                  <c:v>2018</c:v>
                </c:pt>
                <c:pt idx="14981">
                  <c:v>2018</c:v>
                </c:pt>
                <c:pt idx="14982">
                  <c:v>2018</c:v>
                </c:pt>
                <c:pt idx="14983">
                  <c:v>2018</c:v>
                </c:pt>
                <c:pt idx="14984">
                  <c:v>2018</c:v>
                </c:pt>
                <c:pt idx="14985">
                  <c:v>2018</c:v>
                </c:pt>
                <c:pt idx="14986">
                  <c:v>2018</c:v>
                </c:pt>
                <c:pt idx="14987">
                  <c:v>2018</c:v>
                </c:pt>
                <c:pt idx="14988">
                  <c:v>2018</c:v>
                </c:pt>
                <c:pt idx="14989">
                  <c:v>2018</c:v>
                </c:pt>
                <c:pt idx="14990">
                  <c:v>2018</c:v>
                </c:pt>
                <c:pt idx="14991">
                  <c:v>2018</c:v>
                </c:pt>
                <c:pt idx="14992">
                  <c:v>2018</c:v>
                </c:pt>
                <c:pt idx="14993">
                  <c:v>2018</c:v>
                </c:pt>
                <c:pt idx="14994">
                  <c:v>2018</c:v>
                </c:pt>
                <c:pt idx="14995">
                  <c:v>2018</c:v>
                </c:pt>
                <c:pt idx="14996">
                  <c:v>2018</c:v>
                </c:pt>
                <c:pt idx="14997">
                  <c:v>2018</c:v>
                </c:pt>
                <c:pt idx="14998">
                  <c:v>2018</c:v>
                </c:pt>
                <c:pt idx="14999">
                  <c:v>2018</c:v>
                </c:pt>
                <c:pt idx="15000">
                  <c:v>2018</c:v>
                </c:pt>
                <c:pt idx="15001">
                  <c:v>2018</c:v>
                </c:pt>
                <c:pt idx="15002">
                  <c:v>2018</c:v>
                </c:pt>
                <c:pt idx="15003">
                  <c:v>2018</c:v>
                </c:pt>
                <c:pt idx="15004">
                  <c:v>2018</c:v>
                </c:pt>
                <c:pt idx="15005">
                  <c:v>2018</c:v>
                </c:pt>
                <c:pt idx="15006">
                  <c:v>2018</c:v>
                </c:pt>
                <c:pt idx="15007">
                  <c:v>2018</c:v>
                </c:pt>
                <c:pt idx="15008">
                  <c:v>2018</c:v>
                </c:pt>
                <c:pt idx="15009">
                  <c:v>2018</c:v>
                </c:pt>
                <c:pt idx="15010">
                  <c:v>2018</c:v>
                </c:pt>
                <c:pt idx="15011">
                  <c:v>2018</c:v>
                </c:pt>
                <c:pt idx="15012">
                  <c:v>2018</c:v>
                </c:pt>
                <c:pt idx="15013">
                  <c:v>2018</c:v>
                </c:pt>
                <c:pt idx="15014">
                  <c:v>2018</c:v>
                </c:pt>
                <c:pt idx="15015">
                  <c:v>2018</c:v>
                </c:pt>
                <c:pt idx="15016">
                  <c:v>2018</c:v>
                </c:pt>
                <c:pt idx="15017">
                  <c:v>2018</c:v>
                </c:pt>
                <c:pt idx="15018">
                  <c:v>2018</c:v>
                </c:pt>
                <c:pt idx="15019">
                  <c:v>2018</c:v>
                </c:pt>
                <c:pt idx="15020">
                  <c:v>2018</c:v>
                </c:pt>
                <c:pt idx="15021">
                  <c:v>2018</c:v>
                </c:pt>
                <c:pt idx="15022">
                  <c:v>2018</c:v>
                </c:pt>
                <c:pt idx="15023">
                  <c:v>2018</c:v>
                </c:pt>
                <c:pt idx="15024">
                  <c:v>2018</c:v>
                </c:pt>
                <c:pt idx="15025">
                  <c:v>2018</c:v>
                </c:pt>
                <c:pt idx="15026">
                  <c:v>2018</c:v>
                </c:pt>
                <c:pt idx="15027">
                  <c:v>2018</c:v>
                </c:pt>
                <c:pt idx="15028">
                  <c:v>2018</c:v>
                </c:pt>
                <c:pt idx="15029">
                  <c:v>2018</c:v>
                </c:pt>
                <c:pt idx="15030">
                  <c:v>2018</c:v>
                </c:pt>
                <c:pt idx="15031">
                  <c:v>2018</c:v>
                </c:pt>
                <c:pt idx="15032">
                  <c:v>2018</c:v>
                </c:pt>
                <c:pt idx="15033">
                  <c:v>2018</c:v>
                </c:pt>
                <c:pt idx="15034">
                  <c:v>2018</c:v>
                </c:pt>
                <c:pt idx="15035">
                  <c:v>2018</c:v>
                </c:pt>
                <c:pt idx="15036">
                  <c:v>2018</c:v>
                </c:pt>
                <c:pt idx="15037">
                  <c:v>2018</c:v>
                </c:pt>
                <c:pt idx="15038">
                  <c:v>2018</c:v>
                </c:pt>
                <c:pt idx="15039">
                  <c:v>2018</c:v>
                </c:pt>
                <c:pt idx="15040">
                  <c:v>2018</c:v>
                </c:pt>
                <c:pt idx="15041">
                  <c:v>2018</c:v>
                </c:pt>
                <c:pt idx="15042">
                  <c:v>2018</c:v>
                </c:pt>
                <c:pt idx="15043">
                  <c:v>2018</c:v>
                </c:pt>
                <c:pt idx="15044">
                  <c:v>2018</c:v>
                </c:pt>
                <c:pt idx="15045">
                  <c:v>2018</c:v>
                </c:pt>
                <c:pt idx="15046">
                  <c:v>2018</c:v>
                </c:pt>
                <c:pt idx="15047">
                  <c:v>2018</c:v>
                </c:pt>
                <c:pt idx="15048">
                  <c:v>2018</c:v>
                </c:pt>
                <c:pt idx="15049">
                  <c:v>2018</c:v>
                </c:pt>
                <c:pt idx="15050">
                  <c:v>2018</c:v>
                </c:pt>
                <c:pt idx="15051">
                  <c:v>2018</c:v>
                </c:pt>
                <c:pt idx="15052">
                  <c:v>2018</c:v>
                </c:pt>
                <c:pt idx="15053">
                  <c:v>2018</c:v>
                </c:pt>
                <c:pt idx="15054">
                  <c:v>2018</c:v>
                </c:pt>
                <c:pt idx="15055">
                  <c:v>2018</c:v>
                </c:pt>
                <c:pt idx="15056">
                  <c:v>2018</c:v>
                </c:pt>
                <c:pt idx="15057">
                  <c:v>2018</c:v>
                </c:pt>
                <c:pt idx="15058">
                  <c:v>2018</c:v>
                </c:pt>
                <c:pt idx="15059">
                  <c:v>2018</c:v>
                </c:pt>
                <c:pt idx="15060">
                  <c:v>2018</c:v>
                </c:pt>
                <c:pt idx="15061">
                  <c:v>2018</c:v>
                </c:pt>
                <c:pt idx="15062">
                  <c:v>2018</c:v>
                </c:pt>
                <c:pt idx="15063">
                  <c:v>2018</c:v>
                </c:pt>
                <c:pt idx="15064">
                  <c:v>2018</c:v>
                </c:pt>
                <c:pt idx="15065">
                  <c:v>2018</c:v>
                </c:pt>
                <c:pt idx="15066">
                  <c:v>2018</c:v>
                </c:pt>
                <c:pt idx="15067">
                  <c:v>2018</c:v>
                </c:pt>
                <c:pt idx="15068">
                  <c:v>2018</c:v>
                </c:pt>
                <c:pt idx="15069">
                  <c:v>2018</c:v>
                </c:pt>
                <c:pt idx="15070">
                  <c:v>2018</c:v>
                </c:pt>
                <c:pt idx="15071">
                  <c:v>2018</c:v>
                </c:pt>
                <c:pt idx="15072">
                  <c:v>2018</c:v>
                </c:pt>
                <c:pt idx="15073">
                  <c:v>2018</c:v>
                </c:pt>
                <c:pt idx="15074">
                  <c:v>2018</c:v>
                </c:pt>
                <c:pt idx="15075">
                  <c:v>2018</c:v>
                </c:pt>
                <c:pt idx="15076">
                  <c:v>2018</c:v>
                </c:pt>
                <c:pt idx="15077">
                  <c:v>2018</c:v>
                </c:pt>
                <c:pt idx="15078">
                  <c:v>2018</c:v>
                </c:pt>
                <c:pt idx="15079">
                  <c:v>2018</c:v>
                </c:pt>
                <c:pt idx="15080">
                  <c:v>2018</c:v>
                </c:pt>
                <c:pt idx="15081">
                  <c:v>2018</c:v>
                </c:pt>
                <c:pt idx="15082">
                  <c:v>2018</c:v>
                </c:pt>
                <c:pt idx="15083">
                  <c:v>2018</c:v>
                </c:pt>
                <c:pt idx="15084">
                  <c:v>2018</c:v>
                </c:pt>
                <c:pt idx="15085">
                  <c:v>2018</c:v>
                </c:pt>
                <c:pt idx="15086">
                  <c:v>2018</c:v>
                </c:pt>
                <c:pt idx="15087">
                  <c:v>2018</c:v>
                </c:pt>
                <c:pt idx="15088">
                  <c:v>2018</c:v>
                </c:pt>
                <c:pt idx="15089">
                  <c:v>2018</c:v>
                </c:pt>
                <c:pt idx="15090">
                  <c:v>2018</c:v>
                </c:pt>
                <c:pt idx="15091">
                  <c:v>2018</c:v>
                </c:pt>
                <c:pt idx="15092">
                  <c:v>2018</c:v>
                </c:pt>
                <c:pt idx="15093">
                  <c:v>2018</c:v>
                </c:pt>
                <c:pt idx="15094">
                  <c:v>2018</c:v>
                </c:pt>
                <c:pt idx="15095">
                  <c:v>2018</c:v>
                </c:pt>
                <c:pt idx="15096">
                  <c:v>2018</c:v>
                </c:pt>
                <c:pt idx="15097">
                  <c:v>2018</c:v>
                </c:pt>
                <c:pt idx="15098">
                  <c:v>2018</c:v>
                </c:pt>
                <c:pt idx="15099">
                  <c:v>2018</c:v>
                </c:pt>
                <c:pt idx="15100">
                  <c:v>2018</c:v>
                </c:pt>
                <c:pt idx="15101">
                  <c:v>2018</c:v>
                </c:pt>
                <c:pt idx="15102">
                  <c:v>2018</c:v>
                </c:pt>
                <c:pt idx="15103">
                  <c:v>2018</c:v>
                </c:pt>
                <c:pt idx="15104">
                  <c:v>2018</c:v>
                </c:pt>
                <c:pt idx="15105">
                  <c:v>2018</c:v>
                </c:pt>
                <c:pt idx="15106">
                  <c:v>2018</c:v>
                </c:pt>
                <c:pt idx="15107">
                  <c:v>2018</c:v>
                </c:pt>
                <c:pt idx="15108">
                  <c:v>2018</c:v>
                </c:pt>
                <c:pt idx="15109">
                  <c:v>2018</c:v>
                </c:pt>
                <c:pt idx="15110">
                  <c:v>2018</c:v>
                </c:pt>
                <c:pt idx="15111">
                  <c:v>2018</c:v>
                </c:pt>
                <c:pt idx="15112">
                  <c:v>2018</c:v>
                </c:pt>
                <c:pt idx="15113">
                  <c:v>2018</c:v>
                </c:pt>
                <c:pt idx="15114">
                  <c:v>2018</c:v>
                </c:pt>
                <c:pt idx="15115">
                  <c:v>2018</c:v>
                </c:pt>
                <c:pt idx="15116">
                  <c:v>2018</c:v>
                </c:pt>
                <c:pt idx="15117">
                  <c:v>2018</c:v>
                </c:pt>
                <c:pt idx="15118">
                  <c:v>2018</c:v>
                </c:pt>
                <c:pt idx="15119">
                  <c:v>2018</c:v>
                </c:pt>
                <c:pt idx="15120">
                  <c:v>2018</c:v>
                </c:pt>
                <c:pt idx="15121">
                  <c:v>2018</c:v>
                </c:pt>
                <c:pt idx="15122">
                  <c:v>2018</c:v>
                </c:pt>
                <c:pt idx="15123">
                  <c:v>2018</c:v>
                </c:pt>
                <c:pt idx="15124">
                  <c:v>2018</c:v>
                </c:pt>
                <c:pt idx="15125">
                  <c:v>2018</c:v>
                </c:pt>
                <c:pt idx="15126">
                  <c:v>2018</c:v>
                </c:pt>
                <c:pt idx="15127">
                  <c:v>2018</c:v>
                </c:pt>
                <c:pt idx="15128">
                  <c:v>2018</c:v>
                </c:pt>
                <c:pt idx="15129">
                  <c:v>2018</c:v>
                </c:pt>
                <c:pt idx="15130">
                  <c:v>2018</c:v>
                </c:pt>
                <c:pt idx="15131">
                  <c:v>2018</c:v>
                </c:pt>
                <c:pt idx="15132">
                  <c:v>2018</c:v>
                </c:pt>
                <c:pt idx="15133">
                  <c:v>2018</c:v>
                </c:pt>
                <c:pt idx="15134">
                  <c:v>2018</c:v>
                </c:pt>
                <c:pt idx="15135">
                  <c:v>2018</c:v>
                </c:pt>
                <c:pt idx="15136">
                  <c:v>2018</c:v>
                </c:pt>
                <c:pt idx="15137">
                  <c:v>2018</c:v>
                </c:pt>
                <c:pt idx="15138">
                  <c:v>2018</c:v>
                </c:pt>
                <c:pt idx="15139">
                  <c:v>2018</c:v>
                </c:pt>
                <c:pt idx="15140">
                  <c:v>2018</c:v>
                </c:pt>
                <c:pt idx="15141">
                  <c:v>2018</c:v>
                </c:pt>
                <c:pt idx="15142">
                  <c:v>2018</c:v>
                </c:pt>
                <c:pt idx="15143">
                  <c:v>2018</c:v>
                </c:pt>
                <c:pt idx="15144">
                  <c:v>2018</c:v>
                </c:pt>
                <c:pt idx="15145">
                  <c:v>2018</c:v>
                </c:pt>
                <c:pt idx="15146">
                  <c:v>2018</c:v>
                </c:pt>
                <c:pt idx="15147">
                  <c:v>2018</c:v>
                </c:pt>
                <c:pt idx="15148">
                  <c:v>2018</c:v>
                </c:pt>
                <c:pt idx="15149">
                  <c:v>2018</c:v>
                </c:pt>
                <c:pt idx="15150">
                  <c:v>2018</c:v>
                </c:pt>
                <c:pt idx="15151">
                  <c:v>2018</c:v>
                </c:pt>
                <c:pt idx="15152">
                  <c:v>2018</c:v>
                </c:pt>
                <c:pt idx="15153">
                  <c:v>2018</c:v>
                </c:pt>
                <c:pt idx="15154">
                  <c:v>2018</c:v>
                </c:pt>
                <c:pt idx="15155">
                  <c:v>2018</c:v>
                </c:pt>
                <c:pt idx="15156">
                  <c:v>2018</c:v>
                </c:pt>
                <c:pt idx="15157">
                  <c:v>2018</c:v>
                </c:pt>
                <c:pt idx="15158">
                  <c:v>2018</c:v>
                </c:pt>
                <c:pt idx="15159">
                  <c:v>2018</c:v>
                </c:pt>
                <c:pt idx="15160">
                  <c:v>2018</c:v>
                </c:pt>
                <c:pt idx="15161">
                  <c:v>2018</c:v>
                </c:pt>
                <c:pt idx="15162">
                  <c:v>2018</c:v>
                </c:pt>
                <c:pt idx="15163">
                  <c:v>2018</c:v>
                </c:pt>
                <c:pt idx="15164">
                  <c:v>2018</c:v>
                </c:pt>
                <c:pt idx="15165">
                  <c:v>2018</c:v>
                </c:pt>
                <c:pt idx="15166">
                  <c:v>2018</c:v>
                </c:pt>
                <c:pt idx="15167">
                  <c:v>2018</c:v>
                </c:pt>
                <c:pt idx="15168">
                  <c:v>2018</c:v>
                </c:pt>
                <c:pt idx="15169">
                  <c:v>2018</c:v>
                </c:pt>
                <c:pt idx="15170">
                  <c:v>2018</c:v>
                </c:pt>
                <c:pt idx="15171">
                  <c:v>2018</c:v>
                </c:pt>
                <c:pt idx="15172">
                  <c:v>2018</c:v>
                </c:pt>
                <c:pt idx="15173">
                  <c:v>2018</c:v>
                </c:pt>
                <c:pt idx="15174">
                  <c:v>2018</c:v>
                </c:pt>
                <c:pt idx="15175">
                  <c:v>2018</c:v>
                </c:pt>
                <c:pt idx="15176">
                  <c:v>2018</c:v>
                </c:pt>
                <c:pt idx="15177">
                  <c:v>2018</c:v>
                </c:pt>
                <c:pt idx="15178">
                  <c:v>2018</c:v>
                </c:pt>
                <c:pt idx="15179">
                  <c:v>2018</c:v>
                </c:pt>
                <c:pt idx="15180">
                  <c:v>2018</c:v>
                </c:pt>
                <c:pt idx="15181">
                  <c:v>2018</c:v>
                </c:pt>
                <c:pt idx="15182">
                  <c:v>2018</c:v>
                </c:pt>
                <c:pt idx="15183">
                  <c:v>2018</c:v>
                </c:pt>
                <c:pt idx="15184">
                  <c:v>2018</c:v>
                </c:pt>
                <c:pt idx="15185">
                  <c:v>2018</c:v>
                </c:pt>
                <c:pt idx="15186">
                  <c:v>2018</c:v>
                </c:pt>
                <c:pt idx="15187">
                  <c:v>2018</c:v>
                </c:pt>
                <c:pt idx="15188">
                  <c:v>2018</c:v>
                </c:pt>
                <c:pt idx="15189">
                  <c:v>2018</c:v>
                </c:pt>
                <c:pt idx="15190">
                  <c:v>2018</c:v>
                </c:pt>
                <c:pt idx="15191">
                  <c:v>2018</c:v>
                </c:pt>
                <c:pt idx="15192">
                  <c:v>2018</c:v>
                </c:pt>
                <c:pt idx="15193">
                  <c:v>2018</c:v>
                </c:pt>
                <c:pt idx="15194">
                  <c:v>2018</c:v>
                </c:pt>
                <c:pt idx="15195">
                  <c:v>2018</c:v>
                </c:pt>
                <c:pt idx="15196">
                  <c:v>2018</c:v>
                </c:pt>
                <c:pt idx="15197">
                  <c:v>2018</c:v>
                </c:pt>
                <c:pt idx="15198">
                  <c:v>2018</c:v>
                </c:pt>
                <c:pt idx="15199">
                  <c:v>2018</c:v>
                </c:pt>
                <c:pt idx="15200">
                  <c:v>2018</c:v>
                </c:pt>
                <c:pt idx="15201">
                  <c:v>2018</c:v>
                </c:pt>
                <c:pt idx="15202">
                  <c:v>2018</c:v>
                </c:pt>
                <c:pt idx="15203">
                  <c:v>2018</c:v>
                </c:pt>
                <c:pt idx="15204">
                  <c:v>2018</c:v>
                </c:pt>
                <c:pt idx="15205">
                  <c:v>2018</c:v>
                </c:pt>
                <c:pt idx="15206">
                  <c:v>2018</c:v>
                </c:pt>
                <c:pt idx="15207">
                  <c:v>2018</c:v>
                </c:pt>
                <c:pt idx="15208">
                  <c:v>2018</c:v>
                </c:pt>
                <c:pt idx="15209">
                  <c:v>2018</c:v>
                </c:pt>
                <c:pt idx="15210">
                  <c:v>2018</c:v>
                </c:pt>
                <c:pt idx="15211">
                  <c:v>2018</c:v>
                </c:pt>
                <c:pt idx="15212">
                  <c:v>2018</c:v>
                </c:pt>
                <c:pt idx="15213">
                  <c:v>2018</c:v>
                </c:pt>
                <c:pt idx="15214">
                  <c:v>2018</c:v>
                </c:pt>
                <c:pt idx="15215">
                  <c:v>2018</c:v>
                </c:pt>
                <c:pt idx="15216">
                  <c:v>2018</c:v>
                </c:pt>
                <c:pt idx="15217">
                  <c:v>2018</c:v>
                </c:pt>
                <c:pt idx="15218">
                  <c:v>2018</c:v>
                </c:pt>
                <c:pt idx="15219">
                  <c:v>2018</c:v>
                </c:pt>
                <c:pt idx="15220">
                  <c:v>2018</c:v>
                </c:pt>
                <c:pt idx="15221">
                  <c:v>2018</c:v>
                </c:pt>
                <c:pt idx="15222">
                  <c:v>2018</c:v>
                </c:pt>
                <c:pt idx="15223">
                  <c:v>2018</c:v>
                </c:pt>
                <c:pt idx="15224">
                  <c:v>2018</c:v>
                </c:pt>
                <c:pt idx="15225">
                  <c:v>2018</c:v>
                </c:pt>
                <c:pt idx="15226">
                  <c:v>2018</c:v>
                </c:pt>
                <c:pt idx="15227">
                  <c:v>2018</c:v>
                </c:pt>
                <c:pt idx="15228">
                  <c:v>2018</c:v>
                </c:pt>
                <c:pt idx="15229">
                  <c:v>2018</c:v>
                </c:pt>
                <c:pt idx="15230">
                  <c:v>2018</c:v>
                </c:pt>
                <c:pt idx="15231">
                  <c:v>2018</c:v>
                </c:pt>
                <c:pt idx="15232">
                  <c:v>2018</c:v>
                </c:pt>
                <c:pt idx="15233">
                  <c:v>2018</c:v>
                </c:pt>
                <c:pt idx="15234">
                  <c:v>2018</c:v>
                </c:pt>
                <c:pt idx="15235">
                  <c:v>2018</c:v>
                </c:pt>
                <c:pt idx="15236">
                  <c:v>2018</c:v>
                </c:pt>
                <c:pt idx="15237">
                  <c:v>2018</c:v>
                </c:pt>
                <c:pt idx="15238">
                  <c:v>2018</c:v>
                </c:pt>
                <c:pt idx="15239">
                  <c:v>2018</c:v>
                </c:pt>
                <c:pt idx="15240">
                  <c:v>2018</c:v>
                </c:pt>
                <c:pt idx="15241">
                  <c:v>2018</c:v>
                </c:pt>
                <c:pt idx="15242">
                  <c:v>2018</c:v>
                </c:pt>
                <c:pt idx="15243">
                  <c:v>2018</c:v>
                </c:pt>
                <c:pt idx="15244">
                  <c:v>2018</c:v>
                </c:pt>
                <c:pt idx="15245">
                  <c:v>2018</c:v>
                </c:pt>
                <c:pt idx="15246">
                  <c:v>2018</c:v>
                </c:pt>
                <c:pt idx="15247">
                  <c:v>2018</c:v>
                </c:pt>
                <c:pt idx="15248">
                  <c:v>2018</c:v>
                </c:pt>
                <c:pt idx="15249">
                  <c:v>2018</c:v>
                </c:pt>
                <c:pt idx="15250">
                  <c:v>2018</c:v>
                </c:pt>
                <c:pt idx="15251">
                  <c:v>2018</c:v>
                </c:pt>
                <c:pt idx="15252">
                  <c:v>2018</c:v>
                </c:pt>
                <c:pt idx="15253">
                  <c:v>2018</c:v>
                </c:pt>
                <c:pt idx="15254">
                  <c:v>2018</c:v>
                </c:pt>
                <c:pt idx="15255">
                  <c:v>2018</c:v>
                </c:pt>
                <c:pt idx="15256">
                  <c:v>2018</c:v>
                </c:pt>
                <c:pt idx="15257">
                  <c:v>2018</c:v>
                </c:pt>
                <c:pt idx="15258">
                  <c:v>2018</c:v>
                </c:pt>
                <c:pt idx="15259">
                  <c:v>2018</c:v>
                </c:pt>
                <c:pt idx="15260">
                  <c:v>2018</c:v>
                </c:pt>
                <c:pt idx="15261">
                  <c:v>2018</c:v>
                </c:pt>
                <c:pt idx="15262">
                  <c:v>2018</c:v>
                </c:pt>
                <c:pt idx="15263">
                  <c:v>2018</c:v>
                </c:pt>
                <c:pt idx="15264">
                  <c:v>2018</c:v>
                </c:pt>
                <c:pt idx="15265">
                  <c:v>2018</c:v>
                </c:pt>
                <c:pt idx="15266">
                  <c:v>2018</c:v>
                </c:pt>
                <c:pt idx="15267">
                  <c:v>2018</c:v>
                </c:pt>
                <c:pt idx="15268">
                  <c:v>2018</c:v>
                </c:pt>
                <c:pt idx="15269">
                  <c:v>2018</c:v>
                </c:pt>
                <c:pt idx="15270">
                  <c:v>2018</c:v>
                </c:pt>
                <c:pt idx="15271">
                  <c:v>2018</c:v>
                </c:pt>
                <c:pt idx="15272">
                  <c:v>2018</c:v>
                </c:pt>
                <c:pt idx="15273">
                  <c:v>2018</c:v>
                </c:pt>
                <c:pt idx="15274">
                  <c:v>2018</c:v>
                </c:pt>
                <c:pt idx="15275">
                  <c:v>2018</c:v>
                </c:pt>
                <c:pt idx="15276">
                  <c:v>2018</c:v>
                </c:pt>
                <c:pt idx="15277">
                  <c:v>2018</c:v>
                </c:pt>
                <c:pt idx="15278">
                  <c:v>2018</c:v>
                </c:pt>
                <c:pt idx="15279">
                  <c:v>2018</c:v>
                </c:pt>
                <c:pt idx="15280">
                  <c:v>2018</c:v>
                </c:pt>
                <c:pt idx="15281">
                  <c:v>2018</c:v>
                </c:pt>
                <c:pt idx="15282">
                  <c:v>2018</c:v>
                </c:pt>
                <c:pt idx="15283">
                  <c:v>2018</c:v>
                </c:pt>
                <c:pt idx="15284">
                  <c:v>2018</c:v>
                </c:pt>
                <c:pt idx="15285">
                  <c:v>2018</c:v>
                </c:pt>
                <c:pt idx="15286">
                  <c:v>2018</c:v>
                </c:pt>
                <c:pt idx="15287">
                  <c:v>2018</c:v>
                </c:pt>
                <c:pt idx="15288">
                  <c:v>2018</c:v>
                </c:pt>
                <c:pt idx="15289">
                  <c:v>2018</c:v>
                </c:pt>
                <c:pt idx="15290">
                  <c:v>2018</c:v>
                </c:pt>
                <c:pt idx="15291">
                  <c:v>2018</c:v>
                </c:pt>
                <c:pt idx="15292">
                  <c:v>2018</c:v>
                </c:pt>
                <c:pt idx="15293">
                  <c:v>2018</c:v>
                </c:pt>
                <c:pt idx="15294">
                  <c:v>2018</c:v>
                </c:pt>
                <c:pt idx="15295">
                  <c:v>2018</c:v>
                </c:pt>
                <c:pt idx="15296">
                  <c:v>2018</c:v>
                </c:pt>
                <c:pt idx="15297">
                  <c:v>2018</c:v>
                </c:pt>
                <c:pt idx="15298">
                  <c:v>2018</c:v>
                </c:pt>
                <c:pt idx="15299">
                  <c:v>2018</c:v>
                </c:pt>
                <c:pt idx="15300">
                  <c:v>2018</c:v>
                </c:pt>
                <c:pt idx="15301">
                  <c:v>2018</c:v>
                </c:pt>
                <c:pt idx="15302">
                  <c:v>2018</c:v>
                </c:pt>
                <c:pt idx="15303">
                  <c:v>2018</c:v>
                </c:pt>
                <c:pt idx="15304">
                  <c:v>2018</c:v>
                </c:pt>
                <c:pt idx="15305">
                  <c:v>2018</c:v>
                </c:pt>
                <c:pt idx="15306">
                  <c:v>2018</c:v>
                </c:pt>
                <c:pt idx="15307">
                  <c:v>2018</c:v>
                </c:pt>
                <c:pt idx="15308">
                  <c:v>2018</c:v>
                </c:pt>
                <c:pt idx="15309">
                  <c:v>2018</c:v>
                </c:pt>
                <c:pt idx="15310">
                  <c:v>2018</c:v>
                </c:pt>
                <c:pt idx="15311">
                  <c:v>2018</c:v>
                </c:pt>
                <c:pt idx="15312">
                  <c:v>2018</c:v>
                </c:pt>
                <c:pt idx="15313">
                  <c:v>2018</c:v>
                </c:pt>
                <c:pt idx="15314">
                  <c:v>2018</c:v>
                </c:pt>
                <c:pt idx="15315">
                  <c:v>2018</c:v>
                </c:pt>
                <c:pt idx="15316">
                  <c:v>2018</c:v>
                </c:pt>
                <c:pt idx="15317">
                  <c:v>2018</c:v>
                </c:pt>
                <c:pt idx="15318">
                  <c:v>2018</c:v>
                </c:pt>
                <c:pt idx="15319">
                  <c:v>2018</c:v>
                </c:pt>
                <c:pt idx="15320">
                  <c:v>2018</c:v>
                </c:pt>
                <c:pt idx="15321">
                  <c:v>2018</c:v>
                </c:pt>
                <c:pt idx="15322">
                  <c:v>2018</c:v>
                </c:pt>
                <c:pt idx="15323">
                  <c:v>2018</c:v>
                </c:pt>
                <c:pt idx="15324">
                  <c:v>2018</c:v>
                </c:pt>
                <c:pt idx="15325">
                  <c:v>2018</c:v>
                </c:pt>
                <c:pt idx="15326">
                  <c:v>2018</c:v>
                </c:pt>
                <c:pt idx="15327">
                  <c:v>2018</c:v>
                </c:pt>
                <c:pt idx="15328">
                  <c:v>2018</c:v>
                </c:pt>
                <c:pt idx="15329">
                  <c:v>2018</c:v>
                </c:pt>
                <c:pt idx="15330">
                  <c:v>2018</c:v>
                </c:pt>
                <c:pt idx="15331">
                  <c:v>2018</c:v>
                </c:pt>
                <c:pt idx="15332">
                  <c:v>2018</c:v>
                </c:pt>
                <c:pt idx="15333">
                  <c:v>2018</c:v>
                </c:pt>
                <c:pt idx="15334">
                  <c:v>2018</c:v>
                </c:pt>
                <c:pt idx="15335">
                  <c:v>2018</c:v>
                </c:pt>
                <c:pt idx="15336">
                  <c:v>2018</c:v>
                </c:pt>
                <c:pt idx="15337">
                  <c:v>2018</c:v>
                </c:pt>
                <c:pt idx="15338">
                  <c:v>2018</c:v>
                </c:pt>
                <c:pt idx="15339">
                  <c:v>2018</c:v>
                </c:pt>
                <c:pt idx="15340">
                  <c:v>2018</c:v>
                </c:pt>
                <c:pt idx="15341">
                  <c:v>2018</c:v>
                </c:pt>
                <c:pt idx="15342">
                  <c:v>2018</c:v>
                </c:pt>
                <c:pt idx="15343">
                  <c:v>2018</c:v>
                </c:pt>
                <c:pt idx="15344">
                  <c:v>2018</c:v>
                </c:pt>
                <c:pt idx="15345">
                  <c:v>2018</c:v>
                </c:pt>
                <c:pt idx="15346">
                  <c:v>2018</c:v>
                </c:pt>
                <c:pt idx="15347">
                  <c:v>2018</c:v>
                </c:pt>
                <c:pt idx="15348">
                  <c:v>2018</c:v>
                </c:pt>
                <c:pt idx="15349">
                  <c:v>2018</c:v>
                </c:pt>
                <c:pt idx="15350">
                  <c:v>2018</c:v>
                </c:pt>
                <c:pt idx="15351">
                  <c:v>2018</c:v>
                </c:pt>
                <c:pt idx="15352">
                  <c:v>2018</c:v>
                </c:pt>
                <c:pt idx="15353">
                  <c:v>2018</c:v>
                </c:pt>
                <c:pt idx="15354">
                  <c:v>2018</c:v>
                </c:pt>
                <c:pt idx="15355">
                  <c:v>2018</c:v>
                </c:pt>
                <c:pt idx="15356">
                  <c:v>2018</c:v>
                </c:pt>
                <c:pt idx="15357">
                  <c:v>2018</c:v>
                </c:pt>
                <c:pt idx="15358">
                  <c:v>2018</c:v>
                </c:pt>
                <c:pt idx="15359">
                  <c:v>2018</c:v>
                </c:pt>
                <c:pt idx="15360">
                  <c:v>2018</c:v>
                </c:pt>
                <c:pt idx="15361">
                  <c:v>2018</c:v>
                </c:pt>
                <c:pt idx="15362">
                  <c:v>2018</c:v>
                </c:pt>
                <c:pt idx="15363">
                  <c:v>2018</c:v>
                </c:pt>
                <c:pt idx="15364">
                  <c:v>2018</c:v>
                </c:pt>
                <c:pt idx="15365">
                  <c:v>2018</c:v>
                </c:pt>
                <c:pt idx="15366">
                  <c:v>2018</c:v>
                </c:pt>
                <c:pt idx="15367">
                  <c:v>2018</c:v>
                </c:pt>
                <c:pt idx="15368">
                  <c:v>2018</c:v>
                </c:pt>
                <c:pt idx="15369">
                  <c:v>2018</c:v>
                </c:pt>
                <c:pt idx="15370">
                  <c:v>2018</c:v>
                </c:pt>
                <c:pt idx="15371">
                  <c:v>2018</c:v>
                </c:pt>
                <c:pt idx="15372">
                  <c:v>2018</c:v>
                </c:pt>
                <c:pt idx="15373">
                  <c:v>2018</c:v>
                </c:pt>
                <c:pt idx="15374">
                  <c:v>2018</c:v>
                </c:pt>
                <c:pt idx="15375">
                  <c:v>2018</c:v>
                </c:pt>
                <c:pt idx="15376">
                  <c:v>2018</c:v>
                </c:pt>
                <c:pt idx="15377">
                  <c:v>2018</c:v>
                </c:pt>
                <c:pt idx="15378">
                  <c:v>2018</c:v>
                </c:pt>
                <c:pt idx="15379">
                  <c:v>2018</c:v>
                </c:pt>
                <c:pt idx="15380">
                  <c:v>2018</c:v>
                </c:pt>
                <c:pt idx="15381">
                  <c:v>2018</c:v>
                </c:pt>
                <c:pt idx="15382">
                  <c:v>2018</c:v>
                </c:pt>
                <c:pt idx="15383">
                  <c:v>2018</c:v>
                </c:pt>
                <c:pt idx="15384">
                  <c:v>2018</c:v>
                </c:pt>
                <c:pt idx="15385">
                  <c:v>2018</c:v>
                </c:pt>
                <c:pt idx="15386">
                  <c:v>2018</c:v>
                </c:pt>
                <c:pt idx="15387">
                  <c:v>2018</c:v>
                </c:pt>
                <c:pt idx="15388">
                  <c:v>2018</c:v>
                </c:pt>
                <c:pt idx="15389">
                  <c:v>2018</c:v>
                </c:pt>
                <c:pt idx="15390">
                  <c:v>2018</c:v>
                </c:pt>
                <c:pt idx="15391">
                  <c:v>2018</c:v>
                </c:pt>
                <c:pt idx="15392">
                  <c:v>2018</c:v>
                </c:pt>
                <c:pt idx="15393">
                  <c:v>2018</c:v>
                </c:pt>
                <c:pt idx="15394">
                  <c:v>2018</c:v>
                </c:pt>
                <c:pt idx="15395">
                  <c:v>2018</c:v>
                </c:pt>
                <c:pt idx="15396">
                  <c:v>2018</c:v>
                </c:pt>
                <c:pt idx="15397">
                  <c:v>2018</c:v>
                </c:pt>
                <c:pt idx="15398">
                  <c:v>2018</c:v>
                </c:pt>
                <c:pt idx="15399">
                  <c:v>2018</c:v>
                </c:pt>
                <c:pt idx="15400">
                  <c:v>2018</c:v>
                </c:pt>
                <c:pt idx="15401">
                  <c:v>2018</c:v>
                </c:pt>
                <c:pt idx="15402">
                  <c:v>2018</c:v>
                </c:pt>
                <c:pt idx="15403">
                  <c:v>2018</c:v>
                </c:pt>
                <c:pt idx="15404">
                  <c:v>2018</c:v>
                </c:pt>
                <c:pt idx="15405">
                  <c:v>2018</c:v>
                </c:pt>
                <c:pt idx="15406">
                  <c:v>2018</c:v>
                </c:pt>
                <c:pt idx="15407">
                  <c:v>2018</c:v>
                </c:pt>
                <c:pt idx="15408">
                  <c:v>2018</c:v>
                </c:pt>
                <c:pt idx="15409">
                  <c:v>2018</c:v>
                </c:pt>
                <c:pt idx="15410">
                  <c:v>2018</c:v>
                </c:pt>
                <c:pt idx="15411">
                  <c:v>2018</c:v>
                </c:pt>
                <c:pt idx="15412">
                  <c:v>2018</c:v>
                </c:pt>
                <c:pt idx="15413">
                  <c:v>2018</c:v>
                </c:pt>
                <c:pt idx="15414">
                  <c:v>2018</c:v>
                </c:pt>
                <c:pt idx="15415">
                  <c:v>2018</c:v>
                </c:pt>
                <c:pt idx="15416">
                  <c:v>2018</c:v>
                </c:pt>
                <c:pt idx="15417">
                  <c:v>2018</c:v>
                </c:pt>
                <c:pt idx="15418">
                  <c:v>2018</c:v>
                </c:pt>
                <c:pt idx="15419">
                  <c:v>2018</c:v>
                </c:pt>
                <c:pt idx="15420">
                  <c:v>2018</c:v>
                </c:pt>
                <c:pt idx="15421">
                  <c:v>2018</c:v>
                </c:pt>
                <c:pt idx="15422">
                  <c:v>2018</c:v>
                </c:pt>
                <c:pt idx="15423">
                  <c:v>2018</c:v>
                </c:pt>
                <c:pt idx="15424">
                  <c:v>2018</c:v>
                </c:pt>
                <c:pt idx="15425">
                  <c:v>2018</c:v>
                </c:pt>
                <c:pt idx="15426">
                  <c:v>2018</c:v>
                </c:pt>
                <c:pt idx="15427">
                  <c:v>2018</c:v>
                </c:pt>
                <c:pt idx="15428">
                  <c:v>2018</c:v>
                </c:pt>
                <c:pt idx="15429">
                  <c:v>2018</c:v>
                </c:pt>
                <c:pt idx="15430">
                  <c:v>2018</c:v>
                </c:pt>
                <c:pt idx="15431">
                  <c:v>2018</c:v>
                </c:pt>
                <c:pt idx="15432">
                  <c:v>2018</c:v>
                </c:pt>
                <c:pt idx="15433">
                  <c:v>2018</c:v>
                </c:pt>
                <c:pt idx="15434">
                  <c:v>2018</c:v>
                </c:pt>
                <c:pt idx="15435">
                  <c:v>2018</c:v>
                </c:pt>
                <c:pt idx="15436">
                  <c:v>2018</c:v>
                </c:pt>
                <c:pt idx="15437">
                  <c:v>2018</c:v>
                </c:pt>
                <c:pt idx="15438">
                  <c:v>2018</c:v>
                </c:pt>
                <c:pt idx="15439">
                  <c:v>2018</c:v>
                </c:pt>
                <c:pt idx="15440">
                  <c:v>2018</c:v>
                </c:pt>
                <c:pt idx="15441">
                  <c:v>2018</c:v>
                </c:pt>
                <c:pt idx="15442">
                  <c:v>2018</c:v>
                </c:pt>
                <c:pt idx="15443">
                  <c:v>2018</c:v>
                </c:pt>
                <c:pt idx="15444">
                  <c:v>2018</c:v>
                </c:pt>
                <c:pt idx="15445">
                  <c:v>2018</c:v>
                </c:pt>
                <c:pt idx="15446">
                  <c:v>2018</c:v>
                </c:pt>
                <c:pt idx="15447">
                  <c:v>2018</c:v>
                </c:pt>
                <c:pt idx="15448">
                  <c:v>2018</c:v>
                </c:pt>
                <c:pt idx="15449">
                  <c:v>2018</c:v>
                </c:pt>
                <c:pt idx="15450">
                  <c:v>2018</c:v>
                </c:pt>
                <c:pt idx="15451">
                  <c:v>2018</c:v>
                </c:pt>
                <c:pt idx="15452">
                  <c:v>2018</c:v>
                </c:pt>
                <c:pt idx="15453">
                  <c:v>2018</c:v>
                </c:pt>
                <c:pt idx="15454">
                  <c:v>2018</c:v>
                </c:pt>
                <c:pt idx="15455">
                  <c:v>2018</c:v>
                </c:pt>
                <c:pt idx="15456">
                  <c:v>2018</c:v>
                </c:pt>
                <c:pt idx="15457">
                  <c:v>2018</c:v>
                </c:pt>
                <c:pt idx="15458">
                  <c:v>2018</c:v>
                </c:pt>
                <c:pt idx="15459">
                  <c:v>2018</c:v>
                </c:pt>
                <c:pt idx="15460">
                  <c:v>2018</c:v>
                </c:pt>
                <c:pt idx="15461">
                  <c:v>2018</c:v>
                </c:pt>
                <c:pt idx="15462">
                  <c:v>2018</c:v>
                </c:pt>
                <c:pt idx="15463">
                  <c:v>2018</c:v>
                </c:pt>
                <c:pt idx="15464">
                  <c:v>2018</c:v>
                </c:pt>
                <c:pt idx="15465">
                  <c:v>2018</c:v>
                </c:pt>
                <c:pt idx="15466">
                  <c:v>2018</c:v>
                </c:pt>
                <c:pt idx="15467">
                  <c:v>2018</c:v>
                </c:pt>
                <c:pt idx="15468">
                  <c:v>2018</c:v>
                </c:pt>
                <c:pt idx="15469">
                  <c:v>2018</c:v>
                </c:pt>
                <c:pt idx="15470">
                  <c:v>2018</c:v>
                </c:pt>
                <c:pt idx="15471">
                  <c:v>2018</c:v>
                </c:pt>
                <c:pt idx="15472">
                  <c:v>2018</c:v>
                </c:pt>
                <c:pt idx="15473">
                  <c:v>2018</c:v>
                </c:pt>
                <c:pt idx="15474">
                  <c:v>2018</c:v>
                </c:pt>
                <c:pt idx="15475">
                  <c:v>2018</c:v>
                </c:pt>
                <c:pt idx="15476">
                  <c:v>2018</c:v>
                </c:pt>
                <c:pt idx="15477">
                  <c:v>2018</c:v>
                </c:pt>
                <c:pt idx="15478">
                  <c:v>2018</c:v>
                </c:pt>
                <c:pt idx="15479">
                  <c:v>2018</c:v>
                </c:pt>
                <c:pt idx="15480">
                  <c:v>2018</c:v>
                </c:pt>
                <c:pt idx="15481">
                  <c:v>2018</c:v>
                </c:pt>
                <c:pt idx="15482">
                  <c:v>2018</c:v>
                </c:pt>
                <c:pt idx="15483">
                  <c:v>2018</c:v>
                </c:pt>
                <c:pt idx="15484">
                  <c:v>2018</c:v>
                </c:pt>
                <c:pt idx="15485">
                  <c:v>2018</c:v>
                </c:pt>
                <c:pt idx="15486">
                  <c:v>2018</c:v>
                </c:pt>
                <c:pt idx="15487">
                  <c:v>2018</c:v>
                </c:pt>
                <c:pt idx="15488">
                  <c:v>2018</c:v>
                </c:pt>
                <c:pt idx="15489">
                  <c:v>2018</c:v>
                </c:pt>
                <c:pt idx="15490">
                  <c:v>2018</c:v>
                </c:pt>
                <c:pt idx="15491">
                  <c:v>2018</c:v>
                </c:pt>
                <c:pt idx="15492">
                  <c:v>2018</c:v>
                </c:pt>
                <c:pt idx="15493">
                  <c:v>2018</c:v>
                </c:pt>
                <c:pt idx="15494">
                  <c:v>2018</c:v>
                </c:pt>
                <c:pt idx="15495">
                  <c:v>2018</c:v>
                </c:pt>
                <c:pt idx="15496">
                  <c:v>2018</c:v>
                </c:pt>
                <c:pt idx="15497">
                  <c:v>2018</c:v>
                </c:pt>
                <c:pt idx="15498">
                  <c:v>2018</c:v>
                </c:pt>
                <c:pt idx="15499">
                  <c:v>2018</c:v>
                </c:pt>
                <c:pt idx="15500">
                  <c:v>2018</c:v>
                </c:pt>
                <c:pt idx="15501">
                  <c:v>2018</c:v>
                </c:pt>
                <c:pt idx="15502">
                  <c:v>2018</c:v>
                </c:pt>
                <c:pt idx="15503">
                  <c:v>2018</c:v>
                </c:pt>
                <c:pt idx="15504">
                  <c:v>2018</c:v>
                </c:pt>
                <c:pt idx="15505">
                  <c:v>2018</c:v>
                </c:pt>
                <c:pt idx="15506">
                  <c:v>2018</c:v>
                </c:pt>
                <c:pt idx="15507">
                  <c:v>2018</c:v>
                </c:pt>
                <c:pt idx="15508">
                  <c:v>2018</c:v>
                </c:pt>
                <c:pt idx="15509">
                  <c:v>2018</c:v>
                </c:pt>
                <c:pt idx="15510">
                  <c:v>2018</c:v>
                </c:pt>
                <c:pt idx="15511">
                  <c:v>2018</c:v>
                </c:pt>
                <c:pt idx="15512">
                  <c:v>2018</c:v>
                </c:pt>
                <c:pt idx="15513">
                  <c:v>2018</c:v>
                </c:pt>
                <c:pt idx="15514">
                  <c:v>2018</c:v>
                </c:pt>
                <c:pt idx="15515">
                  <c:v>2018</c:v>
                </c:pt>
                <c:pt idx="15516">
                  <c:v>2018</c:v>
                </c:pt>
                <c:pt idx="15517">
                  <c:v>2018</c:v>
                </c:pt>
                <c:pt idx="15518">
                  <c:v>2018</c:v>
                </c:pt>
                <c:pt idx="15519">
                  <c:v>2018</c:v>
                </c:pt>
                <c:pt idx="15520">
                  <c:v>2018</c:v>
                </c:pt>
                <c:pt idx="15521">
                  <c:v>2018</c:v>
                </c:pt>
                <c:pt idx="15522">
                  <c:v>2018</c:v>
                </c:pt>
                <c:pt idx="15523">
                  <c:v>2018</c:v>
                </c:pt>
                <c:pt idx="15524">
                  <c:v>2018</c:v>
                </c:pt>
                <c:pt idx="15525">
                  <c:v>2018</c:v>
                </c:pt>
                <c:pt idx="15526">
                  <c:v>2018</c:v>
                </c:pt>
                <c:pt idx="15527">
                  <c:v>2018</c:v>
                </c:pt>
                <c:pt idx="15528">
                  <c:v>2018</c:v>
                </c:pt>
                <c:pt idx="15529">
                  <c:v>2018</c:v>
                </c:pt>
                <c:pt idx="15530">
                  <c:v>2018</c:v>
                </c:pt>
                <c:pt idx="15531">
                  <c:v>2018</c:v>
                </c:pt>
                <c:pt idx="15532">
                  <c:v>2018</c:v>
                </c:pt>
                <c:pt idx="15533">
                  <c:v>2018</c:v>
                </c:pt>
                <c:pt idx="15534">
                  <c:v>2018</c:v>
                </c:pt>
                <c:pt idx="15535">
                  <c:v>2018</c:v>
                </c:pt>
                <c:pt idx="15536">
                  <c:v>2018</c:v>
                </c:pt>
                <c:pt idx="15537">
                  <c:v>2018</c:v>
                </c:pt>
                <c:pt idx="15538">
                  <c:v>2018</c:v>
                </c:pt>
                <c:pt idx="15539">
                  <c:v>2018</c:v>
                </c:pt>
                <c:pt idx="15540">
                  <c:v>2018</c:v>
                </c:pt>
                <c:pt idx="15541">
                  <c:v>2018</c:v>
                </c:pt>
                <c:pt idx="15542">
                  <c:v>2018</c:v>
                </c:pt>
                <c:pt idx="15543">
                  <c:v>2018</c:v>
                </c:pt>
                <c:pt idx="15544">
                  <c:v>2018</c:v>
                </c:pt>
                <c:pt idx="15545">
                  <c:v>2018</c:v>
                </c:pt>
                <c:pt idx="15546">
                  <c:v>2018</c:v>
                </c:pt>
                <c:pt idx="15547">
                  <c:v>2018</c:v>
                </c:pt>
                <c:pt idx="15548">
                  <c:v>2018</c:v>
                </c:pt>
                <c:pt idx="15549">
                  <c:v>2018</c:v>
                </c:pt>
                <c:pt idx="15550">
                  <c:v>2018</c:v>
                </c:pt>
                <c:pt idx="15551">
                  <c:v>2018</c:v>
                </c:pt>
                <c:pt idx="15552">
                  <c:v>2018</c:v>
                </c:pt>
                <c:pt idx="15553">
                  <c:v>2018</c:v>
                </c:pt>
                <c:pt idx="15554">
                  <c:v>2018</c:v>
                </c:pt>
                <c:pt idx="15555">
                  <c:v>2018</c:v>
                </c:pt>
                <c:pt idx="15556">
                  <c:v>2018</c:v>
                </c:pt>
                <c:pt idx="15557">
                  <c:v>2018</c:v>
                </c:pt>
                <c:pt idx="15558">
                  <c:v>2018</c:v>
                </c:pt>
                <c:pt idx="15559">
                  <c:v>2018</c:v>
                </c:pt>
                <c:pt idx="15560">
                  <c:v>2018</c:v>
                </c:pt>
                <c:pt idx="15561">
                  <c:v>2018</c:v>
                </c:pt>
                <c:pt idx="15562">
                  <c:v>2018</c:v>
                </c:pt>
                <c:pt idx="15563">
                  <c:v>2018</c:v>
                </c:pt>
                <c:pt idx="15564">
                  <c:v>2018</c:v>
                </c:pt>
                <c:pt idx="15565">
                  <c:v>2018</c:v>
                </c:pt>
                <c:pt idx="15566">
                  <c:v>2018</c:v>
                </c:pt>
                <c:pt idx="15567">
                  <c:v>2018</c:v>
                </c:pt>
                <c:pt idx="15568">
                  <c:v>2018</c:v>
                </c:pt>
                <c:pt idx="15569">
                  <c:v>2018</c:v>
                </c:pt>
                <c:pt idx="15570">
                  <c:v>2018</c:v>
                </c:pt>
                <c:pt idx="15571">
                  <c:v>2018</c:v>
                </c:pt>
                <c:pt idx="15572">
                  <c:v>2018</c:v>
                </c:pt>
                <c:pt idx="15573">
                  <c:v>2018</c:v>
                </c:pt>
                <c:pt idx="15574">
                  <c:v>2018</c:v>
                </c:pt>
                <c:pt idx="15575">
                  <c:v>2018</c:v>
                </c:pt>
                <c:pt idx="15576">
                  <c:v>2018</c:v>
                </c:pt>
                <c:pt idx="15577">
                  <c:v>2018</c:v>
                </c:pt>
                <c:pt idx="15578">
                  <c:v>2018</c:v>
                </c:pt>
                <c:pt idx="15579">
                  <c:v>2018</c:v>
                </c:pt>
                <c:pt idx="15580">
                  <c:v>2018</c:v>
                </c:pt>
                <c:pt idx="15581">
                  <c:v>2018</c:v>
                </c:pt>
                <c:pt idx="15582">
                  <c:v>2018</c:v>
                </c:pt>
                <c:pt idx="15583">
                  <c:v>2018</c:v>
                </c:pt>
                <c:pt idx="15584">
                  <c:v>2018</c:v>
                </c:pt>
                <c:pt idx="15585">
                  <c:v>2018</c:v>
                </c:pt>
                <c:pt idx="15586">
                  <c:v>2018</c:v>
                </c:pt>
                <c:pt idx="15587">
                  <c:v>2018</c:v>
                </c:pt>
                <c:pt idx="15588">
                  <c:v>2018</c:v>
                </c:pt>
                <c:pt idx="15589">
                  <c:v>2018</c:v>
                </c:pt>
                <c:pt idx="15590">
                  <c:v>2018</c:v>
                </c:pt>
                <c:pt idx="15591">
                  <c:v>2018</c:v>
                </c:pt>
                <c:pt idx="15592">
                  <c:v>2018</c:v>
                </c:pt>
                <c:pt idx="15593">
                  <c:v>2018</c:v>
                </c:pt>
                <c:pt idx="15594">
                  <c:v>2018</c:v>
                </c:pt>
                <c:pt idx="15595">
                  <c:v>2018</c:v>
                </c:pt>
                <c:pt idx="15596">
                  <c:v>2018</c:v>
                </c:pt>
                <c:pt idx="15597">
                  <c:v>2018</c:v>
                </c:pt>
                <c:pt idx="15598">
                  <c:v>2018</c:v>
                </c:pt>
                <c:pt idx="15599">
                  <c:v>2018</c:v>
                </c:pt>
                <c:pt idx="15600">
                  <c:v>2018</c:v>
                </c:pt>
                <c:pt idx="15601">
                  <c:v>2018</c:v>
                </c:pt>
                <c:pt idx="15602">
                  <c:v>2018</c:v>
                </c:pt>
                <c:pt idx="15603">
                  <c:v>2018</c:v>
                </c:pt>
                <c:pt idx="15604">
                  <c:v>2018</c:v>
                </c:pt>
                <c:pt idx="15605">
                  <c:v>2018</c:v>
                </c:pt>
                <c:pt idx="15606">
                  <c:v>2018</c:v>
                </c:pt>
                <c:pt idx="15607">
                  <c:v>2018</c:v>
                </c:pt>
                <c:pt idx="15608">
                  <c:v>2018</c:v>
                </c:pt>
                <c:pt idx="15609">
                  <c:v>2018</c:v>
                </c:pt>
                <c:pt idx="15610">
                  <c:v>2018</c:v>
                </c:pt>
                <c:pt idx="15611">
                  <c:v>2018</c:v>
                </c:pt>
                <c:pt idx="15612">
                  <c:v>2018</c:v>
                </c:pt>
                <c:pt idx="15613">
                  <c:v>2018</c:v>
                </c:pt>
                <c:pt idx="15614">
                  <c:v>2018</c:v>
                </c:pt>
                <c:pt idx="15615">
                  <c:v>2018</c:v>
                </c:pt>
                <c:pt idx="15616">
                  <c:v>2018</c:v>
                </c:pt>
                <c:pt idx="15617">
                  <c:v>2018</c:v>
                </c:pt>
                <c:pt idx="15618">
                  <c:v>2018</c:v>
                </c:pt>
                <c:pt idx="15619">
                  <c:v>2018</c:v>
                </c:pt>
                <c:pt idx="15620">
                  <c:v>2018</c:v>
                </c:pt>
                <c:pt idx="15621">
                  <c:v>2018</c:v>
                </c:pt>
                <c:pt idx="15622">
                  <c:v>2018</c:v>
                </c:pt>
                <c:pt idx="15623">
                  <c:v>2018</c:v>
                </c:pt>
                <c:pt idx="15624">
                  <c:v>2018</c:v>
                </c:pt>
                <c:pt idx="15625">
                  <c:v>2018</c:v>
                </c:pt>
                <c:pt idx="15626">
                  <c:v>2018</c:v>
                </c:pt>
                <c:pt idx="15627">
                  <c:v>2018</c:v>
                </c:pt>
                <c:pt idx="15628">
                  <c:v>2018</c:v>
                </c:pt>
                <c:pt idx="15629">
                  <c:v>2018</c:v>
                </c:pt>
                <c:pt idx="15630">
                  <c:v>2018</c:v>
                </c:pt>
                <c:pt idx="15631">
                  <c:v>2018</c:v>
                </c:pt>
                <c:pt idx="15632">
                  <c:v>2018</c:v>
                </c:pt>
                <c:pt idx="15633">
                  <c:v>2018</c:v>
                </c:pt>
                <c:pt idx="15634">
                  <c:v>2018</c:v>
                </c:pt>
                <c:pt idx="15635">
                  <c:v>2018</c:v>
                </c:pt>
                <c:pt idx="15636">
                  <c:v>2018</c:v>
                </c:pt>
                <c:pt idx="15637">
                  <c:v>2018</c:v>
                </c:pt>
                <c:pt idx="15638">
                  <c:v>2018</c:v>
                </c:pt>
                <c:pt idx="15639">
                  <c:v>2018</c:v>
                </c:pt>
                <c:pt idx="15640">
                  <c:v>2018</c:v>
                </c:pt>
                <c:pt idx="15641">
                  <c:v>2018</c:v>
                </c:pt>
                <c:pt idx="15642">
                  <c:v>2018</c:v>
                </c:pt>
                <c:pt idx="15643">
                  <c:v>2018</c:v>
                </c:pt>
                <c:pt idx="15644">
                  <c:v>2018</c:v>
                </c:pt>
                <c:pt idx="15645">
                  <c:v>2018</c:v>
                </c:pt>
                <c:pt idx="15646">
                  <c:v>2018</c:v>
                </c:pt>
                <c:pt idx="15647">
                  <c:v>2018</c:v>
                </c:pt>
                <c:pt idx="15648">
                  <c:v>2018</c:v>
                </c:pt>
                <c:pt idx="15649">
                  <c:v>2018</c:v>
                </c:pt>
                <c:pt idx="15650">
                  <c:v>2018</c:v>
                </c:pt>
                <c:pt idx="15651">
                  <c:v>2018</c:v>
                </c:pt>
                <c:pt idx="15652">
                  <c:v>2018</c:v>
                </c:pt>
                <c:pt idx="15653">
                  <c:v>2018</c:v>
                </c:pt>
                <c:pt idx="15654">
                  <c:v>2018</c:v>
                </c:pt>
                <c:pt idx="15655">
                  <c:v>2018</c:v>
                </c:pt>
                <c:pt idx="15656">
                  <c:v>2018</c:v>
                </c:pt>
                <c:pt idx="15657">
                  <c:v>2018</c:v>
                </c:pt>
                <c:pt idx="15658">
                  <c:v>2018</c:v>
                </c:pt>
                <c:pt idx="15659">
                  <c:v>2018</c:v>
                </c:pt>
                <c:pt idx="15660">
                  <c:v>2018</c:v>
                </c:pt>
                <c:pt idx="15661">
                  <c:v>2018</c:v>
                </c:pt>
                <c:pt idx="15662">
                  <c:v>2018</c:v>
                </c:pt>
                <c:pt idx="15663">
                  <c:v>2018</c:v>
                </c:pt>
                <c:pt idx="15664">
                  <c:v>2018</c:v>
                </c:pt>
                <c:pt idx="15665">
                  <c:v>2018</c:v>
                </c:pt>
                <c:pt idx="15666">
                  <c:v>2018</c:v>
                </c:pt>
                <c:pt idx="15667">
                  <c:v>2018</c:v>
                </c:pt>
                <c:pt idx="15668">
                  <c:v>2018</c:v>
                </c:pt>
                <c:pt idx="15669">
                  <c:v>2018</c:v>
                </c:pt>
                <c:pt idx="15670">
                  <c:v>2018</c:v>
                </c:pt>
                <c:pt idx="15671">
                  <c:v>2018</c:v>
                </c:pt>
                <c:pt idx="15672">
                  <c:v>2018</c:v>
                </c:pt>
                <c:pt idx="15673">
                  <c:v>2018</c:v>
                </c:pt>
                <c:pt idx="15674">
                  <c:v>2018</c:v>
                </c:pt>
                <c:pt idx="15675">
                  <c:v>2018</c:v>
                </c:pt>
                <c:pt idx="15676">
                  <c:v>2018</c:v>
                </c:pt>
                <c:pt idx="15677">
                  <c:v>2018</c:v>
                </c:pt>
                <c:pt idx="15678">
                  <c:v>2018</c:v>
                </c:pt>
                <c:pt idx="15679">
                  <c:v>2018</c:v>
                </c:pt>
                <c:pt idx="15680">
                  <c:v>2018</c:v>
                </c:pt>
                <c:pt idx="15681">
                  <c:v>2018</c:v>
                </c:pt>
                <c:pt idx="15682">
                  <c:v>2018</c:v>
                </c:pt>
                <c:pt idx="15683">
                  <c:v>2018</c:v>
                </c:pt>
                <c:pt idx="15684">
                  <c:v>2018</c:v>
                </c:pt>
                <c:pt idx="15685">
                  <c:v>2018</c:v>
                </c:pt>
                <c:pt idx="15686">
                  <c:v>2018</c:v>
                </c:pt>
                <c:pt idx="15687">
                  <c:v>2018</c:v>
                </c:pt>
                <c:pt idx="15688">
                  <c:v>2018</c:v>
                </c:pt>
                <c:pt idx="15689">
                  <c:v>2018</c:v>
                </c:pt>
                <c:pt idx="15690">
                  <c:v>2018</c:v>
                </c:pt>
                <c:pt idx="15691">
                  <c:v>2018</c:v>
                </c:pt>
                <c:pt idx="15692">
                  <c:v>2018</c:v>
                </c:pt>
                <c:pt idx="15693">
                  <c:v>2018</c:v>
                </c:pt>
                <c:pt idx="15694">
                  <c:v>2018</c:v>
                </c:pt>
                <c:pt idx="15695">
                  <c:v>2018</c:v>
                </c:pt>
                <c:pt idx="15696">
                  <c:v>2018</c:v>
                </c:pt>
                <c:pt idx="15697">
                  <c:v>2018</c:v>
                </c:pt>
                <c:pt idx="15698">
                  <c:v>2018</c:v>
                </c:pt>
                <c:pt idx="15699">
                  <c:v>2018</c:v>
                </c:pt>
                <c:pt idx="15700">
                  <c:v>2018</c:v>
                </c:pt>
                <c:pt idx="15701">
                  <c:v>2018</c:v>
                </c:pt>
                <c:pt idx="15702">
                  <c:v>2018</c:v>
                </c:pt>
                <c:pt idx="15703">
                  <c:v>2018</c:v>
                </c:pt>
                <c:pt idx="15704">
                  <c:v>2018</c:v>
                </c:pt>
                <c:pt idx="15705">
                  <c:v>2018</c:v>
                </c:pt>
                <c:pt idx="15706">
                  <c:v>2018</c:v>
                </c:pt>
                <c:pt idx="15707">
                  <c:v>2018</c:v>
                </c:pt>
                <c:pt idx="15708">
                  <c:v>2018</c:v>
                </c:pt>
                <c:pt idx="15709">
                  <c:v>2018</c:v>
                </c:pt>
                <c:pt idx="15710">
                  <c:v>2018</c:v>
                </c:pt>
                <c:pt idx="15711">
                  <c:v>2018</c:v>
                </c:pt>
                <c:pt idx="15712">
                  <c:v>2018</c:v>
                </c:pt>
                <c:pt idx="15713">
                  <c:v>2018</c:v>
                </c:pt>
                <c:pt idx="15714">
                  <c:v>2018</c:v>
                </c:pt>
                <c:pt idx="15715">
                  <c:v>2018</c:v>
                </c:pt>
                <c:pt idx="15716">
                  <c:v>2018</c:v>
                </c:pt>
                <c:pt idx="15717">
                  <c:v>2018</c:v>
                </c:pt>
                <c:pt idx="15718">
                  <c:v>2018</c:v>
                </c:pt>
                <c:pt idx="15719">
                  <c:v>2018</c:v>
                </c:pt>
                <c:pt idx="15720">
                  <c:v>2018</c:v>
                </c:pt>
                <c:pt idx="15721">
                  <c:v>2018</c:v>
                </c:pt>
                <c:pt idx="15722">
                  <c:v>2018</c:v>
                </c:pt>
                <c:pt idx="15723">
                  <c:v>2018</c:v>
                </c:pt>
                <c:pt idx="15724">
                  <c:v>2018</c:v>
                </c:pt>
                <c:pt idx="15725">
                  <c:v>2018</c:v>
                </c:pt>
                <c:pt idx="15726">
                  <c:v>2018</c:v>
                </c:pt>
                <c:pt idx="15727">
                  <c:v>2018</c:v>
                </c:pt>
                <c:pt idx="15728">
                  <c:v>2018</c:v>
                </c:pt>
                <c:pt idx="15729">
                  <c:v>2018</c:v>
                </c:pt>
                <c:pt idx="15730">
                  <c:v>2018</c:v>
                </c:pt>
                <c:pt idx="15731">
                  <c:v>2018</c:v>
                </c:pt>
                <c:pt idx="15732">
                  <c:v>2018</c:v>
                </c:pt>
                <c:pt idx="15733">
                  <c:v>2018</c:v>
                </c:pt>
                <c:pt idx="15734">
                  <c:v>2018</c:v>
                </c:pt>
                <c:pt idx="15735">
                  <c:v>2018</c:v>
                </c:pt>
                <c:pt idx="15736">
                  <c:v>2018</c:v>
                </c:pt>
                <c:pt idx="15737">
                  <c:v>2018</c:v>
                </c:pt>
                <c:pt idx="15738">
                  <c:v>2018</c:v>
                </c:pt>
                <c:pt idx="15739">
                  <c:v>2018</c:v>
                </c:pt>
                <c:pt idx="15740">
                  <c:v>2018</c:v>
                </c:pt>
                <c:pt idx="15741">
                  <c:v>2018</c:v>
                </c:pt>
                <c:pt idx="15742">
                  <c:v>2018</c:v>
                </c:pt>
                <c:pt idx="15743">
                  <c:v>2018</c:v>
                </c:pt>
                <c:pt idx="15744">
                  <c:v>2018</c:v>
                </c:pt>
                <c:pt idx="15745">
                  <c:v>2018</c:v>
                </c:pt>
                <c:pt idx="15746">
                  <c:v>2018</c:v>
                </c:pt>
                <c:pt idx="15747">
                  <c:v>2018</c:v>
                </c:pt>
                <c:pt idx="15748">
                  <c:v>2018</c:v>
                </c:pt>
                <c:pt idx="15749">
                  <c:v>2018</c:v>
                </c:pt>
                <c:pt idx="15750">
                  <c:v>2018</c:v>
                </c:pt>
                <c:pt idx="15751">
                  <c:v>2018</c:v>
                </c:pt>
                <c:pt idx="15752">
                  <c:v>2018</c:v>
                </c:pt>
                <c:pt idx="15753">
                  <c:v>2018</c:v>
                </c:pt>
                <c:pt idx="15754">
                  <c:v>2018</c:v>
                </c:pt>
                <c:pt idx="15755">
                  <c:v>2018</c:v>
                </c:pt>
                <c:pt idx="15756">
                  <c:v>2018</c:v>
                </c:pt>
                <c:pt idx="15757">
                  <c:v>2018</c:v>
                </c:pt>
                <c:pt idx="15758">
                  <c:v>2018</c:v>
                </c:pt>
                <c:pt idx="15759">
                  <c:v>2018</c:v>
                </c:pt>
                <c:pt idx="15760">
                  <c:v>2018</c:v>
                </c:pt>
                <c:pt idx="15761">
                  <c:v>2018</c:v>
                </c:pt>
                <c:pt idx="15762">
                  <c:v>2018</c:v>
                </c:pt>
                <c:pt idx="15763">
                  <c:v>2018</c:v>
                </c:pt>
                <c:pt idx="15764">
                  <c:v>2018</c:v>
                </c:pt>
                <c:pt idx="15765">
                  <c:v>2018</c:v>
                </c:pt>
                <c:pt idx="15766">
                  <c:v>2018</c:v>
                </c:pt>
                <c:pt idx="15767">
                  <c:v>2018</c:v>
                </c:pt>
                <c:pt idx="15768">
                  <c:v>2018</c:v>
                </c:pt>
                <c:pt idx="15769">
                  <c:v>2018</c:v>
                </c:pt>
                <c:pt idx="15770">
                  <c:v>2018</c:v>
                </c:pt>
                <c:pt idx="15771">
                  <c:v>2018</c:v>
                </c:pt>
                <c:pt idx="15772">
                  <c:v>2018</c:v>
                </c:pt>
                <c:pt idx="15773">
                  <c:v>2018</c:v>
                </c:pt>
                <c:pt idx="15774">
                  <c:v>2018</c:v>
                </c:pt>
                <c:pt idx="15775">
                  <c:v>2018</c:v>
                </c:pt>
                <c:pt idx="15776">
                  <c:v>2018</c:v>
                </c:pt>
                <c:pt idx="15777">
                  <c:v>2018</c:v>
                </c:pt>
                <c:pt idx="15778">
                  <c:v>2018</c:v>
                </c:pt>
                <c:pt idx="15779">
                  <c:v>2018</c:v>
                </c:pt>
                <c:pt idx="15780">
                  <c:v>2018</c:v>
                </c:pt>
                <c:pt idx="15781">
                  <c:v>2018</c:v>
                </c:pt>
                <c:pt idx="15782">
                  <c:v>2018</c:v>
                </c:pt>
                <c:pt idx="15783">
                  <c:v>2018</c:v>
                </c:pt>
                <c:pt idx="15784">
                  <c:v>2018</c:v>
                </c:pt>
                <c:pt idx="15785">
                  <c:v>2018</c:v>
                </c:pt>
                <c:pt idx="15786">
                  <c:v>2018</c:v>
                </c:pt>
                <c:pt idx="15787">
                  <c:v>2018</c:v>
                </c:pt>
                <c:pt idx="15788">
                  <c:v>2018</c:v>
                </c:pt>
                <c:pt idx="15789">
                  <c:v>2018</c:v>
                </c:pt>
                <c:pt idx="15790">
                  <c:v>2018</c:v>
                </c:pt>
                <c:pt idx="15791">
                  <c:v>2018</c:v>
                </c:pt>
                <c:pt idx="15792">
                  <c:v>2018</c:v>
                </c:pt>
                <c:pt idx="15793">
                  <c:v>2018</c:v>
                </c:pt>
                <c:pt idx="15794">
                  <c:v>2018</c:v>
                </c:pt>
                <c:pt idx="15795">
                  <c:v>2018</c:v>
                </c:pt>
                <c:pt idx="15796">
                  <c:v>2018</c:v>
                </c:pt>
                <c:pt idx="15797">
                  <c:v>2018</c:v>
                </c:pt>
                <c:pt idx="15798">
                  <c:v>2018</c:v>
                </c:pt>
                <c:pt idx="15799">
                  <c:v>2018</c:v>
                </c:pt>
                <c:pt idx="15800">
                  <c:v>2018</c:v>
                </c:pt>
                <c:pt idx="15801">
                  <c:v>2018</c:v>
                </c:pt>
                <c:pt idx="15802">
                  <c:v>2018</c:v>
                </c:pt>
                <c:pt idx="15803">
                  <c:v>2018</c:v>
                </c:pt>
                <c:pt idx="15804">
                  <c:v>2018</c:v>
                </c:pt>
                <c:pt idx="15805">
                  <c:v>2018</c:v>
                </c:pt>
                <c:pt idx="15806">
                  <c:v>2018</c:v>
                </c:pt>
                <c:pt idx="15807">
                  <c:v>2018</c:v>
                </c:pt>
                <c:pt idx="15808">
                  <c:v>2018</c:v>
                </c:pt>
                <c:pt idx="15809">
                  <c:v>2018</c:v>
                </c:pt>
                <c:pt idx="15810">
                  <c:v>2018</c:v>
                </c:pt>
                <c:pt idx="15811">
                  <c:v>2018</c:v>
                </c:pt>
                <c:pt idx="15812">
                  <c:v>2018</c:v>
                </c:pt>
                <c:pt idx="15813">
                  <c:v>2018</c:v>
                </c:pt>
                <c:pt idx="15814">
                  <c:v>2018</c:v>
                </c:pt>
                <c:pt idx="15815">
                  <c:v>2018</c:v>
                </c:pt>
                <c:pt idx="15816">
                  <c:v>2018</c:v>
                </c:pt>
                <c:pt idx="15817">
                  <c:v>2018</c:v>
                </c:pt>
                <c:pt idx="15818">
                  <c:v>2018</c:v>
                </c:pt>
                <c:pt idx="15819">
                  <c:v>2018</c:v>
                </c:pt>
                <c:pt idx="15820">
                  <c:v>2018</c:v>
                </c:pt>
                <c:pt idx="15821">
                  <c:v>2018</c:v>
                </c:pt>
                <c:pt idx="15822">
                  <c:v>2018</c:v>
                </c:pt>
                <c:pt idx="15823">
                  <c:v>2018</c:v>
                </c:pt>
                <c:pt idx="15824">
                  <c:v>2018</c:v>
                </c:pt>
                <c:pt idx="15825">
                  <c:v>2018</c:v>
                </c:pt>
                <c:pt idx="15826">
                  <c:v>2018</c:v>
                </c:pt>
                <c:pt idx="15827">
                  <c:v>2018</c:v>
                </c:pt>
                <c:pt idx="15828">
                  <c:v>2018</c:v>
                </c:pt>
                <c:pt idx="15829">
                  <c:v>2018</c:v>
                </c:pt>
                <c:pt idx="15830">
                  <c:v>2018</c:v>
                </c:pt>
                <c:pt idx="15831">
                  <c:v>2018</c:v>
                </c:pt>
                <c:pt idx="15832">
                  <c:v>2018</c:v>
                </c:pt>
                <c:pt idx="15833">
                  <c:v>2018</c:v>
                </c:pt>
                <c:pt idx="15834">
                  <c:v>2018</c:v>
                </c:pt>
                <c:pt idx="15835">
                  <c:v>2018</c:v>
                </c:pt>
                <c:pt idx="15836">
                  <c:v>2018</c:v>
                </c:pt>
                <c:pt idx="15837">
                  <c:v>2018</c:v>
                </c:pt>
                <c:pt idx="15838">
                  <c:v>2018</c:v>
                </c:pt>
                <c:pt idx="15839">
                  <c:v>2018</c:v>
                </c:pt>
                <c:pt idx="15840">
                  <c:v>2018</c:v>
                </c:pt>
                <c:pt idx="15841">
                  <c:v>2018</c:v>
                </c:pt>
                <c:pt idx="15842">
                  <c:v>2018</c:v>
                </c:pt>
                <c:pt idx="15843">
                  <c:v>2018</c:v>
                </c:pt>
                <c:pt idx="15844">
                  <c:v>2018</c:v>
                </c:pt>
                <c:pt idx="15845">
                  <c:v>2018</c:v>
                </c:pt>
                <c:pt idx="15846">
                  <c:v>2018</c:v>
                </c:pt>
                <c:pt idx="15847">
                  <c:v>2018</c:v>
                </c:pt>
                <c:pt idx="15848">
                  <c:v>2018</c:v>
                </c:pt>
                <c:pt idx="15849">
                  <c:v>2018</c:v>
                </c:pt>
                <c:pt idx="15850">
                  <c:v>2018</c:v>
                </c:pt>
                <c:pt idx="15851">
                  <c:v>2018</c:v>
                </c:pt>
                <c:pt idx="15852">
                  <c:v>2018</c:v>
                </c:pt>
                <c:pt idx="15853">
                  <c:v>2018</c:v>
                </c:pt>
                <c:pt idx="15854">
                  <c:v>2018</c:v>
                </c:pt>
                <c:pt idx="15855">
                  <c:v>2018</c:v>
                </c:pt>
                <c:pt idx="15856">
                  <c:v>2018</c:v>
                </c:pt>
                <c:pt idx="15857">
                  <c:v>2018</c:v>
                </c:pt>
                <c:pt idx="15858">
                  <c:v>2018</c:v>
                </c:pt>
                <c:pt idx="15859">
                  <c:v>2018</c:v>
                </c:pt>
                <c:pt idx="15860">
                  <c:v>2018</c:v>
                </c:pt>
                <c:pt idx="15861">
                  <c:v>2018</c:v>
                </c:pt>
                <c:pt idx="15862">
                  <c:v>2018</c:v>
                </c:pt>
                <c:pt idx="15863">
                  <c:v>2018</c:v>
                </c:pt>
                <c:pt idx="15864">
                  <c:v>2018</c:v>
                </c:pt>
                <c:pt idx="15865">
                  <c:v>2018</c:v>
                </c:pt>
                <c:pt idx="15866">
                  <c:v>2018</c:v>
                </c:pt>
                <c:pt idx="15867">
                  <c:v>2018</c:v>
                </c:pt>
                <c:pt idx="15868">
                  <c:v>2018</c:v>
                </c:pt>
                <c:pt idx="15869">
                  <c:v>2018</c:v>
                </c:pt>
                <c:pt idx="15870">
                  <c:v>2018</c:v>
                </c:pt>
                <c:pt idx="15871">
                  <c:v>2018</c:v>
                </c:pt>
                <c:pt idx="15872">
                  <c:v>2018</c:v>
                </c:pt>
                <c:pt idx="15873">
                  <c:v>2018</c:v>
                </c:pt>
                <c:pt idx="15874">
                  <c:v>2018</c:v>
                </c:pt>
                <c:pt idx="15875">
                  <c:v>2018</c:v>
                </c:pt>
                <c:pt idx="15876">
                  <c:v>2018</c:v>
                </c:pt>
                <c:pt idx="15877">
                  <c:v>2018</c:v>
                </c:pt>
                <c:pt idx="15878">
                  <c:v>2018</c:v>
                </c:pt>
                <c:pt idx="15879">
                  <c:v>2018</c:v>
                </c:pt>
                <c:pt idx="15880">
                  <c:v>2018</c:v>
                </c:pt>
                <c:pt idx="15881">
                  <c:v>2018</c:v>
                </c:pt>
                <c:pt idx="15882">
                  <c:v>2018</c:v>
                </c:pt>
                <c:pt idx="15883">
                  <c:v>2018</c:v>
                </c:pt>
                <c:pt idx="15884">
                  <c:v>2018</c:v>
                </c:pt>
                <c:pt idx="15885">
                  <c:v>2018</c:v>
                </c:pt>
                <c:pt idx="15886">
                  <c:v>2018</c:v>
                </c:pt>
                <c:pt idx="15887">
                  <c:v>2018</c:v>
                </c:pt>
                <c:pt idx="15888">
                  <c:v>2018</c:v>
                </c:pt>
                <c:pt idx="15889">
                  <c:v>2018</c:v>
                </c:pt>
                <c:pt idx="15890">
                  <c:v>2018</c:v>
                </c:pt>
                <c:pt idx="15891">
                  <c:v>2018</c:v>
                </c:pt>
                <c:pt idx="15892">
                  <c:v>2018</c:v>
                </c:pt>
                <c:pt idx="15893">
                  <c:v>2018</c:v>
                </c:pt>
                <c:pt idx="15894">
                  <c:v>2018</c:v>
                </c:pt>
                <c:pt idx="15895">
                  <c:v>2018</c:v>
                </c:pt>
                <c:pt idx="15896">
                  <c:v>2018</c:v>
                </c:pt>
                <c:pt idx="15897">
                  <c:v>2018</c:v>
                </c:pt>
                <c:pt idx="15898">
                  <c:v>2018</c:v>
                </c:pt>
                <c:pt idx="15899">
                  <c:v>2018</c:v>
                </c:pt>
                <c:pt idx="15900">
                  <c:v>2018</c:v>
                </c:pt>
                <c:pt idx="15901">
                  <c:v>2018</c:v>
                </c:pt>
                <c:pt idx="15902">
                  <c:v>2018</c:v>
                </c:pt>
                <c:pt idx="15903">
                  <c:v>2018</c:v>
                </c:pt>
                <c:pt idx="15904">
                  <c:v>2018</c:v>
                </c:pt>
                <c:pt idx="15905">
                  <c:v>2018</c:v>
                </c:pt>
                <c:pt idx="15906">
                  <c:v>2018</c:v>
                </c:pt>
                <c:pt idx="15907">
                  <c:v>2018</c:v>
                </c:pt>
                <c:pt idx="15908">
                  <c:v>2018</c:v>
                </c:pt>
                <c:pt idx="15909">
                  <c:v>2018</c:v>
                </c:pt>
                <c:pt idx="15910">
                  <c:v>2018</c:v>
                </c:pt>
                <c:pt idx="15911">
                  <c:v>2018</c:v>
                </c:pt>
                <c:pt idx="15912">
                  <c:v>2018</c:v>
                </c:pt>
                <c:pt idx="15913">
                  <c:v>2018</c:v>
                </c:pt>
                <c:pt idx="15914">
                  <c:v>2018</c:v>
                </c:pt>
                <c:pt idx="15915">
                  <c:v>2018</c:v>
                </c:pt>
                <c:pt idx="15916">
                  <c:v>2018</c:v>
                </c:pt>
                <c:pt idx="15917">
                  <c:v>2018</c:v>
                </c:pt>
                <c:pt idx="15918">
                  <c:v>2018</c:v>
                </c:pt>
                <c:pt idx="15919">
                  <c:v>2018</c:v>
                </c:pt>
                <c:pt idx="15920">
                  <c:v>2018</c:v>
                </c:pt>
                <c:pt idx="15921">
                  <c:v>2018</c:v>
                </c:pt>
                <c:pt idx="15922">
                  <c:v>2018</c:v>
                </c:pt>
                <c:pt idx="15923">
                  <c:v>2018</c:v>
                </c:pt>
                <c:pt idx="15924">
                  <c:v>2018</c:v>
                </c:pt>
                <c:pt idx="15925">
                  <c:v>2018</c:v>
                </c:pt>
                <c:pt idx="15926">
                  <c:v>2018</c:v>
                </c:pt>
                <c:pt idx="15927">
                  <c:v>2018</c:v>
                </c:pt>
                <c:pt idx="15928">
                  <c:v>2018</c:v>
                </c:pt>
                <c:pt idx="15929">
                  <c:v>2018</c:v>
                </c:pt>
                <c:pt idx="15930">
                  <c:v>2018</c:v>
                </c:pt>
                <c:pt idx="15931">
                  <c:v>2018</c:v>
                </c:pt>
                <c:pt idx="15932">
                  <c:v>2018</c:v>
                </c:pt>
                <c:pt idx="15933">
                  <c:v>2018</c:v>
                </c:pt>
                <c:pt idx="15934">
                  <c:v>2018</c:v>
                </c:pt>
                <c:pt idx="15935">
                  <c:v>2018</c:v>
                </c:pt>
                <c:pt idx="15936">
                  <c:v>2018</c:v>
                </c:pt>
                <c:pt idx="15937">
                  <c:v>2018</c:v>
                </c:pt>
                <c:pt idx="15938">
                  <c:v>2018</c:v>
                </c:pt>
                <c:pt idx="15939">
                  <c:v>2018</c:v>
                </c:pt>
                <c:pt idx="15940">
                  <c:v>2018</c:v>
                </c:pt>
                <c:pt idx="15941">
                  <c:v>2018</c:v>
                </c:pt>
                <c:pt idx="15942">
                  <c:v>2018</c:v>
                </c:pt>
                <c:pt idx="15943">
                  <c:v>2018</c:v>
                </c:pt>
                <c:pt idx="15944">
                  <c:v>2018</c:v>
                </c:pt>
                <c:pt idx="15945">
                  <c:v>2018</c:v>
                </c:pt>
                <c:pt idx="15946">
                  <c:v>2018</c:v>
                </c:pt>
                <c:pt idx="15947">
                  <c:v>2018</c:v>
                </c:pt>
                <c:pt idx="15948">
                  <c:v>2018</c:v>
                </c:pt>
                <c:pt idx="15949">
                  <c:v>2018</c:v>
                </c:pt>
                <c:pt idx="15950">
                  <c:v>2018</c:v>
                </c:pt>
                <c:pt idx="15951">
                  <c:v>2018</c:v>
                </c:pt>
                <c:pt idx="15952">
                  <c:v>2018</c:v>
                </c:pt>
                <c:pt idx="15953">
                  <c:v>2018</c:v>
                </c:pt>
                <c:pt idx="15954">
                  <c:v>2018</c:v>
                </c:pt>
                <c:pt idx="15955">
                  <c:v>2018</c:v>
                </c:pt>
                <c:pt idx="15956">
                  <c:v>2018</c:v>
                </c:pt>
                <c:pt idx="15957">
                  <c:v>2018</c:v>
                </c:pt>
                <c:pt idx="15958">
                  <c:v>2018</c:v>
                </c:pt>
                <c:pt idx="15959">
                  <c:v>2018</c:v>
                </c:pt>
                <c:pt idx="15960">
                  <c:v>2018</c:v>
                </c:pt>
                <c:pt idx="15961">
                  <c:v>2018</c:v>
                </c:pt>
                <c:pt idx="15962">
                  <c:v>2018</c:v>
                </c:pt>
                <c:pt idx="15963">
                  <c:v>2018</c:v>
                </c:pt>
                <c:pt idx="15964">
                  <c:v>2018</c:v>
                </c:pt>
                <c:pt idx="15965">
                  <c:v>2018</c:v>
                </c:pt>
                <c:pt idx="15966">
                  <c:v>2018</c:v>
                </c:pt>
                <c:pt idx="15967">
                  <c:v>2018</c:v>
                </c:pt>
                <c:pt idx="15968">
                  <c:v>2018</c:v>
                </c:pt>
                <c:pt idx="15969">
                  <c:v>2018</c:v>
                </c:pt>
                <c:pt idx="15970">
                  <c:v>2018</c:v>
                </c:pt>
                <c:pt idx="15971">
                  <c:v>2018</c:v>
                </c:pt>
                <c:pt idx="15972">
                  <c:v>2018</c:v>
                </c:pt>
                <c:pt idx="15973">
                  <c:v>2018</c:v>
                </c:pt>
                <c:pt idx="15974">
                  <c:v>2018</c:v>
                </c:pt>
                <c:pt idx="15975">
                  <c:v>2018</c:v>
                </c:pt>
                <c:pt idx="15976">
                  <c:v>2018</c:v>
                </c:pt>
                <c:pt idx="15977">
                  <c:v>2018</c:v>
                </c:pt>
                <c:pt idx="15978">
                  <c:v>2018</c:v>
                </c:pt>
                <c:pt idx="15979">
                  <c:v>2018</c:v>
                </c:pt>
                <c:pt idx="15980">
                  <c:v>2018</c:v>
                </c:pt>
                <c:pt idx="15981">
                  <c:v>2018</c:v>
                </c:pt>
                <c:pt idx="15982">
                  <c:v>2018</c:v>
                </c:pt>
                <c:pt idx="15983">
                  <c:v>2018</c:v>
                </c:pt>
                <c:pt idx="15984">
                  <c:v>2018</c:v>
                </c:pt>
                <c:pt idx="15985">
                  <c:v>2018</c:v>
                </c:pt>
                <c:pt idx="15986">
                  <c:v>2018</c:v>
                </c:pt>
                <c:pt idx="15987">
                  <c:v>2018</c:v>
                </c:pt>
                <c:pt idx="15988">
                  <c:v>2018</c:v>
                </c:pt>
                <c:pt idx="15989">
                  <c:v>2018</c:v>
                </c:pt>
                <c:pt idx="15990">
                  <c:v>2018</c:v>
                </c:pt>
                <c:pt idx="15991">
                  <c:v>2018</c:v>
                </c:pt>
                <c:pt idx="15992">
                  <c:v>2018</c:v>
                </c:pt>
                <c:pt idx="15993">
                  <c:v>2018</c:v>
                </c:pt>
                <c:pt idx="15994">
                  <c:v>2018</c:v>
                </c:pt>
                <c:pt idx="15995">
                  <c:v>2018</c:v>
                </c:pt>
                <c:pt idx="15996">
                  <c:v>2018</c:v>
                </c:pt>
                <c:pt idx="15997">
                  <c:v>2018</c:v>
                </c:pt>
                <c:pt idx="15998">
                  <c:v>2018</c:v>
                </c:pt>
                <c:pt idx="15999">
                  <c:v>2018</c:v>
                </c:pt>
                <c:pt idx="16000">
                  <c:v>2018</c:v>
                </c:pt>
                <c:pt idx="16001">
                  <c:v>2018</c:v>
                </c:pt>
                <c:pt idx="16002">
                  <c:v>2018</c:v>
                </c:pt>
                <c:pt idx="16003">
                  <c:v>2018</c:v>
                </c:pt>
                <c:pt idx="16004">
                  <c:v>2018</c:v>
                </c:pt>
                <c:pt idx="16005">
                  <c:v>2018</c:v>
                </c:pt>
                <c:pt idx="16006">
                  <c:v>2018</c:v>
                </c:pt>
                <c:pt idx="16007">
                  <c:v>2018</c:v>
                </c:pt>
                <c:pt idx="16008">
                  <c:v>2018</c:v>
                </c:pt>
                <c:pt idx="16009">
                  <c:v>2018</c:v>
                </c:pt>
                <c:pt idx="16010">
                  <c:v>2018</c:v>
                </c:pt>
                <c:pt idx="16011">
                  <c:v>2018</c:v>
                </c:pt>
                <c:pt idx="16012">
                  <c:v>2018</c:v>
                </c:pt>
                <c:pt idx="16013">
                  <c:v>2018</c:v>
                </c:pt>
                <c:pt idx="16014">
                  <c:v>2018</c:v>
                </c:pt>
                <c:pt idx="16015">
                  <c:v>2018</c:v>
                </c:pt>
                <c:pt idx="16016">
                  <c:v>2018</c:v>
                </c:pt>
                <c:pt idx="16017">
                  <c:v>2018</c:v>
                </c:pt>
                <c:pt idx="16018">
                  <c:v>2018</c:v>
                </c:pt>
                <c:pt idx="16019">
                  <c:v>2018</c:v>
                </c:pt>
                <c:pt idx="16020">
                  <c:v>2018</c:v>
                </c:pt>
                <c:pt idx="16021">
                  <c:v>2018</c:v>
                </c:pt>
                <c:pt idx="16022">
                  <c:v>2018</c:v>
                </c:pt>
                <c:pt idx="16023">
                  <c:v>2018</c:v>
                </c:pt>
                <c:pt idx="16024">
                  <c:v>2018</c:v>
                </c:pt>
                <c:pt idx="16025">
                  <c:v>2018</c:v>
                </c:pt>
                <c:pt idx="16026">
                  <c:v>2018</c:v>
                </c:pt>
                <c:pt idx="16027">
                  <c:v>2018</c:v>
                </c:pt>
                <c:pt idx="16028">
                  <c:v>2018</c:v>
                </c:pt>
                <c:pt idx="16029">
                  <c:v>2018</c:v>
                </c:pt>
                <c:pt idx="16030">
                  <c:v>2018</c:v>
                </c:pt>
                <c:pt idx="16031">
                  <c:v>2018</c:v>
                </c:pt>
                <c:pt idx="16032">
                  <c:v>2018</c:v>
                </c:pt>
                <c:pt idx="16033">
                  <c:v>2018</c:v>
                </c:pt>
                <c:pt idx="16034">
                  <c:v>2018</c:v>
                </c:pt>
                <c:pt idx="16035">
                  <c:v>2018</c:v>
                </c:pt>
                <c:pt idx="16036">
                  <c:v>2018</c:v>
                </c:pt>
                <c:pt idx="16037">
                  <c:v>2018</c:v>
                </c:pt>
                <c:pt idx="16038">
                  <c:v>2018</c:v>
                </c:pt>
                <c:pt idx="16039">
                  <c:v>2018</c:v>
                </c:pt>
                <c:pt idx="16040">
                  <c:v>2018</c:v>
                </c:pt>
                <c:pt idx="16041">
                  <c:v>2018</c:v>
                </c:pt>
                <c:pt idx="16042">
                  <c:v>2018</c:v>
                </c:pt>
                <c:pt idx="16043">
                  <c:v>2018</c:v>
                </c:pt>
                <c:pt idx="16044">
                  <c:v>2018</c:v>
                </c:pt>
                <c:pt idx="16045">
                  <c:v>2018</c:v>
                </c:pt>
                <c:pt idx="16046">
                  <c:v>2018</c:v>
                </c:pt>
                <c:pt idx="16047">
                  <c:v>2018</c:v>
                </c:pt>
                <c:pt idx="16048">
                  <c:v>2018</c:v>
                </c:pt>
                <c:pt idx="16049">
                  <c:v>2018</c:v>
                </c:pt>
                <c:pt idx="16050">
                  <c:v>2018</c:v>
                </c:pt>
                <c:pt idx="16051">
                  <c:v>2018</c:v>
                </c:pt>
                <c:pt idx="16052">
                  <c:v>2018</c:v>
                </c:pt>
                <c:pt idx="16053">
                  <c:v>2018</c:v>
                </c:pt>
                <c:pt idx="16054">
                  <c:v>2018</c:v>
                </c:pt>
                <c:pt idx="16055">
                  <c:v>2018</c:v>
                </c:pt>
                <c:pt idx="16056">
                  <c:v>2018</c:v>
                </c:pt>
                <c:pt idx="16057">
                  <c:v>2018</c:v>
                </c:pt>
                <c:pt idx="16058">
                  <c:v>2018</c:v>
                </c:pt>
                <c:pt idx="16059">
                  <c:v>2018</c:v>
                </c:pt>
                <c:pt idx="16060">
                  <c:v>2018</c:v>
                </c:pt>
                <c:pt idx="16061">
                  <c:v>2018</c:v>
                </c:pt>
                <c:pt idx="16062">
                  <c:v>2018</c:v>
                </c:pt>
                <c:pt idx="16063">
                  <c:v>2018</c:v>
                </c:pt>
                <c:pt idx="16064">
                  <c:v>2018</c:v>
                </c:pt>
                <c:pt idx="16065">
                  <c:v>2018</c:v>
                </c:pt>
                <c:pt idx="16066">
                  <c:v>2018</c:v>
                </c:pt>
                <c:pt idx="16067">
                  <c:v>2018</c:v>
                </c:pt>
                <c:pt idx="16068">
                  <c:v>2018</c:v>
                </c:pt>
                <c:pt idx="16069">
                  <c:v>2018</c:v>
                </c:pt>
                <c:pt idx="16070">
                  <c:v>2018</c:v>
                </c:pt>
                <c:pt idx="16071">
                  <c:v>2018</c:v>
                </c:pt>
                <c:pt idx="16072">
                  <c:v>2018</c:v>
                </c:pt>
                <c:pt idx="16073">
                  <c:v>2018</c:v>
                </c:pt>
                <c:pt idx="16074">
                  <c:v>2018</c:v>
                </c:pt>
                <c:pt idx="16075">
                  <c:v>2018</c:v>
                </c:pt>
                <c:pt idx="16076">
                  <c:v>2018</c:v>
                </c:pt>
                <c:pt idx="16077">
                  <c:v>2018</c:v>
                </c:pt>
                <c:pt idx="16078">
                  <c:v>2018</c:v>
                </c:pt>
                <c:pt idx="16079">
                  <c:v>2018</c:v>
                </c:pt>
                <c:pt idx="16080">
                  <c:v>2018</c:v>
                </c:pt>
                <c:pt idx="16081">
                  <c:v>2018</c:v>
                </c:pt>
                <c:pt idx="16082">
                  <c:v>2018</c:v>
                </c:pt>
                <c:pt idx="16083">
                  <c:v>2018</c:v>
                </c:pt>
                <c:pt idx="16084">
                  <c:v>2018</c:v>
                </c:pt>
                <c:pt idx="16085">
                  <c:v>2018</c:v>
                </c:pt>
                <c:pt idx="16086">
                  <c:v>2018</c:v>
                </c:pt>
                <c:pt idx="16087">
                  <c:v>2018</c:v>
                </c:pt>
                <c:pt idx="16088">
                  <c:v>2018</c:v>
                </c:pt>
                <c:pt idx="16089">
                  <c:v>2018</c:v>
                </c:pt>
                <c:pt idx="16090">
                  <c:v>2018</c:v>
                </c:pt>
                <c:pt idx="16091">
                  <c:v>2018</c:v>
                </c:pt>
                <c:pt idx="16092">
                  <c:v>2018</c:v>
                </c:pt>
                <c:pt idx="16093">
                  <c:v>2018</c:v>
                </c:pt>
                <c:pt idx="16094">
                  <c:v>2018</c:v>
                </c:pt>
                <c:pt idx="16095">
                  <c:v>2018</c:v>
                </c:pt>
                <c:pt idx="16096">
                  <c:v>2018</c:v>
                </c:pt>
                <c:pt idx="16097">
                  <c:v>2018</c:v>
                </c:pt>
                <c:pt idx="16098">
                  <c:v>2018</c:v>
                </c:pt>
                <c:pt idx="16099">
                  <c:v>2018</c:v>
                </c:pt>
                <c:pt idx="16100">
                  <c:v>2018</c:v>
                </c:pt>
                <c:pt idx="16101">
                  <c:v>2018</c:v>
                </c:pt>
                <c:pt idx="16102">
                  <c:v>2018</c:v>
                </c:pt>
                <c:pt idx="16103">
                  <c:v>2018</c:v>
                </c:pt>
                <c:pt idx="16104">
                  <c:v>2018</c:v>
                </c:pt>
                <c:pt idx="16105">
                  <c:v>2018</c:v>
                </c:pt>
                <c:pt idx="16106">
                  <c:v>2018</c:v>
                </c:pt>
                <c:pt idx="16107">
                  <c:v>2018</c:v>
                </c:pt>
                <c:pt idx="16108">
                  <c:v>2018</c:v>
                </c:pt>
                <c:pt idx="16109">
                  <c:v>2018</c:v>
                </c:pt>
                <c:pt idx="16110">
                  <c:v>2018</c:v>
                </c:pt>
                <c:pt idx="16111">
                  <c:v>2018</c:v>
                </c:pt>
                <c:pt idx="16112">
                  <c:v>2018</c:v>
                </c:pt>
                <c:pt idx="16113">
                  <c:v>2018</c:v>
                </c:pt>
                <c:pt idx="16114">
                  <c:v>2018</c:v>
                </c:pt>
                <c:pt idx="16115">
                  <c:v>2018</c:v>
                </c:pt>
                <c:pt idx="16116">
                  <c:v>2018</c:v>
                </c:pt>
                <c:pt idx="16117">
                  <c:v>2018</c:v>
                </c:pt>
                <c:pt idx="16118">
                  <c:v>2018</c:v>
                </c:pt>
                <c:pt idx="16119">
                  <c:v>2018</c:v>
                </c:pt>
                <c:pt idx="16120">
                  <c:v>2018</c:v>
                </c:pt>
                <c:pt idx="16121">
                  <c:v>2018</c:v>
                </c:pt>
                <c:pt idx="16122">
                  <c:v>2018</c:v>
                </c:pt>
                <c:pt idx="16123">
                  <c:v>2018</c:v>
                </c:pt>
                <c:pt idx="16124">
                  <c:v>2018</c:v>
                </c:pt>
                <c:pt idx="16125">
                  <c:v>2018</c:v>
                </c:pt>
                <c:pt idx="16126">
                  <c:v>2018</c:v>
                </c:pt>
                <c:pt idx="16127">
                  <c:v>2018</c:v>
                </c:pt>
                <c:pt idx="16128">
                  <c:v>2018</c:v>
                </c:pt>
                <c:pt idx="16129">
                  <c:v>2018</c:v>
                </c:pt>
                <c:pt idx="16130">
                  <c:v>2018</c:v>
                </c:pt>
                <c:pt idx="16131">
                  <c:v>2018</c:v>
                </c:pt>
                <c:pt idx="16132">
                  <c:v>2018</c:v>
                </c:pt>
                <c:pt idx="16133">
                  <c:v>2018</c:v>
                </c:pt>
                <c:pt idx="16134">
                  <c:v>2018</c:v>
                </c:pt>
                <c:pt idx="16135">
                  <c:v>2018</c:v>
                </c:pt>
                <c:pt idx="16136">
                  <c:v>2018</c:v>
                </c:pt>
                <c:pt idx="16137">
                  <c:v>2018</c:v>
                </c:pt>
                <c:pt idx="16138">
                  <c:v>2018</c:v>
                </c:pt>
                <c:pt idx="16139">
                  <c:v>2018</c:v>
                </c:pt>
                <c:pt idx="16140">
                  <c:v>2018</c:v>
                </c:pt>
                <c:pt idx="16141">
                  <c:v>2018</c:v>
                </c:pt>
                <c:pt idx="16142">
                  <c:v>2018</c:v>
                </c:pt>
                <c:pt idx="16143">
                  <c:v>2018</c:v>
                </c:pt>
                <c:pt idx="16144">
                  <c:v>2018</c:v>
                </c:pt>
                <c:pt idx="16145">
                  <c:v>2018</c:v>
                </c:pt>
                <c:pt idx="16146">
                  <c:v>2018</c:v>
                </c:pt>
                <c:pt idx="16147">
                  <c:v>2018</c:v>
                </c:pt>
                <c:pt idx="16148">
                  <c:v>2018</c:v>
                </c:pt>
                <c:pt idx="16149">
                  <c:v>2018</c:v>
                </c:pt>
                <c:pt idx="16150">
                  <c:v>2018</c:v>
                </c:pt>
                <c:pt idx="16151">
                  <c:v>2018</c:v>
                </c:pt>
                <c:pt idx="16152">
                  <c:v>2018</c:v>
                </c:pt>
                <c:pt idx="16153">
                  <c:v>2018</c:v>
                </c:pt>
                <c:pt idx="16154">
                  <c:v>2018</c:v>
                </c:pt>
                <c:pt idx="16155">
                  <c:v>2018</c:v>
                </c:pt>
                <c:pt idx="16156">
                  <c:v>2018</c:v>
                </c:pt>
                <c:pt idx="16157">
                  <c:v>2018</c:v>
                </c:pt>
                <c:pt idx="16158">
                  <c:v>2018</c:v>
                </c:pt>
                <c:pt idx="16159">
                  <c:v>2018</c:v>
                </c:pt>
                <c:pt idx="16160">
                  <c:v>2018</c:v>
                </c:pt>
                <c:pt idx="16161">
                  <c:v>2018</c:v>
                </c:pt>
                <c:pt idx="16162">
                  <c:v>2018</c:v>
                </c:pt>
                <c:pt idx="16163">
                  <c:v>2018</c:v>
                </c:pt>
                <c:pt idx="16164">
                  <c:v>2018</c:v>
                </c:pt>
                <c:pt idx="16165">
                  <c:v>2018</c:v>
                </c:pt>
                <c:pt idx="16166">
                  <c:v>2018</c:v>
                </c:pt>
                <c:pt idx="16167">
                  <c:v>2018</c:v>
                </c:pt>
                <c:pt idx="16168">
                  <c:v>2018</c:v>
                </c:pt>
                <c:pt idx="16169">
                  <c:v>2018</c:v>
                </c:pt>
                <c:pt idx="16170">
                  <c:v>2018</c:v>
                </c:pt>
                <c:pt idx="16171">
                  <c:v>2018</c:v>
                </c:pt>
                <c:pt idx="16172">
                  <c:v>2018</c:v>
                </c:pt>
                <c:pt idx="16173">
                  <c:v>2018</c:v>
                </c:pt>
                <c:pt idx="16174">
                  <c:v>2018</c:v>
                </c:pt>
                <c:pt idx="16175">
                  <c:v>2018</c:v>
                </c:pt>
                <c:pt idx="16176">
                  <c:v>2018</c:v>
                </c:pt>
                <c:pt idx="16177">
                  <c:v>2018</c:v>
                </c:pt>
                <c:pt idx="16178">
                  <c:v>2018</c:v>
                </c:pt>
                <c:pt idx="16179">
                  <c:v>2018</c:v>
                </c:pt>
                <c:pt idx="16180">
                  <c:v>2018</c:v>
                </c:pt>
                <c:pt idx="16181">
                  <c:v>2018</c:v>
                </c:pt>
                <c:pt idx="16182">
                  <c:v>2018</c:v>
                </c:pt>
                <c:pt idx="16183">
                  <c:v>2018</c:v>
                </c:pt>
                <c:pt idx="16184">
                  <c:v>2018</c:v>
                </c:pt>
                <c:pt idx="16185">
                  <c:v>2018</c:v>
                </c:pt>
                <c:pt idx="16186">
                  <c:v>2018</c:v>
                </c:pt>
                <c:pt idx="16187">
                  <c:v>2018</c:v>
                </c:pt>
                <c:pt idx="16188">
                  <c:v>2018</c:v>
                </c:pt>
                <c:pt idx="16189">
                  <c:v>2018</c:v>
                </c:pt>
                <c:pt idx="16190">
                  <c:v>2018</c:v>
                </c:pt>
                <c:pt idx="16191">
                  <c:v>2018</c:v>
                </c:pt>
                <c:pt idx="16192">
                  <c:v>2018</c:v>
                </c:pt>
                <c:pt idx="16193">
                  <c:v>2018</c:v>
                </c:pt>
                <c:pt idx="16194">
                  <c:v>2018</c:v>
                </c:pt>
                <c:pt idx="16195">
                  <c:v>2018</c:v>
                </c:pt>
                <c:pt idx="16196">
                  <c:v>2018</c:v>
                </c:pt>
                <c:pt idx="16197">
                  <c:v>2018</c:v>
                </c:pt>
                <c:pt idx="16198">
                  <c:v>2018</c:v>
                </c:pt>
                <c:pt idx="16199">
                  <c:v>2018</c:v>
                </c:pt>
                <c:pt idx="16200">
                  <c:v>2018</c:v>
                </c:pt>
                <c:pt idx="16201">
                  <c:v>2018</c:v>
                </c:pt>
                <c:pt idx="16202">
                  <c:v>2018</c:v>
                </c:pt>
                <c:pt idx="16203">
                  <c:v>2018</c:v>
                </c:pt>
                <c:pt idx="16204">
                  <c:v>2018</c:v>
                </c:pt>
                <c:pt idx="16205">
                  <c:v>2018</c:v>
                </c:pt>
                <c:pt idx="16206">
                  <c:v>2018</c:v>
                </c:pt>
                <c:pt idx="16207">
                  <c:v>2018</c:v>
                </c:pt>
                <c:pt idx="16208">
                  <c:v>2018</c:v>
                </c:pt>
                <c:pt idx="16209">
                  <c:v>2018</c:v>
                </c:pt>
                <c:pt idx="16210">
                  <c:v>2018</c:v>
                </c:pt>
                <c:pt idx="16211">
                  <c:v>2018</c:v>
                </c:pt>
                <c:pt idx="16212">
                  <c:v>2018</c:v>
                </c:pt>
                <c:pt idx="16213">
                  <c:v>2018</c:v>
                </c:pt>
                <c:pt idx="16214">
                  <c:v>2018</c:v>
                </c:pt>
                <c:pt idx="16215">
                  <c:v>2018</c:v>
                </c:pt>
                <c:pt idx="16216">
                  <c:v>2018</c:v>
                </c:pt>
                <c:pt idx="16217">
                  <c:v>2018</c:v>
                </c:pt>
                <c:pt idx="16218">
                  <c:v>2018</c:v>
                </c:pt>
                <c:pt idx="16219">
                  <c:v>2018</c:v>
                </c:pt>
                <c:pt idx="16220">
                  <c:v>2018</c:v>
                </c:pt>
                <c:pt idx="16221">
                  <c:v>2018</c:v>
                </c:pt>
                <c:pt idx="16222">
                  <c:v>2018</c:v>
                </c:pt>
                <c:pt idx="16223">
                  <c:v>2018</c:v>
                </c:pt>
                <c:pt idx="16224">
                  <c:v>2018</c:v>
                </c:pt>
                <c:pt idx="16225">
                  <c:v>2018</c:v>
                </c:pt>
                <c:pt idx="16226">
                  <c:v>2018</c:v>
                </c:pt>
                <c:pt idx="16227">
                  <c:v>2018</c:v>
                </c:pt>
                <c:pt idx="16228">
                  <c:v>2018</c:v>
                </c:pt>
                <c:pt idx="16229">
                  <c:v>2018</c:v>
                </c:pt>
                <c:pt idx="16230">
                  <c:v>2018</c:v>
                </c:pt>
                <c:pt idx="16231">
                  <c:v>2018</c:v>
                </c:pt>
                <c:pt idx="16232">
                  <c:v>2018</c:v>
                </c:pt>
                <c:pt idx="16233">
                  <c:v>2018</c:v>
                </c:pt>
                <c:pt idx="16234">
                  <c:v>2018</c:v>
                </c:pt>
                <c:pt idx="16235">
                  <c:v>2018</c:v>
                </c:pt>
                <c:pt idx="16236">
                  <c:v>2018</c:v>
                </c:pt>
                <c:pt idx="16237">
                  <c:v>2018</c:v>
                </c:pt>
                <c:pt idx="16238">
                  <c:v>2018</c:v>
                </c:pt>
                <c:pt idx="16239">
                  <c:v>2018</c:v>
                </c:pt>
                <c:pt idx="16240">
                  <c:v>2018</c:v>
                </c:pt>
                <c:pt idx="16241">
                  <c:v>2018</c:v>
                </c:pt>
                <c:pt idx="16242">
                  <c:v>2018</c:v>
                </c:pt>
                <c:pt idx="16243">
                  <c:v>2018</c:v>
                </c:pt>
                <c:pt idx="16244">
                  <c:v>2018</c:v>
                </c:pt>
                <c:pt idx="16245">
                  <c:v>2018</c:v>
                </c:pt>
                <c:pt idx="16246">
                  <c:v>2018</c:v>
                </c:pt>
                <c:pt idx="16247">
                  <c:v>2018</c:v>
                </c:pt>
                <c:pt idx="16248">
                  <c:v>2018</c:v>
                </c:pt>
                <c:pt idx="16249">
                  <c:v>2018</c:v>
                </c:pt>
                <c:pt idx="16250">
                  <c:v>2018</c:v>
                </c:pt>
                <c:pt idx="16251">
                  <c:v>2018</c:v>
                </c:pt>
                <c:pt idx="16252">
                  <c:v>2018</c:v>
                </c:pt>
                <c:pt idx="16253">
                  <c:v>2018</c:v>
                </c:pt>
                <c:pt idx="16254">
                  <c:v>2018</c:v>
                </c:pt>
                <c:pt idx="16255">
                  <c:v>2018</c:v>
                </c:pt>
                <c:pt idx="16256">
                  <c:v>2018</c:v>
                </c:pt>
                <c:pt idx="16257">
                  <c:v>2018</c:v>
                </c:pt>
                <c:pt idx="16258">
                  <c:v>2018</c:v>
                </c:pt>
                <c:pt idx="16259">
                  <c:v>2018</c:v>
                </c:pt>
                <c:pt idx="16260">
                  <c:v>2018</c:v>
                </c:pt>
                <c:pt idx="16261">
                  <c:v>2018</c:v>
                </c:pt>
                <c:pt idx="16262">
                  <c:v>2018</c:v>
                </c:pt>
                <c:pt idx="16263">
                  <c:v>2018</c:v>
                </c:pt>
                <c:pt idx="16264">
                  <c:v>2018</c:v>
                </c:pt>
                <c:pt idx="16265">
                  <c:v>2018</c:v>
                </c:pt>
                <c:pt idx="16266">
                  <c:v>2018</c:v>
                </c:pt>
                <c:pt idx="16267">
                  <c:v>2018</c:v>
                </c:pt>
                <c:pt idx="16268">
                  <c:v>2018</c:v>
                </c:pt>
                <c:pt idx="16269">
                  <c:v>2018</c:v>
                </c:pt>
                <c:pt idx="16270">
                  <c:v>2018</c:v>
                </c:pt>
                <c:pt idx="16271">
                  <c:v>2018</c:v>
                </c:pt>
                <c:pt idx="16272">
                  <c:v>2018</c:v>
                </c:pt>
                <c:pt idx="16273">
                  <c:v>2018</c:v>
                </c:pt>
                <c:pt idx="16274">
                  <c:v>2018</c:v>
                </c:pt>
                <c:pt idx="16275">
                  <c:v>2018</c:v>
                </c:pt>
                <c:pt idx="16276">
                  <c:v>2018</c:v>
                </c:pt>
                <c:pt idx="16277">
                  <c:v>2018</c:v>
                </c:pt>
                <c:pt idx="16278">
                  <c:v>2018</c:v>
                </c:pt>
                <c:pt idx="16279">
                  <c:v>2018</c:v>
                </c:pt>
                <c:pt idx="16280">
                  <c:v>2018</c:v>
                </c:pt>
                <c:pt idx="16281">
                  <c:v>2018</c:v>
                </c:pt>
                <c:pt idx="16282">
                  <c:v>2018</c:v>
                </c:pt>
                <c:pt idx="16283">
                  <c:v>2018</c:v>
                </c:pt>
                <c:pt idx="16284">
                  <c:v>2018</c:v>
                </c:pt>
                <c:pt idx="16285">
                  <c:v>2018</c:v>
                </c:pt>
                <c:pt idx="16286">
                  <c:v>2018</c:v>
                </c:pt>
                <c:pt idx="16287">
                  <c:v>2018</c:v>
                </c:pt>
                <c:pt idx="16288">
                  <c:v>2018</c:v>
                </c:pt>
                <c:pt idx="16289">
                  <c:v>2018</c:v>
                </c:pt>
                <c:pt idx="16290">
                  <c:v>2018</c:v>
                </c:pt>
                <c:pt idx="16291">
                  <c:v>2018</c:v>
                </c:pt>
                <c:pt idx="16292">
                  <c:v>2018</c:v>
                </c:pt>
                <c:pt idx="16293">
                  <c:v>2018</c:v>
                </c:pt>
                <c:pt idx="16294">
                  <c:v>2018</c:v>
                </c:pt>
                <c:pt idx="16295">
                  <c:v>2018</c:v>
                </c:pt>
                <c:pt idx="16296">
                  <c:v>2018</c:v>
                </c:pt>
                <c:pt idx="16297">
                  <c:v>2018</c:v>
                </c:pt>
                <c:pt idx="16298">
                  <c:v>2018</c:v>
                </c:pt>
                <c:pt idx="16299">
                  <c:v>2018</c:v>
                </c:pt>
                <c:pt idx="16300">
                  <c:v>2018</c:v>
                </c:pt>
                <c:pt idx="16301">
                  <c:v>2018</c:v>
                </c:pt>
                <c:pt idx="16302">
                  <c:v>2018</c:v>
                </c:pt>
                <c:pt idx="16303">
                  <c:v>2018</c:v>
                </c:pt>
                <c:pt idx="16304">
                  <c:v>2018</c:v>
                </c:pt>
                <c:pt idx="16305">
                  <c:v>2018</c:v>
                </c:pt>
                <c:pt idx="16306">
                  <c:v>2018</c:v>
                </c:pt>
                <c:pt idx="16307">
                  <c:v>2018</c:v>
                </c:pt>
                <c:pt idx="16308">
                  <c:v>2018</c:v>
                </c:pt>
                <c:pt idx="16309">
                  <c:v>2018</c:v>
                </c:pt>
                <c:pt idx="16310">
                  <c:v>2018</c:v>
                </c:pt>
                <c:pt idx="16311">
                  <c:v>2018</c:v>
                </c:pt>
                <c:pt idx="16312">
                  <c:v>2018</c:v>
                </c:pt>
                <c:pt idx="16313">
                  <c:v>2018</c:v>
                </c:pt>
                <c:pt idx="16314">
                  <c:v>2018</c:v>
                </c:pt>
                <c:pt idx="16315">
                  <c:v>2018</c:v>
                </c:pt>
                <c:pt idx="16316">
                  <c:v>2018</c:v>
                </c:pt>
                <c:pt idx="16317">
                  <c:v>2018</c:v>
                </c:pt>
                <c:pt idx="16318">
                  <c:v>2018</c:v>
                </c:pt>
                <c:pt idx="16319">
                  <c:v>2018</c:v>
                </c:pt>
                <c:pt idx="16320">
                  <c:v>2018</c:v>
                </c:pt>
                <c:pt idx="16321">
                  <c:v>2018</c:v>
                </c:pt>
                <c:pt idx="16322">
                  <c:v>2018</c:v>
                </c:pt>
                <c:pt idx="16323">
                  <c:v>2018</c:v>
                </c:pt>
                <c:pt idx="16324">
                  <c:v>2018</c:v>
                </c:pt>
                <c:pt idx="16325">
                  <c:v>2018</c:v>
                </c:pt>
                <c:pt idx="16326">
                  <c:v>2018</c:v>
                </c:pt>
                <c:pt idx="16327">
                  <c:v>2018</c:v>
                </c:pt>
                <c:pt idx="16328">
                  <c:v>2018</c:v>
                </c:pt>
                <c:pt idx="16329">
                  <c:v>2018</c:v>
                </c:pt>
                <c:pt idx="16330">
                  <c:v>2018</c:v>
                </c:pt>
                <c:pt idx="16331">
                  <c:v>2018</c:v>
                </c:pt>
                <c:pt idx="16332">
                  <c:v>2018</c:v>
                </c:pt>
                <c:pt idx="16333">
                  <c:v>2018</c:v>
                </c:pt>
                <c:pt idx="16334">
                  <c:v>2018</c:v>
                </c:pt>
                <c:pt idx="16335">
                  <c:v>2018</c:v>
                </c:pt>
                <c:pt idx="16336">
                  <c:v>2018</c:v>
                </c:pt>
                <c:pt idx="16337">
                  <c:v>2018</c:v>
                </c:pt>
                <c:pt idx="16338">
                  <c:v>2018</c:v>
                </c:pt>
                <c:pt idx="16339">
                  <c:v>2018</c:v>
                </c:pt>
                <c:pt idx="16340">
                  <c:v>2018</c:v>
                </c:pt>
                <c:pt idx="16341">
                  <c:v>2018</c:v>
                </c:pt>
                <c:pt idx="16342">
                  <c:v>2018</c:v>
                </c:pt>
                <c:pt idx="16343">
                  <c:v>2018</c:v>
                </c:pt>
                <c:pt idx="16344">
                  <c:v>2018</c:v>
                </c:pt>
                <c:pt idx="16345">
                  <c:v>2018</c:v>
                </c:pt>
                <c:pt idx="16346">
                  <c:v>2018</c:v>
                </c:pt>
                <c:pt idx="16347">
                  <c:v>2018</c:v>
                </c:pt>
                <c:pt idx="16348">
                  <c:v>2018</c:v>
                </c:pt>
                <c:pt idx="16349">
                  <c:v>2018</c:v>
                </c:pt>
                <c:pt idx="16350">
                  <c:v>2018</c:v>
                </c:pt>
                <c:pt idx="16351">
                  <c:v>2018</c:v>
                </c:pt>
                <c:pt idx="16352">
                  <c:v>2018</c:v>
                </c:pt>
                <c:pt idx="16353">
                  <c:v>2018</c:v>
                </c:pt>
                <c:pt idx="16354">
                  <c:v>2018</c:v>
                </c:pt>
                <c:pt idx="16355">
                  <c:v>2018</c:v>
                </c:pt>
                <c:pt idx="16356">
                  <c:v>2018</c:v>
                </c:pt>
                <c:pt idx="16357">
                  <c:v>2018</c:v>
                </c:pt>
                <c:pt idx="16358">
                  <c:v>2018</c:v>
                </c:pt>
                <c:pt idx="16359">
                  <c:v>2018</c:v>
                </c:pt>
                <c:pt idx="16360">
                  <c:v>2018</c:v>
                </c:pt>
                <c:pt idx="16361">
                  <c:v>2018</c:v>
                </c:pt>
                <c:pt idx="16362">
                  <c:v>2018</c:v>
                </c:pt>
                <c:pt idx="16363">
                  <c:v>2018</c:v>
                </c:pt>
                <c:pt idx="16364">
                  <c:v>2018</c:v>
                </c:pt>
                <c:pt idx="16365">
                  <c:v>2018</c:v>
                </c:pt>
                <c:pt idx="16366">
                  <c:v>2018</c:v>
                </c:pt>
                <c:pt idx="16367">
                  <c:v>2018</c:v>
                </c:pt>
                <c:pt idx="16368">
                  <c:v>2018</c:v>
                </c:pt>
                <c:pt idx="16369">
                  <c:v>2018</c:v>
                </c:pt>
                <c:pt idx="16370">
                  <c:v>2018</c:v>
                </c:pt>
                <c:pt idx="16371">
                  <c:v>2018</c:v>
                </c:pt>
                <c:pt idx="16372">
                  <c:v>2018</c:v>
                </c:pt>
                <c:pt idx="16373">
                  <c:v>2018</c:v>
                </c:pt>
                <c:pt idx="16374">
                  <c:v>2018</c:v>
                </c:pt>
                <c:pt idx="16375">
                  <c:v>2018</c:v>
                </c:pt>
                <c:pt idx="16376">
                  <c:v>2018</c:v>
                </c:pt>
                <c:pt idx="16377">
                  <c:v>2018</c:v>
                </c:pt>
                <c:pt idx="16378">
                  <c:v>2018</c:v>
                </c:pt>
                <c:pt idx="16379">
                  <c:v>2018</c:v>
                </c:pt>
                <c:pt idx="16380">
                  <c:v>2018</c:v>
                </c:pt>
                <c:pt idx="16381">
                  <c:v>2018</c:v>
                </c:pt>
                <c:pt idx="16382">
                  <c:v>2018</c:v>
                </c:pt>
                <c:pt idx="16383">
                  <c:v>2018</c:v>
                </c:pt>
                <c:pt idx="16384">
                  <c:v>2018</c:v>
                </c:pt>
                <c:pt idx="16385">
                  <c:v>2018</c:v>
                </c:pt>
                <c:pt idx="16386">
                  <c:v>2018</c:v>
                </c:pt>
                <c:pt idx="16387">
                  <c:v>2018</c:v>
                </c:pt>
                <c:pt idx="16388">
                  <c:v>2018</c:v>
                </c:pt>
                <c:pt idx="16389">
                  <c:v>2018</c:v>
                </c:pt>
                <c:pt idx="16390">
                  <c:v>2018</c:v>
                </c:pt>
                <c:pt idx="16391">
                  <c:v>2018</c:v>
                </c:pt>
                <c:pt idx="16392">
                  <c:v>2018</c:v>
                </c:pt>
                <c:pt idx="16393">
                  <c:v>2018</c:v>
                </c:pt>
                <c:pt idx="16394">
                  <c:v>2018</c:v>
                </c:pt>
                <c:pt idx="16395">
                  <c:v>2018</c:v>
                </c:pt>
                <c:pt idx="16396">
                  <c:v>2018</c:v>
                </c:pt>
                <c:pt idx="16397">
                  <c:v>2018</c:v>
                </c:pt>
                <c:pt idx="16398">
                  <c:v>2018</c:v>
                </c:pt>
                <c:pt idx="16399">
                  <c:v>2018</c:v>
                </c:pt>
                <c:pt idx="16400">
                  <c:v>2018</c:v>
                </c:pt>
                <c:pt idx="16401">
                  <c:v>2018</c:v>
                </c:pt>
                <c:pt idx="16402">
                  <c:v>2018</c:v>
                </c:pt>
                <c:pt idx="16403">
                  <c:v>2018</c:v>
                </c:pt>
                <c:pt idx="16404">
                  <c:v>2018</c:v>
                </c:pt>
                <c:pt idx="16405">
                  <c:v>2018</c:v>
                </c:pt>
                <c:pt idx="16406">
                  <c:v>2018</c:v>
                </c:pt>
                <c:pt idx="16407">
                  <c:v>2018</c:v>
                </c:pt>
                <c:pt idx="16408">
                  <c:v>2018</c:v>
                </c:pt>
                <c:pt idx="16409">
                  <c:v>2018</c:v>
                </c:pt>
                <c:pt idx="16410">
                  <c:v>2018</c:v>
                </c:pt>
                <c:pt idx="16411">
                  <c:v>2018</c:v>
                </c:pt>
                <c:pt idx="16412">
                  <c:v>2018</c:v>
                </c:pt>
                <c:pt idx="16413">
                  <c:v>2018</c:v>
                </c:pt>
                <c:pt idx="16414">
                  <c:v>2018</c:v>
                </c:pt>
                <c:pt idx="16415">
                  <c:v>2018</c:v>
                </c:pt>
                <c:pt idx="16416">
                  <c:v>2018</c:v>
                </c:pt>
                <c:pt idx="16417">
                  <c:v>2018</c:v>
                </c:pt>
                <c:pt idx="16418">
                  <c:v>2018</c:v>
                </c:pt>
                <c:pt idx="16419">
                  <c:v>2018</c:v>
                </c:pt>
                <c:pt idx="16420">
                  <c:v>2018</c:v>
                </c:pt>
                <c:pt idx="16421">
                  <c:v>2018</c:v>
                </c:pt>
                <c:pt idx="16422">
                  <c:v>2018</c:v>
                </c:pt>
                <c:pt idx="16423">
                  <c:v>2018</c:v>
                </c:pt>
                <c:pt idx="16424">
                  <c:v>2018</c:v>
                </c:pt>
                <c:pt idx="16425">
                  <c:v>2018</c:v>
                </c:pt>
                <c:pt idx="16426">
                  <c:v>2018</c:v>
                </c:pt>
                <c:pt idx="16427">
                  <c:v>2018</c:v>
                </c:pt>
                <c:pt idx="16428">
                  <c:v>2018</c:v>
                </c:pt>
                <c:pt idx="16429">
                  <c:v>2018</c:v>
                </c:pt>
                <c:pt idx="16430">
                  <c:v>2018</c:v>
                </c:pt>
                <c:pt idx="16431">
                  <c:v>2018</c:v>
                </c:pt>
                <c:pt idx="16432">
                  <c:v>2018</c:v>
                </c:pt>
                <c:pt idx="16433">
                  <c:v>2018</c:v>
                </c:pt>
                <c:pt idx="16434">
                  <c:v>2018</c:v>
                </c:pt>
                <c:pt idx="16435">
                  <c:v>2018</c:v>
                </c:pt>
                <c:pt idx="16436">
                  <c:v>2018</c:v>
                </c:pt>
                <c:pt idx="16437">
                  <c:v>2018</c:v>
                </c:pt>
                <c:pt idx="16438">
                  <c:v>2018</c:v>
                </c:pt>
                <c:pt idx="16439">
                  <c:v>2018</c:v>
                </c:pt>
                <c:pt idx="16440">
                  <c:v>2018</c:v>
                </c:pt>
                <c:pt idx="16441">
                  <c:v>2018</c:v>
                </c:pt>
                <c:pt idx="16442">
                  <c:v>2018</c:v>
                </c:pt>
                <c:pt idx="16443">
                  <c:v>2018</c:v>
                </c:pt>
                <c:pt idx="16444">
                  <c:v>2018</c:v>
                </c:pt>
                <c:pt idx="16445">
                  <c:v>2018</c:v>
                </c:pt>
                <c:pt idx="16446">
                  <c:v>2018</c:v>
                </c:pt>
                <c:pt idx="16447">
                  <c:v>2018</c:v>
                </c:pt>
                <c:pt idx="16448">
                  <c:v>2018</c:v>
                </c:pt>
                <c:pt idx="16449">
                  <c:v>2018</c:v>
                </c:pt>
                <c:pt idx="16450">
                  <c:v>2018</c:v>
                </c:pt>
                <c:pt idx="16451">
                  <c:v>2018</c:v>
                </c:pt>
                <c:pt idx="16452">
                  <c:v>2018</c:v>
                </c:pt>
                <c:pt idx="16453">
                  <c:v>2018</c:v>
                </c:pt>
                <c:pt idx="16454">
                  <c:v>2018</c:v>
                </c:pt>
                <c:pt idx="16455">
                  <c:v>2018</c:v>
                </c:pt>
                <c:pt idx="16456">
                  <c:v>2018</c:v>
                </c:pt>
                <c:pt idx="16457">
                  <c:v>2018</c:v>
                </c:pt>
                <c:pt idx="16458">
                  <c:v>2018</c:v>
                </c:pt>
                <c:pt idx="16459">
                  <c:v>2018</c:v>
                </c:pt>
                <c:pt idx="16460">
                  <c:v>2018</c:v>
                </c:pt>
                <c:pt idx="16461">
                  <c:v>2018</c:v>
                </c:pt>
                <c:pt idx="16462">
                  <c:v>2018</c:v>
                </c:pt>
                <c:pt idx="16463">
                  <c:v>2018</c:v>
                </c:pt>
                <c:pt idx="16464">
                  <c:v>2018</c:v>
                </c:pt>
                <c:pt idx="16465">
                  <c:v>2018</c:v>
                </c:pt>
                <c:pt idx="16466">
                  <c:v>2018</c:v>
                </c:pt>
                <c:pt idx="16467">
                  <c:v>2018</c:v>
                </c:pt>
                <c:pt idx="16468">
                  <c:v>2018</c:v>
                </c:pt>
                <c:pt idx="16469">
                  <c:v>2018</c:v>
                </c:pt>
                <c:pt idx="16470">
                  <c:v>2018</c:v>
                </c:pt>
                <c:pt idx="16471">
                  <c:v>2018</c:v>
                </c:pt>
                <c:pt idx="16472">
                  <c:v>2018</c:v>
                </c:pt>
                <c:pt idx="16473">
                  <c:v>2018</c:v>
                </c:pt>
                <c:pt idx="16474">
                  <c:v>2018</c:v>
                </c:pt>
                <c:pt idx="16475">
                  <c:v>2018</c:v>
                </c:pt>
                <c:pt idx="16476">
                  <c:v>2018</c:v>
                </c:pt>
                <c:pt idx="16477">
                  <c:v>2018</c:v>
                </c:pt>
                <c:pt idx="16478">
                  <c:v>2018</c:v>
                </c:pt>
                <c:pt idx="16479">
                  <c:v>2018</c:v>
                </c:pt>
                <c:pt idx="16480">
                  <c:v>2018</c:v>
                </c:pt>
                <c:pt idx="16481">
                  <c:v>2018</c:v>
                </c:pt>
                <c:pt idx="16482">
                  <c:v>2018</c:v>
                </c:pt>
                <c:pt idx="16483">
                  <c:v>2018</c:v>
                </c:pt>
                <c:pt idx="16484">
                  <c:v>2018</c:v>
                </c:pt>
                <c:pt idx="16485">
                  <c:v>2018</c:v>
                </c:pt>
                <c:pt idx="16486">
                  <c:v>2018</c:v>
                </c:pt>
                <c:pt idx="16487">
                  <c:v>2018</c:v>
                </c:pt>
                <c:pt idx="16488">
                  <c:v>2018</c:v>
                </c:pt>
                <c:pt idx="16489">
                  <c:v>2018</c:v>
                </c:pt>
                <c:pt idx="16490">
                  <c:v>2018</c:v>
                </c:pt>
                <c:pt idx="16491">
                  <c:v>2018</c:v>
                </c:pt>
                <c:pt idx="16492">
                  <c:v>2018</c:v>
                </c:pt>
                <c:pt idx="16493">
                  <c:v>2018</c:v>
                </c:pt>
                <c:pt idx="16494">
                  <c:v>2018</c:v>
                </c:pt>
                <c:pt idx="16495">
                  <c:v>2018</c:v>
                </c:pt>
                <c:pt idx="16496">
                  <c:v>2018</c:v>
                </c:pt>
                <c:pt idx="16497">
                  <c:v>2018</c:v>
                </c:pt>
                <c:pt idx="16498">
                  <c:v>2018</c:v>
                </c:pt>
                <c:pt idx="16499">
                  <c:v>2018</c:v>
                </c:pt>
                <c:pt idx="16500">
                  <c:v>2018</c:v>
                </c:pt>
                <c:pt idx="16501">
                  <c:v>2018</c:v>
                </c:pt>
                <c:pt idx="16502">
                  <c:v>2018</c:v>
                </c:pt>
                <c:pt idx="16503">
                  <c:v>2018</c:v>
                </c:pt>
                <c:pt idx="16504">
                  <c:v>2018</c:v>
                </c:pt>
                <c:pt idx="16505">
                  <c:v>2018</c:v>
                </c:pt>
                <c:pt idx="16506">
                  <c:v>2018</c:v>
                </c:pt>
                <c:pt idx="16507">
                  <c:v>2018</c:v>
                </c:pt>
                <c:pt idx="16508">
                  <c:v>2018</c:v>
                </c:pt>
                <c:pt idx="16509">
                  <c:v>2018</c:v>
                </c:pt>
                <c:pt idx="16510">
                  <c:v>2018</c:v>
                </c:pt>
                <c:pt idx="16511">
                  <c:v>2018</c:v>
                </c:pt>
                <c:pt idx="16512">
                  <c:v>2018</c:v>
                </c:pt>
                <c:pt idx="16513">
                  <c:v>2018</c:v>
                </c:pt>
                <c:pt idx="16514">
                  <c:v>2018</c:v>
                </c:pt>
                <c:pt idx="16515">
                  <c:v>2018</c:v>
                </c:pt>
                <c:pt idx="16516">
                  <c:v>2018</c:v>
                </c:pt>
                <c:pt idx="16517">
                  <c:v>2018</c:v>
                </c:pt>
                <c:pt idx="16518">
                  <c:v>2018</c:v>
                </c:pt>
                <c:pt idx="16519">
                  <c:v>2018</c:v>
                </c:pt>
                <c:pt idx="16520">
                  <c:v>2018</c:v>
                </c:pt>
                <c:pt idx="16521">
                  <c:v>2018</c:v>
                </c:pt>
                <c:pt idx="16522">
                  <c:v>2018</c:v>
                </c:pt>
                <c:pt idx="16523">
                  <c:v>2018</c:v>
                </c:pt>
                <c:pt idx="16524">
                  <c:v>2018</c:v>
                </c:pt>
                <c:pt idx="16525">
                  <c:v>2018</c:v>
                </c:pt>
                <c:pt idx="16526">
                  <c:v>2018</c:v>
                </c:pt>
                <c:pt idx="16527">
                  <c:v>2018</c:v>
                </c:pt>
                <c:pt idx="16528">
                  <c:v>2018</c:v>
                </c:pt>
                <c:pt idx="16529">
                  <c:v>2018</c:v>
                </c:pt>
                <c:pt idx="16530">
                  <c:v>2018</c:v>
                </c:pt>
                <c:pt idx="16531">
                  <c:v>2018</c:v>
                </c:pt>
                <c:pt idx="16532">
                  <c:v>2018</c:v>
                </c:pt>
                <c:pt idx="16533">
                  <c:v>2018</c:v>
                </c:pt>
                <c:pt idx="16534">
                  <c:v>2018</c:v>
                </c:pt>
                <c:pt idx="16535">
                  <c:v>2018</c:v>
                </c:pt>
                <c:pt idx="16536">
                  <c:v>2018</c:v>
                </c:pt>
                <c:pt idx="16537">
                  <c:v>2018</c:v>
                </c:pt>
                <c:pt idx="16538">
                  <c:v>2018</c:v>
                </c:pt>
                <c:pt idx="16539">
                  <c:v>2018</c:v>
                </c:pt>
                <c:pt idx="16540">
                  <c:v>2018</c:v>
                </c:pt>
                <c:pt idx="16541">
                  <c:v>2018</c:v>
                </c:pt>
                <c:pt idx="16542">
                  <c:v>2018</c:v>
                </c:pt>
                <c:pt idx="16543">
                  <c:v>2018</c:v>
                </c:pt>
                <c:pt idx="16544">
                  <c:v>2018</c:v>
                </c:pt>
                <c:pt idx="16545">
                  <c:v>2018</c:v>
                </c:pt>
                <c:pt idx="16546">
                  <c:v>2018</c:v>
                </c:pt>
                <c:pt idx="16547">
                  <c:v>2018</c:v>
                </c:pt>
                <c:pt idx="16548">
                  <c:v>2018</c:v>
                </c:pt>
                <c:pt idx="16549">
                  <c:v>2018</c:v>
                </c:pt>
                <c:pt idx="16550">
                  <c:v>2018</c:v>
                </c:pt>
                <c:pt idx="16551">
                  <c:v>2018</c:v>
                </c:pt>
                <c:pt idx="16552">
                  <c:v>2018</c:v>
                </c:pt>
                <c:pt idx="16553">
                  <c:v>2018</c:v>
                </c:pt>
                <c:pt idx="16554">
                  <c:v>2018</c:v>
                </c:pt>
                <c:pt idx="16555">
                  <c:v>2018</c:v>
                </c:pt>
                <c:pt idx="16556">
                  <c:v>2018</c:v>
                </c:pt>
                <c:pt idx="16557">
                  <c:v>2018</c:v>
                </c:pt>
                <c:pt idx="16558">
                  <c:v>2018</c:v>
                </c:pt>
                <c:pt idx="16559">
                  <c:v>2018</c:v>
                </c:pt>
                <c:pt idx="16560">
                  <c:v>2018</c:v>
                </c:pt>
                <c:pt idx="16561">
                  <c:v>2018</c:v>
                </c:pt>
                <c:pt idx="16562">
                  <c:v>2018</c:v>
                </c:pt>
                <c:pt idx="16563">
                  <c:v>2018</c:v>
                </c:pt>
                <c:pt idx="16564">
                  <c:v>2018</c:v>
                </c:pt>
                <c:pt idx="16565">
                  <c:v>2018</c:v>
                </c:pt>
                <c:pt idx="16566">
                  <c:v>2018</c:v>
                </c:pt>
                <c:pt idx="16567">
                  <c:v>2018</c:v>
                </c:pt>
                <c:pt idx="16568">
                  <c:v>2018</c:v>
                </c:pt>
                <c:pt idx="16569">
                  <c:v>2018</c:v>
                </c:pt>
                <c:pt idx="16570">
                  <c:v>2018</c:v>
                </c:pt>
                <c:pt idx="16571">
                  <c:v>2018</c:v>
                </c:pt>
                <c:pt idx="16572">
                  <c:v>2018</c:v>
                </c:pt>
                <c:pt idx="16573">
                  <c:v>2018</c:v>
                </c:pt>
                <c:pt idx="16574">
                  <c:v>2018</c:v>
                </c:pt>
                <c:pt idx="16575">
                  <c:v>2018</c:v>
                </c:pt>
                <c:pt idx="16576">
                  <c:v>2018</c:v>
                </c:pt>
                <c:pt idx="16577">
                  <c:v>2018</c:v>
                </c:pt>
                <c:pt idx="16578">
                  <c:v>2018</c:v>
                </c:pt>
                <c:pt idx="16579">
                  <c:v>2018</c:v>
                </c:pt>
                <c:pt idx="16580">
                  <c:v>2018</c:v>
                </c:pt>
                <c:pt idx="16581">
                  <c:v>2018</c:v>
                </c:pt>
                <c:pt idx="16582">
                  <c:v>2018</c:v>
                </c:pt>
                <c:pt idx="16583">
                  <c:v>2018</c:v>
                </c:pt>
                <c:pt idx="16584">
                  <c:v>2018</c:v>
                </c:pt>
                <c:pt idx="16585">
                  <c:v>2018</c:v>
                </c:pt>
                <c:pt idx="16586">
                  <c:v>2018</c:v>
                </c:pt>
                <c:pt idx="16587">
                  <c:v>2018</c:v>
                </c:pt>
                <c:pt idx="16588">
                  <c:v>2018</c:v>
                </c:pt>
                <c:pt idx="16589">
                  <c:v>2018</c:v>
                </c:pt>
                <c:pt idx="16590">
                  <c:v>2018</c:v>
                </c:pt>
                <c:pt idx="16591">
                  <c:v>2018</c:v>
                </c:pt>
                <c:pt idx="16592">
                  <c:v>2018</c:v>
                </c:pt>
                <c:pt idx="16593">
                  <c:v>2018</c:v>
                </c:pt>
                <c:pt idx="16594">
                  <c:v>2018</c:v>
                </c:pt>
                <c:pt idx="16595">
                  <c:v>2018</c:v>
                </c:pt>
                <c:pt idx="16596">
                  <c:v>2018</c:v>
                </c:pt>
                <c:pt idx="16597">
                  <c:v>2018</c:v>
                </c:pt>
                <c:pt idx="16598">
                  <c:v>2018</c:v>
                </c:pt>
                <c:pt idx="16599">
                  <c:v>2018</c:v>
                </c:pt>
                <c:pt idx="16600">
                  <c:v>2018</c:v>
                </c:pt>
                <c:pt idx="16601">
                  <c:v>2018</c:v>
                </c:pt>
                <c:pt idx="16602">
                  <c:v>2018</c:v>
                </c:pt>
                <c:pt idx="16603">
                  <c:v>2018</c:v>
                </c:pt>
                <c:pt idx="16604">
                  <c:v>2018</c:v>
                </c:pt>
                <c:pt idx="16605">
                  <c:v>2018</c:v>
                </c:pt>
                <c:pt idx="16606">
                  <c:v>2018</c:v>
                </c:pt>
                <c:pt idx="16607">
                  <c:v>2018</c:v>
                </c:pt>
                <c:pt idx="16608">
                  <c:v>2018</c:v>
                </c:pt>
                <c:pt idx="16609">
                  <c:v>2018</c:v>
                </c:pt>
                <c:pt idx="16610">
                  <c:v>2018</c:v>
                </c:pt>
                <c:pt idx="16611">
                  <c:v>2018</c:v>
                </c:pt>
                <c:pt idx="16612">
                  <c:v>2018</c:v>
                </c:pt>
                <c:pt idx="16613">
                  <c:v>2018</c:v>
                </c:pt>
                <c:pt idx="16614">
                  <c:v>2018</c:v>
                </c:pt>
                <c:pt idx="16615">
                  <c:v>2018</c:v>
                </c:pt>
                <c:pt idx="16616">
                  <c:v>2018</c:v>
                </c:pt>
                <c:pt idx="16617">
                  <c:v>2018</c:v>
                </c:pt>
                <c:pt idx="16618">
                  <c:v>2018</c:v>
                </c:pt>
                <c:pt idx="16619">
                  <c:v>2018</c:v>
                </c:pt>
                <c:pt idx="16620">
                  <c:v>2018</c:v>
                </c:pt>
                <c:pt idx="16621">
                  <c:v>2018</c:v>
                </c:pt>
                <c:pt idx="16622">
                  <c:v>2018</c:v>
                </c:pt>
                <c:pt idx="16623">
                  <c:v>2018</c:v>
                </c:pt>
                <c:pt idx="16624">
                  <c:v>2018</c:v>
                </c:pt>
                <c:pt idx="16625">
                  <c:v>2018</c:v>
                </c:pt>
                <c:pt idx="16626">
                  <c:v>2018</c:v>
                </c:pt>
                <c:pt idx="16627">
                  <c:v>2018</c:v>
                </c:pt>
                <c:pt idx="16628">
                  <c:v>2018</c:v>
                </c:pt>
                <c:pt idx="16629">
                  <c:v>2018</c:v>
                </c:pt>
                <c:pt idx="16630">
                  <c:v>2018</c:v>
                </c:pt>
                <c:pt idx="16631">
                  <c:v>2018</c:v>
                </c:pt>
                <c:pt idx="16632">
                  <c:v>2018</c:v>
                </c:pt>
                <c:pt idx="16633">
                  <c:v>2018</c:v>
                </c:pt>
                <c:pt idx="16634">
                  <c:v>2018</c:v>
                </c:pt>
                <c:pt idx="16635">
                  <c:v>2018</c:v>
                </c:pt>
                <c:pt idx="16636">
                  <c:v>2018</c:v>
                </c:pt>
                <c:pt idx="16637">
                  <c:v>2018</c:v>
                </c:pt>
                <c:pt idx="16638">
                  <c:v>2018</c:v>
                </c:pt>
                <c:pt idx="16639">
                  <c:v>2018</c:v>
                </c:pt>
                <c:pt idx="16640">
                  <c:v>2018</c:v>
                </c:pt>
                <c:pt idx="16641">
                  <c:v>2018</c:v>
                </c:pt>
                <c:pt idx="16642">
                  <c:v>2018</c:v>
                </c:pt>
                <c:pt idx="16643">
                  <c:v>2018</c:v>
                </c:pt>
                <c:pt idx="16644">
                  <c:v>2018</c:v>
                </c:pt>
                <c:pt idx="16645">
                  <c:v>2018</c:v>
                </c:pt>
                <c:pt idx="16646">
                  <c:v>2018</c:v>
                </c:pt>
                <c:pt idx="16647">
                  <c:v>2018</c:v>
                </c:pt>
                <c:pt idx="16648">
                  <c:v>2018</c:v>
                </c:pt>
                <c:pt idx="16649">
                  <c:v>2018</c:v>
                </c:pt>
                <c:pt idx="16650">
                  <c:v>2018</c:v>
                </c:pt>
                <c:pt idx="16651">
                  <c:v>2018</c:v>
                </c:pt>
                <c:pt idx="16652">
                  <c:v>2018</c:v>
                </c:pt>
                <c:pt idx="16653">
                  <c:v>2018</c:v>
                </c:pt>
                <c:pt idx="16654">
                  <c:v>2018</c:v>
                </c:pt>
                <c:pt idx="16655">
                  <c:v>2018</c:v>
                </c:pt>
                <c:pt idx="16656">
                  <c:v>2018</c:v>
                </c:pt>
                <c:pt idx="16657">
                  <c:v>2018</c:v>
                </c:pt>
                <c:pt idx="16658">
                  <c:v>2018</c:v>
                </c:pt>
                <c:pt idx="16659">
                  <c:v>2018</c:v>
                </c:pt>
                <c:pt idx="16660">
                  <c:v>2018</c:v>
                </c:pt>
                <c:pt idx="16661">
                  <c:v>2018</c:v>
                </c:pt>
                <c:pt idx="16662">
                  <c:v>2018</c:v>
                </c:pt>
                <c:pt idx="16663">
                  <c:v>2018</c:v>
                </c:pt>
                <c:pt idx="16664">
                  <c:v>2018</c:v>
                </c:pt>
                <c:pt idx="16665">
                  <c:v>2018</c:v>
                </c:pt>
                <c:pt idx="16666">
                  <c:v>2018</c:v>
                </c:pt>
                <c:pt idx="16667">
                  <c:v>2018</c:v>
                </c:pt>
                <c:pt idx="16668">
                  <c:v>2018</c:v>
                </c:pt>
                <c:pt idx="16669">
                  <c:v>2018</c:v>
                </c:pt>
                <c:pt idx="16670">
                  <c:v>2018</c:v>
                </c:pt>
                <c:pt idx="16671">
                  <c:v>2018</c:v>
                </c:pt>
                <c:pt idx="16672">
                  <c:v>2018</c:v>
                </c:pt>
                <c:pt idx="16673">
                  <c:v>2018</c:v>
                </c:pt>
                <c:pt idx="16674">
                  <c:v>2018</c:v>
                </c:pt>
                <c:pt idx="16675">
                  <c:v>2018</c:v>
                </c:pt>
                <c:pt idx="16676">
                  <c:v>2018</c:v>
                </c:pt>
                <c:pt idx="16677">
                  <c:v>2018</c:v>
                </c:pt>
                <c:pt idx="16678">
                  <c:v>2018</c:v>
                </c:pt>
                <c:pt idx="16679">
                  <c:v>2018</c:v>
                </c:pt>
                <c:pt idx="16680">
                  <c:v>2018</c:v>
                </c:pt>
                <c:pt idx="16681">
                  <c:v>2018</c:v>
                </c:pt>
                <c:pt idx="16682">
                  <c:v>2018</c:v>
                </c:pt>
                <c:pt idx="16683">
                  <c:v>2018</c:v>
                </c:pt>
                <c:pt idx="16684">
                  <c:v>2018</c:v>
                </c:pt>
                <c:pt idx="16685">
                  <c:v>2018</c:v>
                </c:pt>
                <c:pt idx="16686">
                  <c:v>2018</c:v>
                </c:pt>
                <c:pt idx="16687">
                  <c:v>2018</c:v>
                </c:pt>
                <c:pt idx="16688">
                  <c:v>2018</c:v>
                </c:pt>
                <c:pt idx="16689">
                  <c:v>2018</c:v>
                </c:pt>
                <c:pt idx="16690">
                  <c:v>2018</c:v>
                </c:pt>
                <c:pt idx="16691">
                  <c:v>2018</c:v>
                </c:pt>
                <c:pt idx="16692">
                  <c:v>2018</c:v>
                </c:pt>
                <c:pt idx="16693">
                  <c:v>2018</c:v>
                </c:pt>
                <c:pt idx="16694">
                  <c:v>2018</c:v>
                </c:pt>
                <c:pt idx="16695">
                  <c:v>2018</c:v>
                </c:pt>
                <c:pt idx="16696">
                  <c:v>2018</c:v>
                </c:pt>
                <c:pt idx="16697">
                  <c:v>2018</c:v>
                </c:pt>
                <c:pt idx="16698">
                  <c:v>2018</c:v>
                </c:pt>
                <c:pt idx="16699">
                  <c:v>2018</c:v>
                </c:pt>
                <c:pt idx="16700">
                  <c:v>2018</c:v>
                </c:pt>
                <c:pt idx="16701">
                  <c:v>2018</c:v>
                </c:pt>
                <c:pt idx="16702">
                  <c:v>2018</c:v>
                </c:pt>
                <c:pt idx="16703">
                  <c:v>2018</c:v>
                </c:pt>
                <c:pt idx="16704">
                  <c:v>2018</c:v>
                </c:pt>
                <c:pt idx="16705">
                  <c:v>2018</c:v>
                </c:pt>
                <c:pt idx="16706">
                  <c:v>2018</c:v>
                </c:pt>
                <c:pt idx="16707">
                  <c:v>2018</c:v>
                </c:pt>
                <c:pt idx="16708">
                  <c:v>2018</c:v>
                </c:pt>
                <c:pt idx="16709">
                  <c:v>2018</c:v>
                </c:pt>
                <c:pt idx="16710">
                  <c:v>2018</c:v>
                </c:pt>
                <c:pt idx="16711">
                  <c:v>2018</c:v>
                </c:pt>
                <c:pt idx="16712">
                  <c:v>2018</c:v>
                </c:pt>
                <c:pt idx="16713">
                  <c:v>2018</c:v>
                </c:pt>
                <c:pt idx="16714">
                  <c:v>2018</c:v>
                </c:pt>
                <c:pt idx="16715">
                  <c:v>2018</c:v>
                </c:pt>
                <c:pt idx="16716">
                  <c:v>2018</c:v>
                </c:pt>
                <c:pt idx="16717">
                  <c:v>2018</c:v>
                </c:pt>
                <c:pt idx="16718">
                  <c:v>2018</c:v>
                </c:pt>
                <c:pt idx="16719">
                  <c:v>2018</c:v>
                </c:pt>
                <c:pt idx="16720">
                  <c:v>2018</c:v>
                </c:pt>
                <c:pt idx="16721">
                  <c:v>2018</c:v>
                </c:pt>
                <c:pt idx="16722">
                  <c:v>2018</c:v>
                </c:pt>
                <c:pt idx="16723">
                  <c:v>2018</c:v>
                </c:pt>
                <c:pt idx="16724">
                  <c:v>2018</c:v>
                </c:pt>
                <c:pt idx="16725">
                  <c:v>2018</c:v>
                </c:pt>
                <c:pt idx="16726">
                  <c:v>2018</c:v>
                </c:pt>
                <c:pt idx="16727">
                  <c:v>2018</c:v>
                </c:pt>
                <c:pt idx="16728">
                  <c:v>2018</c:v>
                </c:pt>
                <c:pt idx="16729">
                  <c:v>2018</c:v>
                </c:pt>
                <c:pt idx="16730">
                  <c:v>2018</c:v>
                </c:pt>
                <c:pt idx="16731">
                  <c:v>2018</c:v>
                </c:pt>
                <c:pt idx="16732">
                  <c:v>2018</c:v>
                </c:pt>
                <c:pt idx="16733">
                  <c:v>2018</c:v>
                </c:pt>
                <c:pt idx="16734">
                  <c:v>2018</c:v>
                </c:pt>
                <c:pt idx="16735">
                  <c:v>2018</c:v>
                </c:pt>
                <c:pt idx="16736">
                  <c:v>2018</c:v>
                </c:pt>
                <c:pt idx="16737">
                  <c:v>2018</c:v>
                </c:pt>
                <c:pt idx="16738">
                  <c:v>2018</c:v>
                </c:pt>
                <c:pt idx="16739">
                  <c:v>2018</c:v>
                </c:pt>
                <c:pt idx="16740">
                  <c:v>2018</c:v>
                </c:pt>
                <c:pt idx="16741">
                  <c:v>2018</c:v>
                </c:pt>
                <c:pt idx="16742">
                  <c:v>2018</c:v>
                </c:pt>
                <c:pt idx="16743">
                  <c:v>2018</c:v>
                </c:pt>
                <c:pt idx="16744">
                  <c:v>2018</c:v>
                </c:pt>
                <c:pt idx="16745">
                  <c:v>2018</c:v>
                </c:pt>
                <c:pt idx="16746">
                  <c:v>2018</c:v>
                </c:pt>
                <c:pt idx="16747">
                  <c:v>2018</c:v>
                </c:pt>
                <c:pt idx="16748">
                  <c:v>2018</c:v>
                </c:pt>
                <c:pt idx="16749">
                  <c:v>2018</c:v>
                </c:pt>
                <c:pt idx="16750">
                  <c:v>2018</c:v>
                </c:pt>
                <c:pt idx="16751">
                  <c:v>2018</c:v>
                </c:pt>
                <c:pt idx="16752">
                  <c:v>2018</c:v>
                </c:pt>
                <c:pt idx="16753">
                  <c:v>2018</c:v>
                </c:pt>
                <c:pt idx="16754">
                  <c:v>2018</c:v>
                </c:pt>
                <c:pt idx="16755">
                  <c:v>2018</c:v>
                </c:pt>
                <c:pt idx="16756">
                  <c:v>2018</c:v>
                </c:pt>
                <c:pt idx="16757">
                  <c:v>2018</c:v>
                </c:pt>
                <c:pt idx="16758">
                  <c:v>2018</c:v>
                </c:pt>
                <c:pt idx="16759">
                  <c:v>2018</c:v>
                </c:pt>
                <c:pt idx="16760">
                  <c:v>2018</c:v>
                </c:pt>
                <c:pt idx="16761">
                  <c:v>2018</c:v>
                </c:pt>
                <c:pt idx="16762">
                  <c:v>2018</c:v>
                </c:pt>
                <c:pt idx="16763">
                  <c:v>2018</c:v>
                </c:pt>
                <c:pt idx="16764">
                  <c:v>2018</c:v>
                </c:pt>
                <c:pt idx="16765">
                  <c:v>2018</c:v>
                </c:pt>
                <c:pt idx="16766">
                  <c:v>2018</c:v>
                </c:pt>
                <c:pt idx="16767">
                  <c:v>2018</c:v>
                </c:pt>
                <c:pt idx="16768">
                  <c:v>2018</c:v>
                </c:pt>
                <c:pt idx="16769">
                  <c:v>2018</c:v>
                </c:pt>
                <c:pt idx="16770">
                  <c:v>2018</c:v>
                </c:pt>
                <c:pt idx="16771">
                  <c:v>2018</c:v>
                </c:pt>
                <c:pt idx="16772">
                  <c:v>2018</c:v>
                </c:pt>
                <c:pt idx="16773">
                  <c:v>2018</c:v>
                </c:pt>
                <c:pt idx="16774">
                  <c:v>2018</c:v>
                </c:pt>
                <c:pt idx="16775">
                  <c:v>2018</c:v>
                </c:pt>
                <c:pt idx="16776">
                  <c:v>2018</c:v>
                </c:pt>
                <c:pt idx="16777">
                  <c:v>2018</c:v>
                </c:pt>
                <c:pt idx="16778">
                  <c:v>2018</c:v>
                </c:pt>
                <c:pt idx="16779">
                  <c:v>2018</c:v>
                </c:pt>
                <c:pt idx="16780">
                  <c:v>2018</c:v>
                </c:pt>
                <c:pt idx="16781">
                  <c:v>2018</c:v>
                </c:pt>
                <c:pt idx="16782">
                  <c:v>2018</c:v>
                </c:pt>
                <c:pt idx="16783">
                  <c:v>2018</c:v>
                </c:pt>
                <c:pt idx="16784">
                  <c:v>2018</c:v>
                </c:pt>
                <c:pt idx="16785">
                  <c:v>2018</c:v>
                </c:pt>
                <c:pt idx="16786">
                  <c:v>2018</c:v>
                </c:pt>
                <c:pt idx="16787">
                  <c:v>2018</c:v>
                </c:pt>
                <c:pt idx="16788">
                  <c:v>2018</c:v>
                </c:pt>
                <c:pt idx="16789">
                  <c:v>2018</c:v>
                </c:pt>
                <c:pt idx="16790">
                  <c:v>2018</c:v>
                </c:pt>
                <c:pt idx="16791">
                  <c:v>2018</c:v>
                </c:pt>
                <c:pt idx="16792">
                  <c:v>2018</c:v>
                </c:pt>
                <c:pt idx="16793">
                  <c:v>2018</c:v>
                </c:pt>
                <c:pt idx="16794">
                  <c:v>2018</c:v>
                </c:pt>
                <c:pt idx="16795">
                  <c:v>2018</c:v>
                </c:pt>
                <c:pt idx="16796">
                  <c:v>2018</c:v>
                </c:pt>
                <c:pt idx="16797">
                  <c:v>2018</c:v>
                </c:pt>
                <c:pt idx="16798">
                  <c:v>2018</c:v>
                </c:pt>
                <c:pt idx="16799">
                  <c:v>2018</c:v>
                </c:pt>
                <c:pt idx="16800">
                  <c:v>2018</c:v>
                </c:pt>
                <c:pt idx="16801">
                  <c:v>2018</c:v>
                </c:pt>
                <c:pt idx="16802">
                  <c:v>2018</c:v>
                </c:pt>
                <c:pt idx="16803">
                  <c:v>2018</c:v>
                </c:pt>
                <c:pt idx="16804">
                  <c:v>2018</c:v>
                </c:pt>
                <c:pt idx="16805">
                  <c:v>2018</c:v>
                </c:pt>
                <c:pt idx="16806">
                  <c:v>2018</c:v>
                </c:pt>
                <c:pt idx="16807">
                  <c:v>2018</c:v>
                </c:pt>
                <c:pt idx="16808">
                  <c:v>2018</c:v>
                </c:pt>
                <c:pt idx="16809">
                  <c:v>2018</c:v>
                </c:pt>
                <c:pt idx="16810">
                  <c:v>2018</c:v>
                </c:pt>
                <c:pt idx="16811">
                  <c:v>2018</c:v>
                </c:pt>
                <c:pt idx="16812">
                  <c:v>2018</c:v>
                </c:pt>
                <c:pt idx="16813">
                  <c:v>2018</c:v>
                </c:pt>
                <c:pt idx="16814">
                  <c:v>2018</c:v>
                </c:pt>
                <c:pt idx="16815">
                  <c:v>2018</c:v>
                </c:pt>
                <c:pt idx="16816">
                  <c:v>2018</c:v>
                </c:pt>
                <c:pt idx="16817">
                  <c:v>2018</c:v>
                </c:pt>
                <c:pt idx="16818">
                  <c:v>2018</c:v>
                </c:pt>
                <c:pt idx="16819">
                  <c:v>2018</c:v>
                </c:pt>
                <c:pt idx="16820">
                  <c:v>2018</c:v>
                </c:pt>
                <c:pt idx="16821">
                  <c:v>2018</c:v>
                </c:pt>
                <c:pt idx="16822">
                  <c:v>2018</c:v>
                </c:pt>
                <c:pt idx="16823">
                  <c:v>2018</c:v>
                </c:pt>
                <c:pt idx="16824">
                  <c:v>2018</c:v>
                </c:pt>
                <c:pt idx="16825">
                  <c:v>2018</c:v>
                </c:pt>
                <c:pt idx="16826">
                  <c:v>2018</c:v>
                </c:pt>
                <c:pt idx="16827">
                  <c:v>2018</c:v>
                </c:pt>
                <c:pt idx="16828">
                  <c:v>2018</c:v>
                </c:pt>
                <c:pt idx="16829">
                  <c:v>2018</c:v>
                </c:pt>
                <c:pt idx="16830">
                  <c:v>2018</c:v>
                </c:pt>
                <c:pt idx="16831">
                  <c:v>2018</c:v>
                </c:pt>
                <c:pt idx="16832">
                  <c:v>2018</c:v>
                </c:pt>
                <c:pt idx="16833">
                  <c:v>2018</c:v>
                </c:pt>
                <c:pt idx="16834">
                  <c:v>2018</c:v>
                </c:pt>
                <c:pt idx="16835">
                  <c:v>2018</c:v>
                </c:pt>
                <c:pt idx="16836">
                  <c:v>2018</c:v>
                </c:pt>
                <c:pt idx="16837">
                  <c:v>2018</c:v>
                </c:pt>
                <c:pt idx="16838">
                  <c:v>2018</c:v>
                </c:pt>
                <c:pt idx="16839">
                  <c:v>2018</c:v>
                </c:pt>
                <c:pt idx="16840">
                  <c:v>2018</c:v>
                </c:pt>
                <c:pt idx="16841">
                  <c:v>2018</c:v>
                </c:pt>
                <c:pt idx="16842">
                  <c:v>2018</c:v>
                </c:pt>
                <c:pt idx="16843">
                  <c:v>2018</c:v>
                </c:pt>
                <c:pt idx="16844">
                  <c:v>2018</c:v>
                </c:pt>
                <c:pt idx="16845">
                  <c:v>2018</c:v>
                </c:pt>
                <c:pt idx="16846">
                  <c:v>2018</c:v>
                </c:pt>
                <c:pt idx="16847">
                  <c:v>2018</c:v>
                </c:pt>
                <c:pt idx="16848">
                  <c:v>2018</c:v>
                </c:pt>
                <c:pt idx="16849">
                  <c:v>2018</c:v>
                </c:pt>
                <c:pt idx="16850">
                  <c:v>2018</c:v>
                </c:pt>
                <c:pt idx="16851">
                  <c:v>2018</c:v>
                </c:pt>
                <c:pt idx="16852">
                  <c:v>2018</c:v>
                </c:pt>
                <c:pt idx="16853">
                  <c:v>2018</c:v>
                </c:pt>
                <c:pt idx="16854">
                  <c:v>2018</c:v>
                </c:pt>
                <c:pt idx="16855">
                  <c:v>2018</c:v>
                </c:pt>
                <c:pt idx="16856">
                  <c:v>2018</c:v>
                </c:pt>
                <c:pt idx="16857">
                  <c:v>2018</c:v>
                </c:pt>
                <c:pt idx="16858">
                  <c:v>2018</c:v>
                </c:pt>
                <c:pt idx="16859">
                  <c:v>2018</c:v>
                </c:pt>
                <c:pt idx="16860">
                  <c:v>2018</c:v>
                </c:pt>
                <c:pt idx="16861">
                  <c:v>2018</c:v>
                </c:pt>
                <c:pt idx="16862">
                  <c:v>2018</c:v>
                </c:pt>
                <c:pt idx="16863">
                  <c:v>2018</c:v>
                </c:pt>
                <c:pt idx="16864">
                  <c:v>2018</c:v>
                </c:pt>
                <c:pt idx="16865">
                  <c:v>2018</c:v>
                </c:pt>
                <c:pt idx="16866">
                  <c:v>2018</c:v>
                </c:pt>
                <c:pt idx="16867">
                  <c:v>2018</c:v>
                </c:pt>
                <c:pt idx="16868">
                  <c:v>2018</c:v>
                </c:pt>
                <c:pt idx="16869">
                  <c:v>2018</c:v>
                </c:pt>
                <c:pt idx="16870">
                  <c:v>2018</c:v>
                </c:pt>
                <c:pt idx="16871">
                  <c:v>2018</c:v>
                </c:pt>
                <c:pt idx="16872">
                  <c:v>2018</c:v>
                </c:pt>
                <c:pt idx="16873">
                  <c:v>2018</c:v>
                </c:pt>
                <c:pt idx="16874">
                  <c:v>2018</c:v>
                </c:pt>
                <c:pt idx="16875">
                  <c:v>2018</c:v>
                </c:pt>
                <c:pt idx="16876">
                  <c:v>2018</c:v>
                </c:pt>
                <c:pt idx="16877">
                  <c:v>2018</c:v>
                </c:pt>
                <c:pt idx="16878">
                  <c:v>2018</c:v>
                </c:pt>
                <c:pt idx="16879">
                  <c:v>2018</c:v>
                </c:pt>
                <c:pt idx="16880">
                  <c:v>2018</c:v>
                </c:pt>
                <c:pt idx="16881">
                  <c:v>2018</c:v>
                </c:pt>
                <c:pt idx="16882">
                  <c:v>2018</c:v>
                </c:pt>
                <c:pt idx="16883">
                  <c:v>2018</c:v>
                </c:pt>
                <c:pt idx="16884">
                  <c:v>2018</c:v>
                </c:pt>
                <c:pt idx="16885">
                  <c:v>2018</c:v>
                </c:pt>
                <c:pt idx="16886">
                  <c:v>2018</c:v>
                </c:pt>
                <c:pt idx="16887">
                  <c:v>2018</c:v>
                </c:pt>
                <c:pt idx="16888">
                  <c:v>2018</c:v>
                </c:pt>
                <c:pt idx="16889">
                  <c:v>2018</c:v>
                </c:pt>
                <c:pt idx="16890">
                  <c:v>2018</c:v>
                </c:pt>
                <c:pt idx="16891">
                  <c:v>2018</c:v>
                </c:pt>
                <c:pt idx="16892">
                  <c:v>2018</c:v>
                </c:pt>
                <c:pt idx="16893">
                  <c:v>2018</c:v>
                </c:pt>
                <c:pt idx="16894">
                  <c:v>2018</c:v>
                </c:pt>
                <c:pt idx="16895">
                  <c:v>2018</c:v>
                </c:pt>
                <c:pt idx="16896">
                  <c:v>2018</c:v>
                </c:pt>
                <c:pt idx="16897">
                  <c:v>2018</c:v>
                </c:pt>
                <c:pt idx="16898">
                  <c:v>2018</c:v>
                </c:pt>
                <c:pt idx="16899">
                  <c:v>2018</c:v>
                </c:pt>
                <c:pt idx="16900">
                  <c:v>2018</c:v>
                </c:pt>
                <c:pt idx="16901">
                  <c:v>2018</c:v>
                </c:pt>
                <c:pt idx="16902">
                  <c:v>2018</c:v>
                </c:pt>
                <c:pt idx="16903">
                  <c:v>2018</c:v>
                </c:pt>
                <c:pt idx="16904">
                  <c:v>2018</c:v>
                </c:pt>
                <c:pt idx="16905">
                  <c:v>2018</c:v>
                </c:pt>
                <c:pt idx="16906">
                  <c:v>2018</c:v>
                </c:pt>
                <c:pt idx="16907">
                  <c:v>2018</c:v>
                </c:pt>
                <c:pt idx="16908">
                  <c:v>2018</c:v>
                </c:pt>
                <c:pt idx="16909">
                  <c:v>2018</c:v>
                </c:pt>
                <c:pt idx="16910">
                  <c:v>2018</c:v>
                </c:pt>
                <c:pt idx="16911">
                  <c:v>2018</c:v>
                </c:pt>
                <c:pt idx="16912">
                  <c:v>2018</c:v>
                </c:pt>
                <c:pt idx="16913">
                  <c:v>2018</c:v>
                </c:pt>
                <c:pt idx="16914">
                  <c:v>2018</c:v>
                </c:pt>
                <c:pt idx="16915">
                  <c:v>2018</c:v>
                </c:pt>
                <c:pt idx="16916">
                  <c:v>2018</c:v>
                </c:pt>
                <c:pt idx="16917">
                  <c:v>2018</c:v>
                </c:pt>
                <c:pt idx="16918">
                  <c:v>2018</c:v>
                </c:pt>
                <c:pt idx="16919">
                  <c:v>2018</c:v>
                </c:pt>
                <c:pt idx="16920">
                  <c:v>2018</c:v>
                </c:pt>
                <c:pt idx="16921">
                  <c:v>2018</c:v>
                </c:pt>
                <c:pt idx="16922">
                  <c:v>2018</c:v>
                </c:pt>
                <c:pt idx="16923">
                  <c:v>2018</c:v>
                </c:pt>
                <c:pt idx="16924">
                  <c:v>2018</c:v>
                </c:pt>
                <c:pt idx="16925">
                  <c:v>2018</c:v>
                </c:pt>
                <c:pt idx="16926">
                  <c:v>2018</c:v>
                </c:pt>
                <c:pt idx="16927">
                  <c:v>2018</c:v>
                </c:pt>
                <c:pt idx="16928">
                  <c:v>2018</c:v>
                </c:pt>
                <c:pt idx="16929">
                  <c:v>2018</c:v>
                </c:pt>
                <c:pt idx="16930">
                  <c:v>2018</c:v>
                </c:pt>
                <c:pt idx="16931">
                  <c:v>2018</c:v>
                </c:pt>
                <c:pt idx="16932">
                  <c:v>2018</c:v>
                </c:pt>
                <c:pt idx="16933">
                  <c:v>2018</c:v>
                </c:pt>
                <c:pt idx="16934">
                  <c:v>2018</c:v>
                </c:pt>
                <c:pt idx="16935">
                  <c:v>2018</c:v>
                </c:pt>
                <c:pt idx="16936">
                  <c:v>2018</c:v>
                </c:pt>
                <c:pt idx="16937">
                  <c:v>2018</c:v>
                </c:pt>
                <c:pt idx="16938">
                  <c:v>2018</c:v>
                </c:pt>
                <c:pt idx="16939">
                  <c:v>2018</c:v>
                </c:pt>
                <c:pt idx="16940">
                  <c:v>2018</c:v>
                </c:pt>
                <c:pt idx="16941">
                  <c:v>2018</c:v>
                </c:pt>
                <c:pt idx="16942">
                  <c:v>2018</c:v>
                </c:pt>
                <c:pt idx="16943">
                  <c:v>2018</c:v>
                </c:pt>
                <c:pt idx="16944">
                  <c:v>2018</c:v>
                </c:pt>
                <c:pt idx="16945">
                  <c:v>2018</c:v>
                </c:pt>
                <c:pt idx="16946">
                  <c:v>2018</c:v>
                </c:pt>
                <c:pt idx="16947">
                  <c:v>2018</c:v>
                </c:pt>
                <c:pt idx="16948">
                  <c:v>2018</c:v>
                </c:pt>
                <c:pt idx="16949">
                  <c:v>2018</c:v>
                </c:pt>
                <c:pt idx="16950">
                  <c:v>2018</c:v>
                </c:pt>
                <c:pt idx="16951">
                  <c:v>2018</c:v>
                </c:pt>
                <c:pt idx="16952">
                  <c:v>2018</c:v>
                </c:pt>
                <c:pt idx="16953">
                  <c:v>2018</c:v>
                </c:pt>
                <c:pt idx="16954">
                  <c:v>2018</c:v>
                </c:pt>
                <c:pt idx="16955">
                  <c:v>2018</c:v>
                </c:pt>
                <c:pt idx="16956">
                  <c:v>2018</c:v>
                </c:pt>
                <c:pt idx="16957">
                  <c:v>2018</c:v>
                </c:pt>
                <c:pt idx="16958">
                  <c:v>2018</c:v>
                </c:pt>
                <c:pt idx="16959">
                  <c:v>2018</c:v>
                </c:pt>
                <c:pt idx="16960">
                  <c:v>2018</c:v>
                </c:pt>
                <c:pt idx="16961">
                  <c:v>2018</c:v>
                </c:pt>
                <c:pt idx="16962">
                  <c:v>2018</c:v>
                </c:pt>
                <c:pt idx="16963">
                  <c:v>2018</c:v>
                </c:pt>
                <c:pt idx="16964">
                  <c:v>2018</c:v>
                </c:pt>
                <c:pt idx="16965">
                  <c:v>2018</c:v>
                </c:pt>
                <c:pt idx="16966">
                  <c:v>2018</c:v>
                </c:pt>
                <c:pt idx="16967">
                  <c:v>2018</c:v>
                </c:pt>
                <c:pt idx="16968">
                  <c:v>2018</c:v>
                </c:pt>
                <c:pt idx="16969">
                  <c:v>2018</c:v>
                </c:pt>
                <c:pt idx="16970">
                  <c:v>2018</c:v>
                </c:pt>
                <c:pt idx="16971">
                  <c:v>2018</c:v>
                </c:pt>
                <c:pt idx="16972">
                  <c:v>2018</c:v>
                </c:pt>
                <c:pt idx="16973">
                  <c:v>2018</c:v>
                </c:pt>
                <c:pt idx="16974">
                  <c:v>2018</c:v>
                </c:pt>
                <c:pt idx="16975">
                  <c:v>2018</c:v>
                </c:pt>
                <c:pt idx="16976">
                  <c:v>2018</c:v>
                </c:pt>
                <c:pt idx="16977">
                  <c:v>2018</c:v>
                </c:pt>
                <c:pt idx="16978">
                  <c:v>2018</c:v>
                </c:pt>
                <c:pt idx="16979">
                  <c:v>2018</c:v>
                </c:pt>
                <c:pt idx="16980">
                  <c:v>2018</c:v>
                </c:pt>
                <c:pt idx="16981">
                  <c:v>2018</c:v>
                </c:pt>
                <c:pt idx="16982">
                  <c:v>2018</c:v>
                </c:pt>
                <c:pt idx="16983">
                  <c:v>2018</c:v>
                </c:pt>
                <c:pt idx="16984">
                  <c:v>2018</c:v>
                </c:pt>
                <c:pt idx="16985">
                  <c:v>2018</c:v>
                </c:pt>
                <c:pt idx="16986">
                  <c:v>2018</c:v>
                </c:pt>
                <c:pt idx="16987">
                  <c:v>2018</c:v>
                </c:pt>
                <c:pt idx="16988">
                  <c:v>2018</c:v>
                </c:pt>
                <c:pt idx="16989">
                  <c:v>2018</c:v>
                </c:pt>
                <c:pt idx="16990">
                  <c:v>2018</c:v>
                </c:pt>
                <c:pt idx="16991">
                  <c:v>2018</c:v>
                </c:pt>
                <c:pt idx="16992">
                  <c:v>2018</c:v>
                </c:pt>
                <c:pt idx="16993">
                  <c:v>2018</c:v>
                </c:pt>
                <c:pt idx="16994">
                  <c:v>2018</c:v>
                </c:pt>
                <c:pt idx="16995">
                  <c:v>2018</c:v>
                </c:pt>
                <c:pt idx="16996">
                  <c:v>2018</c:v>
                </c:pt>
                <c:pt idx="16997">
                  <c:v>2018</c:v>
                </c:pt>
                <c:pt idx="16998">
                  <c:v>2018</c:v>
                </c:pt>
                <c:pt idx="16999">
                  <c:v>2018</c:v>
                </c:pt>
                <c:pt idx="17000">
                  <c:v>2018</c:v>
                </c:pt>
                <c:pt idx="17001">
                  <c:v>2018</c:v>
                </c:pt>
                <c:pt idx="17002">
                  <c:v>2018</c:v>
                </c:pt>
                <c:pt idx="17003">
                  <c:v>2018</c:v>
                </c:pt>
                <c:pt idx="17004">
                  <c:v>2018</c:v>
                </c:pt>
                <c:pt idx="17005">
                  <c:v>2018</c:v>
                </c:pt>
                <c:pt idx="17006">
                  <c:v>2018</c:v>
                </c:pt>
                <c:pt idx="17007">
                  <c:v>2018</c:v>
                </c:pt>
                <c:pt idx="17008">
                  <c:v>2018</c:v>
                </c:pt>
                <c:pt idx="17009">
                  <c:v>2018</c:v>
                </c:pt>
                <c:pt idx="17010">
                  <c:v>2018</c:v>
                </c:pt>
                <c:pt idx="17011">
                  <c:v>2018</c:v>
                </c:pt>
                <c:pt idx="17012">
                  <c:v>2018</c:v>
                </c:pt>
                <c:pt idx="17013">
                  <c:v>2018</c:v>
                </c:pt>
                <c:pt idx="17014">
                  <c:v>2018</c:v>
                </c:pt>
                <c:pt idx="17015">
                  <c:v>2018</c:v>
                </c:pt>
                <c:pt idx="17016">
                  <c:v>2018</c:v>
                </c:pt>
                <c:pt idx="17017">
                  <c:v>2018</c:v>
                </c:pt>
                <c:pt idx="17018">
                  <c:v>2018</c:v>
                </c:pt>
                <c:pt idx="17019">
                  <c:v>2018</c:v>
                </c:pt>
                <c:pt idx="17020">
                  <c:v>2018</c:v>
                </c:pt>
                <c:pt idx="17021">
                  <c:v>2018</c:v>
                </c:pt>
                <c:pt idx="17022">
                  <c:v>2018</c:v>
                </c:pt>
                <c:pt idx="17023">
                  <c:v>2018</c:v>
                </c:pt>
                <c:pt idx="17024">
                  <c:v>2018</c:v>
                </c:pt>
                <c:pt idx="17025">
                  <c:v>2018</c:v>
                </c:pt>
                <c:pt idx="17026">
                  <c:v>2018</c:v>
                </c:pt>
                <c:pt idx="17027">
                  <c:v>2018</c:v>
                </c:pt>
                <c:pt idx="17028">
                  <c:v>2018</c:v>
                </c:pt>
                <c:pt idx="17029">
                  <c:v>2018</c:v>
                </c:pt>
                <c:pt idx="17030">
                  <c:v>2018</c:v>
                </c:pt>
                <c:pt idx="17031">
                  <c:v>2018</c:v>
                </c:pt>
                <c:pt idx="17032">
                  <c:v>2018</c:v>
                </c:pt>
                <c:pt idx="17033">
                  <c:v>2018</c:v>
                </c:pt>
                <c:pt idx="17034">
                  <c:v>2018</c:v>
                </c:pt>
                <c:pt idx="17035">
                  <c:v>2018</c:v>
                </c:pt>
                <c:pt idx="17036">
                  <c:v>2018</c:v>
                </c:pt>
                <c:pt idx="17037">
                  <c:v>2018</c:v>
                </c:pt>
                <c:pt idx="17038">
                  <c:v>2018</c:v>
                </c:pt>
                <c:pt idx="17039">
                  <c:v>2018</c:v>
                </c:pt>
                <c:pt idx="17040">
                  <c:v>2018</c:v>
                </c:pt>
                <c:pt idx="17041">
                  <c:v>2018</c:v>
                </c:pt>
                <c:pt idx="17042">
                  <c:v>2018</c:v>
                </c:pt>
                <c:pt idx="17043">
                  <c:v>2018</c:v>
                </c:pt>
                <c:pt idx="17044">
                  <c:v>2018</c:v>
                </c:pt>
                <c:pt idx="17045">
                  <c:v>2018</c:v>
                </c:pt>
                <c:pt idx="17046">
                  <c:v>2018</c:v>
                </c:pt>
                <c:pt idx="17047">
                  <c:v>2018</c:v>
                </c:pt>
                <c:pt idx="17048">
                  <c:v>2018</c:v>
                </c:pt>
                <c:pt idx="17049">
                  <c:v>2018</c:v>
                </c:pt>
                <c:pt idx="17050">
                  <c:v>2018</c:v>
                </c:pt>
                <c:pt idx="17051">
                  <c:v>2018</c:v>
                </c:pt>
                <c:pt idx="17052">
                  <c:v>2018</c:v>
                </c:pt>
                <c:pt idx="17053">
                  <c:v>2018</c:v>
                </c:pt>
                <c:pt idx="17054">
                  <c:v>2018</c:v>
                </c:pt>
                <c:pt idx="17055">
                  <c:v>2018</c:v>
                </c:pt>
                <c:pt idx="17056">
                  <c:v>2018</c:v>
                </c:pt>
                <c:pt idx="17057">
                  <c:v>2018</c:v>
                </c:pt>
                <c:pt idx="17058">
                  <c:v>2018</c:v>
                </c:pt>
                <c:pt idx="17059">
                  <c:v>2018</c:v>
                </c:pt>
                <c:pt idx="17060">
                  <c:v>2018</c:v>
                </c:pt>
                <c:pt idx="17061">
                  <c:v>2018</c:v>
                </c:pt>
                <c:pt idx="17062">
                  <c:v>2018</c:v>
                </c:pt>
                <c:pt idx="17063">
                  <c:v>2018</c:v>
                </c:pt>
                <c:pt idx="17064">
                  <c:v>2018</c:v>
                </c:pt>
                <c:pt idx="17065">
                  <c:v>2018</c:v>
                </c:pt>
                <c:pt idx="17066">
                  <c:v>2018</c:v>
                </c:pt>
                <c:pt idx="17067">
                  <c:v>2018</c:v>
                </c:pt>
                <c:pt idx="17068">
                  <c:v>2018</c:v>
                </c:pt>
                <c:pt idx="17069">
                  <c:v>2018</c:v>
                </c:pt>
                <c:pt idx="17070">
                  <c:v>2018</c:v>
                </c:pt>
                <c:pt idx="17071">
                  <c:v>2018</c:v>
                </c:pt>
                <c:pt idx="17072">
                  <c:v>2018</c:v>
                </c:pt>
                <c:pt idx="17073">
                  <c:v>2018</c:v>
                </c:pt>
                <c:pt idx="17074">
                  <c:v>2018</c:v>
                </c:pt>
                <c:pt idx="17075">
                  <c:v>2018</c:v>
                </c:pt>
                <c:pt idx="17076">
                  <c:v>2018</c:v>
                </c:pt>
                <c:pt idx="17077">
                  <c:v>2018</c:v>
                </c:pt>
                <c:pt idx="17078">
                  <c:v>2018</c:v>
                </c:pt>
                <c:pt idx="17079">
                  <c:v>2018</c:v>
                </c:pt>
                <c:pt idx="17080">
                  <c:v>2018</c:v>
                </c:pt>
                <c:pt idx="17081">
                  <c:v>2018</c:v>
                </c:pt>
                <c:pt idx="17082">
                  <c:v>2018</c:v>
                </c:pt>
                <c:pt idx="17083">
                  <c:v>2018</c:v>
                </c:pt>
                <c:pt idx="17084">
                  <c:v>2018</c:v>
                </c:pt>
                <c:pt idx="17085">
                  <c:v>2018</c:v>
                </c:pt>
                <c:pt idx="17086">
                  <c:v>2018</c:v>
                </c:pt>
                <c:pt idx="17087">
                  <c:v>2018</c:v>
                </c:pt>
                <c:pt idx="17088">
                  <c:v>2018</c:v>
                </c:pt>
                <c:pt idx="17089">
                  <c:v>2018</c:v>
                </c:pt>
                <c:pt idx="17090">
                  <c:v>2018</c:v>
                </c:pt>
                <c:pt idx="17091">
                  <c:v>2018</c:v>
                </c:pt>
                <c:pt idx="17092">
                  <c:v>2018</c:v>
                </c:pt>
                <c:pt idx="17093">
                  <c:v>2018</c:v>
                </c:pt>
                <c:pt idx="17094">
                  <c:v>2018</c:v>
                </c:pt>
                <c:pt idx="17095">
                  <c:v>2018</c:v>
                </c:pt>
                <c:pt idx="17096">
                  <c:v>2018</c:v>
                </c:pt>
                <c:pt idx="17097">
                  <c:v>2018</c:v>
                </c:pt>
                <c:pt idx="17098">
                  <c:v>2018</c:v>
                </c:pt>
                <c:pt idx="17099">
                  <c:v>2018</c:v>
                </c:pt>
                <c:pt idx="17100">
                  <c:v>2018</c:v>
                </c:pt>
                <c:pt idx="17101">
                  <c:v>2018</c:v>
                </c:pt>
                <c:pt idx="17102">
                  <c:v>2018</c:v>
                </c:pt>
                <c:pt idx="17103">
                  <c:v>2018</c:v>
                </c:pt>
                <c:pt idx="17104">
                  <c:v>2018</c:v>
                </c:pt>
                <c:pt idx="17105">
                  <c:v>2018</c:v>
                </c:pt>
                <c:pt idx="17106">
                  <c:v>2018</c:v>
                </c:pt>
                <c:pt idx="17107">
                  <c:v>2018</c:v>
                </c:pt>
                <c:pt idx="17108">
                  <c:v>2018</c:v>
                </c:pt>
                <c:pt idx="17109">
                  <c:v>2018</c:v>
                </c:pt>
                <c:pt idx="17110">
                  <c:v>2018</c:v>
                </c:pt>
                <c:pt idx="17111">
                  <c:v>2018</c:v>
                </c:pt>
                <c:pt idx="17112">
                  <c:v>2018</c:v>
                </c:pt>
                <c:pt idx="17113">
                  <c:v>2018</c:v>
                </c:pt>
                <c:pt idx="17114">
                  <c:v>2018</c:v>
                </c:pt>
                <c:pt idx="17115">
                  <c:v>2018</c:v>
                </c:pt>
                <c:pt idx="17116">
                  <c:v>2018</c:v>
                </c:pt>
                <c:pt idx="17117">
                  <c:v>2018</c:v>
                </c:pt>
                <c:pt idx="17118">
                  <c:v>2018</c:v>
                </c:pt>
                <c:pt idx="17119">
                  <c:v>2018</c:v>
                </c:pt>
                <c:pt idx="17120">
                  <c:v>2018</c:v>
                </c:pt>
                <c:pt idx="17121">
                  <c:v>2018</c:v>
                </c:pt>
                <c:pt idx="17122">
                  <c:v>2018</c:v>
                </c:pt>
                <c:pt idx="17123">
                  <c:v>2018</c:v>
                </c:pt>
                <c:pt idx="17124">
                  <c:v>2018</c:v>
                </c:pt>
                <c:pt idx="17125">
                  <c:v>2018</c:v>
                </c:pt>
                <c:pt idx="17126">
                  <c:v>2018</c:v>
                </c:pt>
                <c:pt idx="17127">
                  <c:v>2018</c:v>
                </c:pt>
                <c:pt idx="17128">
                  <c:v>2018</c:v>
                </c:pt>
                <c:pt idx="17129">
                  <c:v>2018</c:v>
                </c:pt>
                <c:pt idx="17130">
                  <c:v>2018</c:v>
                </c:pt>
                <c:pt idx="17131">
                  <c:v>2018</c:v>
                </c:pt>
                <c:pt idx="17132">
                  <c:v>2018</c:v>
                </c:pt>
                <c:pt idx="17133">
                  <c:v>2018</c:v>
                </c:pt>
                <c:pt idx="17134">
                  <c:v>2018</c:v>
                </c:pt>
                <c:pt idx="17135">
                  <c:v>2018</c:v>
                </c:pt>
                <c:pt idx="17136">
                  <c:v>2018</c:v>
                </c:pt>
                <c:pt idx="17137">
                  <c:v>2018</c:v>
                </c:pt>
                <c:pt idx="17138">
                  <c:v>2018</c:v>
                </c:pt>
                <c:pt idx="17139">
                  <c:v>2018</c:v>
                </c:pt>
                <c:pt idx="17140">
                  <c:v>2018</c:v>
                </c:pt>
                <c:pt idx="17141">
                  <c:v>2018</c:v>
                </c:pt>
                <c:pt idx="17142">
                  <c:v>2018</c:v>
                </c:pt>
                <c:pt idx="17143">
                  <c:v>2018</c:v>
                </c:pt>
                <c:pt idx="17144">
                  <c:v>2018</c:v>
                </c:pt>
                <c:pt idx="17145">
                  <c:v>2018</c:v>
                </c:pt>
                <c:pt idx="17146">
                  <c:v>2018</c:v>
                </c:pt>
                <c:pt idx="17147">
                  <c:v>2018</c:v>
                </c:pt>
                <c:pt idx="17148">
                  <c:v>2018</c:v>
                </c:pt>
                <c:pt idx="17149">
                  <c:v>2018</c:v>
                </c:pt>
                <c:pt idx="17150">
                  <c:v>2018</c:v>
                </c:pt>
                <c:pt idx="17151">
                  <c:v>2018</c:v>
                </c:pt>
                <c:pt idx="17152">
                  <c:v>2018</c:v>
                </c:pt>
                <c:pt idx="17153">
                  <c:v>2018</c:v>
                </c:pt>
                <c:pt idx="17154">
                  <c:v>2018</c:v>
                </c:pt>
                <c:pt idx="17155">
                  <c:v>2018</c:v>
                </c:pt>
                <c:pt idx="17156">
                  <c:v>2018</c:v>
                </c:pt>
                <c:pt idx="17157">
                  <c:v>2018</c:v>
                </c:pt>
                <c:pt idx="17158">
                  <c:v>2018</c:v>
                </c:pt>
                <c:pt idx="17159">
                  <c:v>2018</c:v>
                </c:pt>
                <c:pt idx="17160">
                  <c:v>2018</c:v>
                </c:pt>
                <c:pt idx="17161">
                  <c:v>2018</c:v>
                </c:pt>
                <c:pt idx="17162">
                  <c:v>2018</c:v>
                </c:pt>
                <c:pt idx="17163">
                  <c:v>2018</c:v>
                </c:pt>
                <c:pt idx="17164">
                  <c:v>2018</c:v>
                </c:pt>
                <c:pt idx="17165">
                  <c:v>2018</c:v>
                </c:pt>
                <c:pt idx="17166">
                  <c:v>2018</c:v>
                </c:pt>
                <c:pt idx="17167">
                  <c:v>2018</c:v>
                </c:pt>
                <c:pt idx="17168">
                  <c:v>2018</c:v>
                </c:pt>
                <c:pt idx="17169">
                  <c:v>2018</c:v>
                </c:pt>
                <c:pt idx="17170">
                  <c:v>2018</c:v>
                </c:pt>
                <c:pt idx="17171">
                  <c:v>2018</c:v>
                </c:pt>
                <c:pt idx="17172">
                  <c:v>2018</c:v>
                </c:pt>
                <c:pt idx="17173">
                  <c:v>2018</c:v>
                </c:pt>
                <c:pt idx="17174">
                  <c:v>2018</c:v>
                </c:pt>
                <c:pt idx="17175">
                  <c:v>2018</c:v>
                </c:pt>
                <c:pt idx="17176">
                  <c:v>2018</c:v>
                </c:pt>
                <c:pt idx="17177">
                  <c:v>2018</c:v>
                </c:pt>
                <c:pt idx="17178">
                  <c:v>2018</c:v>
                </c:pt>
                <c:pt idx="17179">
                  <c:v>2018</c:v>
                </c:pt>
                <c:pt idx="17180">
                  <c:v>2018</c:v>
                </c:pt>
                <c:pt idx="17181">
                  <c:v>2018</c:v>
                </c:pt>
                <c:pt idx="17182">
                  <c:v>2018</c:v>
                </c:pt>
                <c:pt idx="17183">
                  <c:v>2018</c:v>
                </c:pt>
                <c:pt idx="17184">
                  <c:v>2018</c:v>
                </c:pt>
                <c:pt idx="17185">
                  <c:v>2018</c:v>
                </c:pt>
                <c:pt idx="17186">
                  <c:v>2018</c:v>
                </c:pt>
                <c:pt idx="17187">
                  <c:v>2018</c:v>
                </c:pt>
                <c:pt idx="17188">
                  <c:v>2018</c:v>
                </c:pt>
                <c:pt idx="17189">
                  <c:v>2018</c:v>
                </c:pt>
                <c:pt idx="17190">
                  <c:v>2018</c:v>
                </c:pt>
                <c:pt idx="17191">
                  <c:v>2018</c:v>
                </c:pt>
                <c:pt idx="17192">
                  <c:v>2018</c:v>
                </c:pt>
                <c:pt idx="17193">
                  <c:v>2018</c:v>
                </c:pt>
                <c:pt idx="17194">
                  <c:v>2018</c:v>
                </c:pt>
                <c:pt idx="17195">
                  <c:v>2018</c:v>
                </c:pt>
                <c:pt idx="17196">
                  <c:v>2018</c:v>
                </c:pt>
                <c:pt idx="17197">
                  <c:v>2018</c:v>
                </c:pt>
                <c:pt idx="17198">
                  <c:v>2018</c:v>
                </c:pt>
                <c:pt idx="17199">
                  <c:v>2018</c:v>
                </c:pt>
                <c:pt idx="17200">
                  <c:v>2018</c:v>
                </c:pt>
                <c:pt idx="17201">
                  <c:v>2018</c:v>
                </c:pt>
                <c:pt idx="17202">
                  <c:v>2018</c:v>
                </c:pt>
                <c:pt idx="17203">
                  <c:v>2018</c:v>
                </c:pt>
                <c:pt idx="17204">
                  <c:v>2018</c:v>
                </c:pt>
                <c:pt idx="17205">
                  <c:v>2018</c:v>
                </c:pt>
                <c:pt idx="17206">
                  <c:v>2018</c:v>
                </c:pt>
                <c:pt idx="17207">
                  <c:v>2018</c:v>
                </c:pt>
                <c:pt idx="17208">
                  <c:v>2018</c:v>
                </c:pt>
                <c:pt idx="17209">
                  <c:v>2018</c:v>
                </c:pt>
                <c:pt idx="17210">
                  <c:v>2018</c:v>
                </c:pt>
                <c:pt idx="17211">
                  <c:v>2018</c:v>
                </c:pt>
                <c:pt idx="17212">
                  <c:v>2018</c:v>
                </c:pt>
                <c:pt idx="17213">
                  <c:v>2018</c:v>
                </c:pt>
                <c:pt idx="17214">
                  <c:v>2018</c:v>
                </c:pt>
                <c:pt idx="17215">
                  <c:v>2018</c:v>
                </c:pt>
                <c:pt idx="17216">
                  <c:v>2018</c:v>
                </c:pt>
                <c:pt idx="17217">
                  <c:v>2018</c:v>
                </c:pt>
                <c:pt idx="17218">
                  <c:v>2018</c:v>
                </c:pt>
                <c:pt idx="17219">
                  <c:v>2018</c:v>
                </c:pt>
                <c:pt idx="17220">
                  <c:v>2018</c:v>
                </c:pt>
                <c:pt idx="17221">
                  <c:v>2018</c:v>
                </c:pt>
                <c:pt idx="17222">
                  <c:v>2018</c:v>
                </c:pt>
                <c:pt idx="17223">
                  <c:v>2018</c:v>
                </c:pt>
                <c:pt idx="17224">
                  <c:v>2018</c:v>
                </c:pt>
                <c:pt idx="17225">
                  <c:v>2018</c:v>
                </c:pt>
                <c:pt idx="17226">
                  <c:v>2018</c:v>
                </c:pt>
                <c:pt idx="17227">
                  <c:v>2018</c:v>
                </c:pt>
                <c:pt idx="17228">
                  <c:v>2018</c:v>
                </c:pt>
                <c:pt idx="17229">
                  <c:v>2018</c:v>
                </c:pt>
                <c:pt idx="17230">
                  <c:v>2018</c:v>
                </c:pt>
                <c:pt idx="17231">
                  <c:v>2018</c:v>
                </c:pt>
                <c:pt idx="17232">
                  <c:v>2018</c:v>
                </c:pt>
                <c:pt idx="17233">
                  <c:v>2018</c:v>
                </c:pt>
                <c:pt idx="17234">
                  <c:v>2018</c:v>
                </c:pt>
                <c:pt idx="17235">
                  <c:v>2018</c:v>
                </c:pt>
                <c:pt idx="17236">
                  <c:v>2018</c:v>
                </c:pt>
                <c:pt idx="17237">
                  <c:v>2018</c:v>
                </c:pt>
                <c:pt idx="17238">
                  <c:v>2018</c:v>
                </c:pt>
                <c:pt idx="17239">
                  <c:v>2018</c:v>
                </c:pt>
                <c:pt idx="17240">
                  <c:v>2018</c:v>
                </c:pt>
                <c:pt idx="17241">
                  <c:v>2018</c:v>
                </c:pt>
                <c:pt idx="17242">
                  <c:v>2018</c:v>
                </c:pt>
                <c:pt idx="17243">
                  <c:v>2018</c:v>
                </c:pt>
                <c:pt idx="17244">
                  <c:v>2018</c:v>
                </c:pt>
                <c:pt idx="17245">
                  <c:v>2018</c:v>
                </c:pt>
                <c:pt idx="17246">
                  <c:v>2018</c:v>
                </c:pt>
                <c:pt idx="17247">
                  <c:v>2018</c:v>
                </c:pt>
                <c:pt idx="17248">
                  <c:v>2018</c:v>
                </c:pt>
                <c:pt idx="17249">
                  <c:v>2018</c:v>
                </c:pt>
                <c:pt idx="17250">
                  <c:v>2018</c:v>
                </c:pt>
                <c:pt idx="17251">
                  <c:v>2018</c:v>
                </c:pt>
                <c:pt idx="17252">
                  <c:v>2018</c:v>
                </c:pt>
                <c:pt idx="17253">
                  <c:v>2018</c:v>
                </c:pt>
                <c:pt idx="17254">
                  <c:v>2018</c:v>
                </c:pt>
                <c:pt idx="17255">
                  <c:v>2018</c:v>
                </c:pt>
                <c:pt idx="17256">
                  <c:v>2018</c:v>
                </c:pt>
                <c:pt idx="17257">
                  <c:v>2018</c:v>
                </c:pt>
                <c:pt idx="17258">
                  <c:v>2018</c:v>
                </c:pt>
                <c:pt idx="17259">
                  <c:v>2018</c:v>
                </c:pt>
                <c:pt idx="17260">
                  <c:v>2018</c:v>
                </c:pt>
                <c:pt idx="17261">
                  <c:v>2018</c:v>
                </c:pt>
                <c:pt idx="17262">
                  <c:v>2018</c:v>
                </c:pt>
                <c:pt idx="17263">
                  <c:v>2018</c:v>
                </c:pt>
                <c:pt idx="17264">
                  <c:v>2018</c:v>
                </c:pt>
                <c:pt idx="17265">
                  <c:v>2018</c:v>
                </c:pt>
                <c:pt idx="17266">
                  <c:v>2018</c:v>
                </c:pt>
                <c:pt idx="17267">
                  <c:v>2018</c:v>
                </c:pt>
                <c:pt idx="17268">
                  <c:v>2018</c:v>
                </c:pt>
                <c:pt idx="17269">
                  <c:v>2018</c:v>
                </c:pt>
                <c:pt idx="17270">
                  <c:v>2018</c:v>
                </c:pt>
                <c:pt idx="17271">
                  <c:v>2018</c:v>
                </c:pt>
                <c:pt idx="17272">
                  <c:v>2018</c:v>
                </c:pt>
                <c:pt idx="17273">
                  <c:v>2018</c:v>
                </c:pt>
                <c:pt idx="17274">
                  <c:v>2018</c:v>
                </c:pt>
                <c:pt idx="17275">
                  <c:v>2018</c:v>
                </c:pt>
                <c:pt idx="17276">
                  <c:v>2018</c:v>
                </c:pt>
                <c:pt idx="17277">
                  <c:v>2018</c:v>
                </c:pt>
                <c:pt idx="17278">
                  <c:v>2018</c:v>
                </c:pt>
                <c:pt idx="17279">
                  <c:v>2018</c:v>
                </c:pt>
                <c:pt idx="17280">
                  <c:v>2018</c:v>
                </c:pt>
                <c:pt idx="17281">
                  <c:v>2018</c:v>
                </c:pt>
                <c:pt idx="17282">
                  <c:v>2018</c:v>
                </c:pt>
                <c:pt idx="17283">
                  <c:v>2018</c:v>
                </c:pt>
                <c:pt idx="17284">
                  <c:v>2018</c:v>
                </c:pt>
                <c:pt idx="17285">
                  <c:v>2018</c:v>
                </c:pt>
                <c:pt idx="17286">
                  <c:v>2018</c:v>
                </c:pt>
                <c:pt idx="17287">
                  <c:v>2018</c:v>
                </c:pt>
                <c:pt idx="17288">
                  <c:v>2018</c:v>
                </c:pt>
                <c:pt idx="17289">
                  <c:v>2018</c:v>
                </c:pt>
                <c:pt idx="17290">
                  <c:v>2018</c:v>
                </c:pt>
                <c:pt idx="17291">
                  <c:v>2018</c:v>
                </c:pt>
                <c:pt idx="17292">
                  <c:v>2018</c:v>
                </c:pt>
                <c:pt idx="17293">
                  <c:v>2018</c:v>
                </c:pt>
                <c:pt idx="17294">
                  <c:v>2018</c:v>
                </c:pt>
                <c:pt idx="17295">
                  <c:v>2018</c:v>
                </c:pt>
                <c:pt idx="17296">
                  <c:v>2018</c:v>
                </c:pt>
                <c:pt idx="17297">
                  <c:v>2018</c:v>
                </c:pt>
                <c:pt idx="17298">
                  <c:v>2018</c:v>
                </c:pt>
                <c:pt idx="17299">
                  <c:v>2018</c:v>
                </c:pt>
                <c:pt idx="17300">
                  <c:v>2018</c:v>
                </c:pt>
                <c:pt idx="17301">
                  <c:v>2018</c:v>
                </c:pt>
                <c:pt idx="17302">
                  <c:v>2018</c:v>
                </c:pt>
                <c:pt idx="17303">
                  <c:v>2018</c:v>
                </c:pt>
                <c:pt idx="17304">
                  <c:v>2018</c:v>
                </c:pt>
                <c:pt idx="17305">
                  <c:v>2018</c:v>
                </c:pt>
                <c:pt idx="17306">
                  <c:v>2018</c:v>
                </c:pt>
                <c:pt idx="17307">
                  <c:v>2018</c:v>
                </c:pt>
                <c:pt idx="17308">
                  <c:v>2018</c:v>
                </c:pt>
                <c:pt idx="17309">
                  <c:v>2018</c:v>
                </c:pt>
                <c:pt idx="17310">
                  <c:v>2018</c:v>
                </c:pt>
                <c:pt idx="17311">
                  <c:v>2018</c:v>
                </c:pt>
                <c:pt idx="17312">
                  <c:v>2018</c:v>
                </c:pt>
                <c:pt idx="17313">
                  <c:v>2018</c:v>
                </c:pt>
                <c:pt idx="17314">
                  <c:v>2018</c:v>
                </c:pt>
                <c:pt idx="17315">
                  <c:v>2018</c:v>
                </c:pt>
                <c:pt idx="17316">
                  <c:v>2018</c:v>
                </c:pt>
                <c:pt idx="17317">
                  <c:v>2018</c:v>
                </c:pt>
                <c:pt idx="17318">
                  <c:v>2018</c:v>
                </c:pt>
                <c:pt idx="17319">
                  <c:v>2018</c:v>
                </c:pt>
                <c:pt idx="17320">
                  <c:v>2018</c:v>
                </c:pt>
                <c:pt idx="17321">
                  <c:v>2018</c:v>
                </c:pt>
                <c:pt idx="17322">
                  <c:v>2018</c:v>
                </c:pt>
                <c:pt idx="17323">
                  <c:v>2018</c:v>
                </c:pt>
                <c:pt idx="17324">
                  <c:v>2018</c:v>
                </c:pt>
                <c:pt idx="17325">
                  <c:v>2018</c:v>
                </c:pt>
                <c:pt idx="17326">
                  <c:v>2018</c:v>
                </c:pt>
                <c:pt idx="17327">
                  <c:v>2018</c:v>
                </c:pt>
                <c:pt idx="17328">
                  <c:v>2018</c:v>
                </c:pt>
                <c:pt idx="17329">
                  <c:v>2018</c:v>
                </c:pt>
                <c:pt idx="17330">
                  <c:v>2018</c:v>
                </c:pt>
                <c:pt idx="17331">
                  <c:v>2018</c:v>
                </c:pt>
                <c:pt idx="17332">
                  <c:v>2018</c:v>
                </c:pt>
                <c:pt idx="17333">
                  <c:v>2018</c:v>
                </c:pt>
                <c:pt idx="17334">
                  <c:v>2018</c:v>
                </c:pt>
                <c:pt idx="17335">
                  <c:v>2018</c:v>
                </c:pt>
                <c:pt idx="17336">
                  <c:v>2018</c:v>
                </c:pt>
                <c:pt idx="17337">
                  <c:v>2018</c:v>
                </c:pt>
                <c:pt idx="17338">
                  <c:v>2018</c:v>
                </c:pt>
                <c:pt idx="17339">
                  <c:v>2018</c:v>
                </c:pt>
                <c:pt idx="17340">
                  <c:v>2018</c:v>
                </c:pt>
                <c:pt idx="17341">
                  <c:v>2018</c:v>
                </c:pt>
                <c:pt idx="17342">
                  <c:v>2018</c:v>
                </c:pt>
                <c:pt idx="17343">
                  <c:v>2018</c:v>
                </c:pt>
                <c:pt idx="17344">
                  <c:v>2018</c:v>
                </c:pt>
                <c:pt idx="17345">
                  <c:v>2018</c:v>
                </c:pt>
                <c:pt idx="17346">
                  <c:v>2018</c:v>
                </c:pt>
                <c:pt idx="17347">
                  <c:v>2018</c:v>
                </c:pt>
                <c:pt idx="17348">
                  <c:v>2018</c:v>
                </c:pt>
                <c:pt idx="17349">
                  <c:v>2018</c:v>
                </c:pt>
                <c:pt idx="17350">
                  <c:v>2018</c:v>
                </c:pt>
                <c:pt idx="17351">
                  <c:v>2018</c:v>
                </c:pt>
                <c:pt idx="17352">
                  <c:v>2018</c:v>
                </c:pt>
                <c:pt idx="17353">
                  <c:v>2018</c:v>
                </c:pt>
                <c:pt idx="17354">
                  <c:v>2018</c:v>
                </c:pt>
                <c:pt idx="17355">
                  <c:v>2018</c:v>
                </c:pt>
                <c:pt idx="17356">
                  <c:v>2018</c:v>
                </c:pt>
                <c:pt idx="17357">
                  <c:v>2018</c:v>
                </c:pt>
                <c:pt idx="17358">
                  <c:v>2018</c:v>
                </c:pt>
                <c:pt idx="17359">
                  <c:v>2018</c:v>
                </c:pt>
                <c:pt idx="17360">
                  <c:v>2018</c:v>
                </c:pt>
                <c:pt idx="17361">
                  <c:v>2018</c:v>
                </c:pt>
                <c:pt idx="17362">
                  <c:v>2018</c:v>
                </c:pt>
                <c:pt idx="17363">
                  <c:v>2018</c:v>
                </c:pt>
                <c:pt idx="17364">
                  <c:v>2018</c:v>
                </c:pt>
                <c:pt idx="17365">
                  <c:v>2018</c:v>
                </c:pt>
                <c:pt idx="17366">
                  <c:v>2018</c:v>
                </c:pt>
                <c:pt idx="17367">
                  <c:v>2018</c:v>
                </c:pt>
                <c:pt idx="17368">
                  <c:v>2018</c:v>
                </c:pt>
                <c:pt idx="17369">
                  <c:v>2018</c:v>
                </c:pt>
                <c:pt idx="17370">
                  <c:v>2018</c:v>
                </c:pt>
                <c:pt idx="17371">
                  <c:v>2018</c:v>
                </c:pt>
                <c:pt idx="17372">
                  <c:v>2018</c:v>
                </c:pt>
                <c:pt idx="17373">
                  <c:v>2018</c:v>
                </c:pt>
                <c:pt idx="17374">
                  <c:v>2018</c:v>
                </c:pt>
                <c:pt idx="17375">
                  <c:v>2018</c:v>
                </c:pt>
                <c:pt idx="17376">
                  <c:v>2018</c:v>
                </c:pt>
                <c:pt idx="17377">
                  <c:v>2018</c:v>
                </c:pt>
                <c:pt idx="17378">
                  <c:v>2018</c:v>
                </c:pt>
                <c:pt idx="17379">
                  <c:v>2018</c:v>
                </c:pt>
                <c:pt idx="17380">
                  <c:v>2018</c:v>
                </c:pt>
                <c:pt idx="17381">
                  <c:v>2018</c:v>
                </c:pt>
                <c:pt idx="17382">
                  <c:v>2018</c:v>
                </c:pt>
                <c:pt idx="17383">
                  <c:v>2018</c:v>
                </c:pt>
                <c:pt idx="17384">
                  <c:v>2018</c:v>
                </c:pt>
                <c:pt idx="17385">
                  <c:v>2018</c:v>
                </c:pt>
                <c:pt idx="17386">
                  <c:v>2018</c:v>
                </c:pt>
                <c:pt idx="17387">
                  <c:v>2018</c:v>
                </c:pt>
                <c:pt idx="17388">
                  <c:v>2018</c:v>
                </c:pt>
                <c:pt idx="17389">
                  <c:v>2018</c:v>
                </c:pt>
                <c:pt idx="17390">
                  <c:v>2018</c:v>
                </c:pt>
                <c:pt idx="17391">
                  <c:v>2018</c:v>
                </c:pt>
                <c:pt idx="17392">
                  <c:v>2018</c:v>
                </c:pt>
                <c:pt idx="17393">
                  <c:v>2018</c:v>
                </c:pt>
                <c:pt idx="17394">
                  <c:v>2018</c:v>
                </c:pt>
                <c:pt idx="17395">
                  <c:v>2018</c:v>
                </c:pt>
                <c:pt idx="17396">
                  <c:v>2018</c:v>
                </c:pt>
                <c:pt idx="17397">
                  <c:v>2018</c:v>
                </c:pt>
                <c:pt idx="17398">
                  <c:v>2018</c:v>
                </c:pt>
                <c:pt idx="17399">
                  <c:v>2018</c:v>
                </c:pt>
                <c:pt idx="17400">
                  <c:v>2018</c:v>
                </c:pt>
                <c:pt idx="17401">
                  <c:v>2018</c:v>
                </c:pt>
                <c:pt idx="17402">
                  <c:v>2018</c:v>
                </c:pt>
                <c:pt idx="17403">
                  <c:v>2018</c:v>
                </c:pt>
                <c:pt idx="17404">
                  <c:v>2018</c:v>
                </c:pt>
                <c:pt idx="17405">
                  <c:v>2018</c:v>
                </c:pt>
                <c:pt idx="17406">
                  <c:v>2018</c:v>
                </c:pt>
                <c:pt idx="17407">
                  <c:v>2018</c:v>
                </c:pt>
                <c:pt idx="17408">
                  <c:v>2018</c:v>
                </c:pt>
                <c:pt idx="17409">
                  <c:v>2018</c:v>
                </c:pt>
                <c:pt idx="17410">
                  <c:v>2018</c:v>
                </c:pt>
                <c:pt idx="17411">
                  <c:v>2018</c:v>
                </c:pt>
                <c:pt idx="17412">
                  <c:v>2018</c:v>
                </c:pt>
                <c:pt idx="17413">
                  <c:v>2018</c:v>
                </c:pt>
                <c:pt idx="17414">
                  <c:v>2018</c:v>
                </c:pt>
                <c:pt idx="17415">
                  <c:v>2018</c:v>
                </c:pt>
                <c:pt idx="17416">
                  <c:v>2018</c:v>
                </c:pt>
                <c:pt idx="17417">
                  <c:v>2018</c:v>
                </c:pt>
                <c:pt idx="17418">
                  <c:v>2018</c:v>
                </c:pt>
                <c:pt idx="17419">
                  <c:v>2018</c:v>
                </c:pt>
                <c:pt idx="17420">
                  <c:v>2018</c:v>
                </c:pt>
                <c:pt idx="17421">
                  <c:v>2018</c:v>
                </c:pt>
                <c:pt idx="17422">
                  <c:v>2018</c:v>
                </c:pt>
                <c:pt idx="17423">
                  <c:v>2018</c:v>
                </c:pt>
                <c:pt idx="17424">
                  <c:v>2018</c:v>
                </c:pt>
                <c:pt idx="17425">
                  <c:v>2018</c:v>
                </c:pt>
                <c:pt idx="17426">
                  <c:v>2018</c:v>
                </c:pt>
                <c:pt idx="17427">
                  <c:v>2018</c:v>
                </c:pt>
                <c:pt idx="17428">
                  <c:v>2018</c:v>
                </c:pt>
                <c:pt idx="17429">
                  <c:v>2018</c:v>
                </c:pt>
                <c:pt idx="17430">
                  <c:v>2018</c:v>
                </c:pt>
                <c:pt idx="17431">
                  <c:v>2018</c:v>
                </c:pt>
                <c:pt idx="17432">
                  <c:v>2018</c:v>
                </c:pt>
                <c:pt idx="17433">
                  <c:v>2018</c:v>
                </c:pt>
                <c:pt idx="17434">
                  <c:v>2018</c:v>
                </c:pt>
                <c:pt idx="17435">
                  <c:v>2018</c:v>
                </c:pt>
                <c:pt idx="17436">
                  <c:v>2018</c:v>
                </c:pt>
                <c:pt idx="17437">
                  <c:v>2018</c:v>
                </c:pt>
                <c:pt idx="17438">
                  <c:v>2018</c:v>
                </c:pt>
                <c:pt idx="17439">
                  <c:v>2018</c:v>
                </c:pt>
                <c:pt idx="17440">
                  <c:v>2018</c:v>
                </c:pt>
                <c:pt idx="17441">
                  <c:v>2018</c:v>
                </c:pt>
                <c:pt idx="17442">
                  <c:v>2018</c:v>
                </c:pt>
                <c:pt idx="17443">
                  <c:v>2018</c:v>
                </c:pt>
                <c:pt idx="17444">
                  <c:v>2018</c:v>
                </c:pt>
                <c:pt idx="17445">
                  <c:v>2018</c:v>
                </c:pt>
                <c:pt idx="17446">
                  <c:v>2018</c:v>
                </c:pt>
                <c:pt idx="17447">
                  <c:v>2018</c:v>
                </c:pt>
                <c:pt idx="17448">
                  <c:v>2018</c:v>
                </c:pt>
                <c:pt idx="17449">
                  <c:v>2018</c:v>
                </c:pt>
                <c:pt idx="17450">
                  <c:v>2018</c:v>
                </c:pt>
                <c:pt idx="17451">
                  <c:v>2018</c:v>
                </c:pt>
                <c:pt idx="17452">
                  <c:v>2018</c:v>
                </c:pt>
                <c:pt idx="17453">
                  <c:v>2018</c:v>
                </c:pt>
                <c:pt idx="17454">
                  <c:v>2018</c:v>
                </c:pt>
                <c:pt idx="17455">
                  <c:v>2018</c:v>
                </c:pt>
                <c:pt idx="17456">
                  <c:v>2018</c:v>
                </c:pt>
                <c:pt idx="17457">
                  <c:v>2018</c:v>
                </c:pt>
                <c:pt idx="17458">
                  <c:v>2018</c:v>
                </c:pt>
                <c:pt idx="17459">
                  <c:v>2018</c:v>
                </c:pt>
                <c:pt idx="17460">
                  <c:v>2018</c:v>
                </c:pt>
                <c:pt idx="17461">
                  <c:v>2018</c:v>
                </c:pt>
                <c:pt idx="17462">
                  <c:v>2018</c:v>
                </c:pt>
                <c:pt idx="17463">
                  <c:v>2018</c:v>
                </c:pt>
                <c:pt idx="17464">
                  <c:v>2018</c:v>
                </c:pt>
                <c:pt idx="17465">
                  <c:v>2018</c:v>
                </c:pt>
                <c:pt idx="17466">
                  <c:v>2018</c:v>
                </c:pt>
                <c:pt idx="17467">
                  <c:v>2018</c:v>
                </c:pt>
                <c:pt idx="17468">
                  <c:v>2018</c:v>
                </c:pt>
                <c:pt idx="17469">
                  <c:v>2018</c:v>
                </c:pt>
                <c:pt idx="17470">
                  <c:v>2018</c:v>
                </c:pt>
                <c:pt idx="17471">
                  <c:v>2018</c:v>
                </c:pt>
                <c:pt idx="17472">
                  <c:v>2018</c:v>
                </c:pt>
                <c:pt idx="17473">
                  <c:v>2018</c:v>
                </c:pt>
                <c:pt idx="17474">
                  <c:v>2018</c:v>
                </c:pt>
                <c:pt idx="17475">
                  <c:v>2018</c:v>
                </c:pt>
                <c:pt idx="17476">
                  <c:v>2018</c:v>
                </c:pt>
                <c:pt idx="17477">
                  <c:v>2018</c:v>
                </c:pt>
                <c:pt idx="17478">
                  <c:v>2018</c:v>
                </c:pt>
                <c:pt idx="17479">
                  <c:v>2018</c:v>
                </c:pt>
                <c:pt idx="17480">
                  <c:v>2018</c:v>
                </c:pt>
                <c:pt idx="17481">
                  <c:v>2018</c:v>
                </c:pt>
                <c:pt idx="17482">
                  <c:v>2018</c:v>
                </c:pt>
                <c:pt idx="17483">
                  <c:v>2018</c:v>
                </c:pt>
                <c:pt idx="17484">
                  <c:v>2018</c:v>
                </c:pt>
                <c:pt idx="17485">
                  <c:v>2018</c:v>
                </c:pt>
                <c:pt idx="17486">
                  <c:v>2018</c:v>
                </c:pt>
                <c:pt idx="17487">
                  <c:v>2018</c:v>
                </c:pt>
                <c:pt idx="17488">
                  <c:v>2018</c:v>
                </c:pt>
                <c:pt idx="17489">
                  <c:v>2018</c:v>
                </c:pt>
                <c:pt idx="17490">
                  <c:v>2018</c:v>
                </c:pt>
                <c:pt idx="17491">
                  <c:v>2018</c:v>
                </c:pt>
                <c:pt idx="17492">
                  <c:v>2018</c:v>
                </c:pt>
                <c:pt idx="17493">
                  <c:v>2018</c:v>
                </c:pt>
                <c:pt idx="17494">
                  <c:v>2018</c:v>
                </c:pt>
                <c:pt idx="17495">
                  <c:v>2018</c:v>
                </c:pt>
                <c:pt idx="17496">
                  <c:v>2018</c:v>
                </c:pt>
                <c:pt idx="17497">
                  <c:v>2018</c:v>
                </c:pt>
                <c:pt idx="17498">
                  <c:v>2018</c:v>
                </c:pt>
                <c:pt idx="17499">
                  <c:v>2018</c:v>
                </c:pt>
                <c:pt idx="17500">
                  <c:v>2018</c:v>
                </c:pt>
                <c:pt idx="17501">
                  <c:v>2018</c:v>
                </c:pt>
                <c:pt idx="17502">
                  <c:v>2018</c:v>
                </c:pt>
                <c:pt idx="17503">
                  <c:v>2018</c:v>
                </c:pt>
                <c:pt idx="17504">
                  <c:v>2018</c:v>
                </c:pt>
                <c:pt idx="17505">
                  <c:v>2018</c:v>
                </c:pt>
                <c:pt idx="17506">
                  <c:v>2018</c:v>
                </c:pt>
                <c:pt idx="17507">
                  <c:v>2018</c:v>
                </c:pt>
                <c:pt idx="17508">
                  <c:v>2018</c:v>
                </c:pt>
                <c:pt idx="17509">
                  <c:v>2018</c:v>
                </c:pt>
                <c:pt idx="17510">
                  <c:v>2018</c:v>
                </c:pt>
                <c:pt idx="17511">
                  <c:v>2018</c:v>
                </c:pt>
                <c:pt idx="17512">
                  <c:v>2018</c:v>
                </c:pt>
                <c:pt idx="17513">
                  <c:v>2018</c:v>
                </c:pt>
                <c:pt idx="17514">
                  <c:v>2018</c:v>
                </c:pt>
                <c:pt idx="17515">
                  <c:v>2018</c:v>
                </c:pt>
                <c:pt idx="17516">
                  <c:v>2018</c:v>
                </c:pt>
                <c:pt idx="17517">
                  <c:v>2018</c:v>
                </c:pt>
                <c:pt idx="17518">
                  <c:v>2018</c:v>
                </c:pt>
                <c:pt idx="17519">
                  <c:v>2018</c:v>
                </c:pt>
                <c:pt idx="17520">
                  <c:v>2018</c:v>
                </c:pt>
                <c:pt idx="17521">
                  <c:v>2018</c:v>
                </c:pt>
                <c:pt idx="17522">
                  <c:v>2018</c:v>
                </c:pt>
                <c:pt idx="17523">
                  <c:v>2018</c:v>
                </c:pt>
                <c:pt idx="17524">
                  <c:v>2018</c:v>
                </c:pt>
                <c:pt idx="17525">
                  <c:v>2018</c:v>
                </c:pt>
                <c:pt idx="17526">
                  <c:v>2018</c:v>
                </c:pt>
                <c:pt idx="17527">
                  <c:v>2018</c:v>
                </c:pt>
                <c:pt idx="17528">
                  <c:v>2018</c:v>
                </c:pt>
                <c:pt idx="17529">
                  <c:v>2018</c:v>
                </c:pt>
                <c:pt idx="17530">
                  <c:v>2018</c:v>
                </c:pt>
                <c:pt idx="17531">
                  <c:v>2018</c:v>
                </c:pt>
                <c:pt idx="17532">
                  <c:v>2018</c:v>
                </c:pt>
                <c:pt idx="17533">
                  <c:v>2018</c:v>
                </c:pt>
                <c:pt idx="17534">
                  <c:v>2018</c:v>
                </c:pt>
                <c:pt idx="17535">
                  <c:v>2018</c:v>
                </c:pt>
                <c:pt idx="17536">
                  <c:v>2018</c:v>
                </c:pt>
                <c:pt idx="17537">
                  <c:v>2018</c:v>
                </c:pt>
                <c:pt idx="17538">
                  <c:v>2018</c:v>
                </c:pt>
                <c:pt idx="17539">
                  <c:v>2018</c:v>
                </c:pt>
                <c:pt idx="17540">
                  <c:v>2018</c:v>
                </c:pt>
                <c:pt idx="17541">
                  <c:v>2018</c:v>
                </c:pt>
                <c:pt idx="17542">
                  <c:v>2018</c:v>
                </c:pt>
                <c:pt idx="17543">
                  <c:v>2018</c:v>
                </c:pt>
                <c:pt idx="17544">
                  <c:v>2018</c:v>
                </c:pt>
                <c:pt idx="17545">
                  <c:v>2018</c:v>
                </c:pt>
                <c:pt idx="17546">
                  <c:v>2018</c:v>
                </c:pt>
                <c:pt idx="17547">
                  <c:v>2018</c:v>
                </c:pt>
                <c:pt idx="17548">
                  <c:v>2018</c:v>
                </c:pt>
                <c:pt idx="17549">
                  <c:v>2018</c:v>
                </c:pt>
                <c:pt idx="17550">
                  <c:v>2018</c:v>
                </c:pt>
                <c:pt idx="17551">
                  <c:v>2018</c:v>
                </c:pt>
                <c:pt idx="17552">
                  <c:v>2018</c:v>
                </c:pt>
                <c:pt idx="17553">
                  <c:v>2018</c:v>
                </c:pt>
                <c:pt idx="17554">
                  <c:v>2018</c:v>
                </c:pt>
                <c:pt idx="17555">
                  <c:v>2018</c:v>
                </c:pt>
                <c:pt idx="17556">
                  <c:v>2018</c:v>
                </c:pt>
                <c:pt idx="17557">
                  <c:v>2018</c:v>
                </c:pt>
                <c:pt idx="17558">
                  <c:v>2018</c:v>
                </c:pt>
                <c:pt idx="17559">
                  <c:v>2018</c:v>
                </c:pt>
                <c:pt idx="17560">
                  <c:v>2018</c:v>
                </c:pt>
                <c:pt idx="17561">
                  <c:v>2018</c:v>
                </c:pt>
                <c:pt idx="17562">
                  <c:v>2018</c:v>
                </c:pt>
                <c:pt idx="17563">
                  <c:v>2018</c:v>
                </c:pt>
                <c:pt idx="17564">
                  <c:v>2018</c:v>
                </c:pt>
                <c:pt idx="17565">
                  <c:v>2018</c:v>
                </c:pt>
                <c:pt idx="17566">
                  <c:v>2018</c:v>
                </c:pt>
                <c:pt idx="17567">
                  <c:v>2018</c:v>
                </c:pt>
                <c:pt idx="17568">
                  <c:v>2018</c:v>
                </c:pt>
                <c:pt idx="17569">
                  <c:v>2018</c:v>
                </c:pt>
                <c:pt idx="17570">
                  <c:v>2018</c:v>
                </c:pt>
                <c:pt idx="17571">
                  <c:v>2018</c:v>
                </c:pt>
                <c:pt idx="17572">
                  <c:v>2018</c:v>
                </c:pt>
                <c:pt idx="17573">
                  <c:v>2018</c:v>
                </c:pt>
                <c:pt idx="17574">
                  <c:v>2018</c:v>
                </c:pt>
                <c:pt idx="17575">
                  <c:v>2018</c:v>
                </c:pt>
                <c:pt idx="17576">
                  <c:v>2018</c:v>
                </c:pt>
                <c:pt idx="17577">
                  <c:v>2018</c:v>
                </c:pt>
                <c:pt idx="17578">
                  <c:v>2018</c:v>
                </c:pt>
                <c:pt idx="17579">
                  <c:v>2018</c:v>
                </c:pt>
                <c:pt idx="17580">
                  <c:v>2018</c:v>
                </c:pt>
                <c:pt idx="17581">
                  <c:v>2018</c:v>
                </c:pt>
                <c:pt idx="17582">
                  <c:v>2018</c:v>
                </c:pt>
                <c:pt idx="17583">
                  <c:v>2018</c:v>
                </c:pt>
                <c:pt idx="17584">
                  <c:v>2018</c:v>
                </c:pt>
                <c:pt idx="17585">
                  <c:v>2018</c:v>
                </c:pt>
                <c:pt idx="17586">
                  <c:v>2018</c:v>
                </c:pt>
                <c:pt idx="17587">
                  <c:v>2018</c:v>
                </c:pt>
                <c:pt idx="17588">
                  <c:v>2018</c:v>
                </c:pt>
                <c:pt idx="17589">
                  <c:v>2018</c:v>
                </c:pt>
                <c:pt idx="17590">
                  <c:v>2018</c:v>
                </c:pt>
                <c:pt idx="17591">
                  <c:v>2018</c:v>
                </c:pt>
                <c:pt idx="17592">
                  <c:v>2018</c:v>
                </c:pt>
                <c:pt idx="17593">
                  <c:v>2018</c:v>
                </c:pt>
                <c:pt idx="17594">
                  <c:v>2018</c:v>
                </c:pt>
                <c:pt idx="17595">
                  <c:v>2018</c:v>
                </c:pt>
                <c:pt idx="17596">
                  <c:v>2018</c:v>
                </c:pt>
                <c:pt idx="17597">
                  <c:v>2018</c:v>
                </c:pt>
                <c:pt idx="17598">
                  <c:v>2018</c:v>
                </c:pt>
                <c:pt idx="17599">
                  <c:v>2018</c:v>
                </c:pt>
                <c:pt idx="17600">
                  <c:v>2018</c:v>
                </c:pt>
                <c:pt idx="17601">
                  <c:v>2018</c:v>
                </c:pt>
                <c:pt idx="17602">
                  <c:v>2018</c:v>
                </c:pt>
                <c:pt idx="17603">
                  <c:v>2018</c:v>
                </c:pt>
                <c:pt idx="17604">
                  <c:v>2018</c:v>
                </c:pt>
                <c:pt idx="17605">
                  <c:v>2018</c:v>
                </c:pt>
                <c:pt idx="17606">
                  <c:v>2018</c:v>
                </c:pt>
                <c:pt idx="17607">
                  <c:v>2018</c:v>
                </c:pt>
                <c:pt idx="17608">
                  <c:v>2018</c:v>
                </c:pt>
                <c:pt idx="17609">
                  <c:v>2018</c:v>
                </c:pt>
                <c:pt idx="17610">
                  <c:v>2018</c:v>
                </c:pt>
                <c:pt idx="17611">
                  <c:v>2018</c:v>
                </c:pt>
                <c:pt idx="17612">
                  <c:v>2018</c:v>
                </c:pt>
                <c:pt idx="17613">
                  <c:v>2018</c:v>
                </c:pt>
                <c:pt idx="17614">
                  <c:v>2018</c:v>
                </c:pt>
                <c:pt idx="17615">
                  <c:v>2018</c:v>
                </c:pt>
                <c:pt idx="17616">
                  <c:v>2018</c:v>
                </c:pt>
                <c:pt idx="17617">
                  <c:v>2018</c:v>
                </c:pt>
                <c:pt idx="17618">
                  <c:v>2018</c:v>
                </c:pt>
                <c:pt idx="17619">
                  <c:v>2018</c:v>
                </c:pt>
                <c:pt idx="17620">
                  <c:v>2018</c:v>
                </c:pt>
                <c:pt idx="17621">
                  <c:v>2018</c:v>
                </c:pt>
                <c:pt idx="17622">
                  <c:v>2018</c:v>
                </c:pt>
                <c:pt idx="17623">
                  <c:v>2018</c:v>
                </c:pt>
                <c:pt idx="17624">
                  <c:v>2018</c:v>
                </c:pt>
                <c:pt idx="17625">
                  <c:v>2018</c:v>
                </c:pt>
                <c:pt idx="17626">
                  <c:v>2018</c:v>
                </c:pt>
                <c:pt idx="17627">
                  <c:v>2018</c:v>
                </c:pt>
                <c:pt idx="17628">
                  <c:v>2018</c:v>
                </c:pt>
                <c:pt idx="17629">
                  <c:v>2018</c:v>
                </c:pt>
                <c:pt idx="17630">
                  <c:v>2018</c:v>
                </c:pt>
                <c:pt idx="17631">
                  <c:v>2018</c:v>
                </c:pt>
                <c:pt idx="17632">
                  <c:v>2018</c:v>
                </c:pt>
                <c:pt idx="17633">
                  <c:v>2018</c:v>
                </c:pt>
                <c:pt idx="17634">
                  <c:v>2018</c:v>
                </c:pt>
                <c:pt idx="17635">
                  <c:v>2018</c:v>
                </c:pt>
                <c:pt idx="17636">
                  <c:v>2018</c:v>
                </c:pt>
                <c:pt idx="17637">
                  <c:v>2018</c:v>
                </c:pt>
                <c:pt idx="17638">
                  <c:v>2018</c:v>
                </c:pt>
                <c:pt idx="17639">
                  <c:v>2018</c:v>
                </c:pt>
                <c:pt idx="17640">
                  <c:v>2018</c:v>
                </c:pt>
                <c:pt idx="17641">
                  <c:v>2018</c:v>
                </c:pt>
                <c:pt idx="17642">
                  <c:v>2018</c:v>
                </c:pt>
                <c:pt idx="17643">
                  <c:v>2018</c:v>
                </c:pt>
                <c:pt idx="17644">
                  <c:v>2018</c:v>
                </c:pt>
                <c:pt idx="17645">
                  <c:v>2018</c:v>
                </c:pt>
                <c:pt idx="17646">
                  <c:v>2018</c:v>
                </c:pt>
                <c:pt idx="17647">
                  <c:v>2018</c:v>
                </c:pt>
                <c:pt idx="17648">
                  <c:v>2018</c:v>
                </c:pt>
                <c:pt idx="17649">
                  <c:v>2018</c:v>
                </c:pt>
                <c:pt idx="17650">
                  <c:v>2018</c:v>
                </c:pt>
                <c:pt idx="17651">
                  <c:v>2018</c:v>
                </c:pt>
                <c:pt idx="17652">
                  <c:v>2018</c:v>
                </c:pt>
                <c:pt idx="17653">
                  <c:v>2018</c:v>
                </c:pt>
                <c:pt idx="17654">
                  <c:v>2018</c:v>
                </c:pt>
                <c:pt idx="17655">
                  <c:v>2018</c:v>
                </c:pt>
                <c:pt idx="17656">
                  <c:v>2018</c:v>
                </c:pt>
                <c:pt idx="17657">
                  <c:v>2018</c:v>
                </c:pt>
                <c:pt idx="17658">
                  <c:v>2018</c:v>
                </c:pt>
                <c:pt idx="17659">
                  <c:v>2018</c:v>
                </c:pt>
                <c:pt idx="17660">
                  <c:v>2018</c:v>
                </c:pt>
                <c:pt idx="17661">
                  <c:v>2018</c:v>
                </c:pt>
                <c:pt idx="17662">
                  <c:v>2018</c:v>
                </c:pt>
                <c:pt idx="17663">
                  <c:v>2018</c:v>
                </c:pt>
                <c:pt idx="17664">
                  <c:v>2018</c:v>
                </c:pt>
                <c:pt idx="17665">
                  <c:v>2018</c:v>
                </c:pt>
                <c:pt idx="17666">
                  <c:v>2018</c:v>
                </c:pt>
                <c:pt idx="17667">
                  <c:v>2018</c:v>
                </c:pt>
                <c:pt idx="17668">
                  <c:v>2018</c:v>
                </c:pt>
                <c:pt idx="17669">
                  <c:v>2018</c:v>
                </c:pt>
                <c:pt idx="17670">
                  <c:v>2018</c:v>
                </c:pt>
                <c:pt idx="17671">
                  <c:v>2018</c:v>
                </c:pt>
                <c:pt idx="17672">
                  <c:v>2018</c:v>
                </c:pt>
                <c:pt idx="17673">
                  <c:v>2018</c:v>
                </c:pt>
                <c:pt idx="17674">
                  <c:v>2018</c:v>
                </c:pt>
                <c:pt idx="17675">
                  <c:v>2018</c:v>
                </c:pt>
                <c:pt idx="17676">
                  <c:v>2018</c:v>
                </c:pt>
                <c:pt idx="17677">
                  <c:v>2018</c:v>
                </c:pt>
                <c:pt idx="17678">
                  <c:v>2018</c:v>
                </c:pt>
                <c:pt idx="17679">
                  <c:v>2018</c:v>
                </c:pt>
                <c:pt idx="17680">
                  <c:v>2018</c:v>
                </c:pt>
                <c:pt idx="17681">
                  <c:v>2018</c:v>
                </c:pt>
                <c:pt idx="17682">
                  <c:v>2018</c:v>
                </c:pt>
                <c:pt idx="17683">
                  <c:v>2018</c:v>
                </c:pt>
                <c:pt idx="17684">
                  <c:v>2018</c:v>
                </c:pt>
                <c:pt idx="17685">
                  <c:v>2018</c:v>
                </c:pt>
                <c:pt idx="17686">
                  <c:v>2018</c:v>
                </c:pt>
                <c:pt idx="17687">
                  <c:v>2018</c:v>
                </c:pt>
                <c:pt idx="17688">
                  <c:v>2018</c:v>
                </c:pt>
                <c:pt idx="17689">
                  <c:v>2018</c:v>
                </c:pt>
                <c:pt idx="17690">
                  <c:v>2018</c:v>
                </c:pt>
                <c:pt idx="17691">
                  <c:v>2018</c:v>
                </c:pt>
                <c:pt idx="17692">
                  <c:v>2018</c:v>
                </c:pt>
                <c:pt idx="17693">
                  <c:v>2018</c:v>
                </c:pt>
                <c:pt idx="17694">
                  <c:v>2018</c:v>
                </c:pt>
                <c:pt idx="17695">
                  <c:v>2018</c:v>
                </c:pt>
                <c:pt idx="17696">
                  <c:v>2018</c:v>
                </c:pt>
                <c:pt idx="17697">
                  <c:v>2018</c:v>
                </c:pt>
                <c:pt idx="17698">
                  <c:v>2018</c:v>
                </c:pt>
                <c:pt idx="17699">
                  <c:v>2018</c:v>
                </c:pt>
                <c:pt idx="17700">
                  <c:v>2018</c:v>
                </c:pt>
                <c:pt idx="17701">
                  <c:v>2018</c:v>
                </c:pt>
                <c:pt idx="17702">
                  <c:v>2018</c:v>
                </c:pt>
                <c:pt idx="17703">
                  <c:v>2018</c:v>
                </c:pt>
                <c:pt idx="17704">
                  <c:v>2018</c:v>
                </c:pt>
                <c:pt idx="17705">
                  <c:v>2018</c:v>
                </c:pt>
                <c:pt idx="17706">
                  <c:v>2018</c:v>
                </c:pt>
                <c:pt idx="17707">
                  <c:v>2018</c:v>
                </c:pt>
                <c:pt idx="17708">
                  <c:v>2018</c:v>
                </c:pt>
                <c:pt idx="17709">
                  <c:v>2018</c:v>
                </c:pt>
                <c:pt idx="17710">
                  <c:v>2018</c:v>
                </c:pt>
                <c:pt idx="17711">
                  <c:v>2018</c:v>
                </c:pt>
                <c:pt idx="17712">
                  <c:v>2018</c:v>
                </c:pt>
                <c:pt idx="17713">
                  <c:v>2018</c:v>
                </c:pt>
                <c:pt idx="17714">
                  <c:v>2018</c:v>
                </c:pt>
                <c:pt idx="17715">
                  <c:v>2018</c:v>
                </c:pt>
                <c:pt idx="17716">
                  <c:v>2018</c:v>
                </c:pt>
                <c:pt idx="17717">
                  <c:v>2018</c:v>
                </c:pt>
                <c:pt idx="17718">
                  <c:v>2018</c:v>
                </c:pt>
                <c:pt idx="17719">
                  <c:v>2018</c:v>
                </c:pt>
                <c:pt idx="17720">
                  <c:v>2018</c:v>
                </c:pt>
                <c:pt idx="17721">
                  <c:v>2018</c:v>
                </c:pt>
                <c:pt idx="17722">
                  <c:v>2018</c:v>
                </c:pt>
                <c:pt idx="17723">
                  <c:v>2018</c:v>
                </c:pt>
                <c:pt idx="17724">
                  <c:v>2018</c:v>
                </c:pt>
                <c:pt idx="17725">
                  <c:v>2018</c:v>
                </c:pt>
                <c:pt idx="17726">
                  <c:v>2018</c:v>
                </c:pt>
                <c:pt idx="17727">
                  <c:v>2018</c:v>
                </c:pt>
                <c:pt idx="17728">
                  <c:v>2018</c:v>
                </c:pt>
                <c:pt idx="17729">
                  <c:v>2018</c:v>
                </c:pt>
                <c:pt idx="17730">
                  <c:v>2018</c:v>
                </c:pt>
                <c:pt idx="17731">
                  <c:v>2018</c:v>
                </c:pt>
                <c:pt idx="17732">
                  <c:v>2018</c:v>
                </c:pt>
                <c:pt idx="17733">
                  <c:v>2018</c:v>
                </c:pt>
                <c:pt idx="17734">
                  <c:v>2018</c:v>
                </c:pt>
                <c:pt idx="17735">
                  <c:v>2018</c:v>
                </c:pt>
                <c:pt idx="17736">
                  <c:v>2018</c:v>
                </c:pt>
                <c:pt idx="17737">
                  <c:v>2018</c:v>
                </c:pt>
                <c:pt idx="17738">
                  <c:v>2018</c:v>
                </c:pt>
                <c:pt idx="17739">
                  <c:v>2018</c:v>
                </c:pt>
                <c:pt idx="17740">
                  <c:v>2018</c:v>
                </c:pt>
                <c:pt idx="17741">
                  <c:v>2018</c:v>
                </c:pt>
                <c:pt idx="17742">
                  <c:v>2018</c:v>
                </c:pt>
                <c:pt idx="17743">
                  <c:v>2018</c:v>
                </c:pt>
                <c:pt idx="17744">
                  <c:v>2018</c:v>
                </c:pt>
                <c:pt idx="17745">
                  <c:v>2018</c:v>
                </c:pt>
                <c:pt idx="17746">
                  <c:v>2018</c:v>
                </c:pt>
                <c:pt idx="17747">
                  <c:v>2018</c:v>
                </c:pt>
                <c:pt idx="17748">
                  <c:v>2018</c:v>
                </c:pt>
                <c:pt idx="17749">
                  <c:v>2018</c:v>
                </c:pt>
                <c:pt idx="17750">
                  <c:v>2018</c:v>
                </c:pt>
                <c:pt idx="17751">
                  <c:v>2018</c:v>
                </c:pt>
                <c:pt idx="17752">
                  <c:v>2018</c:v>
                </c:pt>
                <c:pt idx="17753">
                  <c:v>2018</c:v>
                </c:pt>
                <c:pt idx="17754">
                  <c:v>2018</c:v>
                </c:pt>
                <c:pt idx="17755">
                  <c:v>2018</c:v>
                </c:pt>
                <c:pt idx="17756">
                  <c:v>2018</c:v>
                </c:pt>
                <c:pt idx="17757">
                  <c:v>2018</c:v>
                </c:pt>
                <c:pt idx="17758">
                  <c:v>2018</c:v>
                </c:pt>
                <c:pt idx="17759">
                  <c:v>2018</c:v>
                </c:pt>
                <c:pt idx="17760">
                  <c:v>2018</c:v>
                </c:pt>
                <c:pt idx="17761">
                  <c:v>2018</c:v>
                </c:pt>
                <c:pt idx="17762">
                  <c:v>2018</c:v>
                </c:pt>
                <c:pt idx="17763">
                  <c:v>2018</c:v>
                </c:pt>
                <c:pt idx="17764">
                  <c:v>2018</c:v>
                </c:pt>
                <c:pt idx="17765">
                  <c:v>2018</c:v>
                </c:pt>
                <c:pt idx="17766">
                  <c:v>2018</c:v>
                </c:pt>
                <c:pt idx="17767">
                  <c:v>2018</c:v>
                </c:pt>
                <c:pt idx="17768">
                  <c:v>2018</c:v>
                </c:pt>
                <c:pt idx="17769">
                  <c:v>2018</c:v>
                </c:pt>
                <c:pt idx="17770">
                  <c:v>2018</c:v>
                </c:pt>
                <c:pt idx="17771">
                  <c:v>2018</c:v>
                </c:pt>
                <c:pt idx="17772">
                  <c:v>2018</c:v>
                </c:pt>
                <c:pt idx="17773">
                  <c:v>2018</c:v>
                </c:pt>
                <c:pt idx="17774">
                  <c:v>2018</c:v>
                </c:pt>
                <c:pt idx="17775">
                  <c:v>2018</c:v>
                </c:pt>
                <c:pt idx="17776">
                  <c:v>2018</c:v>
                </c:pt>
                <c:pt idx="17777">
                  <c:v>2018</c:v>
                </c:pt>
                <c:pt idx="17778">
                  <c:v>2018</c:v>
                </c:pt>
                <c:pt idx="17779">
                  <c:v>2018</c:v>
                </c:pt>
                <c:pt idx="17780">
                  <c:v>2018</c:v>
                </c:pt>
                <c:pt idx="17781">
                  <c:v>2018</c:v>
                </c:pt>
                <c:pt idx="17782">
                  <c:v>2018</c:v>
                </c:pt>
                <c:pt idx="17783">
                  <c:v>2018</c:v>
                </c:pt>
                <c:pt idx="17784">
                  <c:v>2018</c:v>
                </c:pt>
                <c:pt idx="17785">
                  <c:v>2018</c:v>
                </c:pt>
                <c:pt idx="17786">
                  <c:v>2018</c:v>
                </c:pt>
                <c:pt idx="17787">
                  <c:v>2018</c:v>
                </c:pt>
                <c:pt idx="17788">
                  <c:v>2018</c:v>
                </c:pt>
                <c:pt idx="17789">
                  <c:v>2018</c:v>
                </c:pt>
                <c:pt idx="17790">
                  <c:v>2018</c:v>
                </c:pt>
                <c:pt idx="17791">
                  <c:v>2018</c:v>
                </c:pt>
                <c:pt idx="17792">
                  <c:v>2018</c:v>
                </c:pt>
                <c:pt idx="17793">
                  <c:v>2018</c:v>
                </c:pt>
                <c:pt idx="17794">
                  <c:v>2018</c:v>
                </c:pt>
                <c:pt idx="17795">
                  <c:v>2018</c:v>
                </c:pt>
                <c:pt idx="17796">
                  <c:v>2018</c:v>
                </c:pt>
                <c:pt idx="17797">
                  <c:v>2018</c:v>
                </c:pt>
                <c:pt idx="17798">
                  <c:v>2018</c:v>
                </c:pt>
                <c:pt idx="17799">
                  <c:v>2018</c:v>
                </c:pt>
                <c:pt idx="17800">
                  <c:v>2018</c:v>
                </c:pt>
                <c:pt idx="17801">
                  <c:v>2018</c:v>
                </c:pt>
                <c:pt idx="17802">
                  <c:v>2018</c:v>
                </c:pt>
                <c:pt idx="17803">
                  <c:v>2018</c:v>
                </c:pt>
                <c:pt idx="17804">
                  <c:v>2018</c:v>
                </c:pt>
                <c:pt idx="17805">
                  <c:v>2018</c:v>
                </c:pt>
                <c:pt idx="17806">
                  <c:v>2018</c:v>
                </c:pt>
                <c:pt idx="17807">
                  <c:v>2018</c:v>
                </c:pt>
                <c:pt idx="17808">
                  <c:v>2018</c:v>
                </c:pt>
                <c:pt idx="17809">
                  <c:v>2018</c:v>
                </c:pt>
                <c:pt idx="17810">
                  <c:v>2018</c:v>
                </c:pt>
                <c:pt idx="17811">
                  <c:v>2018</c:v>
                </c:pt>
                <c:pt idx="17812">
                  <c:v>2018</c:v>
                </c:pt>
                <c:pt idx="17813">
                  <c:v>2018</c:v>
                </c:pt>
                <c:pt idx="17814">
                  <c:v>2018</c:v>
                </c:pt>
                <c:pt idx="17815">
                  <c:v>2018</c:v>
                </c:pt>
                <c:pt idx="17816">
                  <c:v>2018</c:v>
                </c:pt>
                <c:pt idx="17817">
                  <c:v>2018</c:v>
                </c:pt>
                <c:pt idx="17818">
                  <c:v>2018</c:v>
                </c:pt>
                <c:pt idx="17819">
                  <c:v>2018</c:v>
                </c:pt>
                <c:pt idx="17820">
                  <c:v>2018</c:v>
                </c:pt>
                <c:pt idx="17821">
                  <c:v>2018</c:v>
                </c:pt>
                <c:pt idx="17822">
                  <c:v>2018</c:v>
                </c:pt>
                <c:pt idx="17823">
                  <c:v>2018</c:v>
                </c:pt>
                <c:pt idx="17824">
                  <c:v>2018</c:v>
                </c:pt>
                <c:pt idx="17825">
                  <c:v>2018</c:v>
                </c:pt>
                <c:pt idx="17826">
                  <c:v>2018</c:v>
                </c:pt>
                <c:pt idx="17827">
                  <c:v>2018</c:v>
                </c:pt>
                <c:pt idx="17828">
                  <c:v>2018</c:v>
                </c:pt>
                <c:pt idx="17829">
                  <c:v>2018</c:v>
                </c:pt>
                <c:pt idx="17830">
                  <c:v>2018</c:v>
                </c:pt>
                <c:pt idx="17831">
                  <c:v>2018</c:v>
                </c:pt>
                <c:pt idx="17832">
                  <c:v>2018</c:v>
                </c:pt>
                <c:pt idx="17833">
                  <c:v>2018</c:v>
                </c:pt>
                <c:pt idx="17834">
                  <c:v>2018</c:v>
                </c:pt>
                <c:pt idx="17835">
                  <c:v>2018</c:v>
                </c:pt>
                <c:pt idx="17836">
                  <c:v>2018</c:v>
                </c:pt>
                <c:pt idx="17837">
                  <c:v>2018</c:v>
                </c:pt>
                <c:pt idx="17838">
                  <c:v>2018</c:v>
                </c:pt>
                <c:pt idx="17839">
                  <c:v>2018</c:v>
                </c:pt>
                <c:pt idx="17840">
                  <c:v>2018</c:v>
                </c:pt>
                <c:pt idx="17841">
                  <c:v>2018</c:v>
                </c:pt>
                <c:pt idx="17842">
                  <c:v>2018</c:v>
                </c:pt>
                <c:pt idx="17843">
                  <c:v>2018</c:v>
                </c:pt>
                <c:pt idx="17844">
                  <c:v>2018</c:v>
                </c:pt>
                <c:pt idx="17845">
                  <c:v>2018</c:v>
                </c:pt>
                <c:pt idx="17846">
                  <c:v>2018</c:v>
                </c:pt>
                <c:pt idx="17847">
                  <c:v>2018</c:v>
                </c:pt>
                <c:pt idx="17848">
                  <c:v>2018</c:v>
                </c:pt>
                <c:pt idx="17849">
                  <c:v>2018</c:v>
                </c:pt>
                <c:pt idx="17850">
                  <c:v>2018</c:v>
                </c:pt>
                <c:pt idx="17851">
                  <c:v>2018</c:v>
                </c:pt>
                <c:pt idx="17852">
                  <c:v>2018</c:v>
                </c:pt>
                <c:pt idx="17853">
                  <c:v>2018</c:v>
                </c:pt>
                <c:pt idx="17854">
                  <c:v>2018</c:v>
                </c:pt>
                <c:pt idx="17855">
                  <c:v>2018</c:v>
                </c:pt>
                <c:pt idx="17856">
                  <c:v>2018</c:v>
                </c:pt>
                <c:pt idx="17857">
                  <c:v>2018</c:v>
                </c:pt>
                <c:pt idx="17858">
                  <c:v>2018</c:v>
                </c:pt>
                <c:pt idx="17859">
                  <c:v>2018</c:v>
                </c:pt>
                <c:pt idx="17860">
                  <c:v>2018</c:v>
                </c:pt>
                <c:pt idx="17861">
                  <c:v>2018</c:v>
                </c:pt>
                <c:pt idx="17862">
                  <c:v>2018</c:v>
                </c:pt>
                <c:pt idx="17863">
                  <c:v>2018</c:v>
                </c:pt>
                <c:pt idx="17864">
                  <c:v>2018</c:v>
                </c:pt>
                <c:pt idx="17865">
                  <c:v>2018</c:v>
                </c:pt>
                <c:pt idx="17866">
                  <c:v>2018</c:v>
                </c:pt>
                <c:pt idx="17867">
                  <c:v>2018</c:v>
                </c:pt>
                <c:pt idx="17868">
                  <c:v>2018</c:v>
                </c:pt>
                <c:pt idx="17869">
                  <c:v>2018</c:v>
                </c:pt>
                <c:pt idx="17870">
                  <c:v>2018</c:v>
                </c:pt>
                <c:pt idx="17871">
                  <c:v>2018</c:v>
                </c:pt>
                <c:pt idx="17872">
                  <c:v>2018</c:v>
                </c:pt>
                <c:pt idx="17873">
                  <c:v>2018</c:v>
                </c:pt>
                <c:pt idx="17874">
                  <c:v>2018</c:v>
                </c:pt>
                <c:pt idx="17875">
                  <c:v>2018</c:v>
                </c:pt>
                <c:pt idx="17876">
                  <c:v>2018</c:v>
                </c:pt>
                <c:pt idx="17877">
                  <c:v>2018</c:v>
                </c:pt>
                <c:pt idx="17878">
                  <c:v>2018</c:v>
                </c:pt>
                <c:pt idx="17879">
                  <c:v>2018</c:v>
                </c:pt>
                <c:pt idx="17880">
                  <c:v>2018</c:v>
                </c:pt>
                <c:pt idx="17881">
                  <c:v>2018</c:v>
                </c:pt>
                <c:pt idx="17882">
                  <c:v>2018</c:v>
                </c:pt>
                <c:pt idx="17883">
                  <c:v>2018</c:v>
                </c:pt>
                <c:pt idx="17884">
                  <c:v>2018</c:v>
                </c:pt>
                <c:pt idx="17885">
                  <c:v>2018</c:v>
                </c:pt>
                <c:pt idx="17886">
                  <c:v>2018</c:v>
                </c:pt>
                <c:pt idx="17887">
                  <c:v>2018</c:v>
                </c:pt>
                <c:pt idx="17888">
                  <c:v>2018</c:v>
                </c:pt>
                <c:pt idx="17889">
                  <c:v>2018</c:v>
                </c:pt>
                <c:pt idx="17890">
                  <c:v>2018</c:v>
                </c:pt>
                <c:pt idx="17891">
                  <c:v>2018</c:v>
                </c:pt>
                <c:pt idx="17892">
                  <c:v>2018</c:v>
                </c:pt>
                <c:pt idx="17893">
                  <c:v>2018</c:v>
                </c:pt>
                <c:pt idx="17894">
                  <c:v>2018</c:v>
                </c:pt>
                <c:pt idx="17895">
                  <c:v>2018</c:v>
                </c:pt>
                <c:pt idx="17896">
                  <c:v>2018</c:v>
                </c:pt>
                <c:pt idx="17897">
                  <c:v>2018</c:v>
                </c:pt>
                <c:pt idx="17898">
                  <c:v>2018</c:v>
                </c:pt>
                <c:pt idx="17899">
                  <c:v>2018</c:v>
                </c:pt>
                <c:pt idx="17900">
                  <c:v>2018</c:v>
                </c:pt>
                <c:pt idx="17901">
                  <c:v>2018</c:v>
                </c:pt>
                <c:pt idx="17902">
                  <c:v>2018</c:v>
                </c:pt>
                <c:pt idx="17903">
                  <c:v>2018</c:v>
                </c:pt>
                <c:pt idx="17904">
                  <c:v>2018</c:v>
                </c:pt>
                <c:pt idx="17905">
                  <c:v>2018</c:v>
                </c:pt>
                <c:pt idx="17906">
                  <c:v>2018</c:v>
                </c:pt>
                <c:pt idx="17907">
                  <c:v>2018</c:v>
                </c:pt>
                <c:pt idx="17908">
                  <c:v>2018</c:v>
                </c:pt>
                <c:pt idx="17909">
                  <c:v>2018</c:v>
                </c:pt>
                <c:pt idx="17910">
                  <c:v>2018</c:v>
                </c:pt>
                <c:pt idx="17911">
                  <c:v>2018</c:v>
                </c:pt>
                <c:pt idx="17912">
                  <c:v>2018</c:v>
                </c:pt>
                <c:pt idx="17913">
                  <c:v>2018</c:v>
                </c:pt>
                <c:pt idx="17914">
                  <c:v>2018</c:v>
                </c:pt>
                <c:pt idx="17915">
                  <c:v>2018</c:v>
                </c:pt>
                <c:pt idx="17916">
                  <c:v>2018</c:v>
                </c:pt>
                <c:pt idx="17917">
                  <c:v>2018</c:v>
                </c:pt>
                <c:pt idx="17918">
                  <c:v>2018</c:v>
                </c:pt>
                <c:pt idx="17919">
                  <c:v>2018</c:v>
                </c:pt>
                <c:pt idx="17920">
                  <c:v>2018</c:v>
                </c:pt>
                <c:pt idx="17921">
                  <c:v>2018</c:v>
                </c:pt>
                <c:pt idx="17922">
                  <c:v>2018</c:v>
                </c:pt>
                <c:pt idx="17923">
                  <c:v>2018</c:v>
                </c:pt>
                <c:pt idx="17924">
                  <c:v>2018</c:v>
                </c:pt>
                <c:pt idx="17925">
                  <c:v>2018</c:v>
                </c:pt>
                <c:pt idx="17926">
                  <c:v>2018</c:v>
                </c:pt>
                <c:pt idx="17927">
                  <c:v>2018</c:v>
                </c:pt>
                <c:pt idx="17928">
                  <c:v>2018</c:v>
                </c:pt>
                <c:pt idx="17929">
                  <c:v>2018</c:v>
                </c:pt>
                <c:pt idx="17930">
                  <c:v>2018</c:v>
                </c:pt>
                <c:pt idx="17931">
                  <c:v>2018</c:v>
                </c:pt>
                <c:pt idx="17932">
                  <c:v>2018</c:v>
                </c:pt>
                <c:pt idx="17933">
                  <c:v>2018</c:v>
                </c:pt>
                <c:pt idx="17934">
                  <c:v>2018</c:v>
                </c:pt>
                <c:pt idx="17935">
                  <c:v>2018</c:v>
                </c:pt>
                <c:pt idx="17936">
                  <c:v>2018</c:v>
                </c:pt>
                <c:pt idx="17937">
                  <c:v>2018</c:v>
                </c:pt>
                <c:pt idx="17938">
                  <c:v>2018</c:v>
                </c:pt>
                <c:pt idx="17939">
                  <c:v>2018</c:v>
                </c:pt>
                <c:pt idx="17940">
                  <c:v>2018</c:v>
                </c:pt>
                <c:pt idx="17941">
                  <c:v>2018</c:v>
                </c:pt>
                <c:pt idx="17942">
                  <c:v>2018</c:v>
                </c:pt>
                <c:pt idx="17943">
                  <c:v>2018</c:v>
                </c:pt>
                <c:pt idx="17944">
                  <c:v>2018</c:v>
                </c:pt>
                <c:pt idx="17945">
                  <c:v>2018</c:v>
                </c:pt>
                <c:pt idx="17946">
                  <c:v>2018</c:v>
                </c:pt>
                <c:pt idx="17947">
                  <c:v>2018</c:v>
                </c:pt>
                <c:pt idx="17948">
                  <c:v>2018</c:v>
                </c:pt>
                <c:pt idx="17949">
                  <c:v>2018</c:v>
                </c:pt>
                <c:pt idx="17950">
                  <c:v>2018</c:v>
                </c:pt>
                <c:pt idx="17951">
                  <c:v>2018</c:v>
                </c:pt>
                <c:pt idx="17952">
                  <c:v>2018</c:v>
                </c:pt>
                <c:pt idx="17953">
                  <c:v>2018</c:v>
                </c:pt>
                <c:pt idx="17954">
                  <c:v>2018</c:v>
                </c:pt>
                <c:pt idx="17955">
                  <c:v>2018</c:v>
                </c:pt>
                <c:pt idx="17956">
                  <c:v>2018</c:v>
                </c:pt>
                <c:pt idx="17957">
                  <c:v>2018</c:v>
                </c:pt>
                <c:pt idx="17958">
                  <c:v>2018</c:v>
                </c:pt>
                <c:pt idx="17959">
                  <c:v>2018</c:v>
                </c:pt>
                <c:pt idx="17960">
                  <c:v>2018</c:v>
                </c:pt>
                <c:pt idx="17961">
                  <c:v>2018</c:v>
                </c:pt>
                <c:pt idx="17962">
                  <c:v>2018</c:v>
                </c:pt>
                <c:pt idx="17963">
                  <c:v>2018</c:v>
                </c:pt>
                <c:pt idx="17964">
                  <c:v>2018</c:v>
                </c:pt>
                <c:pt idx="17965">
                  <c:v>2018</c:v>
                </c:pt>
                <c:pt idx="17966">
                  <c:v>2018</c:v>
                </c:pt>
                <c:pt idx="17967">
                  <c:v>2018</c:v>
                </c:pt>
                <c:pt idx="17968">
                  <c:v>2018</c:v>
                </c:pt>
                <c:pt idx="17969">
                  <c:v>2018</c:v>
                </c:pt>
                <c:pt idx="17970">
                  <c:v>2018</c:v>
                </c:pt>
                <c:pt idx="17971">
                  <c:v>2018</c:v>
                </c:pt>
                <c:pt idx="17972">
                  <c:v>2018</c:v>
                </c:pt>
                <c:pt idx="17973">
                  <c:v>2018</c:v>
                </c:pt>
                <c:pt idx="17974">
                  <c:v>2018</c:v>
                </c:pt>
                <c:pt idx="17975">
                  <c:v>2018</c:v>
                </c:pt>
                <c:pt idx="17976">
                  <c:v>2018</c:v>
                </c:pt>
                <c:pt idx="17977">
                  <c:v>2018</c:v>
                </c:pt>
                <c:pt idx="17978">
                  <c:v>2018</c:v>
                </c:pt>
                <c:pt idx="17979">
                  <c:v>2018</c:v>
                </c:pt>
                <c:pt idx="17980">
                  <c:v>2018</c:v>
                </c:pt>
                <c:pt idx="17981">
                  <c:v>2018</c:v>
                </c:pt>
                <c:pt idx="17982">
                  <c:v>2018</c:v>
                </c:pt>
                <c:pt idx="17983">
                  <c:v>2018</c:v>
                </c:pt>
                <c:pt idx="17984">
                  <c:v>2018</c:v>
                </c:pt>
                <c:pt idx="17985">
                  <c:v>2018</c:v>
                </c:pt>
                <c:pt idx="17986">
                  <c:v>2018</c:v>
                </c:pt>
                <c:pt idx="17987">
                  <c:v>2018</c:v>
                </c:pt>
                <c:pt idx="17988">
                  <c:v>2018</c:v>
                </c:pt>
                <c:pt idx="17989">
                  <c:v>2018</c:v>
                </c:pt>
                <c:pt idx="17990">
                  <c:v>2018</c:v>
                </c:pt>
                <c:pt idx="17991">
                  <c:v>2018</c:v>
                </c:pt>
                <c:pt idx="17992">
                  <c:v>2018</c:v>
                </c:pt>
                <c:pt idx="17993">
                  <c:v>2018</c:v>
                </c:pt>
                <c:pt idx="17994">
                  <c:v>2018</c:v>
                </c:pt>
                <c:pt idx="17995">
                  <c:v>2018</c:v>
                </c:pt>
                <c:pt idx="17996">
                  <c:v>2018</c:v>
                </c:pt>
                <c:pt idx="17997">
                  <c:v>2018</c:v>
                </c:pt>
                <c:pt idx="17998">
                  <c:v>2018</c:v>
                </c:pt>
                <c:pt idx="17999">
                  <c:v>2018</c:v>
                </c:pt>
                <c:pt idx="18000">
                  <c:v>2018</c:v>
                </c:pt>
                <c:pt idx="18001">
                  <c:v>2018</c:v>
                </c:pt>
                <c:pt idx="18002">
                  <c:v>2018</c:v>
                </c:pt>
                <c:pt idx="18003">
                  <c:v>2018</c:v>
                </c:pt>
                <c:pt idx="18004">
                  <c:v>2018</c:v>
                </c:pt>
                <c:pt idx="18005">
                  <c:v>2018</c:v>
                </c:pt>
                <c:pt idx="18006">
                  <c:v>2018</c:v>
                </c:pt>
                <c:pt idx="18007">
                  <c:v>2018</c:v>
                </c:pt>
                <c:pt idx="18008">
                  <c:v>2018</c:v>
                </c:pt>
                <c:pt idx="18009">
                  <c:v>2018</c:v>
                </c:pt>
                <c:pt idx="18010">
                  <c:v>2018</c:v>
                </c:pt>
                <c:pt idx="18011">
                  <c:v>2018</c:v>
                </c:pt>
                <c:pt idx="18012">
                  <c:v>2018</c:v>
                </c:pt>
                <c:pt idx="18013">
                  <c:v>2018</c:v>
                </c:pt>
                <c:pt idx="18014">
                  <c:v>2018</c:v>
                </c:pt>
                <c:pt idx="18015">
                  <c:v>2018</c:v>
                </c:pt>
                <c:pt idx="18016">
                  <c:v>2018</c:v>
                </c:pt>
                <c:pt idx="18017">
                  <c:v>2018</c:v>
                </c:pt>
                <c:pt idx="18018">
                  <c:v>2018</c:v>
                </c:pt>
                <c:pt idx="18019">
                  <c:v>2018</c:v>
                </c:pt>
                <c:pt idx="18020">
                  <c:v>2018</c:v>
                </c:pt>
                <c:pt idx="18021">
                  <c:v>2018</c:v>
                </c:pt>
                <c:pt idx="18022">
                  <c:v>2018</c:v>
                </c:pt>
                <c:pt idx="18023">
                  <c:v>2018</c:v>
                </c:pt>
                <c:pt idx="18024">
                  <c:v>2018</c:v>
                </c:pt>
                <c:pt idx="18025">
                  <c:v>2018</c:v>
                </c:pt>
                <c:pt idx="18026">
                  <c:v>2018</c:v>
                </c:pt>
                <c:pt idx="18027">
                  <c:v>2018</c:v>
                </c:pt>
                <c:pt idx="18028">
                  <c:v>2018</c:v>
                </c:pt>
                <c:pt idx="18029">
                  <c:v>2018</c:v>
                </c:pt>
                <c:pt idx="18030">
                  <c:v>2018</c:v>
                </c:pt>
                <c:pt idx="18031">
                  <c:v>2018</c:v>
                </c:pt>
                <c:pt idx="18032">
                  <c:v>2018</c:v>
                </c:pt>
                <c:pt idx="18033">
                  <c:v>2018</c:v>
                </c:pt>
                <c:pt idx="18034">
                  <c:v>2018</c:v>
                </c:pt>
                <c:pt idx="18035">
                  <c:v>2018</c:v>
                </c:pt>
                <c:pt idx="18036">
                  <c:v>2018</c:v>
                </c:pt>
                <c:pt idx="18037">
                  <c:v>2018</c:v>
                </c:pt>
                <c:pt idx="18038">
                  <c:v>2018</c:v>
                </c:pt>
                <c:pt idx="18039">
                  <c:v>2018</c:v>
                </c:pt>
                <c:pt idx="18040">
                  <c:v>2018</c:v>
                </c:pt>
                <c:pt idx="18041">
                  <c:v>2018</c:v>
                </c:pt>
                <c:pt idx="18042">
                  <c:v>2018</c:v>
                </c:pt>
                <c:pt idx="18043">
                  <c:v>2018</c:v>
                </c:pt>
                <c:pt idx="18044">
                  <c:v>2018</c:v>
                </c:pt>
                <c:pt idx="18045">
                  <c:v>2018</c:v>
                </c:pt>
                <c:pt idx="18046">
                  <c:v>2018</c:v>
                </c:pt>
                <c:pt idx="18047">
                  <c:v>2018</c:v>
                </c:pt>
                <c:pt idx="18048">
                  <c:v>2018</c:v>
                </c:pt>
                <c:pt idx="18049">
                  <c:v>2018</c:v>
                </c:pt>
                <c:pt idx="18050">
                  <c:v>2018</c:v>
                </c:pt>
                <c:pt idx="18051">
                  <c:v>2018</c:v>
                </c:pt>
                <c:pt idx="18052">
                  <c:v>2018</c:v>
                </c:pt>
                <c:pt idx="18053">
                  <c:v>2018</c:v>
                </c:pt>
                <c:pt idx="18054">
                  <c:v>2018</c:v>
                </c:pt>
                <c:pt idx="18055">
                  <c:v>2018</c:v>
                </c:pt>
                <c:pt idx="18056">
                  <c:v>2018</c:v>
                </c:pt>
                <c:pt idx="18057">
                  <c:v>2018</c:v>
                </c:pt>
                <c:pt idx="18058">
                  <c:v>2018</c:v>
                </c:pt>
                <c:pt idx="18059">
                  <c:v>2018</c:v>
                </c:pt>
                <c:pt idx="18060">
                  <c:v>2018</c:v>
                </c:pt>
                <c:pt idx="18061">
                  <c:v>2018</c:v>
                </c:pt>
                <c:pt idx="18062">
                  <c:v>2018</c:v>
                </c:pt>
                <c:pt idx="18063">
                  <c:v>2018</c:v>
                </c:pt>
                <c:pt idx="18064">
                  <c:v>2018</c:v>
                </c:pt>
                <c:pt idx="18065">
                  <c:v>2018</c:v>
                </c:pt>
                <c:pt idx="18066">
                  <c:v>2018</c:v>
                </c:pt>
                <c:pt idx="18067">
                  <c:v>2018</c:v>
                </c:pt>
                <c:pt idx="18068">
                  <c:v>2018</c:v>
                </c:pt>
                <c:pt idx="18069">
                  <c:v>2018</c:v>
                </c:pt>
                <c:pt idx="18070">
                  <c:v>2018</c:v>
                </c:pt>
                <c:pt idx="18071">
                  <c:v>2018</c:v>
                </c:pt>
                <c:pt idx="18072">
                  <c:v>2018</c:v>
                </c:pt>
                <c:pt idx="18073">
                  <c:v>2018</c:v>
                </c:pt>
                <c:pt idx="18074">
                  <c:v>2018</c:v>
                </c:pt>
                <c:pt idx="18075">
                  <c:v>2018</c:v>
                </c:pt>
                <c:pt idx="18076">
                  <c:v>2018</c:v>
                </c:pt>
                <c:pt idx="18077">
                  <c:v>2018</c:v>
                </c:pt>
                <c:pt idx="18078">
                  <c:v>2018</c:v>
                </c:pt>
                <c:pt idx="18079">
                  <c:v>2018</c:v>
                </c:pt>
                <c:pt idx="18080">
                  <c:v>2018</c:v>
                </c:pt>
                <c:pt idx="18081">
                  <c:v>2018</c:v>
                </c:pt>
                <c:pt idx="18082">
                  <c:v>2018</c:v>
                </c:pt>
                <c:pt idx="18083">
                  <c:v>2018</c:v>
                </c:pt>
                <c:pt idx="18084">
                  <c:v>2018</c:v>
                </c:pt>
                <c:pt idx="18085">
                  <c:v>2018</c:v>
                </c:pt>
                <c:pt idx="18086">
                  <c:v>2018</c:v>
                </c:pt>
                <c:pt idx="18087">
                  <c:v>2018</c:v>
                </c:pt>
                <c:pt idx="18088">
                  <c:v>2018</c:v>
                </c:pt>
                <c:pt idx="18089">
                  <c:v>2018</c:v>
                </c:pt>
                <c:pt idx="18090">
                  <c:v>2018</c:v>
                </c:pt>
                <c:pt idx="18091">
                  <c:v>2018</c:v>
                </c:pt>
                <c:pt idx="18092">
                  <c:v>2018</c:v>
                </c:pt>
                <c:pt idx="18093">
                  <c:v>2018</c:v>
                </c:pt>
                <c:pt idx="18094">
                  <c:v>2018</c:v>
                </c:pt>
                <c:pt idx="18095">
                  <c:v>2018</c:v>
                </c:pt>
                <c:pt idx="18096">
                  <c:v>2018</c:v>
                </c:pt>
                <c:pt idx="18097">
                  <c:v>2018</c:v>
                </c:pt>
                <c:pt idx="18098">
                  <c:v>2018</c:v>
                </c:pt>
                <c:pt idx="18099">
                  <c:v>2018</c:v>
                </c:pt>
                <c:pt idx="18100">
                  <c:v>2018</c:v>
                </c:pt>
                <c:pt idx="18101">
                  <c:v>2018</c:v>
                </c:pt>
                <c:pt idx="18102">
                  <c:v>2018</c:v>
                </c:pt>
                <c:pt idx="18103">
                  <c:v>2018</c:v>
                </c:pt>
                <c:pt idx="18104">
                  <c:v>2018</c:v>
                </c:pt>
                <c:pt idx="18105">
                  <c:v>2018</c:v>
                </c:pt>
                <c:pt idx="18106">
                  <c:v>2018</c:v>
                </c:pt>
                <c:pt idx="18107">
                  <c:v>2018</c:v>
                </c:pt>
                <c:pt idx="18108">
                  <c:v>2018</c:v>
                </c:pt>
                <c:pt idx="18109">
                  <c:v>2018</c:v>
                </c:pt>
                <c:pt idx="18110">
                  <c:v>2018</c:v>
                </c:pt>
                <c:pt idx="18111">
                  <c:v>2018</c:v>
                </c:pt>
                <c:pt idx="18112">
                  <c:v>2018</c:v>
                </c:pt>
                <c:pt idx="18113">
                  <c:v>2018</c:v>
                </c:pt>
                <c:pt idx="18114">
                  <c:v>2018</c:v>
                </c:pt>
                <c:pt idx="18115">
                  <c:v>2018</c:v>
                </c:pt>
                <c:pt idx="18116">
                  <c:v>2018</c:v>
                </c:pt>
                <c:pt idx="18117">
                  <c:v>2018</c:v>
                </c:pt>
                <c:pt idx="18118">
                  <c:v>2018</c:v>
                </c:pt>
                <c:pt idx="18119">
                  <c:v>2018</c:v>
                </c:pt>
                <c:pt idx="18120">
                  <c:v>2018</c:v>
                </c:pt>
                <c:pt idx="18121">
                  <c:v>2018</c:v>
                </c:pt>
                <c:pt idx="18122">
                  <c:v>2018</c:v>
                </c:pt>
                <c:pt idx="18123">
                  <c:v>2018</c:v>
                </c:pt>
                <c:pt idx="18124">
                  <c:v>2018</c:v>
                </c:pt>
                <c:pt idx="18125">
                  <c:v>2018</c:v>
                </c:pt>
                <c:pt idx="18126">
                  <c:v>2018</c:v>
                </c:pt>
                <c:pt idx="18127">
                  <c:v>2018</c:v>
                </c:pt>
                <c:pt idx="18128">
                  <c:v>2018</c:v>
                </c:pt>
                <c:pt idx="18129">
                  <c:v>2018</c:v>
                </c:pt>
                <c:pt idx="18130">
                  <c:v>2018</c:v>
                </c:pt>
                <c:pt idx="18131">
                  <c:v>2018</c:v>
                </c:pt>
                <c:pt idx="18132">
                  <c:v>2018</c:v>
                </c:pt>
                <c:pt idx="18133">
                  <c:v>2018</c:v>
                </c:pt>
                <c:pt idx="18134">
                  <c:v>2018</c:v>
                </c:pt>
                <c:pt idx="18135">
                  <c:v>2018</c:v>
                </c:pt>
                <c:pt idx="18136">
                  <c:v>2018</c:v>
                </c:pt>
                <c:pt idx="18137">
                  <c:v>2018</c:v>
                </c:pt>
                <c:pt idx="18138">
                  <c:v>2018</c:v>
                </c:pt>
                <c:pt idx="18139">
                  <c:v>2018</c:v>
                </c:pt>
                <c:pt idx="18140">
                  <c:v>2018</c:v>
                </c:pt>
                <c:pt idx="18141">
                  <c:v>2018</c:v>
                </c:pt>
                <c:pt idx="18142">
                  <c:v>2018</c:v>
                </c:pt>
                <c:pt idx="18143">
                  <c:v>2018</c:v>
                </c:pt>
                <c:pt idx="18144">
                  <c:v>2018</c:v>
                </c:pt>
                <c:pt idx="18145">
                  <c:v>2018</c:v>
                </c:pt>
                <c:pt idx="18146">
                  <c:v>2018</c:v>
                </c:pt>
                <c:pt idx="18147">
                  <c:v>2018</c:v>
                </c:pt>
                <c:pt idx="18148">
                  <c:v>2018</c:v>
                </c:pt>
                <c:pt idx="18149">
                  <c:v>2018</c:v>
                </c:pt>
                <c:pt idx="18150">
                  <c:v>2018</c:v>
                </c:pt>
                <c:pt idx="18151">
                  <c:v>2018</c:v>
                </c:pt>
                <c:pt idx="18152">
                  <c:v>2018</c:v>
                </c:pt>
                <c:pt idx="18153">
                  <c:v>2018</c:v>
                </c:pt>
                <c:pt idx="18154">
                  <c:v>2018</c:v>
                </c:pt>
                <c:pt idx="18155">
                  <c:v>2018</c:v>
                </c:pt>
                <c:pt idx="18156">
                  <c:v>2018</c:v>
                </c:pt>
                <c:pt idx="18157">
                  <c:v>2018</c:v>
                </c:pt>
                <c:pt idx="18158">
                  <c:v>2018</c:v>
                </c:pt>
                <c:pt idx="18159">
                  <c:v>2018</c:v>
                </c:pt>
                <c:pt idx="18160">
                  <c:v>2018</c:v>
                </c:pt>
                <c:pt idx="18161">
                  <c:v>2018</c:v>
                </c:pt>
                <c:pt idx="18162">
                  <c:v>2018</c:v>
                </c:pt>
                <c:pt idx="18163">
                  <c:v>2018</c:v>
                </c:pt>
                <c:pt idx="18164">
                  <c:v>2018</c:v>
                </c:pt>
                <c:pt idx="18165">
                  <c:v>2018</c:v>
                </c:pt>
                <c:pt idx="18166">
                  <c:v>2018</c:v>
                </c:pt>
                <c:pt idx="18167">
                  <c:v>2018</c:v>
                </c:pt>
                <c:pt idx="18168">
                  <c:v>2018</c:v>
                </c:pt>
                <c:pt idx="18169">
                  <c:v>2018</c:v>
                </c:pt>
                <c:pt idx="18170">
                  <c:v>2018</c:v>
                </c:pt>
                <c:pt idx="18171">
                  <c:v>2018</c:v>
                </c:pt>
                <c:pt idx="18172">
                  <c:v>2018</c:v>
                </c:pt>
                <c:pt idx="18173">
                  <c:v>2018</c:v>
                </c:pt>
                <c:pt idx="18174">
                  <c:v>2018</c:v>
                </c:pt>
                <c:pt idx="18175">
                  <c:v>2018</c:v>
                </c:pt>
                <c:pt idx="18176">
                  <c:v>2018</c:v>
                </c:pt>
                <c:pt idx="18177">
                  <c:v>2018</c:v>
                </c:pt>
                <c:pt idx="18178">
                  <c:v>2018</c:v>
                </c:pt>
                <c:pt idx="18179">
                  <c:v>2018</c:v>
                </c:pt>
                <c:pt idx="18180">
                  <c:v>2018</c:v>
                </c:pt>
                <c:pt idx="18181">
                  <c:v>2018</c:v>
                </c:pt>
                <c:pt idx="18182">
                  <c:v>2018</c:v>
                </c:pt>
                <c:pt idx="18183">
                  <c:v>2018</c:v>
                </c:pt>
                <c:pt idx="18184">
                  <c:v>2018</c:v>
                </c:pt>
                <c:pt idx="18185">
                  <c:v>2018</c:v>
                </c:pt>
                <c:pt idx="18186">
                  <c:v>2018</c:v>
                </c:pt>
                <c:pt idx="18187">
                  <c:v>2018</c:v>
                </c:pt>
                <c:pt idx="18188">
                  <c:v>2018</c:v>
                </c:pt>
                <c:pt idx="18189">
                  <c:v>2018</c:v>
                </c:pt>
                <c:pt idx="18190">
                  <c:v>2018</c:v>
                </c:pt>
                <c:pt idx="18191">
                  <c:v>2018</c:v>
                </c:pt>
                <c:pt idx="18192">
                  <c:v>2018</c:v>
                </c:pt>
                <c:pt idx="18193">
                  <c:v>2018</c:v>
                </c:pt>
                <c:pt idx="18194">
                  <c:v>2018</c:v>
                </c:pt>
                <c:pt idx="18195">
                  <c:v>2018</c:v>
                </c:pt>
                <c:pt idx="18196">
                  <c:v>2018</c:v>
                </c:pt>
                <c:pt idx="18197">
                  <c:v>2018</c:v>
                </c:pt>
                <c:pt idx="18198">
                  <c:v>2018</c:v>
                </c:pt>
                <c:pt idx="18199">
                  <c:v>2018</c:v>
                </c:pt>
                <c:pt idx="18200">
                  <c:v>2018</c:v>
                </c:pt>
                <c:pt idx="18201">
                  <c:v>2018</c:v>
                </c:pt>
                <c:pt idx="18202">
                  <c:v>2018</c:v>
                </c:pt>
                <c:pt idx="18203">
                  <c:v>2018</c:v>
                </c:pt>
                <c:pt idx="18204">
                  <c:v>2018</c:v>
                </c:pt>
                <c:pt idx="18205">
                  <c:v>2018</c:v>
                </c:pt>
                <c:pt idx="18206">
                  <c:v>2018</c:v>
                </c:pt>
                <c:pt idx="18207">
                  <c:v>2018</c:v>
                </c:pt>
                <c:pt idx="18208">
                  <c:v>2018</c:v>
                </c:pt>
                <c:pt idx="18209">
                  <c:v>2018</c:v>
                </c:pt>
                <c:pt idx="18210">
                  <c:v>2018</c:v>
                </c:pt>
                <c:pt idx="18211">
                  <c:v>2018</c:v>
                </c:pt>
                <c:pt idx="18212">
                  <c:v>2018</c:v>
                </c:pt>
                <c:pt idx="18213">
                  <c:v>2018</c:v>
                </c:pt>
                <c:pt idx="18214">
                  <c:v>2018</c:v>
                </c:pt>
                <c:pt idx="18215">
                  <c:v>2018</c:v>
                </c:pt>
                <c:pt idx="18216">
                  <c:v>2018</c:v>
                </c:pt>
                <c:pt idx="18217">
                  <c:v>2018</c:v>
                </c:pt>
                <c:pt idx="18218">
                  <c:v>2018</c:v>
                </c:pt>
                <c:pt idx="18219">
                  <c:v>2018</c:v>
                </c:pt>
                <c:pt idx="18220">
                  <c:v>2018</c:v>
                </c:pt>
                <c:pt idx="18221">
                  <c:v>2018</c:v>
                </c:pt>
                <c:pt idx="18222">
                  <c:v>2018</c:v>
                </c:pt>
                <c:pt idx="18223">
                  <c:v>2018</c:v>
                </c:pt>
                <c:pt idx="18224">
                  <c:v>2018</c:v>
                </c:pt>
                <c:pt idx="18225">
                  <c:v>2018</c:v>
                </c:pt>
                <c:pt idx="18226">
                  <c:v>2018</c:v>
                </c:pt>
                <c:pt idx="18227">
                  <c:v>2018</c:v>
                </c:pt>
                <c:pt idx="18228">
                  <c:v>2018</c:v>
                </c:pt>
                <c:pt idx="18229">
                  <c:v>2018</c:v>
                </c:pt>
                <c:pt idx="18230">
                  <c:v>2018</c:v>
                </c:pt>
                <c:pt idx="18231">
                  <c:v>2018</c:v>
                </c:pt>
                <c:pt idx="18232">
                  <c:v>2018</c:v>
                </c:pt>
                <c:pt idx="18233">
                  <c:v>2018</c:v>
                </c:pt>
                <c:pt idx="18234">
                  <c:v>2018</c:v>
                </c:pt>
                <c:pt idx="18235">
                  <c:v>2018</c:v>
                </c:pt>
                <c:pt idx="18236">
                  <c:v>2018</c:v>
                </c:pt>
                <c:pt idx="18237">
                  <c:v>2018</c:v>
                </c:pt>
                <c:pt idx="18238">
                  <c:v>2018</c:v>
                </c:pt>
                <c:pt idx="18239">
                  <c:v>2018</c:v>
                </c:pt>
                <c:pt idx="18240">
                  <c:v>2018</c:v>
                </c:pt>
                <c:pt idx="18241">
                  <c:v>2018</c:v>
                </c:pt>
                <c:pt idx="18242">
                  <c:v>2018</c:v>
                </c:pt>
                <c:pt idx="18243">
                  <c:v>2018</c:v>
                </c:pt>
                <c:pt idx="18244">
                  <c:v>2018</c:v>
                </c:pt>
                <c:pt idx="18245">
                  <c:v>2018</c:v>
                </c:pt>
                <c:pt idx="18246">
                  <c:v>2018</c:v>
                </c:pt>
                <c:pt idx="18247">
                  <c:v>2018</c:v>
                </c:pt>
                <c:pt idx="18248">
                  <c:v>2018</c:v>
                </c:pt>
                <c:pt idx="18249">
                  <c:v>2018</c:v>
                </c:pt>
                <c:pt idx="18250">
                  <c:v>2018</c:v>
                </c:pt>
                <c:pt idx="18251">
                  <c:v>2018</c:v>
                </c:pt>
                <c:pt idx="18252">
                  <c:v>2018</c:v>
                </c:pt>
                <c:pt idx="18253">
                  <c:v>2018</c:v>
                </c:pt>
                <c:pt idx="18254">
                  <c:v>2018</c:v>
                </c:pt>
                <c:pt idx="18255">
                  <c:v>2018</c:v>
                </c:pt>
                <c:pt idx="18256">
                  <c:v>2018</c:v>
                </c:pt>
                <c:pt idx="18257">
                  <c:v>2018</c:v>
                </c:pt>
                <c:pt idx="18258">
                  <c:v>2018</c:v>
                </c:pt>
                <c:pt idx="18259">
                  <c:v>2018</c:v>
                </c:pt>
                <c:pt idx="18260">
                  <c:v>2018</c:v>
                </c:pt>
                <c:pt idx="18261">
                  <c:v>2018</c:v>
                </c:pt>
                <c:pt idx="18262">
                  <c:v>2018</c:v>
                </c:pt>
                <c:pt idx="18263">
                  <c:v>2018</c:v>
                </c:pt>
                <c:pt idx="18264">
                  <c:v>2018</c:v>
                </c:pt>
                <c:pt idx="18265">
                  <c:v>2018</c:v>
                </c:pt>
                <c:pt idx="18266">
                  <c:v>2018</c:v>
                </c:pt>
                <c:pt idx="18267">
                  <c:v>2018</c:v>
                </c:pt>
                <c:pt idx="18268">
                  <c:v>2018</c:v>
                </c:pt>
                <c:pt idx="18269">
                  <c:v>2018</c:v>
                </c:pt>
                <c:pt idx="18270">
                  <c:v>2018</c:v>
                </c:pt>
                <c:pt idx="18271">
                  <c:v>2018</c:v>
                </c:pt>
                <c:pt idx="18272">
                  <c:v>2018</c:v>
                </c:pt>
                <c:pt idx="18273">
                  <c:v>2018</c:v>
                </c:pt>
                <c:pt idx="18274">
                  <c:v>2018</c:v>
                </c:pt>
                <c:pt idx="18275">
                  <c:v>2018</c:v>
                </c:pt>
                <c:pt idx="18276">
                  <c:v>2018</c:v>
                </c:pt>
                <c:pt idx="18277">
                  <c:v>2018</c:v>
                </c:pt>
                <c:pt idx="18278">
                  <c:v>2018</c:v>
                </c:pt>
                <c:pt idx="18279">
                  <c:v>2018</c:v>
                </c:pt>
                <c:pt idx="18280">
                  <c:v>2018</c:v>
                </c:pt>
                <c:pt idx="18281">
                  <c:v>2018</c:v>
                </c:pt>
                <c:pt idx="18282">
                  <c:v>2018</c:v>
                </c:pt>
                <c:pt idx="18283">
                  <c:v>2018</c:v>
                </c:pt>
                <c:pt idx="18284">
                  <c:v>2018</c:v>
                </c:pt>
                <c:pt idx="18285">
                  <c:v>2018</c:v>
                </c:pt>
                <c:pt idx="18286">
                  <c:v>2018</c:v>
                </c:pt>
                <c:pt idx="18287">
                  <c:v>2018</c:v>
                </c:pt>
                <c:pt idx="18288">
                  <c:v>2018</c:v>
                </c:pt>
                <c:pt idx="18289">
                  <c:v>2018</c:v>
                </c:pt>
                <c:pt idx="18290">
                  <c:v>2018</c:v>
                </c:pt>
                <c:pt idx="18291">
                  <c:v>2018</c:v>
                </c:pt>
                <c:pt idx="18292">
                  <c:v>2018</c:v>
                </c:pt>
                <c:pt idx="18293">
                  <c:v>2018</c:v>
                </c:pt>
                <c:pt idx="18294">
                  <c:v>2018</c:v>
                </c:pt>
                <c:pt idx="18295">
                  <c:v>2018</c:v>
                </c:pt>
                <c:pt idx="18296">
                  <c:v>2018</c:v>
                </c:pt>
                <c:pt idx="18297">
                  <c:v>2018</c:v>
                </c:pt>
                <c:pt idx="18298">
                  <c:v>2018</c:v>
                </c:pt>
                <c:pt idx="18299">
                  <c:v>2018</c:v>
                </c:pt>
                <c:pt idx="18300">
                  <c:v>2018</c:v>
                </c:pt>
                <c:pt idx="18301">
                  <c:v>2018</c:v>
                </c:pt>
                <c:pt idx="18302">
                  <c:v>2018</c:v>
                </c:pt>
                <c:pt idx="18303">
                  <c:v>2018</c:v>
                </c:pt>
                <c:pt idx="18304">
                  <c:v>2018</c:v>
                </c:pt>
                <c:pt idx="18305">
                  <c:v>2018</c:v>
                </c:pt>
                <c:pt idx="18306">
                  <c:v>2018</c:v>
                </c:pt>
                <c:pt idx="18307">
                  <c:v>2018</c:v>
                </c:pt>
                <c:pt idx="18308">
                  <c:v>2018</c:v>
                </c:pt>
                <c:pt idx="18309">
                  <c:v>2018</c:v>
                </c:pt>
                <c:pt idx="18310">
                  <c:v>2018</c:v>
                </c:pt>
                <c:pt idx="18311">
                  <c:v>2018</c:v>
                </c:pt>
                <c:pt idx="18312">
                  <c:v>2018</c:v>
                </c:pt>
                <c:pt idx="18313">
                  <c:v>2018</c:v>
                </c:pt>
                <c:pt idx="18314">
                  <c:v>2018</c:v>
                </c:pt>
                <c:pt idx="18315">
                  <c:v>2018</c:v>
                </c:pt>
                <c:pt idx="18316">
                  <c:v>2018</c:v>
                </c:pt>
                <c:pt idx="18317">
                  <c:v>2018</c:v>
                </c:pt>
                <c:pt idx="18318">
                  <c:v>2018</c:v>
                </c:pt>
                <c:pt idx="18319">
                  <c:v>2018</c:v>
                </c:pt>
                <c:pt idx="18320">
                  <c:v>2018</c:v>
                </c:pt>
                <c:pt idx="18321">
                  <c:v>2018</c:v>
                </c:pt>
                <c:pt idx="18322">
                  <c:v>2018</c:v>
                </c:pt>
                <c:pt idx="18323">
                  <c:v>2018</c:v>
                </c:pt>
                <c:pt idx="18324">
                  <c:v>2018</c:v>
                </c:pt>
                <c:pt idx="18325">
                  <c:v>2018</c:v>
                </c:pt>
                <c:pt idx="18326">
                  <c:v>2018</c:v>
                </c:pt>
                <c:pt idx="18327">
                  <c:v>2018</c:v>
                </c:pt>
                <c:pt idx="18328">
                  <c:v>2018</c:v>
                </c:pt>
                <c:pt idx="18329">
                  <c:v>2018</c:v>
                </c:pt>
                <c:pt idx="18330">
                  <c:v>2018</c:v>
                </c:pt>
                <c:pt idx="18331">
                  <c:v>2018</c:v>
                </c:pt>
                <c:pt idx="18332">
                  <c:v>2018</c:v>
                </c:pt>
                <c:pt idx="18333">
                  <c:v>2018</c:v>
                </c:pt>
                <c:pt idx="18334">
                  <c:v>2018</c:v>
                </c:pt>
                <c:pt idx="18335">
                  <c:v>2018</c:v>
                </c:pt>
                <c:pt idx="18336">
                  <c:v>2018</c:v>
                </c:pt>
                <c:pt idx="18337">
                  <c:v>2018</c:v>
                </c:pt>
                <c:pt idx="18338">
                  <c:v>2018</c:v>
                </c:pt>
                <c:pt idx="18339">
                  <c:v>2018</c:v>
                </c:pt>
                <c:pt idx="18340">
                  <c:v>2018</c:v>
                </c:pt>
                <c:pt idx="18341">
                  <c:v>2018</c:v>
                </c:pt>
                <c:pt idx="18342">
                  <c:v>2018</c:v>
                </c:pt>
                <c:pt idx="18343">
                  <c:v>2018</c:v>
                </c:pt>
                <c:pt idx="18344">
                  <c:v>2018</c:v>
                </c:pt>
                <c:pt idx="18345">
                  <c:v>2018</c:v>
                </c:pt>
                <c:pt idx="18346">
                  <c:v>2018</c:v>
                </c:pt>
                <c:pt idx="18347">
                  <c:v>2018</c:v>
                </c:pt>
                <c:pt idx="18348">
                  <c:v>2018</c:v>
                </c:pt>
                <c:pt idx="18349">
                  <c:v>2018</c:v>
                </c:pt>
                <c:pt idx="18350">
                  <c:v>2018</c:v>
                </c:pt>
                <c:pt idx="18351">
                  <c:v>2018</c:v>
                </c:pt>
                <c:pt idx="18352">
                  <c:v>2018</c:v>
                </c:pt>
                <c:pt idx="18353">
                  <c:v>2018</c:v>
                </c:pt>
                <c:pt idx="18354">
                  <c:v>2018</c:v>
                </c:pt>
                <c:pt idx="18355">
                  <c:v>2018</c:v>
                </c:pt>
                <c:pt idx="18356">
                  <c:v>2018</c:v>
                </c:pt>
                <c:pt idx="18357">
                  <c:v>2018</c:v>
                </c:pt>
                <c:pt idx="18358">
                  <c:v>2018</c:v>
                </c:pt>
                <c:pt idx="18359">
                  <c:v>2018</c:v>
                </c:pt>
                <c:pt idx="18360">
                  <c:v>2018</c:v>
                </c:pt>
                <c:pt idx="18361">
                  <c:v>2018</c:v>
                </c:pt>
                <c:pt idx="18362">
                  <c:v>2018</c:v>
                </c:pt>
                <c:pt idx="18363">
                  <c:v>2018</c:v>
                </c:pt>
                <c:pt idx="18364">
                  <c:v>2018</c:v>
                </c:pt>
                <c:pt idx="18365">
                  <c:v>2018</c:v>
                </c:pt>
                <c:pt idx="18366">
                  <c:v>2018</c:v>
                </c:pt>
                <c:pt idx="18367">
                  <c:v>2018</c:v>
                </c:pt>
                <c:pt idx="18368">
                  <c:v>2018</c:v>
                </c:pt>
                <c:pt idx="18369">
                  <c:v>2018</c:v>
                </c:pt>
                <c:pt idx="18370">
                  <c:v>2018</c:v>
                </c:pt>
                <c:pt idx="18371">
                  <c:v>2018</c:v>
                </c:pt>
                <c:pt idx="18372">
                  <c:v>2018</c:v>
                </c:pt>
                <c:pt idx="18373">
                  <c:v>2018</c:v>
                </c:pt>
                <c:pt idx="18374">
                  <c:v>2018</c:v>
                </c:pt>
                <c:pt idx="18375">
                  <c:v>2018</c:v>
                </c:pt>
                <c:pt idx="18376">
                  <c:v>2018</c:v>
                </c:pt>
                <c:pt idx="18377">
                  <c:v>2018</c:v>
                </c:pt>
                <c:pt idx="18378">
                  <c:v>2018</c:v>
                </c:pt>
                <c:pt idx="18379">
                  <c:v>2018</c:v>
                </c:pt>
                <c:pt idx="18380">
                  <c:v>2018</c:v>
                </c:pt>
                <c:pt idx="18381">
                  <c:v>2018</c:v>
                </c:pt>
                <c:pt idx="18382">
                  <c:v>2018</c:v>
                </c:pt>
                <c:pt idx="18383">
                  <c:v>2018</c:v>
                </c:pt>
                <c:pt idx="18384">
                  <c:v>2018</c:v>
                </c:pt>
                <c:pt idx="18385">
                  <c:v>2018</c:v>
                </c:pt>
                <c:pt idx="18386">
                  <c:v>2018</c:v>
                </c:pt>
                <c:pt idx="18387">
                  <c:v>2018</c:v>
                </c:pt>
                <c:pt idx="18388">
                  <c:v>2018</c:v>
                </c:pt>
                <c:pt idx="18389">
                  <c:v>2018</c:v>
                </c:pt>
                <c:pt idx="18390">
                  <c:v>2018</c:v>
                </c:pt>
                <c:pt idx="18391">
                  <c:v>2018</c:v>
                </c:pt>
                <c:pt idx="18392">
                  <c:v>2018</c:v>
                </c:pt>
                <c:pt idx="18393">
                  <c:v>2018</c:v>
                </c:pt>
                <c:pt idx="18394">
                  <c:v>2018</c:v>
                </c:pt>
                <c:pt idx="18395">
                  <c:v>2018</c:v>
                </c:pt>
                <c:pt idx="18396">
                  <c:v>2018</c:v>
                </c:pt>
                <c:pt idx="18397">
                  <c:v>2018</c:v>
                </c:pt>
                <c:pt idx="18398">
                  <c:v>2018</c:v>
                </c:pt>
                <c:pt idx="18399">
                  <c:v>2018</c:v>
                </c:pt>
                <c:pt idx="18400">
                  <c:v>2018</c:v>
                </c:pt>
                <c:pt idx="18401">
                  <c:v>2018</c:v>
                </c:pt>
                <c:pt idx="18402">
                  <c:v>2018</c:v>
                </c:pt>
                <c:pt idx="18403">
                  <c:v>2018</c:v>
                </c:pt>
                <c:pt idx="18404">
                  <c:v>2018</c:v>
                </c:pt>
                <c:pt idx="18405">
                  <c:v>2018</c:v>
                </c:pt>
                <c:pt idx="18406">
                  <c:v>2018</c:v>
                </c:pt>
                <c:pt idx="18407">
                  <c:v>2018</c:v>
                </c:pt>
                <c:pt idx="18408">
                  <c:v>2018</c:v>
                </c:pt>
                <c:pt idx="18409">
                  <c:v>2018</c:v>
                </c:pt>
                <c:pt idx="18410">
                  <c:v>2018</c:v>
                </c:pt>
                <c:pt idx="18411">
                  <c:v>2018</c:v>
                </c:pt>
                <c:pt idx="18412">
                  <c:v>2018</c:v>
                </c:pt>
                <c:pt idx="18413">
                  <c:v>2018</c:v>
                </c:pt>
                <c:pt idx="18414">
                  <c:v>2018</c:v>
                </c:pt>
                <c:pt idx="18415">
                  <c:v>2018</c:v>
                </c:pt>
                <c:pt idx="18416">
                  <c:v>2018</c:v>
                </c:pt>
                <c:pt idx="18417">
                  <c:v>2018</c:v>
                </c:pt>
                <c:pt idx="18418">
                  <c:v>2018</c:v>
                </c:pt>
                <c:pt idx="18419">
                  <c:v>2018</c:v>
                </c:pt>
                <c:pt idx="18420">
                  <c:v>2018</c:v>
                </c:pt>
                <c:pt idx="18421">
                  <c:v>2018</c:v>
                </c:pt>
                <c:pt idx="18422">
                  <c:v>2018</c:v>
                </c:pt>
                <c:pt idx="18423">
                  <c:v>2018</c:v>
                </c:pt>
                <c:pt idx="18424">
                  <c:v>2018</c:v>
                </c:pt>
                <c:pt idx="18425">
                  <c:v>2018</c:v>
                </c:pt>
                <c:pt idx="18426">
                  <c:v>2018</c:v>
                </c:pt>
                <c:pt idx="18427">
                  <c:v>2018</c:v>
                </c:pt>
                <c:pt idx="18428">
                  <c:v>2018</c:v>
                </c:pt>
                <c:pt idx="18429">
                  <c:v>2018</c:v>
                </c:pt>
                <c:pt idx="18430">
                  <c:v>2018</c:v>
                </c:pt>
                <c:pt idx="18431">
                  <c:v>2018</c:v>
                </c:pt>
                <c:pt idx="18432">
                  <c:v>2018</c:v>
                </c:pt>
                <c:pt idx="18433">
                  <c:v>2018</c:v>
                </c:pt>
                <c:pt idx="18434">
                  <c:v>2018</c:v>
                </c:pt>
                <c:pt idx="18435">
                  <c:v>2018</c:v>
                </c:pt>
                <c:pt idx="18436">
                  <c:v>2018</c:v>
                </c:pt>
                <c:pt idx="18437">
                  <c:v>2018</c:v>
                </c:pt>
                <c:pt idx="18438">
                  <c:v>2018</c:v>
                </c:pt>
                <c:pt idx="18439">
                  <c:v>2018</c:v>
                </c:pt>
                <c:pt idx="18440">
                  <c:v>2018</c:v>
                </c:pt>
                <c:pt idx="18441">
                  <c:v>2018</c:v>
                </c:pt>
                <c:pt idx="18442">
                  <c:v>2018</c:v>
                </c:pt>
                <c:pt idx="18443">
                  <c:v>2018</c:v>
                </c:pt>
                <c:pt idx="18444">
                  <c:v>2018</c:v>
                </c:pt>
                <c:pt idx="18445">
                  <c:v>2018</c:v>
                </c:pt>
                <c:pt idx="18446">
                  <c:v>2018</c:v>
                </c:pt>
                <c:pt idx="18447">
                  <c:v>2018</c:v>
                </c:pt>
                <c:pt idx="18448">
                  <c:v>2018</c:v>
                </c:pt>
                <c:pt idx="18449">
                  <c:v>2018</c:v>
                </c:pt>
                <c:pt idx="18450">
                  <c:v>2018</c:v>
                </c:pt>
                <c:pt idx="18451">
                  <c:v>2018</c:v>
                </c:pt>
                <c:pt idx="18452">
                  <c:v>2018</c:v>
                </c:pt>
                <c:pt idx="18453">
                  <c:v>2018</c:v>
                </c:pt>
                <c:pt idx="18454">
                  <c:v>2018</c:v>
                </c:pt>
                <c:pt idx="18455">
                  <c:v>2018</c:v>
                </c:pt>
                <c:pt idx="18456">
                  <c:v>2018</c:v>
                </c:pt>
                <c:pt idx="18457">
                  <c:v>2018</c:v>
                </c:pt>
                <c:pt idx="18458">
                  <c:v>2018</c:v>
                </c:pt>
                <c:pt idx="18459">
                  <c:v>2018</c:v>
                </c:pt>
                <c:pt idx="18460">
                  <c:v>2018</c:v>
                </c:pt>
                <c:pt idx="18461">
                  <c:v>2018</c:v>
                </c:pt>
                <c:pt idx="18462">
                  <c:v>2018</c:v>
                </c:pt>
                <c:pt idx="18463">
                  <c:v>2018</c:v>
                </c:pt>
                <c:pt idx="18464">
                  <c:v>2018</c:v>
                </c:pt>
                <c:pt idx="18465">
                  <c:v>2018</c:v>
                </c:pt>
                <c:pt idx="18466">
                  <c:v>2018</c:v>
                </c:pt>
                <c:pt idx="18467">
                  <c:v>2018</c:v>
                </c:pt>
                <c:pt idx="18468">
                  <c:v>2018</c:v>
                </c:pt>
                <c:pt idx="18469">
                  <c:v>2018</c:v>
                </c:pt>
                <c:pt idx="18470">
                  <c:v>2018</c:v>
                </c:pt>
                <c:pt idx="18471">
                  <c:v>2018</c:v>
                </c:pt>
                <c:pt idx="18472">
                  <c:v>2018</c:v>
                </c:pt>
                <c:pt idx="18473">
                  <c:v>2018</c:v>
                </c:pt>
                <c:pt idx="18474">
                  <c:v>2018</c:v>
                </c:pt>
                <c:pt idx="18475">
                  <c:v>2018</c:v>
                </c:pt>
                <c:pt idx="18476">
                  <c:v>2018</c:v>
                </c:pt>
                <c:pt idx="18477">
                  <c:v>2018</c:v>
                </c:pt>
                <c:pt idx="18478">
                  <c:v>2018</c:v>
                </c:pt>
                <c:pt idx="18479">
                  <c:v>2018</c:v>
                </c:pt>
                <c:pt idx="18480">
                  <c:v>2018</c:v>
                </c:pt>
                <c:pt idx="18481">
                  <c:v>2018</c:v>
                </c:pt>
                <c:pt idx="18482">
                  <c:v>2018</c:v>
                </c:pt>
                <c:pt idx="18483">
                  <c:v>2018</c:v>
                </c:pt>
                <c:pt idx="18484">
                  <c:v>2018</c:v>
                </c:pt>
                <c:pt idx="18485">
                  <c:v>2018</c:v>
                </c:pt>
                <c:pt idx="18486">
                  <c:v>2018</c:v>
                </c:pt>
                <c:pt idx="18487">
                  <c:v>2018</c:v>
                </c:pt>
                <c:pt idx="18488">
                  <c:v>2018</c:v>
                </c:pt>
                <c:pt idx="18489">
                  <c:v>2018</c:v>
                </c:pt>
                <c:pt idx="18490">
                  <c:v>2018</c:v>
                </c:pt>
                <c:pt idx="18491">
                  <c:v>2018</c:v>
                </c:pt>
                <c:pt idx="18492">
                  <c:v>2018</c:v>
                </c:pt>
                <c:pt idx="18493">
                  <c:v>2018</c:v>
                </c:pt>
                <c:pt idx="18494">
                  <c:v>2018</c:v>
                </c:pt>
                <c:pt idx="18495">
                  <c:v>2018</c:v>
                </c:pt>
                <c:pt idx="18496">
                  <c:v>2018</c:v>
                </c:pt>
                <c:pt idx="18497">
                  <c:v>2018</c:v>
                </c:pt>
                <c:pt idx="18498">
                  <c:v>2018</c:v>
                </c:pt>
                <c:pt idx="18499">
                  <c:v>2018</c:v>
                </c:pt>
                <c:pt idx="18500">
                  <c:v>2018</c:v>
                </c:pt>
                <c:pt idx="18501">
                  <c:v>2018</c:v>
                </c:pt>
                <c:pt idx="18502">
                  <c:v>2018</c:v>
                </c:pt>
                <c:pt idx="18503">
                  <c:v>2018</c:v>
                </c:pt>
                <c:pt idx="18504">
                  <c:v>2018</c:v>
                </c:pt>
                <c:pt idx="18505">
                  <c:v>2018</c:v>
                </c:pt>
                <c:pt idx="18506">
                  <c:v>2018</c:v>
                </c:pt>
                <c:pt idx="18507">
                  <c:v>2018</c:v>
                </c:pt>
                <c:pt idx="18508">
                  <c:v>2018</c:v>
                </c:pt>
                <c:pt idx="18509">
                  <c:v>2018</c:v>
                </c:pt>
                <c:pt idx="18510">
                  <c:v>2018</c:v>
                </c:pt>
                <c:pt idx="18511">
                  <c:v>2018</c:v>
                </c:pt>
                <c:pt idx="18512">
                  <c:v>2018</c:v>
                </c:pt>
                <c:pt idx="18513">
                  <c:v>2018</c:v>
                </c:pt>
                <c:pt idx="18514">
                  <c:v>2018</c:v>
                </c:pt>
                <c:pt idx="18515">
                  <c:v>2018</c:v>
                </c:pt>
                <c:pt idx="18516">
                  <c:v>2018</c:v>
                </c:pt>
                <c:pt idx="18517">
                  <c:v>2018</c:v>
                </c:pt>
                <c:pt idx="18518">
                  <c:v>2018</c:v>
                </c:pt>
                <c:pt idx="18519">
                  <c:v>2018</c:v>
                </c:pt>
                <c:pt idx="18520">
                  <c:v>2018</c:v>
                </c:pt>
                <c:pt idx="18521">
                  <c:v>2018</c:v>
                </c:pt>
                <c:pt idx="18522">
                  <c:v>2018</c:v>
                </c:pt>
                <c:pt idx="18523">
                  <c:v>2018</c:v>
                </c:pt>
                <c:pt idx="18524">
                  <c:v>2018</c:v>
                </c:pt>
                <c:pt idx="18525">
                  <c:v>2018</c:v>
                </c:pt>
                <c:pt idx="18526">
                  <c:v>2018</c:v>
                </c:pt>
                <c:pt idx="18527">
                  <c:v>2018</c:v>
                </c:pt>
                <c:pt idx="18528">
                  <c:v>2018</c:v>
                </c:pt>
                <c:pt idx="18529">
                  <c:v>2018</c:v>
                </c:pt>
                <c:pt idx="18530">
                  <c:v>2018</c:v>
                </c:pt>
                <c:pt idx="18531">
                  <c:v>2018</c:v>
                </c:pt>
                <c:pt idx="18532">
                  <c:v>2018</c:v>
                </c:pt>
                <c:pt idx="18533">
                  <c:v>2018</c:v>
                </c:pt>
                <c:pt idx="18534">
                  <c:v>2018</c:v>
                </c:pt>
                <c:pt idx="18535">
                  <c:v>2018</c:v>
                </c:pt>
                <c:pt idx="18536">
                  <c:v>2018</c:v>
                </c:pt>
                <c:pt idx="18537">
                  <c:v>2018</c:v>
                </c:pt>
                <c:pt idx="18538">
                  <c:v>2018</c:v>
                </c:pt>
                <c:pt idx="18539">
                  <c:v>2018</c:v>
                </c:pt>
                <c:pt idx="18540">
                  <c:v>2018</c:v>
                </c:pt>
                <c:pt idx="18541">
                  <c:v>2018</c:v>
                </c:pt>
                <c:pt idx="18542">
                  <c:v>2018</c:v>
                </c:pt>
                <c:pt idx="18543">
                  <c:v>2018</c:v>
                </c:pt>
                <c:pt idx="18544">
                  <c:v>2018</c:v>
                </c:pt>
                <c:pt idx="18545">
                  <c:v>2018</c:v>
                </c:pt>
                <c:pt idx="18546">
                  <c:v>2018</c:v>
                </c:pt>
                <c:pt idx="18547">
                  <c:v>2018</c:v>
                </c:pt>
                <c:pt idx="18548">
                  <c:v>2018</c:v>
                </c:pt>
                <c:pt idx="18549">
                  <c:v>2018</c:v>
                </c:pt>
                <c:pt idx="18550">
                  <c:v>2018</c:v>
                </c:pt>
                <c:pt idx="18551">
                  <c:v>2018</c:v>
                </c:pt>
                <c:pt idx="18552">
                  <c:v>2018</c:v>
                </c:pt>
                <c:pt idx="18553">
                  <c:v>2018</c:v>
                </c:pt>
                <c:pt idx="18554">
                  <c:v>2018</c:v>
                </c:pt>
                <c:pt idx="18555">
                  <c:v>2018</c:v>
                </c:pt>
                <c:pt idx="18556">
                  <c:v>2018</c:v>
                </c:pt>
                <c:pt idx="18557">
                  <c:v>2018</c:v>
                </c:pt>
                <c:pt idx="18558">
                  <c:v>2018</c:v>
                </c:pt>
                <c:pt idx="18559">
                  <c:v>2018</c:v>
                </c:pt>
                <c:pt idx="18560">
                  <c:v>2018</c:v>
                </c:pt>
                <c:pt idx="18561">
                  <c:v>2018</c:v>
                </c:pt>
                <c:pt idx="18562">
                  <c:v>2018</c:v>
                </c:pt>
                <c:pt idx="18563">
                  <c:v>2018</c:v>
                </c:pt>
                <c:pt idx="18564">
                  <c:v>2018</c:v>
                </c:pt>
                <c:pt idx="18565">
                  <c:v>2018</c:v>
                </c:pt>
                <c:pt idx="18566">
                  <c:v>2018</c:v>
                </c:pt>
                <c:pt idx="18567">
                  <c:v>2018</c:v>
                </c:pt>
                <c:pt idx="18568">
                  <c:v>2018</c:v>
                </c:pt>
                <c:pt idx="18569">
                  <c:v>2018</c:v>
                </c:pt>
                <c:pt idx="18570">
                  <c:v>2018</c:v>
                </c:pt>
                <c:pt idx="18571">
                  <c:v>2018</c:v>
                </c:pt>
                <c:pt idx="18572">
                  <c:v>2018</c:v>
                </c:pt>
                <c:pt idx="18573">
                  <c:v>2018</c:v>
                </c:pt>
                <c:pt idx="18574">
                  <c:v>2018</c:v>
                </c:pt>
                <c:pt idx="18575">
                  <c:v>2018</c:v>
                </c:pt>
                <c:pt idx="18576">
                  <c:v>2018</c:v>
                </c:pt>
                <c:pt idx="18577">
                  <c:v>2018</c:v>
                </c:pt>
                <c:pt idx="18578">
                  <c:v>2018</c:v>
                </c:pt>
                <c:pt idx="18579">
                  <c:v>2018</c:v>
                </c:pt>
                <c:pt idx="18580">
                  <c:v>2018</c:v>
                </c:pt>
                <c:pt idx="18581">
                  <c:v>2018</c:v>
                </c:pt>
                <c:pt idx="18582">
                  <c:v>2018</c:v>
                </c:pt>
                <c:pt idx="18583">
                  <c:v>2018</c:v>
                </c:pt>
                <c:pt idx="18584">
                  <c:v>2018</c:v>
                </c:pt>
                <c:pt idx="18585">
                  <c:v>2018</c:v>
                </c:pt>
                <c:pt idx="18586">
                  <c:v>2018</c:v>
                </c:pt>
                <c:pt idx="18587">
                  <c:v>2018</c:v>
                </c:pt>
                <c:pt idx="18588">
                  <c:v>2018</c:v>
                </c:pt>
                <c:pt idx="18589">
                  <c:v>2018</c:v>
                </c:pt>
                <c:pt idx="18590">
                  <c:v>2018</c:v>
                </c:pt>
                <c:pt idx="18591">
                  <c:v>2018</c:v>
                </c:pt>
                <c:pt idx="18592">
                  <c:v>2018</c:v>
                </c:pt>
                <c:pt idx="18593">
                  <c:v>2018</c:v>
                </c:pt>
                <c:pt idx="18594">
                  <c:v>2018</c:v>
                </c:pt>
                <c:pt idx="18595">
                  <c:v>2018</c:v>
                </c:pt>
                <c:pt idx="18596">
                  <c:v>2018</c:v>
                </c:pt>
                <c:pt idx="18597">
                  <c:v>2018</c:v>
                </c:pt>
                <c:pt idx="18598">
                  <c:v>2018</c:v>
                </c:pt>
                <c:pt idx="18599">
                  <c:v>2018</c:v>
                </c:pt>
                <c:pt idx="18600">
                  <c:v>2018</c:v>
                </c:pt>
                <c:pt idx="18601">
                  <c:v>2018</c:v>
                </c:pt>
                <c:pt idx="18602">
                  <c:v>2018</c:v>
                </c:pt>
                <c:pt idx="18603">
                  <c:v>2018</c:v>
                </c:pt>
                <c:pt idx="18604">
                  <c:v>2018</c:v>
                </c:pt>
                <c:pt idx="18605">
                  <c:v>2018</c:v>
                </c:pt>
                <c:pt idx="18606">
                  <c:v>2018</c:v>
                </c:pt>
                <c:pt idx="18607">
                  <c:v>2018</c:v>
                </c:pt>
                <c:pt idx="18608">
                  <c:v>2018</c:v>
                </c:pt>
                <c:pt idx="18609">
                  <c:v>2018</c:v>
                </c:pt>
                <c:pt idx="18610">
                  <c:v>2018</c:v>
                </c:pt>
                <c:pt idx="18611">
                  <c:v>2018</c:v>
                </c:pt>
                <c:pt idx="18612">
                  <c:v>2018</c:v>
                </c:pt>
                <c:pt idx="18613">
                  <c:v>2018</c:v>
                </c:pt>
                <c:pt idx="18614">
                  <c:v>2018</c:v>
                </c:pt>
                <c:pt idx="18615">
                  <c:v>2018</c:v>
                </c:pt>
                <c:pt idx="18616">
                  <c:v>2018</c:v>
                </c:pt>
                <c:pt idx="18617">
                  <c:v>2018</c:v>
                </c:pt>
                <c:pt idx="18618">
                  <c:v>2018</c:v>
                </c:pt>
                <c:pt idx="18619">
                  <c:v>2018</c:v>
                </c:pt>
                <c:pt idx="18620">
                  <c:v>2018</c:v>
                </c:pt>
                <c:pt idx="18621">
                  <c:v>2018</c:v>
                </c:pt>
                <c:pt idx="18622">
                  <c:v>2018</c:v>
                </c:pt>
                <c:pt idx="18623">
                  <c:v>2018</c:v>
                </c:pt>
                <c:pt idx="18624">
                  <c:v>2018</c:v>
                </c:pt>
                <c:pt idx="18625">
                  <c:v>2018</c:v>
                </c:pt>
                <c:pt idx="18626">
                  <c:v>2018</c:v>
                </c:pt>
                <c:pt idx="18627">
                  <c:v>2018</c:v>
                </c:pt>
                <c:pt idx="18628">
                  <c:v>2018</c:v>
                </c:pt>
                <c:pt idx="18629">
                  <c:v>2018</c:v>
                </c:pt>
                <c:pt idx="18630">
                  <c:v>2018</c:v>
                </c:pt>
                <c:pt idx="18631">
                  <c:v>2018</c:v>
                </c:pt>
                <c:pt idx="18632">
                  <c:v>2018</c:v>
                </c:pt>
                <c:pt idx="18633">
                  <c:v>2018</c:v>
                </c:pt>
                <c:pt idx="18634">
                  <c:v>2018</c:v>
                </c:pt>
                <c:pt idx="18635">
                  <c:v>2018</c:v>
                </c:pt>
                <c:pt idx="18636">
                  <c:v>2018</c:v>
                </c:pt>
                <c:pt idx="18637">
                  <c:v>2018</c:v>
                </c:pt>
                <c:pt idx="18638">
                  <c:v>2018</c:v>
                </c:pt>
                <c:pt idx="18639">
                  <c:v>2018</c:v>
                </c:pt>
                <c:pt idx="18640">
                  <c:v>2018</c:v>
                </c:pt>
                <c:pt idx="18641">
                  <c:v>2018</c:v>
                </c:pt>
                <c:pt idx="18642">
                  <c:v>2018</c:v>
                </c:pt>
                <c:pt idx="18643">
                  <c:v>2018</c:v>
                </c:pt>
                <c:pt idx="18644">
                  <c:v>2018</c:v>
                </c:pt>
                <c:pt idx="18645">
                  <c:v>2018</c:v>
                </c:pt>
                <c:pt idx="18646">
                  <c:v>2018</c:v>
                </c:pt>
                <c:pt idx="18647">
                  <c:v>2018</c:v>
                </c:pt>
                <c:pt idx="18648">
                  <c:v>2018</c:v>
                </c:pt>
                <c:pt idx="18649">
                  <c:v>2018</c:v>
                </c:pt>
                <c:pt idx="18650">
                  <c:v>2018</c:v>
                </c:pt>
                <c:pt idx="18651">
                  <c:v>2018</c:v>
                </c:pt>
                <c:pt idx="18652">
                  <c:v>2018</c:v>
                </c:pt>
                <c:pt idx="18653">
                  <c:v>2018</c:v>
                </c:pt>
                <c:pt idx="18654">
                  <c:v>2018</c:v>
                </c:pt>
                <c:pt idx="18655">
                  <c:v>2018</c:v>
                </c:pt>
                <c:pt idx="18656">
                  <c:v>2018</c:v>
                </c:pt>
                <c:pt idx="18657">
                  <c:v>2018</c:v>
                </c:pt>
                <c:pt idx="18658">
                  <c:v>2018</c:v>
                </c:pt>
                <c:pt idx="18659">
                  <c:v>2018</c:v>
                </c:pt>
                <c:pt idx="18660">
                  <c:v>2018</c:v>
                </c:pt>
                <c:pt idx="18661">
                  <c:v>2018</c:v>
                </c:pt>
                <c:pt idx="18662">
                  <c:v>2018</c:v>
                </c:pt>
                <c:pt idx="18663">
                  <c:v>2018</c:v>
                </c:pt>
                <c:pt idx="18664">
                  <c:v>2018</c:v>
                </c:pt>
                <c:pt idx="18665">
                  <c:v>2018</c:v>
                </c:pt>
                <c:pt idx="18666">
                  <c:v>2018</c:v>
                </c:pt>
                <c:pt idx="18667">
                  <c:v>2018</c:v>
                </c:pt>
                <c:pt idx="18668">
                  <c:v>2018</c:v>
                </c:pt>
                <c:pt idx="18669">
                  <c:v>2018</c:v>
                </c:pt>
                <c:pt idx="18670">
                  <c:v>2018</c:v>
                </c:pt>
                <c:pt idx="18671">
                  <c:v>2018</c:v>
                </c:pt>
                <c:pt idx="18672">
                  <c:v>2018</c:v>
                </c:pt>
                <c:pt idx="18673">
                  <c:v>2018</c:v>
                </c:pt>
                <c:pt idx="18674">
                  <c:v>2018</c:v>
                </c:pt>
                <c:pt idx="18675">
                  <c:v>2018</c:v>
                </c:pt>
                <c:pt idx="18676">
                  <c:v>2018</c:v>
                </c:pt>
                <c:pt idx="18677">
                  <c:v>2018</c:v>
                </c:pt>
                <c:pt idx="18678">
                  <c:v>2018</c:v>
                </c:pt>
                <c:pt idx="18679">
                  <c:v>2018</c:v>
                </c:pt>
                <c:pt idx="18680">
                  <c:v>2018</c:v>
                </c:pt>
                <c:pt idx="18681">
                  <c:v>2018</c:v>
                </c:pt>
                <c:pt idx="18682">
                  <c:v>2018</c:v>
                </c:pt>
                <c:pt idx="18683">
                  <c:v>2018</c:v>
                </c:pt>
                <c:pt idx="18684">
                  <c:v>2018</c:v>
                </c:pt>
                <c:pt idx="18685">
                  <c:v>2018</c:v>
                </c:pt>
                <c:pt idx="18686">
                  <c:v>2018</c:v>
                </c:pt>
                <c:pt idx="18687">
                  <c:v>2018</c:v>
                </c:pt>
                <c:pt idx="18688">
                  <c:v>2018</c:v>
                </c:pt>
                <c:pt idx="18689">
                  <c:v>2018</c:v>
                </c:pt>
                <c:pt idx="18690">
                  <c:v>2018</c:v>
                </c:pt>
                <c:pt idx="18691">
                  <c:v>2018</c:v>
                </c:pt>
                <c:pt idx="18692">
                  <c:v>2018</c:v>
                </c:pt>
                <c:pt idx="18693">
                  <c:v>2018</c:v>
                </c:pt>
                <c:pt idx="18694">
                  <c:v>2018</c:v>
                </c:pt>
                <c:pt idx="18695">
                  <c:v>2018</c:v>
                </c:pt>
                <c:pt idx="18696">
                  <c:v>2018</c:v>
                </c:pt>
                <c:pt idx="18697">
                  <c:v>2018</c:v>
                </c:pt>
                <c:pt idx="18698">
                  <c:v>2018</c:v>
                </c:pt>
                <c:pt idx="18699">
                  <c:v>2018</c:v>
                </c:pt>
                <c:pt idx="18700">
                  <c:v>2018</c:v>
                </c:pt>
                <c:pt idx="18701">
                  <c:v>2018</c:v>
                </c:pt>
                <c:pt idx="18702">
                  <c:v>2018</c:v>
                </c:pt>
                <c:pt idx="18703">
                  <c:v>2018</c:v>
                </c:pt>
                <c:pt idx="18704">
                  <c:v>2018</c:v>
                </c:pt>
                <c:pt idx="18705">
                  <c:v>2018</c:v>
                </c:pt>
                <c:pt idx="18706">
                  <c:v>2018</c:v>
                </c:pt>
                <c:pt idx="18707">
                  <c:v>2018</c:v>
                </c:pt>
                <c:pt idx="18708">
                  <c:v>2018</c:v>
                </c:pt>
                <c:pt idx="18709">
                  <c:v>2018</c:v>
                </c:pt>
                <c:pt idx="18710">
                  <c:v>2018</c:v>
                </c:pt>
                <c:pt idx="18711">
                  <c:v>2018</c:v>
                </c:pt>
                <c:pt idx="18712">
                  <c:v>2018</c:v>
                </c:pt>
                <c:pt idx="18713">
                  <c:v>2018</c:v>
                </c:pt>
                <c:pt idx="18714">
                  <c:v>2018</c:v>
                </c:pt>
                <c:pt idx="18715">
                  <c:v>2018</c:v>
                </c:pt>
                <c:pt idx="18716">
                  <c:v>2018</c:v>
                </c:pt>
                <c:pt idx="18717">
                  <c:v>2018</c:v>
                </c:pt>
                <c:pt idx="18718">
                  <c:v>2018</c:v>
                </c:pt>
                <c:pt idx="18719">
                  <c:v>2018</c:v>
                </c:pt>
                <c:pt idx="18720">
                  <c:v>2018</c:v>
                </c:pt>
                <c:pt idx="18721">
                  <c:v>2018</c:v>
                </c:pt>
                <c:pt idx="18722">
                  <c:v>2018</c:v>
                </c:pt>
                <c:pt idx="18723">
                  <c:v>2018</c:v>
                </c:pt>
                <c:pt idx="18724">
                  <c:v>2018</c:v>
                </c:pt>
                <c:pt idx="18725">
                  <c:v>2018</c:v>
                </c:pt>
                <c:pt idx="18726">
                  <c:v>2018</c:v>
                </c:pt>
                <c:pt idx="18727">
                  <c:v>2018</c:v>
                </c:pt>
                <c:pt idx="18728">
                  <c:v>2018</c:v>
                </c:pt>
                <c:pt idx="18729">
                  <c:v>2018</c:v>
                </c:pt>
                <c:pt idx="18730">
                  <c:v>2018</c:v>
                </c:pt>
                <c:pt idx="18731">
                  <c:v>2018</c:v>
                </c:pt>
                <c:pt idx="18732">
                  <c:v>2018</c:v>
                </c:pt>
                <c:pt idx="18733">
                  <c:v>2018</c:v>
                </c:pt>
                <c:pt idx="18734">
                  <c:v>2018</c:v>
                </c:pt>
                <c:pt idx="18735">
                  <c:v>2018</c:v>
                </c:pt>
                <c:pt idx="18736">
                  <c:v>2018</c:v>
                </c:pt>
                <c:pt idx="18737">
                  <c:v>2018</c:v>
                </c:pt>
                <c:pt idx="18738">
                  <c:v>2018</c:v>
                </c:pt>
                <c:pt idx="18739">
                  <c:v>2018</c:v>
                </c:pt>
                <c:pt idx="18740">
                  <c:v>2018</c:v>
                </c:pt>
                <c:pt idx="18741">
                  <c:v>2018</c:v>
                </c:pt>
                <c:pt idx="18742">
                  <c:v>2018</c:v>
                </c:pt>
                <c:pt idx="18743">
                  <c:v>2018</c:v>
                </c:pt>
                <c:pt idx="18744">
                  <c:v>2018</c:v>
                </c:pt>
                <c:pt idx="18745">
                  <c:v>2018</c:v>
                </c:pt>
                <c:pt idx="18746">
                  <c:v>2018</c:v>
                </c:pt>
                <c:pt idx="18747">
                  <c:v>2018</c:v>
                </c:pt>
                <c:pt idx="18748">
                  <c:v>2018</c:v>
                </c:pt>
                <c:pt idx="18749">
                  <c:v>2018</c:v>
                </c:pt>
                <c:pt idx="18750">
                  <c:v>2018</c:v>
                </c:pt>
                <c:pt idx="18751">
                  <c:v>2018</c:v>
                </c:pt>
                <c:pt idx="18752">
                  <c:v>2018</c:v>
                </c:pt>
                <c:pt idx="18753">
                  <c:v>2018</c:v>
                </c:pt>
                <c:pt idx="18754">
                  <c:v>2018</c:v>
                </c:pt>
                <c:pt idx="18755">
                  <c:v>2018</c:v>
                </c:pt>
                <c:pt idx="18756">
                  <c:v>2018</c:v>
                </c:pt>
                <c:pt idx="18757">
                  <c:v>2018</c:v>
                </c:pt>
                <c:pt idx="18758">
                  <c:v>2018</c:v>
                </c:pt>
                <c:pt idx="18759">
                  <c:v>2018</c:v>
                </c:pt>
                <c:pt idx="18760">
                  <c:v>2018</c:v>
                </c:pt>
                <c:pt idx="18761">
                  <c:v>2018</c:v>
                </c:pt>
                <c:pt idx="18762">
                  <c:v>2018</c:v>
                </c:pt>
                <c:pt idx="18763">
                  <c:v>2018</c:v>
                </c:pt>
                <c:pt idx="18764">
                  <c:v>2018</c:v>
                </c:pt>
                <c:pt idx="18765">
                  <c:v>2018</c:v>
                </c:pt>
                <c:pt idx="18766">
                  <c:v>2018</c:v>
                </c:pt>
                <c:pt idx="18767">
                  <c:v>2018</c:v>
                </c:pt>
                <c:pt idx="18768">
                  <c:v>2018</c:v>
                </c:pt>
                <c:pt idx="18769">
                  <c:v>2018</c:v>
                </c:pt>
                <c:pt idx="18770">
                  <c:v>2018</c:v>
                </c:pt>
                <c:pt idx="18771">
                  <c:v>2018</c:v>
                </c:pt>
                <c:pt idx="18772">
                  <c:v>2018</c:v>
                </c:pt>
                <c:pt idx="18773">
                  <c:v>2018</c:v>
                </c:pt>
                <c:pt idx="18774">
                  <c:v>2018</c:v>
                </c:pt>
                <c:pt idx="18775">
                  <c:v>2018</c:v>
                </c:pt>
                <c:pt idx="18776">
                  <c:v>2018</c:v>
                </c:pt>
                <c:pt idx="18777">
                  <c:v>2018</c:v>
                </c:pt>
                <c:pt idx="18778">
                  <c:v>2018</c:v>
                </c:pt>
                <c:pt idx="18779">
                  <c:v>2018</c:v>
                </c:pt>
                <c:pt idx="18780">
                  <c:v>2018</c:v>
                </c:pt>
                <c:pt idx="18781">
                  <c:v>2018</c:v>
                </c:pt>
                <c:pt idx="18782">
                  <c:v>2018</c:v>
                </c:pt>
                <c:pt idx="18783">
                  <c:v>2018</c:v>
                </c:pt>
                <c:pt idx="18784">
                  <c:v>2018</c:v>
                </c:pt>
                <c:pt idx="18785">
                  <c:v>2018</c:v>
                </c:pt>
                <c:pt idx="18786">
                  <c:v>2018</c:v>
                </c:pt>
                <c:pt idx="18787">
                  <c:v>2018</c:v>
                </c:pt>
                <c:pt idx="18788">
                  <c:v>2018</c:v>
                </c:pt>
                <c:pt idx="18789">
                  <c:v>2018</c:v>
                </c:pt>
                <c:pt idx="18790">
                  <c:v>2018</c:v>
                </c:pt>
                <c:pt idx="18791">
                  <c:v>2018</c:v>
                </c:pt>
                <c:pt idx="18792">
                  <c:v>2018</c:v>
                </c:pt>
                <c:pt idx="18793">
                  <c:v>2018</c:v>
                </c:pt>
                <c:pt idx="18794">
                  <c:v>2018</c:v>
                </c:pt>
                <c:pt idx="18795">
                  <c:v>2018</c:v>
                </c:pt>
                <c:pt idx="18796">
                  <c:v>2018</c:v>
                </c:pt>
                <c:pt idx="18797">
                  <c:v>2018</c:v>
                </c:pt>
                <c:pt idx="18798">
                  <c:v>2018</c:v>
                </c:pt>
                <c:pt idx="18799">
                  <c:v>2018</c:v>
                </c:pt>
                <c:pt idx="18800">
                  <c:v>2018</c:v>
                </c:pt>
                <c:pt idx="18801">
                  <c:v>2018</c:v>
                </c:pt>
                <c:pt idx="18802">
                  <c:v>2018</c:v>
                </c:pt>
                <c:pt idx="18803">
                  <c:v>2018</c:v>
                </c:pt>
                <c:pt idx="18804">
                  <c:v>2018</c:v>
                </c:pt>
                <c:pt idx="18805">
                  <c:v>2018</c:v>
                </c:pt>
                <c:pt idx="18806">
                  <c:v>2018</c:v>
                </c:pt>
                <c:pt idx="18807">
                  <c:v>2018</c:v>
                </c:pt>
                <c:pt idx="18808">
                  <c:v>2018</c:v>
                </c:pt>
                <c:pt idx="18809">
                  <c:v>2018</c:v>
                </c:pt>
                <c:pt idx="18810">
                  <c:v>2018</c:v>
                </c:pt>
                <c:pt idx="18811">
                  <c:v>2018</c:v>
                </c:pt>
                <c:pt idx="18812">
                  <c:v>2018</c:v>
                </c:pt>
                <c:pt idx="18813">
                  <c:v>2018</c:v>
                </c:pt>
                <c:pt idx="18814">
                  <c:v>2018</c:v>
                </c:pt>
                <c:pt idx="18815">
                  <c:v>2018</c:v>
                </c:pt>
                <c:pt idx="18816">
                  <c:v>2018</c:v>
                </c:pt>
                <c:pt idx="18817">
                  <c:v>2018</c:v>
                </c:pt>
                <c:pt idx="18818">
                  <c:v>2018</c:v>
                </c:pt>
                <c:pt idx="18819">
                  <c:v>2018</c:v>
                </c:pt>
                <c:pt idx="18820">
                  <c:v>2018</c:v>
                </c:pt>
                <c:pt idx="18821">
                  <c:v>2018</c:v>
                </c:pt>
                <c:pt idx="18822">
                  <c:v>2018</c:v>
                </c:pt>
                <c:pt idx="18823">
                  <c:v>2018</c:v>
                </c:pt>
                <c:pt idx="18824">
                  <c:v>2018</c:v>
                </c:pt>
                <c:pt idx="18825">
                  <c:v>2018</c:v>
                </c:pt>
                <c:pt idx="18826">
                  <c:v>2018</c:v>
                </c:pt>
                <c:pt idx="18827">
                  <c:v>2018</c:v>
                </c:pt>
                <c:pt idx="18828">
                  <c:v>2018</c:v>
                </c:pt>
                <c:pt idx="18829">
                  <c:v>2018</c:v>
                </c:pt>
                <c:pt idx="18830">
                  <c:v>2018</c:v>
                </c:pt>
                <c:pt idx="18831">
                  <c:v>2018</c:v>
                </c:pt>
                <c:pt idx="18832">
                  <c:v>2018</c:v>
                </c:pt>
                <c:pt idx="18833">
                  <c:v>2018</c:v>
                </c:pt>
                <c:pt idx="18834">
                  <c:v>2018</c:v>
                </c:pt>
                <c:pt idx="18835">
                  <c:v>2018</c:v>
                </c:pt>
                <c:pt idx="18836">
                  <c:v>2018</c:v>
                </c:pt>
                <c:pt idx="18837">
                  <c:v>2018</c:v>
                </c:pt>
                <c:pt idx="18838">
                  <c:v>2018</c:v>
                </c:pt>
                <c:pt idx="18839">
                  <c:v>2018</c:v>
                </c:pt>
                <c:pt idx="18840">
                  <c:v>2018</c:v>
                </c:pt>
                <c:pt idx="18841">
                  <c:v>2018</c:v>
                </c:pt>
                <c:pt idx="18842">
                  <c:v>2018</c:v>
                </c:pt>
                <c:pt idx="18843">
                  <c:v>2018</c:v>
                </c:pt>
                <c:pt idx="18844">
                  <c:v>2018</c:v>
                </c:pt>
                <c:pt idx="18845">
                  <c:v>2018</c:v>
                </c:pt>
                <c:pt idx="18846">
                  <c:v>2018</c:v>
                </c:pt>
                <c:pt idx="18847">
                  <c:v>2018</c:v>
                </c:pt>
                <c:pt idx="18848">
                  <c:v>2018</c:v>
                </c:pt>
                <c:pt idx="18849">
                  <c:v>2018</c:v>
                </c:pt>
                <c:pt idx="18850">
                  <c:v>2018</c:v>
                </c:pt>
                <c:pt idx="18851">
                  <c:v>2018</c:v>
                </c:pt>
                <c:pt idx="18852">
                  <c:v>2018</c:v>
                </c:pt>
                <c:pt idx="18853">
                  <c:v>2018</c:v>
                </c:pt>
                <c:pt idx="18854">
                  <c:v>2018</c:v>
                </c:pt>
                <c:pt idx="18855">
                  <c:v>2018</c:v>
                </c:pt>
                <c:pt idx="18856">
                  <c:v>2018</c:v>
                </c:pt>
                <c:pt idx="18857">
                  <c:v>2018</c:v>
                </c:pt>
                <c:pt idx="18858">
                  <c:v>2018</c:v>
                </c:pt>
                <c:pt idx="18859">
                  <c:v>2018</c:v>
                </c:pt>
                <c:pt idx="18860">
                  <c:v>2018</c:v>
                </c:pt>
                <c:pt idx="18861">
                  <c:v>2018</c:v>
                </c:pt>
                <c:pt idx="18862">
                  <c:v>2018</c:v>
                </c:pt>
                <c:pt idx="18863">
                  <c:v>2018</c:v>
                </c:pt>
                <c:pt idx="18864">
                  <c:v>2018</c:v>
                </c:pt>
                <c:pt idx="18865">
                  <c:v>2018</c:v>
                </c:pt>
                <c:pt idx="18866">
                  <c:v>2018</c:v>
                </c:pt>
                <c:pt idx="18867">
                  <c:v>2018</c:v>
                </c:pt>
                <c:pt idx="18868">
                  <c:v>2018</c:v>
                </c:pt>
                <c:pt idx="18869">
                  <c:v>2018</c:v>
                </c:pt>
                <c:pt idx="18870">
                  <c:v>2018</c:v>
                </c:pt>
                <c:pt idx="18871">
                  <c:v>2018</c:v>
                </c:pt>
                <c:pt idx="18872">
                  <c:v>2018</c:v>
                </c:pt>
                <c:pt idx="18873">
                  <c:v>2018</c:v>
                </c:pt>
                <c:pt idx="18874">
                  <c:v>2018</c:v>
                </c:pt>
                <c:pt idx="18875">
                  <c:v>2018</c:v>
                </c:pt>
                <c:pt idx="18876">
                  <c:v>2018</c:v>
                </c:pt>
                <c:pt idx="18877">
                  <c:v>2018</c:v>
                </c:pt>
                <c:pt idx="18878">
                  <c:v>2018</c:v>
                </c:pt>
                <c:pt idx="18879">
                  <c:v>2018</c:v>
                </c:pt>
                <c:pt idx="18880">
                  <c:v>2018</c:v>
                </c:pt>
                <c:pt idx="18881">
                  <c:v>2018</c:v>
                </c:pt>
                <c:pt idx="18882">
                  <c:v>2018</c:v>
                </c:pt>
                <c:pt idx="18883">
                  <c:v>2018</c:v>
                </c:pt>
                <c:pt idx="18884">
                  <c:v>2018</c:v>
                </c:pt>
                <c:pt idx="18885">
                  <c:v>2018</c:v>
                </c:pt>
                <c:pt idx="18886">
                  <c:v>2018</c:v>
                </c:pt>
                <c:pt idx="18887">
                  <c:v>2018</c:v>
                </c:pt>
                <c:pt idx="18888">
                  <c:v>2018</c:v>
                </c:pt>
                <c:pt idx="18889">
                  <c:v>2018</c:v>
                </c:pt>
                <c:pt idx="18890">
                  <c:v>2018</c:v>
                </c:pt>
                <c:pt idx="18891">
                  <c:v>2018</c:v>
                </c:pt>
                <c:pt idx="18892">
                  <c:v>2018</c:v>
                </c:pt>
                <c:pt idx="18893">
                  <c:v>2018</c:v>
                </c:pt>
                <c:pt idx="18894">
                  <c:v>2018</c:v>
                </c:pt>
                <c:pt idx="18895">
                  <c:v>2018</c:v>
                </c:pt>
                <c:pt idx="18896">
                  <c:v>2018</c:v>
                </c:pt>
                <c:pt idx="18897">
                  <c:v>2018</c:v>
                </c:pt>
                <c:pt idx="18898">
                  <c:v>2018</c:v>
                </c:pt>
                <c:pt idx="18899">
                  <c:v>2018</c:v>
                </c:pt>
                <c:pt idx="18900">
                  <c:v>2018</c:v>
                </c:pt>
                <c:pt idx="18901">
                  <c:v>2018</c:v>
                </c:pt>
                <c:pt idx="18902">
                  <c:v>2018</c:v>
                </c:pt>
                <c:pt idx="18903">
                  <c:v>2018</c:v>
                </c:pt>
                <c:pt idx="18904">
                  <c:v>2018</c:v>
                </c:pt>
                <c:pt idx="18905">
                  <c:v>2018</c:v>
                </c:pt>
                <c:pt idx="18906">
                  <c:v>2018</c:v>
                </c:pt>
                <c:pt idx="18907">
                  <c:v>2018</c:v>
                </c:pt>
                <c:pt idx="18908">
                  <c:v>2018</c:v>
                </c:pt>
                <c:pt idx="18909">
                  <c:v>2018</c:v>
                </c:pt>
                <c:pt idx="18910">
                  <c:v>2018</c:v>
                </c:pt>
                <c:pt idx="18911">
                  <c:v>2018</c:v>
                </c:pt>
                <c:pt idx="18912">
                  <c:v>2018</c:v>
                </c:pt>
                <c:pt idx="18913">
                  <c:v>2018</c:v>
                </c:pt>
                <c:pt idx="18914">
                  <c:v>2018</c:v>
                </c:pt>
                <c:pt idx="18915">
                  <c:v>2018</c:v>
                </c:pt>
                <c:pt idx="18916">
                  <c:v>2018</c:v>
                </c:pt>
                <c:pt idx="18917">
                  <c:v>2018</c:v>
                </c:pt>
                <c:pt idx="18918">
                  <c:v>2018</c:v>
                </c:pt>
                <c:pt idx="18919">
                  <c:v>2018</c:v>
                </c:pt>
                <c:pt idx="18920">
                  <c:v>2018</c:v>
                </c:pt>
                <c:pt idx="18921">
                  <c:v>2018</c:v>
                </c:pt>
                <c:pt idx="18922">
                  <c:v>2018</c:v>
                </c:pt>
                <c:pt idx="18923">
                  <c:v>2018</c:v>
                </c:pt>
                <c:pt idx="18924">
                  <c:v>2018</c:v>
                </c:pt>
                <c:pt idx="18925">
                  <c:v>2018</c:v>
                </c:pt>
                <c:pt idx="18926">
                  <c:v>2018</c:v>
                </c:pt>
                <c:pt idx="18927">
                  <c:v>2018</c:v>
                </c:pt>
                <c:pt idx="18928">
                  <c:v>2018</c:v>
                </c:pt>
                <c:pt idx="18929">
                  <c:v>2018</c:v>
                </c:pt>
                <c:pt idx="18930">
                  <c:v>2018</c:v>
                </c:pt>
                <c:pt idx="18931">
                  <c:v>2018</c:v>
                </c:pt>
                <c:pt idx="18932">
                  <c:v>2018</c:v>
                </c:pt>
                <c:pt idx="18933">
                  <c:v>2018</c:v>
                </c:pt>
                <c:pt idx="18934">
                  <c:v>2018</c:v>
                </c:pt>
                <c:pt idx="18935">
                  <c:v>2018</c:v>
                </c:pt>
                <c:pt idx="18936">
                  <c:v>2018</c:v>
                </c:pt>
                <c:pt idx="18937">
                  <c:v>2018</c:v>
                </c:pt>
                <c:pt idx="18938">
                  <c:v>2018</c:v>
                </c:pt>
                <c:pt idx="18939">
                  <c:v>2018</c:v>
                </c:pt>
                <c:pt idx="18940">
                  <c:v>2018</c:v>
                </c:pt>
                <c:pt idx="18941">
                  <c:v>2018</c:v>
                </c:pt>
                <c:pt idx="18942">
                  <c:v>2018</c:v>
                </c:pt>
                <c:pt idx="18943">
                  <c:v>2018</c:v>
                </c:pt>
                <c:pt idx="18944">
                  <c:v>2018</c:v>
                </c:pt>
                <c:pt idx="18945">
                  <c:v>2018</c:v>
                </c:pt>
                <c:pt idx="18946">
                  <c:v>2018</c:v>
                </c:pt>
                <c:pt idx="18947">
                  <c:v>2018</c:v>
                </c:pt>
                <c:pt idx="18948">
                  <c:v>2018</c:v>
                </c:pt>
                <c:pt idx="18949">
                  <c:v>2018</c:v>
                </c:pt>
                <c:pt idx="18950">
                  <c:v>2018</c:v>
                </c:pt>
                <c:pt idx="18951">
                  <c:v>2018</c:v>
                </c:pt>
                <c:pt idx="18952">
                  <c:v>2018</c:v>
                </c:pt>
                <c:pt idx="18953">
                  <c:v>2018</c:v>
                </c:pt>
                <c:pt idx="18954">
                  <c:v>2018</c:v>
                </c:pt>
                <c:pt idx="18955">
                  <c:v>2018</c:v>
                </c:pt>
                <c:pt idx="18956">
                  <c:v>2018</c:v>
                </c:pt>
                <c:pt idx="18957">
                  <c:v>2018</c:v>
                </c:pt>
                <c:pt idx="18958">
                  <c:v>2018</c:v>
                </c:pt>
                <c:pt idx="18959">
                  <c:v>2018</c:v>
                </c:pt>
                <c:pt idx="18960">
                  <c:v>2018</c:v>
                </c:pt>
                <c:pt idx="18961">
                  <c:v>2018</c:v>
                </c:pt>
                <c:pt idx="18962">
                  <c:v>2018</c:v>
                </c:pt>
                <c:pt idx="18963">
                  <c:v>2018</c:v>
                </c:pt>
                <c:pt idx="18964">
                  <c:v>2018</c:v>
                </c:pt>
                <c:pt idx="18965">
                  <c:v>2018</c:v>
                </c:pt>
                <c:pt idx="18966">
                  <c:v>2018</c:v>
                </c:pt>
                <c:pt idx="18967">
                  <c:v>2018</c:v>
                </c:pt>
                <c:pt idx="18968">
                  <c:v>2018</c:v>
                </c:pt>
                <c:pt idx="18969">
                  <c:v>2018</c:v>
                </c:pt>
                <c:pt idx="18970">
                  <c:v>2018</c:v>
                </c:pt>
                <c:pt idx="18971">
                  <c:v>2018</c:v>
                </c:pt>
                <c:pt idx="18972">
                  <c:v>2018</c:v>
                </c:pt>
                <c:pt idx="18973">
                  <c:v>2018</c:v>
                </c:pt>
                <c:pt idx="18974">
                  <c:v>2018</c:v>
                </c:pt>
                <c:pt idx="18975">
                  <c:v>2018</c:v>
                </c:pt>
                <c:pt idx="18976">
                  <c:v>2018</c:v>
                </c:pt>
                <c:pt idx="18977">
                  <c:v>2018</c:v>
                </c:pt>
                <c:pt idx="18978">
                  <c:v>2018</c:v>
                </c:pt>
                <c:pt idx="18979">
                  <c:v>2018</c:v>
                </c:pt>
                <c:pt idx="18980">
                  <c:v>2018</c:v>
                </c:pt>
                <c:pt idx="18981">
                  <c:v>2018</c:v>
                </c:pt>
                <c:pt idx="18982">
                  <c:v>2018</c:v>
                </c:pt>
                <c:pt idx="18983">
                  <c:v>2018</c:v>
                </c:pt>
                <c:pt idx="18984">
                  <c:v>2018</c:v>
                </c:pt>
                <c:pt idx="18985">
                  <c:v>2018</c:v>
                </c:pt>
                <c:pt idx="18986">
                  <c:v>2018</c:v>
                </c:pt>
                <c:pt idx="18987">
                  <c:v>2018</c:v>
                </c:pt>
                <c:pt idx="18988">
                  <c:v>2018</c:v>
                </c:pt>
                <c:pt idx="18989">
                  <c:v>2018</c:v>
                </c:pt>
                <c:pt idx="18990">
                  <c:v>2018</c:v>
                </c:pt>
                <c:pt idx="18991">
                  <c:v>2018</c:v>
                </c:pt>
                <c:pt idx="18992">
                  <c:v>2018</c:v>
                </c:pt>
                <c:pt idx="18993">
                  <c:v>2018</c:v>
                </c:pt>
                <c:pt idx="18994">
                  <c:v>2018</c:v>
                </c:pt>
                <c:pt idx="18995">
                  <c:v>2018</c:v>
                </c:pt>
                <c:pt idx="18996">
                  <c:v>2018</c:v>
                </c:pt>
                <c:pt idx="18997">
                  <c:v>2018</c:v>
                </c:pt>
                <c:pt idx="18998">
                  <c:v>2018</c:v>
                </c:pt>
                <c:pt idx="18999">
                  <c:v>2018</c:v>
                </c:pt>
                <c:pt idx="19000">
                  <c:v>2018</c:v>
                </c:pt>
                <c:pt idx="19001">
                  <c:v>2018</c:v>
                </c:pt>
                <c:pt idx="19002">
                  <c:v>2018</c:v>
                </c:pt>
                <c:pt idx="19003">
                  <c:v>2018</c:v>
                </c:pt>
                <c:pt idx="19004">
                  <c:v>2018</c:v>
                </c:pt>
                <c:pt idx="19005">
                  <c:v>2018</c:v>
                </c:pt>
                <c:pt idx="19006">
                  <c:v>2018</c:v>
                </c:pt>
                <c:pt idx="19007">
                  <c:v>2018</c:v>
                </c:pt>
                <c:pt idx="19008">
                  <c:v>2018</c:v>
                </c:pt>
                <c:pt idx="19009">
                  <c:v>2018</c:v>
                </c:pt>
                <c:pt idx="19010">
                  <c:v>2018</c:v>
                </c:pt>
                <c:pt idx="19011">
                  <c:v>2018</c:v>
                </c:pt>
                <c:pt idx="19012">
                  <c:v>2018</c:v>
                </c:pt>
                <c:pt idx="19013">
                  <c:v>2018</c:v>
                </c:pt>
                <c:pt idx="19014">
                  <c:v>2018</c:v>
                </c:pt>
                <c:pt idx="19015">
                  <c:v>2018</c:v>
                </c:pt>
                <c:pt idx="19016">
                  <c:v>2018</c:v>
                </c:pt>
                <c:pt idx="19017">
                  <c:v>2018</c:v>
                </c:pt>
                <c:pt idx="19018">
                  <c:v>2018</c:v>
                </c:pt>
                <c:pt idx="19019">
                  <c:v>2018</c:v>
                </c:pt>
                <c:pt idx="19020">
                  <c:v>2018</c:v>
                </c:pt>
                <c:pt idx="19021">
                  <c:v>2018</c:v>
                </c:pt>
                <c:pt idx="19022">
                  <c:v>2018</c:v>
                </c:pt>
                <c:pt idx="19023">
                  <c:v>2018</c:v>
                </c:pt>
                <c:pt idx="19024">
                  <c:v>2018</c:v>
                </c:pt>
                <c:pt idx="19025">
                  <c:v>2018</c:v>
                </c:pt>
                <c:pt idx="19026">
                  <c:v>2018</c:v>
                </c:pt>
                <c:pt idx="19027">
                  <c:v>2018</c:v>
                </c:pt>
                <c:pt idx="19028">
                  <c:v>2018</c:v>
                </c:pt>
                <c:pt idx="19029">
                  <c:v>2018</c:v>
                </c:pt>
                <c:pt idx="19030">
                  <c:v>2018</c:v>
                </c:pt>
                <c:pt idx="19031">
                  <c:v>2018</c:v>
                </c:pt>
                <c:pt idx="19032">
                  <c:v>2018</c:v>
                </c:pt>
                <c:pt idx="19033">
                  <c:v>2018</c:v>
                </c:pt>
                <c:pt idx="19034">
                  <c:v>2018</c:v>
                </c:pt>
                <c:pt idx="19035">
                  <c:v>2018</c:v>
                </c:pt>
                <c:pt idx="19036">
                  <c:v>2018</c:v>
                </c:pt>
                <c:pt idx="19037">
                  <c:v>2018</c:v>
                </c:pt>
                <c:pt idx="19038">
                  <c:v>2018</c:v>
                </c:pt>
                <c:pt idx="19039">
                  <c:v>2018</c:v>
                </c:pt>
                <c:pt idx="19040">
                  <c:v>2018</c:v>
                </c:pt>
                <c:pt idx="19041">
                  <c:v>2018</c:v>
                </c:pt>
                <c:pt idx="19042">
                  <c:v>2018</c:v>
                </c:pt>
                <c:pt idx="19043">
                  <c:v>2018</c:v>
                </c:pt>
                <c:pt idx="19044">
                  <c:v>2018</c:v>
                </c:pt>
                <c:pt idx="19045">
                  <c:v>2018</c:v>
                </c:pt>
                <c:pt idx="19046">
                  <c:v>2018</c:v>
                </c:pt>
                <c:pt idx="19047">
                  <c:v>2018</c:v>
                </c:pt>
                <c:pt idx="19048">
                  <c:v>2018</c:v>
                </c:pt>
                <c:pt idx="19049">
                  <c:v>2018</c:v>
                </c:pt>
                <c:pt idx="19050">
                  <c:v>2018</c:v>
                </c:pt>
                <c:pt idx="19051">
                  <c:v>2018</c:v>
                </c:pt>
                <c:pt idx="19052">
                  <c:v>2018</c:v>
                </c:pt>
                <c:pt idx="19053">
                  <c:v>2018</c:v>
                </c:pt>
                <c:pt idx="19054">
                  <c:v>2018</c:v>
                </c:pt>
                <c:pt idx="19055">
                  <c:v>2018</c:v>
                </c:pt>
                <c:pt idx="19056">
                  <c:v>2018</c:v>
                </c:pt>
                <c:pt idx="19057">
                  <c:v>2018</c:v>
                </c:pt>
                <c:pt idx="19058">
                  <c:v>2018</c:v>
                </c:pt>
                <c:pt idx="19059">
                  <c:v>2018</c:v>
                </c:pt>
                <c:pt idx="19060">
                  <c:v>2018</c:v>
                </c:pt>
                <c:pt idx="19061">
                  <c:v>2018</c:v>
                </c:pt>
                <c:pt idx="19062">
                  <c:v>2018</c:v>
                </c:pt>
                <c:pt idx="19063">
                  <c:v>2018</c:v>
                </c:pt>
                <c:pt idx="19064">
                  <c:v>2018</c:v>
                </c:pt>
                <c:pt idx="19065">
                  <c:v>2018</c:v>
                </c:pt>
                <c:pt idx="19066">
                  <c:v>2018</c:v>
                </c:pt>
                <c:pt idx="19067">
                  <c:v>2018</c:v>
                </c:pt>
                <c:pt idx="19068">
                  <c:v>2018</c:v>
                </c:pt>
                <c:pt idx="19069">
                  <c:v>2018</c:v>
                </c:pt>
                <c:pt idx="19070">
                  <c:v>2018</c:v>
                </c:pt>
                <c:pt idx="19071">
                  <c:v>2018</c:v>
                </c:pt>
                <c:pt idx="19072">
                  <c:v>2018</c:v>
                </c:pt>
                <c:pt idx="19073">
                  <c:v>2018</c:v>
                </c:pt>
                <c:pt idx="19074">
                  <c:v>2018</c:v>
                </c:pt>
                <c:pt idx="19075">
                  <c:v>2018</c:v>
                </c:pt>
                <c:pt idx="19076">
                  <c:v>2018</c:v>
                </c:pt>
                <c:pt idx="19077">
                  <c:v>2018</c:v>
                </c:pt>
                <c:pt idx="19078">
                  <c:v>2018</c:v>
                </c:pt>
                <c:pt idx="19079">
                  <c:v>2018</c:v>
                </c:pt>
                <c:pt idx="19080">
                  <c:v>2018</c:v>
                </c:pt>
                <c:pt idx="19081">
                  <c:v>2018</c:v>
                </c:pt>
                <c:pt idx="19082">
                  <c:v>2018</c:v>
                </c:pt>
                <c:pt idx="19083">
                  <c:v>2018</c:v>
                </c:pt>
                <c:pt idx="19084">
                  <c:v>2018</c:v>
                </c:pt>
                <c:pt idx="19085">
                  <c:v>2018</c:v>
                </c:pt>
                <c:pt idx="19086">
                  <c:v>2018</c:v>
                </c:pt>
                <c:pt idx="19087">
                  <c:v>2018</c:v>
                </c:pt>
                <c:pt idx="19088">
                  <c:v>2018</c:v>
                </c:pt>
                <c:pt idx="19089">
                  <c:v>2018</c:v>
                </c:pt>
                <c:pt idx="19090">
                  <c:v>2018</c:v>
                </c:pt>
                <c:pt idx="19091">
                  <c:v>2018</c:v>
                </c:pt>
                <c:pt idx="19092">
                  <c:v>2018</c:v>
                </c:pt>
                <c:pt idx="19093">
                  <c:v>2018</c:v>
                </c:pt>
                <c:pt idx="19094">
                  <c:v>2018</c:v>
                </c:pt>
                <c:pt idx="19095">
                  <c:v>2018</c:v>
                </c:pt>
                <c:pt idx="19096">
                  <c:v>2018</c:v>
                </c:pt>
                <c:pt idx="19097">
                  <c:v>2018</c:v>
                </c:pt>
                <c:pt idx="19098">
                  <c:v>2018</c:v>
                </c:pt>
                <c:pt idx="19099">
                  <c:v>2018</c:v>
                </c:pt>
                <c:pt idx="19100">
                  <c:v>2018</c:v>
                </c:pt>
                <c:pt idx="19101">
                  <c:v>2018</c:v>
                </c:pt>
                <c:pt idx="19102">
                  <c:v>2018</c:v>
                </c:pt>
                <c:pt idx="19103">
                  <c:v>2018</c:v>
                </c:pt>
                <c:pt idx="19104">
                  <c:v>2018</c:v>
                </c:pt>
                <c:pt idx="19105">
                  <c:v>2018</c:v>
                </c:pt>
                <c:pt idx="19106">
                  <c:v>2018</c:v>
                </c:pt>
                <c:pt idx="19107">
                  <c:v>2018</c:v>
                </c:pt>
                <c:pt idx="19108">
                  <c:v>2018</c:v>
                </c:pt>
                <c:pt idx="19109">
                  <c:v>2018</c:v>
                </c:pt>
                <c:pt idx="19110">
                  <c:v>2018</c:v>
                </c:pt>
                <c:pt idx="19111">
                  <c:v>2018</c:v>
                </c:pt>
                <c:pt idx="19112">
                  <c:v>2018</c:v>
                </c:pt>
                <c:pt idx="19113">
                  <c:v>2018</c:v>
                </c:pt>
                <c:pt idx="19114">
                  <c:v>2018</c:v>
                </c:pt>
                <c:pt idx="19115">
                  <c:v>2018</c:v>
                </c:pt>
                <c:pt idx="19116">
                  <c:v>2018</c:v>
                </c:pt>
                <c:pt idx="19117">
                  <c:v>2018</c:v>
                </c:pt>
                <c:pt idx="19118">
                  <c:v>2018</c:v>
                </c:pt>
                <c:pt idx="19119">
                  <c:v>2018</c:v>
                </c:pt>
                <c:pt idx="19120">
                  <c:v>2018</c:v>
                </c:pt>
                <c:pt idx="19121">
                  <c:v>2018</c:v>
                </c:pt>
                <c:pt idx="19122">
                  <c:v>2018</c:v>
                </c:pt>
                <c:pt idx="19123">
                  <c:v>2018</c:v>
                </c:pt>
                <c:pt idx="19124">
                  <c:v>2018</c:v>
                </c:pt>
                <c:pt idx="19125">
                  <c:v>2018</c:v>
                </c:pt>
                <c:pt idx="19126">
                  <c:v>2018</c:v>
                </c:pt>
                <c:pt idx="19127">
                  <c:v>2018</c:v>
                </c:pt>
                <c:pt idx="19128">
                  <c:v>2018</c:v>
                </c:pt>
                <c:pt idx="19129">
                  <c:v>2018</c:v>
                </c:pt>
                <c:pt idx="19130">
                  <c:v>2018</c:v>
                </c:pt>
                <c:pt idx="19131">
                  <c:v>2018</c:v>
                </c:pt>
                <c:pt idx="19132">
                  <c:v>2018</c:v>
                </c:pt>
                <c:pt idx="19133">
                  <c:v>2018</c:v>
                </c:pt>
                <c:pt idx="19134">
                  <c:v>2018</c:v>
                </c:pt>
                <c:pt idx="19135">
                  <c:v>2018</c:v>
                </c:pt>
                <c:pt idx="19136">
                  <c:v>2018</c:v>
                </c:pt>
                <c:pt idx="19137">
                  <c:v>2018</c:v>
                </c:pt>
                <c:pt idx="19138">
                  <c:v>2018</c:v>
                </c:pt>
                <c:pt idx="19139">
                  <c:v>2018</c:v>
                </c:pt>
                <c:pt idx="19140">
                  <c:v>2018</c:v>
                </c:pt>
                <c:pt idx="19141">
                  <c:v>2018</c:v>
                </c:pt>
                <c:pt idx="19142">
                  <c:v>2018</c:v>
                </c:pt>
                <c:pt idx="19143">
                  <c:v>2018</c:v>
                </c:pt>
                <c:pt idx="19144">
                  <c:v>2018</c:v>
                </c:pt>
                <c:pt idx="19145">
                  <c:v>2018</c:v>
                </c:pt>
                <c:pt idx="19146">
                  <c:v>2018</c:v>
                </c:pt>
                <c:pt idx="19147">
                  <c:v>2018</c:v>
                </c:pt>
                <c:pt idx="19148">
                  <c:v>2018</c:v>
                </c:pt>
                <c:pt idx="19149">
                  <c:v>2018</c:v>
                </c:pt>
                <c:pt idx="19150">
                  <c:v>2018</c:v>
                </c:pt>
                <c:pt idx="19151">
                  <c:v>2018</c:v>
                </c:pt>
                <c:pt idx="19152">
                  <c:v>2018</c:v>
                </c:pt>
                <c:pt idx="19153">
                  <c:v>2018</c:v>
                </c:pt>
                <c:pt idx="19154">
                  <c:v>2018</c:v>
                </c:pt>
                <c:pt idx="19155">
                  <c:v>2018</c:v>
                </c:pt>
                <c:pt idx="19156">
                  <c:v>2018</c:v>
                </c:pt>
                <c:pt idx="19157">
                  <c:v>2018</c:v>
                </c:pt>
                <c:pt idx="19158">
                  <c:v>2018</c:v>
                </c:pt>
                <c:pt idx="19159">
                  <c:v>2018</c:v>
                </c:pt>
                <c:pt idx="19160">
                  <c:v>2018</c:v>
                </c:pt>
                <c:pt idx="19161">
                  <c:v>2018</c:v>
                </c:pt>
                <c:pt idx="19162">
                  <c:v>2018</c:v>
                </c:pt>
                <c:pt idx="19163">
                  <c:v>2018</c:v>
                </c:pt>
                <c:pt idx="19164">
                  <c:v>2018</c:v>
                </c:pt>
                <c:pt idx="19165">
                  <c:v>2018</c:v>
                </c:pt>
                <c:pt idx="19166">
                  <c:v>2018</c:v>
                </c:pt>
                <c:pt idx="19167">
                  <c:v>2018</c:v>
                </c:pt>
                <c:pt idx="19168">
                  <c:v>2018</c:v>
                </c:pt>
                <c:pt idx="19169">
                  <c:v>2018</c:v>
                </c:pt>
                <c:pt idx="19170">
                  <c:v>2018</c:v>
                </c:pt>
                <c:pt idx="19171">
                  <c:v>2018</c:v>
                </c:pt>
                <c:pt idx="19172">
                  <c:v>2018</c:v>
                </c:pt>
                <c:pt idx="19173">
                  <c:v>2018</c:v>
                </c:pt>
                <c:pt idx="19174">
                  <c:v>2018</c:v>
                </c:pt>
                <c:pt idx="19175">
                  <c:v>2018</c:v>
                </c:pt>
                <c:pt idx="19176">
                  <c:v>2018</c:v>
                </c:pt>
                <c:pt idx="19177">
                  <c:v>2018</c:v>
                </c:pt>
                <c:pt idx="19178">
                  <c:v>2018</c:v>
                </c:pt>
                <c:pt idx="19179">
                  <c:v>2018</c:v>
                </c:pt>
                <c:pt idx="19180">
                  <c:v>2018</c:v>
                </c:pt>
                <c:pt idx="19181">
                  <c:v>2018</c:v>
                </c:pt>
                <c:pt idx="19182">
                  <c:v>2018</c:v>
                </c:pt>
                <c:pt idx="19183">
                  <c:v>2018</c:v>
                </c:pt>
                <c:pt idx="19184">
                  <c:v>2018</c:v>
                </c:pt>
                <c:pt idx="19185">
                  <c:v>2018</c:v>
                </c:pt>
                <c:pt idx="19186">
                  <c:v>2018</c:v>
                </c:pt>
                <c:pt idx="19187">
                  <c:v>2018</c:v>
                </c:pt>
                <c:pt idx="19188">
                  <c:v>2018</c:v>
                </c:pt>
                <c:pt idx="19189">
                  <c:v>2018</c:v>
                </c:pt>
                <c:pt idx="19190">
                  <c:v>2018</c:v>
                </c:pt>
                <c:pt idx="19191">
                  <c:v>2018</c:v>
                </c:pt>
                <c:pt idx="19192">
                  <c:v>2018</c:v>
                </c:pt>
                <c:pt idx="19193">
                  <c:v>2018</c:v>
                </c:pt>
                <c:pt idx="19194">
                  <c:v>2018</c:v>
                </c:pt>
                <c:pt idx="19195">
                  <c:v>2018</c:v>
                </c:pt>
                <c:pt idx="19196">
                  <c:v>2018</c:v>
                </c:pt>
                <c:pt idx="19197">
                  <c:v>2018</c:v>
                </c:pt>
                <c:pt idx="19198">
                  <c:v>2018</c:v>
                </c:pt>
                <c:pt idx="19199">
                  <c:v>2018</c:v>
                </c:pt>
                <c:pt idx="19200">
                  <c:v>2018</c:v>
                </c:pt>
                <c:pt idx="19201">
                  <c:v>2018</c:v>
                </c:pt>
                <c:pt idx="19202">
                  <c:v>2018</c:v>
                </c:pt>
                <c:pt idx="19203">
                  <c:v>2018</c:v>
                </c:pt>
                <c:pt idx="19204">
                  <c:v>2018</c:v>
                </c:pt>
                <c:pt idx="19205">
                  <c:v>2018</c:v>
                </c:pt>
                <c:pt idx="19206">
                  <c:v>2018</c:v>
                </c:pt>
                <c:pt idx="19207">
                  <c:v>2018</c:v>
                </c:pt>
                <c:pt idx="19208">
                  <c:v>2018</c:v>
                </c:pt>
                <c:pt idx="19209">
                  <c:v>2018</c:v>
                </c:pt>
                <c:pt idx="19210">
                  <c:v>2018</c:v>
                </c:pt>
                <c:pt idx="19211">
                  <c:v>2018</c:v>
                </c:pt>
                <c:pt idx="19212">
                  <c:v>2018</c:v>
                </c:pt>
                <c:pt idx="19213">
                  <c:v>2018</c:v>
                </c:pt>
                <c:pt idx="19214">
                  <c:v>2018</c:v>
                </c:pt>
                <c:pt idx="19215">
                  <c:v>2018</c:v>
                </c:pt>
                <c:pt idx="19216">
                  <c:v>2018</c:v>
                </c:pt>
                <c:pt idx="19217">
                  <c:v>2018</c:v>
                </c:pt>
                <c:pt idx="19218">
                  <c:v>2018</c:v>
                </c:pt>
                <c:pt idx="19219">
                  <c:v>2018</c:v>
                </c:pt>
                <c:pt idx="19220">
                  <c:v>2018</c:v>
                </c:pt>
                <c:pt idx="19221">
                  <c:v>2018</c:v>
                </c:pt>
                <c:pt idx="19222">
                  <c:v>2018</c:v>
                </c:pt>
                <c:pt idx="19223">
                  <c:v>2018</c:v>
                </c:pt>
                <c:pt idx="19224">
                  <c:v>2018</c:v>
                </c:pt>
                <c:pt idx="19225">
                  <c:v>2018</c:v>
                </c:pt>
                <c:pt idx="19226">
                  <c:v>2018</c:v>
                </c:pt>
                <c:pt idx="19227">
                  <c:v>2018</c:v>
                </c:pt>
                <c:pt idx="19228">
                  <c:v>2018</c:v>
                </c:pt>
                <c:pt idx="19229">
                  <c:v>2018</c:v>
                </c:pt>
                <c:pt idx="19230">
                  <c:v>2018</c:v>
                </c:pt>
                <c:pt idx="19231">
                  <c:v>2018</c:v>
                </c:pt>
                <c:pt idx="19232">
                  <c:v>2018</c:v>
                </c:pt>
                <c:pt idx="19233">
                  <c:v>2018</c:v>
                </c:pt>
                <c:pt idx="19234">
                  <c:v>2018</c:v>
                </c:pt>
                <c:pt idx="19235">
                  <c:v>2018</c:v>
                </c:pt>
                <c:pt idx="19236">
                  <c:v>2018</c:v>
                </c:pt>
                <c:pt idx="19237">
                  <c:v>2018</c:v>
                </c:pt>
                <c:pt idx="19238">
                  <c:v>2018</c:v>
                </c:pt>
                <c:pt idx="19239">
                  <c:v>2018</c:v>
                </c:pt>
                <c:pt idx="19240">
                  <c:v>2018</c:v>
                </c:pt>
                <c:pt idx="19241">
                  <c:v>2018</c:v>
                </c:pt>
                <c:pt idx="19242">
                  <c:v>2018</c:v>
                </c:pt>
                <c:pt idx="19243">
                  <c:v>2018</c:v>
                </c:pt>
                <c:pt idx="19244">
                  <c:v>2018</c:v>
                </c:pt>
                <c:pt idx="19245">
                  <c:v>2018</c:v>
                </c:pt>
                <c:pt idx="19246">
                  <c:v>2018</c:v>
                </c:pt>
                <c:pt idx="19247">
                  <c:v>2018</c:v>
                </c:pt>
                <c:pt idx="19248">
                  <c:v>2018</c:v>
                </c:pt>
                <c:pt idx="19249">
                  <c:v>2018</c:v>
                </c:pt>
                <c:pt idx="19250">
                  <c:v>2018</c:v>
                </c:pt>
                <c:pt idx="19251">
                  <c:v>2018</c:v>
                </c:pt>
                <c:pt idx="19252">
                  <c:v>2018</c:v>
                </c:pt>
                <c:pt idx="19253">
                  <c:v>2018</c:v>
                </c:pt>
                <c:pt idx="19254">
                  <c:v>2018</c:v>
                </c:pt>
                <c:pt idx="19255">
                  <c:v>2018</c:v>
                </c:pt>
                <c:pt idx="19256">
                  <c:v>2018</c:v>
                </c:pt>
                <c:pt idx="19257">
                  <c:v>2018</c:v>
                </c:pt>
                <c:pt idx="19258">
                  <c:v>2018</c:v>
                </c:pt>
                <c:pt idx="19259">
                  <c:v>2018</c:v>
                </c:pt>
                <c:pt idx="19260">
                  <c:v>2018</c:v>
                </c:pt>
                <c:pt idx="19261">
                  <c:v>2018</c:v>
                </c:pt>
                <c:pt idx="19262">
                  <c:v>2018</c:v>
                </c:pt>
                <c:pt idx="19263">
                  <c:v>2018</c:v>
                </c:pt>
                <c:pt idx="19264">
                  <c:v>2018</c:v>
                </c:pt>
                <c:pt idx="19265">
                  <c:v>2018</c:v>
                </c:pt>
                <c:pt idx="19266">
                  <c:v>2018</c:v>
                </c:pt>
                <c:pt idx="19267">
                  <c:v>2018</c:v>
                </c:pt>
                <c:pt idx="19268">
                  <c:v>2018</c:v>
                </c:pt>
                <c:pt idx="19269">
                  <c:v>2018</c:v>
                </c:pt>
                <c:pt idx="19270">
                  <c:v>2018</c:v>
                </c:pt>
                <c:pt idx="19271">
                  <c:v>2018</c:v>
                </c:pt>
                <c:pt idx="19272">
                  <c:v>2018</c:v>
                </c:pt>
                <c:pt idx="19273">
                  <c:v>2018</c:v>
                </c:pt>
                <c:pt idx="19274">
                  <c:v>2018</c:v>
                </c:pt>
                <c:pt idx="19275">
                  <c:v>2018</c:v>
                </c:pt>
                <c:pt idx="19276">
                  <c:v>2018</c:v>
                </c:pt>
                <c:pt idx="19277">
                  <c:v>2018</c:v>
                </c:pt>
                <c:pt idx="19278">
                  <c:v>2018</c:v>
                </c:pt>
                <c:pt idx="19279">
                  <c:v>2018</c:v>
                </c:pt>
                <c:pt idx="19280">
                  <c:v>2018</c:v>
                </c:pt>
                <c:pt idx="19281">
                  <c:v>2018</c:v>
                </c:pt>
                <c:pt idx="19282">
                  <c:v>2018</c:v>
                </c:pt>
                <c:pt idx="19283">
                  <c:v>2018</c:v>
                </c:pt>
                <c:pt idx="19284">
                  <c:v>2018</c:v>
                </c:pt>
                <c:pt idx="19285">
                  <c:v>2018</c:v>
                </c:pt>
                <c:pt idx="19286">
                  <c:v>2018</c:v>
                </c:pt>
                <c:pt idx="19287">
                  <c:v>2018</c:v>
                </c:pt>
                <c:pt idx="19288">
                  <c:v>2018</c:v>
                </c:pt>
                <c:pt idx="19289">
                  <c:v>2018</c:v>
                </c:pt>
                <c:pt idx="19290">
                  <c:v>2018</c:v>
                </c:pt>
                <c:pt idx="19291">
                  <c:v>2018</c:v>
                </c:pt>
                <c:pt idx="19292">
                  <c:v>2018</c:v>
                </c:pt>
                <c:pt idx="19293">
                  <c:v>2018</c:v>
                </c:pt>
                <c:pt idx="19294">
                  <c:v>2018</c:v>
                </c:pt>
                <c:pt idx="19295">
                  <c:v>2018</c:v>
                </c:pt>
                <c:pt idx="19296">
                  <c:v>2018</c:v>
                </c:pt>
                <c:pt idx="19297">
                  <c:v>2018</c:v>
                </c:pt>
                <c:pt idx="19298">
                  <c:v>2018</c:v>
                </c:pt>
                <c:pt idx="19299">
                  <c:v>2018</c:v>
                </c:pt>
                <c:pt idx="19300">
                  <c:v>2018</c:v>
                </c:pt>
                <c:pt idx="19301">
                  <c:v>2018</c:v>
                </c:pt>
                <c:pt idx="19302">
                  <c:v>2018</c:v>
                </c:pt>
                <c:pt idx="19303">
                  <c:v>2018</c:v>
                </c:pt>
                <c:pt idx="19304">
                  <c:v>2018</c:v>
                </c:pt>
                <c:pt idx="19305">
                  <c:v>2018</c:v>
                </c:pt>
                <c:pt idx="19306">
                  <c:v>2018</c:v>
                </c:pt>
                <c:pt idx="19307">
                  <c:v>2018</c:v>
                </c:pt>
                <c:pt idx="19308">
                  <c:v>2018</c:v>
                </c:pt>
                <c:pt idx="19309">
                  <c:v>2018</c:v>
                </c:pt>
                <c:pt idx="19310">
                  <c:v>2018</c:v>
                </c:pt>
                <c:pt idx="19311">
                  <c:v>2018</c:v>
                </c:pt>
                <c:pt idx="19312">
                  <c:v>2018</c:v>
                </c:pt>
                <c:pt idx="19313">
                  <c:v>2018</c:v>
                </c:pt>
                <c:pt idx="19314">
                  <c:v>2018</c:v>
                </c:pt>
                <c:pt idx="19315">
                  <c:v>2018</c:v>
                </c:pt>
                <c:pt idx="19316">
                  <c:v>2018</c:v>
                </c:pt>
                <c:pt idx="19317">
                  <c:v>2018</c:v>
                </c:pt>
                <c:pt idx="19318">
                  <c:v>2018</c:v>
                </c:pt>
                <c:pt idx="19319">
                  <c:v>2018</c:v>
                </c:pt>
                <c:pt idx="19320">
                  <c:v>2018</c:v>
                </c:pt>
                <c:pt idx="19321">
                  <c:v>2018</c:v>
                </c:pt>
                <c:pt idx="19322">
                  <c:v>2018</c:v>
                </c:pt>
                <c:pt idx="19323">
                  <c:v>2018</c:v>
                </c:pt>
                <c:pt idx="19324">
                  <c:v>2018</c:v>
                </c:pt>
                <c:pt idx="19325">
                  <c:v>2018</c:v>
                </c:pt>
                <c:pt idx="19326">
                  <c:v>2018</c:v>
                </c:pt>
                <c:pt idx="19327">
                  <c:v>2018</c:v>
                </c:pt>
                <c:pt idx="19328">
                  <c:v>2018</c:v>
                </c:pt>
                <c:pt idx="19329">
                  <c:v>2018</c:v>
                </c:pt>
                <c:pt idx="19330">
                  <c:v>2018</c:v>
                </c:pt>
                <c:pt idx="19331">
                  <c:v>2018</c:v>
                </c:pt>
                <c:pt idx="19332">
                  <c:v>2018</c:v>
                </c:pt>
                <c:pt idx="19333">
                  <c:v>2018</c:v>
                </c:pt>
                <c:pt idx="19334">
                  <c:v>2018</c:v>
                </c:pt>
                <c:pt idx="19335">
                  <c:v>2018</c:v>
                </c:pt>
                <c:pt idx="19336">
                  <c:v>2018</c:v>
                </c:pt>
                <c:pt idx="19337">
                  <c:v>2018</c:v>
                </c:pt>
                <c:pt idx="19338">
                  <c:v>2018</c:v>
                </c:pt>
                <c:pt idx="19339">
                  <c:v>2018</c:v>
                </c:pt>
                <c:pt idx="19340">
                  <c:v>2018</c:v>
                </c:pt>
                <c:pt idx="19341">
                  <c:v>2018</c:v>
                </c:pt>
                <c:pt idx="19342">
                  <c:v>2018</c:v>
                </c:pt>
                <c:pt idx="19343">
                  <c:v>2018</c:v>
                </c:pt>
                <c:pt idx="19344">
                  <c:v>2018</c:v>
                </c:pt>
                <c:pt idx="19345">
                  <c:v>2018</c:v>
                </c:pt>
                <c:pt idx="19346">
                  <c:v>2018</c:v>
                </c:pt>
                <c:pt idx="19347">
                  <c:v>2018</c:v>
                </c:pt>
                <c:pt idx="19348">
                  <c:v>2018</c:v>
                </c:pt>
                <c:pt idx="19349">
                  <c:v>2018</c:v>
                </c:pt>
                <c:pt idx="19350">
                  <c:v>2018</c:v>
                </c:pt>
                <c:pt idx="19351">
                  <c:v>2018</c:v>
                </c:pt>
                <c:pt idx="19352">
                  <c:v>2018</c:v>
                </c:pt>
                <c:pt idx="19353">
                  <c:v>2018</c:v>
                </c:pt>
                <c:pt idx="19354">
                  <c:v>2018</c:v>
                </c:pt>
                <c:pt idx="19355">
                  <c:v>2018</c:v>
                </c:pt>
                <c:pt idx="19356">
                  <c:v>2018</c:v>
                </c:pt>
                <c:pt idx="19357">
                  <c:v>2018</c:v>
                </c:pt>
                <c:pt idx="19358">
                  <c:v>2018</c:v>
                </c:pt>
                <c:pt idx="19359">
                  <c:v>2018</c:v>
                </c:pt>
                <c:pt idx="19360">
                  <c:v>2018</c:v>
                </c:pt>
                <c:pt idx="19361">
                  <c:v>2018</c:v>
                </c:pt>
                <c:pt idx="19362">
                  <c:v>2018</c:v>
                </c:pt>
                <c:pt idx="19363">
                  <c:v>2018</c:v>
                </c:pt>
                <c:pt idx="19364">
                  <c:v>2018</c:v>
                </c:pt>
                <c:pt idx="19365">
                  <c:v>2018</c:v>
                </c:pt>
                <c:pt idx="19366">
                  <c:v>2018</c:v>
                </c:pt>
                <c:pt idx="19367">
                  <c:v>2018</c:v>
                </c:pt>
                <c:pt idx="19368">
                  <c:v>2018</c:v>
                </c:pt>
                <c:pt idx="19369">
                  <c:v>2018</c:v>
                </c:pt>
                <c:pt idx="19370">
                  <c:v>2018</c:v>
                </c:pt>
                <c:pt idx="19371">
                  <c:v>2018</c:v>
                </c:pt>
                <c:pt idx="19372">
                  <c:v>2018</c:v>
                </c:pt>
                <c:pt idx="19373">
                  <c:v>2018</c:v>
                </c:pt>
                <c:pt idx="19374">
                  <c:v>2018</c:v>
                </c:pt>
                <c:pt idx="19375">
                  <c:v>2018</c:v>
                </c:pt>
                <c:pt idx="19376">
                  <c:v>2018</c:v>
                </c:pt>
                <c:pt idx="19377">
                  <c:v>2018</c:v>
                </c:pt>
                <c:pt idx="19378">
                  <c:v>2018</c:v>
                </c:pt>
                <c:pt idx="19379">
                  <c:v>2018</c:v>
                </c:pt>
                <c:pt idx="19380">
                  <c:v>2018</c:v>
                </c:pt>
                <c:pt idx="19381">
                  <c:v>2018</c:v>
                </c:pt>
                <c:pt idx="19382">
                  <c:v>2018</c:v>
                </c:pt>
                <c:pt idx="19383">
                  <c:v>2018</c:v>
                </c:pt>
                <c:pt idx="19384">
                  <c:v>2018</c:v>
                </c:pt>
                <c:pt idx="19385">
                  <c:v>2018</c:v>
                </c:pt>
                <c:pt idx="19386">
                  <c:v>2018</c:v>
                </c:pt>
                <c:pt idx="19387">
                  <c:v>2018</c:v>
                </c:pt>
                <c:pt idx="19388">
                  <c:v>2018</c:v>
                </c:pt>
                <c:pt idx="19389">
                  <c:v>2018</c:v>
                </c:pt>
                <c:pt idx="19390">
                  <c:v>2018</c:v>
                </c:pt>
                <c:pt idx="19391">
                  <c:v>2018</c:v>
                </c:pt>
                <c:pt idx="19392">
                  <c:v>2018</c:v>
                </c:pt>
                <c:pt idx="19393">
                  <c:v>2018</c:v>
                </c:pt>
                <c:pt idx="19394">
                  <c:v>2018</c:v>
                </c:pt>
                <c:pt idx="19395">
                  <c:v>2018</c:v>
                </c:pt>
                <c:pt idx="19396">
                  <c:v>2018</c:v>
                </c:pt>
                <c:pt idx="19397">
                  <c:v>2018</c:v>
                </c:pt>
                <c:pt idx="19398">
                  <c:v>2018</c:v>
                </c:pt>
                <c:pt idx="19399">
                  <c:v>2018</c:v>
                </c:pt>
                <c:pt idx="19400">
                  <c:v>2018</c:v>
                </c:pt>
                <c:pt idx="19401">
                  <c:v>2018</c:v>
                </c:pt>
                <c:pt idx="19402">
                  <c:v>2018</c:v>
                </c:pt>
                <c:pt idx="19403">
                  <c:v>2018</c:v>
                </c:pt>
                <c:pt idx="19404">
                  <c:v>2018</c:v>
                </c:pt>
                <c:pt idx="19405">
                  <c:v>2018</c:v>
                </c:pt>
                <c:pt idx="19406">
                  <c:v>2018</c:v>
                </c:pt>
                <c:pt idx="19407">
                  <c:v>2018</c:v>
                </c:pt>
                <c:pt idx="19408">
                  <c:v>2018</c:v>
                </c:pt>
                <c:pt idx="19409">
                  <c:v>2018</c:v>
                </c:pt>
                <c:pt idx="19410">
                  <c:v>2018</c:v>
                </c:pt>
                <c:pt idx="19411">
                  <c:v>2018</c:v>
                </c:pt>
                <c:pt idx="19412">
                  <c:v>2018</c:v>
                </c:pt>
                <c:pt idx="19413">
                  <c:v>2018</c:v>
                </c:pt>
                <c:pt idx="19414">
                  <c:v>2018</c:v>
                </c:pt>
                <c:pt idx="19415">
                  <c:v>2018</c:v>
                </c:pt>
                <c:pt idx="19416">
                  <c:v>2018</c:v>
                </c:pt>
                <c:pt idx="19417">
                  <c:v>2018</c:v>
                </c:pt>
                <c:pt idx="19418">
                  <c:v>2018</c:v>
                </c:pt>
                <c:pt idx="19419">
                  <c:v>2018</c:v>
                </c:pt>
                <c:pt idx="19420">
                  <c:v>2018</c:v>
                </c:pt>
                <c:pt idx="19421">
                  <c:v>2018</c:v>
                </c:pt>
                <c:pt idx="19422">
                  <c:v>2018</c:v>
                </c:pt>
                <c:pt idx="19423">
                  <c:v>2018</c:v>
                </c:pt>
                <c:pt idx="19424">
                  <c:v>2018</c:v>
                </c:pt>
                <c:pt idx="19425">
                  <c:v>2018</c:v>
                </c:pt>
                <c:pt idx="19426">
                  <c:v>2018</c:v>
                </c:pt>
                <c:pt idx="19427">
                  <c:v>2018</c:v>
                </c:pt>
                <c:pt idx="19428">
                  <c:v>2018</c:v>
                </c:pt>
                <c:pt idx="19429">
                  <c:v>2018</c:v>
                </c:pt>
                <c:pt idx="19430">
                  <c:v>2018</c:v>
                </c:pt>
                <c:pt idx="19431">
                  <c:v>2018</c:v>
                </c:pt>
                <c:pt idx="19432">
                  <c:v>2018</c:v>
                </c:pt>
                <c:pt idx="19433">
                  <c:v>2018</c:v>
                </c:pt>
                <c:pt idx="19434">
                  <c:v>2018</c:v>
                </c:pt>
                <c:pt idx="19435">
                  <c:v>2018</c:v>
                </c:pt>
                <c:pt idx="19436">
                  <c:v>2018</c:v>
                </c:pt>
                <c:pt idx="19437">
                  <c:v>2018</c:v>
                </c:pt>
                <c:pt idx="19438">
                  <c:v>2018</c:v>
                </c:pt>
                <c:pt idx="19439">
                  <c:v>2018</c:v>
                </c:pt>
                <c:pt idx="19440">
                  <c:v>2018</c:v>
                </c:pt>
                <c:pt idx="19441">
                  <c:v>2018</c:v>
                </c:pt>
                <c:pt idx="19442">
                  <c:v>2018</c:v>
                </c:pt>
                <c:pt idx="19443">
                  <c:v>2018</c:v>
                </c:pt>
                <c:pt idx="19444">
                  <c:v>2018</c:v>
                </c:pt>
                <c:pt idx="19445">
                  <c:v>2018</c:v>
                </c:pt>
                <c:pt idx="19446">
                  <c:v>2018</c:v>
                </c:pt>
                <c:pt idx="19447">
                  <c:v>2018</c:v>
                </c:pt>
                <c:pt idx="19448">
                  <c:v>2018</c:v>
                </c:pt>
                <c:pt idx="19449">
                  <c:v>2018</c:v>
                </c:pt>
                <c:pt idx="19450">
                  <c:v>2018</c:v>
                </c:pt>
                <c:pt idx="19451">
                  <c:v>2018</c:v>
                </c:pt>
                <c:pt idx="19452">
                  <c:v>2018</c:v>
                </c:pt>
                <c:pt idx="19453">
                  <c:v>2018</c:v>
                </c:pt>
                <c:pt idx="19454">
                  <c:v>2018</c:v>
                </c:pt>
                <c:pt idx="19455">
                  <c:v>2018</c:v>
                </c:pt>
                <c:pt idx="19456">
                  <c:v>2018</c:v>
                </c:pt>
                <c:pt idx="19457">
                  <c:v>2018</c:v>
                </c:pt>
                <c:pt idx="19458">
                  <c:v>2018</c:v>
                </c:pt>
                <c:pt idx="19459">
                  <c:v>2018</c:v>
                </c:pt>
                <c:pt idx="19460">
                  <c:v>2018</c:v>
                </c:pt>
                <c:pt idx="19461">
                  <c:v>2018</c:v>
                </c:pt>
                <c:pt idx="19462">
                  <c:v>2018</c:v>
                </c:pt>
                <c:pt idx="19463">
                  <c:v>2018</c:v>
                </c:pt>
                <c:pt idx="19464">
                  <c:v>2018</c:v>
                </c:pt>
                <c:pt idx="19465">
                  <c:v>2018</c:v>
                </c:pt>
                <c:pt idx="19466">
                  <c:v>2018</c:v>
                </c:pt>
                <c:pt idx="19467">
                  <c:v>2018</c:v>
                </c:pt>
                <c:pt idx="19468">
                  <c:v>2018</c:v>
                </c:pt>
                <c:pt idx="19469">
                  <c:v>2018</c:v>
                </c:pt>
                <c:pt idx="19470">
                  <c:v>2018</c:v>
                </c:pt>
                <c:pt idx="19471">
                  <c:v>2018</c:v>
                </c:pt>
                <c:pt idx="19472">
                  <c:v>2018</c:v>
                </c:pt>
                <c:pt idx="19473">
                  <c:v>2018</c:v>
                </c:pt>
                <c:pt idx="19474">
                  <c:v>2018</c:v>
                </c:pt>
                <c:pt idx="19475">
                  <c:v>2018</c:v>
                </c:pt>
                <c:pt idx="19476">
                  <c:v>2018</c:v>
                </c:pt>
                <c:pt idx="19477">
                  <c:v>2018</c:v>
                </c:pt>
                <c:pt idx="19478">
                  <c:v>2018</c:v>
                </c:pt>
                <c:pt idx="19479">
                  <c:v>2018</c:v>
                </c:pt>
                <c:pt idx="19480">
                  <c:v>2018</c:v>
                </c:pt>
                <c:pt idx="19481">
                  <c:v>2018</c:v>
                </c:pt>
                <c:pt idx="19482">
                  <c:v>2018</c:v>
                </c:pt>
                <c:pt idx="19483">
                  <c:v>2018</c:v>
                </c:pt>
                <c:pt idx="19484">
                  <c:v>2018</c:v>
                </c:pt>
                <c:pt idx="19485">
                  <c:v>2018</c:v>
                </c:pt>
                <c:pt idx="19486">
                  <c:v>2018</c:v>
                </c:pt>
                <c:pt idx="19487">
                  <c:v>2018</c:v>
                </c:pt>
                <c:pt idx="19488">
                  <c:v>2018</c:v>
                </c:pt>
                <c:pt idx="19489">
                  <c:v>2018</c:v>
                </c:pt>
                <c:pt idx="19490">
                  <c:v>2018</c:v>
                </c:pt>
                <c:pt idx="19491">
                  <c:v>2018</c:v>
                </c:pt>
                <c:pt idx="19492">
                  <c:v>2018</c:v>
                </c:pt>
                <c:pt idx="19493">
                  <c:v>2018</c:v>
                </c:pt>
                <c:pt idx="19494">
                  <c:v>2018</c:v>
                </c:pt>
                <c:pt idx="19495">
                  <c:v>2018</c:v>
                </c:pt>
                <c:pt idx="19496">
                  <c:v>2018</c:v>
                </c:pt>
                <c:pt idx="19497">
                  <c:v>2018</c:v>
                </c:pt>
                <c:pt idx="19498">
                  <c:v>2018</c:v>
                </c:pt>
                <c:pt idx="19499">
                  <c:v>2018</c:v>
                </c:pt>
                <c:pt idx="19500">
                  <c:v>2018</c:v>
                </c:pt>
                <c:pt idx="19501">
                  <c:v>2018</c:v>
                </c:pt>
                <c:pt idx="19502">
                  <c:v>2018</c:v>
                </c:pt>
                <c:pt idx="19503">
                  <c:v>2018</c:v>
                </c:pt>
                <c:pt idx="19504">
                  <c:v>2018</c:v>
                </c:pt>
                <c:pt idx="19505">
                  <c:v>2018</c:v>
                </c:pt>
                <c:pt idx="19506">
                  <c:v>2018</c:v>
                </c:pt>
                <c:pt idx="19507">
                  <c:v>2018</c:v>
                </c:pt>
                <c:pt idx="19508">
                  <c:v>2018</c:v>
                </c:pt>
                <c:pt idx="19509">
                  <c:v>2018</c:v>
                </c:pt>
                <c:pt idx="19510">
                  <c:v>2018</c:v>
                </c:pt>
                <c:pt idx="19511">
                  <c:v>2018</c:v>
                </c:pt>
                <c:pt idx="19512">
                  <c:v>2018</c:v>
                </c:pt>
                <c:pt idx="19513">
                  <c:v>2018</c:v>
                </c:pt>
                <c:pt idx="19514">
                  <c:v>2018</c:v>
                </c:pt>
                <c:pt idx="19515">
                  <c:v>2018</c:v>
                </c:pt>
                <c:pt idx="19516">
                  <c:v>2018</c:v>
                </c:pt>
                <c:pt idx="19517">
                  <c:v>2018</c:v>
                </c:pt>
                <c:pt idx="19518">
                  <c:v>2018</c:v>
                </c:pt>
                <c:pt idx="19519">
                  <c:v>2018</c:v>
                </c:pt>
                <c:pt idx="19520">
                  <c:v>2018</c:v>
                </c:pt>
                <c:pt idx="19521">
                  <c:v>2018</c:v>
                </c:pt>
                <c:pt idx="19522">
                  <c:v>2018</c:v>
                </c:pt>
                <c:pt idx="19523">
                  <c:v>2018</c:v>
                </c:pt>
                <c:pt idx="19524">
                  <c:v>2018</c:v>
                </c:pt>
                <c:pt idx="19525">
                  <c:v>2018</c:v>
                </c:pt>
                <c:pt idx="19526">
                  <c:v>2018</c:v>
                </c:pt>
                <c:pt idx="19527">
                  <c:v>2018</c:v>
                </c:pt>
                <c:pt idx="19528">
                  <c:v>2018</c:v>
                </c:pt>
                <c:pt idx="19529">
                  <c:v>2018</c:v>
                </c:pt>
                <c:pt idx="19530">
                  <c:v>2018</c:v>
                </c:pt>
                <c:pt idx="19531">
                  <c:v>2018</c:v>
                </c:pt>
                <c:pt idx="19532">
                  <c:v>2018</c:v>
                </c:pt>
                <c:pt idx="19533">
                  <c:v>2018</c:v>
                </c:pt>
                <c:pt idx="19534">
                  <c:v>2018</c:v>
                </c:pt>
                <c:pt idx="19535">
                  <c:v>2018</c:v>
                </c:pt>
                <c:pt idx="19536">
                  <c:v>2018</c:v>
                </c:pt>
                <c:pt idx="19537">
                  <c:v>2018</c:v>
                </c:pt>
                <c:pt idx="19538">
                  <c:v>2018</c:v>
                </c:pt>
                <c:pt idx="19539">
                  <c:v>2018</c:v>
                </c:pt>
                <c:pt idx="19540">
                  <c:v>2018</c:v>
                </c:pt>
                <c:pt idx="19541">
                  <c:v>2018</c:v>
                </c:pt>
                <c:pt idx="19542">
                  <c:v>2018</c:v>
                </c:pt>
                <c:pt idx="19543">
                  <c:v>2018</c:v>
                </c:pt>
                <c:pt idx="19544">
                  <c:v>2018</c:v>
                </c:pt>
                <c:pt idx="19545">
                  <c:v>2018</c:v>
                </c:pt>
                <c:pt idx="19546">
                  <c:v>2018</c:v>
                </c:pt>
                <c:pt idx="19547">
                  <c:v>2018</c:v>
                </c:pt>
                <c:pt idx="19548">
                  <c:v>2018</c:v>
                </c:pt>
                <c:pt idx="19549">
                  <c:v>2018</c:v>
                </c:pt>
                <c:pt idx="19550">
                  <c:v>2018</c:v>
                </c:pt>
                <c:pt idx="19551">
                  <c:v>2018</c:v>
                </c:pt>
                <c:pt idx="19552">
                  <c:v>2018</c:v>
                </c:pt>
                <c:pt idx="19553">
                  <c:v>2018</c:v>
                </c:pt>
                <c:pt idx="19554">
                  <c:v>2018</c:v>
                </c:pt>
                <c:pt idx="19555">
                  <c:v>2018</c:v>
                </c:pt>
                <c:pt idx="19556">
                  <c:v>2018</c:v>
                </c:pt>
                <c:pt idx="19557">
                  <c:v>2018</c:v>
                </c:pt>
                <c:pt idx="19558">
                  <c:v>2018</c:v>
                </c:pt>
                <c:pt idx="19559">
                  <c:v>2018</c:v>
                </c:pt>
                <c:pt idx="19560">
                  <c:v>2018</c:v>
                </c:pt>
                <c:pt idx="19561">
                  <c:v>2018</c:v>
                </c:pt>
                <c:pt idx="19562">
                  <c:v>2018</c:v>
                </c:pt>
                <c:pt idx="19563">
                  <c:v>2018</c:v>
                </c:pt>
                <c:pt idx="19564">
                  <c:v>2018</c:v>
                </c:pt>
                <c:pt idx="19565">
                  <c:v>2018</c:v>
                </c:pt>
                <c:pt idx="19566">
                  <c:v>2018</c:v>
                </c:pt>
                <c:pt idx="19567">
                  <c:v>2018</c:v>
                </c:pt>
                <c:pt idx="19568">
                  <c:v>2018</c:v>
                </c:pt>
                <c:pt idx="19569">
                  <c:v>2018</c:v>
                </c:pt>
                <c:pt idx="19570">
                  <c:v>2018</c:v>
                </c:pt>
                <c:pt idx="19571">
                  <c:v>2018</c:v>
                </c:pt>
                <c:pt idx="19572">
                  <c:v>2018</c:v>
                </c:pt>
                <c:pt idx="19573">
                  <c:v>2018</c:v>
                </c:pt>
                <c:pt idx="19574">
                  <c:v>2018</c:v>
                </c:pt>
                <c:pt idx="19575">
                  <c:v>2018</c:v>
                </c:pt>
                <c:pt idx="19576">
                  <c:v>2018</c:v>
                </c:pt>
                <c:pt idx="19577">
                  <c:v>2018</c:v>
                </c:pt>
                <c:pt idx="19578">
                  <c:v>2018</c:v>
                </c:pt>
                <c:pt idx="19579">
                  <c:v>2018</c:v>
                </c:pt>
                <c:pt idx="19580">
                  <c:v>2018</c:v>
                </c:pt>
                <c:pt idx="19581">
                  <c:v>2018</c:v>
                </c:pt>
                <c:pt idx="19582">
                  <c:v>2018</c:v>
                </c:pt>
                <c:pt idx="19583">
                  <c:v>2018</c:v>
                </c:pt>
                <c:pt idx="19584">
                  <c:v>2018</c:v>
                </c:pt>
                <c:pt idx="19585">
                  <c:v>2018</c:v>
                </c:pt>
                <c:pt idx="19586">
                  <c:v>2018</c:v>
                </c:pt>
                <c:pt idx="19587">
                  <c:v>2018</c:v>
                </c:pt>
                <c:pt idx="19588">
                  <c:v>2018</c:v>
                </c:pt>
                <c:pt idx="19589">
                  <c:v>2018</c:v>
                </c:pt>
                <c:pt idx="19590">
                  <c:v>2018</c:v>
                </c:pt>
                <c:pt idx="19591">
                  <c:v>2018</c:v>
                </c:pt>
                <c:pt idx="19592">
                  <c:v>2018</c:v>
                </c:pt>
                <c:pt idx="19593">
                  <c:v>2018</c:v>
                </c:pt>
                <c:pt idx="19594">
                  <c:v>2018</c:v>
                </c:pt>
                <c:pt idx="19595">
                  <c:v>2018</c:v>
                </c:pt>
                <c:pt idx="19596">
                  <c:v>2018</c:v>
                </c:pt>
                <c:pt idx="19597">
                  <c:v>2018</c:v>
                </c:pt>
                <c:pt idx="19598">
                  <c:v>2018</c:v>
                </c:pt>
                <c:pt idx="19599">
                  <c:v>2018</c:v>
                </c:pt>
                <c:pt idx="19600">
                  <c:v>2018</c:v>
                </c:pt>
                <c:pt idx="19601">
                  <c:v>2018</c:v>
                </c:pt>
                <c:pt idx="19602">
                  <c:v>2018</c:v>
                </c:pt>
                <c:pt idx="19603">
                  <c:v>2018</c:v>
                </c:pt>
                <c:pt idx="19604">
                  <c:v>2018</c:v>
                </c:pt>
                <c:pt idx="19605">
                  <c:v>2018</c:v>
                </c:pt>
                <c:pt idx="19606">
                  <c:v>2018</c:v>
                </c:pt>
                <c:pt idx="19607">
                  <c:v>2018</c:v>
                </c:pt>
                <c:pt idx="19608">
                  <c:v>2018</c:v>
                </c:pt>
                <c:pt idx="19609">
                  <c:v>2018</c:v>
                </c:pt>
                <c:pt idx="19610">
                  <c:v>2018</c:v>
                </c:pt>
                <c:pt idx="19611">
                  <c:v>2018</c:v>
                </c:pt>
                <c:pt idx="19612">
                  <c:v>2018</c:v>
                </c:pt>
                <c:pt idx="19613">
                  <c:v>2018</c:v>
                </c:pt>
                <c:pt idx="19614">
                  <c:v>2018</c:v>
                </c:pt>
                <c:pt idx="19615">
                  <c:v>2018</c:v>
                </c:pt>
                <c:pt idx="19616">
                  <c:v>2018</c:v>
                </c:pt>
                <c:pt idx="19617">
                  <c:v>2018</c:v>
                </c:pt>
                <c:pt idx="19618">
                  <c:v>2018</c:v>
                </c:pt>
                <c:pt idx="19619">
                  <c:v>2018</c:v>
                </c:pt>
                <c:pt idx="19620">
                  <c:v>2018</c:v>
                </c:pt>
                <c:pt idx="19621">
                  <c:v>2018</c:v>
                </c:pt>
                <c:pt idx="19622">
                  <c:v>2018</c:v>
                </c:pt>
                <c:pt idx="19623">
                  <c:v>2018</c:v>
                </c:pt>
                <c:pt idx="19624">
                  <c:v>2018</c:v>
                </c:pt>
                <c:pt idx="19625">
                  <c:v>2018</c:v>
                </c:pt>
                <c:pt idx="19626">
                  <c:v>2018</c:v>
                </c:pt>
                <c:pt idx="19627">
                  <c:v>2018</c:v>
                </c:pt>
                <c:pt idx="19628">
                  <c:v>2018</c:v>
                </c:pt>
                <c:pt idx="19629">
                  <c:v>2018</c:v>
                </c:pt>
                <c:pt idx="19630">
                  <c:v>2018</c:v>
                </c:pt>
                <c:pt idx="19631">
                  <c:v>2018</c:v>
                </c:pt>
                <c:pt idx="19632">
                  <c:v>2018</c:v>
                </c:pt>
                <c:pt idx="19633">
                  <c:v>2018</c:v>
                </c:pt>
                <c:pt idx="19634">
                  <c:v>2018</c:v>
                </c:pt>
                <c:pt idx="19635">
                  <c:v>2018</c:v>
                </c:pt>
                <c:pt idx="19636">
                  <c:v>2018</c:v>
                </c:pt>
                <c:pt idx="19637">
                  <c:v>2018</c:v>
                </c:pt>
                <c:pt idx="19638">
                  <c:v>2018</c:v>
                </c:pt>
                <c:pt idx="19639">
                  <c:v>2018</c:v>
                </c:pt>
                <c:pt idx="19640">
                  <c:v>2018</c:v>
                </c:pt>
                <c:pt idx="19641">
                  <c:v>2018</c:v>
                </c:pt>
                <c:pt idx="19642">
                  <c:v>2018</c:v>
                </c:pt>
                <c:pt idx="19643">
                  <c:v>2018</c:v>
                </c:pt>
                <c:pt idx="19644">
                  <c:v>2018</c:v>
                </c:pt>
                <c:pt idx="19645">
                  <c:v>2018</c:v>
                </c:pt>
                <c:pt idx="19646">
                  <c:v>2018</c:v>
                </c:pt>
                <c:pt idx="19647">
                  <c:v>2018</c:v>
                </c:pt>
                <c:pt idx="19648">
                  <c:v>2018</c:v>
                </c:pt>
                <c:pt idx="19649">
                  <c:v>2018</c:v>
                </c:pt>
                <c:pt idx="19650">
                  <c:v>2018</c:v>
                </c:pt>
                <c:pt idx="19651">
                  <c:v>2018</c:v>
                </c:pt>
                <c:pt idx="19652">
                  <c:v>2018</c:v>
                </c:pt>
                <c:pt idx="19653">
                  <c:v>2018</c:v>
                </c:pt>
                <c:pt idx="19654">
                  <c:v>2018</c:v>
                </c:pt>
                <c:pt idx="19655">
                  <c:v>2018</c:v>
                </c:pt>
                <c:pt idx="19656">
                  <c:v>2018</c:v>
                </c:pt>
                <c:pt idx="19657">
                  <c:v>2018</c:v>
                </c:pt>
                <c:pt idx="19658">
                  <c:v>2018</c:v>
                </c:pt>
                <c:pt idx="19659">
                  <c:v>2018</c:v>
                </c:pt>
                <c:pt idx="19660">
                  <c:v>2018</c:v>
                </c:pt>
                <c:pt idx="19661">
                  <c:v>2018</c:v>
                </c:pt>
                <c:pt idx="19662">
                  <c:v>2018</c:v>
                </c:pt>
                <c:pt idx="19663">
                  <c:v>2018</c:v>
                </c:pt>
                <c:pt idx="19664">
                  <c:v>2018</c:v>
                </c:pt>
                <c:pt idx="19665">
                  <c:v>2018</c:v>
                </c:pt>
                <c:pt idx="19666">
                  <c:v>2018</c:v>
                </c:pt>
                <c:pt idx="19667">
                  <c:v>2018</c:v>
                </c:pt>
                <c:pt idx="19668">
                  <c:v>2018</c:v>
                </c:pt>
                <c:pt idx="19669">
                  <c:v>2018</c:v>
                </c:pt>
                <c:pt idx="19670">
                  <c:v>2018</c:v>
                </c:pt>
                <c:pt idx="19671">
                  <c:v>2018</c:v>
                </c:pt>
                <c:pt idx="19672">
                  <c:v>2018</c:v>
                </c:pt>
                <c:pt idx="19673">
                  <c:v>2018</c:v>
                </c:pt>
                <c:pt idx="19674">
                  <c:v>2018</c:v>
                </c:pt>
                <c:pt idx="19675">
                  <c:v>2018</c:v>
                </c:pt>
                <c:pt idx="19676">
                  <c:v>2018</c:v>
                </c:pt>
                <c:pt idx="19677">
                  <c:v>2018</c:v>
                </c:pt>
                <c:pt idx="19678">
                  <c:v>2018</c:v>
                </c:pt>
                <c:pt idx="19679">
                  <c:v>2018</c:v>
                </c:pt>
                <c:pt idx="19680">
                  <c:v>2018</c:v>
                </c:pt>
                <c:pt idx="19681">
                  <c:v>2018</c:v>
                </c:pt>
                <c:pt idx="19682">
                  <c:v>2018</c:v>
                </c:pt>
                <c:pt idx="19683">
                  <c:v>2018</c:v>
                </c:pt>
                <c:pt idx="19684">
                  <c:v>2018</c:v>
                </c:pt>
                <c:pt idx="19685">
                  <c:v>2018</c:v>
                </c:pt>
                <c:pt idx="19686">
                  <c:v>2018</c:v>
                </c:pt>
                <c:pt idx="19687">
                  <c:v>2018</c:v>
                </c:pt>
                <c:pt idx="19688">
                  <c:v>2018</c:v>
                </c:pt>
                <c:pt idx="19689">
                  <c:v>2018</c:v>
                </c:pt>
                <c:pt idx="19690">
                  <c:v>2018</c:v>
                </c:pt>
                <c:pt idx="19691">
                  <c:v>2018</c:v>
                </c:pt>
                <c:pt idx="19692">
                  <c:v>2018</c:v>
                </c:pt>
                <c:pt idx="19693">
                  <c:v>2018</c:v>
                </c:pt>
                <c:pt idx="19694">
                  <c:v>2018</c:v>
                </c:pt>
                <c:pt idx="19695">
                  <c:v>2018</c:v>
                </c:pt>
                <c:pt idx="19696">
                  <c:v>2018</c:v>
                </c:pt>
                <c:pt idx="19697">
                  <c:v>2018</c:v>
                </c:pt>
                <c:pt idx="19698">
                  <c:v>2018</c:v>
                </c:pt>
                <c:pt idx="19699">
                  <c:v>2018</c:v>
                </c:pt>
                <c:pt idx="19700">
                  <c:v>2018</c:v>
                </c:pt>
                <c:pt idx="19701">
                  <c:v>2018</c:v>
                </c:pt>
                <c:pt idx="19702">
                  <c:v>2018</c:v>
                </c:pt>
                <c:pt idx="19703">
                  <c:v>2018</c:v>
                </c:pt>
                <c:pt idx="19704">
                  <c:v>2018</c:v>
                </c:pt>
                <c:pt idx="19705">
                  <c:v>2018</c:v>
                </c:pt>
                <c:pt idx="19706">
                  <c:v>2018</c:v>
                </c:pt>
                <c:pt idx="19707">
                  <c:v>2018</c:v>
                </c:pt>
                <c:pt idx="19708">
                  <c:v>2018</c:v>
                </c:pt>
                <c:pt idx="19709">
                  <c:v>2018</c:v>
                </c:pt>
                <c:pt idx="19710">
                  <c:v>2018</c:v>
                </c:pt>
                <c:pt idx="19711">
                  <c:v>2018</c:v>
                </c:pt>
                <c:pt idx="19712">
                  <c:v>2018</c:v>
                </c:pt>
                <c:pt idx="19713">
                  <c:v>2018</c:v>
                </c:pt>
                <c:pt idx="19714">
                  <c:v>2018</c:v>
                </c:pt>
                <c:pt idx="19715">
                  <c:v>2018</c:v>
                </c:pt>
                <c:pt idx="19716">
                  <c:v>2018</c:v>
                </c:pt>
                <c:pt idx="19717">
                  <c:v>2018</c:v>
                </c:pt>
                <c:pt idx="19718">
                  <c:v>2018</c:v>
                </c:pt>
                <c:pt idx="19719">
                  <c:v>2018</c:v>
                </c:pt>
                <c:pt idx="19720">
                  <c:v>2018</c:v>
                </c:pt>
                <c:pt idx="19721">
                  <c:v>2018</c:v>
                </c:pt>
                <c:pt idx="19722">
                  <c:v>2018</c:v>
                </c:pt>
                <c:pt idx="19723">
                  <c:v>2018</c:v>
                </c:pt>
                <c:pt idx="19724">
                  <c:v>2018</c:v>
                </c:pt>
                <c:pt idx="19725">
                  <c:v>2018</c:v>
                </c:pt>
                <c:pt idx="19726">
                  <c:v>2018</c:v>
                </c:pt>
                <c:pt idx="19727">
                  <c:v>2018</c:v>
                </c:pt>
                <c:pt idx="19728">
                  <c:v>2018</c:v>
                </c:pt>
                <c:pt idx="19729">
                  <c:v>2018</c:v>
                </c:pt>
                <c:pt idx="19730">
                  <c:v>2018</c:v>
                </c:pt>
                <c:pt idx="19731">
                  <c:v>2018</c:v>
                </c:pt>
                <c:pt idx="19732">
                  <c:v>2018</c:v>
                </c:pt>
                <c:pt idx="19733">
                  <c:v>2018</c:v>
                </c:pt>
                <c:pt idx="19734">
                  <c:v>2018</c:v>
                </c:pt>
                <c:pt idx="19735">
                  <c:v>2018</c:v>
                </c:pt>
                <c:pt idx="19736">
                  <c:v>2018</c:v>
                </c:pt>
                <c:pt idx="19737">
                  <c:v>2018</c:v>
                </c:pt>
                <c:pt idx="19738">
                  <c:v>2018</c:v>
                </c:pt>
                <c:pt idx="19739">
                  <c:v>2018</c:v>
                </c:pt>
                <c:pt idx="19740">
                  <c:v>2018</c:v>
                </c:pt>
                <c:pt idx="19741">
                  <c:v>2018</c:v>
                </c:pt>
                <c:pt idx="19742">
                  <c:v>2018</c:v>
                </c:pt>
                <c:pt idx="19743">
                  <c:v>2018</c:v>
                </c:pt>
                <c:pt idx="19744">
                  <c:v>2018</c:v>
                </c:pt>
                <c:pt idx="19745">
                  <c:v>2018</c:v>
                </c:pt>
                <c:pt idx="19746">
                  <c:v>2018</c:v>
                </c:pt>
                <c:pt idx="19747">
                  <c:v>2018</c:v>
                </c:pt>
                <c:pt idx="19748">
                  <c:v>2018</c:v>
                </c:pt>
                <c:pt idx="19749">
                  <c:v>2018</c:v>
                </c:pt>
                <c:pt idx="19750">
                  <c:v>2018</c:v>
                </c:pt>
                <c:pt idx="19751">
                  <c:v>2018</c:v>
                </c:pt>
                <c:pt idx="19752">
                  <c:v>2018</c:v>
                </c:pt>
                <c:pt idx="19753">
                  <c:v>2018</c:v>
                </c:pt>
                <c:pt idx="19754">
                  <c:v>2018</c:v>
                </c:pt>
                <c:pt idx="19755">
                  <c:v>2018</c:v>
                </c:pt>
                <c:pt idx="19756">
                  <c:v>2018</c:v>
                </c:pt>
                <c:pt idx="19757">
                  <c:v>2018</c:v>
                </c:pt>
                <c:pt idx="19758">
                  <c:v>2018</c:v>
                </c:pt>
                <c:pt idx="19759">
                  <c:v>2018</c:v>
                </c:pt>
                <c:pt idx="19760">
                  <c:v>2018</c:v>
                </c:pt>
                <c:pt idx="19761">
                  <c:v>2018</c:v>
                </c:pt>
                <c:pt idx="19762">
                  <c:v>2018</c:v>
                </c:pt>
                <c:pt idx="19763">
                  <c:v>2018</c:v>
                </c:pt>
                <c:pt idx="19764">
                  <c:v>2018</c:v>
                </c:pt>
                <c:pt idx="19765">
                  <c:v>2018</c:v>
                </c:pt>
                <c:pt idx="19766">
                  <c:v>2018</c:v>
                </c:pt>
                <c:pt idx="19767">
                  <c:v>2018</c:v>
                </c:pt>
                <c:pt idx="19768">
                  <c:v>2018</c:v>
                </c:pt>
                <c:pt idx="19769">
                  <c:v>2018</c:v>
                </c:pt>
                <c:pt idx="19770">
                  <c:v>2018</c:v>
                </c:pt>
                <c:pt idx="19771">
                  <c:v>2018</c:v>
                </c:pt>
                <c:pt idx="19772">
                  <c:v>2018</c:v>
                </c:pt>
                <c:pt idx="19773">
                  <c:v>2018</c:v>
                </c:pt>
                <c:pt idx="19774">
                  <c:v>2018</c:v>
                </c:pt>
                <c:pt idx="19775">
                  <c:v>2018</c:v>
                </c:pt>
                <c:pt idx="19776">
                  <c:v>2018</c:v>
                </c:pt>
                <c:pt idx="19777">
                  <c:v>2018</c:v>
                </c:pt>
                <c:pt idx="19778">
                  <c:v>2018</c:v>
                </c:pt>
                <c:pt idx="19779">
                  <c:v>2018</c:v>
                </c:pt>
                <c:pt idx="19780">
                  <c:v>2018</c:v>
                </c:pt>
                <c:pt idx="19781">
                  <c:v>2018</c:v>
                </c:pt>
                <c:pt idx="19782">
                  <c:v>2018</c:v>
                </c:pt>
                <c:pt idx="19783">
                  <c:v>2018</c:v>
                </c:pt>
                <c:pt idx="19784">
                  <c:v>2018</c:v>
                </c:pt>
                <c:pt idx="19785">
                  <c:v>2018</c:v>
                </c:pt>
                <c:pt idx="19786">
                  <c:v>2018</c:v>
                </c:pt>
                <c:pt idx="19787">
                  <c:v>2018</c:v>
                </c:pt>
                <c:pt idx="19788">
                  <c:v>2018</c:v>
                </c:pt>
                <c:pt idx="19789">
                  <c:v>2018</c:v>
                </c:pt>
                <c:pt idx="19790">
                  <c:v>2018</c:v>
                </c:pt>
                <c:pt idx="19791">
                  <c:v>2018</c:v>
                </c:pt>
                <c:pt idx="19792">
                  <c:v>2018</c:v>
                </c:pt>
                <c:pt idx="19793">
                  <c:v>2018</c:v>
                </c:pt>
                <c:pt idx="19794">
                  <c:v>2018</c:v>
                </c:pt>
                <c:pt idx="19795">
                  <c:v>2018</c:v>
                </c:pt>
                <c:pt idx="19796">
                  <c:v>2018</c:v>
                </c:pt>
                <c:pt idx="19797">
                  <c:v>2018</c:v>
                </c:pt>
                <c:pt idx="19798">
                  <c:v>2018</c:v>
                </c:pt>
                <c:pt idx="19799">
                  <c:v>2018</c:v>
                </c:pt>
                <c:pt idx="19800">
                  <c:v>2018</c:v>
                </c:pt>
                <c:pt idx="19801">
                  <c:v>2018</c:v>
                </c:pt>
                <c:pt idx="19802">
                  <c:v>2018</c:v>
                </c:pt>
                <c:pt idx="19803">
                  <c:v>2018</c:v>
                </c:pt>
                <c:pt idx="19804">
                  <c:v>2018</c:v>
                </c:pt>
                <c:pt idx="19805">
                  <c:v>2018</c:v>
                </c:pt>
                <c:pt idx="19806">
                  <c:v>2018</c:v>
                </c:pt>
                <c:pt idx="19807">
                  <c:v>2018</c:v>
                </c:pt>
                <c:pt idx="19808">
                  <c:v>2018</c:v>
                </c:pt>
                <c:pt idx="19809">
                  <c:v>2018</c:v>
                </c:pt>
                <c:pt idx="19810">
                  <c:v>2018</c:v>
                </c:pt>
                <c:pt idx="19811">
                  <c:v>2018</c:v>
                </c:pt>
                <c:pt idx="19812">
                  <c:v>2018</c:v>
                </c:pt>
                <c:pt idx="19813">
                  <c:v>2018</c:v>
                </c:pt>
                <c:pt idx="19814">
                  <c:v>2018</c:v>
                </c:pt>
                <c:pt idx="19815">
                  <c:v>2018</c:v>
                </c:pt>
                <c:pt idx="19816">
                  <c:v>2018</c:v>
                </c:pt>
                <c:pt idx="19817">
                  <c:v>2018</c:v>
                </c:pt>
                <c:pt idx="19818">
                  <c:v>2018</c:v>
                </c:pt>
                <c:pt idx="19819">
                  <c:v>2018</c:v>
                </c:pt>
                <c:pt idx="19820">
                  <c:v>2018</c:v>
                </c:pt>
                <c:pt idx="19821">
                  <c:v>2018</c:v>
                </c:pt>
                <c:pt idx="19822">
                  <c:v>2018</c:v>
                </c:pt>
                <c:pt idx="19823">
                  <c:v>2018</c:v>
                </c:pt>
                <c:pt idx="19824">
                  <c:v>2018</c:v>
                </c:pt>
                <c:pt idx="19825">
                  <c:v>2018</c:v>
                </c:pt>
                <c:pt idx="19826">
                  <c:v>2018</c:v>
                </c:pt>
                <c:pt idx="19827">
                  <c:v>2018</c:v>
                </c:pt>
                <c:pt idx="19828">
                  <c:v>2018</c:v>
                </c:pt>
                <c:pt idx="19829">
                  <c:v>2018</c:v>
                </c:pt>
                <c:pt idx="19830">
                  <c:v>2018</c:v>
                </c:pt>
                <c:pt idx="19831">
                  <c:v>2018</c:v>
                </c:pt>
                <c:pt idx="19832">
                  <c:v>2018</c:v>
                </c:pt>
                <c:pt idx="19833">
                  <c:v>2018</c:v>
                </c:pt>
                <c:pt idx="19834">
                  <c:v>2018</c:v>
                </c:pt>
                <c:pt idx="19835">
                  <c:v>2018</c:v>
                </c:pt>
                <c:pt idx="19836">
                  <c:v>2018</c:v>
                </c:pt>
                <c:pt idx="19837">
                  <c:v>2018</c:v>
                </c:pt>
                <c:pt idx="19838">
                  <c:v>2018</c:v>
                </c:pt>
                <c:pt idx="19839">
                  <c:v>2018</c:v>
                </c:pt>
                <c:pt idx="19840">
                  <c:v>2018</c:v>
                </c:pt>
                <c:pt idx="19841">
                  <c:v>2018</c:v>
                </c:pt>
                <c:pt idx="19842">
                  <c:v>2018</c:v>
                </c:pt>
                <c:pt idx="19843">
                  <c:v>2018</c:v>
                </c:pt>
                <c:pt idx="19844">
                  <c:v>2018</c:v>
                </c:pt>
                <c:pt idx="19845">
                  <c:v>2018</c:v>
                </c:pt>
                <c:pt idx="19846">
                  <c:v>2018</c:v>
                </c:pt>
                <c:pt idx="19847">
                  <c:v>2018</c:v>
                </c:pt>
                <c:pt idx="19848">
                  <c:v>2018</c:v>
                </c:pt>
                <c:pt idx="19849">
                  <c:v>2018</c:v>
                </c:pt>
                <c:pt idx="19850">
                  <c:v>2018</c:v>
                </c:pt>
                <c:pt idx="19851">
                  <c:v>2018</c:v>
                </c:pt>
                <c:pt idx="19852">
                  <c:v>2018</c:v>
                </c:pt>
                <c:pt idx="19853">
                  <c:v>2018</c:v>
                </c:pt>
                <c:pt idx="19854">
                  <c:v>2018</c:v>
                </c:pt>
                <c:pt idx="19855">
                  <c:v>2018</c:v>
                </c:pt>
                <c:pt idx="19856">
                  <c:v>2018</c:v>
                </c:pt>
                <c:pt idx="19857">
                  <c:v>2018</c:v>
                </c:pt>
                <c:pt idx="19858">
                  <c:v>2018</c:v>
                </c:pt>
                <c:pt idx="19859">
                  <c:v>2018</c:v>
                </c:pt>
                <c:pt idx="19860">
                  <c:v>2018</c:v>
                </c:pt>
                <c:pt idx="19861">
                  <c:v>2018</c:v>
                </c:pt>
                <c:pt idx="19862">
                  <c:v>2018</c:v>
                </c:pt>
                <c:pt idx="19863">
                  <c:v>2018</c:v>
                </c:pt>
                <c:pt idx="19864">
                  <c:v>2018</c:v>
                </c:pt>
                <c:pt idx="19865">
                  <c:v>2018</c:v>
                </c:pt>
                <c:pt idx="19866">
                  <c:v>2018</c:v>
                </c:pt>
                <c:pt idx="19867">
                  <c:v>2018</c:v>
                </c:pt>
                <c:pt idx="19868">
                  <c:v>2018</c:v>
                </c:pt>
                <c:pt idx="19869">
                  <c:v>2018</c:v>
                </c:pt>
                <c:pt idx="19870">
                  <c:v>2018</c:v>
                </c:pt>
                <c:pt idx="19871">
                  <c:v>2018</c:v>
                </c:pt>
                <c:pt idx="19872">
                  <c:v>2018</c:v>
                </c:pt>
                <c:pt idx="19873">
                  <c:v>2018</c:v>
                </c:pt>
                <c:pt idx="19874">
                  <c:v>2018</c:v>
                </c:pt>
                <c:pt idx="19875">
                  <c:v>2018</c:v>
                </c:pt>
                <c:pt idx="19876">
                  <c:v>2018</c:v>
                </c:pt>
                <c:pt idx="19877">
                  <c:v>2018</c:v>
                </c:pt>
                <c:pt idx="19878">
                  <c:v>2018</c:v>
                </c:pt>
                <c:pt idx="19879">
                  <c:v>2018</c:v>
                </c:pt>
                <c:pt idx="19880">
                  <c:v>2018</c:v>
                </c:pt>
                <c:pt idx="19881">
                  <c:v>2018</c:v>
                </c:pt>
                <c:pt idx="19882">
                  <c:v>2018</c:v>
                </c:pt>
                <c:pt idx="19883">
                  <c:v>2018</c:v>
                </c:pt>
                <c:pt idx="19884">
                  <c:v>2018</c:v>
                </c:pt>
                <c:pt idx="19885">
                  <c:v>2018</c:v>
                </c:pt>
                <c:pt idx="19886">
                  <c:v>2018</c:v>
                </c:pt>
                <c:pt idx="19887">
                  <c:v>2018</c:v>
                </c:pt>
                <c:pt idx="19888">
                  <c:v>2018</c:v>
                </c:pt>
                <c:pt idx="19889">
                  <c:v>2018</c:v>
                </c:pt>
                <c:pt idx="19890">
                  <c:v>2018</c:v>
                </c:pt>
                <c:pt idx="19891">
                  <c:v>2018</c:v>
                </c:pt>
                <c:pt idx="19892">
                  <c:v>2018</c:v>
                </c:pt>
                <c:pt idx="19893">
                  <c:v>2018</c:v>
                </c:pt>
                <c:pt idx="19894">
                  <c:v>2018</c:v>
                </c:pt>
                <c:pt idx="19895">
                  <c:v>2018</c:v>
                </c:pt>
                <c:pt idx="19896">
                  <c:v>2018</c:v>
                </c:pt>
                <c:pt idx="19897">
                  <c:v>2018</c:v>
                </c:pt>
                <c:pt idx="19898">
                  <c:v>2018</c:v>
                </c:pt>
                <c:pt idx="19899">
                  <c:v>2018</c:v>
                </c:pt>
                <c:pt idx="19900">
                  <c:v>2018</c:v>
                </c:pt>
                <c:pt idx="19901">
                  <c:v>2018</c:v>
                </c:pt>
                <c:pt idx="19902">
                  <c:v>2018</c:v>
                </c:pt>
                <c:pt idx="19903">
                  <c:v>2018</c:v>
                </c:pt>
                <c:pt idx="19904">
                  <c:v>2018</c:v>
                </c:pt>
                <c:pt idx="19905">
                  <c:v>2018</c:v>
                </c:pt>
                <c:pt idx="19906">
                  <c:v>2018</c:v>
                </c:pt>
                <c:pt idx="19907">
                  <c:v>2018</c:v>
                </c:pt>
                <c:pt idx="19908">
                  <c:v>2018</c:v>
                </c:pt>
                <c:pt idx="19909">
                  <c:v>2018</c:v>
                </c:pt>
                <c:pt idx="19910">
                  <c:v>2018</c:v>
                </c:pt>
                <c:pt idx="19911">
                  <c:v>2018</c:v>
                </c:pt>
                <c:pt idx="19912">
                  <c:v>2018</c:v>
                </c:pt>
                <c:pt idx="19913">
                  <c:v>2018</c:v>
                </c:pt>
                <c:pt idx="19914">
                  <c:v>2018</c:v>
                </c:pt>
                <c:pt idx="19915">
                  <c:v>2018</c:v>
                </c:pt>
                <c:pt idx="19916">
                  <c:v>2018</c:v>
                </c:pt>
                <c:pt idx="19917">
                  <c:v>2018</c:v>
                </c:pt>
                <c:pt idx="19918">
                  <c:v>2018</c:v>
                </c:pt>
                <c:pt idx="19919">
                  <c:v>2018</c:v>
                </c:pt>
                <c:pt idx="19920">
                  <c:v>2018</c:v>
                </c:pt>
                <c:pt idx="19921">
                  <c:v>2018</c:v>
                </c:pt>
                <c:pt idx="19922">
                  <c:v>2018</c:v>
                </c:pt>
                <c:pt idx="19923">
                  <c:v>2018</c:v>
                </c:pt>
                <c:pt idx="19924">
                  <c:v>2018</c:v>
                </c:pt>
                <c:pt idx="19925">
                  <c:v>2018</c:v>
                </c:pt>
                <c:pt idx="19926">
                  <c:v>2018</c:v>
                </c:pt>
                <c:pt idx="19927">
                  <c:v>2018</c:v>
                </c:pt>
                <c:pt idx="19928">
                  <c:v>2018</c:v>
                </c:pt>
                <c:pt idx="19929">
                  <c:v>2018</c:v>
                </c:pt>
                <c:pt idx="19930">
                  <c:v>2018</c:v>
                </c:pt>
                <c:pt idx="19931">
                  <c:v>2018</c:v>
                </c:pt>
                <c:pt idx="19932">
                  <c:v>2018</c:v>
                </c:pt>
                <c:pt idx="19933">
                  <c:v>2018</c:v>
                </c:pt>
                <c:pt idx="19934">
                  <c:v>2018</c:v>
                </c:pt>
                <c:pt idx="19935">
                  <c:v>2018</c:v>
                </c:pt>
                <c:pt idx="19936">
                  <c:v>2018</c:v>
                </c:pt>
                <c:pt idx="19937">
                  <c:v>2018</c:v>
                </c:pt>
                <c:pt idx="19938">
                  <c:v>2018</c:v>
                </c:pt>
                <c:pt idx="19939">
                  <c:v>2018</c:v>
                </c:pt>
                <c:pt idx="19940">
                  <c:v>2018</c:v>
                </c:pt>
                <c:pt idx="19941">
                  <c:v>2018</c:v>
                </c:pt>
                <c:pt idx="19942">
                  <c:v>2018</c:v>
                </c:pt>
                <c:pt idx="19943">
                  <c:v>2018</c:v>
                </c:pt>
                <c:pt idx="19944">
                  <c:v>2018</c:v>
                </c:pt>
                <c:pt idx="19945">
                  <c:v>2018</c:v>
                </c:pt>
                <c:pt idx="19946">
                  <c:v>2018</c:v>
                </c:pt>
                <c:pt idx="19947">
                  <c:v>2018</c:v>
                </c:pt>
                <c:pt idx="19948">
                  <c:v>2018</c:v>
                </c:pt>
                <c:pt idx="19949">
                  <c:v>2018</c:v>
                </c:pt>
                <c:pt idx="19950">
                  <c:v>2018</c:v>
                </c:pt>
                <c:pt idx="19951">
                  <c:v>2018</c:v>
                </c:pt>
                <c:pt idx="19952">
                  <c:v>2018</c:v>
                </c:pt>
                <c:pt idx="19953">
                  <c:v>2018</c:v>
                </c:pt>
                <c:pt idx="19954">
                  <c:v>2018</c:v>
                </c:pt>
                <c:pt idx="19955">
                  <c:v>2018</c:v>
                </c:pt>
                <c:pt idx="19956">
                  <c:v>2018</c:v>
                </c:pt>
                <c:pt idx="19957">
                  <c:v>2018</c:v>
                </c:pt>
                <c:pt idx="19958">
                  <c:v>2018</c:v>
                </c:pt>
                <c:pt idx="19959">
                  <c:v>2018</c:v>
                </c:pt>
                <c:pt idx="19960">
                  <c:v>2018</c:v>
                </c:pt>
                <c:pt idx="19961">
                  <c:v>2018</c:v>
                </c:pt>
                <c:pt idx="19962">
                  <c:v>2018</c:v>
                </c:pt>
                <c:pt idx="19963">
                  <c:v>2018</c:v>
                </c:pt>
                <c:pt idx="19964">
                  <c:v>2018</c:v>
                </c:pt>
                <c:pt idx="19965">
                  <c:v>2018</c:v>
                </c:pt>
                <c:pt idx="19966">
                  <c:v>2018</c:v>
                </c:pt>
                <c:pt idx="19967">
                  <c:v>2018</c:v>
                </c:pt>
                <c:pt idx="19968">
                  <c:v>2018</c:v>
                </c:pt>
                <c:pt idx="19969">
                  <c:v>2018</c:v>
                </c:pt>
                <c:pt idx="19970">
                  <c:v>2018</c:v>
                </c:pt>
                <c:pt idx="19971">
                  <c:v>2018</c:v>
                </c:pt>
                <c:pt idx="19972">
                  <c:v>2018</c:v>
                </c:pt>
                <c:pt idx="19973">
                  <c:v>2018</c:v>
                </c:pt>
                <c:pt idx="19974">
                  <c:v>2018</c:v>
                </c:pt>
                <c:pt idx="19975">
                  <c:v>2018</c:v>
                </c:pt>
                <c:pt idx="19976">
                  <c:v>2018</c:v>
                </c:pt>
                <c:pt idx="19977">
                  <c:v>2018</c:v>
                </c:pt>
                <c:pt idx="19978">
                  <c:v>2018</c:v>
                </c:pt>
                <c:pt idx="19979">
                  <c:v>2018</c:v>
                </c:pt>
                <c:pt idx="19980">
                  <c:v>2018</c:v>
                </c:pt>
                <c:pt idx="19981">
                  <c:v>2018</c:v>
                </c:pt>
                <c:pt idx="19982">
                  <c:v>2018</c:v>
                </c:pt>
                <c:pt idx="19983">
                  <c:v>2018</c:v>
                </c:pt>
                <c:pt idx="19984">
                  <c:v>2018</c:v>
                </c:pt>
                <c:pt idx="19985">
                  <c:v>2018</c:v>
                </c:pt>
                <c:pt idx="19986">
                  <c:v>2018</c:v>
                </c:pt>
                <c:pt idx="19987">
                  <c:v>2018</c:v>
                </c:pt>
                <c:pt idx="19988">
                  <c:v>2018</c:v>
                </c:pt>
                <c:pt idx="19989">
                  <c:v>2018</c:v>
                </c:pt>
                <c:pt idx="19990">
                  <c:v>2018</c:v>
                </c:pt>
                <c:pt idx="19991">
                  <c:v>2018</c:v>
                </c:pt>
                <c:pt idx="19992">
                  <c:v>2018</c:v>
                </c:pt>
                <c:pt idx="19993">
                  <c:v>2018</c:v>
                </c:pt>
                <c:pt idx="19994">
                  <c:v>2018</c:v>
                </c:pt>
                <c:pt idx="19995">
                  <c:v>2018</c:v>
                </c:pt>
                <c:pt idx="19996">
                  <c:v>2018</c:v>
                </c:pt>
                <c:pt idx="19997">
                  <c:v>2018</c:v>
                </c:pt>
                <c:pt idx="19998">
                  <c:v>2018</c:v>
                </c:pt>
                <c:pt idx="19999">
                  <c:v>2018</c:v>
                </c:pt>
                <c:pt idx="20000">
                  <c:v>2018</c:v>
                </c:pt>
                <c:pt idx="20001">
                  <c:v>2018</c:v>
                </c:pt>
                <c:pt idx="20002">
                  <c:v>2018</c:v>
                </c:pt>
                <c:pt idx="20003">
                  <c:v>2018</c:v>
                </c:pt>
                <c:pt idx="20004">
                  <c:v>2018</c:v>
                </c:pt>
                <c:pt idx="20005">
                  <c:v>2018</c:v>
                </c:pt>
                <c:pt idx="20006">
                  <c:v>2018</c:v>
                </c:pt>
                <c:pt idx="20007">
                  <c:v>2018</c:v>
                </c:pt>
                <c:pt idx="20008">
                  <c:v>2018</c:v>
                </c:pt>
                <c:pt idx="20009">
                  <c:v>2018</c:v>
                </c:pt>
                <c:pt idx="20010">
                  <c:v>2018</c:v>
                </c:pt>
                <c:pt idx="20011">
                  <c:v>2018</c:v>
                </c:pt>
                <c:pt idx="20012">
                  <c:v>2018</c:v>
                </c:pt>
                <c:pt idx="20013">
                  <c:v>2018</c:v>
                </c:pt>
                <c:pt idx="20014">
                  <c:v>2018</c:v>
                </c:pt>
                <c:pt idx="20015">
                  <c:v>2018</c:v>
                </c:pt>
                <c:pt idx="20016">
                  <c:v>2018</c:v>
                </c:pt>
                <c:pt idx="20017">
                  <c:v>2018</c:v>
                </c:pt>
                <c:pt idx="20018">
                  <c:v>2018</c:v>
                </c:pt>
                <c:pt idx="20019">
                  <c:v>2018</c:v>
                </c:pt>
                <c:pt idx="20020">
                  <c:v>2018</c:v>
                </c:pt>
                <c:pt idx="20021">
                  <c:v>2018</c:v>
                </c:pt>
                <c:pt idx="20022">
                  <c:v>2018</c:v>
                </c:pt>
                <c:pt idx="20023">
                  <c:v>2018</c:v>
                </c:pt>
                <c:pt idx="20024">
                  <c:v>2018</c:v>
                </c:pt>
                <c:pt idx="20025">
                  <c:v>2018</c:v>
                </c:pt>
                <c:pt idx="20026">
                  <c:v>2018</c:v>
                </c:pt>
                <c:pt idx="20027">
                  <c:v>2018</c:v>
                </c:pt>
                <c:pt idx="20028">
                  <c:v>2018</c:v>
                </c:pt>
                <c:pt idx="20029">
                  <c:v>2018</c:v>
                </c:pt>
                <c:pt idx="20030">
                  <c:v>2018</c:v>
                </c:pt>
                <c:pt idx="20031">
                  <c:v>2018</c:v>
                </c:pt>
                <c:pt idx="20032">
                  <c:v>2018</c:v>
                </c:pt>
                <c:pt idx="20033">
                  <c:v>2018</c:v>
                </c:pt>
                <c:pt idx="20034">
                  <c:v>2018</c:v>
                </c:pt>
                <c:pt idx="20035">
                  <c:v>2018</c:v>
                </c:pt>
                <c:pt idx="20036">
                  <c:v>2018</c:v>
                </c:pt>
                <c:pt idx="20037">
                  <c:v>2018</c:v>
                </c:pt>
                <c:pt idx="20038">
                  <c:v>2018</c:v>
                </c:pt>
                <c:pt idx="20039">
                  <c:v>2018</c:v>
                </c:pt>
                <c:pt idx="20040">
                  <c:v>2018</c:v>
                </c:pt>
                <c:pt idx="20041">
                  <c:v>2018</c:v>
                </c:pt>
                <c:pt idx="20042">
                  <c:v>2018</c:v>
                </c:pt>
                <c:pt idx="20043">
                  <c:v>2018</c:v>
                </c:pt>
                <c:pt idx="20044">
                  <c:v>2018</c:v>
                </c:pt>
                <c:pt idx="20045">
                  <c:v>2018</c:v>
                </c:pt>
                <c:pt idx="20046">
                  <c:v>2018</c:v>
                </c:pt>
                <c:pt idx="20047">
                  <c:v>2018</c:v>
                </c:pt>
                <c:pt idx="20048">
                  <c:v>2018</c:v>
                </c:pt>
                <c:pt idx="20049">
                  <c:v>2018</c:v>
                </c:pt>
                <c:pt idx="20050">
                  <c:v>2018</c:v>
                </c:pt>
                <c:pt idx="20051">
                  <c:v>2018</c:v>
                </c:pt>
                <c:pt idx="20052">
                  <c:v>2018</c:v>
                </c:pt>
                <c:pt idx="20053">
                  <c:v>2018</c:v>
                </c:pt>
                <c:pt idx="20054">
                  <c:v>2018</c:v>
                </c:pt>
                <c:pt idx="20055">
                  <c:v>2018</c:v>
                </c:pt>
                <c:pt idx="20056">
                  <c:v>2018</c:v>
                </c:pt>
                <c:pt idx="20057">
                  <c:v>2018</c:v>
                </c:pt>
                <c:pt idx="20058">
                  <c:v>2018</c:v>
                </c:pt>
                <c:pt idx="20059">
                  <c:v>2018</c:v>
                </c:pt>
                <c:pt idx="20060">
                  <c:v>2018</c:v>
                </c:pt>
                <c:pt idx="20061">
                  <c:v>2018</c:v>
                </c:pt>
                <c:pt idx="20062">
                  <c:v>2018</c:v>
                </c:pt>
                <c:pt idx="20063">
                  <c:v>2018</c:v>
                </c:pt>
                <c:pt idx="20064">
                  <c:v>2018</c:v>
                </c:pt>
                <c:pt idx="20065">
                  <c:v>2018</c:v>
                </c:pt>
                <c:pt idx="20066">
                  <c:v>2018</c:v>
                </c:pt>
                <c:pt idx="20067">
                  <c:v>2018</c:v>
                </c:pt>
                <c:pt idx="20068">
                  <c:v>2018</c:v>
                </c:pt>
                <c:pt idx="20069">
                  <c:v>2018</c:v>
                </c:pt>
                <c:pt idx="20070">
                  <c:v>2018</c:v>
                </c:pt>
                <c:pt idx="20071">
                  <c:v>2018</c:v>
                </c:pt>
                <c:pt idx="20072">
                  <c:v>2018</c:v>
                </c:pt>
                <c:pt idx="20073">
                  <c:v>2018</c:v>
                </c:pt>
                <c:pt idx="20074">
                  <c:v>2018</c:v>
                </c:pt>
                <c:pt idx="20075">
                  <c:v>2018</c:v>
                </c:pt>
                <c:pt idx="20076">
                  <c:v>2018</c:v>
                </c:pt>
                <c:pt idx="20077">
                  <c:v>2018</c:v>
                </c:pt>
                <c:pt idx="20078">
                  <c:v>2018</c:v>
                </c:pt>
                <c:pt idx="20079">
                  <c:v>2018</c:v>
                </c:pt>
                <c:pt idx="20080">
                  <c:v>2018</c:v>
                </c:pt>
                <c:pt idx="20081">
                  <c:v>2018</c:v>
                </c:pt>
                <c:pt idx="20082">
                  <c:v>2018</c:v>
                </c:pt>
                <c:pt idx="20083">
                  <c:v>2018</c:v>
                </c:pt>
                <c:pt idx="20084">
                  <c:v>2018</c:v>
                </c:pt>
                <c:pt idx="20085">
                  <c:v>2018</c:v>
                </c:pt>
                <c:pt idx="20086">
                  <c:v>2018</c:v>
                </c:pt>
                <c:pt idx="20087">
                  <c:v>2018</c:v>
                </c:pt>
                <c:pt idx="20088">
                  <c:v>2018</c:v>
                </c:pt>
                <c:pt idx="20089">
                  <c:v>2018</c:v>
                </c:pt>
                <c:pt idx="20090">
                  <c:v>2018</c:v>
                </c:pt>
                <c:pt idx="20091">
                  <c:v>2018</c:v>
                </c:pt>
                <c:pt idx="20092">
                  <c:v>2018</c:v>
                </c:pt>
                <c:pt idx="20093">
                  <c:v>2018</c:v>
                </c:pt>
                <c:pt idx="20094">
                  <c:v>2018</c:v>
                </c:pt>
                <c:pt idx="20095">
                  <c:v>2018</c:v>
                </c:pt>
                <c:pt idx="20096">
                  <c:v>2018</c:v>
                </c:pt>
                <c:pt idx="20097">
                  <c:v>2018</c:v>
                </c:pt>
                <c:pt idx="20098">
                  <c:v>2018</c:v>
                </c:pt>
                <c:pt idx="20099">
                  <c:v>2018</c:v>
                </c:pt>
                <c:pt idx="20100">
                  <c:v>2018</c:v>
                </c:pt>
                <c:pt idx="20101">
                  <c:v>2018</c:v>
                </c:pt>
                <c:pt idx="20102">
                  <c:v>2018</c:v>
                </c:pt>
                <c:pt idx="20103">
                  <c:v>2018</c:v>
                </c:pt>
                <c:pt idx="20104">
                  <c:v>2018</c:v>
                </c:pt>
                <c:pt idx="20105">
                  <c:v>2018</c:v>
                </c:pt>
                <c:pt idx="20106">
                  <c:v>2018</c:v>
                </c:pt>
                <c:pt idx="20107">
                  <c:v>2018</c:v>
                </c:pt>
                <c:pt idx="20108">
                  <c:v>2018</c:v>
                </c:pt>
                <c:pt idx="20109">
                  <c:v>2018</c:v>
                </c:pt>
                <c:pt idx="20110">
                  <c:v>2018</c:v>
                </c:pt>
                <c:pt idx="20111">
                  <c:v>2018</c:v>
                </c:pt>
                <c:pt idx="20112">
                  <c:v>2018</c:v>
                </c:pt>
                <c:pt idx="20113">
                  <c:v>2018</c:v>
                </c:pt>
                <c:pt idx="20114">
                  <c:v>2018</c:v>
                </c:pt>
                <c:pt idx="20115">
                  <c:v>2018</c:v>
                </c:pt>
                <c:pt idx="20116">
                  <c:v>2018</c:v>
                </c:pt>
                <c:pt idx="20117">
                  <c:v>2018</c:v>
                </c:pt>
                <c:pt idx="20118">
                  <c:v>2018</c:v>
                </c:pt>
                <c:pt idx="20119">
                  <c:v>2018</c:v>
                </c:pt>
                <c:pt idx="20120">
                  <c:v>2018</c:v>
                </c:pt>
                <c:pt idx="20121">
                  <c:v>2018</c:v>
                </c:pt>
                <c:pt idx="20122">
                  <c:v>2018</c:v>
                </c:pt>
                <c:pt idx="20123">
                  <c:v>2018</c:v>
                </c:pt>
                <c:pt idx="20124">
                  <c:v>2018</c:v>
                </c:pt>
                <c:pt idx="20125">
                  <c:v>2018</c:v>
                </c:pt>
                <c:pt idx="20126">
                  <c:v>2018</c:v>
                </c:pt>
                <c:pt idx="20127">
                  <c:v>2018</c:v>
                </c:pt>
                <c:pt idx="20128">
                  <c:v>2018</c:v>
                </c:pt>
                <c:pt idx="20129">
                  <c:v>2018</c:v>
                </c:pt>
                <c:pt idx="20130">
                  <c:v>2018</c:v>
                </c:pt>
                <c:pt idx="20131">
                  <c:v>2018</c:v>
                </c:pt>
                <c:pt idx="20132">
                  <c:v>2018</c:v>
                </c:pt>
                <c:pt idx="20133">
                  <c:v>2018</c:v>
                </c:pt>
                <c:pt idx="20134">
                  <c:v>2018</c:v>
                </c:pt>
                <c:pt idx="20135">
                  <c:v>2018</c:v>
                </c:pt>
                <c:pt idx="20136">
                  <c:v>2018</c:v>
                </c:pt>
                <c:pt idx="20137">
                  <c:v>2018</c:v>
                </c:pt>
                <c:pt idx="20138">
                  <c:v>2018</c:v>
                </c:pt>
                <c:pt idx="20139">
                  <c:v>2018</c:v>
                </c:pt>
                <c:pt idx="20140">
                  <c:v>2018</c:v>
                </c:pt>
                <c:pt idx="20141">
                  <c:v>2018</c:v>
                </c:pt>
                <c:pt idx="20142">
                  <c:v>2018</c:v>
                </c:pt>
                <c:pt idx="20143">
                  <c:v>2018</c:v>
                </c:pt>
                <c:pt idx="20144">
                  <c:v>2018</c:v>
                </c:pt>
                <c:pt idx="20145">
                  <c:v>2018</c:v>
                </c:pt>
                <c:pt idx="20146">
                  <c:v>2018</c:v>
                </c:pt>
                <c:pt idx="20147">
                  <c:v>2018</c:v>
                </c:pt>
                <c:pt idx="20148">
                  <c:v>2018</c:v>
                </c:pt>
                <c:pt idx="20149">
                  <c:v>2018</c:v>
                </c:pt>
                <c:pt idx="20150">
                  <c:v>2018</c:v>
                </c:pt>
                <c:pt idx="20151">
                  <c:v>2018</c:v>
                </c:pt>
                <c:pt idx="20152">
                  <c:v>2018</c:v>
                </c:pt>
                <c:pt idx="20153">
                  <c:v>2018</c:v>
                </c:pt>
                <c:pt idx="20154">
                  <c:v>2018</c:v>
                </c:pt>
                <c:pt idx="20155">
                  <c:v>2018</c:v>
                </c:pt>
                <c:pt idx="20156">
                  <c:v>2018</c:v>
                </c:pt>
                <c:pt idx="20157">
                  <c:v>2018</c:v>
                </c:pt>
                <c:pt idx="20158">
                  <c:v>2018</c:v>
                </c:pt>
                <c:pt idx="20159">
                  <c:v>2018</c:v>
                </c:pt>
                <c:pt idx="20160">
                  <c:v>2018</c:v>
                </c:pt>
                <c:pt idx="20161">
                  <c:v>2018</c:v>
                </c:pt>
                <c:pt idx="20162">
                  <c:v>2018</c:v>
                </c:pt>
                <c:pt idx="20163">
                  <c:v>2018</c:v>
                </c:pt>
                <c:pt idx="20164">
                  <c:v>2018</c:v>
                </c:pt>
                <c:pt idx="20165">
                  <c:v>2018</c:v>
                </c:pt>
                <c:pt idx="20166">
                  <c:v>2018</c:v>
                </c:pt>
                <c:pt idx="20167">
                  <c:v>2018</c:v>
                </c:pt>
                <c:pt idx="20168">
                  <c:v>2018</c:v>
                </c:pt>
                <c:pt idx="20169">
                  <c:v>2018</c:v>
                </c:pt>
                <c:pt idx="20170">
                  <c:v>2018</c:v>
                </c:pt>
                <c:pt idx="20171">
                  <c:v>2018</c:v>
                </c:pt>
                <c:pt idx="20172">
                  <c:v>2018</c:v>
                </c:pt>
                <c:pt idx="20173">
                  <c:v>2018</c:v>
                </c:pt>
                <c:pt idx="20174">
                  <c:v>2018</c:v>
                </c:pt>
                <c:pt idx="20175">
                  <c:v>2018</c:v>
                </c:pt>
                <c:pt idx="20176">
                  <c:v>2018</c:v>
                </c:pt>
                <c:pt idx="20177">
                  <c:v>2018</c:v>
                </c:pt>
                <c:pt idx="20178">
                  <c:v>2018</c:v>
                </c:pt>
                <c:pt idx="20179">
                  <c:v>2018</c:v>
                </c:pt>
                <c:pt idx="20180">
                  <c:v>2018</c:v>
                </c:pt>
                <c:pt idx="20181">
                  <c:v>2018</c:v>
                </c:pt>
                <c:pt idx="20182">
                  <c:v>2018</c:v>
                </c:pt>
                <c:pt idx="20183">
                  <c:v>2018</c:v>
                </c:pt>
                <c:pt idx="20184">
                  <c:v>2018</c:v>
                </c:pt>
                <c:pt idx="20185">
                  <c:v>2018</c:v>
                </c:pt>
                <c:pt idx="20186">
                  <c:v>2018</c:v>
                </c:pt>
                <c:pt idx="20187">
                  <c:v>2018</c:v>
                </c:pt>
                <c:pt idx="20188">
                  <c:v>2018</c:v>
                </c:pt>
                <c:pt idx="20189">
                  <c:v>2018</c:v>
                </c:pt>
                <c:pt idx="20190">
                  <c:v>2018</c:v>
                </c:pt>
                <c:pt idx="20191">
                  <c:v>2018</c:v>
                </c:pt>
                <c:pt idx="20192">
                  <c:v>2018</c:v>
                </c:pt>
                <c:pt idx="20193">
                  <c:v>2018</c:v>
                </c:pt>
                <c:pt idx="20194">
                  <c:v>2018</c:v>
                </c:pt>
                <c:pt idx="20195">
                  <c:v>2018</c:v>
                </c:pt>
                <c:pt idx="20196">
                  <c:v>2018</c:v>
                </c:pt>
                <c:pt idx="20197">
                  <c:v>2018</c:v>
                </c:pt>
                <c:pt idx="20198">
                  <c:v>2018</c:v>
                </c:pt>
                <c:pt idx="20199">
                  <c:v>2018</c:v>
                </c:pt>
                <c:pt idx="20200">
                  <c:v>2018</c:v>
                </c:pt>
                <c:pt idx="20201">
                  <c:v>2018</c:v>
                </c:pt>
                <c:pt idx="20202">
                  <c:v>2018</c:v>
                </c:pt>
                <c:pt idx="20203">
                  <c:v>2018</c:v>
                </c:pt>
                <c:pt idx="20204">
                  <c:v>2018</c:v>
                </c:pt>
                <c:pt idx="20205">
                  <c:v>2018</c:v>
                </c:pt>
                <c:pt idx="20206">
                  <c:v>2018</c:v>
                </c:pt>
                <c:pt idx="20207">
                  <c:v>2018</c:v>
                </c:pt>
                <c:pt idx="20208">
                  <c:v>2018</c:v>
                </c:pt>
                <c:pt idx="20209">
                  <c:v>2018</c:v>
                </c:pt>
                <c:pt idx="20210">
                  <c:v>2018</c:v>
                </c:pt>
                <c:pt idx="20211">
                  <c:v>2018</c:v>
                </c:pt>
                <c:pt idx="20212">
                  <c:v>2018</c:v>
                </c:pt>
                <c:pt idx="20213">
                  <c:v>2018</c:v>
                </c:pt>
                <c:pt idx="20214">
                  <c:v>2018</c:v>
                </c:pt>
                <c:pt idx="20215">
                  <c:v>2018</c:v>
                </c:pt>
                <c:pt idx="20216">
                  <c:v>2018</c:v>
                </c:pt>
                <c:pt idx="20217">
                  <c:v>2018</c:v>
                </c:pt>
                <c:pt idx="20218">
                  <c:v>2018</c:v>
                </c:pt>
                <c:pt idx="20219">
                  <c:v>2018</c:v>
                </c:pt>
                <c:pt idx="20220">
                  <c:v>2018</c:v>
                </c:pt>
                <c:pt idx="20221">
                  <c:v>2018</c:v>
                </c:pt>
                <c:pt idx="20222">
                  <c:v>2018</c:v>
                </c:pt>
                <c:pt idx="20223">
                  <c:v>2018</c:v>
                </c:pt>
                <c:pt idx="20224">
                  <c:v>2018</c:v>
                </c:pt>
                <c:pt idx="20225">
                  <c:v>2018</c:v>
                </c:pt>
                <c:pt idx="20226">
                  <c:v>2018</c:v>
                </c:pt>
                <c:pt idx="20227">
                  <c:v>2018</c:v>
                </c:pt>
                <c:pt idx="20228">
                  <c:v>2018</c:v>
                </c:pt>
                <c:pt idx="20229">
                  <c:v>2018</c:v>
                </c:pt>
                <c:pt idx="20230">
                  <c:v>2018</c:v>
                </c:pt>
                <c:pt idx="20231">
                  <c:v>2018</c:v>
                </c:pt>
                <c:pt idx="20232">
                  <c:v>2018</c:v>
                </c:pt>
                <c:pt idx="20233">
                  <c:v>2018</c:v>
                </c:pt>
                <c:pt idx="20234">
                  <c:v>2018</c:v>
                </c:pt>
                <c:pt idx="20235">
                  <c:v>2018</c:v>
                </c:pt>
                <c:pt idx="20236">
                  <c:v>2018</c:v>
                </c:pt>
                <c:pt idx="20237">
                  <c:v>2018</c:v>
                </c:pt>
                <c:pt idx="20238">
                  <c:v>2018</c:v>
                </c:pt>
                <c:pt idx="20239">
                  <c:v>2018</c:v>
                </c:pt>
                <c:pt idx="20240">
                  <c:v>2018</c:v>
                </c:pt>
                <c:pt idx="20241">
                  <c:v>2018</c:v>
                </c:pt>
                <c:pt idx="20242">
                  <c:v>2018</c:v>
                </c:pt>
                <c:pt idx="20243">
                  <c:v>2018</c:v>
                </c:pt>
                <c:pt idx="20244">
                  <c:v>2018</c:v>
                </c:pt>
                <c:pt idx="20245">
                  <c:v>2018</c:v>
                </c:pt>
                <c:pt idx="20246">
                  <c:v>2018</c:v>
                </c:pt>
                <c:pt idx="20247">
                  <c:v>2018</c:v>
                </c:pt>
                <c:pt idx="20248">
                  <c:v>2018</c:v>
                </c:pt>
                <c:pt idx="20249">
                  <c:v>2018</c:v>
                </c:pt>
                <c:pt idx="20250">
                  <c:v>2018</c:v>
                </c:pt>
                <c:pt idx="20251">
                  <c:v>2018</c:v>
                </c:pt>
                <c:pt idx="20252">
                  <c:v>2018</c:v>
                </c:pt>
                <c:pt idx="20253">
                  <c:v>2018</c:v>
                </c:pt>
                <c:pt idx="20254">
                  <c:v>2018</c:v>
                </c:pt>
                <c:pt idx="20255">
                  <c:v>2018</c:v>
                </c:pt>
                <c:pt idx="20256">
                  <c:v>2018</c:v>
                </c:pt>
                <c:pt idx="20257">
                  <c:v>2018</c:v>
                </c:pt>
                <c:pt idx="20258">
                  <c:v>2018</c:v>
                </c:pt>
                <c:pt idx="20259">
                  <c:v>2018</c:v>
                </c:pt>
                <c:pt idx="20260">
                  <c:v>2018</c:v>
                </c:pt>
                <c:pt idx="20261">
                  <c:v>2018</c:v>
                </c:pt>
                <c:pt idx="20262">
                  <c:v>2018</c:v>
                </c:pt>
                <c:pt idx="20263">
                  <c:v>2018</c:v>
                </c:pt>
                <c:pt idx="20264">
                  <c:v>2018</c:v>
                </c:pt>
                <c:pt idx="20265">
                  <c:v>2018</c:v>
                </c:pt>
                <c:pt idx="20266">
                  <c:v>2018</c:v>
                </c:pt>
                <c:pt idx="20267">
                  <c:v>2018</c:v>
                </c:pt>
                <c:pt idx="20268">
                  <c:v>2018</c:v>
                </c:pt>
                <c:pt idx="20269">
                  <c:v>2018</c:v>
                </c:pt>
                <c:pt idx="20270">
                  <c:v>2018</c:v>
                </c:pt>
                <c:pt idx="20271">
                  <c:v>2018</c:v>
                </c:pt>
                <c:pt idx="20272">
                  <c:v>2018</c:v>
                </c:pt>
                <c:pt idx="20273">
                  <c:v>2018</c:v>
                </c:pt>
                <c:pt idx="20274">
                  <c:v>2018</c:v>
                </c:pt>
                <c:pt idx="20275">
                  <c:v>2018</c:v>
                </c:pt>
                <c:pt idx="20276">
                  <c:v>2018</c:v>
                </c:pt>
                <c:pt idx="20277">
                  <c:v>2018</c:v>
                </c:pt>
                <c:pt idx="20278">
                  <c:v>2018</c:v>
                </c:pt>
                <c:pt idx="20279">
                  <c:v>2018</c:v>
                </c:pt>
                <c:pt idx="20280">
                  <c:v>2018</c:v>
                </c:pt>
                <c:pt idx="20281">
                  <c:v>2018</c:v>
                </c:pt>
                <c:pt idx="20282">
                  <c:v>2018</c:v>
                </c:pt>
                <c:pt idx="20283">
                  <c:v>2018</c:v>
                </c:pt>
                <c:pt idx="20284">
                  <c:v>2018</c:v>
                </c:pt>
                <c:pt idx="20285">
                  <c:v>2018</c:v>
                </c:pt>
                <c:pt idx="20286">
                  <c:v>2018</c:v>
                </c:pt>
                <c:pt idx="20287">
                  <c:v>2018</c:v>
                </c:pt>
                <c:pt idx="20288">
                  <c:v>2018</c:v>
                </c:pt>
                <c:pt idx="20289">
                  <c:v>2018</c:v>
                </c:pt>
                <c:pt idx="20290">
                  <c:v>2018</c:v>
                </c:pt>
                <c:pt idx="20291">
                  <c:v>2018</c:v>
                </c:pt>
                <c:pt idx="20292">
                  <c:v>2018</c:v>
                </c:pt>
                <c:pt idx="20293">
                  <c:v>2018</c:v>
                </c:pt>
                <c:pt idx="20294">
                  <c:v>2018</c:v>
                </c:pt>
                <c:pt idx="20295">
                  <c:v>2018</c:v>
                </c:pt>
                <c:pt idx="20296">
                  <c:v>2018</c:v>
                </c:pt>
                <c:pt idx="20297">
                  <c:v>2018</c:v>
                </c:pt>
                <c:pt idx="20298">
                  <c:v>2018</c:v>
                </c:pt>
                <c:pt idx="20299">
                  <c:v>2018</c:v>
                </c:pt>
                <c:pt idx="20300">
                  <c:v>2018</c:v>
                </c:pt>
                <c:pt idx="20301">
                  <c:v>2018</c:v>
                </c:pt>
                <c:pt idx="20302">
                  <c:v>2018</c:v>
                </c:pt>
                <c:pt idx="20303">
                  <c:v>2018</c:v>
                </c:pt>
                <c:pt idx="20304">
                  <c:v>2018</c:v>
                </c:pt>
                <c:pt idx="20305">
                  <c:v>2018</c:v>
                </c:pt>
                <c:pt idx="20306">
                  <c:v>2018</c:v>
                </c:pt>
                <c:pt idx="20307">
                  <c:v>2018</c:v>
                </c:pt>
                <c:pt idx="20308">
                  <c:v>2018</c:v>
                </c:pt>
                <c:pt idx="20309">
                  <c:v>2018</c:v>
                </c:pt>
                <c:pt idx="20310">
                  <c:v>2018</c:v>
                </c:pt>
                <c:pt idx="20311">
                  <c:v>2018</c:v>
                </c:pt>
                <c:pt idx="20312">
                  <c:v>2018</c:v>
                </c:pt>
                <c:pt idx="20313">
                  <c:v>2018</c:v>
                </c:pt>
                <c:pt idx="20314">
                  <c:v>2018</c:v>
                </c:pt>
                <c:pt idx="20315">
                  <c:v>2018</c:v>
                </c:pt>
                <c:pt idx="20316">
                  <c:v>2018</c:v>
                </c:pt>
                <c:pt idx="20317">
                  <c:v>2018</c:v>
                </c:pt>
                <c:pt idx="20318">
                  <c:v>2018</c:v>
                </c:pt>
                <c:pt idx="20319">
                  <c:v>2018</c:v>
                </c:pt>
                <c:pt idx="20320">
                  <c:v>2018</c:v>
                </c:pt>
                <c:pt idx="20321">
                  <c:v>2018</c:v>
                </c:pt>
                <c:pt idx="20322">
                  <c:v>2018</c:v>
                </c:pt>
                <c:pt idx="20323">
                  <c:v>2018</c:v>
                </c:pt>
                <c:pt idx="20324">
                  <c:v>2018</c:v>
                </c:pt>
                <c:pt idx="20325">
                  <c:v>2018</c:v>
                </c:pt>
                <c:pt idx="20326">
                  <c:v>2018</c:v>
                </c:pt>
                <c:pt idx="20327">
                  <c:v>2018</c:v>
                </c:pt>
                <c:pt idx="20328">
                  <c:v>2018</c:v>
                </c:pt>
                <c:pt idx="20329">
                  <c:v>2018</c:v>
                </c:pt>
                <c:pt idx="20330">
                  <c:v>2018</c:v>
                </c:pt>
                <c:pt idx="20331">
                  <c:v>2018</c:v>
                </c:pt>
                <c:pt idx="20332">
                  <c:v>2018</c:v>
                </c:pt>
                <c:pt idx="20333">
                  <c:v>2018</c:v>
                </c:pt>
                <c:pt idx="20334">
                  <c:v>2018</c:v>
                </c:pt>
                <c:pt idx="20335">
                  <c:v>2018</c:v>
                </c:pt>
                <c:pt idx="20336">
                  <c:v>2018</c:v>
                </c:pt>
                <c:pt idx="20337">
                  <c:v>2018</c:v>
                </c:pt>
                <c:pt idx="20338">
                  <c:v>2018</c:v>
                </c:pt>
                <c:pt idx="20339">
                  <c:v>2018</c:v>
                </c:pt>
                <c:pt idx="20340">
                  <c:v>2018</c:v>
                </c:pt>
                <c:pt idx="20341">
                  <c:v>2018</c:v>
                </c:pt>
                <c:pt idx="20342">
                  <c:v>2018</c:v>
                </c:pt>
                <c:pt idx="20343">
                  <c:v>2018</c:v>
                </c:pt>
                <c:pt idx="20344">
                  <c:v>2018</c:v>
                </c:pt>
                <c:pt idx="20345">
                  <c:v>2018</c:v>
                </c:pt>
                <c:pt idx="20346">
                  <c:v>2018</c:v>
                </c:pt>
                <c:pt idx="20347">
                  <c:v>2018</c:v>
                </c:pt>
                <c:pt idx="20348">
                  <c:v>2018</c:v>
                </c:pt>
                <c:pt idx="20349">
                  <c:v>2018</c:v>
                </c:pt>
                <c:pt idx="20350">
                  <c:v>2018</c:v>
                </c:pt>
                <c:pt idx="20351">
                  <c:v>2018</c:v>
                </c:pt>
                <c:pt idx="20352">
                  <c:v>2018</c:v>
                </c:pt>
                <c:pt idx="20353">
                  <c:v>2018</c:v>
                </c:pt>
                <c:pt idx="20354">
                  <c:v>2018</c:v>
                </c:pt>
                <c:pt idx="20355">
                  <c:v>2018</c:v>
                </c:pt>
                <c:pt idx="20356">
                  <c:v>2018</c:v>
                </c:pt>
                <c:pt idx="20357">
                  <c:v>2018</c:v>
                </c:pt>
                <c:pt idx="20358">
                  <c:v>2018</c:v>
                </c:pt>
                <c:pt idx="20359">
                  <c:v>2018</c:v>
                </c:pt>
                <c:pt idx="20360">
                  <c:v>2018</c:v>
                </c:pt>
                <c:pt idx="20361">
                  <c:v>2018</c:v>
                </c:pt>
                <c:pt idx="20362">
                  <c:v>2018</c:v>
                </c:pt>
                <c:pt idx="20363">
                  <c:v>2018</c:v>
                </c:pt>
                <c:pt idx="20364">
                  <c:v>2018</c:v>
                </c:pt>
                <c:pt idx="20365">
                  <c:v>2018</c:v>
                </c:pt>
                <c:pt idx="20366">
                  <c:v>2018</c:v>
                </c:pt>
                <c:pt idx="20367">
                  <c:v>2018</c:v>
                </c:pt>
                <c:pt idx="20368">
                  <c:v>2018</c:v>
                </c:pt>
                <c:pt idx="20369">
                  <c:v>2018</c:v>
                </c:pt>
                <c:pt idx="20370">
                  <c:v>2018</c:v>
                </c:pt>
                <c:pt idx="20371">
                  <c:v>2018</c:v>
                </c:pt>
                <c:pt idx="20372">
                  <c:v>2018</c:v>
                </c:pt>
                <c:pt idx="20373">
                  <c:v>2018</c:v>
                </c:pt>
                <c:pt idx="20374">
                  <c:v>2018</c:v>
                </c:pt>
                <c:pt idx="20375">
                  <c:v>2018</c:v>
                </c:pt>
                <c:pt idx="20376">
                  <c:v>2018</c:v>
                </c:pt>
                <c:pt idx="20377">
                  <c:v>2018</c:v>
                </c:pt>
                <c:pt idx="20378">
                  <c:v>2018</c:v>
                </c:pt>
                <c:pt idx="20379">
                  <c:v>2018</c:v>
                </c:pt>
                <c:pt idx="20380">
                  <c:v>2018</c:v>
                </c:pt>
                <c:pt idx="20381">
                  <c:v>2018</c:v>
                </c:pt>
                <c:pt idx="20382">
                  <c:v>2018</c:v>
                </c:pt>
                <c:pt idx="20383">
                  <c:v>2018</c:v>
                </c:pt>
                <c:pt idx="20384">
                  <c:v>2018</c:v>
                </c:pt>
                <c:pt idx="20385">
                  <c:v>2018</c:v>
                </c:pt>
                <c:pt idx="20386">
                  <c:v>2018</c:v>
                </c:pt>
                <c:pt idx="20387">
                  <c:v>2018</c:v>
                </c:pt>
                <c:pt idx="20388">
                  <c:v>2018</c:v>
                </c:pt>
                <c:pt idx="20389">
                  <c:v>2018</c:v>
                </c:pt>
                <c:pt idx="20390">
                  <c:v>2018</c:v>
                </c:pt>
                <c:pt idx="20391">
                  <c:v>2018</c:v>
                </c:pt>
                <c:pt idx="20392">
                  <c:v>2018</c:v>
                </c:pt>
                <c:pt idx="20393">
                  <c:v>2018</c:v>
                </c:pt>
                <c:pt idx="20394">
                  <c:v>2018</c:v>
                </c:pt>
                <c:pt idx="20395">
                  <c:v>2018</c:v>
                </c:pt>
                <c:pt idx="20396">
                  <c:v>2018</c:v>
                </c:pt>
                <c:pt idx="20397">
                  <c:v>2018</c:v>
                </c:pt>
                <c:pt idx="20398">
                  <c:v>2018</c:v>
                </c:pt>
                <c:pt idx="20399">
                  <c:v>2018</c:v>
                </c:pt>
                <c:pt idx="20400">
                  <c:v>2018</c:v>
                </c:pt>
                <c:pt idx="20401">
                  <c:v>2018</c:v>
                </c:pt>
                <c:pt idx="20402">
                  <c:v>2018</c:v>
                </c:pt>
                <c:pt idx="20403">
                  <c:v>2018</c:v>
                </c:pt>
                <c:pt idx="20404">
                  <c:v>2018</c:v>
                </c:pt>
                <c:pt idx="20405">
                  <c:v>2018</c:v>
                </c:pt>
                <c:pt idx="20406">
                  <c:v>2018</c:v>
                </c:pt>
                <c:pt idx="20407">
                  <c:v>2018</c:v>
                </c:pt>
                <c:pt idx="20408">
                  <c:v>2018</c:v>
                </c:pt>
                <c:pt idx="20409">
                  <c:v>2018</c:v>
                </c:pt>
                <c:pt idx="20410">
                  <c:v>2018</c:v>
                </c:pt>
                <c:pt idx="20411">
                  <c:v>2018</c:v>
                </c:pt>
                <c:pt idx="20412">
                  <c:v>2018</c:v>
                </c:pt>
                <c:pt idx="20413">
                  <c:v>2018</c:v>
                </c:pt>
                <c:pt idx="20414">
                  <c:v>2018</c:v>
                </c:pt>
                <c:pt idx="20415">
                  <c:v>2018</c:v>
                </c:pt>
                <c:pt idx="20416">
                  <c:v>2018</c:v>
                </c:pt>
                <c:pt idx="20417">
                  <c:v>2018</c:v>
                </c:pt>
                <c:pt idx="20418">
                  <c:v>2018</c:v>
                </c:pt>
                <c:pt idx="20419">
                  <c:v>2018</c:v>
                </c:pt>
                <c:pt idx="20420">
                  <c:v>2018</c:v>
                </c:pt>
                <c:pt idx="20421">
                  <c:v>2018</c:v>
                </c:pt>
                <c:pt idx="20422">
                  <c:v>2018</c:v>
                </c:pt>
                <c:pt idx="20423">
                  <c:v>2018</c:v>
                </c:pt>
                <c:pt idx="20424">
                  <c:v>2018</c:v>
                </c:pt>
                <c:pt idx="20425">
                  <c:v>2018</c:v>
                </c:pt>
                <c:pt idx="20426">
                  <c:v>2018</c:v>
                </c:pt>
                <c:pt idx="20427">
                  <c:v>2018</c:v>
                </c:pt>
                <c:pt idx="20428">
                  <c:v>2018</c:v>
                </c:pt>
                <c:pt idx="20429">
                  <c:v>2018</c:v>
                </c:pt>
                <c:pt idx="20430">
                  <c:v>2018</c:v>
                </c:pt>
                <c:pt idx="20431">
                  <c:v>2018</c:v>
                </c:pt>
                <c:pt idx="20432">
                  <c:v>2018</c:v>
                </c:pt>
                <c:pt idx="20433">
                  <c:v>2018</c:v>
                </c:pt>
                <c:pt idx="20434">
                  <c:v>2018</c:v>
                </c:pt>
                <c:pt idx="20435">
                  <c:v>2018</c:v>
                </c:pt>
                <c:pt idx="20436">
                  <c:v>2018</c:v>
                </c:pt>
                <c:pt idx="20437">
                  <c:v>2018</c:v>
                </c:pt>
                <c:pt idx="20438">
                  <c:v>2018</c:v>
                </c:pt>
                <c:pt idx="20439">
                  <c:v>2018</c:v>
                </c:pt>
                <c:pt idx="20440">
                  <c:v>2018</c:v>
                </c:pt>
                <c:pt idx="20441">
                  <c:v>2018</c:v>
                </c:pt>
                <c:pt idx="20442">
                  <c:v>2018</c:v>
                </c:pt>
                <c:pt idx="20443">
                  <c:v>2018</c:v>
                </c:pt>
                <c:pt idx="20444">
                  <c:v>2018</c:v>
                </c:pt>
                <c:pt idx="20445">
                  <c:v>2018</c:v>
                </c:pt>
                <c:pt idx="20446">
                  <c:v>2018</c:v>
                </c:pt>
                <c:pt idx="20447">
                  <c:v>2018</c:v>
                </c:pt>
                <c:pt idx="20448">
                  <c:v>2018</c:v>
                </c:pt>
                <c:pt idx="20449">
                  <c:v>2018</c:v>
                </c:pt>
                <c:pt idx="20450">
                  <c:v>2018</c:v>
                </c:pt>
                <c:pt idx="20451">
                  <c:v>2018</c:v>
                </c:pt>
                <c:pt idx="20452">
                  <c:v>2018</c:v>
                </c:pt>
                <c:pt idx="20453">
                  <c:v>2018</c:v>
                </c:pt>
                <c:pt idx="20454">
                  <c:v>2018</c:v>
                </c:pt>
                <c:pt idx="20455">
                  <c:v>2018</c:v>
                </c:pt>
                <c:pt idx="20456">
                  <c:v>2018</c:v>
                </c:pt>
                <c:pt idx="20457">
                  <c:v>2018</c:v>
                </c:pt>
                <c:pt idx="20458">
                  <c:v>2018</c:v>
                </c:pt>
                <c:pt idx="20459">
                  <c:v>2018</c:v>
                </c:pt>
                <c:pt idx="20460">
                  <c:v>2018</c:v>
                </c:pt>
                <c:pt idx="20461">
                  <c:v>2018</c:v>
                </c:pt>
                <c:pt idx="20462">
                  <c:v>2018</c:v>
                </c:pt>
                <c:pt idx="20463">
                  <c:v>2018</c:v>
                </c:pt>
                <c:pt idx="20464">
                  <c:v>2018</c:v>
                </c:pt>
                <c:pt idx="20465">
                  <c:v>2018</c:v>
                </c:pt>
                <c:pt idx="20466">
                  <c:v>2018</c:v>
                </c:pt>
                <c:pt idx="20467">
                  <c:v>2018</c:v>
                </c:pt>
                <c:pt idx="20468">
                  <c:v>2018</c:v>
                </c:pt>
                <c:pt idx="20469">
                  <c:v>2018</c:v>
                </c:pt>
                <c:pt idx="20470">
                  <c:v>2018</c:v>
                </c:pt>
                <c:pt idx="20471">
                  <c:v>2018</c:v>
                </c:pt>
                <c:pt idx="20472">
                  <c:v>2018</c:v>
                </c:pt>
                <c:pt idx="20473">
                  <c:v>2018</c:v>
                </c:pt>
                <c:pt idx="20474">
                  <c:v>2018</c:v>
                </c:pt>
                <c:pt idx="20475">
                  <c:v>2018</c:v>
                </c:pt>
                <c:pt idx="20476">
                  <c:v>2018</c:v>
                </c:pt>
                <c:pt idx="20477">
                  <c:v>2018</c:v>
                </c:pt>
                <c:pt idx="20478">
                  <c:v>2018</c:v>
                </c:pt>
                <c:pt idx="20479">
                  <c:v>2018</c:v>
                </c:pt>
                <c:pt idx="20480">
                  <c:v>2018</c:v>
                </c:pt>
                <c:pt idx="20481">
                  <c:v>2018</c:v>
                </c:pt>
                <c:pt idx="20482">
                  <c:v>2018</c:v>
                </c:pt>
                <c:pt idx="20483">
                  <c:v>2018</c:v>
                </c:pt>
                <c:pt idx="20484">
                  <c:v>2018</c:v>
                </c:pt>
                <c:pt idx="20485">
                  <c:v>2018</c:v>
                </c:pt>
                <c:pt idx="20486">
                  <c:v>2018</c:v>
                </c:pt>
                <c:pt idx="20487">
                  <c:v>2018</c:v>
                </c:pt>
                <c:pt idx="20488">
                  <c:v>2018</c:v>
                </c:pt>
                <c:pt idx="20489">
                  <c:v>2018</c:v>
                </c:pt>
                <c:pt idx="20490">
                  <c:v>2018</c:v>
                </c:pt>
                <c:pt idx="20491">
                  <c:v>2018</c:v>
                </c:pt>
                <c:pt idx="20492">
                  <c:v>2018</c:v>
                </c:pt>
                <c:pt idx="20493">
                  <c:v>2018</c:v>
                </c:pt>
                <c:pt idx="20494">
                  <c:v>2018</c:v>
                </c:pt>
                <c:pt idx="20495">
                  <c:v>2018</c:v>
                </c:pt>
                <c:pt idx="20496">
                  <c:v>2018</c:v>
                </c:pt>
                <c:pt idx="20497">
                  <c:v>2018</c:v>
                </c:pt>
                <c:pt idx="20498">
                  <c:v>2018</c:v>
                </c:pt>
                <c:pt idx="20499">
                  <c:v>2018</c:v>
                </c:pt>
                <c:pt idx="20500">
                  <c:v>2018</c:v>
                </c:pt>
                <c:pt idx="20501">
                  <c:v>2018</c:v>
                </c:pt>
                <c:pt idx="20502">
                  <c:v>2018</c:v>
                </c:pt>
                <c:pt idx="20503">
                  <c:v>2018</c:v>
                </c:pt>
                <c:pt idx="20504">
                  <c:v>2018</c:v>
                </c:pt>
                <c:pt idx="20505">
                  <c:v>2018</c:v>
                </c:pt>
                <c:pt idx="20506">
                  <c:v>2018</c:v>
                </c:pt>
                <c:pt idx="20507">
                  <c:v>2018</c:v>
                </c:pt>
                <c:pt idx="20508">
                  <c:v>2018</c:v>
                </c:pt>
                <c:pt idx="20509">
                  <c:v>2018</c:v>
                </c:pt>
                <c:pt idx="20510">
                  <c:v>2018</c:v>
                </c:pt>
                <c:pt idx="20511">
                  <c:v>2018</c:v>
                </c:pt>
                <c:pt idx="20512">
                  <c:v>2018</c:v>
                </c:pt>
                <c:pt idx="20513">
                  <c:v>2018</c:v>
                </c:pt>
                <c:pt idx="20514">
                  <c:v>2018</c:v>
                </c:pt>
                <c:pt idx="20515">
                  <c:v>2018</c:v>
                </c:pt>
                <c:pt idx="20516">
                  <c:v>2018</c:v>
                </c:pt>
                <c:pt idx="20517">
                  <c:v>2018</c:v>
                </c:pt>
                <c:pt idx="20518">
                  <c:v>2018</c:v>
                </c:pt>
                <c:pt idx="20519">
                  <c:v>2018</c:v>
                </c:pt>
                <c:pt idx="20520">
                  <c:v>2018</c:v>
                </c:pt>
                <c:pt idx="20521">
                  <c:v>2018</c:v>
                </c:pt>
                <c:pt idx="20522">
                  <c:v>2018</c:v>
                </c:pt>
                <c:pt idx="20523">
                  <c:v>2018</c:v>
                </c:pt>
                <c:pt idx="20524">
                  <c:v>2018</c:v>
                </c:pt>
                <c:pt idx="20525">
                  <c:v>2018</c:v>
                </c:pt>
                <c:pt idx="20526">
                  <c:v>2018</c:v>
                </c:pt>
                <c:pt idx="20527">
                  <c:v>2018</c:v>
                </c:pt>
                <c:pt idx="20528">
                  <c:v>2018</c:v>
                </c:pt>
                <c:pt idx="20529">
                  <c:v>2018</c:v>
                </c:pt>
                <c:pt idx="20530">
                  <c:v>2018</c:v>
                </c:pt>
                <c:pt idx="20531">
                  <c:v>2018</c:v>
                </c:pt>
                <c:pt idx="20532">
                  <c:v>2018</c:v>
                </c:pt>
                <c:pt idx="20533">
                  <c:v>2018</c:v>
                </c:pt>
                <c:pt idx="20534">
                  <c:v>2018</c:v>
                </c:pt>
                <c:pt idx="20535">
                  <c:v>2018</c:v>
                </c:pt>
                <c:pt idx="20536">
                  <c:v>2018</c:v>
                </c:pt>
                <c:pt idx="20537">
                  <c:v>2018</c:v>
                </c:pt>
                <c:pt idx="20538">
                  <c:v>2018</c:v>
                </c:pt>
                <c:pt idx="20539">
                  <c:v>2018</c:v>
                </c:pt>
                <c:pt idx="20540">
                  <c:v>2018</c:v>
                </c:pt>
                <c:pt idx="20541">
                  <c:v>2018</c:v>
                </c:pt>
                <c:pt idx="20542">
                  <c:v>2018</c:v>
                </c:pt>
                <c:pt idx="20543">
                  <c:v>2018</c:v>
                </c:pt>
                <c:pt idx="20544">
                  <c:v>2018</c:v>
                </c:pt>
                <c:pt idx="20545">
                  <c:v>2018</c:v>
                </c:pt>
                <c:pt idx="20546">
                  <c:v>2018</c:v>
                </c:pt>
                <c:pt idx="20547">
                  <c:v>2018</c:v>
                </c:pt>
                <c:pt idx="20548">
                  <c:v>2018</c:v>
                </c:pt>
                <c:pt idx="20549">
                  <c:v>2018</c:v>
                </c:pt>
                <c:pt idx="20550">
                  <c:v>2018</c:v>
                </c:pt>
                <c:pt idx="20551">
                  <c:v>2018</c:v>
                </c:pt>
                <c:pt idx="20552">
                  <c:v>2018</c:v>
                </c:pt>
                <c:pt idx="20553">
                  <c:v>2018</c:v>
                </c:pt>
                <c:pt idx="20554">
                  <c:v>2018</c:v>
                </c:pt>
                <c:pt idx="20555">
                  <c:v>2018</c:v>
                </c:pt>
                <c:pt idx="20556">
                  <c:v>2018</c:v>
                </c:pt>
                <c:pt idx="20557">
                  <c:v>2018</c:v>
                </c:pt>
                <c:pt idx="20558">
                  <c:v>2018</c:v>
                </c:pt>
                <c:pt idx="20559">
                  <c:v>2018</c:v>
                </c:pt>
                <c:pt idx="20560">
                  <c:v>2018</c:v>
                </c:pt>
                <c:pt idx="20561">
                  <c:v>2018</c:v>
                </c:pt>
                <c:pt idx="20562">
                  <c:v>2018</c:v>
                </c:pt>
                <c:pt idx="20563">
                  <c:v>2018</c:v>
                </c:pt>
                <c:pt idx="20564">
                  <c:v>2018</c:v>
                </c:pt>
                <c:pt idx="20565">
                  <c:v>2018</c:v>
                </c:pt>
                <c:pt idx="20566">
                  <c:v>2018</c:v>
                </c:pt>
                <c:pt idx="20567">
                  <c:v>2018</c:v>
                </c:pt>
                <c:pt idx="20568">
                  <c:v>2018</c:v>
                </c:pt>
                <c:pt idx="20569">
                  <c:v>2018</c:v>
                </c:pt>
                <c:pt idx="20570">
                  <c:v>2018</c:v>
                </c:pt>
                <c:pt idx="20571">
                  <c:v>2018</c:v>
                </c:pt>
                <c:pt idx="20572">
                  <c:v>2018</c:v>
                </c:pt>
                <c:pt idx="20573">
                  <c:v>2018</c:v>
                </c:pt>
                <c:pt idx="20574">
                  <c:v>2018</c:v>
                </c:pt>
                <c:pt idx="20575">
                  <c:v>2018</c:v>
                </c:pt>
                <c:pt idx="20576">
                  <c:v>2018</c:v>
                </c:pt>
                <c:pt idx="20577">
                  <c:v>2018</c:v>
                </c:pt>
                <c:pt idx="20578">
                  <c:v>2018</c:v>
                </c:pt>
                <c:pt idx="20579">
                  <c:v>2018</c:v>
                </c:pt>
                <c:pt idx="20580">
                  <c:v>2018</c:v>
                </c:pt>
                <c:pt idx="20581">
                  <c:v>2018</c:v>
                </c:pt>
                <c:pt idx="20582">
                  <c:v>2018</c:v>
                </c:pt>
                <c:pt idx="20583">
                  <c:v>2018</c:v>
                </c:pt>
                <c:pt idx="20584">
                  <c:v>2018</c:v>
                </c:pt>
                <c:pt idx="20585">
                  <c:v>2018</c:v>
                </c:pt>
                <c:pt idx="20586">
                  <c:v>2018</c:v>
                </c:pt>
                <c:pt idx="20587">
                  <c:v>2018</c:v>
                </c:pt>
                <c:pt idx="20588">
                  <c:v>2018</c:v>
                </c:pt>
                <c:pt idx="20589">
                  <c:v>2018</c:v>
                </c:pt>
                <c:pt idx="20590">
                  <c:v>2018</c:v>
                </c:pt>
                <c:pt idx="20591">
                  <c:v>2018</c:v>
                </c:pt>
                <c:pt idx="20592">
                  <c:v>2018</c:v>
                </c:pt>
                <c:pt idx="20593">
                  <c:v>2018</c:v>
                </c:pt>
                <c:pt idx="20594">
                  <c:v>2018</c:v>
                </c:pt>
                <c:pt idx="20595">
                  <c:v>2018</c:v>
                </c:pt>
                <c:pt idx="20596">
                  <c:v>2018</c:v>
                </c:pt>
                <c:pt idx="20597">
                  <c:v>2018</c:v>
                </c:pt>
                <c:pt idx="20598">
                  <c:v>2018</c:v>
                </c:pt>
                <c:pt idx="20599">
                  <c:v>2018</c:v>
                </c:pt>
                <c:pt idx="20600">
                  <c:v>2018</c:v>
                </c:pt>
                <c:pt idx="20601">
                  <c:v>2018</c:v>
                </c:pt>
                <c:pt idx="20602">
                  <c:v>2018</c:v>
                </c:pt>
                <c:pt idx="20603">
                  <c:v>2018</c:v>
                </c:pt>
                <c:pt idx="20604">
                  <c:v>2018</c:v>
                </c:pt>
                <c:pt idx="20605">
                  <c:v>2018</c:v>
                </c:pt>
                <c:pt idx="20606">
                  <c:v>2018</c:v>
                </c:pt>
                <c:pt idx="20607">
                  <c:v>2018</c:v>
                </c:pt>
                <c:pt idx="20608">
                  <c:v>2018</c:v>
                </c:pt>
                <c:pt idx="20609">
                  <c:v>2018</c:v>
                </c:pt>
                <c:pt idx="20610">
                  <c:v>2018</c:v>
                </c:pt>
                <c:pt idx="20611">
                  <c:v>2018</c:v>
                </c:pt>
                <c:pt idx="20612">
                  <c:v>2018</c:v>
                </c:pt>
                <c:pt idx="20613">
                  <c:v>2018</c:v>
                </c:pt>
                <c:pt idx="20614">
                  <c:v>2018</c:v>
                </c:pt>
                <c:pt idx="20615">
                  <c:v>2018</c:v>
                </c:pt>
                <c:pt idx="20616">
                  <c:v>2018</c:v>
                </c:pt>
                <c:pt idx="20617">
                  <c:v>2018</c:v>
                </c:pt>
                <c:pt idx="20618">
                  <c:v>2018</c:v>
                </c:pt>
                <c:pt idx="20619">
                  <c:v>2018</c:v>
                </c:pt>
                <c:pt idx="20620">
                  <c:v>2018</c:v>
                </c:pt>
                <c:pt idx="20621">
                  <c:v>2018</c:v>
                </c:pt>
                <c:pt idx="20622">
                  <c:v>2018</c:v>
                </c:pt>
                <c:pt idx="20623">
                  <c:v>2018</c:v>
                </c:pt>
                <c:pt idx="20624">
                  <c:v>2018</c:v>
                </c:pt>
                <c:pt idx="20625">
                  <c:v>2018</c:v>
                </c:pt>
                <c:pt idx="20626">
                  <c:v>2018</c:v>
                </c:pt>
                <c:pt idx="20627">
                  <c:v>2018</c:v>
                </c:pt>
                <c:pt idx="20628">
                  <c:v>2018</c:v>
                </c:pt>
                <c:pt idx="20629">
                  <c:v>2018</c:v>
                </c:pt>
                <c:pt idx="20630">
                  <c:v>2018</c:v>
                </c:pt>
                <c:pt idx="20631">
                  <c:v>2018</c:v>
                </c:pt>
                <c:pt idx="20632">
                  <c:v>2018</c:v>
                </c:pt>
                <c:pt idx="20633">
                  <c:v>2018</c:v>
                </c:pt>
                <c:pt idx="20634">
                  <c:v>2018</c:v>
                </c:pt>
                <c:pt idx="20635">
                  <c:v>2018</c:v>
                </c:pt>
                <c:pt idx="20636">
                  <c:v>2018</c:v>
                </c:pt>
                <c:pt idx="20637">
                  <c:v>2018</c:v>
                </c:pt>
                <c:pt idx="20638">
                  <c:v>2018</c:v>
                </c:pt>
                <c:pt idx="20639">
                  <c:v>2018</c:v>
                </c:pt>
                <c:pt idx="20640">
                  <c:v>2018</c:v>
                </c:pt>
                <c:pt idx="20641">
                  <c:v>2018</c:v>
                </c:pt>
                <c:pt idx="20642">
                  <c:v>2018</c:v>
                </c:pt>
                <c:pt idx="20643">
                  <c:v>2018</c:v>
                </c:pt>
                <c:pt idx="20644">
                  <c:v>2018</c:v>
                </c:pt>
                <c:pt idx="20645">
                  <c:v>2018</c:v>
                </c:pt>
                <c:pt idx="20646">
                  <c:v>2018</c:v>
                </c:pt>
                <c:pt idx="20647">
                  <c:v>2018</c:v>
                </c:pt>
                <c:pt idx="20648">
                  <c:v>2018</c:v>
                </c:pt>
                <c:pt idx="20649">
                  <c:v>2018</c:v>
                </c:pt>
                <c:pt idx="20650">
                  <c:v>2018</c:v>
                </c:pt>
                <c:pt idx="20651">
                  <c:v>2018</c:v>
                </c:pt>
                <c:pt idx="20652">
                  <c:v>2018</c:v>
                </c:pt>
                <c:pt idx="20653">
                  <c:v>2018</c:v>
                </c:pt>
                <c:pt idx="20654">
                  <c:v>2018</c:v>
                </c:pt>
                <c:pt idx="20655">
                  <c:v>2018</c:v>
                </c:pt>
                <c:pt idx="20656">
                  <c:v>2018</c:v>
                </c:pt>
                <c:pt idx="20657">
                  <c:v>2018</c:v>
                </c:pt>
                <c:pt idx="20658">
                  <c:v>2018</c:v>
                </c:pt>
                <c:pt idx="20659">
                  <c:v>2018</c:v>
                </c:pt>
                <c:pt idx="20660">
                  <c:v>2018</c:v>
                </c:pt>
                <c:pt idx="20661">
                  <c:v>2018</c:v>
                </c:pt>
                <c:pt idx="20662">
                  <c:v>2018</c:v>
                </c:pt>
                <c:pt idx="20663">
                  <c:v>2018</c:v>
                </c:pt>
                <c:pt idx="20664">
                  <c:v>2018</c:v>
                </c:pt>
                <c:pt idx="20665">
                  <c:v>2018</c:v>
                </c:pt>
                <c:pt idx="20666">
                  <c:v>2018</c:v>
                </c:pt>
                <c:pt idx="20667">
                  <c:v>2018</c:v>
                </c:pt>
                <c:pt idx="20668">
                  <c:v>2018</c:v>
                </c:pt>
                <c:pt idx="20669">
                  <c:v>2018</c:v>
                </c:pt>
                <c:pt idx="20670">
                  <c:v>2018</c:v>
                </c:pt>
                <c:pt idx="20671">
                  <c:v>2018</c:v>
                </c:pt>
                <c:pt idx="20672">
                  <c:v>2018</c:v>
                </c:pt>
                <c:pt idx="20673">
                  <c:v>2018</c:v>
                </c:pt>
                <c:pt idx="20674">
                  <c:v>2018</c:v>
                </c:pt>
                <c:pt idx="20675">
                  <c:v>2018</c:v>
                </c:pt>
                <c:pt idx="20676">
                  <c:v>2018</c:v>
                </c:pt>
                <c:pt idx="20677">
                  <c:v>2018</c:v>
                </c:pt>
                <c:pt idx="20678">
                  <c:v>2018</c:v>
                </c:pt>
                <c:pt idx="20679">
                  <c:v>2018</c:v>
                </c:pt>
                <c:pt idx="20680">
                  <c:v>2018</c:v>
                </c:pt>
                <c:pt idx="20681">
                  <c:v>2018</c:v>
                </c:pt>
                <c:pt idx="20682">
                  <c:v>2018</c:v>
                </c:pt>
                <c:pt idx="20683">
                  <c:v>2018</c:v>
                </c:pt>
                <c:pt idx="20684">
                  <c:v>2018</c:v>
                </c:pt>
                <c:pt idx="20685">
                  <c:v>2018</c:v>
                </c:pt>
                <c:pt idx="20686">
                  <c:v>2018</c:v>
                </c:pt>
                <c:pt idx="20687">
                  <c:v>2018</c:v>
                </c:pt>
                <c:pt idx="20688">
                  <c:v>2018</c:v>
                </c:pt>
                <c:pt idx="20689">
                  <c:v>2018</c:v>
                </c:pt>
                <c:pt idx="20690">
                  <c:v>2018</c:v>
                </c:pt>
                <c:pt idx="20691">
                  <c:v>2018</c:v>
                </c:pt>
                <c:pt idx="20692">
                  <c:v>2018</c:v>
                </c:pt>
                <c:pt idx="20693">
                  <c:v>2018</c:v>
                </c:pt>
                <c:pt idx="20694">
                  <c:v>2018</c:v>
                </c:pt>
                <c:pt idx="20695">
                  <c:v>2018</c:v>
                </c:pt>
                <c:pt idx="20696">
                  <c:v>2018</c:v>
                </c:pt>
                <c:pt idx="20697">
                  <c:v>2018</c:v>
                </c:pt>
                <c:pt idx="20698">
                  <c:v>2018</c:v>
                </c:pt>
                <c:pt idx="20699">
                  <c:v>2018</c:v>
                </c:pt>
                <c:pt idx="20700">
                  <c:v>2018</c:v>
                </c:pt>
                <c:pt idx="20701">
                  <c:v>2018</c:v>
                </c:pt>
                <c:pt idx="20702">
                  <c:v>2018</c:v>
                </c:pt>
                <c:pt idx="20703">
                  <c:v>2018</c:v>
                </c:pt>
                <c:pt idx="20704">
                  <c:v>2018</c:v>
                </c:pt>
                <c:pt idx="20705">
                  <c:v>2018</c:v>
                </c:pt>
                <c:pt idx="20706">
                  <c:v>2018</c:v>
                </c:pt>
                <c:pt idx="20707">
                  <c:v>2018</c:v>
                </c:pt>
                <c:pt idx="20708">
                  <c:v>2018</c:v>
                </c:pt>
                <c:pt idx="20709">
                  <c:v>2018</c:v>
                </c:pt>
                <c:pt idx="20710">
                  <c:v>2018</c:v>
                </c:pt>
                <c:pt idx="20711">
                  <c:v>2018</c:v>
                </c:pt>
                <c:pt idx="20712">
                  <c:v>2018</c:v>
                </c:pt>
                <c:pt idx="20713">
                  <c:v>2018</c:v>
                </c:pt>
                <c:pt idx="20714">
                  <c:v>2018</c:v>
                </c:pt>
                <c:pt idx="20715">
                  <c:v>2018</c:v>
                </c:pt>
                <c:pt idx="20716">
                  <c:v>2018</c:v>
                </c:pt>
                <c:pt idx="20717">
                  <c:v>2018</c:v>
                </c:pt>
                <c:pt idx="20718">
                  <c:v>2018</c:v>
                </c:pt>
                <c:pt idx="20719">
                  <c:v>2018</c:v>
                </c:pt>
                <c:pt idx="20720">
                  <c:v>2018</c:v>
                </c:pt>
                <c:pt idx="20721">
                  <c:v>2018</c:v>
                </c:pt>
                <c:pt idx="20722">
                  <c:v>2018</c:v>
                </c:pt>
                <c:pt idx="20723">
                  <c:v>2018</c:v>
                </c:pt>
                <c:pt idx="20724">
                  <c:v>2018</c:v>
                </c:pt>
                <c:pt idx="20725">
                  <c:v>2018</c:v>
                </c:pt>
                <c:pt idx="20726">
                  <c:v>2018</c:v>
                </c:pt>
                <c:pt idx="20727">
                  <c:v>2018</c:v>
                </c:pt>
                <c:pt idx="20728">
                  <c:v>2018</c:v>
                </c:pt>
                <c:pt idx="20729">
                  <c:v>2018</c:v>
                </c:pt>
                <c:pt idx="20730">
                  <c:v>2018</c:v>
                </c:pt>
                <c:pt idx="20731">
                  <c:v>2018</c:v>
                </c:pt>
                <c:pt idx="20732">
                  <c:v>2018</c:v>
                </c:pt>
                <c:pt idx="20733">
                  <c:v>2018</c:v>
                </c:pt>
                <c:pt idx="20734">
                  <c:v>2018</c:v>
                </c:pt>
                <c:pt idx="20735">
                  <c:v>2018</c:v>
                </c:pt>
                <c:pt idx="20736">
                  <c:v>2018</c:v>
                </c:pt>
                <c:pt idx="20737">
                  <c:v>2018</c:v>
                </c:pt>
                <c:pt idx="20738">
                  <c:v>2018</c:v>
                </c:pt>
                <c:pt idx="20739">
                  <c:v>2018</c:v>
                </c:pt>
                <c:pt idx="20740">
                  <c:v>2018</c:v>
                </c:pt>
                <c:pt idx="20741">
                  <c:v>2018</c:v>
                </c:pt>
                <c:pt idx="20742">
                  <c:v>2018</c:v>
                </c:pt>
                <c:pt idx="20743">
                  <c:v>2018</c:v>
                </c:pt>
                <c:pt idx="20744">
                  <c:v>2018</c:v>
                </c:pt>
                <c:pt idx="20745">
                  <c:v>2018</c:v>
                </c:pt>
                <c:pt idx="20746">
                  <c:v>2018</c:v>
                </c:pt>
                <c:pt idx="20747">
                  <c:v>2018</c:v>
                </c:pt>
                <c:pt idx="20748">
                  <c:v>2018</c:v>
                </c:pt>
                <c:pt idx="20749">
                  <c:v>2018</c:v>
                </c:pt>
                <c:pt idx="20750">
                  <c:v>2018</c:v>
                </c:pt>
                <c:pt idx="20751">
                  <c:v>2018</c:v>
                </c:pt>
                <c:pt idx="20752">
                  <c:v>2018</c:v>
                </c:pt>
                <c:pt idx="20753">
                  <c:v>2018</c:v>
                </c:pt>
                <c:pt idx="20754">
                  <c:v>2018</c:v>
                </c:pt>
                <c:pt idx="20755">
                  <c:v>2018</c:v>
                </c:pt>
                <c:pt idx="20756">
                  <c:v>2018</c:v>
                </c:pt>
                <c:pt idx="20757">
                  <c:v>2018</c:v>
                </c:pt>
                <c:pt idx="20758">
                  <c:v>2018</c:v>
                </c:pt>
                <c:pt idx="20759">
                  <c:v>2018</c:v>
                </c:pt>
                <c:pt idx="20760">
                  <c:v>2018</c:v>
                </c:pt>
                <c:pt idx="20761">
                  <c:v>2018</c:v>
                </c:pt>
                <c:pt idx="20762">
                  <c:v>2018</c:v>
                </c:pt>
                <c:pt idx="20763">
                  <c:v>2018</c:v>
                </c:pt>
                <c:pt idx="20764">
                  <c:v>2018</c:v>
                </c:pt>
                <c:pt idx="20765">
                  <c:v>2018</c:v>
                </c:pt>
                <c:pt idx="20766">
                  <c:v>2018</c:v>
                </c:pt>
                <c:pt idx="20767">
                  <c:v>2018</c:v>
                </c:pt>
                <c:pt idx="20768">
                  <c:v>2018</c:v>
                </c:pt>
                <c:pt idx="20769">
                  <c:v>2018</c:v>
                </c:pt>
                <c:pt idx="20770">
                  <c:v>2018</c:v>
                </c:pt>
                <c:pt idx="20771">
                  <c:v>2018</c:v>
                </c:pt>
                <c:pt idx="20772">
                  <c:v>2018</c:v>
                </c:pt>
                <c:pt idx="20773">
                  <c:v>2018</c:v>
                </c:pt>
                <c:pt idx="20774">
                  <c:v>2018</c:v>
                </c:pt>
                <c:pt idx="20775">
                  <c:v>2018</c:v>
                </c:pt>
                <c:pt idx="20776">
                  <c:v>2018</c:v>
                </c:pt>
                <c:pt idx="20777">
                  <c:v>2018</c:v>
                </c:pt>
                <c:pt idx="20778">
                  <c:v>2018</c:v>
                </c:pt>
                <c:pt idx="20779">
                  <c:v>2018</c:v>
                </c:pt>
                <c:pt idx="20780">
                  <c:v>2018</c:v>
                </c:pt>
                <c:pt idx="20781">
                  <c:v>2018</c:v>
                </c:pt>
                <c:pt idx="20782">
                  <c:v>2018</c:v>
                </c:pt>
                <c:pt idx="20783">
                  <c:v>2018</c:v>
                </c:pt>
                <c:pt idx="20784">
                  <c:v>2018</c:v>
                </c:pt>
                <c:pt idx="20785">
                  <c:v>2018</c:v>
                </c:pt>
                <c:pt idx="20786">
                  <c:v>2018</c:v>
                </c:pt>
                <c:pt idx="20787">
                  <c:v>2018</c:v>
                </c:pt>
                <c:pt idx="20788">
                  <c:v>2018</c:v>
                </c:pt>
                <c:pt idx="20789">
                  <c:v>2018</c:v>
                </c:pt>
                <c:pt idx="20790">
                  <c:v>2018</c:v>
                </c:pt>
                <c:pt idx="20791">
                  <c:v>2018</c:v>
                </c:pt>
                <c:pt idx="20792">
                  <c:v>2018</c:v>
                </c:pt>
                <c:pt idx="20793">
                  <c:v>2018</c:v>
                </c:pt>
                <c:pt idx="20794">
                  <c:v>2018</c:v>
                </c:pt>
                <c:pt idx="20795">
                  <c:v>2018</c:v>
                </c:pt>
                <c:pt idx="20796">
                  <c:v>2018</c:v>
                </c:pt>
                <c:pt idx="20797">
                  <c:v>2018</c:v>
                </c:pt>
                <c:pt idx="20798">
                  <c:v>2018</c:v>
                </c:pt>
                <c:pt idx="20799">
                  <c:v>2018</c:v>
                </c:pt>
                <c:pt idx="20800">
                  <c:v>2018</c:v>
                </c:pt>
                <c:pt idx="20801">
                  <c:v>2018</c:v>
                </c:pt>
                <c:pt idx="20802">
                  <c:v>2018</c:v>
                </c:pt>
                <c:pt idx="20803">
                  <c:v>2018</c:v>
                </c:pt>
                <c:pt idx="20804">
                  <c:v>2018</c:v>
                </c:pt>
                <c:pt idx="20805">
                  <c:v>2018</c:v>
                </c:pt>
                <c:pt idx="20806">
                  <c:v>2018</c:v>
                </c:pt>
                <c:pt idx="20807">
                  <c:v>2018</c:v>
                </c:pt>
                <c:pt idx="20808">
                  <c:v>2018</c:v>
                </c:pt>
                <c:pt idx="20809">
                  <c:v>2018</c:v>
                </c:pt>
                <c:pt idx="20810">
                  <c:v>2018</c:v>
                </c:pt>
                <c:pt idx="20811">
                  <c:v>2018</c:v>
                </c:pt>
                <c:pt idx="20812">
                  <c:v>2018</c:v>
                </c:pt>
                <c:pt idx="20813">
                  <c:v>2018</c:v>
                </c:pt>
                <c:pt idx="20814">
                  <c:v>2018</c:v>
                </c:pt>
                <c:pt idx="20815">
                  <c:v>2018</c:v>
                </c:pt>
                <c:pt idx="20816">
                  <c:v>2018</c:v>
                </c:pt>
                <c:pt idx="20817">
                  <c:v>2018</c:v>
                </c:pt>
                <c:pt idx="20818">
                  <c:v>2018</c:v>
                </c:pt>
                <c:pt idx="20819">
                  <c:v>2018</c:v>
                </c:pt>
                <c:pt idx="20820">
                  <c:v>2018</c:v>
                </c:pt>
                <c:pt idx="20821">
                  <c:v>2018</c:v>
                </c:pt>
                <c:pt idx="20822">
                  <c:v>2018</c:v>
                </c:pt>
                <c:pt idx="20823">
                  <c:v>2018</c:v>
                </c:pt>
                <c:pt idx="20824">
                  <c:v>2018</c:v>
                </c:pt>
                <c:pt idx="20825">
                  <c:v>2018</c:v>
                </c:pt>
                <c:pt idx="20826">
                  <c:v>2018</c:v>
                </c:pt>
                <c:pt idx="20827">
                  <c:v>2018</c:v>
                </c:pt>
                <c:pt idx="20828">
                  <c:v>2018</c:v>
                </c:pt>
                <c:pt idx="20829">
                  <c:v>2018</c:v>
                </c:pt>
                <c:pt idx="20830">
                  <c:v>2018</c:v>
                </c:pt>
                <c:pt idx="20831">
                  <c:v>2018</c:v>
                </c:pt>
                <c:pt idx="20832">
                  <c:v>2018</c:v>
                </c:pt>
                <c:pt idx="20833">
                  <c:v>2018</c:v>
                </c:pt>
                <c:pt idx="20834">
                  <c:v>2018</c:v>
                </c:pt>
                <c:pt idx="20835">
                  <c:v>2018</c:v>
                </c:pt>
                <c:pt idx="20836">
                  <c:v>2018</c:v>
                </c:pt>
                <c:pt idx="20837">
                  <c:v>2018</c:v>
                </c:pt>
                <c:pt idx="20838">
                  <c:v>2018</c:v>
                </c:pt>
                <c:pt idx="20839">
                  <c:v>2018</c:v>
                </c:pt>
                <c:pt idx="20840">
                  <c:v>2018</c:v>
                </c:pt>
                <c:pt idx="20841">
                  <c:v>2018</c:v>
                </c:pt>
                <c:pt idx="20842">
                  <c:v>2018</c:v>
                </c:pt>
                <c:pt idx="20843">
                  <c:v>2018</c:v>
                </c:pt>
                <c:pt idx="20844">
                  <c:v>2018</c:v>
                </c:pt>
                <c:pt idx="20845">
                  <c:v>2018</c:v>
                </c:pt>
                <c:pt idx="20846">
                  <c:v>2018</c:v>
                </c:pt>
                <c:pt idx="20847">
                  <c:v>2018</c:v>
                </c:pt>
                <c:pt idx="20848">
                  <c:v>2018</c:v>
                </c:pt>
                <c:pt idx="20849">
                  <c:v>2018</c:v>
                </c:pt>
                <c:pt idx="20850">
                  <c:v>2018</c:v>
                </c:pt>
                <c:pt idx="20851">
                  <c:v>2018</c:v>
                </c:pt>
                <c:pt idx="20852">
                  <c:v>2018</c:v>
                </c:pt>
                <c:pt idx="20853">
                  <c:v>2018</c:v>
                </c:pt>
                <c:pt idx="20854">
                  <c:v>2018</c:v>
                </c:pt>
                <c:pt idx="20855">
                  <c:v>2018</c:v>
                </c:pt>
                <c:pt idx="20856">
                  <c:v>2018</c:v>
                </c:pt>
                <c:pt idx="20857">
                  <c:v>2018</c:v>
                </c:pt>
                <c:pt idx="20858">
                  <c:v>2018</c:v>
                </c:pt>
                <c:pt idx="20859">
                  <c:v>2018</c:v>
                </c:pt>
                <c:pt idx="20860">
                  <c:v>2018</c:v>
                </c:pt>
                <c:pt idx="20861">
                  <c:v>2018</c:v>
                </c:pt>
                <c:pt idx="20862">
                  <c:v>2018</c:v>
                </c:pt>
                <c:pt idx="20863">
                  <c:v>2018</c:v>
                </c:pt>
                <c:pt idx="20864">
                  <c:v>2018</c:v>
                </c:pt>
                <c:pt idx="20865">
                  <c:v>2018</c:v>
                </c:pt>
                <c:pt idx="20866">
                  <c:v>2018</c:v>
                </c:pt>
                <c:pt idx="20867">
                  <c:v>2018</c:v>
                </c:pt>
                <c:pt idx="20868">
                  <c:v>2018</c:v>
                </c:pt>
                <c:pt idx="20869">
                  <c:v>2018</c:v>
                </c:pt>
                <c:pt idx="20870">
                  <c:v>2018</c:v>
                </c:pt>
                <c:pt idx="20871">
                  <c:v>2018</c:v>
                </c:pt>
                <c:pt idx="20872">
                  <c:v>2018</c:v>
                </c:pt>
                <c:pt idx="20873">
                  <c:v>2018</c:v>
                </c:pt>
                <c:pt idx="20874">
                  <c:v>2018</c:v>
                </c:pt>
                <c:pt idx="20875">
                  <c:v>2018</c:v>
                </c:pt>
                <c:pt idx="20876">
                  <c:v>2018</c:v>
                </c:pt>
                <c:pt idx="20877">
                  <c:v>2018</c:v>
                </c:pt>
                <c:pt idx="20878">
                  <c:v>2018</c:v>
                </c:pt>
                <c:pt idx="20879">
                  <c:v>2018</c:v>
                </c:pt>
                <c:pt idx="20880">
                  <c:v>2018</c:v>
                </c:pt>
                <c:pt idx="20881">
                  <c:v>2018</c:v>
                </c:pt>
                <c:pt idx="20882">
                  <c:v>2018</c:v>
                </c:pt>
                <c:pt idx="20883">
                  <c:v>2018</c:v>
                </c:pt>
                <c:pt idx="20884">
                  <c:v>2018</c:v>
                </c:pt>
                <c:pt idx="20885">
                  <c:v>2018</c:v>
                </c:pt>
                <c:pt idx="20886">
                  <c:v>2018</c:v>
                </c:pt>
                <c:pt idx="20887">
                  <c:v>2018</c:v>
                </c:pt>
                <c:pt idx="20888">
                  <c:v>2018</c:v>
                </c:pt>
                <c:pt idx="20889">
                  <c:v>2018</c:v>
                </c:pt>
                <c:pt idx="20890">
                  <c:v>2018</c:v>
                </c:pt>
                <c:pt idx="20891">
                  <c:v>2018</c:v>
                </c:pt>
                <c:pt idx="20892">
                  <c:v>2018</c:v>
                </c:pt>
                <c:pt idx="20893">
                  <c:v>2018</c:v>
                </c:pt>
                <c:pt idx="20894">
                  <c:v>2018</c:v>
                </c:pt>
                <c:pt idx="20895">
                  <c:v>2018</c:v>
                </c:pt>
                <c:pt idx="20896">
                  <c:v>2018</c:v>
                </c:pt>
                <c:pt idx="20897">
                  <c:v>2018</c:v>
                </c:pt>
                <c:pt idx="20898">
                  <c:v>2018</c:v>
                </c:pt>
                <c:pt idx="20899">
                  <c:v>2018</c:v>
                </c:pt>
                <c:pt idx="20900">
                  <c:v>2018</c:v>
                </c:pt>
                <c:pt idx="20901">
                  <c:v>2018</c:v>
                </c:pt>
                <c:pt idx="20902">
                  <c:v>2018</c:v>
                </c:pt>
                <c:pt idx="20903">
                  <c:v>2018</c:v>
                </c:pt>
                <c:pt idx="20904">
                  <c:v>2018</c:v>
                </c:pt>
                <c:pt idx="20905">
                  <c:v>2018</c:v>
                </c:pt>
                <c:pt idx="20906">
                  <c:v>2018</c:v>
                </c:pt>
                <c:pt idx="20907">
                  <c:v>2018</c:v>
                </c:pt>
                <c:pt idx="20908">
                  <c:v>2018</c:v>
                </c:pt>
                <c:pt idx="20909">
                  <c:v>2018</c:v>
                </c:pt>
                <c:pt idx="20910">
                  <c:v>2018</c:v>
                </c:pt>
                <c:pt idx="20911">
                  <c:v>2018</c:v>
                </c:pt>
                <c:pt idx="20912">
                  <c:v>2018</c:v>
                </c:pt>
                <c:pt idx="20913">
                  <c:v>2018</c:v>
                </c:pt>
                <c:pt idx="20914">
                  <c:v>2018</c:v>
                </c:pt>
                <c:pt idx="20915">
                  <c:v>2018</c:v>
                </c:pt>
                <c:pt idx="20916">
                  <c:v>2018</c:v>
                </c:pt>
                <c:pt idx="20917">
                  <c:v>2018</c:v>
                </c:pt>
                <c:pt idx="20918">
                  <c:v>2018</c:v>
                </c:pt>
                <c:pt idx="20919">
                  <c:v>2018</c:v>
                </c:pt>
                <c:pt idx="20920">
                  <c:v>2018</c:v>
                </c:pt>
                <c:pt idx="20921">
                  <c:v>2018</c:v>
                </c:pt>
                <c:pt idx="20922">
                  <c:v>2018</c:v>
                </c:pt>
                <c:pt idx="20923">
                  <c:v>2018</c:v>
                </c:pt>
                <c:pt idx="20924">
                  <c:v>2018</c:v>
                </c:pt>
                <c:pt idx="20925">
                  <c:v>2018</c:v>
                </c:pt>
                <c:pt idx="20926">
                  <c:v>2018</c:v>
                </c:pt>
                <c:pt idx="20927">
                  <c:v>2018</c:v>
                </c:pt>
                <c:pt idx="20928">
                  <c:v>2018</c:v>
                </c:pt>
                <c:pt idx="20929">
                  <c:v>2018</c:v>
                </c:pt>
                <c:pt idx="20930">
                  <c:v>2018</c:v>
                </c:pt>
                <c:pt idx="20931">
                  <c:v>2018</c:v>
                </c:pt>
                <c:pt idx="20932">
                  <c:v>2018</c:v>
                </c:pt>
                <c:pt idx="20933">
                  <c:v>2018</c:v>
                </c:pt>
                <c:pt idx="20934">
                  <c:v>2018</c:v>
                </c:pt>
                <c:pt idx="20935">
                  <c:v>2018</c:v>
                </c:pt>
                <c:pt idx="20936">
                  <c:v>2018</c:v>
                </c:pt>
                <c:pt idx="20937">
                  <c:v>2018</c:v>
                </c:pt>
                <c:pt idx="20938">
                  <c:v>2018</c:v>
                </c:pt>
                <c:pt idx="20939">
                  <c:v>2018</c:v>
                </c:pt>
                <c:pt idx="20940">
                  <c:v>2018</c:v>
                </c:pt>
                <c:pt idx="20941">
                  <c:v>2018</c:v>
                </c:pt>
                <c:pt idx="20942">
                  <c:v>2018</c:v>
                </c:pt>
                <c:pt idx="20943">
                  <c:v>2018</c:v>
                </c:pt>
                <c:pt idx="20944">
                  <c:v>2018</c:v>
                </c:pt>
                <c:pt idx="20945">
                  <c:v>2018</c:v>
                </c:pt>
                <c:pt idx="20946">
                  <c:v>2018</c:v>
                </c:pt>
                <c:pt idx="20947">
                  <c:v>2018</c:v>
                </c:pt>
                <c:pt idx="20948">
                  <c:v>2018</c:v>
                </c:pt>
                <c:pt idx="20949">
                  <c:v>2018</c:v>
                </c:pt>
                <c:pt idx="20950">
                  <c:v>2018</c:v>
                </c:pt>
                <c:pt idx="20951">
                  <c:v>2018</c:v>
                </c:pt>
                <c:pt idx="20952">
                  <c:v>2018</c:v>
                </c:pt>
                <c:pt idx="20953">
                  <c:v>2018</c:v>
                </c:pt>
                <c:pt idx="20954">
                  <c:v>2018</c:v>
                </c:pt>
                <c:pt idx="20955">
                  <c:v>2018</c:v>
                </c:pt>
                <c:pt idx="20956">
                  <c:v>2018</c:v>
                </c:pt>
                <c:pt idx="20957">
                  <c:v>2018</c:v>
                </c:pt>
                <c:pt idx="20958">
                  <c:v>2018</c:v>
                </c:pt>
                <c:pt idx="20959">
                  <c:v>2018</c:v>
                </c:pt>
                <c:pt idx="20960">
                  <c:v>2018</c:v>
                </c:pt>
                <c:pt idx="20961">
                  <c:v>2018</c:v>
                </c:pt>
                <c:pt idx="20962">
                  <c:v>2018</c:v>
                </c:pt>
                <c:pt idx="20963">
                  <c:v>2018</c:v>
                </c:pt>
                <c:pt idx="20964">
                  <c:v>2018</c:v>
                </c:pt>
                <c:pt idx="20965">
                  <c:v>2018</c:v>
                </c:pt>
                <c:pt idx="20966">
                  <c:v>2018</c:v>
                </c:pt>
                <c:pt idx="20967">
                  <c:v>2018</c:v>
                </c:pt>
                <c:pt idx="20968">
                  <c:v>2018</c:v>
                </c:pt>
                <c:pt idx="20969">
                  <c:v>2018</c:v>
                </c:pt>
                <c:pt idx="20970">
                  <c:v>2018</c:v>
                </c:pt>
                <c:pt idx="20971">
                  <c:v>2018</c:v>
                </c:pt>
                <c:pt idx="20972">
                  <c:v>2018</c:v>
                </c:pt>
                <c:pt idx="20973">
                  <c:v>2018</c:v>
                </c:pt>
                <c:pt idx="20974">
                  <c:v>2018</c:v>
                </c:pt>
                <c:pt idx="20975">
                  <c:v>2018</c:v>
                </c:pt>
                <c:pt idx="20976">
                  <c:v>2018</c:v>
                </c:pt>
                <c:pt idx="20977">
                  <c:v>2018</c:v>
                </c:pt>
                <c:pt idx="20978">
                  <c:v>2018</c:v>
                </c:pt>
                <c:pt idx="20979">
                  <c:v>2018</c:v>
                </c:pt>
                <c:pt idx="20980">
                  <c:v>2018</c:v>
                </c:pt>
                <c:pt idx="20981">
                  <c:v>2018</c:v>
                </c:pt>
                <c:pt idx="20982">
                  <c:v>2018</c:v>
                </c:pt>
                <c:pt idx="20983">
                  <c:v>2018</c:v>
                </c:pt>
                <c:pt idx="20984">
                  <c:v>2018</c:v>
                </c:pt>
                <c:pt idx="20985">
                  <c:v>2018</c:v>
                </c:pt>
                <c:pt idx="20986">
                  <c:v>2018</c:v>
                </c:pt>
                <c:pt idx="20987">
                  <c:v>2018</c:v>
                </c:pt>
                <c:pt idx="20988">
                  <c:v>2018</c:v>
                </c:pt>
                <c:pt idx="20989">
                  <c:v>2018</c:v>
                </c:pt>
                <c:pt idx="20990">
                  <c:v>2018</c:v>
                </c:pt>
                <c:pt idx="20991">
                  <c:v>2018</c:v>
                </c:pt>
                <c:pt idx="20992">
                  <c:v>2018</c:v>
                </c:pt>
                <c:pt idx="20993">
                  <c:v>2018</c:v>
                </c:pt>
                <c:pt idx="20994">
                  <c:v>2018</c:v>
                </c:pt>
                <c:pt idx="20995">
                  <c:v>2018</c:v>
                </c:pt>
                <c:pt idx="20996">
                  <c:v>2018</c:v>
                </c:pt>
                <c:pt idx="20997">
                  <c:v>2018</c:v>
                </c:pt>
                <c:pt idx="20998">
                  <c:v>2018</c:v>
                </c:pt>
                <c:pt idx="20999">
                  <c:v>2018</c:v>
                </c:pt>
                <c:pt idx="21000">
                  <c:v>2018</c:v>
                </c:pt>
                <c:pt idx="21001">
                  <c:v>2018</c:v>
                </c:pt>
                <c:pt idx="21002">
                  <c:v>2018</c:v>
                </c:pt>
                <c:pt idx="21003">
                  <c:v>2018</c:v>
                </c:pt>
                <c:pt idx="21004">
                  <c:v>2018</c:v>
                </c:pt>
                <c:pt idx="21005">
                  <c:v>2018</c:v>
                </c:pt>
                <c:pt idx="21006">
                  <c:v>2018</c:v>
                </c:pt>
                <c:pt idx="21007">
                  <c:v>2018</c:v>
                </c:pt>
                <c:pt idx="21008">
                  <c:v>2018</c:v>
                </c:pt>
                <c:pt idx="21009">
                  <c:v>2018</c:v>
                </c:pt>
                <c:pt idx="21010">
                  <c:v>2018</c:v>
                </c:pt>
                <c:pt idx="21011">
                  <c:v>2018</c:v>
                </c:pt>
                <c:pt idx="21012">
                  <c:v>2018</c:v>
                </c:pt>
                <c:pt idx="21013">
                  <c:v>2018</c:v>
                </c:pt>
                <c:pt idx="21014">
                  <c:v>2018</c:v>
                </c:pt>
                <c:pt idx="21015">
                  <c:v>2018</c:v>
                </c:pt>
                <c:pt idx="21016">
                  <c:v>2018</c:v>
                </c:pt>
                <c:pt idx="21017">
                  <c:v>2018</c:v>
                </c:pt>
                <c:pt idx="21018">
                  <c:v>2018</c:v>
                </c:pt>
                <c:pt idx="21019">
                  <c:v>2018</c:v>
                </c:pt>
                <c:pt idx="21020">
                  <c:v>2018</c:v>
                </c:pt>
                <c:pt idx="21021">
                  <c:v>2018</c:v>
                </c:pt>
                <c:pt idx="21022">
                  <c:v>2018</c:v>
                </c:pt>
                <c:pt idx="21023">
                  <c:v>2018</c:v>
                </c:pt>
                <c:pt idx="21024">
                  <c:v>2018</c:v>
                </c:pt>
                <c:pt idx="21025">
                  <c:v>2018</c:v>
                </c:pt>
                <c:pt idx="21026">
                  <c:v>2018</c:v>
                </c:pt>
                <c:pt idx="21027">
                  <c:v>2018</c:v>
                </c:pt>
                <c:pt idx="21028">
                  <c:v>2018</c:v>
                </c:pt>
                <c:pt idx="21029">
                  <c:v>2018</c:v>
                </c:pt>
                <c:pt idx="21030">
                  <c:v>2018</c:v>
                </c:pt>
                <c:pt idx="21031">
                  <c:v>2018</c:v>
                </c:pt>
                <c:pt idx="21032">
                  <c:v>2018</c:v>
                </c:pt>
                <c:pt idx="21033">
                  <c:v>2018</c:v>
                </c:pt>
                <c:pt idx="21034">
                  <c:v>2018</c:v>
                </c:pt>
                <c:pt idx="21035">
                  <c:v>2018</c:v>
                </c:pt>
                <c:pt idx="21036">
                  <c:v>2018</c:v>
                </c:pt>
                <c:pt idx="21037">
                  <c:v>2018</c:v>
                </c:pt>
                <c:pt idx="21038">
                  <c:v>2018</c:v>
                </c:pt>
                <c:pt idx="21039">
                  <c:v>2018</c:v>
                </c:pt>
                <c:pt idx="21040">
                  <c:v>2018</c:v>
                </c:pt>
                <c:pt idx="21041">
                  <c:v>2018</c:v>
                </c:pt>
                <c:pt idx="21042">
                  <c:v>2018</c:v>
                </c:pt>
                <c:pt idx="21043">
                  <c:v>2018</c:v>
                </c:pt>
                <c:pt idx="21044">
                  <c:v>2018</c:v>
                </c:pt>
                <c:pt idx="21045">
                  <c:v>2018</c:v>
                </c:pt>
                <c:pt idx="21046">
                  <c:v>2018</c:v>
                </c:pt>
                <c:pt idx="21047">
                  <c:v>2018</c:v>
                </c:pt>
                <c:pt idx="21048">
                  <c:v>2018</c:v>
                </c:pt>
                <c:pt idx="21049">
                  <c:v>2018</c:v>
                </c:pt>
                <c:pt idx="21050">
                  <c:v>2018</c:v>
                </c:pt>
                <c:pt idx="21051">
                  <c:v>2018</c:v>
                </c:pt>
                <c:pt idx="21052">
                  <c:v>2018</c:v>
                </c:pt>
                <c:pt idx="21053">
                  <c:v>2018</c:v>
                </c:pt>
                <c:pt idx="21054">
                  <c:v>2018</c:v>
                </c:pt>
                <c:pt idx="21055">
                  <c:v>2018</c:v>
                </c:pt>
                <c:pt idx="21056">
                  <c:v>2018</c:v>
                </c:pt>
                <c:pt idx="21057">
                  <c:v>2018</c:v>
                </c:pt>
                <c:pt idx="21058">
                  <c:v>2018</c:v>
                </c:pt>
                <c:pt idx="21059">
                  <c:v>2018</c:v>
                </c:pt>
                <c:pt idx="21060">
                  <c:v>2018</c:v>
                </c:pt>
                <c:pt idx="21061">
                  <c:v>2018</c:v>
                </c:pt>
                <c:pt idx="21062">
                  <c:v>2018</c:v>
                </c:pt>
                <c:pt idx="21063">
                  <c:v>2018</c:v>
                </c:pt>
                <c:pt idx="21064">
                  <c:v>2018</c:v>
                </c:pt>
                <c:pt idx="21065">
                  <c:v>2018</c:v>
                </c:pt>
                <c:pt idx="21066">
                  <c:v>2018</c:v>
                </c:pt>
                <c:pt idx="21067">
                  <c:v>2018</c:v>
                </c:pt>
                <c:pt idx="21068">
                  <c:v>2018</c:v>
                </c:pt>
                <c:pt idx="21069">
                  <c:v>2018</c:v>
                </c:pt>
                <c:pt idx="21070">
                  <c:v>2018</c:v>
                </c:pt>
                <c:pt idx="21071">
                  <c:v>2018</c:v>
                </c:pt>
                <c:pt idx="21072">
                  <c:v>2018</c:v>
                </c:pt>
                <c:pt idx="21073">
                  <c:v>2018</c:v>
                </c:pt>
                <c:pt idx="21074">
                  <c:v>2018</c:v>
                </c:pt>
                <c:pt idx="21075">
                  <c:v>2018</c:v>
                </c:pt>
                <c:pt idx="21076">
                  <c:v>2018</c:v>
                </c:pt>
                <c:pt idx="21077">
                  <c:v>2018</c:v>
                </c:pt>
                <c:pt idx="21078">
                  <c:v>2018</c:v>
                </c:pt>
                <c:pt idx="21079">
                  <c:v>2018</c:v>
                </c:pt>
                <c:pt idx="21080">
                  <c:v>2018</c:v>
                </c:pt>
                <c:pt idx="21081">
                  <c:v>2018</c:v>
                </c:pt>
                <c:pt idx="21082">
                  <c:v>2018</c:v>
                </c:pt>
                <c:pt idx="21083">
                  <c:v>2018</c:v>
                </c:pt>
                <c:pt idx="21084">
                  <c:v>2018</c:v>
                </c:pt>
                <c:pt idx="21085">
                  <c:v>2018</c:v>
                </c:pt>
                <c:pt idx="21086">
                  <c:v>2018</c:v>
                </c:pt>
                <c:pt idx="21087">
                  <c:v>2018</c:v>
                </c:pt>
                <c:pt idx="21088">
                  <c:v>2018</c:v>
                </c:pt>
                <c:pt idx="21089">
                  <c:v>2018</c:v>
                </c:pt>
                <c:pt idx="21090">
                  <c:v>2018</c:v>
                </c:pt>
                <c:pt idx="21091">
                  <c:v>2018</c:v>
                </c:pt>
                <c:pt idx="21092">
                  <c:v>2018</c:v>
                </c:pt>
                <c:pt idx="21093">
                  <c:v>2018</c:v>
                </c:pt>
                <c:pt idx="21094">
                  <c:v>2018</c:v>
                </c:pt>
                <c:pt idx="21095">
                  <c:v>2018</c:v>
                </c:pt>
                <c:pt idx="21096">
                  <c:v>2018</c:v>
                </c:pt>
                <c:pt idx="21097">
                  <c:v>2018</c:v>
                </c:pt>
                <c:pt idx="21098">
                  <c:v>2018</c:v>
                </c:pt>
                <c:pt idx="21099">
                  <c:v>2018</c:v>
                </c:pt>
                <c:pt idx="21100">
                  <c:v>2018</c:v>
                </c:pt>
                <c:pt idx="21101">
                  <c:v>2018</c:v>
                </c:pt>
                <c:pt idx="21102">
                  <c:v>2018</c:v>
                </c:pt>
                <c:pt idx="21103">
                  <c:v>2018</c:v>
                </c:pt>
                <c:pt idx="21104">
                  <c:v>2018</c:v>
                </c:pt>
                <c:pt idx="21105">
                  <c:v>2018</c:v>
                </c:pt>
                <c:pt idx="21106">
                  <c:v>2018</c:v>
                </c:pt>
                <c:pt idx="21107">
                  <c:v>2018</c:v>
                </c:pt>
                <c:pt idx="21108">
                  <c:v>2018</c:v>
                </c:pt>
                <c:pt idx="21109">
                  <c:v>2018</c:v>
                </c:pt>
                <c:pt idx="21110">
                  <c:v>2018</c:v>
                </c:pt>
                <c:pt idx="21111">
                  <c:v>2018</c:v>
                </c:pt>
                <c:pt idx="21112">
                  <c:v>2018</c:v>
                </c:pt>
                <c:pt idx="21113">
                  <c:v>2018</c:v>
                </c:pt>
                <c:pt idx="21114">
                  <c:v>2018</c:v>
                </c:pt>
                <c:pt idx="21115">
                  <c:v>2018</c:v>
                </c:pt>
                <c:pt idx="21116">
                  <c:v>2018</c:v>
                </c:pt>
                <c:pt idx="21117">
                  <c:v>2018</c:v>
                </c:pt>
                <c:pt idx="21118">
                  <c:v>2018</c:v>
                </c:pt>
                <c:pt idx="21119">
                  <c:v>2018</c:v>
                </c:pt>
                <c:pt idx="21120">
                  <c:v>2018</c:v>
                </c:pt>
                <c:pt idx="21121">
                  <c:v>2018</c:v>
                </c:pt>
                <c:pt idx="21122">
                  <c:v>2018</c:v>
                </c:pt>
                <c:pt idx="21123">
                  <c:v>2018</c:v>
                </c:pt>
                <c:pt idx="21124">
                  <c:v>2018</c:v>
                </c:pt>
                <c:pt idx="21125">
                  <c:v>2018</c:v>
                </c:pt>
                <c:pt idx="21126">
                  <c:v>2018</c:v>
                </c:pt>
                <c:pt idx="21127">
                  <c:v>2018</c:v>
                </c:pt>
                <c:pt idx="21128">
                  <c:v>2018</c:v>
                </c:pt>
                <c:pt idx="21129">
                  <c:v>2018</c:v>
                </c:pt>
                <c:pt idx="21130">
                  <c:v>2018</c:v>
                </c:pt>
                <c:pt idx="21131">
                  <c:v>2018</c:v>
                </c:pt>
                <c:pt idx="21132">
                  <c:v>2018</c:v>
                </c:pt>
                <c:pt idx="21133">
                  <c:v>2018</c:v>
                </c:pt>
                <c:pt idx="21134">
                  <c:v>2018</c:v>
                </c:pt>
                <c:pt idx="21135">
                  <c:v>2018</c:v>
                </c:pt>
                <c:pt idx="21136">
                  <c:v>2018</c:v>
                </c:pt>
                <c:pt idx="21137">
                  <c:v>2018</c:v>
                </c:pt>
                <c:pt idx="21138">
                  <c:v>2018</c:v>
                </c:pt>
                <c:pt idx="21139">
                  <c:v>2018</c:v>
                </c:pt>
                <c:pt idx="21140">
                  <c:v>2018</c:v>
                </c:pt>
                <c:pt idx="21141">
                  <c:v>2018</c:v>
                </c:pt>
                <c:pt idx="21142">
                  <c:v>2018</c:v>
                </c:pt>
                <c:pt idx="21143">
                  <c:v>2018</c:v>
                </c:pt>
                <c:pt idx="21144">
                  <c:v>2018</c:v>
                </c:pt>
                <c:pt idx="21145">
                  <c:v>2018</c:v>
                </c:pt>
                <c:pt idx="21146">
                  <c:v>2018</c:v>
                </c:pt>
                <c:pt idx="21147">
                  <c:v>2018</c:v>
                </c:pt>
                <c:pt idx="21148">
                  <c:v>2018</c:v>
                </c:pt>
                <c:pt idx="21149">
                  <c:v>2018</c:v>
                </c:pt>
                <c:pt idx="21150">
                  <c:v>2018</c:v>
                </c:pt>
                <c:pt idx="21151">
                  <c:v>2018</c:v>
                </c:pt>
                <c:pt idx="21152">
                  <c:v>2018</c:v>
                </c:pt>
                <c:pt idx="21153">
                  <c:v>2018</c:v>
                </c:pt>
                <c:pt idx="21154">
                  <c:v>2018</c:v>
                </c:pt>
                <c:pt idx="21155">
                  <c:v>2018</c:v>
                </c:pt>
                <c:pt idx="21156">
                  <c:v>2018</c:v>
                </c:pt>
                <c:pt idx="21157">
                  <c:v>2018</c:v>
                </c:pt>
                <c:pt idx="21158">
                  <c:v>2018</c:v>
                </c:pt>
                <c:pt idx="21159">
                  <c:v>2018</c:v>
                </c:pt>
                <c:pt idx="21160">
                  <c:v>2018</c:v>
                </c:pt>
                <c:pt idx="21161">
                  <c:v>2018</c:v>
                </c:pt>
                <c:pt idx="21162">
                  <c:v>2018</c:v>
                </c:pt>
                <c:pt idx="21163">
                  <c:v>2018</c:v>
                </c:pt>
                <c:pt idx="21164">
                  <c:v>2018</c:v>
                </c:pt>
                <c:pt idx="21165">
                  <c:v>2018</c:v>
                </c:pt>
                <c:pt idx="21166">
                  <c:v>2018</c:v>
                </c:pt>
                <c:pt idx="21167">
                  <c:v>2018</c:v>
                </c:pt>
                <c:pt idx="21168">
                  <c:v>2018</c:v>
                </c:pt>
                <c:pt idx="21169">
                  <c:v>2018</c:v>
                </c:pt>
                <c:pt idx="21170">
                  <c:v>2018</c:v>
                </c:pt>
                <c:pt idx="21171">
                  <c:v>2018</c:v>
                </c:pt>
                <c:pt idx="21172">
                  <c:v>2018</c:v>
                </c:pt>
                <c:pt idx="21173">
                  <c:v>2018</c:v>
                </c:pt>
                <c:pt idx="21174">
                  <c:v>2018</c:v>
                </c:pt>
                <c:pt idx="21175">
                  <c:v>2018</c:v>
                </c:pt>
                <c:pt idx="21176">
                  <c:v>2018</c:v>
                </c:pt>
                <c:pt idx="21177">
                  <c:v>2018</c:v>
                </c:pt>
                <c:pt idx="21178">
                  <c:v>2018</c:v>
                </c:pt>
                <c:pt idx="21179">
                  <c:v>2018</c:v>
                </c:pt>
                <c:pt idx="21180">
                  <c:v>2018</c:v>
                </c:pt>
                <c:pt idx="21181">
                  <c:v>2018</c:v>
                </c:pt>
                <c:pt idx="21182">
                  <c:v>2018</c:v>
                </c:pt>
                <c:pt idx="21183">
                  <c:v>2018</c:v>
                </c:pt>
                <c:pt idx="21184">
                  <c:v>2018</c:v>
                </c:pt>
                <c:pt idx="21185">
                  <c:v>2018</c:v>
                </c:pt>
                <c:pt idx="21186">
                  <c:v>2018</c:v>
                </c:pt>
                <c:pt idx="21187">
                  <c:v>2018</c:v>
                </c:pt>
                <c:pt idx="21188">
                  <c:v>2018</c:v>
                </c:pt>
                <c:pt idx="21189">
                  <c:v>2018</c:v>
                </c:pt>
                <c:pt idx="21190">
                  <c:v>2018</c:v>
                </c:pt>
                <c:pt idx="21191">
                  <c:v>2018</c:v>
                </c:pt>
                <c:pt idx="21192">
                  <c:v>2018</c:v>
                </c:pt>
                <c:pt idx="21193">
                  <c:v>2018</c:v>
                </c:pt>
                <c:pt idx="21194">
                  <c:v>2018</c:v>
                </c:pt>
                <c:pt idx="21195">
                  <c:v>2018</c:v>
                </c:pt>
                <c:pt idx="21196">
                  <c:v>2018</c:v>
                </c:pt>
                <c:pt idx="21197">
                  <c:v>2018</c:v>
                </c:pt>
                <c:pt idx="21198">
                  <c:v>2018</c:v>
                </c:pt>
                <c:pt idx="21199">
                  <c:v>2018</c:v>
                </c:pt>
                <c:pt idx="21200">
                  <c:v>2018</c:v>
                </c:pt>
                <c:pt idx="21201">
                  <c:v>2018</c:v>
                </c:pt>
                <c:pt idx="21202">
                  <c:v>2018</c:v>
                </c:pt>
                <c:pt idx="21203">
                  <c:v>2018</c:v>
                </c:pt>
                <c:pt idx="21204">
                  <c:v>2018</c:v>
                </c:pt>
                <c:pt idx="21205">
                  <c:v>2018</c:v>
                </c:pt>
                <c:pt idx="21206">
                  <c:v>2018</c:v>
                </c:pt>
                <c:pt idx="21207">
                  <c:v>2018</c:v>
                </c:pt>
                <c:pt idx="21208">
                  <c:v>2018</c:v>
                </c:pt>
                <c:pt idx="21209">
                  <c:v>2018</c:v>
                </c:pt>
                <c:pt idx="21210">
                  <c:v>2018</c:v>
                </c:pt>
                <c:pt idx="21211">
                  <c:v>2018</c:v>
                </c:pt>
                <c:pt idx="21212">
                  <c:v>2018</c:v>
                </c:pt>
                <c:pt idx="21213">
                  <c:v>2018</c:v>
                </c:pt>
                <c:pt idx="21214">
                  <c:v>2018</c:v>
                </c:pt>
                <c:pt idx="21215">
                  <c:v>2018</c:v>
                </c:pt>
                <c:pt idx="21216">
                  <c:v>2018</c:v>
                </c:pt>
                <c:pt idx="21217">
                  <c:v>2018</c:v>
                </c:pt>
                <c:pt idx="21218">
                  <c:v>2018</c:v>
                </c:pt>
                <c:pt idx="21219">
                  <c:v>2018</c:v>
                </c:pt>
                <c:pt idx="21220">
                  <c:v>2018</c:v>
                </c:pt>
                <c:pt idx="21221">
                  <c:v>2018</c:v>
                </c:pt>
                <c:pt idx="21222">
                  <c:v>2018</c:v>
                </c:pt>
                <c:pt idx="21223">
                  <c:v>2018</c:v>
                </c:pt>
                <c:pt idx="21224">
                  <c:v>2018</c:v>
                </c:pt>
                <c:pt idx="21225">
                  <c:v>2018</c:v>
                </c:pt>
                <c:pt idx="21226">
                  <c:v>2018</c:v>
                </c:pt>
                <c:pt idx="21227">
                  <c:v>2018</c:v>
                </c:pt>
                <c:pt idx="21228">
                  <c:v>2018</c:v>
                </c:pt>
                <c:pt idx="21229">
                  <c:v>2018</c:v>
                </c:pt>
                <c:pt idx="21230">
                  <c:v>2018</c:v>
                </c:pt>
                <c:pt idx="21231">
                  <c:v>2018</c:v>
                </c:pt>
                <c:pt idx="21232">
                  <c:v>2018</c:v>
                </c:pt>
                <c:pt idx="21233">
                  <c:v>2018</c:v>
                </c:pt>
                <c:pt idx="21234">
                  <c:v>2018</c:v>
                </c:pt>
                <c:pt idx="21235">
                  <c:v>2018</c:v>
                </c:pt>
                <c:pt idx="21236">
                  <c:v>2018</c:v>
                </c:pt>
                <c:pt idx="21237">
                  <c:v>2018</c:v>
                </c:pt>
                <c:pt idx="21238">
                  <c:v>2018</c:v>
                </c:pt>
                <c:pt idx="21239">
                  <c:v>2018</c:v>
                </c:pt>
                <c:pt idx="21240">
                  <c:v>2018</c:v>
                </c:pt>
                <c:pt idx="21241">
                  <c:v>2018</c:v>
                </c:pt>
                <c:pt idx="21242">
                  <c:v>2018</c:v>
                </c:pt>
                <c:pt idx="21243">
                  <c:v>2018</c:v>
                </c:pt>
                <c:pt idx="21244">
                  <c:v>2018</c:v>
                </c:pt>
                <c:pt idx="21245">
                  <c:v>2018</c:v>
                </c:pt>
                <c:pt idx="21246">
                  <c:v>2018</c:v>
                </c:pt>
                <c:pt idx="21247">
                  <c:v>2018</c:v>
                </c:pt>
                <c:pt idx="21248">
                  <c:v>2018</c:v>
                </c:pt>
                <c:pt idx="21249">
                  <c:v>2018</c:v>
                </c:pt>
                <c:pt idx="21250">
                  <c:v>2018</c:v>
                </c:pt>
                <c:pt idx="21251">
                  <c:v>2018</c:v>
                </c:pt>
                <c:pt idx="21252">
                  <c:v>2018</c:v>
                </c:pt>
                <c:pt idx="21253">
                  <c:v>2018</c:v>
                </c:pt>
                <c:pt idx="21254">
                  <c:v>2018</c:v>
                </c:pt>
                <c:pt idx="21255">
                  <c:v>2018</c:v>
                </c:pt>
                <c:pt idx="21256">
                  <c:v>2018</c:v>
                </c:pt>
                <c:pt idx="21257">
                  <c:v>2018</c:v>
                </c:pt>
                <c:pt idx="21258">
                  <c:v>2018</c:v>
                </c:pt>
                <c:pt idx="21259">
                  <c:v>2018</c:v>
                </c:pt>
                <c:pt idx="21260">
                  <c:v>2018</c:v>
                </c:pt>
                <c:pt idx="21261">
                  <c:v>2018</c:v>
                </c:pt>
                <c:pt idx="21262">
                  <c:v>2018</c:v>
                </c:pt>
                <c:pt idx="21263">
                  <c:v>2018</c:v>
                </c:pt>
                <c:pt idx="21264">
                  <c:v>2018</c:v>
                </c:pt>
                <c:pt idx="21265">
                  <c:v>2018</c:v>
                </c:pt>
                <c:pt idx="21266">
                  <c:v>2018</c:v>
                </c:pt>
                <c:pt idx="21267">
                  <c:v>2018</c:v>
                </c:pt>
                <c:pt idx="21268">
                  <c:v>2018</c:v>
                </c:pt>
                <c:pt idx="21269">
                  <c:v>2018</c:v>
                </c:pt>
                <c:pt idx="21270">
                  <c:v>2018</c:v>
                </c:pt>
                <c:pt idx="21271">
                  <c:v>2018</c:v>
                </c:pt>
                <c:pt idx="21272">
                  <c:v>2018</c:v>
                </c:pt>
                <c:pt idx="21273">
                  <c:v>2018</c:v>
                </c:pt>
                <c:pt idx="21274">
                  <c:v>2018</c:v>
                </c:pt>
                <c:pt idx="21275">
                  <c:v>2018</c:v>
                </c:pt>
                <c:pt idx="21276">
                  <c:v>2018</c:v>
                </c:pt>
                <c:pt idx="21277">
                  <c:v>2018</c:v>
                </c:pt>
                <c:pt idx="21278">
                  <c:v>2018</c:v>
                </c:pt>
                <c:pt idx="21279">
                  <c:v>2018</c:v>
                </c:pt>
                <c:pt idx="21280">
                  <c:v>2018</c:v>
                </c:pt>
                <c:pt idx="21281">
                  <c:v>2018</c:v>
                </c:pt>
                <c:pt idx="21282">
                  <c:v>2018</c:v>
                </c:pt>
                <c:pt idx="21283">
                  <c:v>2018</c:v>
                </c:pt>
                <c:pt idx="21284">
                  <c:v>2018</c:v>
                </c:pt>
                <c:pt idx="21285">
                  <c:v>2018</c:v>
                </c:pt>
                <c:pt idx="21286">
                  <c:v>2018</c:v>
                </c:pt>
                <c:pt idx="21287">
                  <c:v>2018</c:v>
                </c:pt>
                <c:pt idx="21288">
                  <c:v>2018</c:v>
                </c:pt>
                <c:pt idx="21289">
                  <c:v>2018</c:v>
                </c:pt>
                <c:pt idx="21290">
                  <c:v>2018</c:v>
                </c:pt>
                <c:pt idx="21291">
                  <c:v>2018</c:v>
                </c:pt>
                <c:pt idx="21292">
                  <c:v>2018</c:v>
                </c:pt>
                <c:pt idx="21293">
                  <c:v>2018</c:v>
                </c:pt>
                <c:pt idx="21294">
                  <c:v>2018</c:v>
                </c:pt>
                <c:pt idx="21295">
                  <c:v>2018</c:v>
                </c:pt>
                <c:pt idx="21296">
                  <c:v>2018</c:v>
                </c:pt>
                <c:pt idx="21297">
                  <c:v>2018</c:v>
                </c:pt>
                <c:pt idx="21298">
                  <c:v>2018</c:v>
                </c:pt>
                <c:pt idx="21299">
                  <c:v>2018</c:v>
                </c:pt>
                <c:pt idx="21300">
                  <c:v>2018</c:v>
                </c:pt>
                <c:pt idx="21301">
                  <c:v>2018</c:v>
                </c:pt>
                <c:pt idx="21302">
                  <c:v>2018</c:v>
                </c:pt>
                <c:pt idx="21303">
                  <c:v>2018</c:v>
                </c:pt>
                <c:pt idx="21304">
                  <c:v>2018</c:v>
                </c:pt>
                <c:pt idx="21305">
                  <c:v>2018</c:v>
                </c:pt>
                <c:pt idx="21306">
                  <c:v>2018</c:v>
                </c:pt>
                <c:pt idx="21307">
                  <c:v>2018</c:v>
                </c:pt>
                <c:pt idx="21308">
                  <c:v>2018</c:v>
                </c:pt>
                <c:pt idx="21309">
                  <c:v>2018</c:v>
                </c:pt>
                <c:pt idx="21310">
                  <c:v>2018</c:v>
                </c:pt>
                <c:pt idx="21311">
                  <c:v>2018</c:v>
                </c:pt>
                <c:pt idx="21312">
                  <c:v>2018</c:v>
                </c:pt>
                <c:pt idx="21313">
                  <c:v>2018</c:v>
                </c:pt>
                <c:pt idx="21314">
                  <c:v>2018</c:v>
                </c:pt>
                <c:pt idx="21315">
                  <c:v>2018</c:v>
                </c:pt>
                <c:pt idx="21316">
                  <c:v>2018</c:v>
                </c:pt>
                <c:pt idx="21317">
                  <c:v>2018</c:v>
                </c:pt>
                <c:pt idx="21318">
                  <c:v>2018</c:v>
                </c:pt>
                <c:pt idx="21319">
                  <c:v>2018</c:v>
                </c:pt>
                <c:pt idx="21320">
                  <c:v>2018</c:v>
                </c:pt>
                <c:pt idx="21321">
                  <c:v>2018</c:v>
                </c:pt>
                <c:pt idx="21322">
                  <c:v>2018</c:v>
                </c:pt>
                <c:pt idx="21323">
                  <c:v>2018</c:v>
                </c:pt>
                <c:pt idx="21324">
                  <c:v>2018</c:v>
                </c:pt>
                <c:pt idx="21325">
                  <c:v>2018</c:v>
                </c:pt>
                <c:pt idx="21326">
                  <c:v>2018</c:v>
                </c:pt>
                <c:pt idx="21327">
                  <c:v>2018</c:v>
                </c:pt>
                <c:pt idx="21328">
                  <c:v>2018</c:v>
                </c:pt>
                <c:pt idx="21329">
                  <c:v>2018</c:v>
                </c:pt>
                <c:pt idx="21330">
                  <c:v>2018</c:v>
                </c:pt>
                <c:pt idx="21331">
                  <c:v>2018</c:v>
                </c:pt>
                <c:pt idx="21332">
                  <c:v>2018</c:v>
                </c:pt>
                <c:pt idx="21333">
                  <c:v>2018</c:v>
                </c:pt>
                <c:pt idx="21334">
                  <c:v>2018</c:v>
                </c:pt>
                <c:pt idx="21335">
                  <c:v>2018</c:v>
                </c:pt>
                <c:pt idx="21336">
                  <c:v>2018</c:v>
                </c:pt>
                <c:pt idx="21337">
                  <c:v>2018</c:v>
                </c:pt>
                <c:pt idx="21338">
                  <c:v>2018</c:v>
                </c:pt>
                <c:pt idx="21339">
                  <c:v>2018</c:v>
                </c:pt>
                <c:pt idx="21340">
                  <c:v>2018</c:v>
                </c:pt>
                <c:pt idx="21341">
                  <c:v>2018</c:v>
                </c:pt>
                <c:pt idx="21342">
                  <c:v>2018</c:v>
                </c:pt>
                <c:pt idx="21343">
                  <c:v>2018</c:v>
                </c:pt>
                <c:pt idx="21344">
                  <c:v>2018</c:v>
                </c:pt>
                <c:pt idx="21345">
                  <c:v>2018</c:v>
                </c:pt>
                <c:pt idx="21346">
                  <c:v>2018</c:v>
                </c:pt>
                <c:pt idx="21347">
                  <c:v>2018</c:v>
                </c:pt>
                <c:pt idx="21348">
                  <c:v>2018</c:v>
                </c:pt>
                <c:pt idx="21349">
                  <c:v>2018</c:v>
                </c:pt>
                <c:pt idx="21350">
                  <c:v>2018</c:v>
                </c:pt>
                <c:pt idx="21351">
                  <c:v>2018</c:v>
                </c:pt>
                <c:pt idx="21352">
                  <c:v>2018</c:v>
                </c:pt>
                <c:pt idx="21353">
                  <c:v>2018</c:v>
                </c:pt>
                <c:pt idx="21354">
                  <c:v>2018</c:v>
                </c:pt>
                <c:pt idx="21355">
                  <c:v>2018</c:v>
                </c:pt>
                <c:pt idx="21356">
                  <c:v>2018</c:v>
                </c:pt>
                <c:pt idx="21357">
                  <c:v>2018</c:v>
                </c:pt>
                <c:pt idx="21358">
                  <c:v>2018</c:v>
                </c:pt>
                <c:pt idx="21359">
                  <c:v>2018</c:v>
                </c:pt>
                <c:pt idx="21360">
                  <c:v>2018</c:v>
                </c:pt>
                <c:pt idx="21361">
                  <c:v>2018</c:v>
                </c:pt>
                <c:pt idx="21362">
                  <c:v>2018</c:v>
                </c:pt>
                <c:pt idx="21363">
                  <c:v>2018</c:v>
                </c:pt>
                <c:pt idx="21364">
                  <c:v>2018</c:v>
                </c:pt>
                <c:pt idx="21365">
                  <c:v>2018</c:v>
                </c:pt>
                <c:pt idx="21366">
                  <c:v>2018</c:v>
                </c:pt>
                <c:pt idx="21367">
                  <c:v>2018</c:v>
                </c:pt>
                <c:pt idx="21368">
                  <c:v>2018</c:v>
                </c:pt>
                <c:pt idx="21369">
                  <c:v>2018</c:v>
                </c:pt>
                <c:pt idx="21370">
                  <c:v>2018</c:v>
                </c:pt>
                <c:pt idx="21371">
                  <c:v>2018</c:v>
                </c:pt>
                <c:pt idx="21372">
                  <c:v>2018</c:v>
                </c:pt>
                <c:pt idx="21373">
                  <c:v>2018</c:v>
                </c:pt>
                <c:pt idx="21374">
                  <c:v>2018</c:v>
                </c:pt>
                <c:pt idx="21375">
                  <c:v>2018</c:v>
                </c:pt>
                <c:pt idx="21376">
                  <c:v>2018</c:v>
                </c:pt>
                <c:pt idx="21377">
                  <c:v>2018</c:v>
                </c:pt>
                <c:pt idx="21378">
                  <c:v>2018</c:v>
                </c:pt>
                <c:pt idx="21379">
                  <c:v>2018</c:v>
                </c:pt>
                <c:pt idx="21380">
                  <c:v>2018</c:v>
                </c:pt>
                <c:pt idx="21381">
                  <c:v>2018</c:v>
                </c:pt>
                <c:pt idx="21382">
                  <c:v>2018</c:v>
                </c:pt>
                <c:pt idx="21383">
                  <c:v>2018</c:v>
                </c:pt>
                <c:pt idx="21384">
                  <c:v>2018</c:v>
                </c:pt>
                <c:pt idx="21385">
                  <c:v>2018</c:v>
                </c:pt>
                <c:pt idx="21386">
                  <c:v>2018</c:v>
                </c:pt>
                <c:pt idx="21387">
                  <c:v>2018</c:v>
                </c:pt>
                <c:pt idx="21388">
                  <c:v>2018</c:v>
                </c:pt>
                <c:pt idx="21389">
                  <c:v>2018</c:v>
                </c:pt>
                <c:pt idx="21390">
                  <c:v>2018</c:v>
                </c:pt>
                <c:pt idx="21391">
                  <c:v>2018</c:v>
                </c:pt>
                <c:pt idx="21392">
                  <c:v>2018</c:v>
                </c:pt>
                <c:pt idx="21393">
                  <c:v>2018</c:v>
                </c:pt>
                <c:pt idx="21394">
                  <c:v>2018</c:v>
                </c:pt>
                <c:pt idx="21395">
                  <c:v>2018</c:v>
                </c:pt>
                <c:pt idx="21396">
                  <c:v>2018</c:v>
                </c:pt>
                <c:pt idx="21397">
                  <c:v>2018</c:v>
                </c:pt>
                <c:pt idx="21398">
                  <c:v>2018</c:v>
                </c:pt>
                <c:pt idx="21399">
                  <c:v>2018</c:v>
                </c:pt>
                <c:pt idx="21400">
                  <c:v>2018</c:v>
                </c:pt>
                <c:pt idx="21401">
                  <c:v>2018</c:v>
                </c:pt>
                <c:pt idx="21402">
                  <c:v>2018</c:v>
                </c:pt>
                <c:pt idx="21403">
                  <c:v>2018</c:v>
                </c:pt>
                <c:pt idx="21404">
                  <c:v>2018</c:v>
                </c:pt>
                <c:pt idx="21405">
                  <c:v>2018</c:v>
                </c:pt>
                <c:pt idx="21406">
                  <c:v>2018</c:v>
                </c:pt>
                <c:pt idx="21407">
                  <c:v>2018</c:v>
                </c:pt>
                <c:pt idx="21408">
                  <c:v>2018</c:v>
                </c:pt>
                <c:pt idx="21409">
                  <c:v>2018</c:v>
                </c:pt>
                <c:pt idx="21410">
                  <c:v>2018</c:v>
                </c:pt>
                <c:pt idx="21411">
                  <c:v>2018</c:v>
                </c:pt>
                <c:pt idx="21412">
                  <c:v>2018</c:v>
                </c:pt>
                <c:pt idx="21413">
                  <c:v>2018</c:v>
                </c:pt>
                <c:pt idx="21414">
                  <c:v>2018</c:v>
                </c:pt>
                <c:pt idx="21415">
                  <c:v>2018</c:v>
                </c:pt>
                <c:pt idx="21416">
                  <c:v>2018</c:v>
                </c:pt>
                <c:pt idx="21417">
                  <c:v>2018</c:v>
                </c:pt>
                <c:pt idx="21418">
                  <c:v>2018</c:v>
                </c:pt>
                <c:pt idx="21419">
                  <c:v>2018</c:v>
                </c:pt>
                <c:pt idx="21420">
                  <c:v>2018</c:v>
                </c:pt>
                <c:pt idx="21421">
                  <c:v>2018</c:v>
                </c:pt>
                <c:pt idx="21422">
                  <c:v>2018</c:v>
                </c:pt>
                <c:pt idx="21423">
                  <c:v>2018</c:v>
                </c:pt>
                <c:pt idx="21424">
                  <c:v>2018</c:v>
                </c:pt>
                <c:pt idx="21425">
                  <c:v>2018</c:v>
                </c:pt>
                <c:pt idx="21426">
                  <c:v>2018</c:v>
                </c:pt>
                <c:pt idx="21427">
                  <c:v>2018</c:v>
                </c:pt>
                <c:pt idx="21428">
                  <c:v>2018</c:v>
                </c:pt>
                <c:pt idx="21429">
                  <c:v>2018</c:v>
                </c:pt>
                <c:pt idx="21430">
                  <c:v>2018</c:v>
                </c:pt>
                <c:pt idx="21431">
                  <c:v>2018</c:v>
                </c:pt>
                <c:pt idx="21432">
                  <c:v>2018</c:v>
                </c:pt>
                <c:pt idx="21433">
                  <c:v>2018</c:v>
                </c:pt>
                <c:pt idx="21434">
                  <c:v>2018</c:v>
                </c:pt>
                <c:pt idx="21435">
                  <c:v>2018</c:v>
                </c:pt>
                <c:pt idx="21436">
                  <c:v>2018</c:v>
                </c:pt>
                <c:pt idx="21437">
                  <c:v>2018</c:v>
                </c:pt>
                <c:pt idx="21438">
                  <c:v>2018</c:v>
                </c:pt>
                <c:pt idx="21439">
                  <c:v>2018</c:v>
                </c:pt>
                <c:pt idx="21440">
                  <c:v>2018</c:v>
                </c:pt>
                <c:pt idx="21441">
                  <c:v>2018</c:v>
                </c:pt>
                <c:pt idx="21442">
                  <c:v>2018</c:v>
                </c:pt>
                <c:pt idx="21443">
                  <c:v>2018</c:v>
                </c:pt>
                <c:pt idx="21444">
                  <c:v>2018</c:v>
                </c:pt>
                <c:pt idx="21445">
                  <c:v>2018</c:v>
                </c:pt>
                <c:pt idx="21446">
                  <c:v>2018</c:v>
                </c:pt>
                <c:pt idx="21447">
                  <c:v>2018</c:v>
                </c:pt>
                <c:pt idx="21448">
                  <c:v>2018</c:v>
                </c:pt>
                <c:pt idx="21449">
                  <c:v>2018</c:v>
                </c:pt>
                <c:pt idx="21450">
                  <c:v>2018</c:v>
                </c:pt>
                <c:pt idx="21451">
                  <c:v>2018</c:v>
                </c:pt>
                <c:pt idx="21452">
                  <c:v>2018</c:v>
                </c:pt>
                <c:pt idx="21453">
                  <c:v>2018</c:v>
                </c:pt>
                <c:pt idx="21454">
                  <c:v>2018</c:v>
                </c:pt>
                <c:pt idx="21455">
                  <c:v>2018</c:v>
                </c:pt>
                <c:pt idx="21456">
                  <c:v>2018</c:v>
                </c:pt>
                <c:pt idx="21457">
                  <c:v>2018</c:v>
                </c:pt>
                <c:pt idx="21458">
                  <c:v>2018</c:v>
                </c:pt>
                <c:pt idx="21459">
                  <c:v>2018</c:v>
                </c:pt>
                <c:pt idx="21460">
                  <c:v>2018</c:v>
                </c:pt>
                <c:pt idx="21461">
                  <c:v>2018</c:v>
                </c:pt>
                <c:pt idx="21462">
                  <c:v>2018</c:v>
                </c:pt>
                <c:pt idx="21463">
                  <c:v>2018</c:v>
                </c:pt>
                <c:pt idx="21464">
                  <c:v>2018</c:v>
                </c:pt>
                <c:pt idx="21465">
                  <c:v>2018</c:v>
                </c:pt>
                <c:pt idx="21466">
                  <c:v>2018</c:v>
                </c:pt>
                <c:pt idx="21467">
                  <c:v>2018</c:v>
                </c:pt>
                <c:pt idx="21468">
                  <c:v>2018</c:v>
                </c:pt>
                <c:pt idx="21469">
                  <c:v>2018</c:v>
                </c:pt>
                <c:pt idx="21470">
                  <c:v>2018</c:v>
                </c:pt>
                <c:pt idx="21471">
                  <c:v>2018</c:v>
                </c:pt>
                <c:pt idx="21472">
                  <c:v>2018</c:v>
                </c:pt>
                <c:pt idx="21473">
                  <c:v>2018</c:v>
                </c:pt>
                <c:pt idx="21474">
                  <c:v>2018</c:v>
                </c:pt>
                <c:pt idx="21475">
                  <c:v>2018</c:v>
                </c:pt>
                <c:pt idx="21476">
                  <c:v>2018</c:v>
                </c:pt>
                <c:pt idx="21477">
                  <c:v>2018</c:v>
                </c:pt>
                <c:pt idx="21478">
                  <c:v>2018</c:v>
                </c:pt>
                <c:pt idx="21479">
                  <c:v>2018</c:v>
                </c:pt>
                <c:pt idx="21480">
                  <c:v>2018</c:v>
                </c:pt>
                <c:pt idx="21481">
                  <c:v>2018</c:v>
                </c:pt>
                <c:pt idx="21482">
                  <c:v>2018</c:v>
                </c:pt>
                <c:pt idx="21483">
                  <c:v>2018</c:v>
                </c:pt>
                <c:pt idx="21484">
                  <c:v>2018</c:v>
                </c:pt>
                <c:pt idx="21485">
                  <c:v>2018</c:v>
                </c:pt>
                <c:pt idx="21486">
                  <c:v>2018</c:v>
                </c:pt>
                <c:pt idx="21487">
                  <c:v>2018</c:v>
                </c:pt>
                <c:pt idx="21488">
                  <c:v>2018</c:v>
                </c:pt>
                <c:pt idx="21489">
                  <c:v>2018</c:v>
                </c:pt>
                <c:pt idx="21490">
                  <c:v>2018</c:v>
                </c:pt>
                <c:pt idx="21491">
                  <c:v>2018</c:v>
                </c:pt>
                <c:pt idx="21492">
                  <c:v>2018</c:v>
                </c:pt>
                <c:pt idx="21493">
                  <c:v>2018</c:v>
                </c:pt>
                <c:pt idx="21494">
                  <c:v>2018</c:v>
                </c:pt>
                <c:pt idx="21495">
                  <c:v>2018</c:v>
                </c:pt>
                <c:pt idx="21496">
                  <c:v>2018</c:v>
                </c:pt>
                <c:pt idx="21497">
                  <c:v>2018</c:v>
                </c:pt>
                <c:pt idx="21498">
                  <c:v>2018</c:v>
                </c:pt>
                <c:pt idx="21499">
                  <c:v>2018</c:v>
                </c:pt>
                <c:pt idx="21500">
                  <c:v>2018</c:v>
                </c:pt>
                <c:pt idx="21501">
                  <c:v>2018</c:v>
                </c:pt>
                <c:pt idx="21502">
                  <c:v>2018</c:v>
                </c:pt>
                <c:pt idx="21503">
                  <c:v>2018</c:v>
                </c:pt>
                <c:pt idx="21504">
                  <c:v>2018</c:v>
                </c:pt>
                <c:pt idx="21505">
                  <c:v>2018</c:v>
                </c:pt>
                <c:pt idx="21506">
                  <c:v>2018</c:v>
                </c:pt>
                <c:pt idx="21507">
                  <c:v>2018</c:v>
                </c:pt>
                <c:pt idx="21508">
                  <c:v>2018</c:v>
                </c:pt>
                <c:pt idx="21509">
                  <c:v>2018</c:v>
                </c:pt>
                <c:pt idx="21510">
                  <c:v>2018</c:v>
                </c:pt>
                <c:pt idx="21511">
                  <c:v>2018</c:v>
                </c:pt>
                <c:pt idx="21512">
                  <c:v>2018</c:v>
                </c:pt>
                <c:pt idx="21513">
                  <c:v>2018</c:v>
                </c:pt>
                <c:pt idx="21514">
                  <c:v>2018</c:v>
                </c:pt>
                <c:pt idx="21515">
                  <c:v>2018</c:v>
                </c:pt>
                <c:pt idx="21516">
                  <c:v>2018</c:v>
                </c:pt>
                <c:pt idx="21517">
                  <c:v>2018</c:v>
                </c:pt>
                <c:pt idx="21518">
                  <c:v>2018</c:v>
                </c:pt>
                <c:pt idx="21519">
                  <c:v>2018</c:v>
                </c:pt>
                <c:pt idx="21520">
                  <c:v>2018</c:v>
                </c:pt>
                <c:pt idx="21521">
                  <c:v>2018</c:v>
                </c:pt>
                <c:pt idx="21522">
                  <c:v>2018</c:v>
                </c:pt>
                <c:pt idx="21523">
                  <c:v>2018</c:v>
                </c:pt>
                <c:pt idx="21524">
                  <c:v>2018</c:v>
                </c:pt>
                <c:pt idx="21525">
                  <c:v>2018</c:v>
                </c:pt>
                <c:pt idx="21526">
                  <c:v>2018</c:v>
                </c:pt>
                <c:pt idx="21527">
                  <c:v>2018</c:v>
                </c:pt>
                <c:pt idx="21528">
                  <c:v>2018</c:v>
                </c:pt>
                <c:pt idx="21529">
                  <c:v>2018</c:v>
                </c:pt>
                <c:pt idx="21530">
                  <c:v>2018</c:v>
                </c:pt>
                <c:pt idx="21531">
                  <c:v>2018</c:v>
                </c:pt>
                <c:pt idx="21532">
                  <c:v>2018</c:v>
                </c:pt>
                <c:pt idx="21533">
                  <c:v>2018</c:v>
                </c:pt>
                <c:pt idx="21534">
                  <c:v>2018</c:v>
                </c:pt>
                <c:pt idx="21535">
                  <c:v>2018</c:v>
                </c:pt>
                <c:pt idx="21536">
                  <c:v>2018</c:v>
                </c:pt>
                <c:pt idx="21537">
                  <c:v>2018</c:v>
                </c:pt>
                <c:pt idx="21538">
                  <c:v>2018</c:v>
                </c:pt>
                <c:pt idx="21539">
                  <c:v>2018</c:v>
                </c:pt>
                <c:pt idx="21540">
                  <c:v>2018</c:v>
                </c:pt>
                <c:pt idx="21541">
                  <c:v>2018</c:v>
                </c:pt>
                <c:pt idx="21542">
                  <c:v>2018</c:v>
                </c:pt>
                <c:pt idx="21543">
                  <c:v>2018</c:v>
                </c:pt>
                <c:pt idx="21544">
                  <c:v>2018</c:v>
                </c:pt>
                <c:pt idx="21545">
                  <c:v>2018</c:v>
                </c:pt>
                <c:pt idx="21546">
                  <c:v>2018</c:v>
                </c:pt>
                <c:pt idx="21547">
                  <c:v>2018</c:v>
                </c:pt>
                <c:pt idx="21548">
                  <c:v>2018</c:v>
                </c:pt>
                <c:pt idx="21549">
                  <c:v>2018</c:v>
                </c:pt>
                <c:pt idx="21550">
                  <c:v>2018</c:v>
                </c:pt>
                <c:pt idx="21551">
                  <c:v>2018</c:v>
                </c:pt>
                <c:pt idx="21552">
                  <c:v>2018</c:v>
                </c:pt>
                <c:pt idx="21553">
                  <c:v>2018</c:v>
                </c:pt>
                <c:pt idx="21554">
                  <c:v>2018</c:v>
                </c:pt>
                <c:pt idx="21555">
                  <c:v>2018</c:v>
                </c:pt>
                <c:pt idx="21556">
                  <c:v>2018</c:v>
                </c:pt>
                <c:pt idx="21557">
                  <c:v>2018</c:v>
                </c:pt>
                <c:pt idx="21558">
                  <c:v>2018</c:v>
                </c:pt>
                <c:pt idx="21559">
                  <c:v>2018</c:v>
                </c:pt>
                <c:pt idx="21560">
                  <c:v>2018</c:v>
                </c:pt>
                <c:pt idx="21561">
                  <c:v>2018</c:v>
                </c:pt>
                <c:pt idx="21562">
                  <c:v>2018</c:v>
                </c:pt>
                <c:pt idx="21563">
                  <c:v>2018</c:v>
                </c:pt>
                <c:pt idx="21564">
                  <c:v>2018</c:v>
                </c:pt>
                <c:pt idx="21565">
                  <c:v>2018</c:v>
                </c:pt>
                <c:pt idx="21566">
                  <c:v>2018</c:v>
                </c:pt>
                <c:pt idx="21567">
                  <c:v>2018</c:v>
                </c:pt>
                <c:pt idx="21568">
                  <c:v>2018</c:v>
                </c:pt>
                <c:pt idx="21569">
                  <c:v>2018</c:v>
                </c:pt>
                <c:pt idx="21570">
                  <c:v>2018</c:v>
                </c:pt>
                <c:pt idx="21571">
                  <c:v>2018</c:v>
                </c:pt>
                <c:pt idx="21572">
                  <c:v>2018</c:v>
                </c:pt>
                <c:pt idx="21573">
                  <c:v>2018</c:v>
                </c:pt>
                <c:pt idx="21574">
                  <c:v>2018</c:v>
                </c:pt>
                <c:pt idx="21575">
                  <c:v>2018</c:v>
                </c:pt>
                <c:pt idx="21576">
                  <c:v>2018</c:v>
                </c:pt>
                <c:pt idx="21577">
                  <c:v>2018</c:v>
                </c:pt>
                <c:pt idx="21578">
                  <c:v>2018</c:v>
                </c:pt>
                <c:pt idx="21579">
                  <c:v>2018</c:v>
                </c:pt>
                <c:pt idx="21580">
                  <c:v>2018</c:v>
                </c:pt>
                <c:pt idx="21581">
                  <c:v>2018</c:v>
                </c:pt>
                <c:pt idx="21582">
                  <c:v>2018</c:v>
                </c:pt>
                <c:pt idx="21583">
                  <c:v>2018</c:v>
                </c:pt>
                <c:pt idx="21584">
                  <c:v>2018</c:v>
                </c:pt>
                <c:pt idx="21585">
                  <c:v>2018</c:v>
                </c:pt>
                <c:pt idx="21586">
                  <c:v>2018</c:v>
                </c:pt>
                <c:pt idx="21587">
                  <c:v>2018</c:v>
                </c:pt>
                <c:pt idx="21588">
                  <c:v>2018</c:v>
                </c:pt>
                <c:pt idx="21589">
                  <c:v>2018</c:v>
                </c:pt>
                <c:pt idx="21590">
                  <c:v>2018</c:v>
                </c:pt>
                <c:pt idx="21591">
                  <c:v>2018</c:v>
                </c:pt>
                <c:pt idx="21592">
                  <c:v>2018</c:v>
                </c:pt>
                <c:pt idx="21593">
                  <c:v>2018</c:v>
                </c:pt>
                <c:pt idx="21594">
                  <c:v>2018</c:v>
                </c:pt>
                <c:pt idx="21595">
                  <c:v>2018</c:v>
                </c:pt>
                <c:pt idx="21596">
                  <c:v>2018</c:v>
                </c:pt>
                <c:pt idx="21597">
                  <c:v>2018</c:v>
                </c:pt>
                <c:pt idx="21598">
                  <c:v>2018</c:v>
                </c:pt>
                <c:pt idx="21599">
                  <c:v>2018</c:v>
                </c:pt>
                <c:pt idx="21600">
                  <c:v>2018</c:v>
                </c:pt>
                <c:pt idx="21601">
                  <c:v>2018</c:v>
                </c:pt>
                <c:pt idx="21602">
                  <c:v>2018</c:v>
                </c:pt>
                <c:pt idx="21603">
                  <c:v>2018</c:v>
                </c:pt>
                <c:pt idx="21604">
                  <c:v>2018</c:v>
                </c:pt>
                <c:pt idx="21605">
                  <c:v>2018</c:v>
                </c:pt>
                <c:pt idx="21606">
                  <c:v>2018</c:v>
                </c:pt>
                <c:pt idx="21607">
                  <c:v>2018</c:v>
                </c:pt>
                <c:pt idx="21608">
                  <c:v>2018</c:v>
                </c:pt>
                <c:pt idx="21609">
                  <c:v>2018</c:v>
                </c:pt>
                <c:pt idx="21610">
                  <c:v>2018</c:v>
                </c:pt>
                <c:pt idx="21611">
                  <c:v>2018</c:v>
                </c:pt>
                <c:pt idx="21612">
                  <c:v>2018</c:v>
                </c:pt>
                <c:pt idx="21613">
                  <c:v>2018</c:v>
                </c:pt>
                <c:pt idx="21614">
                  <c:v>2018</c:v>
                </c:pt>
                <c:pt idx="21615">
                  <c:v>2018</c:v>
                </c:pt>
                <c:pt idx="21616">
                  <c:v>2018</c:v>
                </c:pt>
                <c:pt idx="21617">
                  <c:v>2018</c:v>
                </c:pt>
                <c:pt idx="21618">
                  <c:v>2018</c:v>
                </c:pt>
                <c:pt idx="21619">
                  <c:v>2018</c:v>
                </c:pt>
                <c:pt idx="21620">
                  <c:v>2018</c:v>
                </c:pt>
                <c:pt idx="21621">
                  <c:v>2018</c:v>
                </c:pt>
                <c:pt idx="21622">
                  <c:v>2018</c:v>
                </c:pt>
                <c:pt idx="21623">
                  <c:v>2018</c:v>
                </c:pt>
                <c:pt idx="21624">
                  <c:v>2018</c:v>
                </c:pt>
                <c:pt idx="21625">
                  <c:v>2018</c:v>
                </c:pt>
                <c:pt idx="21626">
                  <c:v>2018</c:v>
                </c:pt>
                <c:pt idx="21627">
                  <c:v>2018</c:v>
                </c:pt>
                <c:pt idx="21628">
                  <c:v>2018</c:v>
                </c:pt>
                <c:pt idx="21629">
                  <c:v>2018</c:v>
                </c:pt>
                <c:pt idx="21630">
                  <c:v>2018</c:v>
                </c:pt>
                <c:pt idx="21631">
                  <c:v>2018</c:v>
                </c:pt>
                <c:pt idx="21632">
                  <c:v>2018</c:v>
                </c:pt>
                <c:pt idx="21633">
                  <c:v>2018</c:v>
                </c:pt>
                <c:pt idx="21634">
                  <c:v>2018</c:v>
                </c:pt>
                <c:pt idx="21635">
                  <c:v>2018</c:v>
                </c:pt>
                <c:pt idx="21636">
                  <c:v>2018</c:v>
                </c:pt>
                <c:pt idx="21637">
                  <c:v>2018</c:v>
                </c:pt>
                <c:pt idx="21638">
                  <c:v>2018</c:v>
                </c:pt>
                <c:pt idx="21639">
                  <c:v>2018</c:v>
                </c:pt>
                <c:pt idx="21640">
                  <c:v>2018</c:v>
                </c:pt>
                <c:pt idx="21641">
                  <c:v>2018</c:v>
                </c:pt>
                <c:pt idx="21642">
                  <c:v>2018</c:v>
                </c:pt>
                <c:pt idx="21643">
                  <c:v>2018</c:v>
                </c:pt>
                <c:pt idx="21644">
                  <c:v>2018</c:v>
                </c:pt>
                <c:pt idx="21645">
                  <c:v>2018</c:v>
                </c:pt>
                <c:pt idx="21646">
                  <c:v>2018</c:v>
                </c:pt>
                <c:pt idx="21647">
                  <c:v>2018</c:v>
                </c:pt>
                <c:pt idx="21648">
                  <c:v>2018</c:v>
                </c:pt>
                <c:pt idx="21649">
                  <c:v>2018</c:v>
                </c:pt>
                <c:pt idx="21650">
                  <c:v>2018</c:v>
                </c:pt>
                <c:pt idx="21651">
                  <c:v>2018</c:v>
                </c:pt>
                <c:pt idx="21652">
                  <c:v>2018</c:v>
                </c:pt>
                <c:pt idx="21653">
                  <c:v>2018</c:v>
                </c:pt>
                <c:pt idx="21654">
                  <c:v>2018</c:v>
                </c:pt>
                <c:pt idx="21655">
                  <c:v>2018</c:v>
                </c:pt>
                <c:pt idx="21656">
                  <c:v>2018</c:v>
                </c:pt>
                <c:pt idx="21657">
                  <c:v>2018</c:v>
                </c:pt>
                <c:pt idx="21658">
                  <c:v>2018</c:v>
                </c:pt>
                <c:pt idx="21659">
                  <c:v>2018</c:v>
                </c:pt>
                <c:pt idx="21660">
                  <c:v>2018</c:v>
                </c:pt>
                <c:pt idx="21661">
                  <c:v>2018</c:v>
                </c:pt>
                <c:pt idx="21662">
                  <c:v>2018</c:v>
                </c:pt>
                <c:pt idx="21663">
                  <c:v>2018</c:v>
                </c:pt>
                <c:pt idx="21664">
                  <c:v>2018</c:v>
                </c:pt>
                <c:pt idx="21665">
                  <c:v>2018</c:v>
                </c:pt>
                <c:pt idx="21666">
                  <c:v>2018</c:v>
                </c:pt>
                <c:pt idx="21667">
                  <c:v>2018</c:v>
                </c:pt>
                <c:pt idx="21668">
                  <c:v>2018</c:v>
                </c:pt>
                <c:pt idx="21669">
                  <c:v>2018</c:v>
                </c:pt>
                <c:pt idx="21670">
                  <c:v>2018</c:v>
                </c:pt>
                <c:pt idx="21671">
                  <c:v>2018</c:v>
                </c:pt>
                <c:pt idx="21672">
                  <c:v>2018</c:v>
                </c:pt>
                <c:pt idx="21673">
                  <c:v>2018</c:v>
                </c:pt>
                <c:pt idx="21674">
                  <c:v>2018</c:v>
                </c:pt>
                <c:pt idx="21675">
                  <c:v>2018</c:v>
                </c:pt>
                <c:pt idx="21676">
                  <c:v>2018</c:v>
                </c:pt>
                <c:pt idx="21677">
                  <c:v>2018</c:v>
                </c:pt>
                <c:pt idx="21678">
                  <c:v>2018</c:v>
                </c:pt>
                <c:pt idx="21679">
                  <c:v>2018</c:v>
                </c:pt>
                <c:pt idx="21680">
                  <c:v>2018</c:v>
                </c:pt>
                <c:pt idx="21681">
                  <c:v>2018</c:v>
                </c:pt>
                <c:pt idx="21682">
                  <c:v>2018</c:v>
                </c:pt>
                <c:pt idx="21683">
                  <c:v>2018</c:v>
                </c:pt>
                <c:pt idx="21684">
                  <c:v>2018</c:v>
                </c:pt>
                <c:pt idx="21685">
                  <c:v>2018</c:v>
                </c:pt>
                <c:pt idx="21686">
                  <c:v>2018</c:v>
                </c:pt>
                <c:pt idx="21687">
                  <c:v>2018</c:v>
                </c:pt>
                <c:pt idx="21688">
                  <c:v>2018</c:v>
                </c:pt>
                <c:pt idx="21689">
                  <c:v>2018</c:v>
                </c:pt>
                <c:pt idx="21690">
                  <c:v>2018</c:v>
                </c:pt>
                <c:pt idx="21691">
                  <c:v>2018</c:v>
                </c:pt>
                <c:pt idx="21692">
                  <c:v>2018</c:v>
                </c:pt>
                <c:pt idx="21693">
                  <c:v>2018</c:v>
                </c:pt>
                <c:pt idx="21694">
                  <c:v>2018</c:v>
                </c:pt>
                <c:pt idx="21695">
                  <c:v>2018</c:v>
                </c:pt>
                <c:pt idx="21696">
                  <c:v>2018</c:v>
                </c:pt>
                <c:pt idx="21697">
                  <c:v>2018</c:v>
                </c:pt>
                <c:pt idx="21698">
                  <c:v>2018</c:v>
                </c:pt>
                <c:pt idx="21699">
                  <c:v>2018</c:v>
                </c:pt>
                <c:pt idx="21700">
                  <c:v>2018</c:v>
                </c:pt>
                <c:pt idx="21701">
                  <c:v>2018</c:v>
                </c:pt>
                <c:pt idx="21702">
                  <c:v>2018</c:v>
                </c:pt>
                <c:pt idx="21703">
                  <c:v>2018</c:v>
                </c:pt>
                <c:pt idx="21704">
                  <c:v>2018</c:v>
                </c:pt>
                <c:pt idx="21705">
                  <c:v>2018</c:v>
                </c:pt>
                <c:pt idx="21706">
                  <c:v>2018</c:v>
                </c:pt>
                <c:pt idx="21707">
                  <c:v>2018</c:v>
                </c:pt>
                <c:pt idx="21708">
                  <c:v>2018</c:v>
                </c:pt>
                <c:pt idx="21709">
                  <c:v>2018</c:v>
                </c:pt>
                <c:pt idx="21710">
                  <c:v>2018</c:v>
                </c:pt>
                <c:pt idx="21711">
                  <c:v>2018</c:v>
                </c:pt>
                <c:pt idx="21712">
                  <c:v>2018</c:v>
                </c:pt>
                <c:pt idx="21713">
                  <c:v>2018</c:v>
                </c:pt>
                <c:pt idx="21714">
                  <c:v>2018</c:v>
                </c:pt>
                <c:pt idx="21715">
                  <c:v>2018</c:v>
                </c:pt>
                <c:pt idx="21716">
                  <c:v>2018</c:v>
                </c:pt>
                <c:pt idx="21717">
                  <c:v>2018</c:v>
                </c:pt>
                <c:pt idx="21718">
                  <c:v>2018</c:v>
                </c:pt>
                <c:pt idx="21719">
                  <c:v>2018</c:v>
                </c:pt>
                <c:pt idx="21720">
                  <c:v>2018</c:v>
                </c:pt>
                <c:pt idx="21721">
                  <c:v>2018</c:v>
                </c:pt>
                <c:pt idx="21722">
                  <c:v>2018</c:v>
                </c:pt>
                <c:pt idx="21723">
                  <c:v>2018</c:v>
                </c:pt>
                <c:pt idx="21724">
                  <c:v>2018</c:v>
                </c:pt>
                <c:pt idx="21725">
                  <c:v>2018</c:v>
                </c:pt>
                <c:pt idx="21726">
                  <c:v>2018</c:v>
                </c:pt>
                <c:pt idx="21727">
                  <c:v>2018</c:v>
                </c:pt>
                <c:pt idx="21728">
                  <c:v>2018</c:v>
                </c:pt>
                <c:pt idx="21729">
                  <c:v>2018</c:v>
                </c:pt>
                <c:pt idx="21730">
                  <c:v>2018</c:v>
                </c:pt>
                <c:pt idx="21731">
                  <c:v>2018</c:v>
                </c:pt>
                <c:pt idx="21732">
                  <c:v>2018</c:v>
                </c:pt>
                <c:pt idx="21733">
                  <c:v>2018</c:v>
                </c:pt>
                <c:pt idx="21734">
                  <c:v>2018</c:v>
                </c:pt>
                <c:pt idx="21735">
                  <c:v>2018</c:v>
                </c:pt>
                <c:pt idx="21736">
                  <c:v>2018</c:v>
                </c:pt>
                <c:pt idx="21737">
                  <c:v>2018</c:v>
                </c:pt>
                <c:pt idx="21738">
                  <c:v>2018</c:v>
                </c:pt>
                <c:pt idx="21739">
                  <c:v>2018</c:v>
                </c:pt>
                <c:pt idx="21740">
                  <c:v>2018</c:v>
                </c:pt>
                <c:pt idx="21741">
                  <c:v>2018</c:v>
                </c:pt>
                <c:pt idx="21742">
                  <c:v>2018</c:v>
                </c:pt>
                <c:pt idx="21743">
                  <c:v>2018</c:v>
                </c:pt>
                <c:pt idx="21744">
                  <c:v>2018</c:v>
                </c:pt>
                <c:pt idx="21745">
                  <c:v>2018</c:v>
                </c:pt>
                <c:pt idx="21746">
                  <c:v>2018</c:v>
                </c:pt>
                <c:pt idx="21747">
                  <c:v>2018</c:v>
                </c:pt>
                <c:pt idx="21748">
                  <c:v>2018</c:v>
                </c:pt>
                <c:pt idx="21749">
                  <c:v>2018</c:v>
                </c:pt>
                <c:pt idx="21750">
                  <c:v>2018</c:v>
                </c:pt>
                <c:pt idx="21751">
                  <c:v>2018</c:v>
                </c:pt>
                <c:pt idx="21752">
                  <c:v>2018</c:v>
                </c:pt>
                <c:pt idx="21753">
                  <c:v>2018</c:v>
                </c:pt>
                <c:pt idx="21754">
                  <c:v>2018</c:v>
                </c:pt>
                <c:pt idx="21755">
                  <c:v>2018</c:v>
                </c:pt>
                <c:pt idx="21756">
                  <c:v>2018</c:v>
                </c:pt>
                <c:pt idx="21757">
                  <c:v>2018</c:v>
                </c:pt>
                <c:pt idx="21758">
                  <c:v>2018</c:v>
                </c:pt>
                <c:pt idx="21759">
                  <c:v>2018</c:v>
                </c:pt>
                <c:pt idx="21760">
                  <c:v>2018</c:v>
                </c:pt>
                <c:pt idx="21761">
                  <c:v>2018</c:v>
                </c:pt>
                <c:pt idx="21762">
                  <c:v>2018</c:v>
                </c:pt>
                <c:pt idx="21763">
                  <c:v>2018</c:v>
                </c:pt>
                <c:pt idx="21764">
                  <c:v>2018</c:v>
                </c:pt>
                <c:pt idx="21765">
                  <c:v>2018</c:v>
                </c:pt>
                <c:pt idx="21766">
                  <c:v>2018</c:v>
                </c:pt>
                <c:pt idx="21767">
                  <c:v>2018</c:v>
                </c:pt>
                <c:pt idx="21768">
                  <c:v>2018</c:v>
                </c:pt>
                <c:pt idx="21769">
                  <c:v>2018</c:v>
                </c:pt>
                <c:pt idx="21770">
                  <c:v>2018</c:v>
                </c:pt>
                <c:pt idx="21771">
                  <c:v>2018</c:v>
                </c:pt>
                <c:pt idx="21772">
                  <c:v>2018</c:v>
                </c:pt>
                <c:pt idx="21773">
                  <c:v>2018</c:v>
                </c:pt>
                <c:pt idx="21774">
                  <c:v>2018</c:v>
                </c:pt>
                <c:pt idx="21775">
                  <c:v>2018</c:v>
                </c:pt>
                <c:pt idx="21776">
                  <c:v>2018</c:v>
                </c:pt>
                <c:pt idx="21777">
                  <c:v>2018</c:v>
                </c:pt>
                <c:pt idx="21778">
                  <c:v>2018</c:v>
                </c:pt>
                <c:pt idx="21779">
                  <c:v>2018</c:v>
                </c:pt>
                <c:pt idx="21780">
                  <c:v>2018</c:v>
                </c:pt>
                <c:pt idx="21781">
                  <c:v>2018</c:v>
                </c:pt>
                <c:pt idx="21782">
                  <c:v>2018</c:v>
                </c:pt>
                <c:pt idx="21783">
                  <c:v>2018</c:v>
                </c:pt>
                <c:pt idx="21784">
                  <c:v>2018</c:v>
                </c:pt>
                <c:pt idx="21785">
                  <c:v>2018</c:v>
                </c:pt>
                <c:pt idx="21786">
                  <c:v>2018</c:v>
                </c:pt>
                <c:pt idx="21787">
                  <c:v>2018</c:v>
                </c:pt>
                <c:pt idx="21788">
                  <c:v>2018</c:v>
                </c:pt>
                <c:pt idx="21789">
                  <c:v>2018</c:v>
                </c:pt>
                <c:pt idx="21790">
                  <c:v>2018</c:v>
                </c:pt>
                <c:pt idx="21791">
                  <c:v>2018</c:v>
                </c:pt>
                <c:pt idx="21792">
                  <c:v>2018</c:v>
                </c:pt>
                <c:pt idx="21793">
                  <c:v>2018</c:v>
                </c:pt>
                <c:pt idx="21794">
                  <c:v>2018</c:v>
                </c:pt>
                <c:pt idx="21795">
                  <c:v>2018</c:v>
                </c:pt>
                <c:pt idx="21796">
                  <c:v>2018</c:v>
                </c:pt>
                <c:pt idx="21797">
                  <c:v>2018</c:v>
                </c:pt>
                <c:pt idx="21798">
                  <c:v>2018</c:v>
                </c:pt>
                <c:pt idx="21799">
                  <c:v>2018</c:v>
                </c:pt>
                <c:pt idx="21800">
                  <c:v>2018</c:v>
                </c:pt>
                <c:pt idx="21801">
                  <c:v>2018</c:v>
                </c:pt>
                <c:pt idx="21802">
                  <c:v>2018</c:v>
                </c:pt>
                <c:pt idx="21803">
                  <c:v>2018</c:v>
                </c:pt>
                <c:pt idx="21804">
                  <c:v>2018</c:v>
                </c:pt>
                <c:pt idx="21805">
                  <c:v>2018</c:v>
                </c:pt>
                <c:pt idx="21806">
                  <c:v>2018</c:v>
                </c:pt>
                <c:pt idx="21807">
                  <c:v>2018</c:v>
                </c:pt>
                <c:pt idx="21808">
                  <c:v>2018</c:v>
                </c:pt>
                <c:pt idx="21809">
                  <c:v>2018</c:v>
                </c:pt>
                <c:pt idx="21810">
                  <c:v>2018</c:v>
                </c:pt>
                <c:pt idx="21811">
                  <c:v>2018</c:v>
                </c:pt>
                <c:pt idx="21812">
                  <c:v>2018</c:v>
                </c:pt>
                <c:pt idx="21813">
                  <c:v>2018</c:v>
                </c:pt>
                <c:pt idx="21814">
                  <c:v>2018</c:v>
                </c:pt>
                <c:pt idx="21815">
                  <c:v>2018</c:v>
                </c:pt>
                <c:pt idx="21816">
                  <c:v>2018</c:v>
                </c:pt>
                <c:pt idx="21817">
                  <c:v>2018</c:v>
                </c:pt>
                <c:pt idx="21818">
                  <c:v>2018</c:v>
                </c:pt>
                <c:pt idx="21819">
                  <c:v>2018</c:v>
                </c:pt>
                <c:pt idx="21820">
                  <c:v>2018</c:v>
                </c:pt>
                <c:pt idx="21821">
                  <c:v>2018</c:v>
                </c:pt>
                <c:pt idx="21822">
                  <c:v>2018</c:v>
                </c:pt>
                <c:pt idx="21823">
                  <c:v>2018</c:v>
                </c:pt>
                <c:pt idx="21824">
                  <c:v>2018</c:v>
                </c:pt>
                <c:pt idx="21825">
                  <c:v>2018</c:v>
                </c:pt>
                <c:pt idx="21826">
                  <c:v>2018</c:v>
                </c:pt>
                <c:pt idx="21827">
                  <c:v>2018</c:v>
                </c:pt>
                <c:pt idx="21828">
                  <c:v>2018</c:v>
                </c:pt>
                <c:pt idx="21829">
                  <c:v>2018</c:v>
                </c:pt>
                <c:pt idx="21830">
                  <c:v>2018</c:v>
                </c:pt>
                <c:pt idx="21831">
                  <c:v>2018</c:v>
                </c:pt>
                <c:pt idx="21832">
                  <c:v>2018</c:v>
                </c:pt>
                <c:pt idx="21833">
                  <c:v>2018</c:v>
                </c:pt>
                <c:pt idx="21834">
                  <c:v>2018</c:v>
                </c:pt>
                <c:pt idx="21835">
                  <c:v>2018</c:v>
                </c:pt>
                <c:pt idx="21836">
                  <c:v>2018</c:v>
                </c:pt>
                <c:pt idx="21837">
                  <c:v>2018</c:v>
                </c:pt>
                <c:pt idx="21838">
                  <c:v>2018</c:v>
                </c:pt>
                <c:pt idx="21839">
                  <c:v>2018</c:v>
                </c:pt>
                <c:pt idx="21840">
                  <c:v>2018</c:v>
                </c:pt>
                <c:pt idx="21841">
                  <c:v>2018</c:v>
                </c:pt>
                <c:pt idx="21842">
                  <c:v>2018</c:v>
                </c:pt>
                <c:pt idx="21843">
                  <c:v>2018</c:v>
                </c:pt>
                <c:pt idx="21844">
                  <c:v>2018</c:v>
                </c:pt>
                <c:pt idx="21845">
                  <c:v>2018</c:v>
                </c:pt>
                <c:pt idx="21846">
                  <c:v>2018</c:v>
                </c:pt>
                <c:pt idx="21847">
                  <c:v>2018</c:v>
                </c:pt>
                <c:pt idx="21848">
                  <c:v>2018</c:v>
                </c:pt>
                <c:pt idx="21849">
                  <c:v>2018</c:v>
                </c:pt>
                <c:pt idx="21850">
                  <c:v>2018</c:v>
                </c:pt>
                <c:pt idx="21851">
                  <c:v>2018</c:v>
                </c:pt>
                <c:pt idx="21852">
                  <c:v>2018</c:v>
                </c:pt>
                <c:pt idx="21853">
                  <c:v>2018</c:v>
                </c:pt>
                <c:pt idx="21854">
                  <c:v>2018</c:v>
                </c:pt>
                <c:pt idx="21855">
                  <c:v>2018</c:v>
                </c:pt>
                <c:pt idx="21856">
                  <c:v>2018</c:v>
                </c:pt>
                <c:pt idx="21857">
                  <c:v>2018</c:v>
                </c:pt>
                <c:pt idx="21858">
                  <c:v>2018</c:v>
                </c:pt>
                <c:pt idx="21859">
                  <c:v>2018</c:v>
                </c:pt>
                <c:pt idx="21860">
                  <c:v>2018</c:v>
                </c:pt>
                <c:pt idx="21861">
                  <c:v>2018</c:v>
                </c:pt>
                <c:pt idx="21862">
                  <c:v>2018</c:v>
                </c:pt>
                <c:pt idx="21863">
                  <c:v>2018</c:v>
                </c:pt>
                <c:pt idx="21864">
                  <c:v>2018</c:v>
                </c:pt>
                <c:pt idx="21865">
                  <c:v>2018</c:v>
                </c:pt>
                <c:pt idx="21866">
                  <c:v>2018</c:v>
                </c:pt>
                <c:pt idx="21867">
                  <c:v>2018</c:v>
                </c:pt>
                <c:pt idx="21868">
                  <c:v>2018</c:v>
                </c:pt>
                <c:pt idx="21869">
                  <c:v>2018</c:v>
                </c:pt>
                <c:pt idx="21870">
                  <c:v>2018</c:v>
                </c:pt>
                <c:pt idx="21871">
                  <c:v>2018</c:v>
                </c:pt>
                <c:pt idx="21872">
                  <c:v>2018</c:v>
                </c:pt>
                <c:pt idx="21873">
                  <c:v>2018</c:v>
                </c:pt>
                <c:pt idx="21874">
                  <c:v>2018</c:v>
                </c:pt>
                <c:pt idx="21875">
                  <c:v>2018</c:v>
                </c:pt>
                <c:pt idx="21876">
                  <c:v>2018</c:v>
                </c:pt>
                <c:pt idx="21877">
                  <c:v>2018</c:v>
                </c:pt>
                <c:pt idx="21878">
                  <c:v>2018</c:v>
                </c:pt>
                <c:pt idx="21879">
                  <c:v>2018</c:v>
                </c:pt>
                <c:pt idx="21880">
                  <c:v>2018</c:v>
                </c:pt>
                <c:pt idx="21881">
                  <c:v>2018</c:v>
                </c:pt>
                <c:pt idx="21882">
                  <c:v>2018</c:v>
                </c:pt>
                <c:pt idx="21883">
                  <c:v>2018</c:v>
                </c:pt>
                <c:pt idx="21884">
                  <c:v>2018</c:v>
                </c:pt>
                <c:pt idx="21885">
                  <c:v>2018</c:v>
                </c:pt>
                <c:pt idx="21886">
                  <c:v>2018</c:v>
                </c:pt>
                <c:pt idx="21887">
                  <c:v>2018</c:v>
                </c:pt>
                <c:pt idx="21888">
                  <c:v>2018</c:v>
                </c:pt>
                <c:pt idx="21889">
                  <c:v>2018</c:v>
                </c:pt>
                <c:pt idx="21890">
                  <c:v>2018</c:v>
                </c:pt>
                <c:pt idx="21891">
                  <c:v>2018</c:v>
                </c:pt>
                <c:pt idx="21892">
                  <c:v>2018</c:v>
                </c:pt>
                <c:pt idx="21893">
                  <c:v>2018</c:v>
                </c:pt>
                <c:pt idx="21894">
                  <c:v>2018</c:v>
                </c:pt>
                <c:pt idx="21895">
                  <c:v>2018</c:v>
                </c:pt>
                <c:pt idx="21896">
                  <c:v>2018</c:v>
                </c:pt>
                <c:pt idx="21897">
                  <c:v>2018</c:v>
                </c:pt>
                <c:pt idx="21898">
                  <c:v>2018</c:v>
                </c:pt>
                <c:pt idx="21899">
                  <c:v>2018</c:v>
                </c:pt>
                <c:pt idx="21900">
                  <c:v>2018</c:v>
                </c:pt>
                <c:pt idx="21901">
                  <c:v>2018</c:v>
                </c:pt>
                <c:pt idx="21902">
                  <c:v>2018</c:v>
                </c:pt>
                <c:pt idx="21903">
                  <c:v>2018</c:v>
                </c:pt>
                <c:pt idx="21904">
                  <c:v>2018</c:v>
                </c:pt>
                <c:pt idx="21905">
                  <c:v>2018</c:v>
                </c:pt>
                <c:pt idx="21906">
                  <c:v>2018</c:v>
                </c:pt>
                <c:pt idx="21907">
                  <c:v>2018</c:v>
                </c:pt>
                <c:pt idx="21908">
                  <c:v>2018</c:v>
                </c:pt>
                <c:pt idx="21909">
                  <c:v>2018</c:v>
                </c:pt>
                <c:pt idx="21910">
                  <c:v>2018</c:v>
                </c:pt>
                <c:pt idx="21911">
                  <c:v>2018</c:v>
                </c:pt>
                <c:pt idx="21912">
                  <c:v>2018</c:v>
                </c:pt>
                <c:pt idx="21913">
                  <c:v>2018</c:v>
                </c:pt>
                <c:pt idx="21914">
                  <c:v>2018</c:v>
                </c:pt>
                <c:pt idx="21915">
                  <c:v>2018</c:v>
                </c:pt>
                <c:pt idx="21916">
                  <c:v>2018</c:v>
                </c:pt>
                <c:pt idx="21917">
                  <c:v>2018</c:v>
                </c:pt>
                <c:pt idx="21918">
                  <c:v>2018</c:v>
                </c:pt>
                <c:pt idx="21919">
                  <c:v>2018</c:v>
                </c:pt>
                <c:pt idx="21920">
                  <c:v>2018</c:v>
                </c:pt>
                <c:pt idx="21921">
                  <c:v>2018</c:v>
                </c:pt>
                <c:pt idx="21922">
                  <c:v>2018</c:v>
                </c:pt>
                <c:pt idx="21923">
                  <c:v>2018</c:v>
                </c:pt>
                <c:pt idx="21924">
                  <c:v>2018</c:v>
                </c:pt>
                <c:pt idx="21925">
                  <c:v>2018</c:v>
                </c:pt>
                <c:pt idx="21926">
                  <c:v>2018</c:v>
                </c:pt>
                <c:pt idx="21927">
                  <c:v>2018</c:v>
                </c:pt>
                <c:pt idx="21928">
                  <c:v>2018</c:v>
                </c:pt>
                <c:pt idx="21929">
                  <c:v>2018</c:v>
                </c:pt>
                <c:pt idx="21930">
                  <c:v>2018</c:v>
                </c:pt>
                <c:pt idx="21931">
                  <c:v>2018</c:v>
                </c:pt>
                <c:pt idx="21932">
                  <c:v>2018</c:v>
                </c:pt>
                <c:pt idx="21933">
                  <c:v>2018</c:v>
                </c:pt>
                <c:pt idx="21934">
                  <c:v>2018</c:v>
                </c:pt>
                <c:pt idx="21935">
                  <c:v>2018</c:v>
                </c:pt>
                <c:pt idx="21936">
                  <c:v>2018</c:v>
                </c:pt>
                <c:pt idx="21937">
                  <c:v>2018</c:v>
                </c:pt>
                <c:pt idx="21938">
                  <c:v>2018</c:v>
                </c:pt>
                <c:pt idx="21939">
                  <c:v>2018</c:v>
                </c:pt>
                <c:pt idx="21940">
                  <c:v>2018</c:v>
                </c:pt>
                <c:pt idx="21941">
                  <c:v>2018</c:v>
                </c:pt>
                <c:pt idx="21942">
                  <c:v>2018</c:v>
                </c:pt>
                <c:pt idx="21943">
                  <c:v>2018</c:v>
                </c:pt>
                <c:pt idx="21944">
                  <c:v>2018</c:v>
                </c:pt>
                <c:pt idx="21945">
                  <c:v>2018</c:v>
                </c:pt>
                <c:pt idx="21946">
                  <c:v>2018</c:v>
                </c:pt>
                <c:pt idx="21947">
                  <c:v>2018</c:v>
                </c:pt>
                <c:pt idx="21948">
                  <c:v>2018</c:v>
                </c:pt>
                <c:pt idx="21949">
                  <c:v>2018</c:v>
                </c:pt>
                <c:pt idx="21950">
                  <c:v>2018</c:v>
                </c:pt>
                <c:pt idx="21951">
                  <c:v>2018</c:v>
                </c:pt>
                <c:pt idx="21952">
                  <c:v>2018</c:v>
                </c:pt>
                <c:pt idx="21953">
                  <c:v>2018</c:v>
                </c:pt>
                <c:pt idx="21954">
                  <c:v>2018</c:v>
                </c:pt>
                <c:pt idx="21955">
                  <c:v>2018</c:v>
                </c:pt>
                <c:pt idx="21956">
                  <c:v>2018</c:v>
                </c:pt>
                <c:pt idx="21957">
                  <c:v>2018</c:v>
                </c:pt>
                <c:pt idx="21958">
                  <c:v>2018</c:v>
                </c:pt>
                <c:pt idx="21959">
                  <c:v>2018</c:v>
                </c:pt>
                <c:pt idx="21960">
                  <c:v>2018</c:v>
                </c:pt>
                <c:pt idx="21961">
                  <c:v>2018</c:v>
                </c:pt>
                <c:pt idx="21962">
                  <c:v>2018</c:v>
                </c:pt>
                <c:pt idx="21963">
                  <c:v>2018</c:v>
                </c:pt>
                <c:pt idx="21964">
                  <c:v>2018</c:v>
                </c:pt>
                <c:pt idx="21965">
                  <c:v>2018</c:v>
                </c:pt>
                <c:pt idx="21966">
                  <c:v>2018</c:v>
                </c:pt>
                <c:pt idx="21967">
                  <c:v>2018</c:v>
                </c:pt>
                <c:pt idx="21968">
                  <c:v>2018</c:v>
                </c:pt>
                <c:pt idx="21969">
                  <c:v>2018</c:v>
                </c:pt>
                <c:pt idx="21970">
                  <c:v>2018</c:v>
                </c:pt>
                <c:pt idx="21971">
                  <c:v>2018</c:v>
                </c:pt>
                <c:pt idx="21972">
                  <c:v>2018</c:v>
                </c:pt>
                <c:pt idx="21973">
                  <c:v>2018</c:v>
                </c:pt>
                <c:pt idx="21974">
                  <c:v>2018</c:v>
                </c:pt>
                <c:pt idx="21975">
                  <c:v>2018</c:v>
                </c:pt>
                <c:pt idx="21976">
                  <c:v>2018</c:v>
                </c:pt>
                <c:pt idx="21977">
                  <c:v>2018</c:v>
                </c:pt>
                <c:pt idx="21978">
                  <c:v>2018</c:v>
                </c:pt>
                <c:pt idx="21979">
                  <c:v>2018</c:v>
                </c:pt>
                <c:pt idx="21980">
                  <c:v>2018</c:v>
                </c:pt>
                <c:pt idx="21981">
                  <c:v>2018</c:v>
                </c:pt>
                <c:pt idx="21982">
                  <c:v>2018</c:v>
                </c:pt>
                <c:pt idx="21983">
                  <c:v>2018</c:v>
                </c:pt>
                <c:pt idx="21984">
                  <c:v>2018</c:v>
                </c:pt>
                <c:pt idx="21985">
                  <c:v>2018</c:v>
                </c:pt>
                <c:pt idx="21986">
                  <c:v>2018</c:v>
                </c:pt>
                <c:pt idx="21987">
                  <c:v>2018</c:v>
                </c:pt>
                <c:pt idx="21988">
                  <c:v>2018</c:v>
                </c:pt>
                <c:pt idx="21989">
                  <c:v>2018</c:v>
                </c:pt>
                <c:pt idx="21990">
                  <c:v>2018</c:v>
                </c:pt>
                <c:pt idx="21991">
                  <c:v>2018</c:v>
                </c:pt>
                <c:pt idx="21992">
                  <c:v>2018</c:v>
                </c:pt>
                <c:pt idx="21993">
                  <c:v>2018</c:v>
                </c:pt>
                <c:pt idx="21994">
                  <c:v>2018</c:v>
                </c:pt>
                <c:pt idx="21995">
                  <c:v>2018</c:v>
                </c:pt>
                <c:pt idx="21996">
                  <c:v>2018</c:v>
                </c:pt>
                <c:pt idx="21997">
                  <c:v>2018</c:v>
                </c:pt>
                <c:pt idx="21998">
                  <c:v>2018</c:v>
                </c:pt>
                <c:pt idx="21999">
                  <c:v>2018</c:v>
                </c:pt>
                <c:pt idx="22000">
                  <c:v>2018</c:v>
                </c:pt>
                <c:pt idx="22001">
                  <c:v>2018</c:v>
                </c:pt>
                <c:pt idx="22002">
                  <c:v>2018</c:v>
                </c:pt>
                <c:pt idx="22003">
                  <c:v>2018</c:v>
                </c:pt>
                <c:pt idx="22004">
                  <c:v>2018</c:v>
                </c:pt>
                <c:pt idx="22005">
                  <c:v>2018</c:v>
                </c:pt>
                <c:pt idx="22006">
                  <c:v>2018</c:v>
                </c:pt>
                <c:pt idx="22007">
                  <c:v>2018</c:v>
                </c:pt>
                <c:pt idx="22008">
                  <c:v>2018</c:v>
                </c:pt>
                <c:pt idx="22009">
                  <c:v>2018</c:v>
                </c:pt>
                <c:pt idx="22010">
                  <c:v>2018</c:v>
                </c:pt>
                <c:pt idx="22011">
                  <c:v>2018</c:v>
                </c:pt>
                <c:pt idx="22012">
                  <c:v>2018</c:v>
                </c:pt>
                <c:pt idx="22013">
                  <c:v>2018</c:v>
                </c:pt>
                <c:pt idx="22014">
                  <c:v>2018</c:v>
                </c:pt>
                <c:pt idx="22015">
                  <c:v>2018</c:v>
                </c:pt>
                <c:pt idx="22016">
                  <c:v>2018</c:v>
                </c:pt>
                <c:pt idx="22017">
                  <c:v>2018</c:v>
                </c:pt>
                <c:pt idx="22018">
                  <c:v>2018</c:v>
                </c:pt>
                <c:pt idx="22019">
                  <c:v>2018</c:v>
                </c:pt>
                <c:pt idx="22020">
                  <c:v>2018</c:v>
                </c:pt>
                <c:pt idx="22021">
                  <c:v>2018</c:v>
                </c:pt>
                <c:pt idx="22022">
                  <c:v>2018</c:v>
                </c:pt>
                <c:pt idx="22023">
                  <c:v>2018</c:v>
                </c:pt>
                <c:pt idx="22024">
                  <c:v>2018</c:v>
                </c:pt>
                <c:pt idx="22025">
                  <c:v>2018</c:v>
                </c:pt>
                <c:pt idx="22026">
                  <c:v>2018</c:v>
                </c:pt>
                <c:pt idx="22027">
                  <c:v>2018</c:v>
                </c:pt>
                <c:pt idx="22028">
                  <c:v>2018</c:v>
                </c:pt>
                <c:pt idx="22029">
                  <c:v>2018</c:v>
                </c:pt>
                <c:pt idx="22030">
                  <c:v>2018</c:v>
                </c:pt>
                <c:pt idx="22031">
                  <c:v>2018</c:v>
                </c:pt>
                <c:pt idx="22032">
                  <c:v>2018</c:v>
                </c:pt>
                <c:pt idx="22033">
                  <c:v>2018</c:v>
                </c:pt>
                <c:pt idx="22034">
                  <c:v>2018</c:v>
                </c:pt>
                <c:pt idx="22035">
                  <c:v>2018</c:v>
                </c:pt>
                <c:pt idx="22036">
                  <c:v>2018</c:v>
                </c:pt>
                <c:pt idx="22037">
                  <c:v>2018</c:v>
                </c:pt>
                <c:pt idx="22038">
                  <c:v>2018</c:v>
                </c:pt>
                <c:pt idx="22039">
                  <c:v>2018</c:v>
                </c:pt>
                <c:pt idx="22040">
                  <c:v>2018</c:v>
                </c:pt>
                <c:pt idx="22041">
                  <c:v>2018</c:v>
                </c:pt>
                <c:pt idx="22042">
                  <c:v>2018</c:v>
                </c:pt>
                <c:pt idx="22043">
                  <c:v>2018</c:v>
                </c:pt>
                <c:pt idx="22044">
                  <c:v>2018</c:v>
                </c:pt>
                <c:pt idx="22045">
                  <c:v>2018</c:v>
                </c:pt>
                <c:pt idx="22046">
                  <c:v>2018</c:v>
                </c:pt>
                <c:pt idx="22047">
                  <c:v>2018</c:v>
                </c:pt>
                <c:pt idx="22048">
                  <c:v>2018</c:v>
                </c:pt>
                <c:pt idx="22049">
                  <c:v>2018</c:v>
                </c:pt>
                <c:pt idx="22050">
                  <c:v>2018</c:v>
                </c:pt>
                <c:pt idx="22051">
                  <c:v>2018</c:v>
                </c:pt>
                <c:pt idx="22052">
                  <c:v>2018</c:v>
                </c:pt>
                <c:pt idx="22053">
                  <c:v>2018</c:v>
                </c:pt>
                <c:pt idx="22054">
                  <c:v>2018</c:v>
                </c:pt>
                <c:pt idx="22055">
                  <c:v>2018</c:v>
                </c:pt>
                <c:pt idx="22056">
                  <c:v>2018</c:v>
                </c:pt>
                <c:pt idx="22057">
                  <c:v>2018</c:v>
                </c:pt>
                <c:pt idx="22058">
                  <c:v>2018</c:v>
                </c:pt>
                <c:pt idx="22059">
                  <c:v>2018</c:v>
                </c:pt>
                <c:pt idx="22060">
                  <c:v>2018</c:v>
                </c:pt>
                <c:pt idx="22061">
                  <c:v>2018</c:v>
                </c:pt>
                <c:pt idx="22062">
                  <c:v>2018</c:v>
                </c:pt>
                <c:pt idx="22063">
                  <c:v>2018</c:v>
                </c:pt>
                <c:pt idx="22064">
                  <c:v>2018</c:v>
                </c:pt>
                <c:pt idx="22065">
                  <c:v>2018</c:v>
                </c:pt>
                <c:pt idx="22066">
                  <c:v>2018</c:v>
                </c:pt>
                <c:pt idx="22067">
                  <c:v>2018</c:v>
                </c:pt>
                <c:pt idx="22068">
                  <c:v>2018</c:v>
                </c:pt>
                <c:pt idx="22069">
                  <c:v>2018</c:v>
                </c:pt>
                <c:pt idx="22070">
                  <c:v>2018</c:v>
                </c:pt>
                <c:pt idx="22071">
                  <c:v>2018</c:v>
                </c:pt>
                <c:pt idx="22072">
                  <c:v>2018</c:v>
                </c:pt>
                <c:pt idx="22073">
                  <c:v>2018</c:v>
                </c:pt>
                <c:pt idx="22074">
                  <c:v>2018</c:v>
                </c:pt>
                <c:pt idx="22075">
                  <c:v>2018</c:v>
                </c:pt>
                <c:pt idx="22076">
                  <c:v>2018</c:v>
                </c:pt>
                <c:pt idx="22077">
                  <c:v>2018</c:v>
                </c:pt>
                <c:pt idx="22078">
                  <c:v>2018</c:v>
                </c:pt>
                <c:pt idx="22079">
                  <c:v>2018</c:v>
                </c:pt>
                <c:pt idx="22080">
                  <c:v>2018</c:v>
                </c:pt>
                <c:pt idx="22081">
                  <c:v>2018</c:v>
                </c:pt>
                <c:pt idx="22082">
                  <c:v>2018</c:v>
                </c:pt>
                <c:pt idx="22083">
                  <c:v>2018</c:v>
                </c:pt>
                <c:pt idx="22084">
                  <c:v>2018</c:v>
                </c:pt>
                <c:pt idx="22085">
                  <c:v>2018</c:v>
                </c:pt>
                <c:pt idx="22086">
                  <c:v>2018</c:v>
                </c:pt>
                <c:pt idx="22087">
                  <c:v>2018</c:v>
                </c:pt>
                <c:pt idx="22088">
                  <c:v>2018</c:v>
                </c:pt>
                <c:pt idx="22089">
                  <c:v>2018</c:v>
                </c:pt>
                <c:pt idx="22090">
                  <c:v>2018</c:v>
                </c:pt>
                <c:pt idx="22091">
                  <c:v>2018</c:v>
                </c:pt>
                <c:pt idx="22092">
                  <c:v>2018</c:v>
                </c:pt>
                <c:pt idx="22093">
                  <c:v>2018</c:v>
                </c:pt>
                <c:pt idx="22094">
                  <c:v>2018</c:v>
                </c:pt>
                <c:pt idx="22095">
                  <c:v>2018</c:v>
                </c:pt>
                <c:pt idx="22096">
                  <c:v>2018</c:v>
                </c:pt>
                <c:pt idx="22097">
                  <c:v>2018</c:v>
                </c:pt>
                <c:pt idx="22098">
                  <c:v>2018</c:v>
                </c:pt>
                <c:pt idx="22099">
                  <c:v>2018</c:v>
                </c:pt>
                <c:pt idx="22100">
                  <c:v>2018</c:v>
                </c:pt>
                <c:pt idx="22101">
                  <c:v>2018</c:v>
                </c:pt>
                <c:pt idx="22102">
                  <c:v>2018</c:v>
                </c:pt>
                <c:pt idx="22103">
                  <c:v>2018</c:v>
                </c:pt>
                <c:pt idx="22104">
                  <c:v>2018</c:v>
                </c:pt>
                <c:pt idx="22105">
                  <c:v>2018</c:v>
                </c:pt>
                <c:pt idx="22106">
                  <c:v>2018</c:v>
                </c:pt>
                <c:pt idx="22107">
                  <c:v>2018</c:v>
                </c:pt>
                <c:pt idx="22108">
                  <c:v>2018</c:v>
                </c:pt>
                <c:pt idx="22109">
                  <c:v>2018</c:v>
                </c:pt>
                <c:pt idx="22110">
                  <c:v>2018</c:v>
                </c:pt>
                <c:pt idx="22111">
                  <c:v>2018</c:v>
                </c:pt>
                <c:pt idx="22112">
                  <c:v>2018</c:v>
                </c:pt>
                <c:pt idx="22113">
                  <c:v>2018</c:v>
                </c:pt>
                <c:pt idx="22114">
                  <c:v>2018</c:v>
                </c:pt>
                <c:pt idx="22115">
                  <c:v>2018</c:v>
                </c:pt>
                <c:pt idx="22116">
                  <c:v>2018</c:v>
                </c:pt>
                <c:pt idx="22117">
                  <c:v>2018</c:v>
                </c:pt>
                <c:pt idx="22118">
                  <c:v>2018</c:v>
                </c:pt>
                <c:pt idx="22119">
                  <c:v>2018</c:v>
                </c:pt>
                <c:pt idx="22120">
                  <c:v>2018</c:v>
                </c:pt>
                <c:pt idx="22121">
                  <c:v>2018</c:v>
                </c:pt>
                <c:pt idx="22122">
                  <c:v>2018</c:v>
                </c:pt>
                <c:pt idx="22123">
                  <c:v>2018</c:v>
                </c:pt>
                <c:pt idx="22124">
                  <c:v>2018</c:v>
                </c:pt>
                <c:pt idx="22125">
                  <c:v>2018</c:v>
                </c:pt>
                <c:pt idx="22126">
                  <c:v>2018</c:v>
                </c:pt>
                <c:pt idx="22127">
                  <c:v>2018</c:v>
                </c:pt>
                <c:pt idx="22128">
                  <c:v>2018</c:v>
                </c:pt>
                <c:pt idx="22129">
                  <c:v>2018</c:v>
                </c:pt>
                <c:pt idx="22130">
                  <c:v>2018</c:v>
                </c:pt>
                <c:pt idx="22131">
                  <c:v>2018</c:v>
                </c:pt>
                <c:pt idx="22132">
                  <c:v>2018</c:v>
                </c:pt>
                <c:pt idx="22133">
                  <c:v>2018</c:v>
                </c:pt>
                <c:pt idx="22134">
                  <c:v>2018</c:v>
                </c:pt>
                <c:pt idx="22135">
                  <c:v>2018</c:v>
                </c:pt>
                <c:pt idx="22136">
                  <c:v>2018</c:v>
                </c:pt>
                <c:pt idx="22137">
                  <c:v>2018</c:v>
                </c:pt>
                <c:pt idx="22138">
                  <c:v>2018</c:v>
                </c:pt>
                <c:pt idx="22139">
                  <c:v>2018</c:v>
                </c:pt>
                <c:pt idx="22140">
                  <c:v>2018</c:v>
                </c:pt>
                <c:pt idx="22141">
                  <c:v>2018</c:v>
                </c:pt>
                <c:pt idx="22142">
                  <c:v>2018</c:v>
                </c:pt>
                <c:pt idx="22143">
                  <c:v>2018</c:v>
                </c:pt>
                <c:pt idx="22144">
                  <c:v>2018</c:v>
                </c:pt>
                <c:pt idx="22145">
                  <c:v>2018</c:v>
                </c:pt>
                <c:pt idx="22146">
                  <c:v>2018</c:v>
                </c:pt>
                <c:pt idx="22147">
                  <c:v>2018</c:v>
                </c:pt>
                <c:pt idx="22148">
                  <c:v>2018</c:v>
                </c:pt>
                <c:pt idx="22149">
                  <c:v>2018</c:v>
                </c:pt>
                <c:pt idx="22150">
                  <c:v>2018</c:v>
                </c:pt>
                <c:pt idx="22151">
                  <c:v>2018</c:v>
                </c:pt>
                <c:pt idx="22152">
                  <c:v>2018</c:v>
                </c:pt>
                <c:pt idx="22153">
                  <c:v>2018</c:v>
                </c:pt>
                <c:pt idx="22154">
                  <c:v>2018</c:v>
                </c:pt>
                <c:pt idx="22155">
                  <c:v>2018</c:v>
                </c:pt>
                <c:pt idx="22156">
                  <c:v>2018</c:v>
                </c:pt>
                <c:pt idx="22157">
                  <c:v>2018</c:v>
                </c:pt>
                <c:pt idx="22158">
                  <c:v>2018</c:v>
                </c:pt>
                <c:pt idx="22159">
                  <c:v>2018</c:v>
                </c:pt>
                <c:pt idx="22160">
                  <c:v>2018</c:v>
                </c:pt>
                <c:pt idx="22161">
                  <c:v>2018</c:v>
                </c:pt>
                <c:pt idx="22162">
                  <c:v>2018</c:v>
                </c:pt>
                <c:pt idx="22163">
                  <c:v>2018</c:v>
                </c:pt>
                <c:pt idx="22164">
                  <c:v>2018</c:v>
                </c:pt>
                <c:pt idx="22165">
                  <c:v>2018</c:v>
                </c:pt>
                <c:pt idx="22166">
                  <c:v>2018</c:v>
                </c:pt>
                <c:pt idx="22167">
                  <c:v>2018</c:v>
                </c:pt>
                <c:pt idx="22168">
                  <c:v>2018</c:v>
                </c:pt>
                <c:pt idx="22169">
                  <c:v>2018</c:v>
                </c:pt>
                <c:pt idx="22170">
                  <c:v>2018</c:v>
                </c:pt>
                <c:pt idx="22171">
                  <c:v>2018</c:v>
                </c:pt>
                <c:pt idx="22172">
                  <c:v>2018</c:v>
                </c:pt>
                <c:pt idx="22173">
                  <c:v>2018</c:v>
                </c:pt>
                <c:pt idx="22174">
                  <c:v>2018</c:v>
                </c:pt>
                <c:pt idx="22175">
                  <c:v>2018</c:v>
                </c:pt>
                <c:pt idx="22176">
                  <c:v>2018</c:v>
                </c:pt>
                <c:pt idx="22177">
                  <c:v>2018</c:v>
                </c:pt>
                <c:pt idx="22178">
                  <c:v>2018</c:v>
                </c:pt>
                <c:pt idx="22179">
                  <c:v>2018</c:v>
                </c:pt>
                <c:pt idx="22180">
                  <c:v>2018</c:v>
                </c:pt>
                <c:pt idx="22181">
                  <c:v>2018</c:v>
                </c:pt>
                <c:pt idx="22182">
                  <c:v>2018</c:v>
                </c:pt>
                <c:pt idx="22183">
                  <c:v>2018</c:v>
                </c:pt>
                <c:pt idx="22184">
                  <c:v>2018</c:v>
                </c:pt>
                <c:pt idx="22185">
                  <c:v>2018</c:v>
                </c:pt>
                <c:pt idx="22186">
                  <c:v>2018</c:v>
                </c:pt>
                <c:pt idx="22187">
                  <c:v>2018</c:v>
                </c:pt>
                <c:pt idx="22188">
                  <c:v>2018</c:v>
                </c:pt>
                <c:pt idx="22189">
                  <c:v>2018</c:v>
                </c:pt>
                <c:pt idx="22190">
                  <c:v>2018</c:v>
                </c:pt>
                <c:pt idx="22191">
                  <c:v>2018</c:v>
                </c:pt>
                <c:pt idx="22192">
                  <c:v>2018</c:v>
                </c:pt>
                <c:pt idx="22193">
                  <c:v>2018</c:v>
                </c:pt>
                <c:pt idx="22194">
                  <c:v>2018</c:v>
                </c:pt>
                <c:pt idx="22195">
                  <c:v>2018</c:v>
                </c:pt>
                <c:pt idx="22196">
                  <c:v>2018</c:v>
                </c:pt>
                <c:pt idx="22197">
                  <c:v>2018</c:v>
                </c:pt>
                <c:pt idx="22198">
                  <c:v>2018</c:v>
                </c:pt>
                <c:pt idx="22199">
                  <c:v>2018</c:v>
                </c:pt>
                <c:pt idx="22200">
                  <c:v>2018</c:v>
                </c:pt>
                <c:pt idx="22201">
                  <c:v>2018</c:v>
                </c:pt>
                <c:pt idx="22202">
                  <c:v>2018</c:v>
                </c:pt>
                <c:pt idx="22203">
                  <c:v>2018</c:v>
                </c:pt>
                <c:pt idx="22204">
                  <c:v>2018</c:v>
                </c:pt>
                <c:pt idx="22205">
                  <c:v>2018</c:v>
                </c:pt>
                <c:pt idx="22206">
                  <c:v>2018</c:v>
                </c:pt>
                <c:pt idx="22207">
                  <c:v>2018</c:v>
                </c:pt>
                <c:pt idx="22208">
                  <c:v>2018</c:v>
                </c:pt>
                <c:pt idx="22209">
                  <c:v>2018</c:v>
                </c:pt>
                <c:pt idx="22210">
                  <c:v>2018</c:v>
                </c:pt>
                <c:pt idx="22211">
                  <c:v>2018</c:v>
                </c:pt>
                <c:pt idx="22212">
                  <c:v>2018</c:v>
                </c:pt>
                <c:pt idx="22213">
                  <c:v>2018</c:v>
                </c:pt>
                <c:pt idx="22214">
                  <c:v>2018</c:v>
                </c:pt>
                <c:pt idx="22215">
                  <c:v>2018</c:v>
                </c:pt>
                <c:pt idx="22216">
                  <c:v>2018</c:v>
                </c:pt>
                <c:pt idx="22217">
                  <c:v>2018</c:v>
                </c:pt>
                <c:pt idx="22218">
                  <c:v>2018</c:v>
                </c:pt>
                <c:pt idx="22219">
                  <c:v>2018</c:v>
                </c:pt>
                <c:pt idx="22220">
                  <c:v>2018</c:v>
                </c:pt>
                <c:pt idx="22221">
                  <c:v>2018</c:v>
                </c:pt>
                <c:pt idx="22222">
                  <c:v>2018</c:v>
                </c:pt>
                <c:pt idx="22223">
                  <c:v>2018</c:v>
                </c:pt>
                <c:pt idx="22224">
                  <c:v>2018</c:v>
                </c:pt>
                <c:pt idx="22225">
                  <c:v>2018</c:v>
                </c:pt>
                <c:pt idx="22226">
                  <c:v>2018</c:v>
                </c:pt>
                <c:pt idx="22227">
                  <c:v>2018</c:v>
                </c:pt>
                <c:pt idx="22228">
                  <c:v>2018</c:v>
                </c:pt>
                <c:pt idx="22229">
                  <c:v>2018</c:v>
                </c:pt>
                <c:pt idx="22230">
                  <c:v>2018</c:v>
                </c:pt>
                <c:pt idx="22231">
                  <c:v>2018</c:v>
                </c:pt>
                <c:pt idx="22232">
                  <c:v>2018</c:v>
                </c:pt>
                <c:pt idx="22233">
                  <c:v>2018</c:v>
                </c:pt>
                <c:pt idx="22234">
                  <c:v>2018</c:v>
                </c:pt>
                <c:pt idx="22235">
                  <c:v>2018</c:v>
                </c:pt>
                <c:pt idx="22236">
                  <c:v>2018</c:v>
                </c:pt>
                <c:pt idx="22237">
                  <c:v>2018</c:v>
                </c:pt>
                <c:pt idx="22238">
                  <c:v>2018</c:v>
                </c:pt>
                <c:pt idx="22239">
                  <c:v>2018</c:v>
                </c:pt>
                <c:pt idx="22240">
                  <c:v>2018</c:v>
                </c:pt>
                <c:pt idx="22241">
                  <c:v>2018</c:v>
                </c:pt>
                <c:pt idx="22242">
                  <c:v>2018</c:v>
                </c:pt>
                <c:pt idx="22243">
                  <c:v>2018</c:v>
                </c:pt>
                <c:pt idx="22244">
                  <c:v>2018</c:v>
                </c:pt>
                <c:pt idx="22245">
                  <c:v>2018</c:v>
                </c:pt>
                <c:pt idx="22246">
                  <c:v>2018</c:v>
                </c:pt>
                <c:pt idx="22247">
                  <c:v>2018</c:v>
                </c:pt>
                <c:pt idx="22248">
                  <c:v>2018</c:v>
                </c:pt>
                <c:pt idx="22249">
                  <c:v>2018</c:v>
                </c:pt>
                <c:pt idx="22250">
                  <c:v>2018</c:v>
                </c:pt>
                <c:pt idx="22251">
                  <c:v>2018</c:v>
                </c:pt>
                <c:pt idx="22252">
                  <c:v>2018</c:v>
                </c:pt>
                <c:pt idx="22253">
                  <c:v>2018</c:v>
                </c:pt>
                <c:pt idx="22254">
                  <c:v>2018</c:v>
                </c:pt>
                <c:pt idx="22255">
                  <c:v>2018</c:v>
                </c:pt>
                <c:pt idx="22256">
                  <c:v>2018</c:v>
                </c:pt>
                <c:pt idx="22257">
                  <c:v>2018</c:v>
                </c:pt>
                <c:pt idx="22258">
                  <c:v>2018</c:v>
                </c:pt>
                <c:pt idx="22259">
                  <c:v>2018</c:v>
                </c:pt>
                <c:pt idx="22260">
                  <c:v>2018</c:v>
                </c:pt>
                <c:pt idx="22261">
                  <c:v>2018</c:v>
                </c:pt>
                <c:pt idx="22262">
                  <c:v>2018</c:v>
                </c:pt>
                <c:pt idx="22263">
                  <c:v>2018</c:v>
                </c:pt>
                <c:pt idx="22264">
                  <c:v>2018</c:v>
                </c:pt>
                <c:pt idx="22265">
                  <c:v>2018</c:v>
                </c:pt>
                <c:pt idx="22266">
                  <c:v>2018</c:v>
                </c:pt>
                <c:pt idx="22267">
                  <c:v>2018</c:v>
                </c:pt>
                <c:pt idx="22268">
                  <c:v>2018</c:v>
                </c:pt>
                <c:pt idx="22269">
                  <c:v>2018</c:v>
                </c:pt>
                <c:pt idx="22270">
                  <c:v>2018</c:v>
                </c:pt>
                <c:pt idx="22271">
                  <c:v>2018</c:v>
                </c:pt>
                <c:pt idx="22272">
                  <c:v>2018</c:v>
                </c:pt>
                <c:pt idx="22273">
                  <c:v>2018</c:v>
                </c:pt>
                <c:pt idx="22274">
                  <c:v>2018</c:v>
                </c:pt>
                <c:pt idx="22275">
                  <c:v>2018</c:v>
                </c:pt>
                <c:pt idx="22276">
                  <c:v>2018</c:v>
                </c:pt>
                <c:pt idx="22277">
                  <c:v>2018</c:v>
                </c:pt>
                <c:pt idx="22278">
                  <c:v>2018</c:v>
                </c:pt>
                <c:pt idx="22279">
                  <c:v>2018</c:v>
                </c:pt>
                <c:pt idx="22280">
                  <c:v>2018</c:v>
                </c:pt>
                <c:pt idx="22281">
                  <c:v>2018</c:v>
                </c:pt>
                <c:pt idx="22282">
                  <c:v>2018</c:v>
                </c:pt>
                <c:pt idx="22283">
                  <c:v>2018</c:v>
                </c:pt>
                <c:pt idx="22284">
                  <c:v>2018</c:v>
                </c:pt>
                <c:pt idx="22285">
                  <c:v>2018</c:v>
                </c:pt>
                <c:pt idx="22286">
                  <c:v>2018</c:v>
                </c:pt>
                <c:pt idx="22287">
                  <c:v>2018</c:v>
                </c:pt>
                <c:pt idx="22288">
                  <c:v>2018</c:v>
                </c:pt>
                <c:pt idx="22289">
                  <c:v>2018</c:v>
                </c:pt>
                <c:pt idx="22290">
                  <c:v>2018</c:v>
                </c:pt>
                <c:pt idx="22291">
                  <c:v>2018</c:v>
                </c:pt>
                <c:pt idx="22292">
                  <c:v>2018</c:v>
                </c:pt>
                <c:pt idx="22293">
                  <c:v>2018</c:v>
                </c:pt>
                <c:pt idx="22294">
                  <c:v>2018</c:v>
                </c:pt>
                <c:pt idx="22295">
                  <c:v>2018</c:v>
                </c:pt>
                <c:pt idx="22296">
                  <c:v>2018</c:v>
                </c:pt>
                <c:pt idx="22297">
                  <c:v>2018</c:v>
                </c:pt>
                <c:pt idx="22298">
                  <c:v>2018</c:v>
                </c:pt>
                <c:pt idx="22299">
                  <c:v>2018</c:v>
                </c:pt>
                <c:pt idx="22300">
                  <c:v>2018</c:v>
                </c:pt>
                <c:pt idx="22301">
                  <c:v>2018</c:v>
                </c:pt>
                <c:pt idx="22302">
                  <c:v>2018</c:v>
                </c:pt>
                <c:pt idx="22303">
                  <c:v>2018</c:v>
                </c:pt>
                <c:pt idx="22304">
                  <c:v>2018</c:v>
                </c:pt>
                <c:pt idx="22305">
                  <c:v>2018</c:v>
                </c:pt>
                <c:pt idx="22306">
                  <c:v>2018</c:v>
                </c:pt>
                <c:pt idx="22307">
                  <c:v>2018</c:v>
                </c:pt>
                <c:pt idx="22308">
                  <c:v>2018</c:v>
                </c:pt>
                <c:pt idx="22309">
                  <c:v>2018</c:v>
                </c:pt>
                <c:pt idx="22310">
                  <c:v>2018</c:v>
                </c:pt>
                <c:pt idx="22311">
                  <c:v>2018</c:v>
                </c:pt>
                <c:pt idx="22312">
                  <c:v>2018</c:v>
                </c:pt>
                <c:pt idx="22313">
                  <c:v>2018</c:v>
                </c:pt>
                <c:pt idx="22314">
                  <c:v>2018</c:v>
                </c:pt>
                <c:pt idx="22315">
                  <c:v>2018</c:v>
                </c:pt>
                <c:pt idx="22316">
                  <c:v>2018</c:v>
                </c:pt>
                <c:pt idx="22317">
                  <c:v>2018</c:v>
                </c:pt>
                <c:pt idx="22318">
                  <c:v>2018</c:v>
                </c:pt>
                <c:pt idx="22319">
                  <c:v>2018</c:v>
                </c:pt>
                <c:pt idx="22320">
                  <c:v>2018</c:v>
                </c:pt>
                <c:pt idx="22321">
                  <c:v>2018</c:v>
                </c:pt>
                <c:pt idx="22322">
                  <c:v>2018</c:v>
                </c:pt>
                <c:pt idx="22323">
                  <c:v>2018</c:v>
                </c:pt>
                <c:pt idx="22324">
                  <c:v>2018</c:v>
                </c:pt>
                <c:pt idx="22325">
                  <c:v>2018</c:v>
                </c:pt>
                <c:pt idx="22326">
                  <c:v>2018</c:v>
                </c:pt>
                <c:pt idx="22327">
                  <c:v>2018</c:v>
                </c:pt>
                <c:pt idx="22328">
                  <c:v>2018</c:v>
                </c:pt>
                <c:pt idx="22329">
                  <c:v>2018</c:v>
                </c:pt>
                <c:pt idx="22330">
                  <c:v>2018</c:v>
                </c:pt>
                <c:pt idx="22331">
                  <c:v>2018</c:v>
                </c:pt>
                <c:pt idx="22332">
                  <c:v>2018</c:v>
                </c:pt>
                <c:pt idx="22333">
                  <c:v>2018</c:v>
                </c:pt>
                <c:pt idx="22334">
                  <c:v>2018</c:v>
                </c:pt>
                <c:pt idx="22335">
                  <c:v>2018</c:v>
                </c:pt>
                <c:pt idx="22336">
                  <c:v>2018</c:v>
                </c:pt>
                <c:pt idx="22337">
                  <c:v>2018</c:v>
                </c:pt>
                <c:pt idx="22338">
                  <c:v>2018</c:v>
                </c:pt>
                <c:pt idx="22339">
                  <c:v>2018</c:v>
                </c:pt>
                <c:pt idx="22340">
                  <c:v>2018</c:v>
                </c:pt>
                <c:pt idx="22341">
                  <c:v>2018</c:v>
                </c:pt>
                <c:pt idx="22342">
                  <c:v>2018</c:v>
                </c:pt>
                <c:pt idx="22343">
                  <c:v>2018</c:v>
                </c:pt>
                <c:pt idx="22344">
                  <c:v>2018</c:v>
                </c:pt>
                <c:pt idx="22345">
                  <c:v>2018</c:v>
                </c:pt>
                <c:pt idx="22346">
                  <c:v>2018</c:v>
                </c:pt>
                <c:pt idx="22347">
                  <c:v>2018</c:v>
                </c:pt>
                <c:pt idx="22348">
                  <c:v>2018</c:v>
                </c:pt>
                <c:pt idx="22349">
                  <c:v>2018</c:v>
                </c:pt>
                <c:pt idx="22350">
                  <c:v>2018</c:v>
                </c:pt>
                <c:pt idx="22351">
                  <c:v>2018</c:v>
                </c:pt>
                <c:pt idx="22352">
                  <c:v>2018</c:v>
                </c:pt>
                <c:pt idx="22353">
                  <c:v>2018</c:v>
                </c:pt>
                <c:pt idx="22354">
                  <c:v>2018</c:v>
                </c:pt>
                <c:pt idx="22355">
                  <c:v>2018</c:v>
                </c:pt>
                <c:pt idx="22356">
                  <c:v>2018</c:v>
                </c:pt>
                <c:pt idx="22357">
                  <c:v>2018</c:v>
                </c:pt>
                <c:pt idx="22358">
                  <c:v>2018</c:v>
                </c:pt>
                <c:pt idx="22359">
                  <c:v>2018</c:v>
                </c:pt>
                <c:pt idx="22360">
                  <c:v>2018</c:v>
                </c:pt>
                <c:pt idx="22361">
                  <c:v>2018</c:v>
                </c:pt>
                <c:pt idx="22362">
                  <c:v>2018</c:v>
                </c:pt>
                <c:pt idx="22363">
                  <c:v>2018</c:v>
                </c:pt>
                <c:pt idx="22364">
                  <c:v>2018</c:v>
                </c:pt>
                <c:pt idx="22365">
                  <c:v>2018</c:v>
                </c:pt>
                <c:pt idx="22366">
                  <c:v>2018</c:v>
                </c:pt>
                <c:pt idx="22367">
                  <c:v>2018</c:v>
                </c:pt>
                <c:pt idx="22368">
                  <c:v>2018</c:v>
                </c:pt>
                <c:pt idx="22369">
                  <c:v>2018</c:v>
                </c:pt>
                <c:pt idx="22370">
                  <c:v>2018</c:v>
                </c:pt>
                <c:pt idx="22371">
                  <c:v>2018</c:v>
                </c:pt>
                <c:pt idx="22372">
                  <c:v>2018</c:v>
                </c:pt>
                <c:pt idx="22373">
                  <c:v>2018</c:v>
                </c:pt>
                <c:pt idx="22374">
                  <c:v>2018</c:v>
                </c:pt>
                <c:pt idx="22375">
                  <c:v>2018</c:v>
                </c:pt>
                <c:pt idx="22376">
                  <c:v>2018</c:v>
                </c:pt>
                <c:pt idx="22377">
                  <c:v>2018</c:v>
                </c:pt>
                <c:pt idx="22378">
                  <c:v>2018</c:v>
                </c:pt>
                <c:pt idx="22379">
                  <c:v>2018</c:v>
                </c:pt>
                <c:pt idx="22380">
                  <c:v>2018</c:v>
                </c:pt>
                <c:pt idx="22381">
                  <c:v>2018</c:v>
                </c:pt>
                <c:pt idx="22382">
                  <c:v>2018</c:v>
                </c:pt>
                <c:pt idx="22383">
                  <c:v>2018</c:v>
                </c:pt>
                <c:pt idx="22384">
                  <c:v>2018</c:v>
                </c:pt>
                <c:pt idx="22385">
                  <c:v>2018</c:v>
                </c:pt>
                <c:pt idx="22386">
                  <c:v>2018</c:v>
                </c:pt>
                <c:pt idx="22387">
                  <c:v>2018</c:v>
                </c:pt>
                <c:pt idx="22388">
                  <c:v>2018</c:v>
                </c:pt>
                <c:pt idx="22389">
                  <c:v>2018</c:v>
                </c:pt>
                <c:pt idx="22390">
                  <c:v>2018</c:v>
                </c:pt>
                <c:pt idx="22391">
                  <c:v>2018</c:v>
                </c:pt>
                <c:pt idx="22392">
                  <c:v>2018</c:v>
                </c:pt>
                <c:pt idx="22393">
                  <c:v>2018</c:v>
                </c:pt>
                <c:pt idx="22394">
                  <c:v>2018</c:v>
                </c:pt>
                <c:pt idx="22395">
                  <c:v>2018</c:v>
                </c:pt>
                <c:pt idx="22396">
                  <c:v>2018</c:v>
                </c:pt>
                <c:pt idx="22397">
                  <c:v>2018</c:v>
                </c:pt>
                <c:pt idx="22398">
                  <c:v>2018</c:v>
                </c:pt>
                <c:pt idx="22399">
                  <c:v>2018</c:v>
                </c:pt>
                <c:pt idx="22400">
                  <c:v>2018</c:v>
                </c:pt>
                <c:pt idx="22401">
                  <c:v>2018</c:v>
                </c:pt>
                <c:pt idx="22402">
                  <c:v>2018</c:v>
                </c:pt>
                <c:pt idx="22403">
                  <c:v>2018</c:v>
                </c:pt>
                <c:pt idx="22404">
                  <c:v>2018</c:v>
                </c:pt>
                <c:pt idx="22405">
                  <c:v>2018</c:v>
                </c:pt>
                <c:pt idx="22406">
                  <c:v>2018</c:v>
                </c:pt>
                <c:pt idx="22407">
                  <c:v>2018</c:v>
                </c:pt>
                <c:pt idx="22408">
                  <c:v>2018</c:v>
                </c:pt>
                <c:pt idx="22409">
                  <c:v>2018</c:v>
                </c:pt>
                <c:pt idx="22410">
                  <c:v>2018</c:v>
                </c:pt>
                <c:pt idx="22411">
                  <c:v>2018</c:v>
                </c:pt>
                <c:pt idx="22412">
                  <c:v>2018</c:v>
                </c:pt>
                <c:pt idx="22413">
                  <c:v>2018</c:v>
                </c:pt>
                <c:pt idx="22414">
                  <c:v>2018</c:v>
                </c:pt>
                <c:pt idx="22415">
                  <c:v>2018</c:v>
                </c:pt>
                <c:pt idx="22416">
                  <c:v>2018</c:v>
                </c:pt>
                <c:pt idx="22417">
                  <c:v>2018</c:v>
                </c:pt>
                <c:pt idx="22418">
                  <c:v>2018</c:v>
                </c:pt>
                <c:pt idx="22419">
                  <c:v>2018</c:v>
                </c:pt>
                <c:pt idx="22420">
                  <c:v>2018</c:v>
                </c:pt>
                <c:pt idx="22421">
                  <c:v>2018</c:v>
                </c:pt>
                <c:pt idx="22422">
                  <c:v>2018</c:v>
                </c:pt>
                <c:pt idx="22423">
                  <c:v>2018</c:v>
                </c:pt>
                <c:pt idx="22424">
                  <c:v>2018</c:v>
                </c:pt>
                <c:pt idx="22425">
                  <c:v>2018</c:v>
                </c:pt>
                <c:pt idx="22426">
                  <c:v>2018</c:v>
                </c:pt>
                <c:pt idx="22427">
                  <c:v>2018</c:v>
                </c:pt>
                <c:pt idx="22428">
                  <c:v>2018</c:v>
                </c:pt>
                <c:pt idx="22429">
                  <c:v>2018</c:v>
                </c:pt>
                <c:pt idx="22430">
                  <c:v>2018</c:v>
                </c:pt>
                <c:pt idx="22431">
                  <c:v>2018</c:v>
                </c:pt>
                <c:pt idx="22432">
                  <c:v>2018</c:v>
                </c:pt>
                <c:pt idx="22433">
                  <c:v>2018</c:v>
                </c:pt>
                <c:pt idx="22434">
                  <c:v>2018</c:v>
                </c:pt>
                <c:pt idx="22435">
                  <c:v>2018</c:v>
                </c:pt>
                <c:pt idx="22436">
                  <c:v>2018</c:v>
                </c:pt>
                <c:pt idx="22437">
                  <c:v>2018</c:v>
                </c:pt>
                <c:pt idx="22438">
                  <c:v>2018</c:v>
                </c:pt>
                <c:pt idx="22439">
                  <c:v>2018</c:v>
                </c:pt>
                <c:pt idx="22440">
                  <c:v>2018</c:v>
                </c:pt>
                <c:pt idx="22441">
                  <c:v>2018</c:v>
                </c:pt>
                <c:pt idx="22442">
                  <c:v>2018</c:v>
                </c:pt>
                <c:pt idx="22443">
                  <c:v>2018</c:v>
                </c:pt>
                <c:pt idx="22444">
                  <c:v>2018</c:v>
                </c:pt>
                <c:pt idx="22445">
                  <c:v>2018</c:v>
                </c:pt>
                <c:pt idx="22446">
                  <c:v>2018</c:v>
                </c:pt>
                <c:pt idx="22447">
                  <c:v>2018</c:v>
                </c:pt>
                <c:pt idx="22448">
                  <c:v>2018</c:v>
                </c:pt>
                <c:pt idx="22449">
                  <c:v>2018</c:v>
                </c:pt>
                <c:pt idx="22450">
                  <c:v>2018</c:v>
                </c:pt>
                <c:pt idx="22451">
                  <c:v>2018</c:v>
                </c:pt>
                <c:pt idx="22452">
                  <c:v>2018</c:v>
                </c:pt>
                <c:pt idx="22453">
                  <c:v>2018</c:v>
                </c:pt>
                <c:pt idx="22454">
                  <c:v>2018</c:v>
                </c:pt>
                <c:pt idx="22455">
                  <c:v>2018</c:v>
                </c:pt>
                <c:pt idx="22456">
                  <c:v>2018</c:v>
                </c:pt>
                <c:pt idx="22457">
                  <c:v>2018</c:v>
                </c:pt>
                <c:pt idx="22458">
                  <c:v>2018</c:v>
                </c:pt>
                <c:pt idx="22459">
                  <c:v>2018</c:v>
                </c:pt>
                <c:pt idx="22460">
                  <c:v>2018</c:v>
                </c:pt>
                <c:pt idx="22461">
                  <c:v>2018</c:v>
                </c:pt>
                <c:pt idx="22462">
                  <c:v>2018</c:v>
                </c:pt>
                <c:pt idx="22463">
                  <c:v>2018</c:v>
                </c:pt>
                <c:pt idx="22464">
                  <c:v>2018</c:v>
                </c:pt>
                <c:pt idx="22465">
                  <c:v>2018</c:v>
                </c:pt>
                <c:pt idx="22466">
                  <c:v>2018</c:v>
                </c:pt>
                <c:pt idx="22467">
                  <c:v>2018</c:v>
                </c:pt>
                <c:pt idx="22468">
                  <c:v>2018</c:v>
                </c:pt>
                <c:pt idx="22469">
                  <c:v>2018</c:v>
                </c:pt>
                <c:pt idx="22470">
                  <c:v>2018</c:v>
                </c:pt>
                <c:pt idx="22471">
                  <c:v>2018</c:v>
                </c:pt>
                <c:pt idx="22472">
                  <c:v>2018</c:v>
                </c:pt>
                <c:pt idx="22473">
                  <c:v>2018</c:v>
                </c:pt>
                <c:pt idx="22474">
                  <c:v>2018</c:v>
                </c:pt>
                <c:pt idx="22475">
                  <c:v>2018</c:v>
                </c:pt>
                <c:pt idx="22476">
                  <c:v>2018</c:v>
                </c:pt>
                <c:pt idx="22477">
                  <c:v>2018</c:v>
                </c:pt>
                <c:pt idx="22478">
                  <c:v>2018</c:v>
                </c:pt>
                <c:pt idx="22479">
                  <c:v>2018</c:v>
                </c:pt>
                <c:pt idx="22480">
                  <c:v>2018</c:v>
                </c:pt>
                <c:pt idx="22481">
                  <c:v>2018</c:v>
                </c:pt>
                <c:pt idx="22482">
                  <c:v>2018</c:v>
                </c:pt>
                <c:pt idx="22483">
                  <c:v>2018</c:v>
                </c:pt>
                <c:pt idx="22484">
                  <c:v>2018</c:v>
                </c:pt>
                <c:pt idx="22485">
                  <c:v>2018</c:v>
                </c:pt>
                <c:pt idx="22486">
                  <c:v>2018</c:v>
                </c:pt>
                <c:pt idx="22487">
                  <c:v>2018</c:v>
                </c:pt>
                <c:pt idx="22488">
                  <c:v>2018</c:v>
                </c:pt>
                <c:pt idx="22489">
                  <c:v>2018</c:v>
                </c:pt>
                <c:pt idx="22490">
                  <c:v>2018</c:v>
                </c:pt>
                <c:pt idx="22491">
                  <c:v>2018</c:v>
                </c:pt>
                <c:pt idx="22492">
                  <c:v>2018</c:v>
                </c:pt>
                <c:pt idx="22493">
                  <c:v>2018</c:v>
                </c:pt>
                <c:pt idx="22494">
                  <c:v>2018</c:v>
                </c:pt>
                <c:pt idx="22495">
                  <c:v>2018</c:v>
                </c:pt>
                <c:pt idx="22496">
                  <c:v>2018</c:v>
                </c:pt>
                <c:pt idx="22497">
                  <c:v>2018</c:v>
                </c:pt>
                <c:pt idx="22498">
                  <c:v>2018</c:v>
                </c:pt>
                <c:pt idx="22499">
                  <c:v>2018</c:v>
                </c:pt>
                <c:pt idx="22500">
                  <c:v>2018</c:v>
                </c:pt>
                <c:pt idx="22501">
                  <c:v>2018</c:v>
                </c:pt>
                <c:pt idx="22502">
                  <c:v>2018</c:v>
                </c:pt>
                <c:pt idx="22503">
                  <c:v>2018</c:v>
                </c:pt>
                <c:pt idx="22504">
                  <c:v>2018</c:v>
                </c:pt>
                <c:pt idx="22505">
                  <c:v>2018</c:v>
                </c:pt>
                <c:pt idx="22506">
                  <c:v>2018</c:v>
                </c:pt>
                <c:pt idx="22507">
                  <c:v>2018</c:v>
                </c:pt>
                <c:pt idx="22508">
                  <c:v>2018</c:v>
                </c:pt>
                <c:pt idx="22509">
                  <c:v>2018</c:v>
                </c:pt>
                <c:pt idx="22510">
                  <c:v>2018</c:v>
                </c:pt>
                <c:pt idx="22511">
                  <c:v>2018</c:v>
                </c:pt>
                <c:pt idx="22512">
                  <c:v>2018</c:v>
                </c:pt>
                <c:pt idx="22513">
                  <c:v>2018</c:v>
                </c:pt>
                <c:pt idx="22514">
                  <c:v>2018</c:v>
                </c:pt>
                <c:pt idx="22515">
                  <c:v>2018</c:v>
                </c:pt>
                <c:pt idx="22516">
                  <c:v>2018</c:v>
                </c:pt>
                <c:pt idx="22517">
                  <c:v>2018</c:v>
                </c:pt>
                <c:pt idx="22518">
                  <c:v>2018</c:v>
                </c:pt>
                <c:pt idx="22519">
                  <c:v>2018</c:v>
                </c:pt>
                <c:pt idx="22520">
                  <c:v>2018</c:v>
                </c:pt>
                <c:pt idx="22521">
                  <c:v>2018</c:v>
                </c:pt>
                <c:pt idx="22522">
                  <c:v>2018</c:v>
                </c:pt>
                <c:pt idx="22523">
                  <c:v>2018</c:v>
                </c:pt>
                <c:pt idx="22524">
                  <c:v>2018</c:v>
                </c:pt>
                <c:pt idx="22525">
                  <c:v>2018</c:v>
                </c:pt>
                <c:pt idx="22526">
                  <c:v>2018</c:v>
                </c:pt>
                <c:pt idx="22527">
                  <c:v>2018</c:v>
                </c:pt>
                <c:pt idx="22528">
                  <c:v>2018</c:v>
                </c:pt>
                <c:pt idx="22529">
                  <c:v>2018</c:v>
                </c:pt>
                <c:pt idx="22530">
                  <c:v>2018</c:v>
                </c:pt>
                <c:pt idx="22531">
                  <c:v>2018</c:v>
                </c:pt>
                <c:pt idx="22532">
                  <c:v>2018</c:v>
                </c:pt>
                <c:pt idx="22533">
                  <c:v>2018</c:v>
                </c:pt>
                <c:pt idx="22534">
                  <c:v>2018</c:v>
                </c:pt>
                <c:pt idx="22535">
                  <c:v>2018</c:v>
                </c:pt>
                <c:pt idx="22536">
                  <c:v>2018</c:v>
                </c:pt>
                <c:pt idx="22537">
                  <c:v>2018</c:v>
                </c:pt>
                <c:pt idx="22538">
                  <c:v>2018</c:v>
                </c:pt>
                <c:pt idx="22539">
                  <c:v>2018</c:v>
                </c:pt>
                <c:pt idx="22540">
                  <c:v>2018</c:v>
                </c:pt>
                <c:pt idx="22541">
                  <c:v>2018</c:v>
                </c:pt>
                <c:pt idx="22542">
                  <c:v>2018</c:v>
                </c:pt>
                <c:pt idx="22543">
                  <c:v>2018</c:v>
                </c:pt>
                <c:pt idx="22544">
                  <c:v>2018</c:v>
                </c:pt>
                <c:pt idx="22545">
                  <c:v>2018</c:v>
                </c:pt>
                <c:pt idx="22546">
                  <c:v>2018</c:v>
                </c:pt>
                <c:pt idx="22547">
                  <c:v>2018</c:v>
                </c:pt>
                <c:pt idx="22548">
                  <c:v>2018</c:v>
                </c:pt>
                <c:pt idx="22549">
                  <c:v>2018</c:v>
                </c:pt>
                <c:pt idx="22550">
                  <c:v>2018</c:v>
                </c:pt>
                <c:pt idx="22551">
                  <c:v>2018</c:v>
                </c:pt>
                <c:pt idx="22552">
                  <c:v>2018</c:v>
                </c:pt>
                <c:pt idx="22553">
                  <c:v>2018</c:v>
                </c:pt>
                <c:pt idx="22554">
                  <c:v>2018</c:v>
                </c:pt>
                <c:pt idx="22555">
                  <c:v>2018</c:v>
                </c:pt>
                <c:pt idx="22556">
                  <c:v>2018</c:v>
                </c:pt>
                <c:pt idx="22557">
                  <c:v>2018</c:v>
                </c:pt>
                <c:pt idx="22558">
                  <c:v>2018</c:v>
                </c:pt>
                <c:pt idx="22559">
                  <c:v>2018</c:v>
                </c:pt>
                <c:pt idx="22560">
                  <c:v>2018</c:v>
                </c:pt>
                <c:pt idx="22561">
                  <c:v>2018</c:v>
                </c:pt>
                <c:pt idx="22562">
                  <c:v>2018</c:v>
                </c:pt>
                <c:pt idx="22563">
                  <c:v>2018</c:v>
                </c:pt>
                <c:pt idx="22564">
                  <c:v>2018</c:v>
                </c:pt>
                <c:pt idx="22565">
                  <c:v>2018</c:v>
                </c:pt>
                <c:pt idx="22566">
                  <c:v>2018</c:v>
                </c:pt>
                <c:pt idx="22567">
                  <c:v>2018</c:v>
                </c:pt>
                <c:pt idx="22568">
                  <c:v>2018</c:v>
                </c:pt>
                <c:pt idx="22569">
                  <c:v>2018</c:v>
                </c:pt>
                <c:pt idx="22570">
                  <c:v>2018</c:v>
                </c:pt>
                <c:pt idx="22571">
                  <c:v>2018</c:v>
                </c:pt>
                <c:pt idx="22572">
                  <c:v>2018</c:v>
                </c:pt>
                <c:pt idx="22573">
                  <c:v>2018</c:v>
                </c:pt>
                <c:pt idx="22574">
                  <c:v>2018</c:v>
                </c:pt>
                <c:pt idx="22575">
                  <c:v>2018</c:v>
                </c:pt>
                <c:pt idx="22576">
                  <c:v>2018</c:v>
                </c:pt>
                <c:pt idx="22577">
                  <c:v>2018</c:v>
                </c:pt>
                <c:pt idx="22578">
                  <c:v>2018</c:v>
                </c:pt>
                <c:pt idx="22579">
                  <c:v>2018</c:v>
                </c:pt>
                <c:pt idx="22580">
                  <c:v>2018</c:v>
                </c:pt>
                <c:pt idx="22581">
                  <c:v>2018</c:v>
                </c:pt>
                <c:pt idx="22582">
                  <c:v>2018</c:v>
                </c:pt>
                <c:pt idx="22583">
                  <c:v>2018</c:v>
                </c:pt>
                <c:pt idx="22584">
                  <c:v>2018</c:v>
                </c:pt>
                <c:pt idx="22585">
                  <c:v>2018</c:v>
                </c:pt>
                <c:pt idx="22586">
                  <c:v>2018</c:v>
                </c:pt>
                <c:pt idx="22587">
                  <c:v>2018</c:v>
                </c:pt>
                <c:pt idx="22588">
                  <c:v>2018</c:v>
                </c:pt>
                <c:pt idx="22589">
                  <c:v>2018</c:v>
                </c:pt>
                <c:pt idx="22590">
                  <c:v>2018</c:v>
                </c:pt>
                <c:pt idx="22591">
                  <c:v>2018</c:v>
                </c:pt>
                <c:pt idx="22592">
                  <c:v>2018</c:v>
                </c:pt>
                <c:pt idx="22593">
                  <c:v>2018</c:v>
                </c:pt>
                <c:pt idx="22594">
                  <c:v>2018</c:v>
                </c:pt>
                <c:pt idx="22595">
                  <c:v>2018</c:v>
                </c:pt>
                <c:pt idx="22596">
                  <c:v>2018</c:v>
                </c:pt>
                <c:pt idx="22597">
                  <c:v>2018</c:v>
                </c:pt>
                <c:pt idx="22598">
                  <c:v>2018</c:v>
                </c:pt>
                <c:pt idx="22599">
                  <c:v>2018</c:v>
                </c:pt>
                <c:pt idx="22600">
                  <c:v>2018</c:v>
                </c:pt>
                <c:pt idx="22601">
                  <c:v>2018</c:v>
                </c:pt>
                <c:pt idx="22602">
                  <c:v>2018</c:v>
                </c:pt>
                <c:pt idx="22603">
                  <c:v>2018</c:v>
                </c:pt>
                <c:pt idx="22604">
                  <c:v>2018</c:v>
                </c:pt>
                <c:pt idx="22605">
                  <c:v>2018</c:v>
                </c:pt>
                <c:pt idx="22606">
                  <c:v>2018</c:v>
                </c:pt>
                <c:pt idx="22607">
                  <c:v>2018</c:v>
                </c:pt>
                <c:pt idx="22608">
                  <c:v>2018</c:v>
                </c:pt>
                <c:pt idx="22609">
                  <c:v>2018</c:v>
                </c:pt>
                <c:pt idx="22610">
                  <c:v>2018</c:v>
                </c:pt>
                <c:pt idx="22611">
                  <c:v>2018</c:v>
                </c:pt>
                <c:pt idx="22612">
                  <c:v>2018</c:v>
                </c:pt>
                <c:pt idx="22613">
                  <c:v>2018</c:v>
                </c:pt>
                <c:pt idx="22614">
                  <c:v>2018</c:v>
                </c:pt>
                <c:pt idx="22615">
                  <c:v>2018</c:v>
                </c:pt>
                <c:pt idx="22616">
                  <c:v>2018</c:v>
                </c:pt>
                <c:pt idx="22617">
                  <c:v>2018</c:v>
                </c:pt>
                <c:pt idx="22618">
                  <c:v>2018</c:v>
                </c:pt>
                <c:pt idx="22619">
                  <c:v>2018</c:v>
                </c:pt>
                <c:pt idx="22620">
                  <c:v>2018</c:v>
                </c:pt>
                <c:pt idx="22621">
                  <c:v>2018</c:v>
                </c:pt>
                <c:pt idx="22622">
                  <c:v>2018</c:v>
                </c:pt>
                <c:pt idx="22623">
                  <c:v>2018</c:v>
                </c:pt>
                <c:pt idx="22624">
                  <c:v>2018</c:v>
                </c:pt>
                <c:pt idx="22625">
                  <c:v>2018</c:v>
                </c:pt>
                <c:pt idx="22626">
                  <c:v>2018</c:v>
                </c:pt>
                <c:pt idx="22627">
                  <c:v>2018</c:v>
                </c:pt>
                <c:pt idx="22628">
                  <c:v>2018</c:v>
                </c:pt>
                <c:pt idx="22629">
                  <c:v>2018</c:v>
                </c:pt>
                <c:pt idx="22630">
                  <c:v>2018</c:v>
                </c:pt>
                <c:pt idx="22631">
                  <c:v>2018</c:v>
                </c:pt>
                <c:pt idx="22632">
                  <c:v>2018</c:v>
                </c:pt>
                <c:pt idx="22633">
                  <c:v>2018</c:v>
                </c:pt>
                <c:pt idx="22634">
                  <c:v>2018</c:v>
                </c:pt>
                <c:pt idx="22635">
                  <c:v>2018</c:v>
                </c:pt>
                <c:pt idx="22636">
                  <c:v>2018</c:v>
                </c:pt>
                <c:pt idx="22637">
                  <c:v>2018</c:v>
                </c:pt>
                <c:pt idx="22638">
                  <c:v>2018</c:v>
                </c:pt>
                <c:pt idx="22639">
                  <c:v>2018</c:v>
                </c:pt>
                <c:pt idx="22640">
                  <c:v>2018</c:v>
                </c:pt>
                <c:pt idx="22641">
                  <c:v>2018</c:v>
                </c:pt>
                <c:pt idx="22642">
                  <c:v>2018</c:v>
                </c:pt>
                <c:pt idx="22643">
                  <c:v>2018</c:v>
                </c:pt>
                <c:pt idx="22644">
                  <c:v>2018</c:v>
                </c:pt>
                <c:pt idx="22645">
                  <c:v>2018</c:v>
                </c:pt>
                <c:pt idx="22646">
                  <c:v>2018</c:v>
                </c:pt>
                <c:pt idx="22647">
                  <c:v>2018</c:v>
                </c:pt>
                <c:pt idx="22648">
                  <c:v>2018</c:v>
                </c:pt>
                <c:pt idx="22649">
                  <c:v>2018</c:v>
                </c:pt>
                <c:pt idx="22650">
                  <c:v>2018</c:v>
                </c:pt>
                <c:pt idx="22651">
                  <c:v>2018</c:v>
                </c:pt>
                <c:pt idx="22652">
                  <c:v>2018</c:v>
                </c:pt>
                <c:pt idx="22653">
                  <c:v>2018</c:v>
                </c:pt>
                <c:pt idx="22654">
                  <c:v>2018</c:v>
                </c:pt>
                <c:pt idx="22655">
                  <c:v>2018</c:v>
                </c:pt>
                <c:pt idx="22656">
                  <c:v>2018</c:v>
                </c:pt>
                <c:pt idx="22657">
                  <c:v>2018</c:v>
                </c:pt>
                <c:pt idx="22658">
                  <c:v>2018</c:v>
                </c:pt>
                <c:pt idx="22659">
                  <c:v>2018</c:v>
                </c:pt>
                <c:pt idx="22660">
                  <c:v>2018</c:v>
                </c:pt>
                <c:pt idx="22661">
                  <c:v>2018</c:v>
                </c:pt>
                <c:pt idx="22662">
                  <c:v>2018</c:v>
                </c:pt>
                <c:pt idx="22663">
                  <c:v>2018</c:v>
                </c:pt>
                <c:pt idx="22664">
                  <c:v>2018</c:v>
                </c:pt>
                <c:pt idx="22665">
                  <c:v>2018</c:v>
                </c:pt>
                <c:pt idx="22666">
                  <c:v>2018</c:v>
                </c:pt>
                <c:pt idx="22667">
                  <c:v>2018</c:v>
                </c:pt>
                <c:pt idx="22668">
                  <c:v>2018</c:v>
                </c:pt>
                <c:pt idx="22669">
                  <c:v>2018</c:v>
                </c:pt>
                <c:pt idx="22670">
                  <c:v>2018</c:v>
                </c:pt>
                <c:pt idx="22671">
                  <c:v>2018</c:v>
                </c:pt>
                <c:pt idx="22672">
                  <c:v>2018</c:v>
                </c:pt>
                <c:pt idx="22673">
                  <c:v>2018</c:v>
                </c:pt>
                <c:pt idx="22674">
                  <c:v>2018</c:v>
                </c:pt>
                <c:pt idx="22675">
                  <c:v>2018</c:v>
                </c:pt>
                <c:pt idx="22676">
                  <c:v>2018</c:v>
                </c:pt>
                <c:pt idx="22677">
                  <c:v>2018</c:v>
                </c:pt>
                <c:pt idx="22678">
                  <c:v>2018</c:v>
                </c:pt>
                <c:pt idx="22679">
                  <c:v>2018</c:v>
                </c:pt>
                <c:pt idx="22680">
                  <c:v>2018</c:v>
                </c:pt>
                <c:pt idx="22681">
                  <c:v>2018</c:v>
                </c:pt>
                <c:pt idx="22682">
                  <c:v>2018</c:v>
                </c:pt>
                <c:pt idx="22683">
                  <c:v>2018</c:v>
                </c:pt>
                <c:pt idx="22684">
                  <c:v>2018</c:v>
                </c:pt>
                <c:pt idx="22685">
                  <c:v>2018</c:v>
                </c:pt>
                <c:pt idx="22686">
                  <c:v>2018</c:v>
                </c:pt>
                <c:pt idx="22687">
                  <c:v>2018</c:v>
                </c:pt>
                <c:pt idx="22688">
                  <c:v>2018</c:v>
                </c:pt>
                <c:pt idx="22689">
                  <c:v>2018</c:v>
                </c:pt>
                <c:pt idx="22690">
                  <c:v>2018</c:v>
                </c:pt>
                <c:pt idx="22691">
                  <c:v>2018</c:v>
                </c:pt>
                <c:pt idx="22692">
                  <c:v>2018</c:v>
                </c:pt>
                <c:pt idx="22693">
                  <c:v>2018</c:v>
                </c:pt>
                <c:pt idx="22694">
                  <c:v>2018</c:v>
                </c:pt>
                <c:pt idx="22695">
                  <c:v>2018</c:v>
                </c:pt>
                <c:pt idx="22696">
                  <c:v>2018</c:v>
                </c:pt>
                <c:pt idx="22697">
                  <c:v>2018</c:v>
                </c:pt>
                <c:pt idx="22698">
                  <c:v>2018</c:v>
                </c:pt>
                <c:pt idx="22699">
                  <c:v>2018</c:v>
                </c:pt>
                <c:pt idx="22700">
                  <c:v>2018</c:v>
                </c:pt>
                <c:pt idx="22701">
                  <c:v>2018</c:v>
                </c:pt>
                <c:pt idx="22702">
                  <c:v>2018</c:v>
                </c:pt>
                <c:pt idx="22703">
                  <c:v>2018</c:v>
                </c:pt>
                <c:pt idx="22704">
                  <c:v>2018</c:v>
                </c:pt>
                <c:pt idx="22705">
                  <c:v>2018</c:v>
                </c:pt>
                <c:pt idx="22706">
                  <c:v>2018</c:v>
                </c:pt>
                <c:pt idx="22707">
                  <c:v>2018</c:v>
                </c:pt>
                <c:pt idx="22708">
                  <c:v>2018</c:v>
                </c:pt>
                <c:pt idx="22709">
                  <c:v>2018</c:v>
                </c:pt>
                <c:pt idx="22710">
                  <c:v>2018</c:v>
                </c:pt>
                <c:pt idx="22711">
                  <c:v>2018</c:v>
                </c:pt>
                <c:pt idx="22712">
                  <c:v>2018</c:v>
                </c:pt>
                <c:pt idx="22713">
                  <c:v>2018</c:v>
                </c:pt>
                <c:pt idx="22714">
                  <c:v>2018</c:v>
                </c:pt>
                <c:pt idx="22715">
                  <c:v>2018</c:v>
                </c:pt>
                <c:pt idx="22716">
                  <c:v>2018</c:v>
                </c:pt>
                <c:pt idx="22717">
                  <c:v>2018</c:v>
                </c:pt>
                <c:pt idx="22718">
                  <c:v>2018</c:v>
                </c:pt>
                <c:pt idx="22719">
                  <c:v>2018</c:v>
                </c:pt>
                <c:pt idx="22720">
                  <c:v>2018</c:v>
                </c:pt>
                <c:pt idx="22721">
                  <c:v>2018</c:v>
                </c:pt>
                <c:pt idx="22722">
                  <c:v>2018</c:v>
                </c:pt>
                <c:pt idx="22723">
                  <c:v>2018</c:v>
                </c:pt>
                <c:pt idx="22724">
                  <c:v>2018</c:v>
                </c:pt>
                <c:pt idx="22725">
                  <c:v>2018</c:v>
                </c:pt>
                <c:pt idx="22726">
                  <c:v>2018</c:v>
                </c:pt>
                <c:pt idx="22727">
                  <c:v>2018</c:v>
                </c:pt>
                <c:pt idx="22728">
                  <c:v>2018</c:v>
                </c:pt>
                <c:pt idx="22729">
                  <c:v>2018</c:v>
                </c:pt>
                <c:pt idx="22730">
                  <c:v>2018</c:v>
                </c:pt>
                <c:pt idx="22731">
                  <c:v>2018</c:v>
                </c:pt>
                <c:pt idx="22732">
                  <c:v>2018</c:v>
                </c:pt>
                <c:pt idx="22733">
                  <c:v>2018</c:v>
                </c:pt>
                <c:pt idx="22734">
                  <c:v>2018</c:v>
                </c:pt>
                <c:pt idx="22735">
                  <c:v>2018</c:v>
                </c:pt>
                <c:pt idx="22736">
                  <c:v>2018</c:v>
                </c:pt>
                <c:pt idx="22737">
                  <c:v>2018</c:v>
                </c:pt>
                <c:pt idx="22738">
                  <c:v>2018</c:v>
                </c:pt>
                <c:pt idx="22739">
                  <c:v>2018</c:v>
                </c:pt>
                <c:pt idx="22740">
                  <c:v>2018</c:v>
                </c:pt>
                <c:pt idx="22741">
                  <c:v>2018</c:v>
                </c:pt>
                <c:pt idx="22742">
                  <c:v>2018</c:v>
                </c:pt>
                <c:pt idx="22743">
                  <c:v>2018</c:v>
                </c:pt>
                <c:pt idx="22744">
                  <c:v>2018</c:v>
                </c:pt>
                <c:pt idx="22745">
                  <c:v>2018</c:v>
                </c:pt>
                <c:pt idx="22746">
                  <c:v>2018</c:v>
                </c:pt>
                <c:pt idx="22747">
                  <c:v>2018</c:v>
                </c:pt>
                <c:pt idx="22748">
                  <c:v>2018</c:v>
                </c:pt>
                <c:pt idx="22749">
                  <c:v>2018</c:v>
                </c:pt>
                <c:pt idx="22750">
                  <c:v>2018</c:v>
                </c:pt>
                <c:pt idx="22751">
                  <c:v>2018</c:v>
                </c:pt>
                <c:pt idx="22752">
                  <c:v>2018</c:v>
                </c:pt>
                <c:pt idx="22753">
                  <c:v>2018</c:v>
                </c:pt>
                <c:pt idx="22754">
                  <c:v>2018</c:v>
                </c:pt>
                <c:pt idx="22755">
                  <c:v>2018</c:v>
                </c:pt>
                <c:pt idx="22756">
                  <c:v>2018</c:v>
                </c:pt>
                <c:pt idx="22757">
                  <c:v>2018</c:v>
                </c:pt>
                <c:pt idx="22758">
                  <c:v>2018</c:v>
                </c:pt>
                <c:pt idx="22759">
                  <c:v>2018</c:v>
                </c:pt>
                <c:pt idx="22760">
                  <c:v>2018</c:v>
                </c:pt>
                <c:pt idx="22761">
                  <c:v>2018</c:v>
                </c:pt>
                <c:pt idx="22762">
                  <c:v>2018</c:v>
                </c:pt>
                <c:pt idx="22763">
                  <c:v>2018</c:v>
                </c:pt>
                <c:pt idx="22764">
                  <c:v>2018</c:v>
                </c:pt>
                <c:pt idx="22765">
                  <c:v>2018</c:v>
                </c:pt>
                <c:pt idx="22766">
                  <c:v>2018</c:v>
                </c:pt>
                <c:pt idx="22767">
                  <c:v>2018</c:v>
                </c:pt>
                <c:pt idx="22768">
                  <c:v>2018</c:v>
                </c:pt>
                <c:pt idx="22769">
                  <c:v>2018</c:v>
                </c:pt>
                <c:pt idx="22770">
                  <c:v>2018</c:v>
                </c:pt>
                <c:pt idx="22771">
                  <c:v>2018</c:v>
                </c:pt>
                <c:pt idx="22772">
                  <c:v>2018</c:v>
                </c:pt>
                <c:pt idx="22773">
                  <c:v>2018</c:v>
                </c:pt>
                <c:pt idx="22774">
                  <c:v>2018</c:v>
                </c:pt>
                <c:pt idx="22775">
                  <c:v>2018</c:v>
                </c:pt>
                <c:pt idx="22776">
                  <c:v>2018</c:v>
                </c:pt>
                <c:pt idx="22777">
                  <c:v>2018</c:v>
                </c:pt>
                <c:pt idx="22778">
                  <c:v>2018</c:v>
                </c:pt>
                <c:pt idx="22779">
                  <c:v>2018</c:v>
                </c:pt>
                <c:pt idx="22780">
                  <c:v>2018</c:v>
                </c:pt>
                <c:pt idx="22781">
                  <c:v>2018</c:v>
                </c:pt>
                <c:pt idx="22782">
                  <c:v>2018</c:v>
                </c:pt>
                <c:pt idx="22783">
                  <c:v>2018</c:v>
                </c:pt>
                <c:pt idx="22784">
                  <c:v>2018</c:v>
                </c:pt>
                <c:pt idx="22785">
                  <c:v>2018</c:v>
                </c:pt>
                <c:pt idx="22786">
                  <c:v>2018</c:v>
                </c:pt>
                <c:pt idx="22787">
                  <c:v>2018</c:v>
                </c:pt>
                <c:pt idx="22788">
                  <c:v>2018</c:v>
                </c:pt>
                <c:pt idx="22789">
                  <c:v>2018</c:v>
                </c:pt>
                <c:pt idx="22790">
                  <c:v>2018</c:v>
                </c:pt>
                <c:pt idx="22791">
                  <c:v>2018</c:v>
                </c:pt>
                <c:pt idx="22792">
                  <c:v>2018</c:v>
                </c:pt>
                <c:pt idx="22793">
                  <c:v>2018</c:v>
                </c:pt>
                <c:pt idx="22794">
                  <c:v>2018</c:v>
                </c:pt>
                <c:pt idx="22795">
                  <c:v>2018</c:v>
                </c:pt>
                <c:pt idx="22796">
                  <c:v>2018</c:v>
                </c:pt>
                <c:pt idx="22797">
                  <c:v>2018</c:v>
                </c:pt>
                <c:pt idx="22798">
                  <c:v>2018</c:v>
                </c:pt>
                <c:pt idx="22799">
                  <c:v>2018</c:v>
                </c:pt>
                <c:pt idx="22800">
                  <c:v>2018</c:v>
                </c:pt>
                <c:pt idx="22801">
                  <c:v>2018</c:v>
                </c:pt>
                <c:pt idx="22802">
                  <c:v>2018</c:v>
                </c:pt>
                <c:pt idx="22803">
                  <c:v>2018</c:v>
                </c:pt>
                <c:pt idx="22804">
                  <c:v>2018</c:v>
                </c:pt>
                <c:pt idx="22805">
                  <c:v>2018</c:v>
                </c:pt>
                <c:pt idx="22806">
                  <c:v>2018</c:v>
                </c:pt>
                <c:pt idx="22807">
                  <c:v>2018</c:v>
                </c:pt>
                <c:pt idx="22808">
                  <c:v>2018</c:v>
                </c:pt>
                <c:pt idx="22809">
                  <c:v>2018</c:v>
                </c:pt>
                <c:pt idx="22810">
                  <c:v>2018</c:v>
                </c:pt>
                <c:pt idx="22811">
                  <c:v>2018</c:v>
                </c:pt>
                <c:pt idx="22812">
                  <c:v>2018</c:v>
                </c:pt>
                <c:pt idx="22813">
                  <c:v>2018</c:v>
                </c:pt>
                <c:pt idx="22814">
                  <c:v>2018</c:v>
                </c:pt>
                <c:pt idx="22815">
                  <c:v>2018</c:v>
                </c:pt>
                <c:pt idx="22816">
                  <c:v>2018</c:v>
                </c:pt>
                <c:pt idx="22817">
                  <c:v>2018</c:v>
                </c:pt>
                <c:pt idx="22818">
                  <c:v>2018</c:v>
                </c:pt>
                <c:pt idx="22819">
                  <c:v>2018</c:v>
                </c:pt>
                <c:pt idx="22820">
                  <c:v>2018</c:v>
                </c:pt>
                <c:pt idx="22821">
                  <c:v>2018</c:v>
                </c:pt>
                <c:pt idx="22822">
                  <c:v>2018</c:v>
                </c:pt>
                <c:pt idx="22823">
                  <c:v>2018</c:v>
                </c:pt>
                <c:pt idx="22824">
                  <c:v>2018</c:v>
                </c:pt>
                <c:pt idx="22825">
                  <c:v>2018</c:v>
                </c:pt>
                <c:pt idx="22826">
                  <c:v>2018</c:v>
                </c:pt>
                <c:pt idx="22827">
                  <c:v>2018</c:v>
                </c:pt>
                <c:pt idx="22828">
                  <c:v>2018</c:v>
                </c:pt>
                <c:pt idx="22829">
                  <c:v>2018</c:v>
                </c:pt>
                <c:pt idx="22830">
                  <c:v>2018</c:v>
                </c:pt>
                <c:pt idx="22831">
                  <c:v>2018</c:v>
                </c:pt>
                <c:pt idx="22832">
                  <c:v>2018</c:v>
                </c:pt>
                <c:pt idx="22833">
                  <c:v>2018</c:v>
                </c:pt>
                <c:pt idx="22834">
                  <c:v>2018</c:v>
                </c:pt>
                <c:pt idx="22835">
                  <c:v>2018</c:v>
                </c:pt>
                <c:pt idx="22836">
                  <c:v>2018</c:v>
                </c:pt>
                <c:pt idx="22837">
                  <c:v>2018</c:v>
                </c:pt>
                <c:pt idx="22838">
                  <c:v>2018</c:v>
                </c:pt>
                <c:pt idx="22839">
                  <c:v>2018</c:v>
                </c:pt>
                <c:pt idx="22840">
                  <c:v>2018</c:v>
                </c:pt>
                <c:pt idx="22841">
                  <c:v>2018</c:v>
                </c:pt>
                <c:pt idx="22842">
                  <c:v>2018</c:v>
                </c:pt>
                <c:pt idx="22843">
                  <c:v>2018</c:v>
                </c:pt>
                <c:pt idx="22844">
                  <c:v>2018</c:v>
                </c:pt>
                <c:pt idx="22845">
                  <c:v>2018</c:v>
                </c:pt>
                <c:pt idx="22846">
                  <c:v>2018</c:v>
                </c:pt>
                <c:pt idx="22847">
                  <c:v>2018</c:v>
                </c:pt>
                <c:pt idx="22848">
                  <c:v>2018</c:v>
                </c:pt>
                <c:pt idx="22849">
                  <c:v>2018</c:v>
                </c:pt>
                <c:pt idx="22850">
                  <c:v>2018</c:v>
                </c:pt>
                <c:pt idx="22851">
                  <c:v>2018</c:v>
                </c:pt>
                <c:pt idx="22852">
                  <c:v>2018</c:v>
                </c:pt>
                <c:pt idx="22853">
                  <c:v>2018</c:v>
                </c:pt>
                <c:pt idx="22854">
                  <c:v>2018</c:v>
                </c:pt>
                <c:pt idx="22855">
                  <c:v>2018</c:v>
                </c:pt>
                <c:pt idx="22856">
                  <c:v>2018</c:v>
                </c:pt>
                <c:pt idx="22857">
                  <c:v>2018</c:v>
                </c:pt>
                <c:pt idx="22858">
                  <c:v>2018</c:v>
                </c:pt>
                <c:pt idx="22859">
                  <c:v>2018</c:v>
                </c:pt>
                <c:pt idx="22860">
                  <c:v>2018</c:v>
                </c:pt>
                <c:pt idx="22861">
                  <c:v>2018</c:v>
                </c:pt>
                <c:pt idx="22862">
                  <c:v>2018</c:v>
                </c:pt>
                <c:pt idx="22863">
                  <c:v>2018</c:v>
                </c:pt>
                <c:pt idx="22864">
                  <c:v>2018</c:v>
                </c:pt>
                <c:pt idx="22865">
                  <c:v>2018</c:v>
                </c:pt>
                <c:pt idx="22866">
                  <c:v>2018</c:v>
                </c:pt>
                <c:pt idx="22867">
                  <c:v>2018</c:v>
                </c:pt>
                <c:pt idx="22868">
                  <c:v>2018</c:v>
                </c:pt>
                <c:pt idx="22869">
                  <c:v>2018</c:v>
                </c:pt>
                <c:pt idx="22870">
                  <c:v>2018</c:v>
                </c:pt>
                <c:pt idx="22871">
                  <c:v>2018</c:v>
                </c:pt>
                <c:pt idx="22872">
                  <c:v>2018</c:v>
                </c:pt>
                <c:pt idx="22873">
                  <c:v>2018</c:v>
                </c:pt>
                <c:pt idx="22874">
                  <c:v>2018</c:v>
                </c:pt>
                <c:pt idx="22875">
                  <c:v>2018</c:v>
                </c:pt>
                <c:pt idx="22876">
                  <c:v>2018</c:v>
                </c:pt>
                <c:pt idx="22877">
                  <c:v>2018</c:v>
                </c:pt>
                <c:pt idx="22878">
                  <c:v>2018</c:v>
                </c:pt>
                <c:pt idx="22879">
                  <c:v>2018</c:v>
                </c:pt>
                <c:pt idx="22880">
                  <c:v>2018</c:v>
                </c:pt>
                <c:pt idx="22881">
                  <c:v>2018</c:v>
                </c:pt>
                <c:pt idx="22882">
                  <c:v>2018</c:v>
                </c:pt>
                <c:pt idx="22883">
                  <c:v>2018</c:v>
                </c:pt>
                <c:pt idx="22884">
                  <c:v>2018</c:v>
                </c:pt>
                <c:pt idx="22885">
                  <c:v>2018</c:v>
                </c:pt>
                <c:pt idx="22886">
                  <c:v>2018</c:v>
                </c:pt>
                <c:pt idx="22887">
                  <c:v>2018</c:v>
                </c:pt>
                <c:pt idx="22888">
                  <c:v>2018</c:v>
                </c:pt>
                <c:pt idx="22889">
                  <c:v>2018</c:v>
                </c:pt>
                <c:pt idx="22890">
                  <c:v>2018</c:v>
                </c:pt>
                <c:pt idx="22891">
                  <c:v>2018</c:v>
                </c:pt>
                <c:pt idx="22892">
                  <c:v>2018</c:v>
                </c:pt>
                <c:pt idx="22893">
                  <c:v>2018</c:v>
                </c:pt>
                <c:pt idx="22894">
                  <c:v>2018</c:v>
                </c:pt>
                <c:pt idx="22895">
                  <c:v>2018</c:v>
                </c:pt>
                <c:pt idx="22896">
                  <c:v>2018</c:v>
                </c:pt>
                <c:pt idx="22897">
                  <c:v>2018</c:v>
                </c:pt>
                <c:pt idx="22898">
                  <c:v>2018</c:v>
                </c:pt>
                <c:pt idx="22899">
                  <c:v>2018</c:v>
                </c:pt>
                <c:pt idx="22900">
                  <c:v>2018</c:v>
                </c:pt>
                <c:pt idx="22901">
                  <c:v>2018</c:v>
                </c:pt>
                <c:pt idx="22902">
                  <c:v>2018</c:v>
                </c:pt>
                <c:pt idx="22903">
                  <c:v>2018</c:v>
                </c:pt>
                <c:pt idx="22904">
                  <c:v>2018</c:v>
                </c:pt>
                <c:pt idx="22905">
                  <c:v>2018</c:v>
                </c:pt>
                <c:pt idx="22906">
                  <c:v>2018</c:v>
                </c:pt>
                <c:pt idx="22907">
                  <c:v>2018</c:v>
                </c:pt>
                <c:pt idx="22908">
                  <c:v>2018</c:v>
                </c:pt>
                <c:pt idx="22909">
                  <c:v>2018</c:v>
                </c:pt>
                <c:pt idx="22910">
                  <c:v>2018</c:v>
                </c:pt>
                <c:pt idx="22911">
                  <c:v>2018</c:v>
                </c:pt>
                <c:pt idx="22912">
                  <c:v>2018</c:v>
                </c:pt>
                <c:pt idx="22913">
                  <c:v>2018</c:v>
                </c:pt>
                <c:pt idx="22914">
                  <c:v>2018</c:v>
                </c:pt>
                <c:pt idx="22915">
                  <c:v>2018</c:v>
                </c:pt>
                <c:pt idx="22916">
                  <c:v>2018</c:v>
                </c:pt>
                <c:pt idx="22917">
                  <c:v>2018</c:v>
                </c:pt>
                <c:pt idx="22918">
                  <c:v>2018</c:v>
                </c:pt>
                <c:pt idx="22919">
                  <c:v>2018</c:v>
                </c:pt>
                <c:pt idx="22920">
                  <c:v>2018</c:v>
                </c:pt>
                <c:pt idx="22921">
                  <c:v>2018</c:v>
                </c:pt>
                <c:pt idx="22922">
                  <c:v>2018</c:v>
                </c:pt>
                <c:pt idx="22923">
                  <c:v>2018</c:v>
                </c:pt>
                <c:pt idx="22924">
                  <c:v>2018</c:v>
                </c:pt>
                <c:pt idx="22925">
                  <c:v>2018</c:v>
                </c:pt>
                <c:pt idx="22926">
                  <c:v>2018</c:v>
                </c:pt>
                <c:pt idx="22927">
                  <c:v>2018</c:v>
                </c:pt>
                <c:pt idx="22928">
                  <c:v>2018</c:v>
                </c:pt>
                <c:pt idx="22929">
                  <c:v>2018</c:v>
                </c:pt>
                <c:pt idx="22930">
                  <c:v>2018</c:v>
                </c:pt>
                <c:pt idx="22931">
                  <c:v>2018</c:v>
                </c:pt>
                <c:pt idx="22932">
                  <c:v>2018</c:v>
                </c:pt>
                <c:pt idx="22933">
                  <c:v>2018</c:v>
                </c:pt>
                <c:pt idx="22934">
                  <c:v>2018</c:v>
                </c:pt>
                <c:pt idx="22935">
                  <c:v>2018</c:v>
                </c:pt>
                <c:pt idx="22936">
                  <c:v>2018</c:v>
                </c:pt>
                <c:pt idx="22937">
                  <c:v>2018</c:v>
                </c:pt>
                <c:pt idx="22938">
                  <c:v>2018</c:v>
                </c:pt>
                <c:pt idx="22939">
                  <c:v>2018</c:v>
                </c:pt>
                <c:pt idx="22940">
                  <c:v>2018</c:v>
                </c:pt>
                <c:pt idx="22941">
                  <c:v>2018</c:v>
                </c:pt>
                <c:pt idx="22942">
                  <c:v>2018</c:v>
                </c:pt>
                <c:pt idx="22943">
                  <c:v>2018</c:v>
                </c:pt>
                <c:pt idx="22944">
                  <c:v>2018</c:v>
                </c:pt>
                <c:pt idx="22945">
                  <c:v>2018</c:v>
                </c:pt>
                <c:pt idx="22946">
                  <c:v>2018</c:v>
                </c:pt>
                <c:pt idx="22947">
                  <c:v>2018</c:v>
                </c:pt>
                <c:pt idx="22948">
                  <c:v>2018</c:v>
                </c:pt>
                <c:pt idx="22949">
                  <c:v>2018</c:v>
                </c:pt>
                <c:pt idx="22950">
                  <c:v>2018</c:v>
                </c:pt>
                <c:pt idx="22951">
                  <c:v>2018</c:v>
                </c:pt>
                <c:pt idx="22952">
                  <c:v>2018</c:v>
                </c:pt>
                <c:pt idx="22953">
                  <c:v>2018</c:v>
                </c:pt>
                <c:pt idx="22954">
                  <c:v>2018</c:v>
                </c:pt>
                <c:pt idx="22955">
                  <c:v>2018</c:v>
                </c:pt>
                <c:pt idx="22956">
                  <c:v>2018</c:v>
                </c:pt>
                <c:pt idx="22957">
                  <c:v>2018</c:v>
                </c:pt>
                <c:pt idx="22958">
                  <c:v>2018</c:v>
                </c:pt>
                <c:pt idx="22959">
                  <c:v>2018</c:v>
                </c:pt>
                <c:pt idx="22960">
                  <c:v>2018</c:v>
                </c:pt>
                <c:pt idx="22961">
                  <c:v>2018</c:v>
                </c:pt>
                <c:pt idx="22962">
                  <c:v>2018</c:v>
                </c:pt>
                <c:pt idx="22963">
                  <c:v>2018</c:v>
                </c:pt>
                <c:pt idx="22964">
                  <c:v>2018</c:v>
                </c:pt>
                <c:pt idx="22965">
                  <c:v>2018</c:v>
                </c:pt>
                <c:pt idx="22966">
                  <c:v>2018</c:v>
                </c:pt>
                <c:pt idx="22967">
                  <c:v>2018</c:v>
                </c:pt>
                <c:pt idx="22968">
                  <c:v>2018</c:v>
                </c:pt>
                <c:pt idx="22969">
                  <c:v>2018</c:v>
                </c:pt>
                <c:pt idx="22970">
                  <c:v>2018</c:v>
                </c:pt>
                <c:pt idx="22971">
                  <c:v>2018</c:v>
                </c:pt>
                <c:pt idx="22972">
                  <c:v>2018</c:v>
                </c:pt>
                <c:pt idx="22973">
                  <c:v>2018</c:v>
                </c:pt>
                <c:pt idx="22974">
                  <c:v>2018</c:v>
                </c:pt>
                <c:pt idx="22975">
                  <c:v>2018</c:v>
                </c:pt>
                <c:pt idx="22976">
                  <c:v>2018</c:v>
                </c:pt>
                <c:pt idx="22977">
                  <c:v>2018</c:v>
                </c:pt>
                <c:pt idx="22978">
                  <c:v>2018</c:v>
                </c:pt>
                <c:pt idx="22979">
                  <c:v>2018</c:v>
                </c:pt>
                <c:pt idx="22980">
                  <c:v>2018</c:v>
                </c:pt>
                <c:pt idx="22981">
                  <c:v>2018</c:v>
                </c:pt>
                <c:pt idx="22982">
                  <c:v>2018</c:v>
                </c:pt>
                <c:pt idx="22983">
                  <c:v>2018</c:v>
                </c:pt>
                <c:pt idx="22984">
                  <c:v>2018</c:v>
                </c:pt>
                <c:pt idx="22985">
                  <c:v>2018</c:v>
                </c:pt>
                <c:pt idx="22986">
                  <c:v>2018</c:v>
                </c:pt>
                <c:pt idx="22987">
                  <c:v>2018</c:v>
                </c:pt>
                <c:pt idx="22988">
                  <c:v>2018</c:v>
                </c:pt>
                <c:pt idx="22989">
                  <c:v>2018</c:v>
                </c:pt>
                <c:pt idx="22990">
                  <c:v>2018</c:v>
                </c:pt>
                <c:pt idx="22991">
                  <c:v>2018</c:v>
                </c:pt>
                <c:pt idx="22992">
                  <c:v>2018</c:v>
                </c:pt>
                <c:pt idx="22993">
                  <c:v>2018</c:v>
                </c:pt>
                <c:pt idx="22994">
                  <c:v>2018</c:v>
                </c:pt>
                <c:pt idx="22995">
                  <c:v>2018</c:v>
                </c:pt>
                <c:pt idx="22996">
                  <c:v>2018</c:v>
                </c:pt>
                <c:pt idx="22997">
                  <c:v>2018</c:v>
                </c:pt>
                <c:pt idx="22998">
                  <c:v>2018</c:v>
                </c:pt>
                <c:pt idx="22999">
                  <c:v>2018</c:v>
                </c:pt>
                <c:pt idx="23000">
                  <c:v>2018</c:v>
                </c:pt>
                <c:pt idx="23001">
                  <c:v>2018</c:v>
                </c:pt>
                <c:pt idx="23002">
                  <c:v>2018</c:v>
                </c:pt>
                <c:pt idx="23003">
                  <c:v>2018</c:v>
                </c:pt>
                <c:pt idx="23004">
                  <c:v>2018</c:v>
                </c:pt>
                <c:pt idx="23005">
                  <c:v>2018</c:v>
                </c:pt>
                <c:pt idx="23006">
                  <c:v>2018</c:v>
                </c:pt>
                <c:pt idx="23007">
                  <c:v>2018</c:v>
                </c:pt>
                <c:pt idx="23008">
                  <c:v>2018</c:v>
                </c:pt>
                <c:pt idx="23009">
                  <c:v>2018</c:v>
                </c:pt>
                <c:pt idx="23010">
                  <c:v>2018</c:v>
                </c:pt>
                <c:pt idx="23011">
                  <c:v>2018</c:v>
                </c:pt>
                <c:pt idx="23012">
                  <c:v>2018</c:v>
                </c:pt>
                <c:pt idx="23013">
                  <c:v>2018</c:v>
                </c:pt>
                <c:pt idx="23014">
                  <c:v>2018</c:v>
                </c:pt>
                <c:pt idx="23015">
                  <c:v>2018</c:v>
                </c:pt>
                <c:pt idx="23016">
                  <c:v>2018</c:v>
                </c:pt>
                <c:pt idx="23017">
                  <c:v>2018</c:v>
                </c:pt>
                <c:pt idx="23018">
                  <c:v>2018</c:v>
                </c:pt>
                <c:pt idx="23019">
                  <c:v>2018</c:v>
                </c:pt>
                <c:pt idx="23020">
                  <c:v>2018</c:v>
                </c:pt>
                <c:pt idx="23021">
                  <c:v>2018</c:v>
                </c:pt>
                <c:pt idx="23022">
                  <c:v>2018</c:v>
                </c:pt>
                <c:pt idx="23023">
                  <c:v>2018</c:v>
                </c:pt>
                <c:pt idx="23024">
                  <c:v>2018</c:v>
                </c:pt>
                <c:pt idx="23025">
                  <c:v>2018</c:v>
                </c:pt>
                <c:pt idx="23026">
                  <c:v>2018</c:v>
                </c:pt>
                <c:pt idx="23027">
                  <c:v>2018</c:v>
                </c:pt>
                <c:pt idx="23028">
                  <c:v>2018</c:v>
                </c:pt>
                <c:pt idx="23029">
                  <c:v>2018</c:v>
                </c:pt>
                <c:pt idx="23030">
                  <c:v>2018</c:v>
                </c:pt>
                <c:pt idx="23031">
                  <c:v>2018</c:v>
                </c:pt>
                <c:pt idx="23032">
                  <c:v>2018</c:v>
                </c:pt>
                <c:pt idx="23033">
                  <c:v>2018</c:v>
                </c:pt>
                <c:pt idx="23034">
                  <c:v>2018</c:v>
                </c:pt>
                <c:pt idx="23035">
                  <c:v>2018</c:v>
                </c:pt>
                <c:pt idx="23036">
                  <c:v>2018</c:v>
                </c:pt>
                <c:pt idx="23037">
                  <c:v>2018</c:v>
                </c:pt>
                <c:pt idx="23038">
                  <c:v>2018</c:v>
                </c:pt>
                <c:pt idx="23039">
                  <c:v>2018</c:v>
                </c:pt>
                <c:pt idx="23040">
                  <c:v>2018</c:v>
                </c:pt>
                <c:pt idx="23041">
                  <c:v>2018</c:v>
                </c:pt>
                <c:pt idx="23042">
                  <c:v>2018</c:v>
                </c:pt>
                <c:pt idx="23043">
                  <c:v>2018</c:v>
                </c:pt>
                <c:pt idx="23044">
                  <c:v>2018</c:v>
                </c:pt>
                <c:pt idx="23045">
                  <c:v>2018</c:v>
                </c:pt>
                <c:pt idx="23046">
                  <c:v>2018</c:v>
                </c:pt>
                <c:pt idx="23047">
                  <c:v>2018</c:v>
                </c:pt>
                <c:pt idx="23048">
                  <c:v>2018</c:v>
                </c:pt>
                <c:pt idx="23049">
                  <c:v>2018</c:v>
                </c:pt>
                <c:pt idx="23050">
                  <c:v>2018</c:v>
                </c:pt>
                <c:pt idx="23051">
                  <c:v>2018</c:v>
                </c:pt>
                <c:pt idx="23052">
                  <c:v>2018</c:v>
                </c:pt>
                <c:pt idx="23053">
                  <c:v>2018</c:v>
                </c:pt>
                <c:pt idx="23054">
                  <c:v>2018</c:v>
                </c:pt>
                <c:pt idx="23055">
                  <c:v>2018</c:v>
                </c:pt>
                <c:pt idx="23056">
                  <c:v>2018</c:v>
                </c:pt>
                <c:pt idx="23057">
                  <c:v>2018</c:v>
                </c:pt>
                <c:pt idx="23058">
                  <c:v>2018</c:v>
                </c:pt>
                <c:pt idx="23059">
                  <c:v>2018</c:v>
                </c:pt>
                <c:pt idx="23060">
                  <c:v>2018</c:v>
                </c:pt>
                <c:pt idx="23061">
                  <c:v>2018</c:v>
                </c:pt>
                <c:pt idx="23062">
                  <c:v>2018</c:v>
                </c:pt>
                <c:pt idx="23063">
                  <c:v>2018</c:v>
                </c:pt>
                <c:pt idx="23064">
                  <c:v>2018</c:v>
                </c:pt>
                <c:pt idx="23065">
                  <c:v>2018</c:v>
                </c:pt>
                <c:pt idx="23066">
                  <c:v>2018</c:v>
                </c:pt>
                <c:pt idx="23067">
                  <c:v>2018</c:v>
                </c:pt>
                <c:pt idx="23068">
                  <c:v>2018</c:v>
                </c:pt>
                <c:pt idx="23069">
                  <c:v>2018</c:v>
                </c:pt>
                <c:pt idx="23070">
                  <c:v>2018</c:v>
                </c:pt>
                <c:pt idx="23071">
                  <c:v>2018</c:v>
                </c:pt>
                <c:pt idx="23072">
                  <c:v>2018</c:v>
                </c:pt>
                <c:pt idx="23073">
                  <c:v>2018</c:v>
                </c:pt>
                <c:pt idx="23074">
                  <c:v>2018</c:v>
                </c:pt>
                <c:pt idx="23075">
                  <c:v>2018</c:v>
                </c:pt>
                <c:pt idx="23076">
                  <c:v>2018</c:v>
                </c:pt>
                <c:pt idx="23077">
                  <c:v>2018</c:v>
                </c:pt>
                <c:pt idx="23078">
                  <c:v>2018</c:v>
                </c:pt>
                <c:pt idx="23079">
                  <c:v>2018</c:v>
                </c:pt>
                <c:pt idx="23080">
                  <c:v>2018</c:v>
                </c:pt>
                <c:pt idx="23081">
                  <c:v>2018</c:v>
                </c:pt>
                <c:pt idx="23082">
                  <c:v>2018</c:v>
                </c:pt>
                <c:pt idx="23083">
                  <c:v>2018</c:v>
                </c:pt>
                <c:pt idx="23084">
                  <c:v>2018</c:v>
                </c:pt>
                <c:pt idx="23085">
                  <c:v>2018</c:v>
                </c:pt>
                <c:pt idx="23086">
                  <c:v>2018</c:v>
                </c:pt>
                <c:pt idx="23087">
                  <c:v>2018</c:v>
                </c:pt>
                <c:pt idx="23088">
                  <c:v>2018</c:v>
                </c:pt>
                <c:pt idx="23089">
                  <c:v>2018</c:v>
                </c:pt>
                <c:pt idx="23090">
                  <c:v>2018</c:v>
                </c:pt>
                <c:pt idx="23091">
                  <c:v>2018</c:v>
                </c:pt>
                <c:pt idx="23092">
                  <c:v>2018</c:v>
                </c:pt>
                <c:pt idx="23093">
                  <c:v>2018</c:v>
                </c:pt>
                <c:pt idx="23094">
                  <c:v>2018</c:v>
                </c:pt>
                <c:pt idx="23095">
                  <c:v>2018</c:v>
                </c:pt>
                <c:pt idx="23096">
                  <c:v>2018</c:v>
                </c:pt>
                <c:pt idx="23097">
                  <c:v>2018</c:v>
                </c:pt>
                <c:pt idx="23098">
                  <c:v>2018</c:v>
                </c:pt>
                <c:pt idx="23099">
                  <c:v>2018</c:v>
                </c:pt>
                <c:pt idx="23100">
                  <c:v>2018</c:v>
                </c:pt>
                <c:pt idx="23101">
                  <c:v>2018</c:v>
                </c:pt>
                <c:pt idx="23102">
                  <c:v>2018</c:v>
                </c:pt>
                <c:pt idx="23103">
                  <c:v>2018</c:v>
                </c:pt>
                <c:pt idx="23104">
                  <c:v>2018</c:v>
                </c:pt>
                <c:pt idx="23105">
                  <c:v>2018</c:v>
                </c:pt>
                <c:pt idx="23106">
                  <c:v>2018</c:v>
                </c:pt>
                <c:pt idx="23107">
                  <c:v>2018</c:v>
                </c:pt>
                <c:pt idx="23108">
                  <c:v>2018</c:v>
                </c:pt>
                <c:pt idx="23109">
                  <c:v>2018</c:v>
                </c:pt>
                <c:pt idx="23110">
                  <c:v>2018</c:v>
                </c:pt>
                <c:pt idx="23111">
                  <c:v>2018</c:v>
                </c:pt>
                <c:pt idx="23112">
                  <c:v>2018</c:v>
                </c:pt>
                <c:pt idx="23113">
                  <c:v>2018</c:v>
                </c:pt>
                <c:pt idx="23114">
                  <c:v>2018</c:v>
                </c:pt>
                <c:pt idx="23115">
                  <c:v>2018</c:v>
                </c:pt>
                <c:pt idx="23116">
                  <c:v>2018</c:v>
                </c:pt>
                <c:pt idx="23117">
                  <c:v>2018</c:v>
                </c:pt>
                <c:pt idx="23118">
                  <c:v>2018</c:v>
                </c:pt>
                <c:pt idx="23119">
                  <c:v>2018</c:v>
                </c:pt>
                <c:pt idx="23120">
                  <c:v>2018</c:v>
                </c:pt>
                <c:pt idx="23121">
                  <c:v>2018</c:v>
                </c:pt>
                <c:pt idx="23122">
                  <c:v>2018</c:v>
                </c:pt>
                <c:pt idx="23123">
                  <c:v>2018</c:v>
                </c:pt>
                <c:pt idx="23124">
                  <c:v>2018</c:v>
                </c:pt>
                <c:pt idx="23125">
                  <c:v>2018</c:v>
                </c:pt>
                <c:pt idx="23126">
                  <c:v>2018</c:v>
                </c:pt>
                <c:pt idx="23127">
                  <c:v>2018</c:v>
                </c:pt>
                <c:pt idx="23128">
                  <c:v>2018</c:v>
                </c:pt>
                <c:pt idx="23129">
                  <c:v>2018</c:v>
                </c:pt>
                <c:pt idx="23130">
                  <c:v>2018</c:v>
                </c:pt>
                <c:pt idx="23131">
                  <c:v>2018</c:v>
                </c:pt>
                <c:pt idx="23132">
                  <c:v>2018</c:v>
                </c:pt>
                <c:pt idx="23133">
                  <c:v>2018</c:v>
                </c:pt>
                <c:pt idx="23134">
                  <c:v>2018</c:v>
                </c:pt>
                <c:pt idx="23135">
                  <c:v>2018</c:v>
                </c:pt>
                <c:pt idx="23136">
                  <c:v>2018</c:v>
                </c:pt>
                <c:pt idx="23137">
                  <c:v>2018</c:v>
                </c:pt>
                <c:pt idx="23138">
                  <c:v>2018</c:v>
                </c:pt>
                <c:pt idx="23139">
                  <c:v>2018</c:v>
                </c:pt>
                <c:pt idx="23140">
                  <c:v>2018</c:v>
                </c:pt>
                <c:pt idx="23141">
                  <c:v>2018</c:v>
                </c:pt>
                <c:pt idx="23142">
                  <c:v>2018</c:v>
                </c:pt>
                <c:pt idx="23143">
                  <c:v>2018</c:v>
                </c:pt>
                <c:pt idx="23144">
                  <c:v>2018</c:v>
                </c:pt>
                <c:pt idx="23145">
                  <c:v>2018</c:v>
                </c:pt>
                <c:pt idx="23146">
                  <c:v>2018</c:v>
                </c:pt>
                <c:pt idx="23147">
                  <c:v>2018</c:v>
                </c:pt>
                <c:pt idx="23148">
                  <c:v>2018</c:v>
                </c:pt>
                <c:pt idx="23149">
                  <c:v>2018</c:v>
                </c:pt>
                <c:pt idx="23150">
                  <c:v>2018</c:v>
                </c:pt>
                <c:pt idx="23151">
                  <c:v>2018</c:v>
                </c:pt>
                <c:pt idx="23152">
                  <c:v>2018</c:v>
                </c:pt>
                <c:pt idx="23153">
                  <c:v>2018</c:v>
                </c:pt>
                <c:pt idx="23154">
                  <c:v>2018</c:v>
                </c:pt>
                <c:pt idx="23155">
                  <c:v>2018</c:v>
                </c:pt>
                <c:pt idx="23156">
                  <c:v>2018</c:v>
                </c:pt>
                <c:pt idx="23157">
                  <c:v>2018</c:v>
                </c:pt>
                <c:pt idx="23158">
                  <c:v>2018</c:v>
                </c:pt>
                <c:pt idx="23159">
                  <c:v>2018</c:v>
                </c:pt>
                <c:pt idx="23160">
                  <c:v>2018</c:v>
                </c:pt>
                <c:pt idx="23161">
                  <c:v>2018</c:v>
                </c:pt>
                <c:pt idx="23162">
                  <c:v>2018</c:v>
                </c:pt>
                <c:pt idx="23163">
                  <c:v>2018</c:v>
                </c:pt>
                <c:pt idx="23164">
                  <c:v>2018</c:v>
                </c:pt>
                <c:pt idx="23165">
                  <c:v>2018</c:v>
                </c:pt>
                <c:pt idx="23166">
                  <c:v>2018</c:v>
                </c:pt>
                <c:pt idx="23167">
                  <c:v>2018</c:v>
                </c:pt>
                <c:pt idx="23168">
                  <c:v>2018</c:v>
                </c:pt>
                <c:pt idx="23169">
                  <c:v>2018</c:v>
                </c:pt>
                <c:pt idx="23170">
                  <c:v>2018</c:v>
                </c:pt>
                <c:pt idx="23171">
                  <c:v>2018</c:v>
                </c:pt>
                <c:pt idx="23172">
                  <c:v>2018</c:v>
                </c:pt>
                <c:pt idx="23173">
                  <c:v>2018</c:v>
                </c:pt>
                <c:pt idx="23174">
                  <c:v>2018</c:v>
                </c:pt>
                <c:pt idx="23175">
                  <c:v>2018</c:v>
                </c:pt>
                <c:pt idx="23176">
                  <c:v>2018</c:v>
                </c:pt>
                <c:pt idx="23177">
                  <c:v>2018</c:v>
                </c:pt>
                <c:pt idx="23178">
                  <c:v>2018</c:v>
                </c:pt>
                <c:pt idx="23179">
                  <c:v>2018</c:v>
                </c:pt>
                <c:pt idx="23180">
                  <c:v>2018</c:v>
                </c:pt>
                <c:pt idx="23181">
                  <c:v>2018</c:v>
                </c:pt>
                <c:pt idx="23182">
                  <c:v>2018</c:v>
                </c:pt>
                <c:pt idx="23183">
                  <c:v>2018</c:v>
                </c:pt>
                <c:pt idx="23184">
                  <c:v>2018</c:v>
                </c:pt>
                <c:pt idx="23185">
                  <c:v>2018</c:v>
                </c:pt>
                <c:pt idx="23186">
                  <c:v>2018</c:v>
                </c:pt>
                <c:pt idx="23187">
                  <c:v>2018</c:v>
                </c:pt>
                <c:pt idx="23188">
                  <c:v>2018</c:v>
                </c:pt>
                <c:pt idx="23189">
                  <c:v>2018</c:v>
                </c:pt>
                <c:pt idx="23190">
                  <c:v>2018</c:v>
                </c:pt>
                <c:pt idx="23191">
                  <c:v>2018</c:v>
                </c:pt>
                <c:pt idx="23192">
                  <c:v>2018</c:v>
                </c:pt>
                <c:pt idx="23193">
                  <c:v>2018</c:v>
                </c:pt>
                <c:pt idx="23194">
                  <c:v>2018</c:v>
                </c:pt>
                <c:pt idx="23195">
                  <c:v>2018</c:v>
                </c:pt>
                <c:pt idx="23196">
                  <c:v>2018</c:v>
                </c:pt>
                <c:pt idx="23197">
                  <c:v>2018</c:v>
                </c:pt>
                <c:pt idx="23198">
                  <c:v>2018</c:v>
                </c:pt>
                <c:pt idx="23199">
                  <c:v>2018</c:v>
                </c:pt>
                <c:pt idx="23200">
                  <c:v>2018</c:v>
                </c:pt>
                <c:pt idx="23201">
                  <c:v>2018</c:v>
                </c:pt>
                <c:pt idx="23202">
                  <c:v>2018</c:v>
                </c:pt>
                <c:pt idx="23203">
                  <c:v>2018</c:v>
                </c:pt>
                <c:pt idx="23204">
                  <c:v>2018</c:v>
                </c:pt>
                <c:pt idx="23205">
                  <c:v>2018</c:v>
                </c:pt>
                <c:pt idx="23206">
                  <c:v>2018</c:v>
                </c:pt>
                <c:pt idx="23207">
                  <c:v>2018</c:v>
                </c:pt>
                <c:pt idx="23208">
                  <c:v>2018</c:v>
                </c:pt>
                <c:pt idx="23209">
                  <c:v>2018</c:v>
                </c:pt>
                <c:pt idx="23210">
                  <c:v>2018</c:v>
                </c:pt>
                <c:pt idx="23211">
                  <c:v>2018</c:v>
                </c:pt>
                <c:pt idx="23212">
                  <c:v>2018</c:v>
                </c:pt>
                <c:pt idx="23213">
                  <c:v>2018</c:v>
                </c:pt>
                <c:pt idx="23214">
                  <c:v>2018</c:v>
                </c:pt>
                <c:pt idx="23215">
                  <c:v>2018</c:v>
                </c:pt>
                <c:pt idx="23216">
                  <c:v>2018</c:v>
                </c:pt>
                <c:pt idx="23217">
                  <c:v>2018</c:v>
                </c:pt>
                <c:pt idx="23218">
                  <c:v>2018</c:v>
                </c:pt>
                <c:pt idx="23219">
                  <c:v>2018</c:v>
                </c:pt>
                <c:pt idx="23220">
                  <c:v>2018</c:v>
                </c:pt>
                <c:pt idx="23221">
                  <c:v>2018</c:v>
                </c:pt>
                <c:pt idx="23222">
                  <c:v>2018</c:v>
                </c:pt>
                <c:pt idx="23223">
                  <c:v>2018</c:v>
                </c:pt>
                <c:pt idx="23224">
                  <c:v>2018</c:v>
                </c:pt>
                <c:pt idx="23225">
                  <c:v>2018</c:v>
                </c:pt>
                <c:pt idx="23226">
                  <c:v>2018</c:v>
                </c:pt>
                <c:pt idx="23227">
                  <c:v>2018</c:v>
                </c:pt>
                <c:pt idx="23228">
                  <c:v>2018</c:v>
                </c:pt>
                <c:pt idx="23229">
                  <c:v>2018</c:v>
                </c:pt>
                <c:pt idx="23230">
                  <c:v>2018</c:v>
                </c:pt>
                <c:pt idx="23231">
                  <c:v>2018</c:v>
                </c:pt>
                <c:pt idx="23232">
                  <c:v>2018</c:v>
                </c:pt>
                <c:pt idx="23233">
                  <c:v>2018</c:v>
                </c:pt>
                <c:pt idx="23234">
                  <c:v>2018</c:v>
                </c:pt>
                <c:pt idx="23235">
                  <c:v>2018</c:v>
                </c:pt>
                <c:pt idx="23236">
                  <c:v>2018</c:v>
                </c:pt>
                <c:pt idx="23237">
                  <c:v>2018</c:v>
                </c:pt>
                <c:pt idx="23238">
                  <c:v>2018</c:v>
                </c:pt>
                <c:pt idx="23239">
                  <c:v>2018</c:v>
                </c:pt>
                <c:pt idx="23240">
                  <c:v>2018</c:v>
                </c:pt>
                <c:pt idx="23241">
                  <c:v>2018</c:v>
                </c:pt>
                <c:pt idx="23242">
                  <c:v>2018</c:v>
                </c:pt>
                <c:pt idx="23243">
                  <c:v>2018</c:v>
                </c:pt>
                <c:pt idx="23244">
                  <c:v>2018</c:v>
                </c:pt>
                <c:pt idx="23245">
                  <c:v>2018</c:v>
                </c:pt>
                <c:pt idx="23246">
                  <c:v>2018</c:v>
                </c:pt>
                <c:pt idx="23247">
                  <c:v>2018</c:v>
                </c:pt>
                <c:pt idx="23248">
                  <c:v>2018</c:v>
                </c:pt>
                <c:pt idx="23249">
                  <c:v>2018</c:v>
                </c:pt>
                <c:pt idx="23250">
                  <c:v>2018</c:v>
                </c:pt>
                <c:pt idx="23251">
                  <c:v>2018</c:v>
                </c:pt>
                <c:pt idx="23252">
                  <c:v>2018</c:v>
                </c:pt>
                <c:pt idx="23253">
                  <c:v>2018</c:v>
                </c:pt>
                <c:pt idx="23254">
                  <c:v>2018</c:v>
                </c:pt>
                <c:pt idx="23255">
                  <c:v>2018</c:v>
                </c:pt>
                <c:pt idx="23256">
                  <c:v>2018</c:v>
                </c:pt>
                <c:pt idx="23257">
                  <c:v>2018</c:v>
                </c:pt>
                <c:pt idx="23258">
                  <c:v>2018</c:v>
                </c:pt>
                <c:pt idx="23259">
                  <c:v>2018</c:v>
                </c:pt>
                <c:pt idx="23260">
                  <c:v>2018</c:v>
                </c:pt>
                <c:pt idx="23261">
                  <c:v>2018</c:v>
                </c:pt>
                <c:pt idx="23262">
                  <c:v>2018</c:v>
                </c:pt>
                <c:pt idx="23263">
                  <c:v>2018</c:v>
                </c:pt>
                <c:pt idx="23264">
                  <c:v>2018</c:v>
                </c:pt>
                <c:pt idx="23265">
                  <c:v>2018</c:v>
                </c:pt>
                <c:pt idx="23266">
                  <c:v>2018</c:v>
                </c:pt>
                <c:pt idx="23267">
                  <c:v>2018</c:v>
                </c:pt>
                <c:pt idx="23268">
                  <c:v>2018</c:v>
                </c:pt>
                <c:pt idx="23269">
                  <c:v>2018</c:v>
                </c:pt>
                <c:pt idx="23270">
                  <c:v>2018</c:v>
                </c:pt>
                <c:pt idx="23271">
                  <c:v>2018</c:v>
                </c:pt>
                <c:pt idx="23272">
                  <c:v>2018</c:v>
                </c:pt>
                <c:pt idx="23273">
                  <c:v>2018</c:v>
                </c:pt>
                <c:pt idx="23274">
                  <c:v>2018</c:v>
                </c:pt>
                <c:pt idx="23275">
                  <c:v>2018</c:v>
                </c:pt>
                <c:pt idx="23276">
                  <c:v>2018</c:v>
                </c:pt>
                <c:pt idx="23277">
                  <c:v>2018</c:v>
                </c:pt>
                <c:pt idx="23278">
                  <c:v>2018</c:v>
                </c:pt>
                <c:pt idx="23279">
                  <c:v>2018</c:v>
                </c:pt>
                <c:pt idx="23280">
                  <c:v>2018</c:v>
                </c:pt>
                <c:pt idx="23281">
                  <c:v>2018</c:v>
                </c:pt>
                <c:pt idx="23282">
                  <c:v>2018</c:v>
                </c:pt>
                <c:pt idx="23283">
                  <c:v>2018</c:v>
                </c:pt>
                <c:pt idx="23284">
                  <c:v>2018</c:v>
                </c:pt>
                <c:pt idx="23285">
                  <c:v>2018</c:v>
                </c:pt>
                <c:pt idx="23286">
                  <c:v>2018</c:v>
                </c:pt>
                <c:pt idx="23287">
                  <c:v>2018</c:v>
                </c:pt>
                <c:pt idx="23288">
                  <c:v>2018</c:v>
                </c:pt>
                <c:pt idx="23289">
                  <c:v>2018</c:v>
                </c:pt>
                <c:pt idx="23290">
                  <c:v>2018</c:v>
                </c:pt>
                <c:pt idx="23291">
                  <c:v>2018</c:v>
                </c:pt>
                <c:pt idx="23292">
                  <c:v>2018</c:v>
                </c:pt>
                <c:pt idx="23293">
                  <c:v>2018</c:v>
                </c:pt>
                <c:pt idx="23294">
                  <c:v>2018</c:v>
                </c:pt>
                <c:pt idx="23295">
                  <c:v>2018</c:v>
                </c:pt>
                <c:pt idx="23296">
                  <c:v>2018</c:v>
                </c:pt>
                <c:pt idx="23297">
                  <c:v>2018</c:v>
                </c:pt>
                <c:pt idx="23298">
                  <c:v>2018</c:v>
                </c:pt>
                <c:pt idx="23299">
                  <c:v>2018</c:v>
                </c:pt>
                <c:pt idx="23300">
                  <c:v>2018</c:v>
                </c:pt>
                <c:pt idx="23301">
                  <c:v>2018</c:v>
                </c:pt>
                <c:pt idx="23302">
                  <c:v>2018</c:v>
                </c:pt>
                <c:pt idx="23303">
                  <c:v>2018</c:v>
                </c:pt>
                <c:pt idx="23304">
                  <c:v>2018</c:v>
                </c:pt>
                <c:pt idx="23305">
                  <c:v>2018</c:v>
                </c:pt>
                <c:pt idx="23306">
                  <c:v>2018</c:v>
                </c:pt>
                <c:pt idx="23307">
                  <c:v>2018</c:v>
                </c:pt>
                <c:pt idx="23308">
                  <c:v>2018</c:v>
                </c:pt>
                <c:pt idx="23309">
                  <c:v>2018</c:v>
                </c:pt>
                <c:pt idx="23310">
                  <c:v>2018</c:v>
                </c:pt>
                <c:pt idx="23311">
                  <c:v>2018</c:v>
                </c:pt>
                <c:pt idx="23312">
                  <c:v>2018</c:v>
                </c:pt>
                <c:pt idx="23313">
                  <c:v>2018</c:v>
                </c:pt>
                <c:pt idx="23314">
                  <c:v>2018</c:v>
                </c:pt>
                <c:pt idx="23315">
                  <c:v>2018</c:v>
                </c:pt>
                <c:pt idx="23316">
                  <c:v>2018</c:v>
                </c:pt>
                <c:pt idx="23317">
                  <c:v>2018</c:v>
                </c:pt>
                <c:pt idx="23318">
                  <c:v>2018</c:v>
                </c:pt>
                <c:pt idx="23319">
                  <c:v>2018</c:v>
                </c:pt>
                <c:pt idx="23320">
                  <c:v>2018</c:v>
                </c:pt>
                <c:pt idx="23321">
                  <c:v>2018</c:v>
                </c:pt>
                <c:pt idx="23322">
                  <c:v>2018</c:v>
                </c:pt>
                <c:pt idx="23323">
                  <c:v>2018</c:v>
                </c:pt>
                <c:pt idx="23324">
                  <c:v>2018</c:v>
                </c:pt>
                <c:pt idx="23325">
                  <c:v>2018</c:v>
                </c:pt>
                <c:pt idx="23326">
                  <c:v>2018</c:v>
                </c:pt>
                <c:pt idx="23327">
                  <c:v>2018</c:v>
                </c:pt>
                <c:pt idx="23328">
                  <c:v>2018</c:v>
                </c:pt>
                <c:pt idx="23329">
                  <c:v>2018</c:v>
                </c:pt>
                <c:pt idx="23330">
                  <c:v>2018</c:v>
                </c:pt>
                <c:pt idx="23331">
                  <c:v>2018</c:v>
                </c:pt>
                <c:pt idx="23332">
                  <c:v>2018</c:v>
                </c:pt>
                <c:pt idx="23333">
                  <c:v>2018</c:v>
                </c:pt>
                <c:pt idx="23334">
                  <c:v>2018</c:v>
                </c:pt>
                <c:pt idx="23335">
                  <c:v>2018</c:v>
                </c:pt>
                <c:pt idx="23336">
                  <c:v>2018</c:v>
                </c:pt>
                <c:pt idx="23337">
                  <c:v>2018</c:v>
                </c:pt>
                <c:pt idx="23338">
                  <c:v>2018</c:v>
                </c:pt>
                <c:pt idx="23339">
                  <c:v>2018</c:v>
                </c:pt>
                <c:pt idx="23340">
                  <c:v>2018</c:v>
                </c:pt>
                <c:pt idx="23341">
                  <c:v>2018</c:v>
                </c:pt>
                <c:pt idx="23342">
                  <c:v>2018</c:v>
                </c:pt>
                <c:pt idx="23343">
                  <c:v>2018</c:v>
                </c:pt>
                <c:pt idx="23344">
                  <c:v>2018</c:v>
                </c:pt>
                <c:pt idx="23345">
                  <c:v>2018</c:v>
                </c:pt>
                <c:pt idx="23346">
                  <c:v>2018</c:v>
                </c:pt>
                <c:pt idx="23347">
                  <c:v>2018</c:v>
                </c:pt>
                <c:pt idx="23348">
                  <c:v>2018</c:v>
                </c:pt>
                <c:pt idx="23349">
                  <c:v>2018</c:v>
                </c:pt>
                <c:pt idx="23350">
                  <c:v>2018</c:v>
                </c:pt>
                <c:pt idx="23351">
                  <c:v>2018</c:v>
                </c:pt>
                <c:pt idx="23352">
                  <c:v>2018</c:v>
                </c:pt>
                <c:pt idx="23353">
                  <c:v>2018</c:v>
                </c:pt>
                <c:pt idx="23354">
                  <c:v>2018</c:v>
                </c:pt>
                <c:pt idx="23355">
                  <c:v>2018</c:v>
                </c:pt>
                <c:pt idx="23356">
                  <c:v>2018</c:v>
                </c:pt>
                <c:pt idx="23357">
                  <c:v>2018</c:v>
                </c:pt>
                <c:pt idx="23358">
                  <c:v>2018</c:v>
                </c:pt>
                <c:pt idx="23359">
                  <c:v>2018</c:v>
                </c:pt>
                <c:pt idx="23360">
                  <c:v>2018</c:v>
                </c:pt>
                <c:pt idx="23361">
                  <c:v>2018</c:v>
                </c:pt>
                <c:pt idx="23362">
                  <c:v>2018</c:v>
                </c:pt>
                <c:pt idx="23363">
                  <c:v>2018</c:v>
                </c:pt>
                <c:pt idx="23364">
                  <c:v>2018</c:v>
                </c:pt>
                <c:pt idx="23365">
                  <c:v>2018</c:v>
                </c:pt>
                <c:pt idx="23366">
                  <c:v>2018</c:v>
                </c:pt>
                <c:pt idx="23367">
                  <c:v>2018</c:v>
                </c:pt>
                <c:pt idx="23368">
                  <c:v>2018</c:v>
                </c:pt>
                <c:pt idx="23369">
                  <c:v>2018</c:v>
                </c:pt>
                <c:pt idx="23370">
                  <c:v>2018</c:v>
                </c:pt>
                <c:pt idx="23371">
                  <c:v>2018</c:v>
                </c:pt>
                <c:pt idx="23372">
                  <c:v>2018</c:v>
                </c:pt>
                <c:pt idx="23373">
                  <c:v>2018</c:v>
                </c:pt>
                <c:pt idx="23374">
                  <c:v>2018</c:v>
                </c:pt>
                <c:pt idx="23375">
                  <c:v>2018</c:v>
                </c:pt>
                <c:pt idx="23376">
                  <c:v>2018</c:v>
                </c:pt>
                <c:pt idx="23377">
                  <c:v>2018</c:v>
                </c:pt>
                <c:pt idx="23378">
                  <c:v>2018</c:v>
                </c:pt>
                <c:pt idx="23379">
                  <c:v>2018</c:v>
                </c:pt>
                <c:pt idx="23380">
                  <c:v>2018</c:v>
                </c:pt>
                <c:pt idx="23381">
                  <c:v>2018</c:v>
                </c:pt>
                <c:pt idx="23382">
                  <c:v>2018</c:v>
                </c:pt>
                <c:pt idx="23383">
                  <c:v>2018</c:v>
                </c:pt>
                <c:pt idx="23384">
                  <c:v>2018</c:v>
                </c:pt>
                <c:pt idx="23385">
                  <c:v>2018</c:v>
                </c:pt>
                <c:pt idx="23386">
                  <c:v>2018</c:v>
                </c:pt>
                <c:pt idx="23387">
                  <c:v>2018</c:v>
                </c:pt>
                <c:pt idx="23388">
                  <c:v>2018</c:v>
                </c:pt>
                <c:pt idx="23389">
                  <c:v>2018</c:v>
                </c:pt>
                <c:pt idx="23390">
                  <c:v>2018</c:v>
                </c:pt>
                <c:pt idx="23391">
                  <c:v>2018</c:v>
                </c:pt>
                <c:pt idx="23392">
                  <c:v>2018</c:v>
                </c:pt>
                <c:pt idx="23393">
                  <c:v>2018</c:v>
                </c:pt>
                <c:pt idx="23394">
                  <c:v>2018</c:v>
                </c:pt>
                <c:pt idx="23395">
                  <c:v>2018</c:v>
                </c:pt>
                <c:pt idx="23396">
                  <c:v>2018</c:v>
                </c:pt>
                <c:pt idx="23397">
                  <c:v>2018</c:v>
                </c:pt>
                <c:pt idx="23398">
                  <c:v>2018</c:v>
                </c:pt>
                <c:pt idx="23399">
                  <c:v>2018</c:v>
                </c:pt>
                <c:pt idx="23400">
                  <c:v>2018</c:v>
                </c:pt>
                <c:pt idx="23401">
                  <c:v>2018</c:v>
                </c:pt>
                <c:pt idx="23402">
                  <c:v>2018</c:v>
                </c:pt>
                <c:pt idx="23403">
                  <c:v>2018</c:v>
                </c:pt>
                <c:pt idx="23404">
                  <c:v>2018</c:v>
                </c:pt>
                <c:pt idx="23405">
                  <c:v>2018</c:v>
                </c:pt>
                <c:pt idx="23406">
                  <c:v>2018</c:v>
                </c:pt>
                <c:pt idx="23407">
                  <c:v>2018</c:v>
                </c:pt>
                <c:pt idx="23408">
                  <c:v>2018</c:v>
                </c:pt>
                <c:pt idx="23409">
                  <c:v>2018</c:v>
                </c:pt>
                <c:pt idx="23410">
                  <c:v>2018</c:v>
                </c:pt>
                <c:pt idx="23411">
                  <c:v>2018</c:v>
                </c:pt>
                <c:pt idx="23412">
                  <c:v>2018</c:v>
                </c:pt>
                <c:pt idx="23413">
                  <c:v>2018</c:v>
                </c:pt>
                <c:pt idx="23414">
                  <c:v>2018</c:v>
                </c:pt>
                <c:pt idx="23415">
                  <c:v>2018</c:v>
                </c:pt>
                <c:pt idx="23416">
                  <c:v>2018</c:v>
                </c:pt>
                <c:pt idx="23417">
                  <c:v>2018</c:v>
                </c:pt>
                <c:pt idx="23418">
                  <c:v>2018</c:v>
                </c:pt>
                <c:pt idx="23419">
                  <c:v>2018</c:v>
                </c:pt>
                <c:pt idx="23420">
                  <c:v>2018</c:v>
                </c:pt>
                <c:pt idx="23421">
                  <c:v>2018</c:v>
                </c:pt>
                <c:pt idx="23422">
                  <c:v>2018</c:v>
                </c:pt>
                <c:pt idx="23423">
                  <c:v>2018</c:v>
                </c:pt>
                <c:pt idx="23424">
                  <c:v>2018</c:v>
                </c:pt>
                <c:pt idx="23425">
                  <c:v>2018</c:v>
                </c:pt>
                <c:pt idx="23426">
                  <c:v>2018</c:v>
                </c:pt>
                <c:pt idx="23427">
                  <c:v>2018</c:v>
                </c:pt>
                <c:pt idx="23428">
                  <c:v>2018</c:v>
                </c:pt>
                <c:pt idx="23429">
                  <c:v>2018</c:v>
                </c:pt>
                <c:pt idx="23430">
                  <c:v>2018</c:v>
                </c:pt>
                <c:pt idx="23431">
                  <c:v>2018</c:v>
                </c:pt>
                <c:pt idx="23432">
                  <c:v>2018</c:v>
                </c:pt>
                <c:pt idx="23433">
                  <c:v>2018</c:v>
                </c:pt>
                <c:pt idx="23434">
                  <c:v>2018</c:v>
                </c:pt>
                <c:pt idx="23435">
                  <c:v>2018</c:v>
                </c:pt>
                <c:pt idx="23436">
                  <c:v>2018</c:v>
                </c:pt>
                <c:pt idx="23437">
                  <c:v>2018</c:v>
                </c:pt>
                <c:pt idx="23438">
                  <c:v>2018</c:v>
                </c:pt>
                <c:pt idx="23439">
                  <c:v>2018</c:v>
                </c:pt>
                <c:pt idx="23440">
                  <c:v>2018</c:v>
                </c:pt>
                <c:pt idx="23441">
                  <c:v>2018</c:v>
                </c:pt>
                <c:pt idx="23442">
                  <c:v>2018</c:v>
                </c:pt>
                <c:pt idx="23443">
                  <c:v>2018</c:v>
                </c:pt>
                <c:pt idx="23444">
                  <c:v>2018</c:v>
                </c:pt>
                <c:pt idx="23445">
                  <c:v>2018</c:v>
                </c:pt>
                <c:pt idx="23446">
                  <c:v>2018</c:v>
                </c:pt>
                <c:pt idx="23447">
                  <c:v>2018</c:v>
                </c:pt>
                <c:pt idx="23448">
                  <c:v>2018</c:v>
                </c:pt>
                <c:pt idx="23449">
                  <c:v>2018</c:v>
                </c:pt>
                <c:pt idx="23450">
                  <c:v>2018</c:v>
                </c:pt>
                <c:pt idx="23451">
                  <c:v>2018</c:v>
                </c:pt>
                <c:pt idx="23452">
                  <c:v>2018</c:v>
                </c:pt>
                <c:pt idx="23453">
                  <c:v>2018</c:v>
                </c:pt>
                <c:pt idx="23454">
                  <c:v>2018</c:v>
                </c:pt>
                <c:pt idx="23455">
                  <c:v>2018</c:v>
                </c:pt>
                <c:pt idx="23456">
                  <c:v>2018</c:v>
                </c:pt>
                <c:pt idx="23457">
                  <c:v>2018</c:v>
                </c:pt>
                <c:pt idx="23458">
                  <c:v>2018</c:v>
                </c:pt>
                <c:pt idx="23459">
                  <c:v>2018</c:v>
                </c:pt>
                <c:pt idx="23460">
                  <c:v>2018</c:v>
                </c:pt>
                <c:pt idx="23461">
                  <c:v>2018</c:v>
                </c:pt>
                <c:pt idx="23462">
                  <c:v>2018</c:v>
                </c:pt>
                <c:pt idx="23463">
                  <c:v>2018</c:v>
                </c:pt>
                <c:pt idx="23464">
                  <c:v>2018</c:v>
                </c:pt>
                <c:pt idx="23465">
                  <c:v>2018</c:v>
                </c:pt>
                <c:pt idx="23466">
                  <c:v>2018</c:v>
                </c:pt>
                <c:pt idx="23467">
                  <c:v>2018</c:v>
                </c:pt>
                <c:pt idx="23468">
                  <c:v>2018</c:v>
                </c:pt>
                <c:pt idx="23469">
                  <c:v>2018</c:v>
                </c:pt>
                <c:pt idx="23470">
                  <c:v>2018</c:v>
                </c:pt>
                <c:pt idx="23471">
                  <c:v>2018</c:v>
                </c:pt>
                <c:pt idx="23472">
                  <c:v>2018</c:v>
                </c:pt>
                <c:pt idx="23473">
                  <c:v>2018</c:v>
                </c:pt>
                <c:pt idx="23474">
                  <c:v>2018</c:v>
                </c:pt>
                <c:pt idx="23475">
                  <c:v>2018</c:v>
                </c:pt>
                <c:pt idx="23476">
                  <c:v>2018</c:v>
                </c:pt>
                <c:pt idx="23477">
                  <c:v>2018</c:v>
                </c:pt>
                <c:pt idx="23478">
                  <c:v>2018</c:v>
                </c:pt>
                <c:pt idx="23479">
                  <c:v>2018</c:v>
                </c:pt>
                <c:pt idx="23480">
                  <c:v>2018</c:v>
                </c:pt>
                <c:pt idx="23481">
                  <c:v>2018</c:v>
                </c:pt>
                <c:pt idx="23482">
                  <c:v>2018</c:v>
                </c:pt>
                <c:pt idx="23483">
                  <c:v>2018</c:v>
                </c:pt>
                <c:pt idx="23484">
                  <c:v>2018</c:v>
                </c:pt>
                <c:pt idx="23485">
                  <c:v>2018</c:v>
                </c:pt>
                <c:pt idx="23486">
                  <c:v>2018</c:v>
                </c:pt>
                <c:pt idx="23487">
                  <c:v>2018</c:v>
                </c:pt>
                <c:pt idx="23488">
                  <c:v>2018</c:v>
                </c:pt>
                <c:pt idx="23489">
                  <c:v>2018</c:v>
                </c:pt>
                <c:pt idx="23490">
                  <c:v>2018</c:v>
                </c:pt>
                <c:pt idx="23491">
                  <c:v>2018</c:v>
                </c:pt>
                <c:pt idx="23492">
                  <c:v>2018</c:v>
                </c:pt>
                <c:pt idx="23493">
                  <c:v>2018</c:v>
                </c:pt>
                <c:pt idx="23494">
                  <c:v>2018</c:v>
                </c:pt>
                <c:pt idx="23495">
                  <c:v>2018</c:v>
                </c:pt>
                <c:pt idx="23496">
                  <c:v>2018</c:v>
                </c:pt>
                <c:pt idx="23497">
                  <c:v>2018</c:v>
                </c:pt>
                <c:pt idx="23498">
                  <c:v>2018</c:v>
                </c:pt>
                <c:pt idx="23499">
                  <c:v>2018</c:v>
                </c:pt>
                <c:pt idx="23500">
                  <c:v>2018</c:v>
                </c:pt>
                <c:pt idx="23501">
                  <c:v>2018</c:v>
                </c:pt>
                <c:pt idx="23502">
                  <c:v>2018</c:v>
                </c:pt>
                <c:pt idx="23503">
                  <c:v>2018</c:v>
                </c:pt>
                <c:pt idx="23504">
                  <c:v>2018</c:v>
                </c:pt>
                <c:pt idx="23505">
                  <c:v>2018</c:v>
                </c:pt>
                <c:pt idx="23506">
                  <c:v>2018</c:v>
                </c:pt>
                <c:pt idx="23507">
                  <c:v>2018</c:v>
                </c:pt>
                <c:pt idx="23508">
                  <c:v>2018</c:v>
                </c:pt>
                <c:pt idx="23509">
                  <c:v>2018</c:v>
                </c:pt>
                <c:pt idx="23510">
                  <c:v>2018</c:v>
                </c:pt>
                <c:pt idx="23511">
                  <c:v>2018</c:v>
                </c:pt>
                <c:pt idx="23512">
                  <c:v>2018</c:v>
                </c:pt>
                <c:pt idx="23513">
                  <c:v>2018</c:v>
                </c:pt>
                <c:pt idx="23514">
                  <c:v>2018</c:v>
                </c:pt>
                <c:pt idx="23515">
                  <c:v>2018</c:v>
                </c:pt>
                <c:pt idx="23516">
                  <c:v>2018</c:v>
                </c:pt>
                <c:pt idx="23517">
                  <c:v>2018</c:v>
                </c:pt>
                <c:pt idx="23518">
                  <c:v>2018</c:v>
                </c:pt>
                <c:pt idx="23519">
                  <c:v>2018</c:v>
                </c:pt>
                <c:pt idx="23520">
                  <c:v>2018</c:v>
                </c:pt>
                <c:pt idx="23521">
                  <c:v>2018</c:v>
                </c:pt>
                <c:pt idx="23522">
                  <c:v>2018</c:v>
                </c:pt>
                <c:pt idx="23523">
                  <c:v>2018</c:v>
                </c:pt>
                <c:pt idx="23524">
                  <c:v>2018</c:v>
                </c:pt>
                <c:pt idx="23525">
                  <c:v>2018</c:v>
                </c:pt>
                <c:pt idx="23526">
                  <c:v>2018</c:v>
                </c:pt>
                <c:pt idx="23527">
                  <c:v>2018</c:v>
                </c:pt>
                <c:pt idx="23528">
                  <c:v>2018</c:v>
                </c:pt>
                <c:pt idx="23529">
                  <c:v>2018</c:v>
                </c:pt>
                <c:pt idx="23530">
                  <c:v>2018</c:v>
                </c:pt>
                <c:pt idx="23531">
                  <c:v>2018</c:v>
                </c:pt>
                <c:pt idx="23532">
                  <c:v>2018</c:v>
                </c:pt>
                <c:pt idx="23533">
                  <c:v>2018</c:v>
                </c:pt>
                <c:pt idx="23534">
                  <c:v>2018</c:v>
                </c:pt>
                <c:pt idx="23535">
                  <c:v>2018</c:v>
                </c:pt>
                <c:pt idx="23536">
                  <c:v>2018</c:v>
                </c:pt>
                <c:pt idx="23537">
                  <c:v>2018</c:v>
                </c:pt>
                <c:pt idx="23538">
                  <c:v>2018</c:v>
                </c:pt>
                <c:pt idx="23539">
                  <c:v>2018</c:v>
                </c:pt>
                <c:pt idx="23540">
                  <c:v>2018</c:v>
                </c:pt>
                <c:pt idx="23541">
                  <c:v>2018</c:v>
                </c:pt>
                <c:pt idx="23542">
                  <c:v>2018</c:v>
                </c:pt>
                <c:pt idx="23543">
                  <c:v>2018</c:v>
                </c:pt>
                <c:pt idx="23544">
                  <c:v>2018</c:v>
                </c:pt>
                <c:pt idx="23545">
                  <c:v>2018</c:v>
                </c:pt>
                <c:pt idx="23546">
                  <c:v>2018</c:v>
                </c:pt>
                <c:pt idx="23547">
                  <c:v>2018</c:v>
                </c:pt>
                <c:pt idx="23548">
                  <c:v>2018</c:v>
                </c:pt>
                <c:pt idx="23549">
                  <c:v>2018</c:v>
                </c:pt>
                <c:pt idx="23550">
                  <c:v>2018</c:v>
                </c:pt>
                <c:pt idx="23551">
                  <c:v>2018</c:v>
                </c:pt>
                <c:pt idx="23552">
                  <c:v>2018</c:v>
                </c:pt>
                <c:pt idx="23553">
                  <c:v>2018</c:v>
                </c:pt>
                <c:pt idx="23554">
                  <c:v>2018</c:v>
                </c:pt>
                <c:pt idx="23555">
                  <c:v>2018</c:v>
                </c:pt>
                <c:pt idx="23556">
                  <c:v>2018</c:v>
                </c:pt>
                <c:pt idx="23557">
                  <c:v>2018</c:v>
                </c:pt>
                <c:pt idx="23558">
                  <c:v>2018</c:v>
                </c:pt>
                <c:pt idx="23559">
                  <c:v>2018</c:v>
                </c:pt>
                <c:pt idx="23560">
                  <c:v>2018</c:v>
                </c:pt>
                <c:pt idx="23561">
                  <c:v>2018</c:v>
                </c:pt>
                <c:pt idx="23562">
                  <c:v>2018</c:v>
                </c:pt>
                <c:pt idx="23563">
                  <c:v>2018</c:v>
                </c:pt>
                <c:pt idx="23564">
                  <c:v>2018</c:v>
                </c:pt>
                <c:pt idx="23565">
                  <c:v>2018</c:v>
                </c:pt>
                <c:pt idx="23566">
                  <c:v>2018</c:v>
                </c:pt>
                <c:pt idx="23567">
                  <c:v>2018</c:v>
                </c:pt>
                <c:pt idx="23568">
                  <c:v>2018</c:v>
                </c:pt>
                <c:pt idx="23569">
                  <c:v>2018</c:v>
                </c:pt>
                <c:pt idx="23570">
                  <c:v>2018</c:v>
                </c:pt>
                <c:pt idx="23571">
                  <c:v>2018</c:v>
                </c:pt>
                <c:pt idx="23572">
                  <c:v>2018</c:v>
                </c:pt>
                <c:pt idx="23573">
                  <c:v>2018</c:v>
                </c:pt>
                <c:pt idx="23574">
                  <c:v>2018</c:v>
                </c:pt>
                <c:pt idx="23575">
                  <c:v>2018</c:v>
                </c:pt>
                <c:pt idx="23576">
                  <c:v>2018</c:v>
                </c:pt>
                <c:pt idx="23577">
                  <c:v>2018</c:v>
                </c:pt>
                <c:pt idx="23578">
                  <c:v>2018</c:v>
                </c:pt>
                <c:pt idx="23579">
                  <c:v>2018</c:v>
                </c:pt>
                <c:pt idx="23580">
                  <c:v>2018</c:v>
                </c:pt>
                <c:pt idx="23581">
                  <c:v>2018</c:v>
                </c:pt>
                <c:pt idx="23582">
                  <c:v>2018</c:v>
                </c:pt>
                <c:pt idx="23583">
                  <c:v>2018</c:v>
                </c:pt>
                <c:pt idx="23584">
                  <c:v>2018</c:v>
                </c:pt>
                <c:pt idx="23585">
                  <c:v>2018</c:v>
                </c:pt>
                <c:pt idx="23586">
                  <c:v>2018</c:v>
                </c:pt>
                <c:pt idx="23587">
                  <c:v>2018</c:v>
                </c:pt>
                <c:pt idx="23588">
                  <c:v>2018</c:v>
                </c:pt>
                <c:pt idx="23589">
                  <c:v>2018</c:v>
                </c:pt>
                <c:pt idx="23590">
                  <c:v>2018</c:v>
                </c:pt>
                <c:pt idx="23591">
                  <c:v>2018</c:v>
                </c:pt>
                <c:pt idx="23592">
                  <c:v>2018</c:v>
                </c:pt>
                <c:pt idx="23593">
                  <c:v>2018</c:v>
                </c:pt>
                <c:pt idx="23594">
                  <c:v>2018</c:v>
                </c:pt>
                <c:pt idx="23595">
                  <c:v>2018</c:v>
                </c:pt>
                <c:pt idx="23596">
                  <c:v>2018</c:v>
                </c:pt>
                <c:pt idx="23597">
                  <c:v>2018</c:v>
                </c:pt>
                <c:pt idx="23598">
                  <c:v>2018</c:v>
                </c:pt>
                <c:pt idx="23599">
                  <c:v>2018</c:v>
                </c:pt>
                <c:pt idx="23600">
                  <c:v>2018</c:v>
                </c:pt>
                <c:pt idx="23601">
                  <c:v>2018</c:v>
                </c:pt>
                <c:pt idx="23602">
                  <c:v>2018</c:v>
                </c:pt>
                <c:pt idx="23603">
                  <c:v>2018</c:v>
                </c:pt>
                <c:pt idx="23604">
                  <c:v>2018</c:v>
                </c:pt>
                <c:pt idx="23605">
                  <c:v>2018</c:v>
                </c:pt>
                <c:pt idx="23606">
                  <c:v>2018</c:v>
                </c:pt>
                <c:pt idx="23607">
                  <c:v>2018</c:v>
                </c:pt>
                <c:pt idx="23608">
                  <c:v>2018</c:v>
                </c:pt>
                <c:pt idx="23609">
                  <c:v>2018</c:v>
                </c:pt>
                <c:pt idx="23610">
                  <c:v>2018</c:v>
                </c:pt>
                <c:pt idx="23611">
                  <c:v>2018</c:v>
                </c:pt>
                <c:pt idx="23612">
                  <c:v>2018</c:v>
                </c:pt>
                <c:pt idx="23613">
                  <c:v>2018</c:v>
                </c:pt>
                <c:pt idx="23614">
                  <c:v>2018</c:v>
                </c:pt>
                <c:pt idx="23615">
                  <c:v>2018</c:v>
                </c:pt>
                <c:pt idx="23616">
                  <c:v>2018</c:v>
                </c:pt>
                <c:pt idx="23617">
                  <c:v>2018</c:v>
                </c:pt>
                <c:pt idx="23618">
                  <c:v>2018</c:v>
                </c:pt>
                <c:pt idx="23619">
                  <c:v>2018</c:v>
                </c:pt>
                <c:pt idx="23620">
                  <c:v>2018</c:v>
                </c:pt>
                <c:pt idx="23621">
                  <c:v>2018</c:v>
                </c:pt>
                <c:pt idx="23622">
                  <c:v>2018</c:v>
                </c:pt>
                <c:pt idx="23623">
                  <c:v>2018</c:v>
                </c:pt>
                <c:pt idx="23624">
                  <c:v>2018</c:v>
                </c:pt>
                <c:pt idx="23625">
                  <c:v>2018</c:v>
                </c:pt>
                <c:pt idx="23626">
                  <c:v>2018</c:v>
                </c:pt>
                <c:pt idx="23627">
                  <c:v>2018</c:v>
                </c:pt>
                <c:pt idx="23628">
                  <c:v>2018</c:v>
                </c:pt>
                <c:pt idx="23629">
                  <c:v>2018</c:v>
                </c:pt>
                <c:pt idx="23630">
                  <c:v>2018</c:v>
                </c:pt>
                <c:pt idx="23631">
                  <c:v>2018</c:v>
                </c:pt>
                <c:pt idx="23632">
                  <c:v>2018</c:v>
                </c:pt>
                <c:pt idx="23633">
                  <c:v>2018</c:v>
                </c:pt>
                <c:pt idx="23634">
                  <c:v>2018</c:v>
                </c:pt>
                <c:pt idx="23635">
                  <c:v>2018</c:v>
                </c:pt>
                <c:pt idx="23636">
                  <c:v>2018</c:v>
                </c:pt>
                <c:pt idx="23637">
                  <c:v>2018</c:v>
                </c:pt>
                <c:pt idx="23638">
                  <c:v>2018</c:v>
                </c:pt>
                <c:pt idx="23639">
                  <c:v>2018</c:v>
                </c:pt>
                <c:pt idx="23640">
                  <c:v>2018</c:v>
                </c:pt>
                <c:pt idx="23641">
                  <c:v>2018</c:v>
                </c:pt>
                <c:pt idx="23642">
                  <c:v>2018</c:v>
                </c:pt>
                <c:pt idx="23643">
                  <c:v>2018</c:v>
                </c:pt>
                <c:pt idx="23644">
                  <c:v>2018</c:v>
                </c:pt>
                <c:pt idx="23645">
                  <c:v>2018</c:v>
                </c:pt>
                <c:pt idx="23646">
                  <c:v>2018</c:v>
                </c:pt>
                <c:pt idx="23647">
                  <c:v>2018</c:v>
                </c:pt>
                <c:pt idx="23648">
                  <c:v>2018</c:v>
                </c:pt>
                <c:pt idx="23649">
                  <c:v>2018</c:v>
                </c:pt>
                <c:pt idx="23650">
                  <c:v>2018</c:v>
                </c:pt>
                <c:pt idx="23651">
                  <c:v>2018</c:v>
                </c:pt>
                <c:pt idx="23652">
                  <c:v>2018</c:v>
                </c:pt>
                <c:pt idx="23653">
                  <c:v>2018</c:v>
                </c:pt>
                <c:pt idx="23654">
                  <c:v>2018</c:v>
                </c:pt>
                <c:pt idx="23655">
                  <c:v>2018</c:v>
                </c:pt>
                <c:pt idx="23656">
                  <c:v>2018</c:v>
                </c:pt>
                <c:pt idx="23657">
                  <c:v>2018</c:v>
                </c:pt>
                <c:pt idx="23658">
                  <c:v>2018</c:v>
                </c:pt>
                <c:pt idx="23659">
                  <c:v>2018</c:v>
                </c:pt>
                <c:pt idx="23660">
                  <c:v>2018</c:v>
                </c:pt>
                <c:pt idx="23661">
                  <c:v>2018</c:v>
                </c:pt>
                <c:pt idx="23662">
                  <c:v>2018</c:v>
                </c:pt>
                <c:pt idx="23663">
                  <c:v>2018</c:v>
                </c:pt>
                <c:pt idx="23664">
                  <c:v>2018</c:v>
                </c:pt>
                <c:pt idx="23665">
                  <c:v>2018</c:v>
                </c:pt>
                <c:pt idx="23666">
                  <c:v>2018</c:v>
                </c:pt>
                <c:pt idx="23667">
                  <c:v>2018</c:v>
                </c:pt>
                <c:pt idx="23668">
                  <c:v>2018</c:v>
                </c:pt>
                <c:pt idx="23669">
                  <c:v>2018</c:v>
                </c:pt>
                <c:pt idx="23670">
                  <c:v>2018</c:v>
                </c:pt>
                <c:pt idx="23671">
                  <c:v>2018</c:v>
                </c:pt>
                <c:pt idx="23672">
                  <c:v>2018</c:v>
                </c:pt>
                <c:pt idx="23673">
                  <c:v>2018</c:v>
                </c:pt>
                <c:pt idx="23674">
                  <c:v>2018</c:v>
                </c:pt>
                <c:pt idx="23675">
                  <c:v>2018</c:v>
                </c:pt>
                <c:pt idx="23676">
                  <c:v>2018</c:v>
                </c:pt>
                <c:pt idx="23677">
                  <c:v>2018</c:v>
                </c:pt>
                <c:pt idx="23678">
                  <c:v>2018</c:v>
                </c:pt>
                <c:pt idx="23679">
                  <c:v>2018</c:v>
                </c:pt>
                <c:pt idx="23680">
                  <c:v>2018</c:v>
                </c:pt>
                <c:pt idx="23681">
                  <c:v>2018</c:v>
                </c:pt>
                <c:pt idx="23682">
                  <c:v>2018</c:v>
                </c:pt>
                <c:pt idx="23683">
                  <c:v>2018</c:v>
                </c:pt>
                <c:pt idx="23684">
                  <c:v>2018</c:v>
                </c:pt>
                <c:pt idx="23685">
                  <c:v>2018</c:v>
                </c:pt>
                <c:pt idx="23686">
                  <c:v>2018</c:v>
                </c:pt>
                <c:pt idx="23687">
                  <c:v>2018</c:v>
                </c:pt>
                <c:pt idx="23688">
                  <c:v>2018</c:v>
                </c:pt>
                <c:pt idx="23689">
                  <c:v>2018</c:v>
                </c:pt>
                <c:pt idx="23690">
                  <c:v>2018</c:v>
                </c:pt>
                <c:pt idx="23691">
                  <c:v>2018</c:v>
                </c:pt>
                <c:pt idx="23692">
                  <c:v>2018</c:v>
                </c:pt>
                <c:pt idx="23693">
                  <c:v>2018</c:v>
                </c:pt>
                <c:pt idx="23694">
                  <c:v>2018</c:v>
                </c:pt>
                <c:pt idx="23695">
                  <c:v>2018</c:v>
                </c:pt>
                <c:pt idx="23696">
                  <c:v>2018</c:v>
                </c:pt>
                <c:pt idx="23697">
                  <c:v>2018</c:v>
                </c:pt>
                <c:pt idx="23698">
                  <c:v>2018</c:v>
                </c:pt>
                <c:pt idx="23699">
                  <c:v>2018</c:v>
                </c:pt>
                <c:pt idx="23700">
                  <c:v>2018</c:v>
                </c:pt>
                <c:pt idx="23701">
                  <c:v>2018</c:v>
                </c:pt>
                <c:pt idx="23702">
                  <c:v>2018</c:v>
                </c:pt>
                <c:pt idx="23703">
                  <c:v>2018</c:v>
                </c:pt>
                <c:pt idx="23704">
                  <c:v>2018</c:v>
                </c:pt>
                <c:pt idx="23705">
                  <c:v>2018</c:v>
                </c:pt>
                <c:pt idx="23706">
                  <c:v>2018</c:v>
                </c:pt>
                <c:pt idx="23707">
                  <c:v>2018</c:v>
                </c:pt>
                <c:pt idx="23708">
                  <c:v>2018</c:v>
                </c:pt>
                <c:pt idx="23709">
                  <c:v>2018</c:v>
                </c:pt>
                <c:pt idx="23710">
                  <c:v>2018</c:v>
                </c:pt>
                <c:pt idx="23711">
                  <c:v>2018</c:v>
                </c:pt>
                <c:pt idx="23712">
                  <c:v>2018</c:v>
                </c:pt>
                <c:pt idx="23713">
                  <c:v>2018</c:v>
                </c:pt>
                <c:pt idx="23714">
                  <c:v>2018</c:v>
                </c:pt>
                <c:pt idx="23715">
                  <c:v>2018</c:v>
                </c:pt>
                <c:pt idx="23716">
                  <c:v>2018</c:v>
                </c:pt>
                <c:pt idx="23717">
                  <c:v>2018</c:v>
                </c:pt>
                <c:pt idx="23718">
                  <c:v>2018</c:v>
                </c:pt>
                <c:pt idx="23719">
                  <c:v>2018</c:v>
                </c:pt>
                <c:pt idx="23720">
                  <c:v>2018</c:v>
                </c:pt>
                <c:pt idx="23721">
                  <c:v>2018</c:v>
                </c:pt>
                <c:pt idx="23722">
                  <c:v>2018</c:v>
                </c:pt>
                <c:pt idx="23723">
                  <c:v>2018</c:v>
                </c:pt>
                <c:pt idx="23724">
                  <c:v>2018</c:v>
                </c:pt>
                <c:pt idx="23725">
                  <c:v>2018</c:v>
                </c:pt>
                <c:pt idx="23726">
                  <c:v>2018</c:v>
                </c:pt>
                <c:pt idx="23727">
                  <c:v>2018</c:v>
                </c:pt>
                <c:pt idx="23728">
                  <c:v>2018</c:v>
                </c:pt>
                <c:pt idx="23729">
                  <c:v>2018</c:v>
                </c:pt>
                <c:pt idx="23730">
                  <c:v>2018</c:v>
                </c:pt>
                <c:pt idx="23731">
                  <c:v>2018</c:v>
                </c:pt>
                <c:pt idx="23732">
                  <c:v>2018</c:v>
                </c:pt>
                <c:pt idx="23733">
                  <c:v>2018</c:v>
                </c:pt>
                <c:pt idx="23734">
                  <c:v>2018</c:v>
                </c:pt>
                <c:pt idx="23735">
                  <c:v>2018</c:v>
                </c:pt>
                <c:pt idx="23736">
                  <c:v>2018</c:v>
                </c:pt>
                <c:pt idx="23737">
                  <c:v>2018</c:v>
                </c:pt>
                <c:pt idx="23738">
                  <c:v>2018</c:v>
                </c:pt>
                <c:pt idx="23739">
                  <c:v>2018</c:v>
                </c:pt>
                <c:pt idx="23740">
                  <c:v>2018</c:v>
                </c:pt>
                <c:pt idx="23741">
                  <c:v>2018</c:v>
                </c:pt>
                <c:pt idx="23742">
                  <c:v>2018</c:v>
                </c:pt>
                <c:pt idx="23743">
                  <c:v>2018</c:v>
                </c:pt>
                <c:pt idx="23744">
                  <c:v>2018</c:v>
                </c:pt>
                <c:pt idx="23745">
                  <c:v>2018</c:v>
                </c:pt>
                <c:pt idx="23746">
                  <c:v>2018</c:v>
                </c:pt>
                <c:pt idx="23747">
                  <c:v>2018</c:v>
                </c:pt>
                <c:pt idx="23748">
                  <c:v>2018</c:v>
                </c:pt>
                <c:pt idx="23749">
                  <c:v>2018</c:v>
                </c:pt>
                <c:pt idx="23750">
                  <c:v>2018</c:v>
                </c:pt>
                <c:pt idx="23751">
                  <c:v>2018</c:v>
                </c:pt>
                <c:pt idx="23752">
                  <c:v>2018</c:v>
                </c:pt>
                <c:pt idx="23753">
                  <c:v>2018</c:v>
                </c:pt>
                <c:pt idx="23754">
                  <c:v>2018</c:v>
                </c:pt>
                <c:pt idx="23755">
                  <c:v>2018</c:v>
                </c:pt>
                <c:pt idx="23756">
                  <c:v>2018</c:v>
                </c:pt>
                <c:pt idx="23757">
                  <c:v>2018</c:v>
                </c:pt>
                <c:pt idx="23758">
                  <c:v>2018</c:v>
                </c:pt>
                <c:pt idx="23759">
                  <c:v>2018</c:v>
                </c:pt>
                <c:pt idx="23760">
                  <c:v>2018</c:v>
                </c:pt>
                <c:pt idx="23761">
                  <c:v>2018</c:v>
                </c:pt>
                <c:pt idx="23762">
                  <c:v>2018</c:v>
                </c:pt>
                <c:pt idx="23763">
                  <c:v>2018</c:v>
                </c:pt>
                <c:pt idx="23764">
                  <c:v>2018</c:v>
                </c:pt>
                <c:pt idx="23765">
                  <c:v>2018</c:v>
                </c:pt>
                <c:pt idx="23766">
                  <c:v>2018</c:v>
                </c:pt>
                <c:pt idx="23767">
                  <c:v>2018</c:v>
                </c:pt>
                <c:pt idx="23768">
                  <c:v>2018</c:v>
                </c:pt>
                <c:pt idx="23769">
                  <c:v>2018</c:v>
                </c:pt>
                <c:pt idx="23770">
                  <c:v>2018</c:v>
                </c:pt>
                <c:pt idx="23771">
                  <c:v>2018</c:v>
                </c:pt>
                <c:pt idx="23772">
                  <c:v>2018</c:v>
                </c:pt>
                <c:pt idx="23773">
                  <c:v>2018</c:v>
                </c:pt>
                <c:pt idx="23774">
                  <c:v>2018</c:v>
                </c:pt>
                <c:pt idx="23775">
                  <c:v>2018</c:v>
                </c:pt>
                <c:pt idx="23776">
                  <c:v>2018</c:v>
                </c:pt>
                <c:pt idx="23777">
                  <c:v>2018</c:v>
                </c:pt>
                <c:pt idx="23778">
                  <c:v>2018</c:v>
                </c:pt>
                <c:pt idx="23779">
                  <c:v>2018</c:v>
                </c:pt>
                <c:pt idx="23780">
                  <c:v>2018</c:v>
                </c:pt>
                <c:pt idx="23781">
                  <c:v>2018</c:v>
                </c:pt>
                <c:pt idx="23782">
                  <c:v>2018</c:v>
                </c:pt>
                <c:pt idx="23783">
                  <c:v>2018</c:v>
                </c:pt>
                <c:pt idx="23784">
                  <c:v>2018</c:v>
                </c:pt>
                <c:pt idx="23785">
                  <c:v>2018</c:v>
                </c:pt>
                <c:pt idx="23786">
                  <c:v>2018</c:v>
                </c:pt>
                <c:pt idx="23787">
                  <c:v>2018</c:v>
                </c:pt>
                <c:pt idx="23788">
                  <c:v>2018</c:v>
                </c:pt>
                <c:pt idx="23789">
                  <c:v>2018</c:v>
                </c:pt>
                <c:pt idx="23790">
                  <c:v>2018</c:v>
                </c:pt>
                <c:pt idx="23791">
                  <c:v>2018</c:v>
                </c:pt>
                <c:pt idx="23792">
                  <c:v>2018</c:v>
                </c:pt>
                <c:pt idx="23793">
                  <c:v>2018</c:v>
                </c:pt>
                <c:pt idx="23794">
                  <c:v>2018</c:v>
                </c:pt>
                <c:pt idx="23795">
                  <c:v>2018</c:v>
                </c:pt>
                <c:pt idx="23796">
                  <c:v>2018</c:v>
                </c:pt>
                <c:pt idx="23797">
                  <c:v>2018</c:v>
                </c:pt>
                <c:pt idx="23798">
                  <c:v>2018</c:v>
                </c:pt>
                <c:pt idx="23799">
                  <c:v>2018</c:v>
                </c:pt>
                <c:pt idx="23800">
                  <c:v>2018</c:v>
                </c:pt>
                <c:pt idx="23801">
                  <c:v>2018</c:v>
                </c:pt>
                <c:pt idx="23802">
                  <c:v>2018</c:v>
                </c:pt>
                <c:pt idx="23803">
                  <c:v>2018</c:v>
                </c:pt>
                <c:pt idx="23804">
                  <c:v>2018</c:v>
                </c:pt>
                <c:pt idx="23805">
                  <c:v>2018</c:v>
                </c:pt>
                <c:pt idx="23806">
                  <c:v>2018</c:v>
                </c:pt>
                <c:pt idx="23807">
                  <c:v>2018</c:v>
                </c:pt>
                <c:pt idx="23808">
                  <c:v>2018</c:v>
                </c:pt>
                <c:pt idx="23809">
                  <c:v>2018</c:v>
                </c:pt>
                <c:pt idx="23810">
                  <c:v>2018</c:v>
                </c:pt>
                <c:pt idx="23811">
                  <c:v>2018</c:v>
                </c:pt>
                <c:pt idx="23812">
                  <c:v>2018</c:v>
                </c:pt>
                <c:pt idx="23813">
                  <c:v>2018</c:v>
                </c:pt>
                <c:pt idx="23814">
                  <c:v>2018</c:v>
                </c:pt>
                <c:pt idx="23815">
                  <c:v>2018</c:v>
                </c:pt>
                <c:pt idx="23816">
                  <c:v>2018</c:v>
                </c:pt>
                <c:pt idx="23817">
                  <c:v>2018</c:v>
                </c:pt>
                <c:pt idx="23818">
                  <c:v>2018</c:v>
                </c:pt>
                <c:pt idx="23819">
                  <c:v>2018</c:v>
                </c:pt>
                <c:pt idx="23820">
                  <c:v>2018</c:v>
                </c:pt>
                <c:pt idx="23821">
                  <c:v>2018</c:v>
                </c:pt>
                <c:pt idx="23822">
                  <c:v>2018</c:v>
                </c:pt>
                <c:pt idx="23823">
                  <c:v>2018</c:v>
                </c:pt>
                <c:pt idx="23824">
                  <c:v>2018</c:v>
                </c:pt>
                <c:pt idx="23825">
                  <c:v>2018</c:v>
                </c:pt>
                <c:pt idx="23826">
                  <c:v>2018</c:v>
                </c:pt>
                <c:pt idx="23827">
                  <c:v>2018</c:v>
                </c:pt>
                <c:pt idx="23828">
                  <c:v>2018</c:v>
                </c:pt>
                <c:pt idx="23829">
                  <c:v>2018</c:v>
                </c:pt>
                <c:pt idx="23830">
                  <c:v>2018</c:v>
                </c:pt>
                <c:pt idx="23831">
                  <c:v>2018</c:v>
                </c:pt>
                <c:pt idx="23832">
                  <c:v>2018</c:v>
                </c:pt>
                <c:pt idx="23833">
                  <c:v>2018</c:v>
                </c:pt>
                <c:pt idx="23834">
                  <c:v>2018</c:v>
                </c:pt>
                <c:pt idx="23835">
                  <c:v>2018</c:v>
                </c:pt>
                <c:pt idx="23836">
                  <c:v>2018</c:v>
                </c:pt>
                <c:pt idx="23837">
                  <c:v>2018</c:v>
                </c:pt>
                <c:pt idx="23838">
                  <c:v>2018</c:v>
                </c:pt>
                <c:pt idx="23839">
                  <c:v>2018</c:v>
                </c:pt>
                <c:pt idx="23840">
                  <c:v>2018</c:v>
                </c:pt>
                <c:pt idx="23841">
                  <c:v>2018</c:v>
                </c:pt>
                <c:pt idx="23842">
                  <c:v>2018</c:v>
                </c:pt>
                <c:pt idx="23843">
                  <c:v>2018</c:v>
                </c:pt>
                <c:pt idx="23844">
                  <c:v>2018</c:v>
                </c:pt>
                <c:pt idx="23845">
                  <c:v>2018</c:v>
                </c:pt>
                <c:pt idx="23846">
                  <c:v>2018</c:v>
                </c:pt>
                <c:pt idx="23847">
                  <c:v>2018</c:v>
                </c:pt>
                <c:pt idx="23848">
                  <c:v>2018</c:v>
                </c:pt>
                <c:pt idx="23849">
                  <c:v>2018</c:v>
                </c:pt>
                <c:pt idx="23850">
                  <c:v>2018</c:v>
                </c:pt>
                <c:pt idx="23851">
                  <c:v>2018</c:v>
                </c:pt>
                <c:pt idx="23852">
                  <c:v>2018</c:v>
                </c:pt>
                <c:pt idx="23853">
                  <c:v>2018</c:v>
                </c:pt>
                <c:pt idx="23854">
                  <c:v>2018</c:v>
                </c:pt>
                <c:pt idx="23855">
                  <c:v>2018</c:v>
                </c:pt>
                <c:pt idx="23856">
                  <c:v>2018</c:v>
                </c:pt>
                <c:pt idx="23857">
                  <c:v>2018</c:v>
                </c:pt>
                <c:pt idx="23858">
                  <c:v>2018</c:v>
                </c:pt>
                <c:pt idx="23859">
                  <c:v>2018</c:v>
                </c:pt>
                <c:pt idx="23860">
                  <c:v>2018</c:v>
                </c:pt>
                <c:pt idx="23861">
                  <c:v>2018</c:v>
                </c:pt>
                <c:pt idx="23862">
                  <c:v>2018</c:v>
                </c:pt>
                <c:pt idx="23863">
                  <c:v>2018</c:v>
                </c:pt>
                <c:pt idx="23864">
                  <c:v>2018</c:v>
                </c:pt>
                <c:pt idx="23865">
                  <c:v>2018</c:v>
                </c:pt>
                <c:pt idx="23866">
                  <c:v>2018</c:v>
                </c:pt>
                <c:pt idx="23867">
                  <c:v>2018</c:v>
                </c:pt>
                <c:pt idx="23868">
                  <c:v>2018</c:v>
                </c:pt>
                <c:pt idx="23869">
                  <c:v>2018</c:v>
                </c:pt>
                <c:pt idx="23870">
                  <c:v>2018</c:v>
                </c:pt>
                <c:pt idx="23871">
                  <c:v>2018</c:v>
                </c:pt>
                <c:pt idx="23872">
                  <c:v>2018</c:v>
                </c:pt>
                <c:pt idx="23873">
                  <c:v>2018</c:v>
                </c:pt>
                <c:pt idx="23874">
                  <c:v>2018</c:v>
                </c:pt>
                <c:pt idx="23875">
                  <c:v>2018</c:v>
                </c:pt>
                <c:pt idx="23876">
                  <c:v>2018</c:v>
                </c:pt>
                <c:pt idx="23877">
                  <c:v>2018</c:v>
                </c:pt>
                <c:pt idx="23878">
                  <c:v>2018</c:v>
                </c:pt>
                <c:pt idx="23879">
                  <c:v>2018</c:v>
                </c:pt>
                <c:pt idx="23880">
                  <c:v>2018</c:v>
                </c:pt>
                <c:pt idx="23881">
                  <c:v>2018</c:v>
                </c:pt>
                <c:pt idx="23882">
                  <c:v>2018</c:v>
                </c:pt>
                <c:pt idx="23883">
                  <c:v>2018</c:v>
                </c:pt>
                <c:pt idx="23884">
                  <c:v>2018</c:v>
                </c:pt>
                <c:pt idx="23885">
                  <c:v>2018</c:v>
                </c:pt>
                <c:pt idx="23886">
                  <c:v>2018</c:v>
                </c:pt>
                <c:pt idx="23887">
                  <c:v>2018</c:v>
                </c:pt>
                <c:pt idx="23888">
                  <c:v>2018</c:v>
                </c:pt>
                <c:pt idx="23889">
                  <c:v>2018</c:v>
                </c:pt>
                <c:pt idx="23890">
                  <c:v>2018</c:v>
                </c:pt>
                <c:pt idx="23891">
                  <c:v>2018</c:v>
                </c:pt>
                <c:pt idx="23892">
                  <c:v>2018</c:v>
                </c:pt>
                <c:pt idx="23893">
                  <c:v>2018</c:v>
                </c:pt>
                <c:pt idx="23894">
                  <c:v>2018</c:v>
                </c:pt>
                <c:pt idx="23895">
                  <c:v>2018</c:v>
                </c:pt>
                <c:pt idx="23896">
                  <c:v>2018</c:v>
                </c:pt>
                <c:pt idx="23897">
                  <c:v>2018</c:v>
                </c:pt>
                <c:pt idx="23898">
                  <c:v>2018</c:v>
                </c:pt>
                <c:pt idx="23899">
                  <c:v>2018</c:v>
                </c:pt>
                <c:pt idx="23900">
                  <c:v>2018</c:v>
                </c:pt>
                <c:pt idx="23901">
                  <c:v>2018</c:v>
                </c:pt>
                <c:pt idx="23902">
                  <c:v>2018</c:v>
                </c:pt>
                <c:pt idx="23903">
                  <c:v>2018</c:v>
                </c:pt>
                <c:pt idx="23904">
                  <c:v>2018</c:v>
                </c:pt>
                <c:pt idx="23905">
                  <c:v>2018</c:v>
                </c:pt>
                <c:pt idx="23906">
                  <c:v>2018</c:v>
                </c:pt>
                <c:pt idx="23907">
                  <c:v>2018</c:v>
                </c:pt>
                <c:pt idx="23908">
                  <c:v>2018</c:v>
                </c:pt>
                <c:pt idx="23909">
                  <c:v>2018</c:v>
                </c:pt>
                <c:pt idx="23910">
                  <c:v>2018</c:v>
                </c:pt>
                <c:pt idx="23911">
                  <c:v>2018</c:v>
                </c:pt>
                <c:pt idx="23912">
                  <c:v>2018</c:v>
                </c:pt>
                <c:pt idx="23913">
                  <c:v>2018</c:v>
                </c:pt>
                <c:pt idx="23914">
                  <c:v>2018</c:v>
                </c:pt>
                <c:pt idx="23915">
                  <c:v>2018</c:v>
                </c:pt>
                <c:pt idx="23916">
                  <c:v>2018</c:v>
                </c:pt>
                <c:pt idx="23917">
                  <c:v>2018</c:v>
                </c:pt>
                <c:pt idx="23918">
                  <c:v>2018</c:v>
                </c:pt>
                <c:pt idx="23919">
                  <c:v>2018</c:v>
                </c:pt>
                <c:pt idx="23920">
                  <c:v>2018</c:v>
                </c:pt>
                <c:pt idx="23921">
                  <c:v>2018</c:v>
                </c:pt>
                <c:pt idx="23922">
                  <c:v>2018</c:v>
                </c:pt>
                <c:pt idx="23923">
                  <c:v>2018</c:v>
                </c:pt>
                <c:pt idx="23924">
                  <c:v>2018</c:v>
                </c:pt>
                <c:pt idx="23925">
                  <c:v>2018</c:v>
                </c:pt>
                <c:pt idx="23926">
                  <c:v>2018</c:v>
                </c:pt>
                <c:pt idx="23927">
                  <c:v>2018</c:v>
                </c:pt>
                <c:pt idx="23928">
                  <c:v>2018</c:v>
                </c:pt>
                <c:pt idx="23929">
                  <c:v>2018</c:v>
                </c:pt>
                <c:pt idx="23930">
                  <c:v>2018</c:v>
                </c:pt>
                <c:pt idx="23931">
                  <c:v>2018</c:v>
                </c:pt>
                <c:pt idx="23932">
                  <c:v>2018</c:v>
                </c:pt>
                <c:pt idx="23933">
                  <c:v>2018</c:v>
                </c:pt>
                <c:pt idx="23934">
                  <c:v>2018</c:v>
                </c:pt>
                <c:pt idx="23935">
                  <c:v>2018</c:v>
                </c:pt>
                <c:pt idx="23936">
                  <c:v>2018</c:v>
                </c:pt>
                <c:pt idx="23937">
                  <c:v>2018</c:v>
                </c:pt>
                <c:pt idx="23938">
                  <c:v>2018</c:v>
                </c:pt>
                <c:pt idx="23939">
                  <c:v>2018</c:v>
                </c:pt>
                <c:pt idx="23940">
                  <c:v>2018</c:v>
                </c:pt>
                <c:pt idx="23941">
                  <c:v>2018</c:v>
                </c:pt>
                <c:pt idx="23942">
                  <c:v>2018</c:v>
                </c:pt>
                <c:pt idx="23943">
                  <c:v>2018</c:v>
                </c:pt>
                <c:pt idx="23944">
                  <c:v>2018</c:v>
                </c:pt>
                <c:pt idx="23945">
                  <c:v>2018</c:v>
                </c:pt>
                <c:pt idx="23946">
                  <c:v>2018</c:v>
                </c:pt>
                <c:pt idx="23947">
                  <c:v>2018</c:v>
                </c:pt>
                <c:pt idx="23948">
                  <c:v>2018</c:v>
                </c:pt>
                <c:pt idx="23949">
                  <c:v>2018</c:v>
                </c:pt>
                <c:pt idx="23950">
                  <c:v>2018</c:v>
                </c:pt>
                <c:pt idx="23951">
                  <c:v>2018</c:v>
                </c:pt>
                <c:pt idx="23952">
                  <c:v>2018</c:v>
                </c:pt>
                <c:pt idx="23953">
                  <c:v>2018</c:v>
                </c:pt>
                <c:pt idx="23954">
                  <c:v>2018</c:v>
                </c:pt>
                <c:pt idx="23955">
                  <c:v>2018</c:v>
                </c:pt>
                <c:pt idx="23956">
                  <c:v>2018</c:v>
                </c:pt>
                <c:pt idx="23957">
                  <c:v>2018</c:v>
                </c:pt>
                <c:pt idx="23958">
                  <c:v>2018</c:v>
                </c:pt>
                <c:pt idx="23959">
                  <c:v>2018</c:v>
                </c:pt>
                <c:pt idx="23960">
                  <c:v>2018</c:v>
                </c:pt>
                <c:pt idx="23961">
                  <c:v>2018</c:v>
                </c:pt>
                <c:pt idx="23962">
                  <c:v>2018</c:v>
                </c:pt>
                <c:pt idx="23963">
                  <c:v>2018</c:v>
                </c:pt>
                <c:pt idx="23964">
                  <c:v>2018</c:v>
                </c:pt>
                <c:pt idx="23965">
                  <c:v>2018</c:v>
                </c:pt>
                <c:pt idx="23966">
                  <c:v>2018</c:v>
                </c:pt>
                <c:pt idx="23967">
                  <c:v>2018</c:v>
                </c:pt>
                <c:pt idx="23968">
                  <c:v>2018</c:v>
                </c:pt>
                <c:pt idx="23969">
                  <c:v>2018</c:v>
                </c:pt>
                <c:pt idx="23970">
                  <c:v>2018</c:v>
                </c:pt>
                <c:pt idx="23971">
                  <c:v>2018</c:v>
                </c:pt>
                <c:pt idx="23972">
                  <c:v>2018</c:v>
                </c:pt>
                <c:pt idx="23973">
                  <c:v>2018</c:v>
                </c:pt>
                <c:pt idx="23974">
                  <c:v>2018</c:v>
                </c:pt>
                <c:pt idx="23975">
                  <c:v>2018</c:v>
                </c:pt>
                <c:pt idx="23976">
                  <c:v>2018</c:v>
                </c:pt>
                <c:pt idx="23977">
                  <c:v>2018</c:v>
                </c:pt>
                <c:pt idx="23978">
                  <c:v>2018</c:v>
                </c:pt>
                <c:pt idx="23979">
                  <c:v>2018</c:v>
                </c:pt>
                <c:pt idx="23980">
                  <c:v>2018</c:v>
                </c:pt>
                <c:pt idx="23981">
                  <c:v>2018</c:v>
                </c:pt>
                <c:pt idx="23982">
                  <c:v>2018</c:v>
                </c:pt>
                <c:pt idx="23983">
                  <c:v>2018</c:v>
                </c:pt>
                <c:pt idx="23984">
                  <c:v>2018</c:v>
                </c:pt>
                <c:pt idx="23985">
                  <c:v>2018</c:v>
                </c:pt>
                <c:pt idx="23986">
                  <c:v>2018</c:v>
                </c:pt>
                <c:pt idx="23987">
                  <c:v>2018</c:v>
                </c:pt>
                <c:pt idx="23988">
                  <c:v>2018</c:v>
                </c:pt>
                <c:pt idx="23989">
                  <c:v>2018</c:v>
                </c:pt>
                <c:pt idx="23990">
                  <c:v>2018</c:v>
                </c:pt>
                <c:pt idx="23991">
                  <c:v>2018</c:v>
                </c:pt>
                <c:pt idx="23992">
                  <c:v>2018</c:v>
                </c:pt>
                <c:pt idx="23993">
                  <c:v>2018</c:v>
                </c:pt>
                <c:pt idx="23994">
                  <c:v>2018</c:v>
                </c:pt>
                <c:pt idx="23995">
                  <c:v>2018</c:v>
                </c:pt>
                <c:pt idx="23996">
                  <c:v>2018</c:v>
                </c:pt>
                <c:pt idx="23997">
                  <c:v>2018</c:v>
                </c:pt>
                <c:pt idx="23998">
                  <c:v>2018</c:v>
                </c:pt>
                <c:pt idx="23999">
                  <c:v>2018</c:v>
                </c:pt>
                <c:pt idx="24000">
                  <c:v>2018</c:v>
                </c:pt>
                <c:pt idx="24001">
                  <c:v>2018</c:v>
                </c:pt>
                <c:pt idx="24002">
                  <c:v>2018</c:v>
                </c:pt>
                <c:pt idx="24003">
                  <c:v>2018</c:v>
                </c:pt>
                <c:pt idx="24004">
                  <c:v>2018</c:v>
                </c:pt>
                <c:pt idx="24005">
                  <c:v>2018</c:v>
                </c:pt>
                <c:pt idx="24006">
                  <c:v>2018</c:v>
                </c:pt>
                <c:pt idx="24007">
                  <c:v>2018</c:v>
                </c:pt>
                <c:pt idx="24008">
                  <c:v>2018</c:v>
                </c:pt>
                <c:pt idx="24009">
                  <c:v>2018</c:v>
                </c:pt>
                <c:pt idx="24010">
                  <c:v>2018</c:v>
                </c:pt>
                <c:pt idx="24011">
                  <c:v>2018</c:v>
                </c:pt>
                <c:pt idx="24012">
                  <c:v>2018</c:v>
                </c:pt>
                <c:pt idx="24013">
                  <c:v>2018</c:v>
                </c:pt>
                <c:pt idx="24014">
                  <c:v>2018</c:v>
                </c:pt>
                <c:pt idx="24015">
                  <c:v>2018</c:v>
                </c:pt>
                <c:pt idx="24016">
                  <c:v>2018</c:v>
                </c:pt>
                <c:pt idx="24017">
                  <c:v>2018</c:v>
                </c:pt>
                <c:pt idx="24018">
                  <c:v>2018</c:v>
                </c:pt>
                <c:pt idx="24019">
                  <c:v>2018</c:v>
                </c:pt>
                <c:pt idx="24020">
                  <c:v>2018</c:v>
                </c:pt>
                <c:pt idx="24021">
                  <c:v>2018</c:v>
                </c:pt>
                <c:pt idx="24022">
                  <c:v>2018</c:v>
                </c:pt>
                <c:pt idx="24023">
                  <c:v>2018</c:v>
                </c:pt>
                <c:pt idx="24024">
                  <c:v>2018</c:v>
                </c:pt>
                <c:pt idx="24025">
                  <c:v>2018</c:v>
                </c:pt>
                <c:pt idx="24026">
                  <c:v>2018</c:v>
                </c:pt>
                <c:pt idx="24027">
                  <c:v>2018</c:v>
                </c:pt>
                <c:pt idx="24028">
                  <c:v>2018</c:v>
                </c:pt>
                <c:pt idx="24029">
                  <c:v>2018</c:v>
                </c:pt>
                <c:pt idx="24030">
                  <c:v>2018</c:v>
                </c:pt>
                <c:pt idx="24031">
                  <c:v>2018</c:v>
                </c:pt>
                <c:pt idx="24032">
                  <c:v>2018</c:v>
                </c:pt>
                <c:pt idx="24033">
                  <c:v>2018</c:v>
                </c:pt>
                <c:pt idx="24034">
                  <c:v>2018</c:v>
                </c:pt>
                <c:pt idx="24035">
                  <c:v>2018</c:v>
                </c:pt>
                <c:pt idx="24036">
                  <c:v>2018</c:v>
                </c:pt>
                <c:pt idx="24037">
                  <c:v>2018</c:v>
                </c:pt>
                <c:pt idx="24038">
                  <c:v>2018</c:v>
                </c:pt>
                <c:pt idx="24039">
                  <c:v>2018</c:v>
                </c:pt>
                <c:pt idx="24040">
                  <c:v>2018</c:v>
                </c:pt>
                <c:pt idx="24041">
                  <c:v>2018</c:v>
                </c:pt>
                <c:pt idx="24042">
                  <c:v>2018</c:v>
                </c:pt>
                <c:pt idx="24043">
                  <c:v>2018</c:v>
                </c:pt>
                <c:pt idx="24044">
                  <c:v>2018</c:v>
                </c:pt>
                <c:pt idx="24045">
                  <c:v>2018</c:v>
                </c:pt>
                <c:pt idx="24046">
                  <c:v>2018</c:v>
                </c:pt>
                <c:pt idx="24047">
                  <c:v>2018</c:v>
                </c:pt>
                <c:pt idx="24048">
                  <c:v>2018</c:v>
                </c:pt>
                <c:pt idx="24049">
                  <c:v>2018</c:v>
                </c:pt>
                <c:pt idx="24050">
                  <c:v>2018</c:v>
                </c:pt>
                <c:pt idx="24051">
                  <c:v>2018</c:v>
                </c:pt>
                <c:pt idx="24052">
                  <c:v>2018</c:v>
                </c:pt>
                <c:pt idx="24053">
                  <c:v>2018</c:v>
                </c:pt>
                <c:pt idx="24054">
                  <c:v>2018</c:v>
                </c:pt>
                <c:pt idx="24055">
                  <c:v>2018</c:v>
                </c:pt>
                <c:pt idx="24056">
                  <c:v>2018</c:v>
                </c:pt>
                <c:pt idx="24057">
                  <c:v>2018</c:v>
                </c:pt>
                <c:pt idx="24058">
                  <c:v>2018</c:v>
                </c:pt>
                <c:pt idx="24059">
                  <c:v>2018</c:v>
                </c:pt>
                <c:pt idx="24060">
                  <c:v>2018</c:v>
                </c:pt>
                <c:pt idx="24061">
                  <c:v>2018</c:v>
                </c:pt>
                <c:pt idx="24062">
                  <c:v>2018</c:v>
                </c:pt>
                <c:pt idx="24063">
                  <c:v>2018</c:v>
                </c:pt>
                <c:pt idx="24064">
                  <c:v>2018</c:v>
                </c:pt>
                <c:pt idx="24065">
                  <c:v>2018</c:v>
                </c:pt>
                <c:pt idx="24066">
                  <c:v>2018</c:v>
                </c:pt>
                <c:pt idx="24067">
                  <c:v>2018</c:v>
                </c:pt>
                <c:pt idx="24068">
                  <c:v>2018</c:v>
                </c:pt>
                <c:pt idx="24069">
                  <c:v>2018</c:v>
                </c:pt>
                <c:pt idx="24070">
                  <c:v>2018</c:v>
                </c:pt>
                <c:pt idx="24071">
                  <c:v>2018</c:v>
                </c:pt>
                <c:pt idx="24072">
                  <c:v>2018</c:v>
                </c:pt>
                <c:pt idx="24073">
                  <c:v>2018</c:v>
                </c:pt>
                <c:pt idx="24074">
                  <c:v>2018</c:v>
                </c:pt>
                <c:pt idx="24075">
                  <c:v>2018</c:v>
                </c:pt>
                <c:pt idx="24076">
                  <c:v>2018</c:v>
                </c:pt>
                <c:pt idx="24077">
                  <c:v>2018</c:v>
                </c:pt>
                <c:pt idx="24078">
                  <c:v>2018</c:v>
                </c:pt>
                <c:pt idx="24079">
                  <c:v>2018</c:v>
                </c:pt>
                <c:pt idx="24080">
                  <c:v>2018</c:v>
                </c:pt>
                <c:pt idx="24081">
                  <c:v>2018</c:v>
                </c:pt>
                <c:pt idx="24082">
                  <c:v>2018</c:v>
                </c:pt>
                <c:pt idx="24083">
                  <c:v>2018</c:v>
                </c:pt>
                <c:pt idx="24084">
                  <c:v>2018</c:v>
                </c:pt>
                <c:pt idx="24085">
                  <c:v>2018</c:v>
                </c:pt>
                <c:pt idx="24086">
                  <c:v>2018</c:v>
                </c:pt>
                <c:pt idx="24087">
                  <c:v>2018</c:v>
                </c:pt>
                <c:pt idx="24088">
                  <c:v>2018</c:v>
                </c:pt>
                <c:pt idx="24089">
                  <c:v>2018</c:v>
                </c:pt>
                <c:pt idx="24090">
                  <c:v>2018</c:v>
                </c:pt>
                <c:pt idx="24091">
                  <c:v>2018</c:v>
                </c:pt>
                <c:pt idx="24092">
                  <c:v>2018</c:v>
                </c:pt>
                <c:pt idx="24093">
                  <c:v>2018</c:v>
                </c:pt>
                <c:pt idx="24094">
                  <c:v>2018</c:v>
                </c:pt>
                <c:pt idx="24095">
                  <c:v>2018</c:v>
                </c:pt>
                <c:pt idx="24096">
                  <c:v>2018</c:v>
                </c:pt>
                <c:pt idx="24097">
                  <c:v>2018</c:v>
                </c:pt>
                <c:pt idx="24098">
                  <c:v>2018</c:v>
                </c:pt>
                <c:pt idx="24099">
                  <c:v>2018</c:v>
                </c:pt>
                <c:pt idx="24100">
                  <c:v>2018</c:v>
                </c:pt>
                <c:pt idx="24101">
                  <c:v>2018</c:v>
                </c:pt>
                <c:pt idx="24102">
                  <c:v>2018</c:v>
                </c:pt>
                <c:pt idx="24103">
                  <c:v>2018</c:v>
                </c:pt>
                <c:pt idx="24104">
                  <c:v>2018</c:v>
                </c:pt>
                <c:pt idx="24105">
                  <c:v>2018</c:v>
                </c:pt>
                <c:pt idx="24106">
                  <c:v>2018</c:v>
                </c:pt>
                <c:pt idx="24107">
                  <c:v>2018</c:v>
                </c:pt>
                <c:pt idx="24108">
                  <c:v>2018</c:v>
                </c:pt>
                <c:pt idx="24109">
                  <c:v>2018</c:v>
                </c:pt>
                <c:pt idx="24110">
                  <c:v>2018</c:v>
                </c:pt>
                <c:pt idx="24111">
                  <c:v>2018</c:v>
                </c:pt>
                <c:pt idx="24112">
                  <c:v>2018</c:v>
                </c:pt>
                <c:pt idx="24113">
                  <c:v>2018</c:v>
                </c:pt>
                <c:pt idx="24114">
                  <c:v>2018</c:v>
                </c:pt>
                <c:pt idx="24115">
                  <c:v>2018</c:v>
                </c:pt>
                <c:pt idx="24116">
                  <c:v>2018</c:v>
                </c:pt>
                <c:pt idx="24117">
                  <c:v>2018</c:v>
                </c:pt>
                <c:pt idx="24118">
                  <c:v>2018</c:v>
                </c:pt>
                <c:pt idx="24119">
                  <c:v>2018</c:v>
                </c:pt>
                <c:pt idx="24120">
                  <c:v>2018</c:v>
                </c:pt>
                <c:pt idx="24121">
                  <c:v>2018</c:v>
                </c:pt>
                <c:pt idx="24122">
                  <c:v>2018</c:v>
                </c:pt>
                <c:pt idx="24123">
                  <c:v>2018</c:v>
                </c:pt>
                <c:pt idx="24124">
                  <c:v>2018</c:v>
                </c:pt>
                <c:pt idx="24125">
                  <c:v>2018</c:v>
                </c:pt>
                <c:pt idx="24126">
                  <c:v>2018</c:v>
                </c:pt>
                <c:pt idx="24127">
                  <c:v>2018</c:v>
                </c:pt>
                <c:pt idx="24128">
                  <c:v>2018</c:v>
                </c:pt>
                <c:pt idx="24129">
                  <c:v>2018</c:v>
                </c:pt>
                <c:pt idx="24130">
                  <c:v>2018</c:v>
                </c:pt>
                <c:pt idx="24131">
                  <c:v>2018</c:v>
                </c:pt>
                <c:pt idx="24132">
                  <c:v>2018</c:v>
                </c:pt>
                <c:pt idx="24133">
                  <c:v>2018</c:v>
                </c:pt>
                <c:pt idx="24134">
                  <c:v>2018</c:v>
                </c:pt>
                <c:pt idx="24135">
                  <c:v>2018</c:v>
                </c:pt>
                <c:pt idx="24136">
                  <c:v>2018</c:v>
                </c:pt>
                <c:pt idx="24137">
                  <c:v>2018</c:v>
                </c:pt>
                <c:pt idx="24138">
                  <c:v>2018</c:v>
                </c:pt>
                <c:pt idx="24139">
                  <c:v>2018</c:v>
                </c:pt>
                <c:pt idx="24140">
                  <c:v>2018</c:v>
                </c:pt>
                <c:pt idx="24141">
                  <c:v>2018</c:v>
                </c:pt>
                <c:pt idx="24142">
                  <c:v>2018</c:v>
                </c:pt>
                <c:pt idx="24143">
                  <c:v>2018</c:v>
                </c:pt>
                <c:pt idx="24144">
                  <c:v>2018</c:v>
                </c:pt>
                <c:pt idx="24145">
                  <c:v>2018</c:v>
                </c:pt>
                <c:pt idx="24146">
                  <c:v>2018</c:v>
                </c:pt>
                <c:pt idx="24147">
                  <c:v>2018</c:v>
                </c:pt>
                <c:pt idx="24148">
                  <c:v>2018</c:v>
                </c:pt>
                <c:pt idx="24149">
                  <c:v>2018</c:v>
                </c:pt>
                <c:pt idx="24150">
                  <c:v>2018</c:v>
                </c:pt>
                <c:pt idx="24151">
                  <c:v>2018</c:v>
                </c:pt>
                <c:pt idx="24152">
                  <c:v>2018</c:v>
                </c:pt>
                <c:pt idx="24153">
                  <c:v>2018</c:v>
                </c:pt>
                <c:pt idx="24154">
                  <c:v>2018</c:v>
                </c:pt>
                <c:pt idx="24155">
                  <c:v>2018</c:v>
                </c:pt>
                <c:pt idx="24156">
                  <c:v>2018</c:v>
                </c:pt>
                <c:pt idx="24157">
                  <c:v>2018</c:v>
                </c:pt>
                <c:pt idx="24158">
                  <c:v>2018</c:v>
                </c:pt>
                <c:pt idx="24159">
                  <c:v>2018</c:v>
                </c:pt>
                <c:pt idx="24160">
                  <c:v>2018</c:v>
                </c:pt>
                <c:pt idx="24161">
                  <c:v>2018</c:v>
                </c:pt>
                <c:pt idx="24162">
                  <c:v>2018</c:v>
                </c:pt>
                <c:pt idx="24163">
                  <c:v>2018</c:v>
                </c:pt>
                <c:pt idx="24164">
                  <c:v>2018</c:v>
                </c:pt>
                <c:pt idx="24165">
                  <c:v>2018</c:v>
                </c:pt>
                <c:pt idx="24166">
                  <c:v>2018</c:v>
                </c:pt>
                <c:pt idx="24167">
                  <c:v>2018</c:v>
                </c:pt>
                <c:pt idx="24168">
                  <c:v>2018</c:v>
                </c:pt>
                <c:pt idx="24169">
                  <c:v>2018</c:v>
                </c:pt>
                <c:pt idx="24170">
                  <c:v>2018</c:v>
                </c:pt>
                <c:pt idx="24171">
                  <c:v>2018</c:v>
                </c:pt>
                <c:pt idx="24172">
                  <c:v>2018</c:v>
                </c:pt>
                <c:pt idx="24173">
                  <c:v>2018</c:v>
                </c:pt>
                <c:pt idx="24174">
                  <c:v>2018</c:v>
                </c:pt>
                <c:pt idx="24175">
                  <c:v>2018</c:v>
                </c:pt>
                <c:pt idx="24176">
                  <c:v>2018</c:v>
                </c:pt>
                <c:pt idx="24177">
                  <c:v>2018</c:v>
                </c:pt>
                <c:pt idx="24178">
                  <c:v>2018</c:v>
                </c:pt>
                <c:pt idx="24179">
                  <c:v>2018</c:v>
                </c:pt>
                <c:pt idx="24180">
                  <c:v>2018</c:v>
                </c:pt>
                <c:pt idx="24181">
                  <c:v>2018</c:v>
                </c:pt>
                <c:pt idx="24182">
                  <c:v>2018</c:v>
                </c:pt>
                <c:pt idx="24183">
                  <c:v>2018</c:v>
                </c:pt>
                <c:pt idx="24184">
                  <c:v>2018</c:v>
                </c:pt>
                <c:pt idx="24185">
                  <c:v>2018</c:v>
                </c:pt>
                <c:pt idx="24186">
                  <c:v>2018</c:v>
                </c:pt>
                <c:pt idx="24187">
                  <c:v>2018</c:v>
                </c:pt>
                <c:pt idx="24188">
                  <c:v>2018</c:v>
                </c:pt>
                <c:pt idx="24189">
                  <c:v>2018</c:v>
                </c:pt>
                <c:pt idx="24190">
                  <c:v>2018</c:v>
                </c:pt>
                <c:pt idx="24191">
                  <c:v>2018</c:v>
                </c:pt>
                <c:pt idx="24192">
                  <c:v>2018</c:v>
                </c:pt>
                <c:pt idx="24193">
                  <c:v>2018</c:v>
                </c:pt>
                <c:pt idx="24194">
                  <c:v>2018</c:v>
                </c:pt>
                <c:pt idx="24195">
                  <c:v>2018</c:v>
                </c:pt>
                <c:pt idx="24196">
                  <c:v>2018</c:v>
                </c:pt>
                <c:pt idx="24197">
                  <c:v>2018</c:v>
                </c:pt>
                <c:pt idx="24198">
                  <c:v>2018</c:v>
                </c:pt>
                <c:pt idx="24199">
                  <c:v>2018</c:v>
                </c:pt>
                <c:pt idx="24200">
                  <c:v>2018</c:v>
                </c:pt>
                <c:pt idx="24201">
                  <c:v>2018</c:v>
                </c:pt>
                <c:pt idx="24202">
                  <c:v>2018</c:v>
                </c:pt>
                <c:pt idx="24203">
                  <c:v>2018</c:v>
                </c:pt>
                <c:pt idx="24204">
                  <c:v>2018</c:v>
                </c:pt>
                <c:pt idx="24205">
                  <c:v>2018</c:v>
                </c:pt>
                <c:pt idx="24206">
                  <c:v>2018</c:v>
                </c:pt>
                <c:pt idx="24207">
                  <c:v>2018</c:v>
                </c:pt>
                <c:pt idx="24208">
                  <c:v>2018</c:v>
                </c:pt>
                <c:pt idx="24209">
                  <c:v>2018</c:v>
                </c:pt>
                <c:pt idx="24210">
                  <c:v>2018</c:v>
                </c:pt>
                <c:pt idx="24211">
                  <c:v>2018</c:v>
                </c:pt>
                <c:pt idx="24212">
                  <c:v>2018</c:v>
                </c:pt>
                <c:pt idx="24213">
                  <c:v>2018</c:v>
                </c:pt>
                <c:pt idx="24214">
                  <c:v>2018</c:v>
                </c:pt>
                <c:pt idx="24215">
                  <c:v>2018</c:v>
                </c:pt>
                <c:pt idx="24216">
                  <c:v>2018</c:v>
                </c:pt>
                <c:pt idx="24217">
                  <c:v>2018</c:v>
                </c:pt>
                <c:pt idx="24218">
                  <c:v>2018</c:v>
                </c:pt>
                <c:pt idx="24219">
                  <c:v>2018</c:v>
                </c:pt>
                <c:pt idx="24220">
                  <c:v>2018</c:v>
                </c:pt>
                <c:pt idx="24221">
                  <c:v>2018</c:v>
                </c:pt>
                <c:pt idx="24222">
                  <c:v>2018</c:v>
                </c:pt>
                <c:pt idx="24223">
                  <c:v>2018</c:v>
                </c:pt>
                <c:pt idx="24224">
                  <c:v>2018</c:v>
                </c:pt>
                <c:pt idx="24225">
                  <c:v>2018</c:v>
                </c:pt>
                <c:pt idx="24226">
                  <c:v>2018</c:v>
                </c:pt>
                <c:pt idx="24227">
                  <c:v>2018</c:v>
                </c:pt>
                <c:pt idx="24228">
                  <c:v>2018</c:v>
                </c:pt>
                <c:pt idx="24229">
                  <c:v>2018</c:v>
                </c:pt>
                <c:pt idx="24230">
                  <c:v>2018</c:v>
                </c:pt>
                <c:pt idx="24231">
                  <c:v>2018</c:v>
                </c:pt>
                <c:pt idx="24232">
                  <c:v>2018</c:v>
                </c:pt>
                <c:pt idx="24233">
                  <c:v>2018</c:v>
                </c:pt>
                <c:pt idx="24234">
                  <c:v>2018</c:v>
                </c:pt>
                <c:pt idx="24235">
                  <c:v>2018</c:v>
                </c:pt>
                <c:pt idx="24236">
                  <c:v>2018</c:v>
                </c:pt>
                <c:pt idx="24237">
                  <c:v>2018</c:v>
                </c:pt>
                <c:pt idx="24238">
                  <c:v>2018</c:v>
                </c:pt>
                <c:pt idx="24239">
                  <c:v>2018</c:v>
                </c:pt>
                <c:pt idx="24240">
                  <c:v>2018</c:v>
                </c:pt>
                <c:pt idx="24241">
                  <c:v>2018</c:v>
                </c:pt>
                <c:pt idx="24242">
                  <c:v>2018</c:v>
                </c:pt>
                <c:pt idx="24243">
                  <c:v>2018</c:v>
                </c:pt>
                <c:pt idx="24244">
                  <c:v>2018</c:v>
                </c:pt>
                <c:pt idx="24245">
                  <c:v>2018</c:v>
                </c:pt>
                <c:pt idx="24246">
                  <c:v>2018</c:v>
                </c:pt>
                <c:pt idx="24247">
                  <c:v>2018</c:v>
                </c:pt>
                <c:pt idx="24248">
                  <c:v>2018</c:v>
                </c:pt>
                <c:pt idx="24249">
                  <c:v>2018</c:v>
                </c:pt>
                <c:pt idx="24250">
                  <c:v>2018</c:v>
                </c:pt>
                <c:pt idx="24251">
                  <c:v>2018</c:v>
                </c:pt>
                <c:pt idx="24252">
                  <c:v>2018</c:v>
                </c:pt>
                <c:pt idx="24253">
                  <c:v>2018</c:v>
                </c:pt>
                <c:pt idx="24254">
                  <c:v>2018</c:v>
                </c:pt>
                <c:pt idx="24255">
                  <c:v>2018</c:v>
                </c:pt>
                <c:pt idx="24256">
                  <c:v>2018</c:v>
                </c:pt>
                <c:pt idx="24257">
                  <c:v>2018</c:v>
                </c:pt>
                <c:pt idx="24258">
                  <c:v>2018</c:v>
                </c:pt>
                <c:pt idx="24259">
                  <c:v>2018</c:v>
                </c:pt>
                <c:pt idx="24260">
                  <c:v>2018</c:v>
                </c:pt>
                <c:pt idx="24261">
                  <c:v>2018</c:v>
                </c:pt>
                <c:pt idx="24262">
                  <c:v>2018</c:v>
                </c:pt>
                <c:pt idx="24263">
                  <c:v>2018</c:v>
                </c:pt>
                <c:pt idx="24264">
                  <c:v>2018</c:v>
                </c:pt>
                <c:pt idx="24265">
                  <c:v>2018</c:v>
                </c:pt>
                <c:pt idx="24266">
                  <c:v>2018</c:v>
                </c:pt>
                <c:pt idx="24267">
                  <c:v>2018</c:v>
                </c:pt>
                <c:pt idx="24268">
                  <c:v>2018</c:v>
                </c:pt>
                <c:pt idx="24269">
                  <c:v>2018</c:v>
                </c:pt>
                <c:pt idx="24270">
                  <c:v>2018</c:v>
                </c:pt>
                <c:pt idx="24271">
                  <c:v>2018</c:v>
                </c:pt>
                <c:pt idx="24272">
                  <c:v>2018</c:v>
                </c:pt>
                <c:pt idx="24273">
                  <c:v>2018</c:v>
                </c:pt>
                <c:pt idx="24274">
                  <c:v>2018</c:v>
                </c:pt>
                <c:pt idx="24275">
                  <c:v>2018</c:v>
                </c:pt>
                <c:pt idx="24276">
                  <c:v>2018</c:v>
                </c:pt>
                <c:pt idx="24277">
                  <c:v>2018</c:v>
                </c:pt>
                <c:pt idx="24278">
                  <c:v>2018</c:v>
                </c:pt>
                <c:pt idx="24279">
                  <c:v>2018</c:v>
                </c:pt>
                <c:pt idx="24280">
                  <c:v>2018</c:v>
                </c:pt>
                <c:pt idx="24281">
                  <c:v>2018</c:v>
                </c:pt>
                <c:pt idx="24282">
                  <c:v>2018</c:v>
                </c:pt>
                <c:pt idx="24283">
                  <c:v>2018</c:v>
                </c:pt>
                <c:pt idx="24284">
                  <c:v>2018</c:v>
                </c:pt>
                <c:pt idx="24285">
                  <c:v>2018</c:v>
                </c:pt>
                <c:pt idx="24286">
                  <c:v>2018</c:v>
                </c:pt>
                <c:pt idx="24287">
                  <c:v>2018</c:v>
                </c:pt>
                <c:pt idx="24288">
                  <c:v>2018</c:v>
                </c:pt>
                <c:pt idx="24289">
                  <c:v>2018</c:v>
                </c:pt>
                <c:pt idx="24290">
                  <c:v>2018</c:v>
                </c:pt>
                <c:pt idx="24291">
                  <c:v>2018</c:v>
                </c:pt>
                <c:pt idx="24292">
                  <c:v>2018</c:v>
                </c:pt>
                <c:pt idx="24293">
                  <c:v>2018</c:v>
                </c:pt>
                <c:pt idx="24294">
                  <c:v>2018</c:v>
                </c:pt>
                <c:pt idx="24295">
                  <c:v>2018</c:v>
                </c:pt>
                <c:pt idx="24296">
                  <c:v>2018</c:v>
                </c:pt>
                <c:pt idx="24297">
                  <c:v>2018</c:v>
                </c:pt>
                <c:pt idx="24298">
                  <c:v>2018</c:v>
                </c:pt>
                <c:pt idx="24299">
                  <c:v>2018</c:v>
                </c:pt>
                <c:pt idx="24300">
                  <c:v>2018</c:v>
                </c:pt>
                <c:pt idx="24301">
                  <c:v>2018</c:v>
                </c:pt>
                <c:pt idx="24302">
                  <c:v>2018</c:v>
                </c:pt>
                <c:pt idx="24303">
                  <c:v>2018</c:v>
                </c:pt>
                <c:pt idx="24304">
                  <c:v>2018</c:v>
                </c:pt>
                <c:pt idx="24305">
                  <c:v>2018</c:v>
                </c:pt>
                <c:pt idx="24306">
                  <c:v>2018</c:v>
                </c:pt>
                <c:pt idx="24307">
                  <c:v>2018</c:v>
                </c:pt>
                <c:pt idx="24308">
                  <c:v>2018</c:v>
                </c:pt>
                <c:pt idx="24309">
                  <c:v>2018</c:v>
                </c:pt>
                <c:pt idx="24310">
                  <c:v>2018</c:v>
                </c:pt>
                <c:pt idx="24311">
                  <c:v>2018</c:v>
                </c:pt>
                <c:pt idx="24312">
                  <c:v>2018</c:v>
                </c:pt>
                <c:pt idx="24313">
                  <c:v>2018</c:v>
                </c:pt>
                <c:pt idx="24314">
                  <c:v>2018</c:v>
                </c:pt>
                <c:pt idx="24315">
                  <c:v>2018</c:v>
                </c:pt>
                <c:pt idx="24316">
                  <c:v>2018</c:v>
                </c:pt>
                <c:pt idx="24317">
                  <c:v>2018</c:v>
                </c:pt>
                <c:pt idx="24318">
                  <c:v>2018</c:v>
                </c:pt>
                <c:pt idx="24319">
                  <c:v>2018</c:v>
                </c:pt>
                <c:pt idx="24320">
                  <c:v>2018</c:v>
                </c:pt>
                <c:pt idx="24321">
                  <c:v>2018</c:v>
                </c:pt>
                <c:pt idx="24322">
                  <c:v>2018</c:v>
                </c:pt>
                <c:pt idx="24323">
                  <c:v>2018</c:v>
                </c:pt>
                <c:pt idx="24324">
                  <c:v>2018</c:v>
                </c:pt>
                <c:pt idx="24325">
                  <c:v>2018</c:v>
                </c:pt>
                <c:pt idx="24326">
                  <c:v>2018</c:v>
                </c:pt>
                <c:pt idx="24327">
                  <c:v>2018</c:v>
                </c:pt>
                <c:pt idx="24328">
                  <c:v>2018</c:v>
                </c:pt>
                <c:pt idx="24329">
                  <c:v>2018</c:v>
                </c:pt>
                <c:pt idx="24330">
                  <c:v>2018</c:v>
                </c:pt>
                <c:pt idx="24331">
                  <c:v>2018</c:v>
                </c:pt>
                <c:pt idx="24332">
                  <c:v>2018</c:v>
                </c:pt>
                <c:pt idx="24333">
                  <c:v>2018</c:v>
                </c:pt>
                <c:pt idx="24334">
                  <c:v>2018</c:v>
                </c:pt>
                <c:pt idx="24335">
                  <c:v>2018</c:v>
                </c:pt>
                <c:pt idx="24336">
                  <c:v>2018</c:v>
                </c:pt>
                <c:pt idx="24337">
                  <c:v>2018</c:v>
                </c:pt>
                <c:pt idx="24338">
                  <c:v>2018</c:v>
                </c:pt>
                <c:pt idx="24339">
                  <c:v>2018</c:v>
                </c:pt>
                <c:pt idx="24340">
                  <c:v>2018</c:v>
                </c:pt>
                <c:pt idx="24341">
                  <c:v>2018</c:v>
                </c:pt>
                <c:pt idx="24342">
                  <c:v>2018</c:v>
                </c:pt>
                <c:pt idx="24343">
                  <c:v>2018</c:v>
                </c:pt>
                <c:pt idx="24344">
                  <c:v>2018</c:v>
                </c:pt>
                <c:pt idx="24345">
                  <c:v>2018</c:v>
                </c:pt>
                <c:pt idx="24346">
                  <c:v>2018</c:v>
                </c:pt>
                <c:pt idx="24347">
                  <c:v>2018</c:v>
                </c:pt>
                <c:pt idx="24348">
                  <c:v>2018</c:v>
                </c:pt>
                <c:pt idx="24349">
                  <c:v>2018</c:v>
                </c:pt>
                <c:pt idx="24350">
                  <c:v>2018</c:v>
                </c:pt>
                <c:pt idx="24351">
                  <c:v>2018</c:v>
                </c:pt>
                <c:pt idx="24352">
                  <c:v>2018</c:v>
                </c:pt>
                <c:pt idx="24353">
                  <c:v>2018</c:v>
                </c:pt>
                <c:pt idx="24354">
                  <c:v>2018</c:v>
                </c:pt>
                <c:pt idx="24355">
                  <c:v>2018</c:v>
                </c:pt>
                <c:pt idx="24356">
                  <c:v>2018</c:v>
                </c:pt>
                <c:pt idx="24357">
                  <c:v>2018</c:v>
                </c:pt>
                <c:pt idx="24358">
                  <c:v>2018</c:v>
                </c:pt>
                <c:pt idx="24359">
                  <c:v>2018</c:v>
                </c:pt>
                <c:pt idx="24360">
                  <c:v>2018</c:v>
                </c:pt>
                <c:pt idx="24361">
                  <c:v>2018</c:v>
                </c:pt>
                <c:pt idx="24362">
                  <c:v>2018</c:v>
                </c:pt>
                <c:pt idx="24363">
                  <c:v>2018</c:v>
                </c:pt>
                <c:pt idx="24364">
                  <c:v>2018</c:v>
                </c:pt>
                <c:pt idx="24365">
                  <c:v>2018</c:v>
                </c:pt>
                <c:pt idx="24366">
                  <c:v>2018</c:v>
                </c:pt>
                <c:pt idx="24367">
                  <c:v>2018</c:v>
                </c:pt>
                <c:pt idx="24368">
                  <c:v>2018</c:v>
                </c:pt>
                <c:pt idx="24369">
                  <c:v>2018</c:v>
                </c:pt>
                <c:pt idx="24370">
                  <c:v>2018</c:v>
                </c:pt>
                <c:pt idx="24371">
                  <c:v>2018</c:v>
                </c:pt>
                <c:pt idx="24372">
                  <c:v>2018</c:v>
                </c:pt>
                <c:pt idx="24373">
                  <c:v>2018</c:v>
                </c:pt>
                <c:pt idx="24374">
                  <c:v>2018</c:v>
                </c:pt>
                <c:pt idx="24375">
                  <c:v>2018</c:v>
                </c:pt>
                <c:pt idx="24376">
                  <c:v>2018</c:v>
                </c:pt>
                <c:pt idx="24377">
                  <c:v>2018</c:v>
                </c:pt>
                <c:pt idx="24378">
                  <c:v>2018</c:v>
                </c:pt>
                <c:pt idx="24379">
                  <c:v>2018</c:v>
                </c:pt>
                <c:pt idx="24380">
                  <c:v>2018</c:v>
                </c:pt>
                <c:pt idx="24381">
                  <c:v>2018</c:v>
                </c:pt>
                <c:pt idx="24382">
                  <c:v>2018</c:v>
                </c:pt>
                <c:pt idx="24383">
                  <c:v>2018</c:v>
                </c:pt>
                <c:pt idx="24384">
                  <c:v>2018</c:v>
                </c:pt>
                <c:pt idx="24385">
                  <c:v>2018</c:v>
                </c:pt>
                <c:pt idx="24386">
                  <c:v>2018</c:v>
                </c:pt>
                <c:pt idx="24387">
                  <c:v>2018</c:v>
                </c:pt>
                <c:pt idx="24388">
                  <c:v>2018</c:v>
                </c:pt>
                <c:pt idx="24389">
                  <c:v>2018</c:v>
                </c:pt>
                <c:pt idx="24390">
                  <c:v>2018</c:v>
                </c:pt>
                <c:pt idx="24391">
                  <c:v>2018</c:v>
                </c:pt>
                <c:pt idx="24392">
                  <c:v>2018</c:v>
                </c:pt>
                <c:pt idx="24393">
                  <c:v>2018</c:v>
                </c:pt>
                <c:pt idx="24394">
                  <c:v>2018</c:v>
                </c:pt>
                <c:pt idx="24395">
                  <c:v>2018</c:v>
                </c:pt>
                <c:pt idx="24396">
                  <c:v>2018</c:v>
                </c:pt>
                <c:pt idx="24397">
                  <c:v>2018</c:v>
                </c:pt>
                <c:pt idx="24398">
                  <c:v>2018</c:v>
                </c:pt>
                <c:pt idx="24399">
                  <c:v>2018</c:v>
                </c:pt>
                <c:pt idx="24400">
                  <c:v>2018</c:v>
                </c:pt>
                <c:pt idx="24401">
                  <c:v>2018</c:v>
                </c:pt>
                <c:pt idx="24402">
                  <c:v>2018</c:v>
                </c:pt>
                <c:pt idx="24403">
                  <c:v>2018</c:v>
                </c:pt>
                <c:pt idx="24404">
                  <c:v>2018</c:v>
                </c:pt>
                <c:pt idx="24405">
                  <c:v>2018</c:v>
                </c:pt>
                <c:pt idx="24406">
                  <c:v>2018</c:v>
                </c:pt>
                <c:pt idx="24407">
                  <c:v>2018</c:v>
                </c:pt>
                <c:pt idx="24408">
                  <c:v>2018</c:v>
                </c:pt>
                <c:pt idx="24409">
                  <c:v>2018</c:v>
                </c:pt>
                <c:pt idx="24410">
                  <c:v>2018</c:v>
                </c:pt>
                <c:pt idx="24411">
                  <c:v>2018</c:v>
                </c:pt>
                <c:pt idx="24412">
                  <c:v>2018</c:v>
                </c:pt>
                <c:pt idx="24413">
                  <c:v>2018</c:v>
                </c:pt>
                <c:pt idx="24414">
                  <c:v>2018</c:v>
                </c:pt>
                <c:pt idx="24415">
                  <c:v>2018</c:v>
                </c:pt>
                <c:pt idx="24416">
                  <c:v>2018</c:v>
                </c:pt>
                <c:pt idx="24417">
                  <c:v>2018</c:v>
                </c:pt>
                <c:pt idx="24418">
                  <c:v>2018</c:v>
                </c:pt>
                <c:pt idx="24419">
                  <c:v>2018</c:v>
                </c:pt>
                <c:pt idx="24420">
                  <c:v>2018</c:v>
                </c:pt>
                <c:pt idx="24421">
                  <c:v>2018</c:v>
                </c:pt>
                <c:pt idx="24422">
                  <c:v>2018</c:v>
                </c:pt>
                <c:pt idx="24423">
                  <c:v>2018</c:v>
                </c:pt>
                <c:pt idx="24424">
                  <c:v>2018</c:v>
                </c:pt>
                <c:pt idx="24425">
                  <c:v>2018</c:v>
                </c:pt>
                <c:pt idx="24426">
                  <c:v>2018</c:v>
                </c:pt>
                <c:pt idx="24427">
                  <c:v>2018</c:v>
                </c:pt>
                <c:pt idx="24428">
                  <c:v>2018</c:v>
                </c:pt>
                <c:pt idx="24429">
                  <c:v>2018</c:v>
                </c:pt>
                <c:pt idx="24430">
                  <c:v>2018</c:v>
                </c:pt>
                <c:pt idx="24431">
                  <c:v>2018</c:v>
                </c:pt>
                <c:pt idx="24432">
                  <c:v>2018</c:v>
                </c:pt>
                <c:pt idx="24433">
                  <c:v>2018</c:v>
                </c:pt>
                <c:pt idx="24434">
                  <c:v>2018</c:v>
                </c:pt>
                <c:pt idx="24435">
                  <c:v>2018</c:v>
                </c:pt>
                <c:pt idx="24436">
                  <c:v>2018</c:v>
                </c:pt>
                <c:pt idx="24437">
                  <c:v>2018</c:v>
                </c:pt>
                <c:pt idx="24438">
                  <c:v>2018</c:v>
                </c:pt>
                <c:pt idx="24439">
                  <c:v>2018</c:v>
                </c:pt>
                <c:pt idx="24440">
                  <c:v>2018</c:v>
                </c:pt>
                <c:pt idx="24441">
                  <c:v>2018</c:v>
                </c:pt>
                <c:pt idx="24442">
                  <c:v>2018</c:v>
                </c:pt>
                <c:pt idx="24443">
                  <c:v>2018</c:v>
                </c:pt>
                <c:pt idx="24444">
                  <c:v>2018</c:v>
                </c:pt>
                <c:pt idx="24445">
                  <c:v>2018</c:v>
                </c:pt>
                <c:pt idx="24446">
                  <c:v>2018</c:v>
                </c:pt>
                <c:pt idx="24447">
                  <c:v>2018</c:v>
                </c:pt>
                <c:pt idx="24448">
                  <c:v>2018</c:v>
                </c:pt>
                <c:pt idx="24449">
                  <c:v>2018</c:v>
                </c:pt>
                <c:pt idx="24450">
                  <c:v>2018</c:v>
                </c:pt>
                <c:pt idx="24451">
                  <c:v>2018</c:v>
                </c:pt>
                <c:pt idx="24452">
                  <c:v>2018</c:v>
                </c:pt>
                <c:pt idx="24453">
                  <c:v>2018</c:v>
                </c:pt>
                <c:pt idx="24454">
                  <c:v>2018</c:v>
                </c:pt>
                <c:pt idx="24455">
                  <c:v>2018</c:v>
                </c:pt>
                <c:pt idx="24456">
                  <c:v>2018</c:v>
                </c:pt>
                <c:pt idx="24457">
                  <c:v>2018</c:v>
                </c:pt>
                <c:pt idx="24458">
                  <c:v>2018</c:v>
                </c:pt>
                <c:pt idx="24459">
                  <c:v>2018</c:v>
                </c:pt>
                <c:pt idx="24460">
                  <c:v>2018</c:v>
                </c:pt>
                <c:pt idx="24461">
                  <c:v>2018</c:v>
                </c:pt>
                <c:pt idx="24462">
                  <c:v>2018</c:v>
                </c:pt>
                <c:pt idx="24463">
                  <c:v>2018</c:v>
                </c:pt>
                <c:pt idx="24464">
                  <c:v>2018</c:v>
                </c:pt>
                <c:pt idx="24465">
                  <c:v>2018</c:v>
                </c:pt>
                <c:pt idx="24466">
                  <c:v>2018</c:v>
                </c:pt>
                <c:pt idx="24467">
                  <c:v>2018</c:v>
                </c:pt>
                <c:pt idx="24468">
                  <c:v>2018</c:v>
                </c:pt>
                <c:pt idx="24469">
                  <c:v>2018</c:v>
                </c:pt>
                <c:pt idx="24470">
                  <c:v>2018</c:v>
                </c:pt>
                <c:pt idx="24471">
                  <c:v>2018</c:v>
                </c:pt>
                <c:pt idx="24472">
                  <c:v>2018</c:v>
                </c:pt>
                <c:pt idx="24473">
                  <c:v>2018</c:v>
                </c:pt>
                <c:pt idx="24474">
                  <c:v>2018</c:v>
                </c:pt>
                <c:pt idx="24475">
                  <c:v>2018</c:v>
                </c:pt>
                <c:pt idx="24476">
                  <c:v>2018</c:v>
                </c:pt>
                <c:pt idx="24477">
                  <c:v>2018</c:v>
                </c:pt>
                <c:pt idx="24478">
                  <c:v>2018</c:v>
                </c:pt>
                <c:pt idx="24479">
                  <c:v>2018</c:v>
                </c:pt>
                <c:pt idx="24480">
                  <c:v>2018</c:v>
                </c:pt>
                <c:pt idx="24481">
                  <c:v>2018</c:v>
                </c:pt>
                <c:pt idx="24482">
                  <c:v>2018</c:v>
                </c:pt>
                <c:pt idx="24483">
                  <c:v>2018</c:v>
                </c:pt>
                <c:pt idx="24484">
                  <c:v>2018</c:v>
                </c:pt>
                <c:pt idx="24485">
                  <c:v>2018</c:v>
                </c:pt>
                <c:pt idx="24486">
                  <c:v>2018</c:v>
                </c:pt>
                <c:pt idx="24487">
                  <c:v>2018</c:v>
                </c:pt>
                <c:pt idx="24488">
                  <c:v>2018</c:v>
                </c:pt>
                <c:pt idx="24489">
                  <c:v>2018</c:v>
                </c:pt>
                <c:pt idx="24490">
                  <c:v>2018</c:v>
                </c:pt>
                <c:pt idx="24491">
                  <c:v>2018</c:v>
                </c:pt>
                <c:pt idx="24492">
                  <c:v>2018</c:v>
                </c:pt>
                <c:pt idx="24493">
                  <c:v>2018</c:v>
                </c:pt>
                <c:pt idx="24494">
                  <c:v>2018</c:v>
                </c:pt>
                <c:pt idx="24495">
                  <c:v>2018</c:v>
                </c:pt>
                <c:pt idx="24496">
                  <c:v>2018</c:v>
                </c:pt>
                <c:pt idx="24497">
                  <c:v>2018</c:v>
                </c:pt>
                <c:pt idx="24498">
                  <c:v>2018</c:v>
                </c:pt>
                <c:pt idx="24499">
                  <c:v>2018</c:v>
                </c:pt>
                <c:pt idx="24500">
                  <c:v>2018</c:v>
                </c:pt>
                <c:pt idx="24501">
                  <c:v>2018</c:v>
                </c:pt>
                <c:pt idx="24502">
                  <c:v>2018</c:v>
                </c:pt>
                <c:pt idx="24503">
                  <c:v>2018</c:v>
                </c:pt>
                <c:pt idx="24504">
                  <c:v>2018</c:v>
                </c:pt>
                <c:pt idx="24505">
                  <c:v>2018</c:v>
                </c:pt>
                <c:pt idx="24506">
                  <c:v>2018</c:v>
                </c:pt>
                <c:pt idx="24507">
                  <c:v>2018</c:v>
                </c:pt>
                <c:pt idx="24508">
                  <c:v>2018</c:v>
                </c:pt>
                <c:pt idx="24509">
                  <c:v>2018</c:v>
                </c:pt>
                <c:pt idx="24510">
                  <c:v>2018</c:v>
                </c:pt>
                <c:pt idx="24511">
                  <c:v>2018</c:v>
                </c:pt>
                <c:pt idx="24512">
                  <c:v>2018</c:v>
                </c:pt>
                <c:pt idx="24513">
                  <c:v>2018</c:v>
                </c:pt>
                <c:pt idx="24514">
                  <c:v>2018</c:v>
                </c:pt>
                <c:pt idx="24515">
                  <c:v>2018</c:v>
                </c:pt>
                <c:pt idx="24516">
                  <c:v>2018</c:v>
                </c:pt>
                <c:pt idx="24517">
                  <c:v>2018</c:v>
                </c:pt>
                <c:pt idx="24518">
                  <c:v>2018</c:v>
                </c:pt>
                <c:pt idx="24519">
                  <c:v>2018</c:v>
                </c:pt>
                <c:pt idx="24520">
                  <c:v>2018</c:v>
                </c:pt>
                <c:pt idx="24521">
                  <c:v>2018</c:v>
                </c:pt>
                <c:pt idx="24522">
                  <c:v>2018</c:v>
                </c:pt>
                <c:pt idx="24523">
                  <c:v>2018</c:v>
                </c:pt>
                <c:pt idx="24524">
                  <c:v>2018</c:v>
                </c:pt>
                <c:pt idx="24525">
                  <c:v>2018</c:v>
                </c:pt>
                <c:pt idx="24526">
                  <c:v>2018</c:v>
                </c:pt>
                <c:pt idx="24527">
                  <c:v>2018</c:v>
                </c:pt>
                <c:pt idx="24528">
                  <c:v>2018</c:v>
                </c:pt>
                <c:pt idx="24529">
                  <c:v>2018</c:v>
                </c:pt>
                <c:pt idx="24530">
                  <c:v>2018</c:v>
                </c:pt>
                <c:pt idx="24531">
                  <c:v>2018</c:v>
                </c:pt>
                <c:pt idx="24532">
                  <c:v>2018</c:v>
                </c:pt>
                <c:pt idx="24533">
                  <c:v>2018</c:v>
                </c:pt>
                <c:pt idx="24534">
                  <c:v>2018</c:v>
                </c:pt>
                <c:pt idx="24535">
                  <c:v>2018</c:v>
                </c:pt>
                <c:pt idx="24536">
                  <c:v>2018</c:v>
                </c:pt>
                <c:pt idx="24537">
                  <c:v>2018</c:v>
                </c:pt>
                <c:pt idx="24538">
                  <c:v>2018</c:v>
                </c:pt>
                <c:pt idx="24539">
                  <c:v>2018</c:v>
                </c:pt>
                <c:pt idx="24540">
                  <c:v>2018</c:v>
                </c:pt>
                <c:pt idx="24541">
                  <c:v>2018</c:v>
                </c:pt>
                <c:pt idx="24542">
                  <c:v>2018</c:v>
                </c:pt>
                <c:pt idx="24543">
                  <c:v>2018</c:v>
                </c:pt>
                <c:pt idx="24544">
                  <c:v>2018</c:v>
                </c:pt>
                <c:pt idx="24545">
                  <c:v>2018</c:v>
                </c:pt>
                <c:pt idx="24546">
                  <c:v>2018</c:v>
                </c:pt>
                <c:pt idx="24547">
                  <c:v>2018</c:v>
                </c:pt>
                <c:pt idx="24548">
                  <c:v>2018</c:v>
                </c:pt>
                <c:pt idx="24549">
                  <c:v>2018</c:v>
                </c:pt>
                <c:pt idx="24550">
                  <c:v>2018</c:v>
                </c:pt>
                <c:pt idx="24551">
                  <c:v>2018</c:v>
                </c:pt>
                <c:pt idx="24552">
                  <c:v>2018</c:v>
                </c:pt>
                <c:pt idx="24553">
                  <c:v>2018</c:v>
                </c:pt>
                <c:pt idx="24554">
                  <c:v>2018</c:v>
                </c:pt>
                <c:pt idx="24555">
                  <c:v>2018</c:v>
                </c:pt>
                <c:pt idx="24556">
                  <c:v>2018</c:v>
                </c:pt>
                <c:pt idx="24557">
                  <c:v>2018</c:v>
                </c:pt>
                <c:pt idx="24558">
                  <c:v>2018</c:v>
                </c:pt>
                <c:pt idx="24559">
                  <c:v>2018</c:v>
                </c:pt>
                <c:pt idx="24560">
                  <c:v>2018</c:v>
                </c:pt>
                <c:pt idx="24561">
                  <c:v>2018</c:v>
                </c:pt>
                <c:pt idx="24562">
                  <c:v>2018</c:v>
                </c:pt>
                <c:pt idx="24563">
                  <c:v>2018</c:v>
                </c:pt>
                <c:pt idx="24564">
                  <c:v>2018</c:v>
                </c:pt>
                <c:pt idx="24565">
                  <c:v>2018</c:v>
                </c:pt>
                <c:pt idx="24566">
                  <c:v>2018</c:v>
                </c:pt>
                <c:pt idx="24567">
                  <c:v>2018</c:v>
                </c:pt>
                <c:pt idx="24568">
                  <c:v>2018</c:v>
                </c:pt>
                <c:pt idx="24569">
                  <c:v>2018</c:v>
                </c:pt>
                <c:pt idx="24570">
                  <c:v>2018</c:v>
                </c:pt>
                <c:pt idx="24571">
                  <c:v>2018</c:v>
                </c:pt>
                <c:pt idx="24572">
                  <c:v>2018</c:v>
                </c:pt>
                <c:pt idx="24573">
                  <c:v>2018</c:v>
                </c:pt>
                <c:pt idx="24574">
                  <c:v>2018</c:v>
                </c:pt>
                <c:pt idx="24575">
                  <c:v>2018</c:v>
                </c:pt>
                <c:pt idx="24576">
                  <c:v>2018</c:v>
                </c:pt>
                <c:pt idx="24577">
                  <c:v>2018</c:v>
                </c:pt>
                <c:pt idx="24578">
                  <c:v>2018</c:v>
                </c:pt>
                <c:pt idx="24579">
                  <c:v>2018</c:v>
                </c:pt>
                <c:pt idx="24580">
                  <c:v>2018</c:v>
                </c:pt>
                <c:pt idx="24581">
                  <c:v>2018</c:v>
                </c:pt>
                <c:pt idx="24582">
                  <c:v>2018</c:v>
                </c:pt>
                <c:pt idx="24583">
                  <c:v>2018</c:v>
                </c:pt>
                <c:pt idx="24584">
                  <c:v>2018</c:v>
                </c:pt>
                <c:pt idx="24585">
                  <c:v>2018</c:v>
                </c:pt>
                <c:pt idx="24586">
                  <c:v>2018</c:v>
                </c:pt>
                <c:pt idx="24587">
                  <c:v>2018</c:v>
                </c:pt>
                <c:pt idx="24588">
                  <c:v>2018</c:v>
                </c:pt>
                <c:pt idx="24589">
                  <c:v>2018</c:v>
                </c:pt>
                <c:pt idx="24590">
                  <c:v>2018</c:v>
                </c:pt>
                <c:pt idx="24591">
                  <c:v>2018</c:v>
                </c:pt>
                <c:pt idx="24592">
                  <c:v>2018</c:v>
                </c:pt>
                <c:pt idx="24593">
                  <c:v>2018</c:v>
                </c:pt>
                <c:pt idx="24594">
                  <c:v>2018</c:v>
                </c:pt>
                <c:pt idx="24595">
                  <c:v>2018</c:v>
                </c:pt>
                <c:pt idx="24596">
                  <c:v>2018</c:v>
                </c:pt>
                <c:pt idx="24597">
                  <c:v>2018</c:v>
                </c:pt>
                <c:pt idx="24598">
                  <c:v>2018</c:v>
                </c:pt>
                <c:pt idx="24599">
                  <c:v>2018</c:v>
                </c:pt>
                <c:pt idx="24600">
                  <c:v>2018</c:v>
                </c:pt>
                <c:pt idx="24601">
                  <c:v>2018</c:v>
                </c:pt>
                <c:pt idx="24602">
                  <c:v>2018</c:v>
                </c:pt>
                <c:pt idx="24603">
                  <c:v>2018</c:v>
                </c:pt>
                <c:pt idx="24604">
                  <c:v>2018</c:v>
                </c:pt>
                <c:pt idx="24605">
                  <c:v>2018</c:v>
                </c:pt>
                <c:pt idx="24606">
                  <c:v>2018</c:v>
                </c:pt>
                <c:pt idx="24607">
                  <c:v>2018</c:v>
                </c:pt>
                <c:pt idx="24608">
                  <c:v>2018</c:v>
                </c:pt>
                <c:pt idx="24609">
                  <c:v>2018</c:v>
                </c:pt>
                <c:pt idx="24610">
                  <c:v>2018</c:v>
                </c:pt>
                <c:pt idx="24611">
                  <c:v>2018</c:v>
                </c:pt>
                <c:pt idx="24612">
                  <c:v>2018</c:v>
                </c:pt>
                <c:pt idx="24613">
                  <c:v>2018</c:v>
                </c:pt>
                <c:pt idx="24614">
                  <c:v>2018</c:v>
                </c:pt>
                <c:pt idx="24615">
                  <c:v>2018</c:v>
                </c:pt>
                <c:pt idx="24616">
                  <c:v>2018</c:v>
                </c:pt>
                <c:pt idx="24617">
                  <c:v>2018</c:v>
                </c:pt>
                <c:pt idx="24618">
                  <c:v>2018</c:v>
                </c:pt>
                <c:pt idx="24619">
                  <c:v>2018</c:v>
                </c:pt>
                <c:pt idx="24620">
                  <c:v>2018</c:v>
                </c:pt>
                <c:pt idx="24621">
                  <c:v>2018</c:v>
                </c:pt>
                <c:pt idx="24622">
                  <c:v>2018</c:v>
                </c:pt>
                <c:pt idx="24623">
                  <c:v>2018</c:v>
                </c:pt>
                <c:pt idx="24624">
                  <c:v>2018</c:v>
                </c:pt>
                <c:pt idx="24625">
                  <c:v>2018</c:v>
                </c:pt>
                <c:pt idx="24626">
                  <c:v>2018</c:v>
                </c:pt>
                <c:pt idx="24627">
                  <c:v>2018</c:v>
                </c:pt>
                <c:pt idx="24628">
                  <c:v>2018</c:v>
                </c:pt>
                <c:pt idx="24629">
                  <c:v>2018</c:v>
                </c:pt>
                <c:pt idx="24630">
                  <c:v>2018</c:v>
                </c:pt>
                <c:pt idx="24631">
                  <c:v>2018</c:v>
                </c:pt>
                <c:pt idx="24632">
                  <c:v>2018</c:v>
                </c:pt>
                <c:pt idx="24633">
                  <c:v>2018</c:v>
                </c:pt>
                <c:pt idx="24634">
                  <c:v>2018</c:v>
                </c:pt>
                <c:pt idx="24635">
                  <c:v>2018</c:v>
                </c:pt>
                <c:pt idx="24636">
                  <c:v>2018</c:v>
                </c:pt>
                <c:pt idx="24637">
                  <c:v>2018</c:v>
                </c:pt>
                <c:pt idx="24638">
                  <c:v>2018</c:v>
                </c:pt>
                <c:pt idx="24639">
                  <c:v>2018</c:v>
                </c:pt>
                <c:pt idx="24640">
                  <c:v>2018</c:v>
                </c:pt>
                <c:pt idx="24641">
                  <c:v>2018</c:v>
                </c:pt>
                <c:pt idx="24642">
                  <c:v>2018</c:v>
                </c:pt>
                <c:pt idx="24643">
                  <c:v>2018</c:v>
                </c:pt>
                <c:pt idx="24644">
                  <c:v>2018</c:v>
                </c:pt>
                <c:pt idx="24645">
                  <c:v>2018</c:v>
                </c:pt>
                <c:pt idx="24646">
                  <c:v>2018</c:v>
                </c:pt>
                <c:pt idx="24647">
                  <c:v>2018</c:v>
                </c:pt>
                <c:pt idx="24648">
                  <c:v>2018</c:v>
                </c:pt>
                <c:pt idx="24649">
                  <c:v>2018</c:v>
                </c:pt>
                <c:pt idx="24650">
                  <c:v>2018</c:v>
                </c:pt>
                <c:pt idx="24651">
                  <c:v>2018</c:v>
                </c:pt>
                <c:pt idx="24652">
                  <c:v>2018</c:v>
                </c:pt>
                <c:pt idx="24653">
                  <c:v>2018</c:v>
                </c:pt>
                <c:pt idx="24654">
                  <c:v>2018</c:v>
                </c:pt>
                <c:pt idx="24655">
                  <c:v>2018</c:v>
                </c:pt>
                <c:pt idx="24656">
                  <c:v>2018</c:v>
                </c:pt>
                <c:pt idx="24657">
                  <c:v>2018</c:v>
                </c:pt>
                <c:pt idx="24658">
                  <c:v>2018</c:v>
                </c:pt>
                <c:pt idx="24659">
                  <c:v>2018</c:v>
                </c:pt>
                <c:pt idx="24660">
                  <c:v>2018</c:v>
                </c:pt>
                <c:pt idx="24661">
                  <c:v>2018</c:v>
                </c:pt>
                <c:pt idx="24662">
                  <c:v>2018</c:v>
                </c:pt>
                <c:pt idx="24663">
                  <c:v>2018</c:v>
                </c:pt>
                <c:pt idx="24664">
                  <c:v>2018</c:v>
                </c:pt>
                <c:pt idx="24665">
                  <c:v>2018</c:v>
                </c:pt>
                <c:pt idx="24666">
                  <c:v>2018</c:v>
                </c:pt>
                <c:pt idx="24667">
                  <c:v>2018</c:v>
                </c:pt>
                <c:pt idx="24668">
                  <c:v>2018</c:v>
                </c:pt>
                <c:pt idx="24669">
                  <c:v>2018</c:v>
                </c:pt>
                <c:pt idx="24670">
                  <c:v>2018</c:v>
                </c:pt>
                <c:pt idx="24671">
                  <c:v>2018</c:v>
                </c:pt>
                <c:pt idx="24672">
                  <c:v>2018</c:v>
                </c:pt>
                <c:pt idx="24673">
                  <c:v>2018</c:v>
                </c:pt>
                <c:pt idx="24674">
                  <c:v>2018</c:v>
                </c:pt>
                <c:pt idx="24675">
                  <c:v>2018</c:v>
                </c:pt>
                <c:pt idx="24676">
                  <c:v>2018</c:v>
                </c:pt>
                <c:pt idx="24677">
                  <c:v>2018</c:v>
                </c:pt>
                <c:pt idx="24678">
                  <c:v>2018</c:v>
                </c:pt>
                <c:pt idx="24679">
                  <c:v>2018</c:v>
                </c:pt>
                <c:pt idx="24680">
                  <c:v>2018</c:v>
                </c:pt>
                <c:pt idx="24681">
                  <c:v>2018</c:v>
                </c:pt>
                <c:pt idx="24682">
                  <c:v>2018</c:v>
                </c:pt>
                <c:pt idx="24683">
                  <c:v>2018</c:v>
                </c:pt>
                <c:pt idx="24684">
                  <c:v>2018</c:v>
                </c:pt>
                <c:pt idx="24685">
                  <c:v>2018</c:v>
                </c:pt>
                <c:pt idx="24686">
                  <c:v>2018</c:v>
                </c:pt>
                <c:pt idx="24687">
                  <c:v>2018</c:v>
                </c:pt>
                <c:pt idx="24688">
                  <c:v>2018</c:v>
                </c:pt>
                <c:pt idx="24689">
                  <c:v>2018</c:v>
                </c:pt>
                <c:pt idx="24690">
                  <c:v>2018</c:v>
                </c:pt>
                <c:pt idx="24691">
                  <c:v>2018</c:v>
                </c:pt>
                <c:pt idx="24692">
                  <c:v>2018</c:v>
                </c:pt>
                <c:pt idx="24693">
                  <c:v>2018</c:v>
                </c:pt>
                <c:pt idx="24694">
                  <c:v>2018</c:v>
                </c:pt>
                <c:pt idx="24695">
                  <c:v>2018</c:v>
                </c:pt>
                <c:pt idx="24696">
                  <c:v>2018</c:v>
                </c:pt>
                <c:pt idx="24697">
                  <c:v>2018</c:v>
                </c:pt>
                <c:pt idx="24698">
                  <c:v>2018</c:v>
                </c:pt>
                <c:pt idx="24699">
                  <c:v>2018</c:v>
                </c:pt>
                <c:pt idx="24700">
                  <c:v>2018</c:v>
                </c:pt>
                <c:pt idx="24701">
                  <c:v>2018</c:v>
                </c:pt>
                <c:pt idx="24702">
                  <c:v>2018</c:v>
                </c:pt>
                <c:pt idx="24703">
                  <c:v>2018</c:v>
                </c:pt>
                <c:pt idx="24704">
                  <c:v>2018</c:v>
                </c:pt>
                <c:pt idx="24705">
                  <c:v>2018</c:v>
                </c:pt>
                <c:pt idx="24706">
                  <c:v>2018</c:v>
                </c:pt>
                <c:pt idx="24707">
                  <c:v>2018</c:v>
                </c:pt>
                <c:pt idx="24708">
                  <c:v>2018</c:v>
                </c:pt>
                <c:pt idx="24709">
                  <c:v>2018</c:v>
                </c:pt>
                <c:pt idx="24710">
                  <c:v>2018</c:v>
                </c:pt>
                <c:pt idx="24711">
                  <c:v>2018</c:v>
                </c:pt>
                <c:pt idx="24712">
                  <c:v>2018</c:v>
                </c:pt>
                <c:pt idx="24713">
                  <c:v>2018</c:v>
                </c:pt>
                <c:pt idx="24714">
                  <c:v>2018</c:v>
                </c:pt>
                <c:pt idx="24715">
                  <c:v>2018</c:v>
                </c:pt>
                <c:pt idx="24716">
                  <c:v>2018</c:v>
                </c:pt>
                <c:pt idx="24717">
                  <c:v>2018</c:v>
                </c:pt>
                <c:pt idx="24718">
                  <c:v>2018</c:v>
                </c:pt>
                <c:pt idx="24719">
                  <c:v>2018</c:v>
                </c:pt>
                <c:pt idx="24720">
                  <c:v>2018</c:v>
                </c:pt>
                <c:pt idx="24721">
                  <c:v>2018</c:v>
                </c:pt>
                <c:pt idx="24722">
                  <c:v>2018</c:v>
                </c:pt>
                <c:pt idx="24723">
                  <c:v>2018</c:v>
                </c:pt>
                <c:pt idx="24724">
                  <c:v>2018</c:v>
                </c:pt>
                <c:pt idx="24725">
                  <c:v>2018</c:v>
                </c:pt>
                <c:pt idx="24726">
                  <c:v>2018</c:v>
                </c:pt>
                <c:pt idx="24727">
                  <c:v>2018</c:v>
                </c:pt>
                <c:pt idx="24728">
                  <c:v>2018</c:v>
                </c:pt>
                <c:pt idx="24729">
                  <c:v>2018</c:v>
                </c:pt>
                <c:pt idx="24730">
                  <c:v>2018</c:v>
                </c:pt>
                <c:pt idx="24731">
                  <c:v>2018</c:v>
                </c:pt>
                <c:pt idx="24732">
                  <c:v>2018</c:v>
                </c:pt>
                <c:pt idx="24733">
                  <c:v>2018</c:v>
                </c:pt>
                <c:pt idx="24734">
                  <c:v>2018</c:v>
                </c:pt>
                <c:pt idx="24735">
                  <c:v>2018</c:v>
                </c:pt>
                <c:pt idx="24736">
                  <c:v>2018</c:v>
                </c:pt>
                <c:pt idx="24737">
                  <c:v>2018</c:v>
                </c:pt>
                <c:pt idx="24738">
                  <c:v>2018</c:v>
                </c:pt>
                <c:pt idx="24739">
                  <c:v>2018</c:v>
                </c:pt>
                <c:pt idx="24740">
                  <c:v>2018</c:v>
                </c:pt>
                <c:pt idx="24741">
                  <c:v>2018</c:v>
                </c:pt>
                <c:pt idx="24742">
                  <c:v>2018</c:v>
                </c:pt>
                <c:pt idx="24743">
                  <c:v>2018</c:v>
                </c:pt>
                <c:pt idx="24744">
                  <c:v>2018</c:v>
                </c:pt>
                <c:pt idx="24745">
                  <c:v>2018</c:v>
                </c:pt>
                <c:pt idx="24746">
                  <c:v>2018</c:v>
                </c:pt>
                <c:pt idx="24747">
                  <c:v>2018</c:v>
                </c:pt>
                <c:pt idx="24748">
                  <c:v>2018</c:v>
                </c:pt>
                <c:pt idx="24749">
                  <c:v>2018</c:v>
                </c:pt>
                <c:pt idx="24750">
                  <c:v>2018</c:v>
                </c:pt>
                <c:pt idx="24751">
                  <c:v>2018</c:v>
                </c:pt>
                <c:pt idx="24752">
                  <c:v>2018</c:v>
                </c:pt>
                <c:pt idx="24753">
                  <c:v>2018</c:v>
                </c:pt>
                <c:pt idx="24754">
                  <c:v>2018</c:v>
                </c:pt>
                <c:pt idx="24755">
                  <c:v>2018</c:v>
                </c:pt>
                <c:pt idx="24756">
                  <c:v>2018</c:v>
                </c:pt>
                <c:pt idx="24757">
                  <c:v>2018</c:v>
                </c:pt>
                <c:pt idx="24758">
                  <c:v>2018</c:v>
                </c:pt>
                <c:pt idx="24759">
                  <c:v>2018</c:v>
                </c:pt>
                <c:pt idx="24760">
                  <c:v>2018</c:v>
                </c:pt>
                <c:pt idx="24761">
                  <c:v>2018</c:v>
                </c:pt>
                <c:pt idx="24762">
                  <c:v>2018</c:v>
                </c:pt>
                <c:pt idx="24763">
                  <c:v>2018</c:v>
                </c:pt>
                <c:pt idx="24764">
                  <c:v>2018</c:v>
                </c:pt>
                <c:pt idx="24765">
                  <c:v>2018</c:v>
                </c:pt>
                <c:pt idx="24766">
                  <c:v>2018</c:v>
                </c:pt>
                <c:pt idx="24767">
                  <c:v>2018</c:v>
                </c:pt>
                <c:pt idx="24768">
                  <c:v>2018</c:v>
                </c:pt>
                <c:pt idx="24769">
                  <c:v>2018</c:v>
                </c:pt>
                <c:pt idx="24770">
                  <c:v>2018</c:v>
                </c:pt>
                <c:pt idx="24771">
                  <c:v>2018</c:v>
                </c:pt>
                <c:pt idx="24772">
                  <c:v>2018</c:v>
                </c:pt>
                <c:pt idx="24773">
                  <c:v>2018</c:v>
                </c:pt>
                <c:pt idx="24774">
                  <c:v>2018</c:v>
                </c:pt>
                <c:pt idx="24775">
                  <c:v>2018</c:v>
                </c:pt>
                <c:pt idx="24776">
                  <c:v>2018</c:v>
                </c:pt>
                <c:pt idx="24777">
                  <c:v>2018</c:v>
                </c:pt>
                <c:pt idx="24778">
                  <c:v>2018</c:v>
                </c:pt>
                <c:pt idx="24779">
                  <c:v>2018</c:v>
                </c:pt>
                <c:pt idx="24780">
                  <c:v>2018</c:v>
                </c:pt>
                <c:pt idx="24781">
                  <c:v>2018</c:v>
                </c:pt>
                <c:pt idx="24782">
                  <c:v>2018</c:v>
                </c:pt>
                <c:pt idx="24783">
                  <c:v>2018</c:v>
                </c:pt>
                <c:pt idx="24784">
                  <c:v>2018</c:v>
                </c:pt>
                <c:pt idx="24785">
                  <c:v>2018</c:v>
                </c:pt>
                <c:pt idx="24786">
                  <c:v>2018</c:v>
                </c:pt>
                <c:pt idx="24787">
                  <c:v>2018</c:v>
                </c:pt>
                <c:pt idx="24788">
                  <c:v>2018</c:v>
                </c:pt>
                <c:pt idx="24789">
                  <c:v>2018</c:v>
                </c:pt>
                <c:pt idx="24790">
                  <c:v>2018</c:v>
                </c:pt>
                <c:pt idx="24791">
                  <c:v>2018</c:v>
                </c:pt>
                <c:pt idx="24792">
                  <c:v>2018</c:v>
                </c:pt>
                <c:pt idx="24793">
                  <c:v>2018</c:v>
                </c:pt>
                <c:pt idx="24794">
                  <c:v>2018</c:v>
                </c:pt>
                <c:pt idx="24795">
                  <c:v>2018</c:v>
                </c:pt>
                <c:pt idx="24796">
                  <c:v>2018</c:v>
                </c:pt>
                <c:pt idx="24797">
                  <c:v>2018</c:v>
                </c:pt>
                <c:pt idx="24798">
                  <c:v>2018</c:v>
                </c:pt>
                <c:pt idx="24799">
                  <c:v>2018</c:v>
                </c:pt>
                <c:pt idx="24800">
                  <c:v>2018</c:v>
                </c:pt>
                <c:pt idx="24801">
                  <c:v>2018</c:v>
                </c:pt>
                <c:pt idx="24802">
                  <c:v>2018</c:v>
                </c:pt>
                <c:pt idx="24803">
                  <c:v>2018</c:v>
                </c:pt>
                <c:pt idx="24804">
                  <c:v>2018</c:v>
                </c:pt>
                <c:pt idx="24805">
                  <c:v>2018</c:v>
                </c:pt>
                <c:pt idx="24806">
                  <c:v>2018</c:v>
                </c:pt>
                <c:pt idx="24807">
                  <c:v>2018</c:v>
                </c:pt>
                <c:pt idx="24808">
                  <c:v>2018</c:v>
                </c:pt>
                <c:pt idx="24809">
                  <c:v>2018</c:v>
                </c:pt>
                <c:pt idx="24810">
                  <c:v>2018</c:v>
                </c:pt>
                <c:pt idx="24811">
                  <c:v>2018</c:v>
                </c:pt>
                <c:pt idx="24812">
                  <c:v>2018</c:v>
                </c:pt>
                <c:pt idx="24813">
                  <c:v>2018</c:v>
                </c:pt>
                <c:pt idx="24814">
                  <c:v>2018</c:v>
                </c:pt>
                <c:pt idx="24815">
                  <c:v>2018</c:v>
                </c:pt>
                <c:pt idx="24816">
                  <c:v>2018</c:v>
                </c:pt>
                <c:pt idx="24817">
                  <c:v>2018</c:v>
                </c:pt>
                <c:pt idx="24818">
                  <c:v>2018</c:v>
                </c:pt>
                <c:pt idx="24819">
                  <c:v>2018</c:v>
                </c:pt>
                <c:pt idx="24820">
                  <c:v>2018</c:v>
                </c:pt>
                <c:pt idx="24821">
                  <c:v>2018</c:v>
                </c:pt>
                <c:pt idx="24822">
                  <c:v>2018</c:v>
                </c:pt>
                <c:pt idx="24823">
                  <c:v>2018</c:v>
                </c:pt>
                <c:pt idx="24824">
                  <c:v>2018</c:v>
                </c:pt>
                <c:pt idx="24825">
                  <c:v>2018</c:v>
                </c:pt>
                <c:pt idx="24826">
                  <c:v>2018</c:v>
                </c:pt>
                <c:pt idx="24827">
                  <c:v>2018</c:v>
                </c:pt>
                <c:pt idx="24828">
                  <c:v>2018</c:v>
                </c:pt>
                <c:pt idx="24829">
                  <c:v>2018</c:v>
                </c:pt>
                <c:pt idx="24830">
                  <c:v>2018</c:v>
                </c:pt>
                <c:pt idx="24831">
                  <c:v>2018</c:v>
                </c:pt>
                <c:pt idx="24832">
                  <c:v>2018</c:v>
                </c:pt>
                <c:pt idx="24833">
                  <c:v>2018</c:v>
                </c:pt>
                <c:pt idx="24834">
                  <c:v>2018</c:v>
                </c:pt>
                <c:pt idx="24835">
                  <c:v>2018</c:v>
                </c:pt>
                <c:pt idx="24836">
                  <c:v>2018</c:v>
                </c:pt>
                <c:pt idx="24837">
                  <c:v>2018</c:v>
                </c:pt>
                <c:pt idx="24838">
                  <c:v>2018</c:v>
                </c:pt>
                <c:pt idx="24839">
                  <c:v>2018</c:v>
                </c:pt>
                <c:pt idx="24840">
                  <c:v>2018</c:v>
                </c:pt>
                <c:pt idx="24841">
                  <c:v>2018</c:v>
                </c:pt>
                <c:pt idx="24842">
                  <c:v>2018</c:v>
                </c:pt>
                <c:pt idx="24843">
                  <c:v>2018</c:v>
                </c:pt>
                <c:pt idx="24844">
                  <c:v>2018</c:v>
                </c:pt>
                <c:pt idx="24845">
                  <c:v>2018</c:v>
                </c:pt>
                <c:pt idx="24846">
                  <c:v>2018</c:v>
                </c:pt>
                <c:pt idx="24847">
                  <c:v>2018</c:v>
                </c:pt>
                <c:pt idx="24848">
                  <c:v>2018</c:v>
                </c:pt>
                <c:pt idx="24849">
                  <c:v>2018</c:v>
                </c:pt>
                <c:pt idx="24850">
                  <c:v>2018</c:v>
                </c:pt>
                <c:pt idx="24851">
                  <c:v>2018</c:v>
                </c:pt>
                <c:pt idx="24852">
                  <c:v>2018</c:v>
                </c:pt>
                <c:pt idx="24853">
                  <c:v>2018</c:v>
                </c:pt>
                <c:pt idx="24854">
                  <c:v>2018</c:v>
                </c:pt>
                <c:pt idx="24855">
                  <c:v>2018</c:v>
                </c:pt>
                <c:pt idx="24856">
                  <c:v>2018</c:v>
                </c:pt>
                <c:pt idx="24857">
                  <c:v>2018</c:v>
                </c:pt>
                <c:pt idx="24858">
                  <c:v>2018</c:v>
                </c:pt>
                <c:pt idx="24859">
                  <c:v>2018</c:v>
                </c:pt>
                <c:pt idx="24860">
                  <c:v>2018</c:v>
                </c:pt>
                <c:pt idx="24861">
                  <c:v>2018</c:v>
                </c:pt>
                <c:pt idx="24862">
                  <c:v>2018</c:v>
                </c:pt>
                <c:pt idx="24863">
                  <c:v>2018</c:v>
                </c:pt>
                <c:pt idx="24864">
                  <c:v>2018</c:v>
                </c:pt>
                <c:pt idx="24865">
                  <c:v>2018</c:v>
                </c:pt>
                <c:pt idx="24866">
                  <c:v>2018</c:v>
                </c:pt>
                <c:pt idx="24867">
                  <c:v>2018</c:v>
                </c:pt>
                <c:pt idx="24868">
                  <c:v>2018</c:v>
                </c:pt>
                <c:pt idx="24869">
                  <c:v>2018</c:v>
                </c:pt>
                <c:pt idx="24870">
                  <c:v>2018</c:v>
                </c:pt>
                <c:pt idx="24871">
                  <c:v>2018</c:v>
                </c:pt>
                <c:pt idx="24872">
                  <c:v>2018</c:v>
                </c:pt>
                <c:pt idx="24873">
                  <c:v>2018</c:v>
                </c:pt>
                <c:pt idx="24874">
                  <c:v>2018</c:v>
                </c:pt>
                <c:pt idx="24875">
                  <c:v>2018</c:v>
                </c:pt>
                <c:pt idx="24876">
                  <c:v>2018</c:v>
                </c:pt>
                <c:pt idx="24877">
                  <c:v>2018</c:v>
                </c:pt>
                <c:pt idx="24878">
                  <c:v>2018</c:v>
                </c:pt>
                <c:pt idx="24879">
                  <c:v>2018</c:v>
                </c:pt>
                <c:pt idx="24880">
                  <c:v>2018</c:v>
                </c:pt>
                <c:pt idx="24881">
                  <c:v>2018</c:v>
                </c:pt>
                <c:pt idx="24882">
                  <c:v>2018</c:v>
                </c:pt>
                <c:pt idx="24883">
                  <c:v>2018</c:v>
                </c:pt>
                <c:pt idx="24884">
                  <c:v>2018</c:v>
                </c:pt>
                <c:pt idx="24885">
                  <c:v>2018</c:v>
                </c:pt>
                <c:pt idx="24886">
                  <c:v>2018</c:v>
                </c:pt>
                <c:pt idx="24887">
                  <c:v>2018</c:v>
                </c:pt>
                <c:pt idx="24888">
                  <c:v>2018</c:v>
                </c:pt>
                <c:pt idx="24889">
                  <c:v>2018</c:v>
                </c:pt>
                <c:pt idx="24890">
                  <c:v>2018</c:v>
                </c:pt>
                <c:pt idx="24891">
                  <c:v>2018</c:v>
                </c:pt>
                <c:pt idx="24892">
                  <c:v>2018</c:v>
                </c:pt>
                <c:pt idx="24893">
                  <c:v>2018</c:v>
                </c:pt>
                <c:pt idx="24894">
                  <c:v>2018</c:v>
                </c:pt>
                <c:pt idx="24895">
                  <c:v>2018</c:v>
                </c:pt>
                <c:pt idx="24896">
                  <c:v>2018</c:v>
                </c:pt>
                <c:pt idx="24897">
                  <c:v>2018</c:v>
                </c:pt>
                <c:pt idx="24898">
                  <c:v>2018</c:v>
                </c:pt>
                <c:pt idx="24899">
                  <c:v>2018</c:v>
                </c:pt>
                <c:pt idx="24900">
                  <c:v>2018</c:v>
                </c:pt>
                <c:pt idx="24901">
                  <c:v>2018</c:v>
                </c:pt>
                <c:pt idx="24902">
                  <c:v>2018</c:v>
                </c:pt>
                <c:pt idx="24903">
                  <c:v>2018</c:v>
                </c:pt>
                <c:pt idx="24904">
                  <c:v>2018</c:v>
                </c:pt>
                <c:pt idx="24905">
                  <c:v>2018</c:v>
                </c:pt>
                <c:pt idx="24906">
                  <c:v>2018</c:v>
                </c:pt>
                <c:pt idx="24907">
                  <c:v>2018</c:v>
                </c:pt>
                <c:pt idx="24908">
                  <c:v>2018</c:v>
                </c:pt>
                <c:pt idx="24909">
                  <c:v>2018</c:v>
                </c:pt>
                <c:pt idx="24910">
                  <c:v>2018</c:v>
                </c:pt>
                <c:pt idx="24911">
                  <c:v>2018</c:v>
                </c:pt>
                <c:pt idx="24912">
                  <c:v>2018</c:v>
                </c:pt>
                <c:pt idx="24913">
                  <c:v>2018</c:v>
                </c:pt>
                <c:pt idx="24914">
                  <c:v>2018</c:v>
                </c:pt>
                <c:pt idx="24915">
                  <c:v>2018</c:v>
                </c:pt>
                <c:pt idx="24916">
                  <c:v>2018</c:v>
                </c:pt>
                <c:pt idx="24917">
                  <c:v>2018</c:v>
                </c:pt>
                <c:pt idx="24918">
                  <c:v>2018</c:v>
                </c:pt>
                <c:pt idx="24919">
                  <c:v>2018</c:v>
                </c:pt>
                <c:pt idx="24920">
                  <c:v>2018</c:v>
                </c:pt>
                <c:pt idx="24921">
                  <c:v>2018</c:v>
                </c:pt>
                <c:pt idx="24922">
                  <c:v>2018</c:v>
                </c:pt>
                <c:pt idx="24923">
                  <c:v>2018</c:v>
                </c:pt>
                <c:pt idx="24924">
                  <c:v>2018</c:v>
                </c:pt>
                <c:pt idx="24925">
                  <c:v>2018</c:v>
                </c:pt>
                <c:pt idx="24926">
                  <c:v>2018</c:v>
                </c:pt>
                <c:pt idx="24927">
                  <c:v>2018</c:v>
                </c:pt>
                <c:pt idx="24928">
                  <c:v>2018</c:v>
                </c:pt>
                <c:pt idx="24929">
                  <c:v>2018</c:v>
                </c:pt>
                <c:pt idx="24930">
                  <c:v>2018</c:v>
                </c:pt>
                <c:pt idx="24931">
                  <c:v>2018</c:v>
                </c:pt>
                <c:pt idx="24932">
                  <c:v>2018</c:v>
                </c:pt>
                <c:pt idx="24933">
                  <c:v>2018</c:v>
                </c:pt>
                <c:pt idx="24934">
                  <c:v>2018</c:v>
                </c:pt>
                <c:pt idx="24935">
                  <c:v>2018</c:v>
                </c:pt>
                <c:pt idx="24936">
                  <c:v>2018</c:v>
                </c:pt>
                <c:pt idx="24937">
                  <c:v>2018</c:v>
                </c:pt>
                <c:pt idx="24938">
                  <c:v>2018</c:v>
                </c:pt>
                <c:pt idx="24939">
                  <c:v>2018</c:v>
                </c:pt>
                <c:pt idx="24940">
                  <c:v>2018</c:v>
                </c:pt>
                <c:pt idx="24941">
                  <c:v>2018</c:v>
                </c:pt>
                <c:pt idx="24942">
                  <c:v>2018</c:v>
                </c:pt>
                <c:pt idx="24943">
                  <c:v>2018</c:v>
                </c:pt>
                <c:pt idx="24944">
                  <c:v>2018</c:v>
                </c:pt>
                <c:pt idx="24945">
                  <c:v>2018</c:v>
                </c:pt>
                <c:pt idx="24946">
                  <c:v>2018</c:v>
                </c:pt>
                <c:pt idx="24947">
                  <c:v>2018</c:v>
                </c:pt>
                <c:pt idx="24948">
                  <c:v>2018</c:v>
                </c:pt>
                <c:pt idx="24949">
                  <c:v>2018</c:v>
                </c:pt>
                <c:pt idx="24950">
                  <c:v>2018</c:v>
                </c:pt>
                <c:pt idx="24951">
                  <c:v>2018</c:v>
                </c:pt>
                <c:pt idx="24952">
                  <c:v>2018</c:v>
                </c:pt>
                <c:pt idx="24953">
                  <c:v>2018</c:v>
                </c:pt>
                <c:pt idx="24954">
                  <c:v>2018</c:v>
                </c:pt>
                <c:pt idx="24955">
                  <c:v>2018</c:v>
                </c:pt>
                <c:pt idx="24956">
                  <c:v>2018</c:v>
                </c:pt>
                <c:pt idx="24957">
                  <c:v>2018</c:v>
                </c:pt>
                <c:pt idx="24958">
                  <c:v>2018</c:v>
                </c:pt>
                <c:pt idx="24959">
                  <c:v>2018</c:v>
                </c:pt>
                <c:pt idx="24960">
                  <c:v>2018</c:v>
                </c:pt>
                <c:pt idx="24961">
                  <c:v>2018</c:v>
                </c:pt>
                <c:pt idx="24962">
                  <c:v>2018</c:v>
                </c:pt>
                <c:pt idx="24963">
                  <c:v>2018</c:v>
                </c:pt>
                <c:pt idx="24964">
                  <c:v>2018</c:v>
                </c:pt>
                <c:pt idx="24965">
                  <c:v>2018</c:v>
                </c:pt>
                <c:pt idx="24966">
                  <c:v>2018</c:v>
                </c:pt>
                <c:pt idx="24967">
                  <c:v>2018</c:v>
                </c:pt>
                <c:pt idx="24968">
                  <c:v>2018</c:v>
                </c:pt>
                <c:pt idx="24969">
                  <c:v>2018</c:v>
                </c:pt>
                <c:pt idx="24970">
                  <c:v>2018</c:v>
                </c:pt>
                <c:pt idx="24971">
                  <c:v>2018</c:v>
                </c:pt>
                <c:pt idx="24972">
                  <c:v>2018</c:v>
                </c:pt>
                <c:pt idx="24973">
                  <c:v>2018</c:v>
                </c:pt>
                <c:pt idx="24974">
                  <c:v>2018</c:v>
                </c:pt>
                <c:pt idx="24975">
                  <c:v>2018</c:v>
                </c:pt>
                <c:pt idx="24976">
                  <c:v>2018</c:v>
                </c:pt>
                <c:pt idx="24977">
                  <c:v>2018</c:v>
                </c:pt>
                <c:pt idx="24978">
                  <c:v>2018</c:v>
                </c:pt>
                <c:pt idx="24979">
                  <c:v>2018</c:v>
                </c:pt>
                <c:pt idx="24980">
                  <c:v>2018</c:v>
                </c:pt>
                <c:pt idx="24981">
                  <c:v>2018</c:v>
                </c:pt>
                <c:pt idx="24982">
                  <c:v>2018</c:v>
                </c:pt>
                <c:pt idx="24983">
                  <c:v>2018</c:v>
                </c:pt>
                <c:pt idx="24984">
                  <c:v>2018</c:v>
                </c:pt>
                <c:pt idx="24985">
                  <c:v>2018</c:v>
                </c:pt>
                <c:pt idx="24986">
                  <c:v>2018</c:v>
                </c:pt>
                <c:pt idx="24987">
                  <c:v>2018</c:v>
                </c:pt>
                <c:pt idx="24988">
                  <c:v>2018</c:v>
                </c:pt>
                <c:pt idx="24989">
                  <c:v>2018</c:v>
                </c:pt>
                <c:pt idx="24990">
                  <c:v>2018</c:v>
                </c:pt>
                <c:pt idx="24991">
                  <c:v>2018</c:v>
                </c:pt>
                <c:pt idx="24992">
                  <c:v>2018</c:v>
                </c:pt>
                <c:pt idx="24993">
                  <c:v>2018</c:v>
                </c:pt>
                <c:pt idx="24994">
                  <c:v>2018</c:v>
                </c:pt>
                <c:pt idx="24995">
                  <c:v>2018</c:v>
                </c:pt>
                <c:pt idx="24996">
                  <c:v>2018</c:v>
                </c:pt>
                <c:pt idx="24997">
                  <c:v>2018</c:v>
                </c:pt>
                <c:pt idx="24998">
                  <c:v>2018</c:v>
                </c:pt>
                <c:pt idx="24999">
                  <c:v>2018</c:v>
                </c:pt>
                <c:pt idx="25000">
                  <c:v>2018</c:v>
                </c:pt>
                <c:pt idx="25001">
                  <c:v>2018</c:v>
                </c:pt>
                <c:pt idx="25002">
                  <c:v>2018</c:v>
                </c:pt>
                <c:pt idx="25003">
                  <c:v>2018</c:v>
                </c:pt>
                <c:pt idx="25004">
                  <c:v>2018</c:v>
                </c:pt>
                <c:pt idx="25005">
                  <c:v>2018</c:v>
                </c:pt>
                <c:pt idx="25006">
                  <c:v>2018</c:v>
                </c:pt>
                <c:pt idx="25007">
                  <c:v>2018</c:v>
                </c:pt>
                <c:pt idx="25008">
                  <c:v>2018</c:v>
                </c:pt>
                <c:pt idx="25009">
                  <c:v>2018</c:v>
                </c:pt>
                <c:pt idx="25010">
                  <c:v>2018</c:v>
                </c:pt>
                <c:pt idx="25011">
                  <c:v>2018</c:v>
                </c:pt>
                <c:pt idx="25012">
                  <c:v>2018</c:v>
                </c:pt>
                <c:pt idx="25013">
                  <c:v>2018</c:v>
                </c:pt>
                <c:pt idx="25014">
                  <c:v>2018</c:v>
                </c:pt>
                <c:pt idx="25015">
                  <c:v>2018</c:v>
                </c:pt>
                <c:pt idx="25016">
                  <c:v>2018</c:v>
                </c:pt>
                <c:pt idx="25017">
                  <c:v>2018</c:v>
                </c:pt>
                <c:pt idx="25018">
                  <c:v>2018</c:v>
                </c:pt>
                <c:pt idx="25019">
                  <c:v>2018</c:v>
                </c:pt>
                <c:pt idx="25020">
                  <c:v>2018</c:v>
                </c:pt>
                <c:pt idx="25021">
                  <c:v>2018</c:v>
                </c:pt>
                <c:pt idx="25022">
                  <c:v>2018</c:v>
                </c:pt>
                <c:pt idx="25023">
                  <c:v>2018</c:v>
                </c:pt>
                <c:pt idx="25024">
                  <c:v>2018</c:v>
                </c:pt>
                <c:pt idx="25025">
                  <c:v>2018</c:v>
                </c:pt>
                <c:pt idx="25026">
                  <c:v>2018</c:v>
                </c:pt>
                <c:pt idx="25027">
                  <c:v>2018</c:v>
                </c:pt>
                <c:pt idx="25028">
                  <c:v>2018</c:v>
                </c:pt>
                <c:pt idx="25029">
                  <c:v>2018</c:v>
                </c:pt>
                <c:pt idx="25030">
                  <c:v>2018</c:v>
                </c:pt>
                <c:pt idx="25031">
                  <c:v>2018</c:v>
                </c:pt>
                <c:pt idx="25032">
                  <c:v>2018</c:v>
                </c:pt>
                <c:pt idx="25033">
                  <c:v>2018</c:v>
                </c:pt>
                <c:pt idx="25034">
                  <c:v>2018</c:v>
                </c:pt>
                <c:pt idx="25035">
                  <c:v>2018</c:v>
                </c:pt>
                <c:pt idx="25036">
                  <c:v>2018</c:v>
                </c:pt>
                <c:pt idx="25037">
                  <c:v>2018</c:v>
                </c:pt>
                <c:pt idx="25038">
                  <c:v>2018</c:v>
                </c:pt>
                <c:pt idx="25039">
                  <c:v>2018</c:v>
                </c:pt>
                <c:pt idx="25040">
                  <c:v>2018</c:v>
                </c:pt>
                <c:pt idx="25041">
                  <c:v>2018</c:v>
                </c:pt>
                <c:pt idx="25042">
                  <c:v>2018</c:v>
                </c:pt>
                <c:pt idx="25043">
                  <c:v>2018</c:v>
                </c:pt>
                <c:pt idx="25044">
                  <c:v>2018</c:v>
                </c:pt>
                <c:pt idx="25045">
                  <c:v>2018</c:v>
                </c:pt>
                <c:pt idx="25046">
                  <c:v>2018</c:v>
                </c:pt>
                <c:pt idx="25047">
                  <c:v>2018</c:v>
                </c:pt>
                <c:pt idx="25048">
                  <c:v>2018</c:v>
                </c:pt>
                <c:pt idx="25049">
                  <c:v>2018</c:v>
                </c:pt>
                <c:pt idx="25050">
                  <c:v>2018</c:v>
                </c:pt>
                <c:pt idx="25051">
                  <c:v>2018</c:v>
                </c:pt>
                <c:pt idx="25052">
                  <c:v>2018</c:v>
                </c:pt>
                <c:pt idx="25053">
                  <c:v>2018</c:v>
                </c:pt>
                <c:pt idx="25054">
                  <c:v>2018</c:v>
                </c:pt>
                <c:pt idx="25055">
                  <c:v>2018</c:v>
                </c:pt>
                <c:pt idx="25056">
                  <c:v>2018</c:v>
                </c:pt>
                <c:pt idx="25057">
                  <c:v>2018</c:v>
                </c:pt>
                <c:pt idx="25058">
                  <c:v>2018</c:v>
                </c:pt>
                <c:pt idx="25059">
                  <c:v>2018</c:v>
                </c:pt>
                <c:pt idx="25060">
                  <c:v>2018</c:v>
                </c:pt>
                <c:pt idx="25061">
                  <c:v>2018</c:v>
                </c:pt>
                <c:pt idx="25062">
                  <c:v>2018</c:v>
                </c:pt>
                <c:pt idx="25063">
                  <c:v>2018</c:v>
                </c:pt>
                <c:pt idx="25064">
                  <c:v>2018</c:v>
                </c:pt>
                <c:pt idx="25065">
                  <c:v>2018</c:v>
                </c:pt>
                <c:pt idx="25066">
                  <c:v>2018</c:v>
                </c:pt>
                <c:pt idx="25067">
                  <c:v>2018</c:v>
                </c:pt>
                <c:pt idx="25068">
                  <c:v>2018</c:v>
                </c:pt>
                <c:pt idx="25069">
                  <c:v>2018</c:v>
                </c:pt>
                <c:pt idx="25070">
                  <c:v>2018</c:v>
                </c:pt>
                <c:pt idx="25071">
                  <c:v>2018</c:v>
                </c:pt>
                <c:pt idx="25072">
                  <c:v>2018</c:v>
                </c:pt>
                <c:pt idx="25073">
                  <c:v>2018</c:v>
                </c:pt>
                <c:pt idx="25074">
                  <c:v>2018</c:v>
                </c:pt>
                <c:pt idx="25075">
                  <c:v>2018</c:v>
                </c:pt>
                <c:pt idx="25076">
                  <c:v>2018</c:v>
                </c:pt>
                <c:pt idx="25077">
                  <c:v>2018</c:v>
                </c:pt>
                <c:pt idx="25078">
                  <c:v>2018</c:v>
                </c:pt>
                <c:pt idx="25079">
                  <c:v>2018</c:v>
                </c:pt>
                <c:pt idx="25080">
                  <c:v>2018</c:v>
                </c:pt>
                <c:pt idx="25081">
                  <c:v>2018</c:v>
                </c:pt>
                <c:pt idx="25082">
                  <c:v>2018</c:v>
                </c:pt>
                <c:pt idx="25083">
                  <c:v>2018</c:v>
                </c:pt>
                <c:pt idx="25084">
                  <c:v>2018</c:v>
                </c:pt>
                <c:pt idx="25085">
                  <c:v>2018</c:v>
                </c:pt>
                <c:pt idx="25086">
                  <c:v>2018</c:v>
                </c:pt>
                <c:pt idx="25087">
                  <c:v>2018</c:v>
                </c:pt>
                <c:pt idx="25088">
                  <c:v>2018</c:v>
                </c:pt>
                <c:pt idx="25089">
                  <c:v>2018</c:v>
                </c:pt>
                <c:pt idx="25090">
                  <c:v>2018</c:v>
                </c:pt>
                <c:pt idx="25091">
                  <c:v>2018</c:v>
                </c:pt>
                <c:pt idx="25092">
                  <c:v>2018</c:v>
                </c:pt>
                <c:pt idx="25093">
                  <c:v>2018</c:v>
                </c:pt>
                <c:pt idx="25094">
                  <c:v>2018</c:v>
                </c:pt>
                <c:pt idx="25095">
                  <c:v>2018</c:v>
                </c:pt>
                <c:pt idx="25096">
                  <c:v>2018</c:v>
                </c:pt>
                <c:pt idx="25097">
                  <c:v>2018</c:v>
                </c:pt>
                <c:pt idx="25098">
                  <c:v>2018</c:v>
                </c:pt>
                <c:pt idx="25099">
                  <c:v>2018</c:v>
                </c:pt>
                <c:pt idx="25100">
                  <c:v>2018</c:v>
                </c:pt>
                <c:pt idx="25101">
                  <c:v>2018</c:v>
                </c:pt>
                <c:pt idx="25102">
                  <c:v>2018</c:v>
                </c:pt>
                <c:pt idx="25103">
                  <c:v>2018</c:v>
                </c:pt>
                <c:pt idx="25104">
                  <c:v>2018</c:v>
                </c:pt>
                <c:pt idx="25105">
                  <c:v>2018</c:v>
                </c:pt>
                <c:pt idx="25106">
                  <c:v>2018</c:v>
                </c:pt>
                <c:pt idx="25107">
                  <c:v>2018</c:v>
                </c:pt>
                <c:pt idx="25108">
                  <c:v>2018</c:v>
                </c:pt>
                <c:pt idx="25109">
                  <c:v>2018</c:v>
                </c:pt>
                <c:pt idx="25110">
                  <c:v>2018</c:v>
                </c:pt>
                <c:pt idx="25111">
                  <c:v>2018</c:v>
                </c:pt>
                <c:pt idx="25112">
                  <c:v>2018</c:v>
                </c:pt>
                <c:pt idx="25113">
                  <c:v>2018</c:v>
                </c:pt>
                <c:pt idx="25114">
                  <c:v>2018</c:v>
                </c:pt>
                <c:pt idx="25115">
                  <c:v>2018</c:v>
                </c:pt>
                <c:pt idx="25116">
                  <c:v>2018</c:v>
                </c:pt>
                <c:pt idx="25117">
                  <c:v>2018</c:v>
                </c:pt>
                <c:pt idx="25118">
                  <c:v>2018</c:v>
                </c:pt>
                <c:pt idx="25119">
                  <c:v>2018</c:v>
                </c:pt>
                <c:pt idx="25120">
                  <c:v>2018</c:v>
                </c:pt>
                <c:pt idx="25121">
                  <c:v>2018</c:v>
                </c:pt>
                <c:pt idx="25122">
                  <c:v>2018</c:v>
                </c:pt>
                <c:pt idx="25123">
                  <c:v>2018</c:v>
                </c:pt>
                <c:pt idx="25124">
                  <c:v>2018</c:v>
                </c:pt>
                <c:pt idx="25125">
                  <c:v>2018</c:v>
                </c:pt>
                <c:pt idx="25126">
                  <c:v>2018</c:v>
                </c:pt>
                <c:pt idx="25127">
                  <c:v>2018</c:v>
                </c:pt>
                <c:pt idx="25128">
                  <c:v>2018</c:v>
                </c:pt>
                <c:pt idx="25129">
                  <c:v>2018</c:v>
                </c:pt>
                <c:pt idx="25130">
                  <c:v>2018</c:v>
                </c:pt>
                <c:pt idx="25131">
                  <c:v>2018</c:v>
                </c:pt>
                <c:pt idx="25132">
                  <c:v>2018</c:v>
                </c:pt>
                <c:pt idx="25133">
                  <c:v>2018</c:v>
                </c:pt>
                <c:pt idx="25134">
                  <c:v>2018</c:v>
                </c:pt>
                <c:pt idx="25135">
                  <c:v>2018</c:v>
                </c:pt>
                <c:pt idx="25136">
                  <c:v>2018</c:v>
                </c:pt>
                <c:pt idx="25137">
                  <c:v>2018</c:v>
                </c:pt>
                <c:pt idx="25138">
                  <c:v>2018</c:v>
                </c:pt>
                <c:pt idx="25139">
                  <c:v>2018</c:v>
                </c:pt>
                <c:pt idx="25140">
                  <c:v>2018</c:v>
                </c:pt>
                <c:pt idx="25141">
                  <c:v>2018</c:v>
                </c:pt>
                <c:pt idx="25142">
                  <c:v>2018</c:v>
                </c:pt>
                <c:pt idx="25143">
                  <c:v>2018</c:v>
                </c:pt>
                <c:pt idx="25144">
                  <c:v>2018</c:v>
                </c:pt>
                <c:pt idx="25145">
                  <c:v>2018</c:v>
                </c:pt>
                <c:pt idx="25146">
                  <c:v>2018</c:v>
                </c:pt>
                <c:pt idx="25147">
                  <c:v>2018</c:v>
                </c:pt>
                <c:pt idx="25148">
                  <c:v>2018</c:v>
                </c:pt>
                <c:pt idx="25149">
                  <c:v>2018</c:v>
                </c:pt>
                <c:pt idx="25150">
                  <c:v>2018</c:v>
                </c:pt>
                <c:pt idx="25151">
                  <c:v>2018</c:v>
                </c:pt>
                <c:pt idx="25152">
                  <c:v>2018</c:v>
                </c:pt>
                <c:pt idx="25153">
                  <c:v>2018</c:v>
                </c:pt>
                <c:pt idx="25154">
                  <c:v>2018</c:v>
                </c:pt>
                <c:pt idx="25155">
                  <c:v>2018</c:v>
                </c:pt>
                <c:pt idx="25156">
                  <c:v>2018</c:v>
                </c:pt>
                <c:pt idx="25157">
                  <c:v>2018</c:v>
                </c:pt>
                <c:pt idx="25158">
                  <c:v>2018</c:v>
                </c:pt>
                <c:pt idx="25159">
                  <c:v>2018</c:v>
                </c:pt>
                <c:pt idx="25160">
                  <c:v>2018</c:v>
                </c:pt>
                <c:pt idx="25161">
                  <c:v>2018</c:v>
                </c:pt>
                <c:pt idx="25162">
                  <c:v>2018</c:v>
                </c:pt>
                <c:pt idx="25163">
                  <c:v>2018</c:v>
                </c:pt>
                <c:pt idx="25164">
                  <c:v>2018</c:v>
                </c:pt>
                <c:pt idx="25165">
                  <c:v>2018</c:v>
                </c:pt>
                <c:pt idx="25166">
                  <c:v>2018</c:v>
                </c:pt>
                <c:pt idx="25167">
                  <c:v>2018</c:v>
                </c:pt>
                <c:pt idx="25168">
                  <c:v>2018</c:v>
                </c:pt>
                <c:pt idx="25169">
                  <c:v>2018</c:v>
                </c:pt>
                <c:pt idx="25170">
                  <c:v>2018</c:v>
                </c:pt>
                <c:pt idx="25171">
                  <c:v>2018</c:v>
                </c:pt>
                <c:pt idx="25172">
                  <c:v>2018</c:v>
                </c:pt>
                <c:pt idx="25173">
                  <c:v>2018</c:v>
                </c:pt>
                <c:pt idx="25174">
                  <c:v>2018</c:v>
                </c:pt>
                <c:pt idx="25175">
                  <c:v>2018</c:v>
                </c:pt>
                <c:pt idx="25176">
                  <c:v>2018</c:v>
                </c:pt>
                <c:pt idx="25177">
                  <c:v>2018</c:v>
                </c:pt>
                <c:pt idx="25178">
                  <c:v>2018</c:v>
                </c:pt>
                <c:pt idx="25179">
                  <c:v>2018</c:v>
                </c:pt>
                <c:pt idx="25180">
                  <c:v>2018</c:v>
                </c:pt>
                <c:pt idx="25181">
                  <c:v>2018</c:v>
                </c:pt>
                <c:pt idx="25182">
                  <c:v>2018</c:v>
                </c:pt>
                <c:pt idx="25183">
                  <c:v>2018</c:v>
                </c:pt>
                <c:pt idx="25184">
                  <c:v>2018</c:v>
                </c:pt>
                <c:pt idx="25185">
                  <c:v>2018</c:v>
                </c:pt>
                <c:pt idx="25186">
                  <c:v>2018</c:v>
                </c:pt>
                <c:pt idx="25187">
                  <c:v>2018</c:v>
                </c:pt>
                <c:pt idx="25188">
                  <c:v>2018</c:v>
                </c:pt>
                <c:pt idx="25189">
                  <c:v>2018</c:v>
                </c:pt>
                <c:pt idx="25190">
                  <c:v>2018</c:v>
                </c:pt>
                <c:pt idx="25191">
                  <c:v>2018</c:v>
                </c:pt>
                <c:pt idx="25192">
                  <c:v>2018</c:v>
                </c:pt>
                <c:pt idx="25193">
                  <c:v>2018</c:v>
                </c:pt>
                <c:pt idx="25194">
                  <c:v>2018</c:v>
                </c:pt>
                <c:pt idx="25195">
                  <c:v>2018</c:v>
                </c:pt>
                <c:pt idx="25196">
                  <c:v>2018</c:v>
                </c:pt>
                <c:pt idx="25197">
                  <c:v>2018</c:v>
                </c:pt>
                <c:pt idx="25198">
                  <c:v>2018</c:v>
                </c:pt>
                <c:pt idx="25199">
                  <c:v>2018</c:v>
                </c:pt>
                <c:pt idx="25200">
                  <c:v>2018</c:v>
                </c:pt>
                <c:pt idx="25201">
                  <c:v>2018</c:v>
                </c:pt>
                <c:pt idx="25202">
                  <c:v>2018</c:v>
                </c:pt>
                <c:pt idx="25203">
                  <c:v>2018</c:v>
                </c:pt>
                <c:pt idx="25204">
                  <c:v>2018</c:v>
                </c:pt>
                <c:pt idx="25205">
                  <c:v>2018</c:v>
                </c:pt>
                <c:pt idx="25206">
                  <c:v>2018</c:v>
                </c:pt>
                <c:pt idx="25207">
                  <c:v>2018</c:v>
                </c:pt>
                <c:pt idx="25208">
                  <c:v>2018</c:v>
                </c:pt>
                <c:pt idx="25209">
                  <c:v>2018</c:v>
                </c:pt>
                <c:pt idx="25210">
                  <c:v>2018</c:v>
                </c:pt>
                <c:pt idx="25211">
                  <c:v>2018</c:v>
                </c:pt>
                <c:pt idx="25212">
                  <c:v>2018</c:v>
                </c:pt>
                <c:pt idx="25213">
                  <c:v>2018</c:v>
                </c:pt>
                <c:pt idx="25214">
                  <c:v>2018</c:v>
                </c:pt>
                <c:pt idx="25215">
                  <c:v>2018</c:v>
                </c:pt>
                <c:pt idx="25216">
                  <c:v>2018</c:v>
                </c:pt>
                <c:pt idx="25217">
                  <c:v>2018</c:v>
                </c:pt>
                <c:pt idx="25218">
                  <c:v>2018</c:v>
                </c:pt>
                <c:pt idx="25219">
                  <c:v>2018</c:v>
                </c:pt>
                <c:pt idx="25220">
                  <c:v>2018</c:v>
                </c:pt>
                <c:pt idx="25221">
                  <c:v>2018</c:v>
                </c:pt>
                <c:pt idx="25222">
                  <c:v>2018</c:v>
                </c:pt>
                <c:pt idx="25223">
                  <c:v>2018</c:v>
                </c:pt>
                <c:pt idx="25224">
                  <c:v>2018</c:v>
                </c:pt>
                <c:pt idx="25225">
                  <c:v>2018</c:v>
                </c:pt>
                <c:pt idx="25226">
                  <c:v>2018</c:v>
                </c:pt>
                <c:pt idx="25227">
                  <c:v>2018</c:v>
                </c:pt>
                <c:pt idx="25228">
                  <c:v>2018</c:v>
                </c:pt>
                <c:pt idx="25229">
                  <c:v>2018</c:v>
                </c:pt>
                <c:pt idx="25230">
                  <c:v>2018</c:v>
                </c:pt>
                <c:pt idx="25231">
                  <c:v>2018</c:v>
                </c:pt>
                <c:pt idx="25232">
                  <c:v>2018</c:v>
                </c:pt>
                <c:pt idx="25233">
                  <c:v>2018</c:v>
                </c:pt>
                <c:pt idx="25234">
                  <c:v>2018</c:v>
                </c:pt>
                <c:pt idx="25235">
                  <c:v>2018</c:v>
                </c:pt>
                <c:pt idx="25236">
                  <c:v>2018</c:v>
                </c:pt>
                <c:pt idx="25237">
                  <c:v>2018</c:v>
                </c:pt>
                <c:pt idx="25238">
                  <c:v>2018</c:v>
                </c:pt>
                <c:pt idx="25239">
                  <c:v>2018</c:v>
                </c:pt>
                <c:pt idx="25240">
                  <c:v>2018</c:v>
                </c:pt>
                <c:pt idx="25241">
                  <c:v>2018</c:v>
                </c:pt>
                <c:pt idx="25242">
                  <c:v>2018</c:v>
                </c:pt>
                <c:pt idx="25243">
                  <c:v>2018</c:v>
                </c:pt>
                <c:pt idx="25244">
                  <c:v>2018</c:v>
                </c:pt>
                <c:pt idx="25245">
                  <c:v>2018</c:v>
                </c:pt>
                <c:pt idx="25246">
                  <c:v>2018</c:v>
                </c:pt>
                <c:pt idx="25247">
                  <c:v>2018</c:v>
                </c:pt>
                <c:pt idx="25248">
                  <c:v>2018</c:v>
                </c:pt>
                <c:pt idx="25249">
                  <c:v>2018</c:v>
                </c:pt>
                <c:pt idx="25250">
                  <c:v>2018</c:v>
                </c:pt>
                <c:pt idx="25251">
                  <c:v>2018</c:v>
                </c:pt>
                <c:pt idx="25252">
                  <c:v>2018</c:v>
                </c:pt>
                <c:pt idx="25253">
                  <c:v>2018</c:v>
                </c:pt>
                <c:pt idx="25254">
                  <c:v>2018</c:v>
                </c:pt>
                <c:pt idx="25255">
                  <c:v>2018</c:v>
                </c:pt>
                <c:pt idx="25256">
                  <c:v>2018</c:v>
                </c:pt>
                <c:pt idx="25257">
                  <c:v>2018</c:v>
                </c:pt>
                <c:pt idx="25258">
                  <c:v>2018</c:v>
                </c:pt>
                <c:pt idx="25259">
                  <c:v>2018</c:v>
                </c:pt>
                <c:pt idx="25260">
                  <c:v>2018</c:v>
                </c:pt>
                <c:pt idx="25261">
                  <c:v>2018</c:v>
                </c:pt>
                <c:pt idx="25262">
                  <c:v>2018</c:v>
                </c:pt>
                <c:pt idx="25263">
                  <c:v>2018</c:v>
                </c:pt>
                <c:pt idx="25264">
                  <c:v>2018</c:v>
                </c:pt>
                <c:pt idx="25265">
                  <c:v>2018</c:v>
                </c:pt>
                <c:pt idx="25266">
                  <c:v>2018</c:v>
                </c:pt>
                <c:pt idx="25267">
                  <c:v>2018</c:v>
                </c:pt>
                <c:pt idx="25268">
                  <c:v>2018</c:v>
                </c:pt>
                <c:pt idx="25269">
                  <c:v>2018</c:v>
                </c:pt>
                <c:pt idx="25270">
                  <c:v>2018</c:v>
                </c:pt>
                <c:pt idx="25271">
                  <c:v>2018</c:v>
                </c:pt>
                <c:pt idx="25272">
                  <c:v>2018</c:v>
                </c:pt>
                <c:pt idx="25273">
                  <c:v>2018</c:v>
                </c:pt>
                <c:pt idx="25274">
                  <c:v>2018</c:v>
                </c:pt>
                <c:pt idx="25275">
                  <c:v>2018</c:v>
                </c:pt>
                <c:pt idx="25276">
                  <c:v>2018</c:v>
                </c:pt>
                <c:pt idx="25277">
                  <c:v>2018</c:v>
                </c:pt>
                <c:pt idx="25278">
                  <c:v>2018</c:v>
                </c:pt>
                <c:pt idx="25279">
                  <c:v>2018</c:v>
                </c:pt>
                <c:pt idx="25280">
                  <c:v>2018</c:v>
                </c:pt>
                <c:pt idx="25281">
                  <c:v>2018</c:v>
                </c:pt>
                <c:pt idx="25282">
                  <c:v>2018</c:v>
                </c:pt>
                <c:pt idx="25283">
                  <c:v>2018</c:v>
                </c:pt>
                <c:pt idx="25284">
                  <c:v>2018</c:v>
                </c:pt>
                <c:pt idx="25285">
                  <c:v>2018</c:v>
                </c:pt>
                <c:pt idx="25286">
                  <c:v>2018</c:v>
                </c:pt>
                <c:pt idx="25287">
                  <c:v>2018</c:v>
                </c:pt>
                <c:pt idx="25288">
                  <c:v>2018</c:v>
                </c:pt>
                <c:pt idx="25289">
                  <c:v>2018</c:v>
                </c:pt>
                <c:pt idx="25290">
                  <c:v>2018</c:v>
                </c:pt>
                <c:pt idx="25291">
                  <c:v>2018</c:v>
                </c:pt>
                <c:pt idx="25292">
                  <c:v>2018</c:v>
                </c:pt>
                <c:pt idx="25293">
                  <c:v>2018</c:v>
                </c:pt>
                <c:pt idx="25294">
                  <c:v>2018</c:v>
                </c:pt>
                <c:pt idx="25295">
                  <c:v>2018</c:v>
                </c:pt>
                <c:pt idx="25296">
                  <c:v>2018</c:v>
                </c:pt>
                <c:pt idx="25297">
                  <c:v>2018</c:v>
                </c:pt>
                <c:pt idx="25298">
                  <c:v>2018</c:v>
                </c:pt>
                <c:pt idx="25299">
                  <c:v>2018</c:v>
                </c:pt>
                <c:pt idx="25300">
                  <c:v>2018</c:v>
                </c:pt>
                <c:pt idx="25301">
                  <c:v>2018</c:v>
                </c:pt>
                <c:pt idx="25302">
                  <c:v>2018</c:v>
                </c:pt>
                <c:pt idx="25303">
                  <c:v>2018</c:v>
                </c:pt>
                <c:pt idx="25304">
                  <c:v>2018</c:v>
                </c:pt>
                <c:pt idx="25305">
                  <c:v>2018</c:v>
                </c:pt>
                <c:pt idx="25306">
                  <c:v>2018</c:v>
                </c:pt>
                <c:pt idx="25307">
                  <c:v>2018</c:v>
                </c:pt>
                <c:pt idx="25308">
                  <c:v>2018</c:v>
                </c:pt>
                <c:pt idx="25309">
                  <c:v>2018</c:v>
                </c:pt>
                <c:pt idx="25310">
                  <c:v>2018</c:v>
                </c:pt>
                <c:pt idx="25311">
                  <c:v>2018</c:v>
                </c:pt>
                <c:pt idx="25312">
                  <c:v>2018</c:v>
                </c:pt>
                <c:pt idx="25313">
                  <c:v>2018</c:v>
                </c:pt>
                <c:pt idx="25314">
                  <c:v>2018</c:v>
                </c:pt>
                <c:pt idx="25315">
                  <c:v>2018</c:v>
                </c:pt>
                <c:pt idx="25316">
                  <c:v>2018</c:v>
                </c:pt>
                <c:pt idx="25317">
                  <c:v>2018</c:v>
                </c:pt>
                <c:pt idx="25318">
                  <c:v>2018</c:v>
                </c:pt>
                <c:pt idx="25319">
                  <c:v>2018</c:v>
                </c:pt>
                <c:pt idx="25320">
                  <c:v>2018</c:v>
                </c:pt>
                <c:pt idx="25321">
                  <c:v>2018</c:v>
                </c:pt>
                <c:pt idx="25322">
                  <c:v>2018</c:v>
                </c:pt>
                <c:pt idx="25323">
                  <c:v>2018</c:v>
                </c:pt>
                <c:pt idx="25324">
                  <c:v>2018</c:v>
                </c:pt>
                <c:pt idx="25325">
                  <c:v>2018</c:v>
                </c:pt>
                <c:pt idx="25326">
                  <c:v>2018</c:v>
                </c:pt>
                <c:pt idx="25327">
                  <c:v>2018</c:v>
                </c:pt>
                <c:pt idx="25328">
                  <c:v>2018</c:v>
                </c:pt>
                <c:pt idx="25329">
                  <c:v>2018</c:v>
                </c:pt>
                <c:pt idx="25330">
                  <c:v>2018</c:v>
                </c:pt>
                <c:pt idx="25331">
                  <c:v>2018</c:v>
                </c:pt>
                <c:pt idx="25332">
                  <c:v>2018</c:v>
                </c:pt>
                <c:pt idx="25333">
                  <c:v>2018</c:v>
                </c:pt>
                <c:pt idx="25334">
                  <c:v>2018</c:v>
                </c:pt>
                <c:pt idx="25335">
                  <c:v>2018</c:v>
                </c:pt>
                <c:pt idx="25336">
                  <c:v>2018</c:v>
                </c:pt>
                <c:pt idx="25337">
                  <c:v>2018</c:v>
                </c:pt>
                <c:pt idx="25338">
                  <c:v>2018</c:v>
                </c:pt>
                <c:pt idx="25339">
                  <c:v>2018</c:v>
                </c:pt>
                <c:pt idx="25340">
                  <c:v>2018</c:v>
                </c:pt>
                <c:pt idx="25341">
                  <c:v>2018</c:v>
                </c:pt>
                <c:pt idx="25342">
                  <c:v>2018</c:v>
                </c:pt>
                <c:pt idx="25343">
                  <c:v>2018</c:v>
                </c:pt>
                <c:pt idx="25344">
                  <c:v>2018</c:v>
                </c:pt>
                <c:pt idx="25345">
                  <c:v>2018</c:v>
                </c:pt>
                <c:pt idx="25346">
                  <c:v>2018</c:v>
                </c:pt>
                <c:pt idx="25347">
                  <c:v>2018</c:v>
                </c:pt>
                <c:pt idx="25348">
                  <c:v>2018</c:v>
                </c:pt>
                <c:pt idx="25349">
                  <c:v>2018</c:v>
                </c:pt>
                <c:pt idx="25350">
                  <c:v>2018</c:v>
                </c:pt>
                <c:pt idx="25351">
                  <c:v>2018</c:v>
                </c:pt>
                <c:pt idx="25352">
                  <c:v>2018</c:v>
                </c:pt>
                <c:pt idx="25353">
                  <c:v>2018</c:v>
                </c:pt>
                <c:pt idx="25354">
                  <c:v>2018</c:v>
                </c:pt>
                <c:pt idx="25355">
                  <c:v>2018</c:v>
                </c:pt>
                <c:pt idx="25356">
                  <c:v>2018</c:v>
                </c:pt>
                <c:pt idx="25357">
                  <c:v>2018</c:v>
                </c:pt>
                <c:pt idx="25358">
                  <c:v>2018</c:v>
                </c:pt>
                <c:pt idx="25359">
                  <c:v>2018</c:v>
                </c:pt>
                <c:pt idx="25360">
                  <c:v>2018</c:v>
                </c:pt>
                <c:pt idx="25361">
                  <c:v>2018</c:v>
                </c:pt>
                <c:pt idx="25362">
                  <c:v>2018</c:v>
                </c:pt>
                <c:pt idx="25363">
                  <c:v>2018</c:v>
                </c:pt>
                <c:pt idx="25364">
                  <c:v>2018</c:v>
                </c:pt>
                <c:pt idx="25365">
                  <c:v>2018</c:v>
                </c:pt>
                <c:pt idx="25366">
                  <c:v>2018</c:v>
                </c:pt>
                <c:pt idx="25367">
                  <c:v>2018</c:v>
                </c:pt>
                <c:pt idx="25368">
                  <c:v>2018</c:v>
                </c:pt>
                <c:pt idx="25369">
                  <c:v>2018</c:v>
                </c:pt>
                <c:pt idx="25370">
                  <c:v>2018</c:v>
                </c:pt>
                <c:pt idx="25371">
                  <c:v>2018</c:v>
                </c:pt>
                <c:pt idx="25372">
                  <c:v>2018</c:v>
                </c:pt>
                <c:pt idx="25373">
                  <c:v>2018</c:v>
                </c:pt>
                <c:pt idx="25374">
                  <c:v>2018</c:v>
                </c:pt>
                <c:pt idx="25375">
                  <c:v>2018</c:v>
                </c:pt>
                <c:pt idx="25376">
                  <c:v>2018</c:v>
                </c:pt>
                <c:pt idx="25377">
                  <c:v>2018</c:v>
                </c:pt>
                <c:pt idx="25378">
                  <c:v>2018</c:v>
                </c:pt>
                <c:pt idx="25379">
                  <c:v>2018</c:v>
                </c:pt>
                <c:pt idx="25380">
                  <c:v>2018</c:v>
                </c:pt>
                <c:pt idx="25381">
                  <c:v>2018</c:v>
                </c:pt>
                <c:pt idx="25382">
                  <c:v>2018</c:v>
                </c:pt>
                <c:pt idx="25383">
                  <c:v>2018</c:v>
                </c:pt>
                <c:pt idx="25384">
                  <c:v>2018</c:v>
                </c:pt>
                <c:pt idx="25385">
                  <c:v>2018</c:v>
                </c:pt>
                <c:pt idx="25386">
                  <c:v>2018</c:v>
                </c:pt>
                <c:pt idx="25387">
                  <c:v>2018</c:v>
                </c:pt>
                <c:pt idx="25388">
                  <c:v>2018</c:v>
                </c:pt>
                <c:pt idx="25389">
                  <c:v>2018</c:v>
                </c:pt>
                <c:pt idx="25390">
                  <c:v>2018</c:v>
                </c:pt>
                <c:pt idx="25391">
                  <c:v>2018</c:v>
                </c:pt>
                <c:pt idx="25392">
                  <c:v>2018</c:v>
                </c:pt>
                <c:pt idx="25393">
                  <c:v>2018</c:v>
                </c:pt>
                <c:pt idx="25394">
                  <c:v>2018</c:v>
                </c:pt>
                <c:pt idx="25395">
                  <c:v>2018</c:v>
                </c:pt>
                <c:pt idx="25396">
                  <c:v>2018</c:v>
                </c:pt>
                <c:pt idx="25397">
                  <c:v>2018</c:v>
                </c:pt>
                <c:pt idx="25398">
                  <c:v>2018</c:v>
                </c:pt>
                <c:pt idx="25399">
                  <c:v>2018</c:v>
                </c:pt>
                <c:pt idx="25400">
                  <c:v>2018</c:v>
                </c:pt>
                <c:pt idx="25401">
                  <c:v>2018</c:v>
                </c:pt>
                <c:pt idx="25402">
                  <c:v>2018</c:v>
                </c:pt>
                <c:pt idx="25403">
                  <c:v>2018</c:v>
                </c:pt>
                <c:pt idx="25404">
                  <c:v>2018</c:v>
                </c:pt>
                <c:pt idx="25405">
                  <c:v>2018</c:v>
                </c:pt>
                <c:pt idx="25406">
                  <c:v>2018</c:v>
                </c:pt>
                <c:pt idx="25407">
                  <c:v>2018</c:v>
                </c:pt>
                <c:pt idx="25408">
                  <c:v>2018</c:v>
                </c:pt>
                <c:pt idx="25409">
                  <c:v>2018</c:v>
                </c:pt>
                <c:pt idx="25410">
                  <c:v>2018</c:v>
                </c:pt>
                <c:pt idx="25411">
                  <c:v>2018</c:v>
                </c:pt>
                <c:pt idx="25412">
                  <c:v>2018</c:v>
                </c:pt>
                <c:pt idx="25413">
                  <c:v>2018</c:v>
                </c:pt>
                <c:pt idx="25414">
                  <c:v>2018</c:v>
                </c:pt>
                <c:pt idx="25415">
                  <c:v>2018</c:v>
                </c:pt>
                <c:pt idx="25416">
                  <c:v>2018</c:v>
                </c:pt>
                <c:pt idx="25417">
                  <c:v>2018</c:v>
                </c:pt>
                <c:pt idx="25418">
                  <c:v>2018</c:v>
                </c:pt>
                <c:pt idx="25419">
                  <c:v>2018</c:v>
                </c:pt>
                <c:pt idx="25420">
                  <c:v>2018</c:v>
                </c:pt>
                <c:pt idx="25421">
                  <c:v>2018</c:v>
                </c:pt>
                <c:pt idx="25422">
                  <c:v>2018</c:v>
                </c:pt>
                <c:pt idx="25423">
                  <c:v>2018</c:v>
                </c:pt>
                <c:pt idx="25424">
                  <c:v>2018</c:v>
                </c:pt>
                <c:pt idx="25425">
                  <c:v>2018</c:v>
                </c:pt>
                <c:pt idx="25426">
                  <c:v>2018</c:v>
                </c:pt>
                <c:pt idx="25427">
                  <c:v>2018</c:v>
                </c:pt>
                <c:pt idx="25428">
                  <c:v>2018</c:v>
                </c:pt>
                <c:pt idx="25429">
                  <c:v>2018</c:v>
                </c:pt>
                <c:pt idx="25430">
                  <c:v>2018</c:v>
                </c:pt>
                <c:pt idx="25431">
                  <c:v>2018</c:v>
                </c:pt>
                <c:pt idx="25432">
                  <c:v>2018</c:v>
                </c:pt>
                <c:pt idx="25433">
                  <c:v>2018</c:v>
                </c:pt>
                <c:pt idx="25434">
                  <c:v>2018</c:v>
                </c:pt>
                <c:pt idx="25435">
                  <c:v>2018</c:v>
                </c:pt>
                <c:pt idx="25436">
                  <c:v>2018</c:v>
                </c:pt>
                <c:pt idx="25437">
                  <c:v>2018</c:v>
                </c:pt>
                <c:pt idx="25438">
                  <c:v>2018</c:v>
                </c:pt>
                <c:pt idx="25439">
                  <c:v>2018</c:v>
                </c:pt>
                <c:pt idx="25440">
                  <c:v>2018</c:v>
                </c:pt>
                <c:pt idx="25441">
                  <c:v>2018</c:v>
                </c:pt>
                <c:pt idx="25442">
                  <c:v>2018</c:v>
                </c:pt>
                <c:pt idx="25443">
                  <c:v>2018</c:v>
                </c:pt>
                <c:pt idx="25444">
                  <c:v>2018</c:v>
                </c:pt>
                <c:pt idx="25445">
                  <c:v>2018</c:v>
                </c:pt>
                <c:pt idx="25446">
                  <c:v>2018</c:v>
                </c:pt>
                <c:pt idx="25447">
                  <c:v>2018</c:v>
                </c:pt>
                <c:pt idx="25448">
                  <c:v>2018</c:v>
                </c:pt>
                <c:pt idx="25449">
                  <c:v>2018</c:v>
                </c:pt>
                <c:pt idx="25450">
                  <c:v>2018</c:v>
                </c:pt>
                <c:pt idx="25451">
                  <c:v>2018</c:v>
                </c:pt>
                <c:pt idx="25452">
                  <c:v>2018</c:v>
                </c:pt>
                <c:pt idx="25453">
                  <c:v>2018</c:v>
                </c:pt>
                <c:pt idx="25454">
                  <c:v>2018</c:v>
                </c:pt>
                <c:pt idx="25455">
                  <c:v>2018</c:v>
                </c:pt>
                <c:pt idx="25456">
                  <c:v>2018</c:v>
                </c:pt>
                <c:pt idx="25457">
                  <c:v>2018</c:v>
                </c:pt>
                <c:pt idx="25458">
                  <c:v>2018</c:v>
                </c:pt>
                <c:pt idx="25459">
                  <c:v>2018</c:v>
                </c:pt>
                <c:pt idx="25460">
                  <c:v>2018</c:v>
                </c:pt>
                <c:pt idx="25461">
                  <c:v>2018</c:v>
                </c:pt>
                <c:pt idx="25462">
                  <c:v>2018</c:v>
                </c:pt>
                <c:pt idx="25463">
                  <c:v>2018</c:v>
                </c:pt>
                <c:pt idx="25464">
                  <c:v>2018</c:v>
                </c:pt>
                <c:pt idx="25465">
                  <c:v>2018</c:v>
                </c:pt>
                <c:pt idx="25466">
                  <c:v>2018</c:v>
                </c:pt>
                <c:pt idx="25467">
                  <c:v>2018</c:v>
                </c:pt>
                <c:pt idx="25468">
                  <c:v>2018</c:v>
                </c:pt>
                <c:pt idx="25469">
                  <c:v>2018</c:v>
                </c:pt>
                <c:pt idx="25470">
                  <c:v>2018</c:v>
                </c:pt>
                <c:pt idx="25471">
                  <c:v>2018</c:v>
                </c:pt>
                <c:pt idx="25472">
                  <c:v>2018</c:v>
                </c:pt>
                <c:pt idx="25473">
                  <c:v>2018</c:v>
                </c:pt>
                <c:pt idx="25474">
                  <c:v>2018</c:v>
                </c:pt>
                <c:pt idx="25475">
                  <c:v>2018</c:v>
                </c:pt>
                <c:pt idx="25476">
                  <c:v>2018</c:v>
                </c:pt>
                <c:pt idx="25477">
                  <c:v>2018</c:v>
                </c:pt>
                <c:pt idx="25478">
                  <c:v>2018</c:v>
                </c:pt>
                <c:pt idx="25479">
                  <c:v>2018</c:v>
                </c:pt>
                <c:pt idx="25480">
                  <c:v>2018</c:v>
                </c:pt>
                <c:pt idx="25481">
                  <c:v>2018</c:v>
                </c:pt>
                <c:pt idx="25482">
                  <c:v>2018</c:v>
                </c:pt>
                <c:pt idx="25483">
                  <c:v>2018</c:v>
                </c:pt>
                <c:pt idx="25484">
                  <c:v>2018</c:v>
                </c:pt>
                <c:pt idx="25485">
                  <c:v>2018</c:v>
                </c:pt>
                <c:pt idx="25486">
                  <c:v>2018</c:v>
                </c:pt>
                <c:pt idx="25487">
                  <c:v>2018</c:v>
                </c:pt>
                <c:pt idx="25488">
                  <c:v>2018</c:v>
                </c:pt>
                <c:pt idx="25489">
                  <c:v>2018</c:v>
                </c:pt>
                <c:pt idx="25490">
                  <c:v>2018</c:v>
                </c:pt>
                <c:pt idx="25491">
                  <c:v>2018</c:v>
                </c:pt>
                <c:pt idx="25492">
                  <c:v>2018</c:v>
                </c:pt>
                <c:pt idx="25493">
                  <c:v>2018</c:v>
                </c:pt>
                <c:pt idx="25494">
                  <c:v>2018</c:v>
                </c:pt>
                <c:pt idx="25495">
                  <c:v>2018</c:v>
                </c:pt>
                <c:pt idx="25496">
                  <c:v>2018</c:v>
                </c:pt>
                <c:pt idx="25497">
                  <c:v>2018</c:v>
                </c:pt>
                <c:pt idx="25498">
                  <c:v>2018</c:v>
                </c:pt>
                <c:pt idx="25499">
                  <c:v>2018</c:v>
                </c:pt>
                <c:pt idx="25500">
                  <c:v>2018</c:v>
                </c:pt>
                <c:pt idx="25501">
                  <c:v>2018</c:v>
                </c:pt>
                <c:pt idx="25502">
                  <c:v>2018</c:v>
                </c:pt>
                <c:pt idx="25503">
                  <c:v>2018</c:v>
                </c:pt>
                <c:pt idx="25504">
                  <c:v>2018</c:v>
                </c:pt>
                <c:pt idx="25505">
                  <c:v>2018</c:v>
                </c:pt>
                <c:pt idx="25506">
                  <c:v>2018</c:v>
                </c:pt>
                <c:pt idx="25507">
                  <c:v>2018</c:v>
                </c:pt>
                <c:pt idx="25508">
                  <c:v>2018</c:v>
                </c:pt>
                <c:pt idx="25509">
                  <c:v>2018</c:v>
                </c:pt>
                <c:pt idx="25510">
                  <c:v>2018</c:v>
                </c:pt>
                <c:pt idx="25511">
                  <c:v>2018</c:v>
                </c:pt>
                <c:pt idx="25512">
                  <c:v>2018</c:v>
                </c:pt>
                <c:pt idx="25513">
                  <c:v>2018</c:v>
                </c:pt>
                <c:pt idx="25514">
                  <c:v>2018</c:v>
                </c:pt>
                <c:pt idx="25515">
                  <c:v>2018</c:v>
                </c:pt>
                <c:pt idx="25516">
                  <c:v>2018</c:v>
                </c:pt>
                <c:pt idx="25517">
                  <c:v>2018</c:v>
                </c:pt>
                <c:pt idx="25518">
                  <c:v>2018</c:v>
                </c:pt>
                <c:pt idx="25519">
                  <c:v>2018</c:v>
                </c:pt>
                <c:pt idx="25520">
                  <c:v>2018</c:v>
                </c:pt>
                <c:pt idx="25521">
                  <c:v>2018</c:v>
                </c:pt>
                <c:pt idx="25522">
                  <c:v>2018</c:v>
                </c:pt>
                <c:pt idx="25523">
                  <c:v>2018</c:v>
                </c:pt>
                <c:pt idx="25524">
                  <c:v>2018</c:v>
                </c:pt>
                <c:pt idx="25525">
                  <c:v>2018</c:v>
                </c:pt>
                <c:pt idx="25526">
                  <c:v>2018</c:v>
                </c:pt>
                <c:pt idx="25527">
                  <c:v>2018</c:v>
                </c:pt>
                <c:pt idx="25528">
                  <c:v>2018</c:v>
                </c:pt>
                <c:pt idx="25529">
                  <c:v>2018</c:v>
                </c:pt>
                <c:pt idx="25530">
                  <c:v>2018</c:v>
                </c:pt>
                <c:pt idx="25531">
                  <c:v>2018</c:v>
                </c:pt>
                <c:pt idx="25532">
                  <c:v>2018</c:v>
                </c:pt>
                <c:pt idx="25533">
                  <c:v>2018</c:v>
                </c:pt>
                <c:pt idx="25534">
                  <c:v>2018</c:v>
                </c:pt>
                <c:pt idx="25535">
                  <c:v>2018</c:v>
                </c:pt>
                <c:pt idx="25536">
                  <c:v>2018</c:v>
                </c:pt>
                <c:pt idx="25537">
                  <c:v>2018</c:v>
                </c:pt>
                <c:pt idx="25538">
                  <c:v>2018</c:v>
                </c:pt>
                <c:pt idx="25539">
                  <c:v>2018</c:v>
                </c:pt>
                <c:pt idx="25540">
                  <c:v>2018</c:v>
                </c:pt>
                <c:pt idx="25541">
                  <c:v>2018</c:v>
                </c:pt>
                <c:pt idx="25542">
                  <c:v>2018</c:v>
                </c:pt>
                <c:pt idx="25543">
                  <c:v>2018</c:v>
                </c:pt>
                <c:pt idx="25544">
                  <c:v>2018</c:v>
                </c:pt>
                <c:pt idx="25545">
                  <c:v>2018</c:v>
                </c:pt>
                <c:pt idx="25546">
                  <c:v>2018</c:v>
                </c:pt>
                <c:pt idx="25547">
                  <c:v>2018</c:v>
                </c:pt>
                <c:pt idx="25548">
                  <c:v>2018</c:v>
                </c:pt>
                <c:pt idx="25549">
                  <c:v>2018</c:v>
                </c:pt>
                <c:pt idx="25550">
                  <c:v>2018</c:v>
                </c:pt>
                <c:pt idx="25551">
                  <c:v>2018</c:v>
                </c:pt>
                <c:pt idx="25552">
                  <c:v>2018</c:v>
                </c:pt>
                <c:pt idx="25553">
                  <c:v>2018</c:v>
                </c:pt>
                <c:pt idx="25554">
                  <c:v>2018</c:v>
                </c:pt>
                <c:pt idx="25555">
                  <c:v>2018</c:v>
                </c:pt>
                <c:pt idx="25556">
                  <c:v>2018</c:v>
                </c:pt>
                <c:pt idx="25557">
                  <c:v>2018</c:v>
                </c:pt>
                <c:pt idx="25558">
                  <c:v>2018</c:v>
                </c:pt>
                <c:pt idx="25559">
                  <c:v>2018</c:v>
                </c:pt>
                <c:pt idx="25560">
                  <c:v>2018</c:v>
                </c:pt>
                <c:pt idx="25561">
                  <c:v>2018</c:v>
                </c:pt>
                <c:pt idx="25562">
                  <c:v>2018</c:v>
                </c:pt>
                <c:pt idx="25563">
                  <c:v>2018</c:v>
                </c:pt>
                <c:pt idx="25564">
                  <c:v>2018</c:v>
                </c:pt>
                <c:pt idx="25565">
                  <c:v>2018</c:v>
                </c:pt>
                <c:pt idx="25566">
                  <c:v>2018</c:v>
                </c:pt>
                <c:pt idx="25567">
                  <c:v>2018</c:v>
                </c:pt>
                <c:pt idx="25568">
                  <c:v>2018</c:v>
                </c:pt>
                <c:pt idx="25569">
                  <c:v>2018</c:v>
                </c:pt>
                <c:pt idx="25570">
                  <c:v>2018</c:v>
                </c:pt>
                <c:pt idx="25571">
                  <c:v>2018</c:v>
                </c:pt>
                <c:pt idx="25572">
                  <c:v>2018</c:v>
                </c:pt>
                <c:pt idx="25573">
                  <c:v>2018</c:v>
                </c:pt>
                <c:pt idx="25574">
                  <c:v>2018</c:v>
                </c:pt>
                <c:pt idx="25575">
                  <c:v>2018</c:v>
                </c:pt>
                <c:pt idx="25576">
                  <c:v>2018</c:v>
                </c:pt>
                <c:pt idx="25577">
                  <c:v>2018</c:v>
                </c:pt>
                <c:pt idx="25578">
                  <c:v>2018</c:v>
                </c:pt>
                <c:pt idx="25579">
                  <c:v>2018</c:v>
                </c:pt>
                <c:pt idx="25580">
                  <c:v>2018</c:v>
                </c:pt>
                <c:pt idx="25581">
                  <c:v>2018</c:v>
                </c:pt>
                <c:pt idx="25582">
                  <c:v>2018</c:v>
                </c:pt>
                <c:pt idx="25583">
                  <c:v>2018</c:v>
                </c:pt>
                <c:pt idx="25584">
                  <c:v>2018</c:v>
                </c:pt>
                <c:pt idx="25585">
                  <c:v>2018</c:v>
                </c:pt>
                <c:pt idx="25586">
                  <c:v>2018</c:v>
                </c:pt>
                <c:pt idx="25587">
                  <c:v>2018</c:v>
                </c:pt>
                <c:pt idx="25588">
                  <c:v>2018</c:v>
                </c:pt>
                <c:pt idx="25589">
                  <c:v>2018</c:v>
                </c:pt>
                <c:pt idx="25590">
                  <c:v>2018</c:v>
                </c:pt>
                <c:pt idx="25591">
                  <c:v>2018</c:v>
                </c:pt>
                <c:pt idx="25592">
                  <c:v>2018</c:v>
                </c:pt>
                <c:pt idx="25593">
                  <c:v>2018</c:v>
                </c:pt>
                <c:pt idx="25594">
                  <c:v>2018</c:v>
                </c:pt>
                <c:pt idx="25595">
                  <c:v>2018</c:v>
                </c:pt>
                <c:pt idx="25596">
                  <c:v>2018</c:v>
                </c:pt>
                <c:pt idx="25597">
                  <c:v>2018</c:v>
                </c:pt>
                <c:pt idx="25598">
                  <c:v>2018</c:v>
                </c:pt>
                <c:pt idx="25599">
                  <c:v>2018</c:v>
                </c:pt>
                <c:pt idx="25600">
                  <c:v>2018</c:v>
                </c:pt>
                <c:pt idx="25601">
                  <c:v>2018</c:v>
                </c:pt>
                <c:pt idx="25602">
                  <c:v>2018</c:v>
                </c:pt>
                <c:pt idx="25603">
                  <c:v>2018</c:v>
                </c:pt>
                <c:pt idx="25604">
                  <c:v>2018</c:v>
                </c:pt>
                <c:pt idx="25605">
                  <c:v>2018</c:v>
                </c:pt>
                <c:pt idx="25606">
                  <c:v>2018</c:v>
                </c:pt>
                <c:pt idx="25607">
                  <c:v>2018</c:v>
                </c:pt>
                <c:pt idx="25608">
                  <c:v>2018</c:v>
                </c:pt>
                <c:pt idx="25609">
                  <c:v>2018</c:v>
                </c:pt>
                <c:pt idx="25610">
                  <c:v>2018</c:v>
                </c:pt>
                <c:pt idx="25611">
                  <c:v>2018</c:v>
                </c:pt>
                <c:pt idx="25612">
                  <c:v>2018</c:v>
                </c:pt>
                <c:pt idx="25613">
                  <c:v>2018</c:v>
                </c:pt>
                <c:pt idx="25614">
                  <c:v>2018</c:v>
                </c:pt>
                <c:pt idx="25615">
                  <c:v>2018</c:v>
                </c:pt>
                <c:pt idx="25616">
                  <c:v>2018</c:v>
                </c:pt>
                <c:pt idx="25617">
                  <c:v>2018</c:v>
                </c:pt>
                <c:pt idx="25618">
                  <c:v>2018</c:v>
                </c:pt>
                <c:pt idx="25619">
                  <c:v>2018</c:v>
                </c:pt>
                <c:pt idx="25620">
                  <c:v>2018</c:v>
                </c:pt>
                <c:pt idx="25621">
                  <c:v>2018</c:v>
                </c:pt>
                <c:pt idx="25622">
                  <c:v>2018</c:v>
                </c:pt>
                <c:pt idx="25623">
                  <c:v>2018</c:v>
                </c:pt>
                <c:pt idx="25624">
                  <c:v>2018</c:v>
                </c:pt>
                <c:pt idx="25625">
                  <c:v>2018</c:v>
                </c:pt>
                <c:pt idx="25626">
                  <c:v>2018</c:v>
                </c:pt>
                <c:pt idx="25627">
                  <c:v>2018</c:v>
                </c:pt>
                <c:pt idx="25628">
                  <c:v>2018</c:v>
                </c:pt>
                <c:pt idx="25629">
                  <c:v>2018</c:v>
                </c:pt>
                <c:pt idx="25630">
                  <c:v>2018</c:v>
                </c:pt>
                <c:pt idx="25631">
                  <c:v>2018</c:v>
                </c:pt>
                <c:pt idx="25632">
                  <c:v>2018</c:v>
                </c:pt>
                <c:pt idx="25633">
                  <c:v>2018</c:v>
                </c:pt>
                <c:pt idx="25634">
                  <c:v>2018</c:v>
                </c:pt>
                <c:pt idx="25635">
                  <c:v>2018</c:v>
                </c:pt>
                <c:pt idx="25636">
                  <c:v>2018</c:v>
                </c:pt>
                <c:pt idx="25637">
                  <c:v>2018</c:v>
                </c:pt>
                <c:pt idx="25638">
                  <c:v>2018</c:v>
                </c:pt>
                <c:pt idx="25639">
                  <c:v>2018</c:v>
                </c:pt>
                <c:pt idx="25640">
                  <c:v>2018</c:v>
                </c:pt>
                <c:pt idx="25641">
                  <c:v>2018</c:v>
                </c:pt>
                <c:pt idx="25642">
                  <c:v>2018</c:v>
                </c:pt>
                <c:pt idx="25643">
                  <c:v>2018</c:v>
                </c:pt>
                <c:pt idx="25644">
                  <c:v>2018</c:v>
                </c:pt>
                <c:pt idx="25645">
                  <c:v>2018</c:v>
                </c:pt>
                <c:pt idx="25646">
                  <c:v>2018</c:v>
                </c:pt>
                <c:pt idx="25647">
                  <c:v>2018</c:v>
                </c:pt>
                <c:pt idx="25648">
                  <c:v>2018</c:v>
                </c:pt>
                <c:pt idx="25649">
                  <c:v>2018</c:v>
                </c:pt>
                <c:pt idx="25650">
                  <c:v>2018</c:v>
                </c:pt>
                <c:pt idx="25651">
                  <c:v>2018</c:v>
                </c:pt>
                <c:pt idx="25652">
                  <c:v>2018</c:v>
                </c:pt>
                <c:pt idx="25653">
                  <c:v>2018</c:v>
                </c:pt>
                <c:pt idx="25654">
                  <c:v>2018</c:v>
                </c:pt>
                <c:pt idx="25655">
                  <c:v>2018</c:v>
                </c:pt>
                <c:pt idx="25656">
                  <c:v>2018</c:v>
                </c:pt>
                <c:pt idx="25657">
                  <c:v>2018</c:v>
                </c:pt>
                <c:pt idx="25658">
                  <c:v>2018</c:v>
                </c:pt>
                <c:pt idx="25659">
                  <c:v>2018</c:v>
                </c:pt>
                <c:pt idx="25660">
                  <c:v>2018</c:v>
                </c:pt>
                <c:pt idx="25661">
                  <c:v>2018</c:v>
                </c:pt>
                <c:pt idx="25662">
                  <c:v>2018</c:v>
                </c:pt>
                <c:pt idx="25663">
                  <c:v>2018</c:v>
                </c:pt>
                <c:pt idx="25664">
                  <c:v>2018</c:v>
                </c:pt>
                <c:pt idx="25665">
                  <c:v>2018</c:v>
                </c:pt>
                <c:pt idx="25666">
                  <c:v>2018</c:v>
                </c:pt>
                <c:pt idx="25667">
                  <c:v>2018</c:v>
                </c:pt>
                <c:pt idx="25668">
                  <c:v>2018</c:v>
                </c:pt>
                <c:pt idx="25669">
                  <c:v>2018</c:v>
                </c:pt>
                <c:pt idx="25670">
                  <c:v>2018</c:v>
                </c:pt>
                <c:pt idx="25671">
                  <c:v>2018</c:v>
                </c:pt>
                <c:pt idx="25672">
                  <c:v>2018</c:v>
                </c:pt>
                <c:pt idx="25673">
                  <c:v>2018</c:v>
                </c:pt>
                <c:pt idx="25674">
                  <c:v>2018</c:v>
                </c:pt>
                <c:pt idx="25675">
                  <c:v>2018</c:v>
                </c:pt>
                <c:pt idx="25676">
                  <c:v>2018</c:v>
                </c:pt>
                <c:pt idx="25677">
                  <c:v>2018</c:v>
                </c:pt>
                <c:pt idx="25678">
                  <c:v>2018</c:v>
                </c:pt>
                <c:pt idx="25679">
                  <c:v>2018</c:v>
                </c:pt>
                <c:pt idx="25680">
                  <c:v>2018</c:v>
                </c:pt>
                <c:pt idx="25681">
                  <c:v>2018</c:v>
                </c:pt>
                <c:pt idx="25682">
                  <c:v>2018</c:v>
                </c:pt>
                <c:pt idx="25683">
                  <c:v>2018</c:v>
                </c:pt>
                <c:pt idx="25684">
                  <c:v>2018</c:v>
                </c:pt>
                <c:pt idx="25685">
                  <c:v>2018</c:v>
                </c:pt>
                <c:pt idx="25686">
                  <c:v>2018</c:v>
                </c:pt>
                <c:pt idx="25687">
                  <c:v>2018</c:v>
                </c:pt>
                <c:pt idx="25688">
                  <c:v>2018</c:v>
                </c:pt>
                <c:pt idx="25689">
                  <c:v>2018</c:v>
                </c:pt>
                <c:pt idx="25690">
                  <c:v>2018</c:v>
                </c:pt>
                <c:pt idx="25691">
                  <c:v>2018</c:v>
                </c:pt>
                <c:pt idx="25692">
                  <c:v>2018</c:v>
                </c:pt>
                <c:pt idx="25693">
                  <c:v>2018</c:v>
                </c:pt>
                <c:pt idx="25694">
                  <c:v>2018</c:v>
                </c:pt>
                <c:pt idx="25695">
                  <c:v>2018</c:v>
                </c:pt>
                <c:pt idx="25696">
                  <c:v>2018</c:v>
                </c:pt>
                <c:pt idx="25697">
                  <c:v>2018</c:v>
                </c:pt>
                <c:pt idx="25698">
                  <c:v>2018</c:v>
                </c:pt>
                <c:pt idx="25699">
                  <c:v>2018</c:v>
                </c:pt>
                <c:pt idx="25700">
                  <c:v>2018</c:v>
                </c:pt>
                <c:pt idx="25701">
                  <c:v>2018</c:v>
                </c:pt>
                <c:pt idx="25702">
                  <c:v>2018</c:v>
                </c:pt>
                <c:pt idx="25703">
                  <c:v>2018</c:v>
                </c:pt>
                <c:pt idx="25704">
                  <c:v>2018</c:v>
                </c:pt>
                <c:pt idx="25705">
                  <c:v>2018</c:v>
                </c:pt>
                <c:pt idx="25706">
                  <c:v>2018</c:v>
                </c:pt>
                <c:pt idx="25707">
                  <c:v>2018</c:v>
                </c:pt>
                <c:pt idx="25708">
                  <c:v>2018</c:v>
                </c:pt>
                <c:pt idx="25709">
                  <c:v>2018</c:v>
                </c:pt>
                <c:pt idx="25710">
                  <c:v>2018</c:v>
                </c:pt>
                <c:pt idx="25711">
                  <c:v>2018</c:v>
                </c:pt>
                <c:pt idx="25712">
                  <c:v>2018</c:v>
                </c:pt>
                <c:pt idx="25713">
                  <c:v>2018</c:v>
                </c:pt>
                <c:pt idx="25714">
                  <c:v>2018</c:v>
                </c:pt>
                <c:pt idx="25715">
                  <c:v>2018</c:v>
                </c:pt>
                <c:pt idx="25716">
                  <c:v>2018</c:v>
                </c:pt>
                <c:pt idx="25717">
                  <c:v>2018</c:v>
                </c:pt>
                <c:pt idx="25718">
                  <c:v>2018</c:v>
                </c:pt>
                <c:pt idx="25719">
                  <c:v>2018</c:v>
                </c:pt>
                <c:pt idx="25720">
                  <c:v>2018</c:v>
                </c:pt>
                <c:pt idx="25721">
                  <c:v>2018</c:v>
                </c:pt>
                <c:pt idx="25722">
                  <c:v>2018</c:v>
                </c:pt>
                <c:pt idx="25723">
                  <c:v>2018</c:v>
                </c:pt>
                <c:pt idx="25724">
                  <c:v>2018</c:v>
                </c:pt>
                <c:pt idx="25725">
                  <c:v>2018</c:v>
                </c:pt>
                <c:pt idx="25726">
                  <c:v>2018</c:v>
                </c:pt>
                <c:pt idx="25727">
                  <c:v>2018</c:v>
                </c:pt>
                <c:pt idx="25728">
                  <c:v>2018</c:v>
                </c:pt>
                <c:pt idx="25729">
                  <c:v>2018</c:v>
                </c:pt>
                <c:pt idx="25730">
                  <c:v>2018</c:v>
                </c:pt>
                <c:pt idx="25731">
                  <c:v>2018</c:v>
                </c:pt>
                <c:pt idx="25732">
                  <c:v>2018</c:v>
                </c:pt>
                <c:pt idx="25733">
                  <c:v>2018</c:v>
                </c:pt>
                <c:pt idx="25734">
                  <c:v>2018</c:v>
                </c:pt>
                <c:pt idx="25735">
                  <c:v>2018</c:v>
                </c:pt>
                <c:pt idx="25736">
                  <c:v>2018</c:v>
                </c:pt>
                <c:pt idx="25737">
                  <c:v>2018</c:v>
                </c:pt>
                <c:pt idx="25738">
                  <c:v>2018</c:v>
                </c:pt>
                <c:pt idx="25739">
                  <c:v>2018</c:v>
                </c:pt>
                <c:pt idx="25740">
                  <c:v>2018</c:v>
                </c:pt>
                <c:pt idx="25741">
                  <c:v>2018</c:v>
                </c:pt>
                <c:pt idx="25742">
                  <c:v>2018</c:v>
                </c:pt>
                <c:pt idx="25743">
                  <c:v>2018</c:v>
                </c:pt>
                <c:pt idx="25744">
                  <c:v>2018</c:v>
                </c:pt>
                <c:pt idx="25745">
                  <c:v>2018</c:v>
                </c:pt>
                <c:pt idx="25746">
                  <c:v>2018</c:v>
                </c:pt>
                <c:pt idx="25747">
                  <c:v>2018</c:v>
                </c:pt>
                <c:pt idx="25748">
                  <c:v>2018</c:v>
                </c:pt>
                <c:pt idx="25749">
                  <c:v>2018</c:v>
                </c:pt>
                <c:pt idx="25750">
                  <c:v>2018</c:v>
                </c:pt>
                <c:pt idx="25751">
                  <c:v>2018</c:v>
                </c:pt>
                <c:pt idx="25752">
                  <c:v>2018</c:v>
                </c:pt>
                <c:pt idx="25753">
                  <c:v>2018</c:v>
                </c:pt>
                <c:pt idx="25754">
                  <c:v>2018</c:v>
                </c:pt>
                <c:pt idx="25755">
                  <c:v>2018</c:v>
                </c:pt>
                <c:pt idx="25756">
                  <c:v>2018</c:v>
                </c:pt>
                <c:pt idx="25757">
                  <c:v>2018</c:v>
                </c:pt>
                <c:pt idx="25758">
                  <c:v>2018</c:v>
                </c:pt>
                <c:pt idx="25759">
                  <c:v>2018</c:v>
                </c:pt>
                <c:pt idx="25760">
                  <c:v>2018</c:v>
                </c:pt>
                <c:pt idx="25761">
                  <c:v>2018</c:v>
                </c:pt>
                <c:pt idx="25762">
                  <c:v>2018</c:v>
                </c:pt>
                <c:pt idx="25763">
                  <c:v>2018</c:v>
                </c:pt>
                <c:pt idx="25764">
                  <c:v>2018</c:v>
                </c:pt>
                <c:pt idx="25765">
                  <c:v>2018</c:v>
                </c:pt>
                <c:pt idx="25766">
                  <c:v>2018</c:v>
                </c:pt>
                <c:pt idx="25767">
                  <c:v>2018</c:v>
                </c:pt>
                <c:pt idx="25768">
                  <c:v>2018</c:v>
                </c:pt>
                <c:pt idx="25769">
                  <c:v>2018</c:v>
                </c:pt>
                <c:pt idx="25770">
                  <c:v>2018</c:v>
                </c:pt>
                <c:pt idx="25771">
                  <c:v>2018</c:v>
                </c:pt>
                <c:pt idx="25772">
                  <c:v>2018</c:v>
                </c:pt>
                <c:pt idx="25773">
                  <c:v>2018</c:v>
                </c:pt>
                <c:pt idx="25774">
                  <c:v>2018</c:v>
                </c:pt>
                <c:pt idx="25775">
                  <c:v>2018</c:v>
                </c:pt>
                <c:pt idx="25776">
                  <c:v>2018</c:v>
                </c:pt>
                <c:pt idx="25777">
                  <c:v>2018</c:v>
                </c:pt>
                <c:pt idx="25778">
                  <c:v>2018</c:v>
                </c:pt>
                <c:pt idx="25779">
                  <c:v>2018</c:v>
                </c:pt>
                <c:pt idx="25780">
                  <c:v>2018</c:v>
                </c:pt>
                <c:pt idx="25781">
                  <c:v>2018</c:v>
                </c:pt>
                <c:pt idx="25782">
                  <c:v>2018</c:v>
                </c:pt>
                <c:pt idx="25783">
                  <c:v>2018</c:v>
                </c:pt>
                <c:pt idx="25784">
                  <c:v>2018</c:v>
                </c:pt>
                <c:pt idx="25785">
                  <c:v>2018</c:v>
                </c:pt>
                <c:pt idx="25786">
                  <c:v>2018</c:v>
                </c:pt>
                <c:pt idx="25787">
                  <c:v>2018</c:v>
                </c:pt>
                <c:pt idx="25788">
                  <c:v>2018</c:v>
                </c:pt>
                <c:pt idx="25789">
                  <c:v>2018</c:v>
                </c:pt>
                <c:pt idx="25790">
                  <c:v>2018</c:v>
                </c:pt>
                <c:pt idx="25791">
                  <c:v>2018</c:v>
                </c:pt>
                <c:pt idx="25792">
                  <c:v>2018</c:v>
                </c:pt>
                <c:pt idx="25793">
                  <c:v>2018</c:v>
                </c:pt>
                <c:pt idx="25794">
                  <c:v>2018</c:v>
                </c:pt>
                <c:pt idx="25795">
                  <c:v>2018</c:v>
                </c:pt>
                <c:pt idx="25796">
                  <c:v>2018</c:v>
                </c:pt>
                <c:pt idx="25797">
                  <c:v>2018</c:v>
                </c:pt>
                <c:pt idx="25798">
                  <c:v>2018</c:v>
                </c:pt>
                <c:pt idx="25799">
                  <c:v>2018</c:v>
                </c:pt>
                <c:pt idx="25800">
                  <c:v>2018</c:v>
                </c:pt>
                <c:pt idx="25801">
                  <c:v>2018</c:v>
                </c:pt>
                <c:pt idx="25802">
                  <c:v>2018</c:v>
                </c:pt>
                <c:pt idx="25803">
                  <c:v>2018</c:v>
                </c:pt>
                <c:pt idx="25804">
                  <c:v>2018</c:v>
                </c:pt>
                <c:pt idx="25805">
                  <c:v>2018</c:v>
                </c:pt>
                <c:pt idx="25806">
                  <c:v>2018</c:v>
                </c:pt>
                <c:pt idx="25807">
                  <c:v>2018</c:v>
                </c:pt>
                <c:pt idx="25808">
                  <c:v>2018</c:v>
                </c:pt>
                <c:pt idx="25809">
                  <c:v>2018</c:v>
                </c:pt>
                <c:pt idx="25810">
                  <c:v>2018</c:v>
                </c:pt>
                <c:pt idx="25811">
                  <c:v>2018</c:v>
                </c:pt>
                <c:pt idx="25812">
                  <c:v>2018</c:v>
                </c:pt>
                <c:pt idx="25813">
                  <c:v>2018</c:v>
                </c:pt>
                <c:pt idx="25814">
                  <c:v>2018</c:v>
                </c:pt>
                <c:pt idx="25815">
                  <c:v>2018</c:v>
                </c:pt>
                <c:pt idx="25816">
                  <c:v>2018</c:v>
                </c:pt>
                <c:pt idx="25817">
                  <c:v>2018</c:v>
                </c:pt>
                <c:pt idx="25818">
                  <c:v>2018</c:v>
                </c:pt>
                <c:pt idx="25819">
                  <c:v>2018</c:v>
                </c:pt>
                <c:pt idx="25820">
                  <c:v>2018</c:v>
                </c:pt>
                <c:pt idx="25821">
                  <c:v>2018</c:v>
                </c:pt>
                <c:pt idx="25822">
                  <c:v>2018</c:v>
                </c:pt>
                <c:pt idx="25823">
                  <c:v>2018</c:v>
                </c:pt>
                <c:pt idx="25824">
                  <c:v>2018</c:v>
                </c:pt>
                <c:pt idx="25825">
                  <c:v>2018</c:v>
                </c:pt>
                <c:pt idx="25826">
                  <c:v>2018</c:v>
                </c:pt>
                <c:pt idx="25827">
                  <c:v>2018</c:v>
                </c:pt>
                <c:pt idx="25828">
                  <c:v>2018</c:v>
                </c:pt>
                <c:pt idx="25829">
                  <c:v>2018</c:v>
                </c:pt>
                <c:pt idx="25830">
                  <c:v>2018</c:v>
                </c:pt>
                <c:pt idx="25831">
                  <c:v>2018</c:v>
                </c:pt>
                <c:pt idx="25832">
                  <c:v>2018</c:v>
                </c:pt>
                <c:pt idx="25833">
                  <c:v>2018</c:v>
                </c:pt>
                <c:pt idx="25834">
                  <c:v>2018</c:v>
                </c:pt>
                <c:pt idx="25835">
                  <c:v>2018</c:v>
                </c:pt>
                <c:pt idx="25836">
                  <c:v>2018</c:v>
                </c:pt>
                <c:pt idx="25837">
                  <c:v>2018</c:v>
                </c:pt>
                <c:pt idx="25838">
                  <c:v>2018</c:v>
                </c:pt>
                <c:pt idx="25839">
                  <c:v>2018</c:v>
                </c:pt>
                <c:pt idx="25840">
                  <c:v>2018</c:v>
                </c:pt>
                <c:pt idx="25841">
                  <c:v>2018</c:v>
                </c:pt>
                <c:pt idx="25842">
                  <c:v>2018</c:v>
                </c:pt>
                <c:pt idx="25843">
                  <c:v>2018</c:v>
                </c:pt>
                <c:pt idx="25844">
                  <c:v>2018</c:v>
                </c:pt>
                <c:pt idx="25845">
                  <c:v>2018</c:v>
                </c:pt>
                <c:pt idx="25846">
                  <c:v>2018</c:v>
                </c:pt>
                <c:pt idx="25847">
                  <c:v>2018</c:v>
                </c:pt>
                <c:pt idx="25848">
                  <c:v>2018</c:v>
                </c:pt>
                <c:pt idx="25849">
                  <c:v>2018</c:v>
                </c:pt>
                <c:pt idx="25850">
                  <c:v>2018</c:v>
                </c:pt>
                <c:pt idx="25851">
                  <c:v>2018</c:v>
                </c:pt>
                <c:pt idx="25852">
                  <c:v>2018</c:v>
                </c:pt>
                <c:pt idx="25853">
                  <c:v>2018</c:v>
                </c:pt>
                <c:pt idx="25854">
                  <c:v>2018</c:v>
                </c:pt>
                <c:pt idx="25855">
                  <c:v>2018</c:v>
                </c:pt>
                <c:pt idx="25856">
                  <c:v>2018</c:v>
                </c:pt>
                <c:pt idx="25857">
                  <c:v>2018</c:v>
                </c:pt>
                <c:pt idx="25858">
                  <c:v>2018</c:v>
                </c:pt>
                <c:pt idx="25859">
                  <c:v>2018</c:v>
                </c:pt>
                <c:pt idx="25860">
                  <c:v>2018</c:v>
                </c:pt>
                <c:pt idx="25861">
                  <c:v>2018</c:v>
                </c:pt>
                <c:pt idx="25862">
                  <c:v>2018</c:v>
                </c:pt>
                <c:pt idx="25863">
                  <c:v>2018</c:v>
                </c:pt>
                <c:pt idx="25864">
                  <c:v>2018</c:v>
                </c:pt>
                <c:pt idx="25865">
                  <c:v>2018</c:v>
                </c:pt>
                <c:pt idx="25866">
                  <c:v>2018</c:v>
                </c:pt>
                <c:pt idx="25867">
                  <c:v>2018</c:v>
                </c:pt>
                <c:pt idx="25868">
                  <c:v>2018</c:v>
                </c:pt>
                <c:pt idx="25869">
                  <c:v>2018</c:v>
                </c:pt>
                <c:pt idx="25870">
                  <c:v>2018</c:v>
                </c:pt>
                <c:pt idx="25871">
                  <c:v>2018</c:v>
                </c:pt>
                <c:pt idx="25872">
                  <c:v>2018</c:v>
                </c:pt>
                <c:pt idx="25873">
                  <c:v>2018</c:v>
                </c:pt>
                <c:pt idx="25874">
                  <c:v>2018</c:v>
                </c:pt>
                <c:pt idx="25875">
                  <c:v>2018</c:v>
                </c:pt>
                <c:pt idx="25876">
                  <c:v>2018</c:v>
                </c:pt>
                <c:pt idx="25877">
                  <c:v>2018</c:v>
                </c:pt>
                <c:pt idx="25878">
                  <c:v>2018</c:v>
                </c:pt>
                <c:pt idx="25879">
                  <c:v>2018</c:v>
                </c:pt>
                <c:pt idx="25880">
                  <c:v>2018</c:v>
                </c:pt>
                <c:pt idx="25881">
                  <c:v>2018</c:v>
                </c:pt>
                <c:pt idx="25882">
                  <c:v>2018</c:v>
                </c:pt>
                <c:pt idx="25883">
                  <c:v>2018</c:v>
                </c:pt>
                <c:pt idx="25884">
                  <c:v>2018</c:v>
                </c:pt>
                <c:pt idx="25885">
                  <c:v>2018</c:v>
                </c:pt>
                <c:pt idx="25886">
                  <c:v>2018</c:v>
                </c:pt>
                <c:pt idx="25887">
                  <c:v>2018</c:v>
                </c:pt>
                <c:pt idx="25888">
                  <c:v>2018</c:v>
                </c:pt>
                <c:pt idx="25889">
                  <c:v>2018</c:v>
                </c:pt>
                <c:pt idx="25890">
                  <c:v>2018</c:v>
                </c:pt>
                <c:pt idx="25891">
                  <c:v>2018</c:v>
                </c:pt>
                <c:pt idx="25892">
                  <c:v>2018</c:v>
                </c:pt>
                <c:pt idx="25893">
                  <c:v>2018</c:v>
                </c:pt>
                <c:pt idx="25894">
                  <c:v>2018</c:v>
                </c:pt>
                <c:pt idx="25895">
                  <c:v>2018</c:v>
                </c:pt>
                <c:pt idx="25896">
                  <c:v>2018</c:v>
                </c:pt>
                <c:pt idx="25897">
                  <c:v>2018</c:v>
                </c:pt>
                <c:pt idx="25898">
                  <c:v>2018</c:v>
                </c:pt>
                <c:pt idx="25899">
                  <c:v>2018</c:v>
                </c:pt>
                <c:pt idx="25900">
                  <c:v>2018</c:v>
                </c:pt>
                <c:pt idx="25901">
                  <c:v>2018</c:v>
                </c:pt>
                <c:pt idx="25902">
                  <c:v>2018</c:v>
                </c:pt>
                <c:pt idx="25903">
                  <c:v>2018</c:v>
                </c:pt>
                <c:pt idx="25904">
                  <c:v>2018</c:v>
                </c:pt>
                <c:pt idx="25905">
                  <c:v>2018</c:v>
                </c:pt>
                <c:pt idx="25906">
                  <c:v>2018</c:v>
                </c:pt>
                <c:pt idx="25907">
                  <c:v>2018</c:v>
                </c:pt>
                <c:pt idx="25908">
                  <c:v>2018</c:v>
                </c:pt>
                <c:pt idx="25909">
                  <c:v>2018</c:v>
                </c:pt>
                <c:pt idx="25910">
                  <c:v>2018</c:v>
                </c:pt>
                <c:pt idx="25911">
                  <c:v>2018</c:v>
                </c:pt>
                <c:pt idx="25912">
                  <c:v>2018</c:v>
                </c:pt>
                <c:pt idx="25913">
                  <c:v>2018</c:v>
                </c:pt>
                <c:pt idx="25914">
                  <c:v>2018</c:v>
                </c:pt>
                <c:pt idx="25915">
                  <c:v>2018</c:v>
                </c:pt>
                <c:pt idx="25916">
                  <c:v>2018</c:v>
                </c:pt>
                <c:pt idx="25917">
                  <c:v>2018</c:v>
                </c:pt>
                <c:pt idx="25918">
                  <c:v>2018</c:v>
                </c:pt>
                <c:pt idx="25919">
                  <c:v>2018</c:v>
                </c:pt>
                <c:pt idx="25920">
                  <c:v>2018</c:v>
                </c:pt>
                <c:pt idx="25921">
                  <c:v>2018</c:v>
                </c:pt>
                <c:pt idx="25922">
                  <c:v>2018</c:v>
                </c:pt>
                <c:pt idx="25923">
                  <c:v>2018</c:v>
                </c:pt>
                <c:pt idx="25924">
                  <c:v>2018</c:v>
                </c:pt>
                <c:pt idx="25925">
                  <c:v>2018</c:v>
                </c:pt>
                <c:pt idx="25926">
                  <c:v>2018</c:v>
                </c:pt>
                <c:pt idx="25927">
                  <c:v>2018</c:v>
                </c:pt>
                <c:pt idx="25928">
                  <c:v>2018</c:v>
                </c:pt>
                <c:pt idx="25929">
                  <c:v>2018</c:v>
                </c:pt>
                <c:pt idx="25930">
                  <c:v>2018</c:v>
                </c:pt>
                <c:pt idx="25931">
                  <c:v>2018</c:v>
                </c:pt>
                <c:pt idx="25932">
                  <c:v>2018</c:v>
                </c:pt>
                <c:pt idx="25933">
                  <c:v>2018</c:v>
                </c:pt>
                <c:pt idx="25934">
                  <c:v>2018</c:v>
                </c:pt>
                <c:pt idx="25935">
                  <c:v>2018</c:v>
                </c:pt>
                <c:pt idx="25936">
                  <c:v>2018</c:v>
                </c:pt>
                <c:pt idx="25937">
                  <c:v>2018</c:v>
                </c:pt>
                <c:pt idx="25938">
                  <c:v>2018</c:v>
                </c:pt>
                <c:pt idx="25939">
                  <c:v>2018</c:v>
                </c:pt>
                <c:pt idx="25940">
                  <c:v>2018</c:v>
                </c:pt>
                <c:pt idx="25941">
                  <c:v>2018</c:v>
                </c:pt>
                <c:pt idx="25942">
                  <c:v>2018</c:v>
                </c:pt>
                <c:pt idx="25943">
                  <c:v>2018</c:v>
                </c:pt>
                <c:pt idx="25944">
                  <c:v>2018</c:v>
                </c:pt>
                <c:pt idx="25945">
                  <c:v>2018</c:v>
                </c:pt>
                <c:pt idx="25946">
                  <c:v>2018</c:v>
                </c:pt>
                <c:pt idx="25947">
                  <c:v>2018</c:v>
                </c:pt>
                <c:pt idx="25948">
                  <c:v>2018</c:v>
                </c:pt>
                <c:pt idx="25949">
                  <c:v>2018</c:v>
                </c:pt>
                <c:pt idx="25950">
                  <c:v>2018</c:v>
                </c:pt>
                <c:pt idx="25951">
                  <c:v>2018</c:v>
                </c:pt>
                <c:pt idx="25952">
                  <c:v>2018</c:v>
                </c:pt>
                <c:pt idx="25953">
                  <c:v>2018</c:v>
                </c:pt>
                <c:pt idx="25954">
                  <c:v>2018</c:v>
                </c:pt>
                <c:pt idx="25955">
                  <c:v>2018</c:v>
                </c:pt>
                <c:pt idx="25956">
                  <c:v>2018</c:v>
                </c:pt>
                <c:pt idx="25957">
                  <c:v>2018</c:v>
                </c:pt>
                <c:pt idx="25958">
                  <c:v>2018</c:v>
                </c:pt>
                <c:pt idx="25959">
                  <c:v>2018</c:v>
                </c:pt>
                <c:pt idx="25960">
                  <c:v>2018</c:v>
                </c:pt>
                <c:pt idx="25961">
                  <c:v>2018</c:v>
                </c:pt>
                <c:pt idx="25962">
                  <c:v>2018</c:v>
                </c:pt>
                <c:pt idx="25963">
                  <c:v>2018</c:v>
                </c:pt>
                <c:pt idx="25964">
                  <c:v>2018</c:v>
                </c:pt>
                <c:pt idx="25965">
                  <c:v>2018</c:v>
                </c:pt>
                <c:pt idx="25966">
                  <c:v>2018</c:v>
                </c:pt>
                <c:pt idx="25967">
                  <c:v>2018</c:v>
                </c:pt>
                <c:pt idx="25968">
                  <c:v>2018</c:v>
                </c:pt>
                <c:pt idx="25969">
                  <c:v>2018</c:v>
                </c:pt>
                <c:pt idx="25970">
                  <c:v>2018</c:v>
                </c:pt>
                <c:pt idx="25971">
                  <c:v>2018</c:v>
                </c:pt>
                <c:pt idx="25972">
                  <c:v>2018</c:v>
                </c:pt>
                <c:pt idx="25973">
                  <c:v>2018</c:v>
                </c:pt>
                <c:pt idx="25974">
                  <c:v>2018</c:v>
                </c:pt>
                <c:pt idx="25975">
                  <c:v>2018</c:v>
                </c:pt>
                <c:pt idx="25976">
                  <c:v>2018</c:v>
                </c:pt>
                <c:pt idx="25977">
                  <c:v>2018</c:v>
                </c:pt>
                <c:pt idx="25978">
                  <c:v>2018</c:v>
                </c:pt>
                <c:pt idx="25979">
                  <c:v>2018</c:v>
                </c:pt>
                <c:pt idx="25980">
                  <c:v>2018</c:v>
                </c:pt>
                <c:pt idx="25981">
                  <c:v>2018</c:v>
                </c:pt>
                <c:pt idx="25982">
                  <c:v>2018</c:v>
                </c:pt>
                <c:pt idx="25983">
                  <c:v>2018</c:v>
                </c:pt>
                <c:pt idx="25984">
                  <c:v>2018</c:v>
                </c:pt>
                <c:pt idx="25985">
                  <c:v>2018</c:v>
                </c:pt>
                <c:pt idx="25986">
                  <c:v>2018</c:v>
                </c:pt>
                <c:pt idx="25987">
                  <c:v>2018</c:v>
                </c:pt>
                <c:pt idx="25988">
                  <c:v>2018</c:v>
                </c:pt>
                <c:pt idx="25989">
                  <c:v>2018</c:v>
                </c:pt>
                <c:pt idx="25990">
                  <c:v>2018</c:v>
                </c:pt>
                <c:pt idx="25991">
                  <c:v>2018</c:v>
                </c:pt>
                <c:pt idx="25992">
                  <c:v>2018</c:v>
                </c:pt>
                <c:pt idx="25993">
                  <c:v>2018</c:v>
                </c:pt>
                <c:pt idx="25994">
                  <c:v>2018</c:v>
                </c:pt>
                <c:pt idx="25995">
                  <c:v>2018</c:v>
                </c:pt>
                <c:pt idx="25996">
                  <c:v>2018</c:v>
                </c:pt>
                <c:pt idx="25997">
                  <c:v>2018</c:v>
                </c:pt>
                <c:pt idx="25998">
                  <c:v>2018</c:v>
                </c:pt>
                <c:pt idx="25999">
                  <c:v>2018</c:v>
                </c:pt>
                <c:pt idx="26000">
                  <c:v>2018</c:v>
                </c:pt>
                <c:pt idx="26001">
                  <c:v>2018</c:v>
                </c:pt>
                <c:pt idx="26002">
                  <c:v>2018</c:v>
                </c:pt>
                <c:pt idx="26003">
                  <c:v>2018</c:v>
                </c:pt>
                <c:pt idx="26004">
                  <c:v>2018</c:v>
                </c:pt>
                <c:pt idx="26005">
                  <c:v>2018</c:v>
                </c:pt>
                <c:pt idx="26006">
                  <c:v>2018</c:v>
                </c:pt>
                <c:pt idx="26007">
                  <c:v>2018</c:v>
                </c:pt>
                <c:pt idx="26008">
                  <c:v>2018</c:v>
                </c:pt>
                <c:pt idx="26009">
                  <c:v>2018</c:v>
                </c:pt>
                <c:pt idx="26010">
                  <c:v>2018</c:v>
                </c:pt>
                <c:pt idx="26011">
                  <c:v>2018</c:v>
                </c:pt>
                <c:pt idx="26012">
                  <c:v>2018</c:v>
                </c:pt>
                <c:pt idx="26013">
                  <c:v>2018</c:v>
                </c:pt>
                <c:pt idx="26014">
                  <c:v>2018</c:v>
                </c:pt>
                <c:pt idx="26015">
                  <c:v>2018</c:v>
                </c:pt>
                <c:pt idx="26016">
                  <c:v>2018</c:v>
                </c:pt>
                <c:pt idx="26017">
                  <c:v>2018</c:v>
                </c:pt>
                <c:pt idx="26018">
                  <c:v>2018</c:v>
                </c:pt>
                <c:pt idx="26019">
                  <c:v>2018</c:v>
                </c:pt>
                <c:pt idx="26020">
                  <c:v>2018</c:v>
                </c:pt>
                <c:pt idx="26021">
                  <c:v>2018</c:v>
                </c:pt>
                <c:pt idx="26022">
                  <c:v>2018</c:v>
                </c:pt>
                <c:pt idx="26023">
                  <c:v>2018</c:v>
                </c:pt>
                <c:pt idx="26024">
                  <c:v>2018</c:v>
                </c:pt>
                <c:pt idx="26025">
                  <c:v>2018</c:v>
                </c:pt>
                <c:pt idx="26026">
                  <c:v>2018</c:v>
                </c:pt>
                <c:pt idx="26027">
                  <c:v>2018</c:v>
                </c:pt>
                <c:pt idx="26028">
                  <c:v>2018</c:v>
                </c:pt>
                <c:pt idx="26029">
                  <c:v>2018</c:v>
                </c:pt>
                <c:pt idx="26030">
                  <c:v>2018</c:v>
                </c:pt>
                <c:pt idx="26031">
                  <c:v>2018</c:v>
                </c:pt>
                <c:pt idx="26032">
                  <c:v>2018</c:v>
                </c:pt>
                <c:pt idx="26033">
                  <c:v>2018</c:v>
                </c:pt>
                <c:pt idx="26034">
                  <c:v>2018</c:v>
                </c:pt>
                <c:pt idx="26035">
                  <c:v>2018</c:v>
                </c:pt>
                <c:pt idx="26036">
                  <c:v>2018</c:v>
                </c:pt>
                <c:pt idx="26037">
                  <c:v>2018</c:v>
                </c:pt>
                <c:pt idx="26038">
                  <c:v>2018</c:v>
                </c:pt>
                <c:pt idx="26039">
                  <c:v>2018</c:v>
                </c:pt>
                <c:pt idx="26040">
                  <c:v>2018</c:v>
                </c:pt>
                <c:pt idx="26041">
                  <c:v>2018</c:v>
                </c:pt>
                <c:pt idx="26042">
                  <c:v>2018</c:v>
                </c:pt>
                <c:pt idx="26043">
                  <c:v>2018</c:v>
                </c:pt>
                <c:pt idx="26044">
                  <c:v>2018</c:v>
                </c:pt>
                <c:pt idx="26045">
                  <c:v>2018</c:v>
                </c:pt>
                <c:pt idx="26046">
                  <c:v>2018</c:v>
                </c:pt>
                <c:pt idx="26047">
                  <c:v>2018</c:v>
                </c:pt>
                <c:pt idx="26048">
                  <c:v>2018</c:v>
                </c:pt>
                <c:pt idx="26049">
                  <c:v>2018</c:v>
                </c:pt>
                <c:pt idx="26050">
                  <c:v>2018</c:v>
                </c:pt>
                <c:pt idx="26051">
                  <c:v>2018</c:v>
                </c:pt>
                <c:pt idx="26052">
                  <c:v>2018</c:v>
                </c:pt>
                <c:pt idx="26053">
                  <c:v>2018</c:v>
                </c:pt>
                <c:pt idx="26054">
                  <c:v>2018</c:v>
                </c:pt>
                <c:pt idx="26055">
                  <c:v>2018</c:v>
                </c:pt>
                <c:pt idx="26056">
                  <c:v>2018</c:v>
                </c:pt>
                <c:pt idx="26057">
                  <c:v>2018</c:v>
                </c:pt>
                <c:pt idx="26058">
                  <c:v>2018</c:v>
                </c:pt>
                <c:pt idx="26059">
                  <c:v>2018</c:v>
                </c:pt>
                <c:pt idx="26060">
                  <c:v>2018</c:v>
                </c:pt>
                <c:pt idx="26061">
                  <c:v>2018</c:v>
                </c:pt>
                <c:pt idx="26062">
                  <c:v>2018</c:v>
                </c:pt>
                <c:pt idx="26063">
                  <c:v>2018</c:v>
                </c:pt>
                <c:pt idx="26064">
                  <c:v>2018</c:v>
                </c:pt>
                <c:pt idx="26065">
                  <c:v>2018</c:v>
                </c:pt>
                <c:pt idx="26066">
                  <c:v>2018</c:v>
                </c:pt>
                <c:pt idx="26067">
                  <c:v>2018</c:v>
                </c:pt>
                <c:pt idx="26068">
                  <c:v>2018</c:v>
                </c:pt>
                <c:pt idx="26069">
                  <c:v>2018</c:v>
                </c:pt>
                <c:pt idx="26070">
                  <c:v>2018</c:v>
                </c:pt>
                <c:pt idx="26071">
                  <c:v>2018</c:v>
                </c:pt>
                <c:pt idx="26072">
                  <c:v>2018</c:v>
                </c:pt>
                <c:pt idx="26073">
                  <c:v>2018</c:v>
                </c:pt>
                <c:pt idx="26074">
                  <c:v>2018</c:v>
                </c:pt>
                <c:pt idx="26075">
                  <c:v>2018</c:v>
                </c:pt>
                <c:pt idx="26076">
                  <c:v>2018</c:v>
                </c:pt>
                <c:pt idx="26077">
                  <c:v>2018</c:v>
                </c:pt>
                <c:pt idx="26078">
                  <c:v>2018</c:v>
                </c:pt>
                <c:pt idx="26079">
                  <c:v>2018</c:v>
                </c:pt>
                <c:pt idx="26080">
                  <c:v>2018</c:v>
                </c:pt>
                <c:pt idx="26081">
                  <c:v>2018</c:v>
                </c:pt>
                <c:pt idx="26082">
                  <c:v>2018</c:v>
                </c:pt>
                <c:pt idx="26083">
                  <c:v>2018</c:v>
                </c:pt>
                <c:pt idx="26084">
                  <c:v>2018</c:v>
                </c:pt>
                <c:pt idx="26085">
                  <c:v>2018</c:v>
                </c:pt>
                <c:pt idx="26086">
                  <c:v>2018</c:v>
                </c:pt>
                <c:pt idx="26087">
                  <c:v>2018</c:v>
                </c:pt>
                <c:pt idx="26088">
                  <c:v>2018</c:v>
                </c:pt>
                <c:pt idx="26089">
                  <c:v>2018</c:v>
                </c:pt>
                <c:pt idx="26090">
                  <c:v>2018</c:v>
                </c:pt>
                <c:pt idx="26091">
                  <c:v>2018</c:v>
                </c:pt>
                <c:pt idx="26092">
                  <c:v>2018</c:v>
                </c:pt>
                <c:pt idx="26093">
                  <c:v>2018</c:v>
                </c:pt>
                <c:pt idx="26094">
                  <c:v>2018</c:v>
                </c:pt>
                <c:pt idx="26095">
                  <c:v>2018</c:v>
                </c:pt>
                <c:pt idx="26096">
                  <c:v>2018</c:v>
                </c:pt>
                <c:pt idx="26097">
                  <c:v>2018</c:v>
                </c:pt>
                <c:pt idx="26098">
                  <c:v>2018</c:v>
                </c:pt>
                <c:pt idx="26099">
                  <c:v>2018</c:v>
                </c:pt>
                <c:pt idx="26100">
                  <c:v>2018</c:v>
                </c:pt>
                <c:pt idx="26101">
                  <c:v>2018</c:v>
                </c:pt>
                <c:pt idx="26102">
                  <c:v>2018</c:v>
                </c:pt>
                <c:pt idx="26103">
                  <c:v>2018</c:v>
                </c:pt>
                <c:pt idx="26104">
                  <c:v>2018</c:v>
                </c:pt>
                <c:pt idx="26105">
                  <c:v>2018</c:v>
                </c:pt>
                <c:pt idx="26106">
                  <c:v>2018</c:v>
                </c:pt>
                <c:pt idx="26107">
                  <c:v>2018</c:v>
                </c:pt>
                <c:pt idx="26108">
                  <c:v>2018</c:v>
                </c:pt>
                <c:pt idx="26109">
                  <c:v>2018</c:v>
                </c:pt>
                <c:pt idx="26110">
                  <c:v>2018</c:v>
                </c:pt>
                <c:pt idx="26111">
                  <c:v>2018</c:v>
                </c:pt>
                <c:pt idx="26112">
                  <c:v>2018</c:v>
                </c:pt>
                <c:pt idx="26113">
                  <c:v>2018</c:v>
                </c:pt>
                <c:pt idx="26114">
                  <c:v>2018</c:v>
                </c:pt>
                <c:pt idx="26115">
                  <c:v>2018</c:v>
                </c:pt>
                <c:pt idx="26116">
                  <c:v>2018</c:v>
                </c:pt>
                <c:pt idx="26117">
                  <c:v>2018</c:v>
                </c:pt>
                <c:pt idx="26118">
                  <c:v>2018</c:v>
                </c:pt>
                <c:pt idx="26119">
                  <c:v>2018</c:v>
                </c:pt>
                <c:pt idx="26120">
                  <c:v>2018</c:v>
                </c:pt>
                <c:pt idx="26121">
                  <c:v>2018</c:v>
                </c:pt>
                <c:pt idx="26122">
                  <c:v>2018</c:v>
                </c:pt>
                <c:pt idx="26123">
                  <c:v>2018</c:v>
                </c:pt>
                <c:pt idx="26124">
                  <c:v>2018</c:v>
                </c:pt>
                <c:pt idx="26125">
                  <c:v>2018</c:v>
                </c:pt>
                <c:pt idx="26126">
                  <c:v>2018</c:v>
                </c:pt>
                <c:pt idx="26127">
                  <c:v>2018</c:v>
                </c:pt>
                <c:pt idx="26128">
                  <c:v>2018</c:v>
                </c:pt>
                <c:pt idx="26129">
                  <c:v>2018</c:v>
                </c:pt>
                <c:pt idx="26130">
                  <c:v>2018</c:v>
                </c:pt>
                <c:pt idx="26131">
                  <c:v>2018</c:v>
                </c:pt>
                <c:pt idx="26132">
                  <c:v>2018</c:v>
                </c:pt>
                <c:pt idx="26133">
                  <c:v>2018</c:v>
                </c:pt>
                <c:pt idx="26134">
                  <c:v>2018</c:v>
                </c:pt>
                <c:pt idx="26135">
                  <c:v>2018</c:v>
                </c:pt>
                <c:pt idx="26136">
                  <c:v>2018</c:v>
                </c:pt>
                <c:pt idx="26137">
                  <c:v>2018</c:v>
                </c:pt>
                <c:pt idx="26138">
                  <c:v>2018</c:v>
                </c:pt>
                <c:pt idx="26139">
                  <c:v>2018</c:v>
                </c:pt>
                <c:pt idx="26140">
                  <c:v>2018</c:v>
                </c:pt>
                <c:pt idx="26141">
                  <c:v>2018</c:v>
                </c:pt>
                <c:pt idx="26142">
                  <c:v>2018</c:v>
                </c:pt>
                <c:pt idx="26143">
                  <c:v>2018</c:v>
                </c:pt>
                <c:pt idx="26144">
                  <c:v>2018</c:v>
                </c:pt>
                <c:pt idx="26145">
                  <c:v>2018</c:v>
                </c:pt>
                <c:pt idx="26146">
                  <c:v>2018</c:v>
                </c:pt>
                <c:pt idx="26147">
                  <c:v>2018</c:v>
                </c:pt>
                <c:pt idx="26148">
                  <c:v>2018</c:v>
                </c:pt>
                <c:pt idx="26149">
                  <c:v>2018</c:v>
                </c:pt>
                <c:pt idx="26150">
                  <c:v>2018</c:v>
                </c:pt>
                <c:pt idx="26151">
                  <c:v>2018</c:v>
                </c:pt>
                <c:pt idx="26152">
                  <c:v>2018</c:v>
                </c:pt>
                <c:pt idx="26153">
                  <c:v>2018</c:v>
                </c:pt>
                <c:pt idx="26154">
                  <c:v>2018</c:v>
                </c:pt>
                <c:pt idx="26155">
                  <c:v>2018</c:v>
                </c:pt>
                <c:pt idx="26156">
                  <c:v>2018</c:v>
                </c:pt>
                <c:pt idx="26157">
                  <c:v>2018</c:v>
                </c:pt>
                <c:pt idx="26158">
                  <c:v>2018</c:v>
                </c:pt>
                <c:pt idx="26159">
                  <c:v>2018</c:v>
                </c:pt>
                <c:pt idx="26160">
                  <c:v>2018</c:v>
                </c:pt>
                <c:pt idx="26161">
                  <c:v>2018</c:v>
                </c:pt>
                <c:pt idx="26162">
                  <c:v>2018</c:v>
                </c:pt>
                <c:pt idx="26163">
                  <c:v>2018</c:v>
                </c:pt>
                <c:pt idx="26164">
                  <c:v>2018</c:v>
                </c:pt>
                <c:pt idx="26165">
                  <c:v>2018</c:v>
                </c:pt>
                <c:pt idx="26166">
                  <c:v>2018</c:v>
                </c:pt>
                <c:pt idx="26167">
                  <c:v>2018</c:v>
                </c:pt>
                <c:pt idx="26168">
                  <c:v>2018</c:v>
                </c:pt>
                <c:pt idx="26169">
                  <c:v>2018</c:v>
                </c:pt>
                <c:pt idx="26170">
                  <c:v>2018</c:v>
                </c:pt>
                <c:pt idx="26171">
                  <c:v>2018</c:v>
                </c:pt>
                <c:pt idx="26172">
                  <c:v>2018</c:v>
                </c:pt>
                <c:pt idx="26173">
                  <c:v>2018</c:v>
                </c:pt>
                <c:pt idx="26174">
                  <c:v>2018</c:v>
                </c:pt>
                <c:pt idx="26175">
                  <c:v>2018</c:v>
                </c:pt>
                <c:pt idx="26176">
                  <c:v>2018</c:v>
                </c:pt>
                <c:pt idx="26177">
                  <c:v>2018</c:v>
                </c:pt>
                <c:pt idx="26178">
                  <c:v>2018</c:v>
                </c:pt>
                <c:pt idx="26179">
                  <c:v>2018</c:v>
                </c:pt>
                <c:pt idx="26180">
                  <c:v>2018</c:v>
                </c:pt>
                <c:pt idx="26181">
                  <c:v>2018</c:v>
                </c:pt>
                <c:pt idx="26182">
                  <c:v>2018</c:v>
                </c:pt>
                <c:pt idx="26183">
                  <c:v>2018</c:v>
                </c:pt>
                <c:pt idx="26184">
                  <c:v>2018</c:v>
                </c:pt>
                <c:pt idx="26185">
                  <c:v>2018</c:v>
                </c:pt>
                <c:pt idx="26186">
                  <c:v>2018</c:v>
                </c:pt>
                <c:pt idx="26187">
                  <c:v>2018</c:v>
                </c:pt>
                <c:pt idx="26188">
                  <c:v>2018</c:v>
                </c:pt>
                <c:pt idx="26189">
                  <c:v>2018</c:v>
                </c:pt>
                <c:pt idx="26190">
                  <c:v>2018</c:v>
                </c:pt>
                <c:pt idx="26191">
                  <c:v>2018</c:v>
                </c:pt>
                <c:pt idx="26192">
                  <c:v>2018</c:v>
                </c:pt>
                <c:pt idx="26193">
                  <c:v>2018</c:v>
                </c:pt>
                <c:pt idx="26194">
                  <c:v>2018</c:v>
                </c:pt>
                <c:pt idx="26195">
                  <c:v>2018</c:v>
                </c:pt>
                <c:pt idx="26196">
                  <c:v>2018</c:v>
                </c:pt>
                <c:pt idx="26197">
                  <c:v>2018</c:v>
                </c:pt>
                <c:pt idx="26198">
                  <c:v>2018</c:v>
                </c:pt>
                <c:pt idx="26199">
                  <c:v>2018</c:v>
                </c:pt>
                <c:pt idx="26200">
                  <c:v>2018</c:v>
                </c:pt>
                <c:pt idx="26201">
                  <c:v>2018</c:v>
                </c:pt>
                <c:pt idx="26202">
                  <c:v>2018</c:v>
                </c:pt>
                <c:pt idx="26203">
                  <c:v>2018</c:v>
                </c:pt>
                <c:pt idx="26204">
                  <c:v>2018</c:v>
                </c:pt>
                <c:pt idx="26205">
                  <c:v>2018</c:v>
                </c:pt>
                <c:pt idx="26206">
                  <c:v>2018</c:v>
                </c:pt>
                <c:pt idx="26207">
                  <c:v>2018</c:v>
                </c:pt>
                <c:pt idx="26208">
                  <c:v>2018</c:v>
                </c:pt>
                <c:pt idx="26209">
                  <c:v>2018</c:v>
                </c:pt>
                <c:pt idx="26210">
                  <c:v>2018</c:v>
                </c:pt>
                <c:pt idx="26211">
                  <c:v>2018</c:v>
                </c:pt>
                <c:pt idx="26212">
                  <c:v>2018</c:v>
                </c:pt>
                <c:pt idx="26213">
                  <c:v>2018</c:v>
                </c:pt>
                <c:pt idx="26214">
                  <c:v>2018</c:v>
                </c:pt>
                <c:pt idx="26215">
                  <c:v>2018</c:v>
                </c:pt>
                <c:pt idx="26216">
                  <c:v>2018</c:v>
                </c:pt>
                <c:pt idx="26217">
                  <c:v>2018</c:v>
                </c:pt>
                <c:pt idx="26218">
                  <c:v>2018</c:v>
                </c:pt>
                <c:pt idx="26219">
                  <c:v>2018</c:v>
                </c:pt>
                <c:pt idx="26220">
                  <c:v>2018</c:v>
                </c:pt>
                <c:pt idx="26221">
                  <c:v>2018</c:v>
                </c:pt>
                <c:pt idx="26222">
                  <c:v>2018</c:v>
                </c:pt>
                <c:pt idx="26223">
                  <c:v>2018</c:v>
                </c:pt>
                <c:pt idx="26224">
                  <c:v>2018</c:v>
                </c:pt>
                <c:pt idx="26225">
                  <c:v>2018</c:v>
                </c:pt>
                <c:pt idx="26226">
                  <c:v>2018</c:v>
                </c:pt>
                <c:pt idx="26227">
                  <c:v>2018</c:v>
                </c:pt>
                <c:pt idx="26228">
                  <c:v>2018</c:v>
                </c:pt>
                <c:pt idx="26229">
                  <c:v>2018</c:v>
                </c:pt>
                <c:pt idx="26230">
                  <c:v>2018</c:v>
                </c:pt>
                <c:pt idx="26231">
                  <c:v>2018</c:v>
                </c:pt>
                <c:pt idx="26232">
                  <c:v>2018</c:v>
                </c:pt>
                <c:pt idx="26233">
                  <c:v>2018</c:v>
                </c:pt>
                <c:pt idx="26234">
                  <c:v>2018</c:v>
                </c:pt>
                <c:pt idx="26235">
                  <c:v>2018</c:v>
                </c:pt>
                <c:pt idx="26236">
                  <c:v>2018</c:v>
                </c:pt>
                <c:pt idx="26237">
                  <c:v>2018</c:v>
                </c:pt>
                <c:pt idx="26238">
                  <c:v>2018</c:v>
                </c:pt>
                <c:pt idx="26239">
                  <c:v>2018</c:v>
                </c:pt>
                <c:pt idx="26240">
                  <c:v>2018</c:v>
                </c:pt>
                <c:pt idx="26241">
                  <c:v>2018</c:v>
                </c:pt>
                <c:pt idx="26242">
                  <c:v>2018</c:v>
                </c:pt>
                <c:pt idx="26243">
                  <c:v>2018</c:v>
                </c:pt>
                <c:pt idx="26244">
                  <c:v>2018</c:v>
                </c:pt>
                <c:pt idx="26245">
                  <c:v>2018</c:v>
                </c:pt>
                <c:pt idx="26246">
                  <c:v>2018</c:v>
                </c:pt>
                <c:pt idx="26247">
                  <c:v>2018</c:v>
                </c:pt>
                <c:pt idx="26248">
                  <c:v>2018</c:v>
                </c:pt>
                <c:pt idx="26249">
                  <c:v>2018</c:v>
                </c:pt>
                <c:pt idx="26250">
                  <c:v>2018</c:v>
                </c:pt>
                <c:pt idx="26251">
                  <c:v>2018</c:v>
                </c:pt>
                <c:pt idx="26252">
                  <c:v>2018</c:v>
                </c:pt>
                <c:pt idx="26253">
                  <c:v>2018</c:v>
                </c:pt>
                <c:pt idx="26254">
                  <c:v>2018</c:v>
                </c:pt>
                <c:pt idx="26255">
                  <c:v>2018</c:v>
                </c:pt>
                <c:pt idx="26256">
                  <c:v>2018</c:v>
                </c:pt>
                <c:pt idx="26257">
                  <c:v>2018</c:v>
                </c:pt>
                <c:pt idx="26258">
                  <c:v>2018</c:v>
                </c:pt>
                <c:pt idx="26259">
                  <c:v>2018</c:v>
                </c:pt>
                <c:pt idx="26260">
                  <c:v>2018</c:v>
                </c:pt>
                <c:pt idx="26261">
                  <c:v>2018</c:v>
                </c:pt>
                <c:pt idx="26262">
                  <c:v>2018</c:v>
                </c:pt>
                <c:pt idx="26263">
                  <c:v>2018</c:v>
                </c:pt>
                <c:pt idx="26264">
                  <c:v>2018</c:v>
                </c:pt>
                <c:pt idx="26265">
                  <c:v>2018</c:v>
                </c:pt>
                <c:pt idx="26266">
                  <c:v>2018</c:v>
                </c:pt>
                <c:pt idx="26267">
                  <c:v>2018</c:v>
                </c:pt>
                <c:pt idx="26268">
                  <c:v>2018</c:v>
                </c:pt>
                <c:pt idx="26269">
                  <c:v>2018</c:v>
                </c:pt>
                <c:pt idx="26270">
                  <c:v>2018</c:v>
                </c:pt>
                <c:pt idx="26271">
                  <c:v>2018</c:v>
                </c:pt>
                <c:pt idx="26272">
                  <c:v>2018</c:v>
                </c:pt>
                <c:pt idx="26273">
                  <c:v>2018</c:v>
                </c:pt>
                <c:pt idx="26274">
                  <c:v>2018</c:v>
                </c:pt>
                <c:pt idx="26275">
                  <c:v>2018</c:v>
                </c:pt>
                <c:pt idx="26276">
                  <c:v>2018</c:v>
                </c:pt>
                <c:pt idx="26277">
                  <c:v>2018</c:v>
                </c:pt>
                <c:pt idx="26278">
                  <c:v>2018</c:v>
                </c:pt>
                <c:pt idx="26279">
                  <c:v>2018</c:v>
                </c:pt>
                <c:pt idx="26280">
                  <c:v>2018</c:v>
                </c:pt>
                <c:pt idx="26281">
                  <c:v>2018</c:v>
                </c:pt>
                <c:pt idx="26282">
                  <c:v>2018</c:v>
                </c:pt>
                <c:pt idx="26283">
                  <c:v>2018</c:v>
                </c:pt>
                <c:pt idx="26284">
                  <c:v>2018</c:v>
                </c:pt>
                <c:pt idx="26285">
                  <c:v>2018</c:v>
                </c:pt>
                <c:pt idx="26286">
                  <c:v>2018</c:v>
                </c:pt>
                <c:pt idx="26287">
                  <c:v>2018</c:v>
                </c:pt>
                <c:pt idx="26288">
                  <c:v>2018</c:v>
                </c:pt>
                <c:pt idx="26289">
                  <c:v>2018</c:v>
                </c:pt>
                <c:pt idx="26290">
                  <c:v>2018</c:v>
                </c:pt>
                <c:pt idx="26291">
                  <c:v>2018</c:v>
                </c:pt>
                <c:pt idx="26292">
                  <c:v>2018</c:v>
                </c:pt>
                <c:pt idx="26293">
                  <c:v>2018</c:v>
                </c:pt>
                <c:pt idx="26294">
                  <c:v>2018</c:v>
                </c:pt>
                <c:pt idx="26295">
                  <c:v>2018</c:v>
                </c:pt>
                <c:pt idx="26296">
                  <c:v>2018</c:v>
                </c:pt>
                <c:pt idx="26297">
                  <c:v>2018</c:v>
                </c:pt>
                <c:pt idx="26298">
                  <c:v>2018</c:v>
                </c:pt>
                <c:pt idx="26299">
                  <c:v>2018</c:v>
                </c:pt>
                <c:pt idx="26300">
                  <c:v>2018</c:v>
                </c:pt>
                <c:pt idx="26301">
                  <c:v>2018</c:v>
                </c:pt>
                <c:pt idx="26302">
                  <c:v>2018</c:v>
                </c:pt>
                <c:pt idx="26303">
                  <c:v>2018</c:v>
                </c:pt>
                <c:pt idx="26304">
                  <c:v>2018</c:v>
                </c:pt>
                <c:pt idx="26305">
                  <c:v>2018</c:v>
                </c:pt>
                <c:pt idx="26306">
                  <c:v>2018</c:v>
                </c:pt>
                <c:pt idx="26307">
                  <c:v>2018</c:v>
                </c:pt>
                <c:pt idx="26308">
                  <c:v>2018</c:v>
                </c:pt>
                <c:pt idx="26309">
                  <c:v>2018</c:v>
                </c:pt>
                <c:pt idx="26310">
                  <c:v>2018</c:v>
                </c:pt>
                <c:pt idx="26311">
                  <c:v>2018</c:v>
                </c:pt>
                <c:pt idx="26312">
                  <c:v>2018</c:v>
                </c:pt>
                <c:pt idx="26313">
                  <c:v>2018</c:v>
                </c:pt>
                <c:pt idx="26314">
                  <c:v>2018</c:v>
                </c:pt>
                <c:pt idx="26315">
                  <c:v>2018</c:v>
                </c:pt>
                <c:pt idx="26316">
                  <c:v>2018</c:v>
                </c:pt>
                <c:pt idx="26317">
                  <c:v>2018</c:v>
                </c:pt>
                <c:pt idx="26318">
                  <c:v>2018</c:v>
                </c:pt>
                <c:pt idx="26319">
                  <c:v>2018</c:v>
                </c:pt>
                <c:pt idx="26320">
                  <c:v>2018</c:v>
                </c:pt>
                <c:pt idx="26321">
                  <c:v>2018</c:v>
                </c:pt>
                <c:pt idx="26322">
                  <c:v>2018</c:v>
                </c:pt>
                <c:pt idx="26323">
                  <c:v>2018</c:v>
                </c:pt>
                <c:pt idx="26324">
                  <c:v>2018</c:v>
                </c:pt>
                <c:pt idx="26325">
                  <c:v>2018</c:v>
                </c:pt>
                <c:pt idx="26326">
                  <c:v>2018</c:v>
                </c:pt>
                <c:pt idx="26327">
                  <c:v>2018</c:v>
                </c:pt>
                <c:pt idx="26328">
                  <c:v>2018</c:v>
                </c:pt>
                <c:pt idx="26329">
                  <c:v>2018</c:v>
                </c:pt>
                <c:pt idx="26330">
                  <c:v>2018</c:v>
                </c:pt>
                <c:pt idx="26331">
                  <c:v>2018</c:v>
                </c:pt>
                <c:pt idx="26332">
                  <c:v>2018</c:v>
                </c:pt>
                <c:pt idx="26333">
                  <c:v>2018</c:v>
                </c:pt>
                <c:pt idx="26334">
                  <c:v>2018</c:v>
                </c:pt>
                <c:pt idx="26335">
                  <c:v>2018</c:v>
                </c:pt>
                <c:pt idx="26336">
                  <c:v>2018</c:v>
                </c:pt>
                <c:pt idx="26337">
                  <c:v>2018</c:v>
                </c:pt>
                <c:pt idx="26338">
                  <c:v>2018</c:v>
                </c:pt>
                <c:pt idx="26339">
                  <c:v>2018</c:v>
                </c:pt>
                <c:pt idx="26340">
                  <c:v>2018</c:v>
                </c:pt>
                <c:pt idx="26341">
                  <c:v>2018</c:v>
                </c:pt>
                <c:pt idx="26342">
                  <c:v>2018</c:v>
                </c:pt>
                <c:pt idx="26343">
                  <c:v>2018</c:v>
                </c:pt>
                <c:pt idx="26344">
                  <c:v>2018</c:v>
                </c:pt>
                <c:pt idx="26345">
                  <c:v>2018</c:v>
                </c:pt>
                <c:pt idx="26346">
                  <c:v>2018</c:v>
                </c:pt>
                <c:pt idx="26347">
                  <c:v>2018</c:v>
                </c:pt>
                <c:pt idx="26348">
                  <c:v>2018</c:v>
                </c:pt>
                <c:pt idx="26349">
                  <c:v>2018</c:v>
                </c:pt>
                <c:pt idx="26350">
                  <c:v>2018</c:v>
                </c:pt>
                <c:pt idx="26351">
                  <c:v>2018</c:v>
                </c:pt>
                <c:pt idx="26352">
                  <c:v>2018</c:v>
                </c:pt>
                <c:pt idx="26353">
                  <c:v>2018</c:v>
                </c:pt>
                <c:pt idx="26354">
                  <c:v>2018</c:v>
                </c:pt>
                <c:pt idx="26355">
                  <c:v>2018</c:v>
                </c:pt>
                <c:pt idx="26356">
                  <c:v>2018</c:v>
                </c:pt>
                <c:pt idx="26357">
                  <c:v>2018</c:v>
                </c:pt>
                <c:pt idx="26358">
                  <c:v>2018</c:v>
                </c:pt>
                <c:pt idx="26359">
                  <c:v>2018</c:v>
                </c:pt>
                <c:pt idx="26360">
                  <c:v>2018</c:v>
                </c:pt>
                <c:pt idx="26361">
                  <c:v>2018</c:v>
                </c:pt>
                <c:pt idx="26362">
                  <c:v>2018</c:v>
                </c:pt>
                <c:pt idx="26363">
                  <c:v>2018</c:v>
                </c:pt>
                <c:pt idx="26364">
                  <c:v>2018</c:v>
                </c:pt>
                <c:pt idx="26365">
                  <c:v>2018</c:v>
                </c:pt>
                <c:pt idx="26366">
                  <c:v>2018</c:v>
                </c:pt>
                <c:pt idx="26367">
                  <c:v>2018</c:v>
                </c:pt>
                <c:pt idx="26368">
                  <c:v>2018</c:v>
                </c:pt>
                <c:pt idx="26369">
                  <c:v>2018</c:v>
                </c:pt>
                <c:pt idx="26370">
                  <c:v>2018</c:v>
                </c:pt>
                <c:pt idx="26371">
                  <c:v>2018</c:v>
                </c:pt>
                <c:pt idx="26372">
                  <c:v>2018</c:v>
                </c:pt>
                <c:pt idx="26373">
                  <c:v>2018</c:v>
                </c:pt>
                <c:pt idx="26374">
                  <c:v>2018</c:v>
                </c:pt>
                <c:pt idx="26375">
                  <c:v>2018</c:v>
                </c:pt>
                <c:pt idx="26376">
                  <c:v>2018</c:v>
                </c:pt>
                <c:pt idx="26377">
                  <c:v>2018</c:v>
                </c:pt>
                <c:pt idx="26378">
                  <c:v>2018</c:v>
                </c:pt>
                <c:pt idx="26379">
                  <c:v>2018</c:v>
                </c:pt>
                <c:pt idx="26380">
                  <c:v>2018</c:v>
                </c:pt>
                <c:pt idx="26381">
                  <c:v>2018</c:v>
                </c:pt>
                <c:pt idx="26382">
                  <c:v>2018</c:v>
                </c:pt>
                <c:pt idx="26383">
                  <c:v>2018</c:v>
                </c:pt>
                <c:pt idx="26384">
                  <c:v>2018</c:v>
                </c:pt>
                <c:pt idx="26385">
                  <c:v>2018</c:v>
                </c:pt>
                <c:pt idx="26386">
                  <c:v>2018</c:v>
                </c:pt>
                <c:pt idx="26387">
                  <c:v>2018</c:v>
                </c:pt>
                <c:pt idx="26388">
                  <c:v>2018</c:v>
                </c:pt>
                <c:pt idx="26389">
                  <c:v>2018</c:v>
                </c:pt>
                <c:pt idx="26390">
                  <c:v>2018</c:v>
                </c:pt>
                <c:pt idx="26391">
                  <c:v>2018</c:v>
                </c:pt>
                <c:pt idx="26392">
                  <c:v>2018</c:v>
                </c:pt>
                <c:pt idx="26393">
                  <c:v>2018</c:v>
                </c:pt>
                <c:pt idx="26394">
                  <c:v>2018</c:v>
                </c:pt>
                <c:pt idx="26395">
                  <c:v>2018</c:v>
                </c:pt>
                <c:pt idx="26396">
                  <c:v>2018</c:v>
                </c:pt>
                <c:pt idx="26397">
                  <c:v>2018</c:v>
                </c:pt>
                <c:pt idx="26398">
                  <c:v>2018</c:v>
                </c:pt>
                <c:pt idx="26399">
                  <c:v>2018</c:v>
                </c:pt>
                <c:pt idx="26400">
                  <c:v>2018</c:v>
                </c:pt>
                <c:pt idx="26401">
                  <c:v>2018</c:v>
                </c:pt>
                <c:pt idx="26402">
                  <c:v>2018</c:v>
                </c:pt>
                <c:pt idx="26403">
                  <c:v>2018</c:v>
                </c:pt>
                <c:pt idx="26404">
                  <c:v>2018</c:v>
                </c:pt>
                <c:pt idx="26405">
                  <c:v>2018</c:v>
                </c:pt>
                <c:pt idx="26406">
                  <c:v>2018</c:v>
                </c:pt>
                <c:pt idx="26407">
                  <c:v>2018</c:v>
                </c:pt>
                <c:pt idx="26408">
                  <c:v>2018</c:v>
                </c:pt>
                <c:pt idx="26409">
                  <c:v>2018</c:v>
                </c:pt>
                <c:pt idx="26410">
                  <c:v>2018</c:v>
                </c:pt>
                <c:pt idx="26411">
                  <c:v>2018</c:v>
                </c:pt>
                <c:pt idx="26412">
                  <c:v>2018</c:v>
                </c:pt>
                <c:pt idx="26413">
                  <c:v>2018</c:v>
                </c:pt>
                <c:pt idx="26414">
                  <c:v>2018</c:v>
                </c:pt>
                <c:pt idx="26415">
                  <c:v>2018</c:v>
                </c:pt>
                <c:pt idx="26416">
                  <c:v>2018</c:v>
                </c:pt>
                <c:pt idx="26417">
                  <c:v>2018</c:v>
                </c:pt>
                <c:pt idx="26418">
                  <c:v>2018</c:v>
                </c:pt>
                <c:pt idx="26419">
                  <c:v>2018</c:v>
                </c:pt>
                <c:pt idx="26420">
                  <c:v>2018</c:v>
                </c:pt>
                <c:pt idx="26421">
                  <c:v>2018</c:v>
                </c:pt>
                <c:pt idx="26422">
                  <c:v>2018</c:v>
                </c:pt>
                <c:pt idx="26423">
                  <c:v>2018</c:v>
                </c:pt>
                <c:pt idx="26424">
                  <c:v>2018</c:v>
                </c:pt>
                <c:pt idx="26425">
                  <c:v>2018</c:v>
                </c:pt>
                <c:pt idx="26426">
                  <c:v>2018</c:v>
                </c:pt>
                <c:pt idx="26427">
                  <c:v>2018</c:v>
                </c:pt>
                <c:pt idx="26428">
                  <c:v>2018</c:v>
                </c:pt>
                <c:pt idx="26429">
                  <c:v>2018</c:v>
                </c:pt>
                <c:pt idx="26430">
                  <c:v>2018</c:v>
                </c:pt>
                <c:pt idx="26431">
                  <c:v>2018</c:v>
                </c:pt>
                <c:pt idx="26432">
                  <c:v>2018</c:v>
                </c:pt>
                <c:pt idx="26433">
                  <c:v>2018</c:v>
                </c:pt>
                <c:pt idx="26434">
                  <c:v>2018</c:v>
                </c:pt>
                <c:pt idx="26435">
                  <c:v>2018</c:v>
                </c:pt>
                <c:pt idx="26436">
                  <c:v>2018</c:v>
                </c:pt>
                <c:pt idx="26437">
                  <c:v>2018</c:v>
                </c:pt>
                <c:pt idx="26438">
                  <c:v>2018</c:v>
                </c:pt>
                <c:pt idx="26439">
                  <c:v>2018</c:v>
                </c:pt>
                <c:pt idx="26440">
                  <c:v>2018</c:v>
                </c:pt>
                <c:pt idx="26441">
                  <c:v>2018</c:v>
                </c:pt>
                <c:pt idx="26442">
                  <c:v>2018</c:v>
                </c:pt>
                <c:pt idx="26443">
                  <c:v>2018</c:v>
                </c:pt>
                <c:pt idx="26444">
                  <c:v>2018</c:v>
                </c:pt>
                <c:pt idx="26445">
                  <c:v>2018</c:v>
                </c:pt>
                <c:pt idx="26446">
                  <c:v>2018</c:v>
                </c:pt>
                <c:pt idx="26447">
                  <c:v>2018</c:v>
                </c:pt>
                <c:pt idx="26448">
                  <c:v>2018</c:v>
                </c:pt>
                <c:pt idx="26449">
                  <c:v>2018</c:v>
                </c:pt>
                <c:pt idx="26450">
                  <c:v>2018</c:v>
                </c:pt>
                <c:pt idx="26451">
                  <c:v>2018</c:v>
                </c:pt>
                <c:pt idx="26452">
                  <c:v>2018</c:v>
                </c:pt>
                <c:pt idx="26453">
                  <c:v>2018</c:v>
                </c:pt>
                <c:pt idx="26454">
                  <c:v>2018</c:v>
                </c:pt>
                <c:pt idx="26455">
                  <c:v>2018</c:v>
                </c:pt>
                <c:pt idx="26456">
                  <c:v>2018</c:v>
                </c:pt>
                <c:pt idx="26457">
                  <c:v>2018</c:v>
                </c:pt>
                <c:pt idx="26458">
                  <c:v>2018</c:v>
                </c:pt>
                <c:pt idx="26459">
                  <c:v>2018</c:v>
                </c:pt>
                <c:pt idx="26460">
                  <c:v>2018</c:v>
                </c:pt>
                <c:pt idx="26461">
                  <c:v>2018</c:v>
                </c:pt>
                <c:pt idx="26462">
                  <c:v>2018</c:v>
                </c:pt>
                <c:pt idx="26463">
                  <c:v>2018</c:v>
                </c:pt>
                <c:pt idx="26464">
                  <c:v>2018</c:v>
                </c:pt>
                <c:pt idx="26465">
                  <c:v>2018</c:v>
                </c:pt>
                <c:pt idx="26466">
                  <c:v>2018</c:v>
                </c:pt>
                <c:pt idx="26467">
                  <c:v>2018</c:v>
                </c:pt>
                <c:pt idx="26468">
                  <c:v>2018</c:v>
                </c:pt>
                <c:pt idx="26469">
                  <c:v>2018</c:v>
                </c:pt>
                <c:pt idx="26470">
                  <c:v>2018</c:v>
                </c:pt>
                <c:pt idx="26471">
                  <c:v>2018</c:v>
                </c:pt>
                <c:pt idx="26472">
                  <c:v>2018</c:v>
                </c:pt>
                <c:pt idx="26473">
                  <c:v>2018</c:v>
                </c:pt>
                <c:pt idx="26474">
                  <c:v>2018</c:v>
                </c:pt>
                <c:pt idx="26475">
                  <c:v>2018</c:v>
                </c:pt>
                <c:pt idx="26476">
                  <c:v>2018</c:v>
                </c:pt>
                <c:pt idx="26477">
                  <c:v>2018</c:v>
                </c:pt>
                <c:pt idx="26478">
                  <c:v>2018</c:v>
                </c:pt>
                <c:pt idx="26479">
                  <c:v>2018</c:v>
                </c:pt>
                <c:pt idx="26480">
                  <c:v>2018</c:v>
                </c:pt>
                <c:pt idx="26481">
                  <c:v>2018</c:v>
                </c:pt>
                <c:pt idx="26482">
                  <c:v>2018</c:v>
                </c:pt>
                <c:pt idx="26483">
                  <c:v>2018</c:v>
                </c:pt>
                <c:pt idx="26484">
                  <c:v>2018</c:v>
                </c:pt>
                <c:pt idx="26485">
                  <c:v>2018</c:v>
                </c:pt>
                <c:pt idx="26486">
                  <c:v>2018</c:v>
                </c:pt>
                <c:pt idx="26487">
                  <c:v>2018</c:v>
                </c:pt>
                <c:pt idx="26488">
                  <c:v>2018</c:v>
                </c:pt>
                <c:pt idx="26489">
                  <c:v>2018</c:v>
                </c:pt>
                <c:pt idx="26490">
                  <c:v>2018</c:v>
                </c:pt>
                <c:pt idx="26491">
                  <c:v>2018</c:v>
                </c:pt>
                <c:pt idx="26492">
                  <c:v>2018</c:v>
                </c:pt>
                <c:pt idx="26493">
                  <c:v>2018</c:v>
                </c:pt>
                <c:pt idx="26494">
                  <c:v>2018</c:v>
                </c:pt>
                <c:pt idx="26495">
                  <c:v>2018</c:v>
                </c:pt>
                <c:pt idx="26496">
                  <c:v>2018</c:v>
                </c:pt>
                <c:pt idx="26497">
                  <c:v>2018</c:v>
                </c:pt>
                <c:pt idx="26498">
                  <c:v>2018</c:v>
                </c:pt>
                <c:pt idx="26499">
                  <c:v>2018</c:v>
                </c:pt>
                <c:pt idx="26500">
                  <c:v>2018</c:v>
                </c:pt>
                <c:pt idx="26501">
                  <c:v>2018</c:v>
                </c:pt>
                <c:pt idx="26502">
                  <c:v>2018</c:v>
                </c:pt>
                <c:pt idx="26503">
                  <c:v>2018</c:v>
                </c:pt>
                <c:pt idx="26504">
                  <c:v>2018</c:v>
                </c:pt>
                <c:pt idx="26505">
                  <c:v>2018</c:v>
                </c:pt>
                <c:pt idx="26506">
                  <c:v>2018</c:v>
                </c:pt>
                <c:pt idx="26507">
                  <c:v>2018</c:v>
                </c:pt>
                <c:pt idx="26508">
                  <c:v>2018</c:v>
                </c:pt>
                <c:pt idx="26509">
                  <c:v>2018</c:v>
                </c:pt>
                <c:pt idx="26510">
                  <c:v>2018</c:v>
                </c:pt>
                <c:pt idx="26511">
                  <c:v>2018</c:v>
                </c:pt>
                <c:pt idx="26512">
                  <c:v>2018</c:v>
                </c:pt>
                <c:pt idx="26513">
                  <c:v>2018</c:v>
                </c:pt>
                <c:pt idx="26514">
                  <c:v>2018</c:v>
                </c:pt>
                <c:pt idx="26515">
                  <c:v>2018</c:v>
                </c:pt>
                <c:pt idx="26516">
                  <c:v>2018</c:v>
                </c:pt>
                <c:pt idx="26517">
                  <c:v>2018</c:v>
                </c:pt>
                <c:pt idx="26518">
                  <c:v>2018</c:v>
                </c:pt>
                <c:pt idx="26519">
                  <c:v>2018</c:v>
                </c:pt>
                <c:pt idx="26520">
                  <c:v>2018</c:v>
                </c:pt>
                <c:pt idx="26521">
                  <c:v>2018</c:v>
                </c:pt>
                <c:pt idx="26522">
                  <c:v>2018</c:v>
                </c:pt>
                <c:pt idx="26523">
                  <c:v>2018</c:v>
                </c:pt>
                <c:pt idx="26524">
                  <c:v>2018</c:v>
                </c:pt>
                <c:pt idx="26525">
                  <c:v>2018</c:v>
                </c:pt>
                <c:pt idx="26526">
                  <c:v>2018</c:v>
                </c:pt>
                <c:pt idx="26527">
                  <c:v>2018</c:v>
                </c:pt>
                <c:pt idx="26528">
                  <c:v>2018</c:v>
                </c:pt>
                <c:pt idx="26529">
                  <c:v>2018</c:v>
                </c:pt>
                <c:pt idx="26530">
                  <c:v>2018</c:v>
                </c:pt>
                <c:pt idx="26531">
                  <c:v>2018</c:v>
                </c:pt>
                <c:pt idx="26532">
                  <c:v>2018</c:v>
                </c:pt>
                <c:pt idx="26533">
                  <c:v>2018</c:v>
                </c:pt>
                <c:pt idx="26534">
                  <c:v>2018</c:v>
                </c:pt>
                <c:pt idx="26535">
                  <c:v>2018</c:v>
                </c:pt>
                <c:pt idx="26536">
                  <c:v>2018</c:v>
                </c:pt>
                <c:pt idx="26537">
                  <c:v>2018</c:v>
                </c:pt>
                <c:pt idx="26538">
                  <c:v>2018</c:v>
                </c:pt>
                <c:pt idx="26539">
                  <c:v>2018</c:v>
                </c:pt>
                <c:pt idx="26540">
                  <c:v>2018</c:v>
                </c:pt>
                <c:pt idx="26541">
                  <c:v>2018</c:v>
                </c:pt>
                <c:pt idx="26542">
                  <c:v>2018</c:v>
                </c:pt>
                <c:pt idx="26543">
                  <c:v>2018</c:v>
                </c:pt>
                <c:pt idx="26544">
                  <c:v>2018</c:v>
                </c:pt>
                <c:pt idx="26545">
                  <c:v>2018</c:v>
                </c:pt>
                <c:pt idx="26546">
                  <c:v>2018</c:v>
                </c:pt>
                <c:pt idx="26547">
                  <c:v>2018</c:v>
                </c:pt>
                <c:pt idx="26548">
                  <c:v>2018</c:v>
                </c:pt>
                <c:pt idx="26549">
                  <c:v>2018</c:v>
                </c:pt>
                <c:pt idx="26550">
                  <c:v>2018</c:v>
                </c:pt>
                <c:pt idx="26551">
                  <c:v>2018</c:v>
                </c:pt>
                <c:pt idx="26552">
                  <c:v>2018</c:v>
                </c:pt>
                <c:pt idx="26553">
                  <c:v>2018</c:v>
                </c:pt>
                <c:pt idx="26554">
                  <c:v>2018</c:v>
                </c:pt>
                <c:pt idx="26555">
                  <c:v>2018</c:v>
                </c:pt>
                <c:pt idx="26556">
                  <c:v>2018</c:v>
                </c:pt>
                <c:pt idx="26557">
                  <c:v>2018</c:v>
                </c:pt>
                <c:pt idx="26558">
                  <c:v>2018</c:v>
                </c:pt>
                <c:pt idx="26559">
                  <c:v>2018</c:v>
                </c:pt>
                <c:pt idx="26560">
                  <c:v>2018</c:v>
                </c:pt>
                <c:pt idx="26561">
                  <c:v>2018</c:v>
                </c:pt>
                <c:pt idx="26562">
                  <c:v>2018</c:v>
                </c:pt>
                <c:pt idx="26563">
                  <c:v>2018</c:v>
                </c:pt>
                <c:pt idx="26564">
                  <c:v>2018</c:v>
                </c:pt>
                <c:pt idx="26565">
                  <c:v>2018</c:v>
                </c:pt>
                <c:pt idx="26566">
                  <c:v>2018</c:v>
                </c:pt>
                <c:pt idx="26567">
                  <c:v>2018</c:v>
                </c:pt>
                <c:pt idx="26568">
                  <c:v>2018</c:v>
                </c:pt>
                <c:pt idx="26569">
                  <c:v>2018</c:v>
                </c:pt>
                <c:pt idx="26570">
                  <c:v>2018</c:v>
                </c:pt>
                <c:pt idx="26571">
                  <c:v>2018</c:v>
                </c:pt>
                <c:pt idx="26572">
                  <c:v>2018</c:v>
                </c:pt>
                <c:pt idx="26573">
                  <c:v>2018</c:v>
                </c:pt>
                <c:pt idx="26574">
                  <c:v>2018</c:v>
                </c:pt>
                <c:pt idx="26575">
                  <c:v>2018</c:v>
                </c:pt>
                <c:pt idx="26576">
                  <c:v>2018</c:v>
                </c:pt>
                <c:pt idx="26577">
                  <c:v>2018</c:v>
                </c:pt>
                <c:pt idx="26578">
                  <c:v>2018</c:v>
                </c:pt>
                <c:pt idx="26579">
                  <c:v>2018</c:v>
                </c:pt>
                <c:pt idx="26580">
                  <c:v>2018</c:v>
                </c:pt>
                <c:pt idx="26581">
                  <c:v>2018</c:v>
                </c:pt>
                <c:pt idx="26582">
                  <c:v>2018</c:v>
                </c:pt>
                <c:pt idx="26583">
                  <c:v>2018</c:v>
                </c:pt>
                <c:pt idx="26584">
                  <c:v>2018</c:v>
                </c:pt>
                <c:pt idx="26585">
                  <c:v>2018</c:v>
                </c:pt>
                <c:pt idx="26586">
                  <c:v>2018</c:v>
                </c:pt>
                <c:pt idx="26587">
                  <c:v>2018</c:v>
                </c:pt>
                <c:pt idx="26588">
                  <c:v>2018</c:v>
                </c:pt>
                <c:pt idx="26589">
                  <c:v>2018</c:v>
                </c:pt>
                <c:pt idx="26590">
                  <c:v>2018</c:v>
                </c:pt>
                <c:pt idx="26591">
                  <c:v>2018</c:v>
                </c:pt>
                <c:pt idx="26592">
                  <c:v>2018</c:v>
                </c:pt>
                <c:pt idx="26593">
                  <c:v>2018</c:v>
                </c:pt>
                <c:pt idx="26594">
                  <c:v>2018</c:v>
                </c:pt>
                <c:pt idx="26595">
                  <c:v>2018</c:v>
                </c:pt>
                <c:pt idx="26596">
                  <c:v>2018</c:v>
                </c:pt>
                <c:pt idx="26597">
                  <c:v>2018</c:v>
                </c:pt>
                <c:pt idx="26598">
                  <c:v>2018</c:v>
                </c:pt>
                <c:pt idx="26599">
                  <c:v>2018</c:v>
                </c:pt>
                <c:pt idx="26600">
                  <c:v>2018</c:v>
                </c:pt>
                <c:pt idx="26601">
                  <c:v>2018</c:v>
                </c:pt>
                <c:pt idx="26602">
                  <c:v>2018</c:v>
                </c:pt>
                <c:pt idx="26603">
                  <c:v>2018</c:v>
                </c:pt>
                <c:pt idx="26604">
                  <c:v>2018</c:v>
                </c:pt>
                <c:pt idx="26605">
                  <c:v>2018</c:v>
                </c:pt>
                <c:pt idx="26606">
                  <c:v>2018</c:v>
                </c:pt>
                <c:pt idx="26607">
                  <c:v>2018</c:v>
                </c:pt>
                <c:pt idx="26608">
                  <c:v>2018</c:v>
                </c:pt>
                <c:pt idx="26609">
                  <c:v>2018</c:v>
                </c:pt>
                <c:pt idx="26610">
                  <c:v>2018</c:v>
                </c:pt>
                <c:pt idx="26611">
                  <c:v>2018</c:v>
                </c:pt>
                <c:pt idx="26612">
                  <c:v>2018</c:v>
                </c:pt>
                <c:pt idx="26613">
                  <c:v>2018</c:v>
                </c:pt>
                <c:pt idx="26614">
                  <c:v>2018</c:v>
                </c:pt>
                <c:pt idx="26615">
                  <c:v>2018</c:v>
                </c:pt>
                <c:pt idx="26616">
                  <c:v>2018</c:v>
                </c:pt>
                <c:pt idx="26617">
                  <c:v>2018</c:v>
                </c:pt>
                <c:pt idx="26618">
                  <c:v>2018</c:v>
                </c:pt>
                <c:pt idx="26619">
                  <c:v>2018</c:v>
                </c:pt>
                <c:pt idx="26620">
                  <c:v>2018</c:v>
                </c:pt>
                <c:pt idx="26621">
                  <c:v>2018</c:v>
                </c:pt>
                <c:pt idx="26622">
                  <c:v>2018</c:v>
                </c:pt>
                <c:pt idx="26623">
                  <c:v>2018</c:v>
                </c:pt>
                <c:pt idx="26624">
                  <c:v>2018</c:v>
                </c:pt>
                <c:pt idx="26625">
                  <c:v>2018</c:v>
                </c:pt>
                <c:pt idx="26626">
                  <c:v>2018</c:v>
                </c:pt>
                <c:pt idx="26627">
                  <c:v>2018</c:v>
                </c:pt>
                <c:pt idx="26628">
                  <c:v>2018</c:v>
                </c:pt>
                <c:pt idx="26629">
                  <c:v>2018</c:v>
                </c:pt>
                <c:pt idx="26630">
                  <c:v>2018</c:v>
                </c:pt>
                <c:pt idx="26631">
                  <c:v>2018</c:v>
                </c:pt>
                <c:pt idx="26632">
                  <c:v>2018</c:v>
                </c:pt>
                <c:pt idx="26633">
                  <c:v>2018</c:v>
                </c:pt>
                <c:pt idx="26634">
                  <c:v>2018</c:v>
                </c:pt>
                <c:pt idx="26635">
                  <c:v>2018</c:v>
                </c:pt>
                <c:pt idx="26636">
                  <c:v>2018</c:v>
                </c:pt>
                <c:pt idx="26637">
                  <c:v>2018</c:v>
                </c:pt>
                <c:pt idx="26638">
                  <c:v>2018</c:v>
                </c:pt>
                <c:pt idx="26639">
                  <c:v>2018</c:v>
                </c:pt>
                <c:pt idx="26640">
                  <c:v>2018</c:v>
                </c:pt>
                <c:pt idx="26641">
                  <c:v>2018</c:v>
                </c:pt>
                <c:pt idx="26642">
                  <c:v>2018</c:v>
                </c:pt>
                <c:pt idx="26643">
                  <c:v>2018</c:v>
                </c:pt>
                <c:pt idx="26644">
                  <c:v>2018</c:v>
                </c:pt>
                <c:pt idx="26645">
                  <c:v>2018</c:v>
                </c:pt>
                <c:pt idx="26646">
                  <c:v>2018</c:v>
                </c:pt>
                <c:pt idx="26647">
                  <c:v>2018</c:v>
                </c:pt>
                <c:pt idx="26648">
                  <c:v>2018</c:v>
                </c:pt>
                <c:pt idx="26649">
                  <c:v>2018</c:v>
                </c:pt>
                <c:pt idx="26650">
                  <c:v>2018</c:v>
                </c:pt>
                <c:pt idx="26651">
                  <c:v>2018</c:v>
                </c:pt>
                <c:pt idx="26652">
                  <c:v>2018</c:v>
                </c:pt>
                <c:pt idx="26653">
                  <c:v>2018</c:v>
                </c:pt>
                <c:pt idx="26654">
                  <c:v>2018</c:v>
                </c:pt>
                <c:pt idx="26655">
                  <c:v>2018</c:v>
                </c:pt>
                <c:pt idx="26656">
                  <c:v>2018</c:v>
                </c:pt>
                <c:pt idx="26657">
                  <c:v>2018</c:v>
                </c:pt>
                <c:pt idx="26658">
                  <c:v>2018</c:v>
                </c:pt>
                <c:pt idx="26659">
                  <c:v>2018</c:v>
                </c:pt>
                <c:pt idx="26660">
                  <c:v>2018</c:v>
                </c:pt>
                <c:pt idx="26661">
                  <c:v>2018</c:v>
                </c:pt>
                <c:pt idx="26662">
                  <c:v>2018</c:v>
                </c:pt>
                <c:pt idx="26663">
                  <c:v>2018</c:v>
                </c:pt>
                <c:pt idx="26664">
                  <c:v>2018</c:v>
                </c:pt>
                <c:pt idx="26665">
                  <c:v>2018</c:v>
                </c:pt>
                <c:pt idx="26666">
                  <c:v>2018</c:v>
                </c:pt>
                <c:pt idx="26667">
                  <c:v>2018</c:v>
                </c:pt>
                <c:pt idx="26668">
                  <c:v>2018</c:v>
                </c:pt>
                <c:pt idx="26669">
                  <c:v>2018</c:v>
                </c:pt>
                <c:pt idx="26670">
                  <c:v>2018</c:v>
                </c:pt>
                <c:pt idx="26671">
                  <c:v>2018</c:v>
                </c:pt>
                <c:pt idx="26672">
                  <c:v>2018</c:v>
                </c:pt>
                <c:pt idx="26673">
                  <c:v>2018</c:v>
                </c:pt>
                <c:pt idx="26674">
                  <c:v>2018</c:v>
                </c:pt>
                <c:pt idx="26675">
                  <c:v>2018</c:v>
                </c:pt>
                <c:pt idx="26676">
                  <c:v>2018</c:v>
                </c:pt>
                <c:pt idx="26677">
                  <c:v>2018</c:v>
                </c:pt>
                <c:pt idx="26678">
                  <c:v>2018</c:v>
                </c:pt>
                <c:pt idx="26679">
                  <c:v>2018</c:v>
                </c:pt>
                <c:pt idx="26680">
                  <c:v>2018</c:v>
                </c:pt>
                <c:pt idx="26681">
                  <c:v>2018</c:v>
                </c:pt>
                <c:pt idx="26682">
                  <c:v>2018</c:v>
                </c:pt>
                <c:pt idx="26683">
                  <c:v>2018</c:v>
                </c:pt>
                <c:pt idx="26684">
                  <c:v>2018</c:v>
                </c:pt>
                <c:pt idx="26685">
                  <c:v>2018</c:v>
                </c:pt>
                <c:pt idx="26686">
                  <c:v>2018</c:v>
                </c:pt>
                <c:pt idx="26687">
                  <c:v>2018</c:v>
                </c:pt>
                <c:pt idx="26688">
                  <c:v>2018</c:v>
                </c:pt>
                <c:pt idx="26689">
                  <c:v>2018</c:v>
                </c:pt>
                <c:pt idx="26690">
                  <c:v>2018</c:v>
                </c:pt>
                <c:pt idx="26691">
                  <c:v>2018</c:v>
                </c:pt>
                <c:pt idx="26692">
                  <c:v>2018</c:v>
                </c:pt>
                <c:pt idx="26693">
                  <c:v>2018</c:v>
                </c:pt>
                <c:pt idx="26694">
                  <c:v>2018</c:v>
                </c:pt>
                <c:pt idx="26695">
                  <c:v>2018</c:v>
                </c:pt>
                <c:pt idx="26696">
                  <c:v>2018</c:v>
                </c:pt>
                <c:pt idx="26697">
                  <c:v>2018</c:v>
                </c:pt>
                <c:pt idx="26698">
                  <c:v>2018</c:v>
                </c:pt>
                <c:pt idx="26699">
                  <c:v>2018</c:v>
                </c:pt>
                <c:pt idx="26700">
                  <c:v>2018</c:v>
                </c:pt>
                <c:pt idx="26701">
                  <c:v>2018</c:v>
                </c:pt>
                <c:pt idx="26702">
                  <c:v>2018</c:v>
                </c:pt>
                <c:pt idx="26703">
                  <c:v>2018</c:v>
                </c:pt>
                <c:pt idx="26704">
                  <c:v>2018</c:v>
                </c:pt>
                <c:pt idx="26705">
                  <c:v>2018</c:v>
                </c:pt>
                <c:pt idx="26706">
                  <c:v>2018</c:v>
                </c:pt>
                <c:pt idx="26707">
                  <c:v>2018</c:v>
                </c:pt>
                <c:pt idx="26708">
                  <c:v>2018</c:v>
                </c:pt>
                <c:pt idx="26709">
                  <c:v>2018</c:v>
                </c:pt>
                <c:pt idx="26710">
                  <c:v>2018</c:v>
                </c:pt>
                <c:pt idx="26711">
                  <c:v>2018</c:v>
                </c:pt>
                <c:pt idx="26712">
                  <c:v>2018</c:v>
                </c:pt>
                <c:pt idx="26713">
                  <c:v>2018</c:v>
                </c:pt>
                <c:pt idx="26714">
                  <c:v>2018</c:v>
                </c:pt>
                <c:pt idx="26715">
                  <c:v>2018</c:v>
                </c:pt>
                <c:pt idx="26716">
                  <c:v>2018</c:v>
                </c:pt>
                <c:pt idx="26717">
                  <c:v>2018</c:v>
                </c:pt>
                <c:pt idx="26718">
                  <c:v>2018</c:v>
                </c:pt>
                <c:pt idx="26719">
                  <c:v>2018</c:v>
                </c:pt>
                <c:pt idx="26720">
                  <c:v>2018</c:v>
                </c:pt>
                <c:pt idx="26721">
                  <c:v>2018</c:v>
                </c:pt>
                <c:pt idx="26722">
                  <c:v>2018</c:v>
                </c:pt>
                <c:pt idx="26723">
                  <c:v>2018</c:v>
                </c:pt>
                <c:pt idx="26724">
                  <c:v>2018</c:v>
                </c:pt>
                <c:pt idx="26725">
                  <c:v>2018</c:v>
                </c:pt>
                <c:pt idx="26726">
                  <c:v>2018</c:v>
                </c:pt>
                <c:pt idx="26727">
                  <c:v>2018</c:v>
                </c:pt>
                <c:pt idx="26728">
                  <c:v>2018</c:v>
                </c:pt>
                <c:pt idx="26729">
                  <c:v>2018</c:v>
                </c:pt>
                <c:pt idx="26730">
                  <c:v>2018</c:v>
                </c:pt>
                <c:pt idx="26731">
                  <c:v>2018</c:v>
                </c:pt>
                <c:pt idx="26732">
                  <c:v>2018</c:v>
                </c:pt>
                <c:pt idx="26733">
                  <c:v>2018</c:v>
                </c:pt>
                <c:pt idx="26734">
                  <c:v>2018</c:v>
                </c:pt>
                <c:pt idx="26735">
                  <c:v>2018</c:v>
                </c:pt>
                <c:pt idx="26736">
                  <c:v>2018</c:v>
                </c:pt>
                <c:pt idx="26737">
                  <c:v>2018</c:v>
                </c:pt>
                <c:pt idx="26738">
                  <c:v>2018</c:v>
                </c:pt>
                <c:pt idx="26739">
                  <c:v>2018</c:v>
                </c:pt>
                <c:pt idx="26740">
                  <c:v>2018</c:v>
                </c:pt>
                <c:pt idx="26741">
                  <c:v>2018</c:v>
                </c:pt>
                <c:pt idx="26742">
                  <c:v>2018</c:v>
                </c:pt>
                <c:pt idx="26743">
                  <c:v>2018</c:v>
                </c:pt>
                <c:pt idx="26744">
                  <c:v>2018</c:v>
                </c:pt>
                <c:pt idx="26745">
                  <c:v>2018</c:v>
                </c:pt>
                <c:pt idx="26746">
                  <c:v>2018</c:v>
                </c:pt>
                <c:pt idx="26747">
                  <c:v>2018</c:v>
                </c:pt>
                <c:pt idx="26748">
                  <c:v>2018</c:v>
                </c:pt>
                <c:pt idx="26749">
                  <c:v>2018</c:v>
                </c:pt>
                <c:pt idx="26750">
                  <c:v>2018</c:v>
                </c:pt>
                <c:pt idx="26751">
                  <c:v>2018</c:v>
                </c:pt>
                <c:pt idx="26752">
                  <c:v>2018</c:v>
                </c:pt>
                <c:pt idx="26753">
                  <c:v>2018</c:v>
                </c:pt>
                <c:pt idx="26754">
                  <c:v>2018</c:v>
                </c:pt>
                <c:pt idx="26755">
                  <c:v>2018</c:v>
                </c:pt>
                <c:pt idx="26756">
                  <c:v>2018</c:v>
                </c:pt>
                <c:pt idx="26757">
                  <c:v>2018</c:v>
                </c:pt>
                <c:pt idx="26758">
                  <c:v>2018</c:v>
                </c:pt>
                <c:pt idx="26759">
                  <c:v>2018</c:v>
                </c:pt>
                <c:pt idx="26760">
                  <c:v>2018</c:v>
                </c:pt>
                <c:pt idx="26761">
                  <c:v>2018</c:v>
                </c:pt>
                <c:pt idx="26762">
                  <c:v>2018</c:v>
                </c:pt>
                <c:pt idx="26763">
                  <c:v>2018</c:v>
                </c:pt>
                <c:pt idx="26764">
                  <c:v>2018</c:v>
                </c:pt>
                <c:pt idx="26765">
                  <c:v>2018</c:v>
                </c:pt>
                <c:pt idx="26766">
                  <c:v>2018</c:v>
                </c:pt>
                <c:pt idx="26767">
                  <c:v>2018</c:v>
                </c:pt>
                <c:pt idx="26768">
                  <c:v>2018</c:v>
                </c:pt>
                <c:pt idx="26769">
                  <c:v>2018</c:v>
                </c:pt>
                <c:pt idx="26770">
                  <c:v>2018</c:v>
                </c:pt>
                <c:pt idx="26771">
                  <c:v>2018</c:v>
                </c:pt>
                <c:pt idx="26772">
                  <c:v>2018</c:v>
                </c:pt>
                <c:pt idx="26773">
                  <c:v>2018</c:v>
                </c:pt>
                <c:pt idx="26774">
                  <c:v>2018</c:v>
                </c:pt>
                <c:pt idx="26775">
                  <c:v>2018</c:v>
                </c:pt>
                <c:pt idx="26776">
                  <c:v>2018</c:v>
                </c:pt>
                <c:pt idx="26777">
                  <c:v>2018</c:v>
                </c:pt>
                <c:pt idx="26778">
                  <c:v>2018</c:v>
                </c:pt>
                <c:pt idx="26779">
                  <c:v>2018</c:v>
                </c:pt>
                <c:pt idx="26780">
                  <c:v>2018</c:v>
                </c:pt>
                <c:pt idx="26781">
                  <c:v>2018</c:v>
                </c:pt>
                <c:pt idx="26782">
                  <c:v>2018</c:v>
                </c:pt>
                <c:pt idx="26783">
                  <c:v>2018</c:v>
                </c:pt>
                <c:pt idx="26784">
                  <c:v>2018</c:v>
                </c:pt>
                <c:pt idx="26785">
                  <c:v>2018</c:v>
                </c:pt>
                <c:pt idx="26786">
                  <c:v>2018</c:v>
                </c:pt>
                <c:pt idx="26787">
                  <c:v>2018</c:v>
                </c:pt>
                <c:pt idx="26788">
                  <c:v>2018</c:v>
                </c:pt>
                <c:pt idx="26789">
                  <c:v>2018</c:v>
                </c:pt>
                <c:pt idx="26790">
                  <c:v>2018</c:v>
                </c:pt>
                <c:pt idx="26791">
                  <c:v>2018</c:v>
                </c:pt>
                <c:pt idx="26792">
                  <c:v>2018</c:v>
                </c:pt>
                <c:pt idx="26793">
                  <c:v>2018</c:v>
                </c:pt>
                <c:pt idx="26794">
                  <c:v>2018</c:v>
                </c:pt>
                <c:pt idx="26795">
                  <c:v>2018</c:v>
                </c:pt>
                <c:pt idx="26796">
                  <c:v>2018</c:v>
                </c:pt>
                <c:pt idx="26797">
                  <c:v>2018</c:v>
                </c:pt>
                <c:pt idx="26798">
                  <c:v>2018</c:v>
                </c:pt>
                <c:pt idx="26799">
                  <c:v>2018</c:v>
                </c:pt>
                <c:pt idx="26800">
                  <c:v>2018</c:v>
                </c:pt>
                <c:pt idx="26801">
                  <c:v>2018</c:v>
                </c:pt>
                <c:pt idx="26802">
                  <c:v>2018</c:v>
                </c:pt>
                <c:pt idx="26803">
                  <c:v>2018</c:v>
                </c:pt>
                <c:pt idx="26804">
                  <c:v>2018</c:v>
                </c:pt>
                <c:pt idx="26805">
                  <c:v>2018</c:v>
                </c:pt>
                <c:pt idx="26806">
                  <c:v>2018</c:v>
                </c:pt>
                <c:pt idx="26807">
                  <c:v>2018</c:v>
                </c:pt>
                <c:pt idx="26808">
                  <c:v>2018</c:v>
                </c:pt>
                <c:pt idx="26809">
                  <c:v>2018</c:v>
                </c:pt>
                <c:pt idx="26810">
                  <c:v>2018</c:v>
                </c:pt>
                <c:pt idx="26811">
                  <c:v>2018</c:v>
                </c:pt>
                <c:pt idx="26812">
                  <c:v>2018</c:v>
                </c:pt>
                <c:pt idx="26813">
                  <c:v>2018</c:v>
                </c:pt>
                <c:pt idx="26814">
                  <c:v>2018</c:v>
                </c:pt>
                <c:pt idx="26815">
                  <c:v>2018</c:v>
                </c:pt>
                <c:pt idx="26816">
                  <c:v>2018</c:v>
                </c:pt>
                <c:pt idx="26817">
                  <c:v>2018</c:v>
                </c:pt>
                <c:pt idx="26818">
                  <c:v>2018</c:v>
                </c:pt>
                <c:pt idx="26819">
                  <c:v>2018</c:v>
                </c:pt>
                <c:pt idx="26820">
                  <c:v>2018</c:v>
                </c:pt>
                <c:pt idx="26821">
                  <c:v>2018</c:v>
                </c:pt>
                <c:pt idx="26822">
                  <c:v>2018</c:v>
                </c:pt>
                <c:pt idx="26823">
                  <c:v>2018</c:v>
                </c:pt>
                <c:pt idx="26824">
                  <c:v>2018</c:v>
                </c:pt>
                <c:pt idx="26825">
                  <c:v>2018</c:v>
                </c:pt>
                <c:pt idx="26826">
                  <c:v>2018</c:v>
                </c:pt>
                <c:pt idx="26827">
                  <c:v>2018</c:v>
                </c:pt>
                <c:pt idx="26828">
                  <c:v>2018</c:v>
                </c:pt>
                <c:pt idx="26829">
                  <c:v>2018</c:v>
                </c:pt>
                <c:pt idx="26830">
                  <c:v>2018</c:v>
                </c:pt>
                <c:pt idx="26831">
                  <c:v>2018</c:v>
                </c:pt>
                <c:pt idx="26832">
                  <c:v>2018</c:v>
                </c:pt>
                <c:pt idx="26833">
                  <c:v>2018</c:v>
                </c:pt>
                <c:pt idx="26834">
                  <c:v>2018</c:v>
                </c:pt>
                <c:pt idx="26835">
                  <c:v>2018</c:v>
                </c:pt>
                <c:pt idx="26836">
                  <c:v>2018</c:v>
                </c:pt>
                <c:pt idx="26837">
                  <c:v>2018</c:v>
                </c:pt>
                <c:pt idx="26838">
                  <c:v>2018</c:v>
                </c:pt>
                <c:pt idx="26839">
                  <c:v>2018</c:v>
                </c:pt>
                <c:pt idx="26840">
                  <c:v>2018</c:v>
                </c:pt>
                <c:pt idx="26841">
                  <c:v>2018</c:v>
                </c:pt>
                <c:pt idx="26842">
                  <c:v>2018</c:v>
                </c:pt>
                <c:pt idx="26843">
                  <c:v>2018</c:v>
                </c:pt>
                <c:pt idx="26844">
                  <c:v>2018</c:v>
                </c:pt>
                <c:pt idx="26845">
                  <c:v>2018</c:v>
                </c:pt>
                <c:pt idx="26846">
                  <c:v>2018</c:v>
                </c:pt>
                <c:pt idx="26847">
                  <c:v>2018</c:v>
                </c:pt>
                <c:pt idx="26848">
                  <c:v>2018</c:v>
                </c:pt>
                <c:pt idx="26849">
                  <c:v>2018</c:v>
                </c:pt>
                <c:pt idx="26850">
                  <c:v>2018</c:v>
                </c:pt>
                <c:pt idx="26851">
                  <c:v>2018</c:v>
                </c:pt>
                <c:pt idx="26852">
                  <c:v>2018</c:v>
                </c:pt>
                <c:pt idx="26853">
                  <c:v>2018</c:v>
                </c:pt>
                <c:pt idx="26854">
                  <c:v>2018</c:v>
                </c:pt>
                <c:pt idx="26855">
                  <c:v>2018</c:v>
                </c:pt>
                <c:pt idx="26856">
                  <c:v>2018</c:v>
                </c:pt>
                <c:pt idx="26857">
                  <c:v>2018</c:v>
                </c:pt>
                <c:pt idx="26858">
                  <c:v>2018</c:v>
                </c:pt>
                <c:pt idx="26859">
                  <c:v>2018</c:v>
                </c:pt>
                <c:pt idx="26860">
                  <c:v>2018</c:v>
                </c:pt>
                <c:pt idx="26861">
                  <c:v>2018</c:v>
                </c:pt>
                <c:pt idx="26862">
                  <c:v>2018</c:v>
                </c:pt>
                <c:pt idx="26863">
                  <c:v>2018</c:v>
                </c:pt>
                <c:pt idx="26864">
                  <c:v>2018</c:v>
                </c:pt>
                <c:pt idx="26865">
                  <c:v>2018</c:v>
                </c:pt>
                <c:pt idx="26866">
                  <c:v>2018</c:v>
                </c:pt>
                <c:pt idx="26867">
                  <c:v>2018</c:v>
                </c:pt>
                <c:pt idx="26868">
                  <c:v>2018</c:v>
                </c:pt>
                <c:pt idx="26869">
                  <c:v>2018</c:v>
                </c:pt>
                <c:pt idx="26870">
                  <c:v>2018</c:v>
                </c:pt>
                <c:pt idx="26871">
                  <c:v>2018</c:v>
                </c:pt>
                <c:pt idx="26872">
                  <c:v>2018</c:v>
                </c:pt>
                <c:pt idx="26873">
                  <c:v>2018</c:v>
                </c:pt>
                <c:pt idx="26874">
                  <c:v>2018</c:v>
                </c:pt>
                <c:pt idx="26875">
                  <c:v>2018</c:v>
                </c:pt>
                <c:pt idx="26876">
                  <c:v>2018</c:v>
                </c:pt>
                <c:pt idx="26877">
                  <c:v>2018</c:v>
                </c:pt>
                <c:pt idx="26878">
                  <c:v>2018</c:v>
                </c:pt>
                <c:pt idx="26879">
                  <c:v>2018</c:v>
                </c:pt>
                <c:pt idx="26880">
                  <c:v>2018</c:v>
                </c:pt>
                <c:pt idx="26881">
                  <c:v>2018</c:v>
                </c:pt>
                <c:pt idx="26882">
                  <c:v>2018</c:v>
                </c:pt>
                <c:pt idx="26883">
                  <c:v>2018</c:v>
                </c:pt>
                <c:pt idx="26884">
                  <c:v>2018</c:v>
                </c:pt>
                <c:pt idx="26885">
                  <c:v>2018</c:v>
                </c:pt>
                <c:pt idx="26886">
                  <c:v>2018</c:v>
                </c:pt>
                <c:pt idx="26887">
                  <c:v>2018</c:v>
                </c:pt>
                <c:pt idx="26888">
                  <c:v>2018</c:v>
                </c:pt>
                <c:pt idx="26889">
                  <c:v>2018</c:v>
                </c:pt>
                <c:pt idx="26890">
                  <c:v>2018</c:v>
                </c:pt>
                <c:pt idx="26891">
                  <c:v>2018</c:v>
                </c:pt>
                <c:pt idx="26892">
                  <c:v>2018</c:v>
                </c:pt>
                <c:pt idx="26893">
                  <c:v>2018</c:v>
                </c:pt>
                <c:pt idx="26894">
                  <c:v>2018</c:v>
                </c:pt>
                <c:pt idx="26895">
                  <c:v>2018</c:v>
                </c:pt>
                <c:pt idx="26896">
                  <c:v>2018</c:v>
                </c:pt>
                <c:pt idx="26897">
                  <c:v>2018</c:v>
                </c:pt>
                <c:pt idx="26898">
                  <c:v>2018</c:v>
                </c:pt>
                <c:pt idx="26899">
                  <c:v>2018</c:v>
                </c:pt>
                <c:pt idx="26900">
                  <c:v>2018</c:v>
                </c:pt>
                <c:pt idx="26901">
                  <c:v>2018</c:v>
                </c:pt>
                <c:pt idx="26902">
                  <c:v>2018</c:v>
                </c:pt>
                <c:pt idx="26903">
                  <c:v>2018</c:v>
                </c:pt>
                <c:pt idx="26904">
                  <c:v>2018</c:v>
                </c:pt>
                <c:pt idx="26905">
                  <c:v>2018</c:v>
                </c:pt>
                <c:pt idx="26906">
                  <c:v>2018</c:v>
                </c:pt>
                <c:pt idx="26907">
                  <c:v>2018</c:v>
                </c:pt>
                <c:pt idx="26908">
                  <c:v>2018</c:v>
                </c:pt>
                <c:pt idx="26909">
                  <c:v>2018</c:v>
                </c:pt>
                <c:pt idx="26910">
                  <c:v>2018</c:v>
                </c:pt>
                <c:pt idx="26911">
                  <c:v>2018</c:v>
                </c:pt>
                <c:pt idx="26912">
                  <c:v>2018</c:v>
                </c:pt>
                <c:pt idx="26913">
                  <c:v>2018</c:v>
                </c:pt>
                <c:pt idx="26914">
                  <c:v>2018</c:v>
                </c:pt>
                <c:pt idx="26915">
                  <c:v>2018</c:v>
                </c:pt>
                <c:pt idx="26916">
                  <c:v>2018</c:v>
                </c:pt>
                <c:pt idx="26917">
                  <c:v>2018</c:v>
                </c:pt>
                <c:pt idx="26918">
                  <c:v>2018</c:v>
                </c:pt>
                <c:pt idx="26919">
                  <c:v>2018</c:v>
                </c:pt>
                <c:pt idx="26920">
                  <c:v>2018</c:v>
                </c:pt>
                <c:pt idx="26921">
                  <c:v>2018</c:v>
                </c:pt>
                <c:pt idx="26922">
                  <c:v>2018</c:v>
                </c:pt>
                <c:pt idx="26923">
                  <c:v>2018</c:v>
                </c:pt>
                <c:pt idx="26924">
                  <c:v>2018</c:v>
                </c:pt>
                <c:pt idx="26925">
                  <c:v>2018</c:v>
                </c:pt>
                <c:pt idx="26926">
                  <c:v>2018</c:v>
                </c:pt>
                <c:pt idx="26927">
                  <c:v>2018</c:v>
                </c:pt>
                <c:pt idx="26928">
                  <c:v>2018</c:v>
                </c:pt>
                <c:pt idx="26929">
                  <c:v>2018</c:v>
                </c:pt>
                <c:pt idx="26930">
                  <c:v>2018</c:v>
                </c:pt>
                <c:pt idx="26931">
                  <c:v>2018</c:v>
                </c:pt>
                <c:pt idx="26932">
                  <c:v>2018</c:v>
                </c:pt>
                <c:pt idx="26933">
                  <c:v>2018</c:v>
                </c:pt>
                <c:pt idx="26934">
                  <c:v>2018</c:v>
                </c:pt>
                <c:pt idx="26935">
                  <c:v>2018</c:v>
                </c:pt>
                <c:pt idx="26936">
                  <c:v>2018</c:v>
                </c:pt>
                <c:pt idx="26937">
                  <c:v>2018</c:v>
                </c:pt>
                <c:pt idx="26938">
                  <c:v>2018</c:v>
                </c:pt>
                <c:pt idx="26939">
                  <c:v>2018</c:v>
                </c:pt>
                <c:pt idx="26940">
                  <c:v>2018</c:v>
                </c:pt>
                <c:pt idx="26941">
                  <c:v>2018</c:v>
                </c:pt>
                <c:pt idx="26942">
                  <c:v>2018</c:v>
                </c:pt>
                <c:pt idx="26943">
                  <c:v>2018</c:v>
                </c:pt>
                <c:pt idx="26944">
                  <c:v>2018</c:v>
                </c:pt>
                <c:pt idx="26945">
                  <c:v>2018</c:v>
                </c:pt>
                <c:pt idx="26946">
                  <c:v>2018</c:v>
                </c:pt>
                <c:pt idx="26947">
                  <c:v>2018</c:v>
                </c:pt>
                <c:pt idx="26948">
                  <c:v>2018</c:v>
                </c:pt>
                <c:pt idx="26949">
                  <c:v>2018</c:v>
                </c:pt>
                <c:pt idx="26950">
                  <c:v>2018</c:v>
                </c:pt>
                <c:pt idx="26951">
                  <c:v>2018</c:v>
                </c:pt>
                <c:pt idx="26952">
                  <c:v>2018</c:v>
                </c:pt>
                <c:pt idx="26953">
                  <c:v>2018</c:v>
                </c:pt>
                <c:pt idx="26954">
                  <c:v>2018</c:v>
                </c:pt>
                <c:pt idx="26955">
                  <c:v>2018</c:v>
                </c:pt>
                <c:pt idx="26956">
                  <c:v>2018</c:v>
                </c:pt>
                <c:pt idx="26957">
                  <c:v>2018</c:v>
                </c:pt>
                <c:pt idx="26958">
                  <c:v>2018</c:v>
                </c:pt>
                <c:pt idx="26959">
                  <c:v>2018</c:v>
                </c:pt>
                <c:pt idx="26960">
                  <c:v>2018</c:v>
                </c:pt>
                <c:pt idx="26961">
                  <c:v>2018</c:v>
                </c:pt>
                <c:pt idx="26962">
                  <c:v>2018</c:v>
                </c:pt>
                <c:pt idx="26963">
                  <c:v>2018</c:v>
                </c:pt>
                <c:pt idx="26964">
                  <c:v>2018</c:v>
                </c:pt>
                <c:pt idx="26965">
                  <c:v>2018</c:v>
                </c:pt>
                <c:pt idx="26966">
                  <c:v>2018</c:v>
                </c:pt>
                <c:pt idx="26967">
                  <c:v>2018</c:v>
                </c:pt>
                <c:pt idx="26968">
                  <c:v>2018</c:v>
                </c:pt>
                <c:pt idx="26969">
                  <c:v>2018</c:v>
                </c:pt>
                <c:pt idx="26970">
                  <c:v>2018</c:v>
                </c:pt>
                <c:pt idx="26971">
                  <c:v>2018</c:v>
                </c:pt>
                <c:pt idx="26972">
                  <c:v>2018</c:v>
                </c:pt>
                <c:pt idx="26973">
                  <c:v>2018</c:v>
                </c:pt>
                <c:pt idx="26974">
                  <c:v>2018</c:v>
                </c:pt>
                <c:pt idx="26975">
                  <c:v>2018</c:v>
                </c:pt>
                <c:pt idx="26976">
                  <c:v>2018</c:v>
                </c:pt>
                <c:pt idx="26977">
                  <c:v>2018</c:v>
                </c:pt>
                <c:pt idx="26978">
                  <c:v>2018</c:v>
                </c:pt>
                <c:pt idx="26979">
                  <c:v>2018</c:v>
                </c:pt>
                <c:pt idx="26980">
                  <c:v>2018</c:v>
                </c:pt>
                <c:pt idx="26981">
                  <c:v>2018</c:v>
                </c:pt>
                <c:pt idx="26982">
                  <c:v>2018</c:v>
                </c:pt>
                <c:pt idx="26983">
                  <c:v>2018</c:v>
                </c:pt>
                <c:pt idx="26984">
                  <c:v>2018</c:v>
                </c:pt>
                <c:pt idx="26985">
                  <c:v>2018</c:v>
                </c:pt>
                <c:pt idx="26986">
                  <c:v>2018</c:v>
                </c:pt>
                <c:pt idx="26987">
                  <c:v>2018</c:v>
                </c:pt>
                <c:pt idx="26988">
                  <c:v>2018</c:v>
                </c:pt>
                <c:pt idx="26989">
                  <c:v>2018</c:v>
                </c:pt>
                <c:pt idx="26990">
                  <c:v>2018</c:v>
                </c:pt>
                <c:pt idx="26991">
                  <c:v>2018</c:v>
                </c:pt>
                <c:pt idx="26992">
                  <c:v>2018</c:v>
                </c:pt>
                <c:pt idx="26993">
                  <c:v>2018</c:v>
                </c:pt>
                <c:pt idx="26994">
                  <c:v>2018</c:v>
                </c:pt>
                <c:pt idx="26995">
                  <c:v>2018</c:v>
                </c:pt>
                <c:pt idx="26996">
                  <c:v>2018</c:v>
                </c:pt>
                <c:pt idx="26997">
                  <c:v>2018</c:v>
                </c:pt>
                <c:pt idx="26998">
                  <c:v>2018</c:v>
                </c:pt>
                <c:pt idx="26999">
                  <c:v>2018</c:v>
                </c:pt>
                <c:pt idx="27000">
                  <c:v>2018</c:v>
                </c:pt>
                <c:pt idx="27001">
                  <c:v>2018</c:v>
                </c:pt>
                <c:pt idx="27002">
                  <c:v>2018</c:v>
                </c:pt>
                <c:pt idx="27003">
                  <c:v>2018</c:v>
                </c:pt>
                <c:pt idx="27004">
                  <c:v>2018</c:v>
                </c:pt>
                <c:pt idx="27005">
                  <c:v>2018</c:v>
                </c:pt>
                <c:pt idx="27006">
                  <c:v>2018</c:v>
                </c:pt>
                <c:pt idx="27007">
                  <c:v>2018</c:v>
                </c:pt>
                <c:pt idx="27008">
                  <c:v>2018</c:v>
                </c:pt>
                <c:pt idx="27009">
                  <c:v>2018</c:v>
                </c:pt>
                <c:pt idx="27010">
                  <c:v>2018</c:v>
                </c:pt>
                <c:pt idx="27011">
                  <c:v>2018</c:v>
                </c:pt>
                <c:pt idx="27012">
                  <c:v>2018</c:v>
                </c:pt>
                <c:pt idx="27013">
                  <c:v>2018</c:v>
                </c:pt>
                <c:pt idx="27014">
                  <c:v>2018</c:v>
                </c:pt>
                <c:pt idx="27015">
                  <c:v>2018</c:v>
                </c:pt>
                <c:pt idx="27016">
                  <c:v>2018</c:v>
                </c:pt>
                <c:pt idx="27017">
                  <c:v>2018</c:v>
                </c:pt>
                <c:pt idx="27018">
                  <c:v>2018</c:v>
                </c:pt>
                <c:pt idx="27019">
                  <c:v>2018</c:v>
                </c:pt>
                <c:pt idx="27020">
                  <c:v>2018</c:v>
                </c:pt>
                <c:pt idx="27021">
                  <c:v>2018</c:v>
                </c:pt>
                <c:pt idx="27022">
                  <c:v>2018</c:v>
                </c:pt>
                <c:pt idx="27023">
                  <c:v>2018</c:v>
                </c:pt>
                <c:pt idx="27024">
                  <c:v>2018</c:v>
                </c:pt>
                <c:pt idx="27025">
                  <c:v>2018</c:v>
                </c:pt>
                <c:pt idx="27026">
                  <c:v>2018</c:v>
                </c:pt>
                <c:pt idx="27027">
                  <c:v>2018</c:v>
                </c:pt>
                <c:pt idx="27028">
                  <c:v>2018</c:v>
                </c:pt>
                <c:pt idx="27029">
                  <c:v>2018</c:v>
                </c:pt>
                <c:pt idx="27030">
                  <c:v>2018</c:v>
                </c:pt>
                <c:pt idx="27031">
                  <c:v>2018</c:v>
                </c:pt>
                <c:pt idx="27032">
                  <c:v>2018</c:v>
                </c:pt>
                <c:pt idx="27033">
                  <c:v>2018</c:v>
                </c:pt>
                <c:pt idx="27034">
                  <c:v>2018</c:v>
                </c:pt>
                <c:pt idx="27035">
                  <c:v>2018</c:v>
                </c:pt>
                <c:pt idx="27036">
                  <c:v>2018</c:v>
                </c:pt>
                <c:pt idx="27037">
                  <c:v>2018</c:v>
                </c:pt>
                <c:pt idx="27038">
                  <c:v>2018</c:v>
                </c:pt>
                <c:pt idx="27039">
                  <c:v>2018</c:v>
                </c:pt>
                <c:pt idx="27040">
                  <c:v>2018</c:v>
                </c:pt>
                <c:pt idx="27041">
                  <c:v>2018</c:v>
                </c:pt>
                <c:pt idx="27042">
                  <c:v>2018</c:v>
                </c:pt>
                <c:pt idx="27043">
                  <c:v>2018</c:v>
                </c:pt>
                <c:pt idx="27044">
                  <c:v>2018</c:v>
                </c:pt>
                <c:pt idx="27045">
                  <c:v>2018</c:v>
                </c:pt>
                <c:pt idx="27046">
                  <c:v>2018</c:v>
                </c:pt>
                <c:pt idx="27047">
                  <c:v>2018</c:v>
                </c:pt>
                <c:pt idx="27048">
                  <c:v>2018</c:v>
                </c:pt>
                <c:pt idx="27049">
                  <c:v>2018</c:v>
                </c:pt>
                <c:pt idx="27050">
                  <c:v>2018</c:v>
                </c:pt>
                <c:pt idx="27051">
                  <c:v>2018</c:v>
                </c:pt>
                <c:pt idx="27052">
                  <c:v>2018</c:v>
                </c:pt>
                <c:pt idx="27053">
                  <c:v>2018</c:v>
                </c:pt>
                <c:pt idx="27054">
                  <c:v>2018</c:v>
                </c:pt>
                <c:pt idx="27055">
                  <c:v>2018</c:v>
                </c:pt>
                <c:pt idx="27056">
                  <c:v>2018</c:v>
                </c:pt>
                <c:pt idx="27057">
                  <c:v>2018</c:v>
                </c:pt>
                <c:pt idx="27058">
                  <c:v>2018</c:v>
                </c:pt>
                <c:pt idx="27059">
                  <c:v>2018</c:v>
                </c:pt>
                <c:pt idx="27060">
                  <c:v>2018</c:v>
                </c:pt>
                <c:pt idx="27061">
                  <c:v>2018</c:v>
                </c:pt>
                <c:pt idx="27062">
                  <c:v>2018</c:v>
                </c:pt>
                <c:pt idx="27063">
                  <c:v>2018</c:v>
                </c:pt>
                <c:pt idx="27064">
                  <c:v>2018</c:v>
                </c:pt>
                <c:pt idx="27065">
                  <c:v>2018</c:v>
                </c:pt>
                <c:pt idx="27066">
                  <c:v>2018</c:v>
                </c:pt>
                <c:pt idx="27067">
                  <c:v>2018</c:v>
                </c:pt>
                <c:pt idx="27068">
                  <c:v>2018</c:v>
                </c:pt>
                <c:pt idx="27069">
                  <c:v>2018</c:v>
                </c:pt>
                <c:pt idx="27070">
                  <c:v>2018</c:v>
                </c:pt>
                <c:pt idx="27071">
                  <c:v>2018</c:v>
                </c:pt>
                <c:pt idx="27072">
                  <c:v>2018</c:v>
                </c:pt>
                <c:pt idx="27073">
                  <c:v>2018</c:v>
                </c:pt>
                <c:pt idx="27074">
                  <c:v>2018</c:v>
                </c:pt>
                <c:pt idx="27075">
                  <c:v>2018</c:v>
                </c:pt>
                <c:pt idx="27076">
                  <c:v>2018</c:v>
                </c:pt>
                <c:pt idx="27077">
                  <c:v>2018</c:v>
                </c:pt>
                <c:pt idx="27078">
                  <c:v>2018</c:v>
                </c:pt>
                <c:pt idx="27079">
                  <c:v>2018</c:v>
                </c:pt>
                <c:pt idx="27080">
                  <c:v>2018</c:v>
                </c:pt>
                <c:pt idx="27081">
                  <c:v>2018</c:v>
                </c:pt>
                <c:pt idx="27082">
                  <c:v>2018</c:v>
                </c:pt>
                <c:pt idx="27083">
                  <c:v>2018</c:v>
                </c:pt>
                <c:pt idx="27084">
                  <c:v>2018</c:v>
                </c:pt>
                <c:pt idx="27085">
                  <c:v>2018</c:v>
                </c:pt>
                <c:pt idx="27086">
                  <c:v>2018</c:v>
                </c:pt>
                <c:pt idx="27087">
                  <c:v>2018</c:v>
                </c:pt>
                <c:pt idx="27088">
                  <c:v>2018</c:v>
                </c:pt>
                <c:pt idx="27089">
                  <c:v>2018</c:v>
                </c:pt>
                <c:pt idx="27090">
                  <c:v>2018</c:v>
                </c:pt>
                <c:pt idx="27091">
                  <c:v>2018</c:v>
                </c:pt>
                <c:pt idx="27092">
                  <c:v>2018</c:v>
                </c:pt>
                <c:pt idx="27093">
                  <c:v>2018</c:v>
                </c:pt>
                <c:pt idx="27094">
                  <c:v>2018</c:v>
                </c:pt>
                <c:pt idx="27095">
                  <c:v>2018</c:v>
                </c:pt>
                <c:pt idx="27096">
                  <c:v>2018</c:v>
                </c:pt>
                <c:pt idx="27097">
                  <c:v>2018</c:v>
                </c:pt>
                <c:pt idx="27098">
                  <c:v>2018</c:v>
                </c:pt>
                <c:pt idx="27099">
                  <c:v>2018</c:v>
                </c:pt>
                <c:pt idx="27100">
                  <c:v>2018</c:v>
                </c:pt>
                <c:pt idx="27101">
                  <c:v>2018</c:v>
                </c:pt>
                <c:pt idx="27102">
                  <c:v>2018</c:v>
                </c:pt>
                <c:pt idx="27103">
                  <c:v>2018</c:v>
                </c:pt>
                <c:pt idx="27104">
                  <c:v>2018</c:v>
                </c:pt>
                <c:pt idx="27105">
                  <c:v>2018</c:v>
                </c:pt>
                <c:pt idx="27106">
                  <c:v>2018</c:v>
                </c:pt>
                <c:pt idx="27107">
                  <c:v>2018</c:v>
                </c:pt>
                <c:pt idx="27108">
                  <c:v>2018</c:v>
                </c:pt>
                <c:pt idx="27109">
                  <c:v>2018</c:v>
                </c:pt>
                <c:pt idx="27110">
                  <c:v>2018</c:v>
                </c:pt>
                <c:pt idx="27111">
                  <c:v>2018</c:v>
                </c:pt>
                <c:pt idx="27112">
                  <c:v>2018</c:v>
                </c:pt>
                <c:pt idx="27113">
                  <c:v>2018</c:v>
                </c:pt>
                <c:pt idx="27114">
                  <c:v>2018</c:v>
                </c:pt>
                <c:pt idx="27115">
                  <c:v>2018</c:v>
                </c:pt>
                <c:pt idx="27116">
                  <c:v>2018</c:v>
                </c:pt>
                <c:pt idx="27117">
                  <c:v>2018</c:v>
                </c:pt>
                <c:pt idx="27118">
                  <c:v>2018</c:v>
                </c:pt>
                <c:pt idx="27119">
                  <c:v>2018</c:v>
                </c:pt>
                <c:pt idx="27120">
                  <c:v>2018</c:v>
                </c:pt>
                <c:pt idx="27121">
                  <c:v>2018</c:v>
                </c:pt>
                <c:pt idx="27122">
                  <c:v>2018</c:v>
                </c:pt>
                <c:pt idx="27123">
                  <c:v>2018</c:v>
                </c:pt>
                <c:pt idx="27124">
                  <c:v>2018</c:v>
                </c:pt>
                <c:pt idx="27125">
                  <c:v>2018</c:v>
                </c:pt>
                <c:pt idx="27126">
                  <c:v>2018</c:v>
                </c:pt>
                <c:pt idx="27127">
                  <c:v>2018</c:v>
                </c:pt>
                <c:pt idx="27128">
                  <c:v>2018</c:v>
                </c:pt>
                <c:pt idx="27129">
                  <c:v>2018</c:v>
                </c:pt>
                <c:pt idx="27130">
                  <c:v>2018</c:v>
                </c:pt>
                <c:pt idx="27131">
                  <c:v>2018</c:v>
                </c:pt>
                <c:pt idx="27132">
                  <c:v>2018</c:v>
                </c:pt>
                <c:pt idx="27133">
                  <c:v>2018</c:v>
                </c:pt>
                <c:pt idx="27134">
                  <c:v>2018</c:v>
                </c:pt>
                <c:pt idx="27135">
                  <c:v>2018</c:v>
                </c:pt>
                <c:pt idx="27136">
                  <c:v>2018</c:v>
                </c:pt>
                <c:pt idx="27137">
                  <c:v>2018</c:v>
                </c:pt>
                <c:pt idx="27138">
                  <c:v>2018</c:v>
                </c:pt>
                <c:pt idx="27139">
                  <c:v>2018</c:v>
                </c:pt>
                <c:pt idx="27140">
                  <c:v>2018</c:v>
                </c:pt>
                <c:pt idx="27141">
                  <c:v>2018</c:v>
                </c:pt>
                <c:pt idx="27142">
                  <c:v>2018</c:v>
                </c:pt>
                <c:pt idx="27143">
                  <c:v>2018</c:v>
                </c:pt>
                <c:pt idx="27144">
                  <c:v>2018</c:v>
                </c:pt>
                <c:pt idx="27145">
                  <c:v>2018</c:v>
                </c:pt>
                <c:pt idx="27146">
                  <c:v>2018</c:v>
                </c:pt>
                <c:pt idx="27147">
                  <c:v>2018</c:v>
                </c:pt>
                <c:pt idx="27148">
                  <c:v>2018</c:v>
                </c:pt>
                <c:pt idx="27149">
                  <c:v>2018</c:v>
                </c:pt>
                <c:pt idx="27150">
                  <c:v>2018</c:v>
                </c:pt>
                <c:pt idx="27151">
                  <c:v>2018</c:v>
                </c:pt>
                <c:pt idx="27152">
                  <c:v>2018</c:v>
                </c:pt>
                <c:pt idx="27153">
                  <c:v>2018</c:v>
                </c:pt>
                <c:pt idx="27154">
                  <c:v>2018</c:v>
                </c:pt>
                <c:pt idx="27155">
                  <c:v>2018</c:v>
                </c:pt>
                <c:pt idx="27156">
                  <c:v>2018</c:v>
                </c:pt>
                <c:pt idx="27157">
                  <c:v>2018</c:v>
                </c:pt>
                <c:pt idx="27158">
                  <c:v>2018</c:v>
                </c:pt>
                <c:pt idx="27159">
                  <c:v>2018</c:v>
                </c:pt>
                <c:pt idx="27160">
                  <c:v>2018</c:v>
                </c:pt>
                <c:pt idx="27161">
                  <c:v>2018</c:v>
                </c:pt>
                <c:pt idx="27162">
                  <c:v>2018</c:v>
                </c:pt>
                <c:pt idx="27163">
                  <c:v>2018</c:v>
                </c:pt>
                <c:pt idx="27164">
                  <c:v>2018</c:v>
                </c:pt>
                <c:pt idx="27165">
                  <c:v>2018</c:v>
                </c:pt>
                <c:pt idx="27166">
                  <c:v>2018</c:v>
                </c:pt>
                <c:pt idx="27167">
                  <c:v>2018</c:v>
                </c:pt>
                <c:pt idx="27168">
                  <c:v>2018</c:v>
                </c:pt>
                <c:pt idx="27169">
                  <c:v>2018</c:v>
                </c:pt>
                <c:pt idx="27170">
                  <c:v>2018</c:v>
                </c:pt>
                <c:pt idx="27171">
                  <c:v>2018</c:v>
                </c:pt>
                <c:pt idx="27172">
                  <c:v>2018</c:v>
                </c:pt>
                <c:pt idx="27173">
                  <c:v>2018</c:v>
                </c:pt>
                <c:pt idx="27174">
                  <c:v>2018</c:v>
                </c:pt>
                <c:pt idx="27175">
                  <c:v>2018</c:v>
                </c:pt>
                <c:pt idx="27176">
                  <c:v>2018</c:v>
                </c:pt>
                <c:pt idx="27177">
                  <c:v>2018</c:v>
                </c:pt>
                <c:pt idx="27178">
                  <c:v>2018</c:v>
                </c:pt>
                <c:pt idx="27179">
                  <c:v>2018</c:v>
                </c:pt>
                <c:pt idx="27180">
                  <c:v>2018</c:v>
                </c:pt>
                <c:pt idx="27181">
                  <c:v>2018</c:v>
                </c:pt>
                <c:pt idx="27182">
                  <c:v>2018</c:v>
                </c:pt>
                <c:pt idx="27183">
                  <c:v>2018</c:v>
                </c:pt>
                <c:pt idx="27184">
                  <c:v>2018</c:v>
                </c:pt>
                <c:pt idx="27185">
                  <c:v>2018</c:v>
                </c:pt>
                <c:pt idx="27186">
                  <c:v>2018</c:v>
                </c:pt>
                <c:pt idx="27187">
                  <c:v>2018</c:v>
                </c:pt>
                <c:pt idx="27188">
                  <c:v>2018</c:v>
                </c:pt>
                <c:pt idx="27189">
                  <c:v>2018</c:v>
                </c:pt>
                <c:pt idx="27190">
                  <c:v>2018</c:v>
                </c:pt>
                <c:pt idx="27191">
                  <c:v>2018</c:v>
                </c:pt>
                <c:pt idx="27192">
                  <c:v>2018</c:v>
                </c:pt>
                <c:pt idx="27193">
                  <c:v>2018</c:v>
                </c:pt>
                <c:pt idx="27194">
                  <c:v>2018</c:v>
                </c:pt>
                <c:pt idx="27195">
                  <c:v>2018</c:v>
                </c:pt>
                <c:pt idx="27196">
                  <c:v>2018</c:v>
                </c:pt>
                <c:pt idx="27197">
                  <c:v>2018</c:v>
                </c:pt>
                <c:pt idx="27198">
                  <c:v>2018</c:v>
                </c:pt>
                <c:pt idx="27199">
                  <c:v>2018</c:v>
                </c:pt>
                <c:pt idx="27200">
                  <c:v>2018</c:v>
                </c:pt>
                <c:pt idx="27201">
                  <c:v>2018</c:v>
                </c:pt>
                <c:pt idx="27202">
                  <c:v>2018</c:v>
                </c:pt>
                <c:pt idx="27203">
                  <c:v>2018</c:v>
                </c:pt>
                <c:pt idx="27204">
                  <c:v>2018</c:v>
                </c:pt>
                <c:pt idx="27205">
                  <c:v>2018</c:v>
                </c:pt>
                <c:pt idx="27206">
                  <c:v>2018</c:v>
                </c:pt>
                <c:pt idx="27207">
                  <c:v>2018</c:v>
                </c:pt>
                <c:pt idx="27208">
                  <c:v>2018</c:v>
                </c:pt>
                <c:pt idx="27209">
                  <c:v>2018</c:v>
                </c:pt>
                <c:pt idx="27210">
                  <c:v>2018</c:v>
                </c:pt>
                <c:pt idx="27211">
                  <c:v>2018</c:v>
                </c:pt>
                <c:pt idx="27212">
                  <c:v>2018</c:v>
                </c:pt>
                <c:pt idx="27213">
                  <c:v>2018</c:v>
                </c:pt>
                <c:pt idx="27214">
                  <c:v>2018</c:v>
                </c:pt>
                <c:pt idx="27215">
                  <c:v>2018</c:v>
                </c:pt>
                <c:pt idx="27216">
                  <c:v>2018</c:v>
                </c:pt>
                <c:pt idx="27217">
                  <c:v>2018</c:v>
                </c:pt>
                <c:pt idx="27218">
                  <c:v>2018</c:v>
                </c:pt>
                <c:pt idx="27219">
                  <c:v>2018</c:v>
                </c:pt>
                <c:pt idx="27220">
                  <c:v>2018</c:v>
                </c:pt>
                <c:pt idx="27221">
                  <c:v>2018</c:v>
                </c:pt>
                <c:pt idx="27222">
                  <c:v>2018</c:v>
                </c:pt>
                <c:pt idx="27223">
                  <c:v>2018</c:v>
                </c:pt>
                <c:pt idx="27224">
                  <c:v>2018</c:v>
                </c:pt>
                <c:pt idx="27225">
                  <c:v>2018</c:v>
                </c:pt>
                <c:pt idx="27226">
                  <c:v>2018</c:v>
                </c:pt>
                <c:pt idx="27227">
                  <c:v>2018</c:v>
                </c:pt>
                <c:pt idx="27228">
                  <c:v>2018</c:v>
                </c:pt>
                <c:pt idx="27229">
                  <c:v>2018</c:v>
                </c:pt>
                <c:pt idx="27230">
                  <c:v>2018</c:v>
                </c:pt>
                <c:pt idx="27231">
                  <c:v>2018</c:v>
                </c:pt>
                <c:pt idx="27232">
                  <c:v>2018</c:v>
                </c:pt>
                <c:pt idx="27233">
                  <c:v>2018</c:v>
                </c:pt>
                <c:pt idx="27234">
                  <c:v>2018</c:v>
                </c:pt>
                <c:pt idx="27235">
                  <c:v>2018</c:v>
                </c:pt>
                <c:pt idx="27236">
                  <c:v>2018</c:v>
                </c:pt>
                <c:pt idx="27237">
                  <c:v>2018</c:v>
                </c:pt>
                <c:pt idx="27238">
                  <c:v>2018</c:v>
                </c:pt>
                <c:pt idx="27239">
                  <c:v>2018</c:v>
                </c:pt>
                <c:pt idx="27240">
                  <c:v>2018</c:v>
                </c:pt>
                <c:pt idx="27241">
                  <c:v>2018</c:v>
                </c:pt>
                <c:pt idx="27242">
                  <c:v>2018</c:v>
                </c:pt>
                <c:pt idx="27243">
                  <c:v>2018</c:v>
                </c:pt>
                <c:pt idx="27244">
                  <c:v>2018</c:v>
                </c:pt>
                <c:pt idx="27245">
                  <c:v>2018</c:v>
                </c:pt>
                <c:pt idx="27246">
                  <c:v>2018</c:v>
                </c:pt>
                <c:pt idx="27247">
                  <c:v>2018</c:v>
                </c:pt>
                <c:pt idx="27248">
                  <c:v>2018</c:v>
                </c:pt>
                <c:pt idx="27249">
                  <c:v>2018</c:v>
                </c:pt>
                <c:pt idx="27250">
                  <c:v>2018</c:v>
                </c:pt>
                <c:pt idx="27251">
                  <c:v>2018</c:v>
                </c:pt>
                <c:pt idx="27252">
                  <c:v>2018</c:v>
                </c:pt>
                <c:pt idx="27253">
                  <c:v>2018</c:v>
                </c:pt>
                <c:pt idx="27254">
                  <c:v>2018</c:v>
                </c:pt>
                <c:pt idx="27255">
                  <c:v>2018</c:v>
                </c:pt>
                <c:pt idx="27256">
                  <c:v>2018</c:v>
                </c:pt>
                <c:pt idx="27257">
                  <c:v>2018</c:v>
                </c:pt>
                <c:pt idx="27258">
                  <c:v>2018</c:v>
                </c:pt>
                <c:pt idx="27259">
                  <c:v>2018</c:v>
                </c:pt>
                <c:pt idx="27260">
                  <c:v>2018</c:v>
                </c:pt>
                <c:pt idx="27261">
                  <c:v>2018</c:v>
                </c:pt>
                <c:pt idx="27262">
                  <c:v>2018</c:v>
                </c:pt>
                <c:pt idx="27263">
                  <c:v>2018</c:v>
                </c:pt>
                <c:pt idx="27264">
                  <c:v>2018</c:v>
                </c:pt>
                <c:pt idx="27265">
                  <c:v>2018</c:v>
                </c:pt>
                <c:pt idx="27266">
                  <c:v>2018</c:v>
                </c:pt>
                <c:pt idx="27267">
                  <c:v>2018</c:v>
                </c:pt>
                <c:pt idx="27268">
                  <c:v>2018</c:v>
                </c:pt>
                <c:pt idx="27269">
                  <c:v>2018</c:v>
                </c:pt>
                <c:pt idx="27270">
                  <c:v>2018</c:v>
                </c:pt>
                <c:pt idx="27271">
                  <c:v>2018</c:v>
                </c:pt>
                <c:pt idx="27272">
                  <c:v>2018</c:v>
                </c:pt>
                <c:pt idx="27273">
                  <c:v>2018</c:v>
                </c:pt>
                <c:pt idx="27274">
                  <c:v>2018</c:v>
                </c:pt>
                <c:pt idx="27275">
                  <c:v>2018</c:v>
                </c:pt>
                <c:pt idx="27276">
                  <c:v>2018</c:v>
                </c:pt>
                <c:pt idx="27277">
                  <c:v>2018</c:v>
                </c:pt>
                <c:pt idx="27278">
                  <c:v>2018</c:v>
                </c:pt>
                <c:pt idx="27279">
                  <c:v>2018</c:v>
                </c:pt>
                <c:pt idx="27280">
                  <c:v>2018</c:v>
                </c:pt>
                <c:pt idx="27281">
                  <c:v>2018</c:v>
                </c:pt>
                <c:pt idx="27282">
                  <c:v>2018</c:v>
                </c:pt>
                <c:pt idx="27283">
                  <c:v>2018</c:v>
                </c:pt>
                <c:pt idx="27284">
                  <c:v>2018</c:v>
                </c:pt>
                <c:pt idx="27285">
                  <c:v>2018</c:v>
                </c:pt>
                <c:pt idx="27286">
                  <c:v>2018</c:v>
                </c:pt>
                <c:pt idx="27287">
                  <c:v>2018</c:v>
                </c:pt>
                <c:pt idx="27288">
                  <c:v>2018</c:v>
                </c:pt>
                <c:pt idx="27289">
                  <c:v>2018</c:v>
                </c:pt>
                <c:pt idx="27290">
                  <c:v>2018</c:v>
                </c:pt>
                <c:pt idx="27291">
                  <c:v>2018</c:v>
                </c:pt>
                <c:pt idx="27292">
                  <c:v>2018</c:v>
                </c:pt>
                <c:pt idx="27293">
                  <c:v>2018</c:v>
                </c:pt>
                <c:pt idx="27294">
                  <c:v>2018</c:v>
                </c:pt>
                <c:pt idx="27295">
                  <c:v>2018</c:v>
                </c:pt>
                <c:pt idx="27296">
                  <c:v>2018</c:v>
                </c:pt>
                <c:pt idx="27297">
                  <c:v>2018</c:v>
                </c:pt>
                <c:pt idx="27298">
                  <c:v>2018</c:v>
                </c:pt>
                <c:pt idx="27299">
                  <c:v>2018</c:v>
                </c:pt>
                <c:pt idx="27300">
                  <c:v>2018</c:v>
                </c:pt>
                <c:pt idx="27301">
                  <c:v>2018</c:v>
                </c:pt>
                <c:pt idx="27302">
                  <c:v>2018</c:v>
                </c:pt>
                <c:pt idx="27303">
                  <c:v>2018</c:v>
                </c:pt>
                <c:pt idx="27304">
                  <c:v>2018</c:v>
                </c:pt>
                <c:pt idx="27305">
                  <c:v>2018</c:v>
                </c:pt>
                <c:pt idx="27306">
                  <c:v>2018</c:v>
                </c:pt>
                <c:pt idx="27307">
                  <c:v>2018</c:v>
                </c:pt>
                <c:pt idx="27308">
                  <c:v>2018</c:v>
                </c:pt>
                <c:pt idx="27309">
                  <c:v>2018</c:v>
                </c:pt>
                <c:pt idx="27310">
                  <c:v>2018</c:v>
                </c:pt>
                <c:pt idx="27311">
                  <c:v>2018</c:v>
                </c:pt>
                <c:pt idx="27312">
                  <c:v>2018</c:v>
                </c:pt>
                <c:pt idx="27313">
                  <c:v>2018</c:v>
                </c:pt>
                <c:pt idx="27314">
                  <c:v>2018</c:v>
                </c:pt>
                <c:pt idx="27315">
                  <c:v>2018</c:v>
                </c:pt>
                <c:pt idx="27316">
                  <c:v>2018</c:v>
                </c:pt>
                <c:pt idx="27317">
                  <c:v>2018</c:v>
                </c:pt>
                <c:pt idx="27318">
                  <c:v>2018</c:v>
                </c:pt>
                <c:pt idx="27319">
                  <c:v>2018</c:v>
                </c:pt>
                <c:pt idx="27320">
                  <c:v>2018</c:v>
                </c:pt>
                <c:pt idx="27321">
                  <c:v>2018</c:v>
                </c:pt>
                <c:pt idx="27322">
                  <c:v>2018</c:v>
                </c:pt>
                <c:pt idx="27323">
                  <c:v>2018</c:v>
                </c:pt>
                <c:pt idx="27324">
                  <c:v>2018</c:v>
                </c:pt>
                <c:pt idx="27325">
                  <c:v>2018</c:v>
                </c:pt>
                <c:pt idx="27326">
                  <c:v>2018</c:v>
                </c:pt>
                <c:pt idx="27327">
                  <c:v>2018</c:v>
                </c:pt>
                <c:pt idx="27328">
                  <c:v>2018</c:v>
                </c:pt>
                <c:pt idx="27329">
                  <c:v>2018</c:v>
                </c:pt>
                <c:pt idx="27330">
                  <c:v>2018</c:v>
                </c:pt>
                <c:pt idx="27331">
                  <c:v>2018</c:v>
                </c:pt>
                <c:pt idx="27332">
                  <c:v>2018</c:v>
                </c:pt>
                <c:pt idx="27333">
                  <c:v>2018</c:v>
                </c:pt>
                <c:pt idx="27334">
                  <c:v>2018</c:v>
                </c:pt>
                <c:pt idx="27335">
                  <c:v>2018</c:v>
                </c:pt>
                <c:pt idx="27336">
                  <c:v>2018</c:v>
                </c:pt>
                <c:pt idx="27337">
                  <c:v>2018</c:v>
                </c:pt>
                <c:pt idx="27338">
                  <c:v>2018</c:v>
                </c:pt>
                <c:pt idx="27339">
                  <c:v>2018</c:v>
                </c:pt>
                <c:pt idx="27340">
                  <c:v>2018</c:v>
                </c:pt>
                <c:pt idx="27341">
                  <c:v>2018</c:v>
                </c:pt>
                <c:pt idx="27342">
                  <c:v>2018</c:v>
                </c:pt>
                <c:pt idx="27343">
                  <c:v>2018</c:v>
                </c:pt>
                <c:pt idx="27344">
                  <c:v>2018</c:v>
                </c:pt>
                <c:pt idx="27345">
                  <c:v>2018</c:v>
                </c:pt>
                <c:pt idx="27346">
                  <c:v>2018</c:v>
                </c:pt>
                <c:pt idx="27347">
                  <c:v>2018</c:v>
                </c:pt>
                <c:pt idx="27348">
                  <c:v>2018</c:v>
                </c:pt>
                <c:pt idx="27349">
                  <c:v>2018</c:v>
                </c:pt>
                <c:pt idx="27350">
                  <c:v>2018</c:v>
                </c:pt>
                <c:pt idx="27351">
                  <c:v>2018</c:v>
                </c:pt>
                <c:pt idx="27352">
                  <c:v>2018</c:v>
                </c:pt>
                <c:pt idx="27353">
                  <c:v>2018</c:v>
                </c:pt>
                <c:pt idx="27354">
                  <c:v>2018</c:v>
                </c:pt>
                <c:pt idx="27355">
                  <c:v>2018</c:v>
                </c:pt>
                <c:pt idx="27356">
                  <c:v>2018</c:v>
                </c:pt>
                <c:pt idx="27357">
                  <c:v>2018</c:v>
                </c:pt>
                <c:pt idx="27358">
                  <c:v>2018</c:v>
                </c:pt>
                <c:pt idx="27359">
                  <c:v>2018</c:v>
                </c:pt>
                <c:pt idx="27360">
                  <c:v>2018</c:v>
                </c:pt>
                <c:pt idx="27361">
                  <c:v>2018</c:v>
                </c:pt>
                <c:pt idx="27362">
                  <c:v>2018</c:v>
                </c:pt>
                <c:pt idx="27363">
                  <c:v>2018</c:v>
                </c:pt>
                <c:pt idx="27364">
                  <c:v>2018</c:v>
                </c:pt>
                <c:pt idx="27365">
                  <c:v>2018</c:v>
                </c:pt>
                <c:pt idx="27366">
                  <c:v>2018</c:v>
                </c:pt>
                <c:pt idx="27367">
                  <c:v>2018</c:v>
                </c:pt>
                <c:pt idx="27368">
                  <c:v>2018</c:v>
                </c:pt>
                <c:pt idx="27369">
                  <c:v>2018</c:v>
                </c:pt>
                <c:pt idx="27370">
                  <c:v>2018</c:v>
                </c:pt>
                <c:pt idx="27371">
                  <c:v>2018</c:v>
                </c:pt>
                <c:pt idx="27372">
                  <c:v>2018</c:v>
                </c:pt>
                <c:pt idx="27373">
                  <c:v>2018</c:v>
                </c:pt>
                <c:pt idx="27374">
                  <c:v>2018</c:v>
                </c:pt>
                <c:pt idx="27375">
                  <c:v>2018</c:v>
                </c:pt>
                <c:pt idx="27376">
                  <c:v>2018</c:v>
                </c:pt>
                <c:pt idx="27377">
                  <c:v>2018</c:v>
                </c:pt>
                <c:pt idx="27378">
                  <c:v>2018</c:v>
                </c:pt>
                <c:pt idx="27379">
                  <c:v>2018</c:v>
                </c:pt>
                <c:pt idx="27380">
                  <c:v>2018</c:v>
                </c:pt>
                <c:pt idx="27381">
                  <c:v>2018</c:v>
                </c:pt>
                <c:pt idx="27382">
                  <c:v>2018</c:v>
                </c:pt>
                <c:pt idx="27383">
                  <c:v>2018</c:v>
                </c:pt>
                <c:pt idx="27384">
                  <c:v>2018</c:v>
                </c:pt>
                <c:pt idx="27385">
                  <c:v>2018</c:v>
                </c:pt>
                <c:pt idx="27386">
                  <c:v>2018</c:v>
                </c:pt>
                <c:pt idx="27387">
                  <c:v>2018</c:v>
                </c:pt>
                <c:pt idx="27388">
                  <c:v>2018</c:v>
                </c:pt>
                <c:pt idx="27389">
                  <c:v>2018</c:v>
                </c:pt>
                <c:pt idx="27390">
                  <c:v>2018</c:v>
                </c:pt>
                <c:pt idx="27391">
                  <c:v>2018</c:v>
                </c:pt>
                <c:pt idx="27392">
                  <c:v>2018</c:v>
                </c:pt>
                <c:pt idx="27393">
                  <c:v>2018</c:v>
                </c:pt>
                <c:pt idx="27394">
                  <c:v>2018</c:v>
                </c:pt>
                <c:pt idx="27395">
                  <c:v>2018</c:v>
                </c:pt>
                <c:pt idx="27396">
                  <c:v>2018</c:v>
                </c:pt>
                <c:pt idx="27397">
                  <c:v>2018</c:v>
                </c:pt>
                <c:pt idx="27398">
                  <c:v>2018</c:v>
                </c:pt>
                <c:pt idx="27399">
                  <c:v>2018</c:v>
                </c:pt>
                <c:pt idx="27400">
                  <c:v>2018</c:v>
                </c:pt>
                <c:pt idx="27401">
                  <c:v>2018</c:v>
                </c:pt>
                <c:pt idx="27402">
                  <c:v>2018</c:v>
                </c:pt>
                <c:pt idx="27403">
                  <c:v>2018</c:v>
                </c:pt>
                <c:pt idx="27404">
                  <c:v>2018</c:v>
                </c:pt>
                <c:pt idx="27405">
                  <c:v>2018</c:v>
                </c:pt>
                <c:pt idx="27406">
                  <c:v>2018</c:v>
                </c:pt>
                <c:pt idx="27407">
                  <c:v>2018</c:v>
                </c:pt>
                <c:pt idx="27408">
                  <c:v>2018</c:v>
                </c:pt>
                <c:pt idx="27409">
                  <c:v>2018</c:v>
                </c:pt>
                <c:pt idx="27410">
                  <c:v>2018</c:v>
                </c:pt>
                <c:pt idx="27411">
                  <c:v>2018</c:v>
                </c:pt>
                <c:pt idx="27412">
                  <c:v>2018</c:v>
                </c:pt>
                <c:pt idx="27413">
                  <c:v>2018</c:v>
                </c:pt>
                <c:pt idx="27414">
                  <c:v>2018</c:v>
                </c:pt>
                <c:pt idx="27415">
                  <c:v>2018</c:v>
                </c:pt>
                <c:pt idx="27416">
                  <c:v>2018</c:v>
                </c:pt>
                <c:pt idx="27417">
                  <c:v>2018</c:v>
                </c:pt>
                <c:pt idx="27418">
                  <c:v>2018</c:v>
                </c:pt>
                <c:pt idx="27419">
                  <c:v>2018</c:v>
                </c:pt>
                <c:pt idx="27420">
                  <c:v>2018</c:v>
                </c:pt>
                <c:pt idx="27421">
                  <c:v>2018</c:v>
                </c:pt>
                <c:pt idx="27422">
                  <c:v>2018</c:v>
                </c:pt>
                <c:pt idx="27423">
                  <c:v>2018</c:v>
                </c:pt>
                <c:pt idx="27424">
                  <c:v>2018</c:v>
                </c:pt>
                <c:pt idx="27425">
                  <c:v>2018</c:v>
                </c:pt>
                <c:pt idx="27426">
                  <c:v>2018</c:v>
                </c:pt>
                <c:pt idx="27427">
                  <c:v>2018</c:v>
                </c:pt>
                <c:pt idx="27428">
                  <c:v>2018</c:v>
                </c:pt>
                <c:pt idx="27429">
                  <c:v>2018</c:v>
                </c:pt>
                <c:pt idx="27430">
                  <c:v>2018</c:v>
                </c:pt>
                <c:pt idx="27431">
                  <c:v>2018</c:v>
                </c:pt>
                <c:pt idx="27432">
                  <c:v>2018</c:v>
                </c:pt>
                <c:pt idx="27433">
                  <c:v>2018</c:v>
                </c:pt>
                <c:pt idx="27434">
                  <c:v>2018</c:v>
                </c:pt>
                <c:pt idx="27435">
                  <c:v>2018</c:v>
                </c:pt>
                <c:pt idx="27436">
                  <c:v>2018</c:v>
                </c:pt>
                <c:pt idx="27437">
                  <c:v>2018</c:v>
                </c:pt>
                <c:pt idx="27438">
                  <c:v>2018</c:v>
                </c:pt>
                <c:pt idx="27439">
                  <c:v>2018</c:v>
                </c:pt>
                <c:pt idx="27440">
                  <c:v>2018</c:v>
                </c:pt>
                <c:pt idx="27441">
                  <c:v>2018</c:v>
                </c:pt>
                <c:pt idx="27442">
                  <c:v>2018</c:v>
                </c:pt>
                <c:pt idx="27443">
                  <c:v>2018</c:v>
                </c:pt>
                <c:pt idx="27444">
                  <c:v>2018</c:v>
                </c:pt>
                <c:pt idx="27445">
                  <c:v>2018</c:v>
                </c:pt>
                <c:pt idx="27446">
                  <c:v>2018</c:v>
                </c:pt>
                <c:pt idx="27447">
                  <c:v>2018</c:v>
                </c:pt>
                <c:pt idx="27448">
                  <c:v>2018</c:v>
                </c:pt>
                <c:pt idx="27449">
                  <c:v>2018</c:v>
                </c:pt>
                <c:pt idx="27450">
                  <c:v>2018</c:v>
                </c:pt>
                <c:pt idx="27451">
                  <c:v>2018</c:v>
                </c:pt>
                <c:pt idx="27452">
                  <c:v>2018</c:v>
                </c:pt>
                <c:pt idx="27453">
                  <c:v>2018</c:v>
                </c:pt>
                <c:pt idx="27454">
                  <c:v>2018</c:v>
                </c:pt>
                <c:pt idx="27455">
                  <c:v>2018</c:v>
                </c:pt>
                <c:pt idx="27456">
                  <c:v>2018</c:v>
                </c:pt>
                <c:pt idx="27457">
                  <c:v>2018</c:v>
                </c:pt>
                <c:pt idx="27458">
                  <c:v>2018</c:v>
                </c:pt>
                <c:pt idx="27459">
                  <c:v>2018</c:v>
                </c:pt>
                <c:pt idx="27460">
                  <c:v>2018</c:v>
                </c:pt>
                <c:pt idx="27461">
                  <c:v>2018</c:v>
                </c:pt>
                <c:pt idx="27462">
                  <c:v>2018</c:v>
                </c:pt>
                <c:pt idx="27463">
                  <c:v>2018</c:v>
                </c:pt>
                <c:pt idx="27464">
                  <c:v>2018</c:v>
                </c:pt>
                <c:pt idx="27465">
                  <c:v>2018</c:v>
                </c:pt>
                <c:pt idx="27466">
                  <c:v>2018</c:v>
                </c:pt>
                <c:pt idx="27467">
                  <c:v>2018</c:v>
                </c:pt>
                <c:pt idx="27468">
                  <c:v>2018</c:v>
                </c:pt>
                <c:pt idx="27469">
                  <c:v>2018</c:v>
                </c:pt>
                <c:pt idx="27470">
                  <c:v>2018</c:v>
                </c:pt>
                <c:pt idx="27471">
                  <c:v>2018</c:v>
                </c:pt>
                <c:pt idx="27472">
                  <c:v>2018</c:v>
                </c:pt>
                <c:pt idx="27473">
                  <c:v>2018</c:v>
                </c:pt>
                <c:pt idx="27474">
                  <c:v>2018</c:v>
                </c:pt>
                <c:pt idx="27475">
                  <c:v>2018</c:v>
                </c:pt>
                <c:pt idx="27476">
                  <c:v>2018</c:v>
                </c:pt>
                <c:pt idx="27477">
                  <c:v>2018</c:v>
                </c:pt>
                <c:pt idx="27478">
                  <c:v>2018</c:v>
                </c:pt>
                <c:pt idx="27479">
                  <c:v>2018</c:v>
                </c:pt>
                <c:pt idx="27480">
                  <c:v>2018</c:v>
                </c:pt>
                <c:pt idx="27481">
                  <c:v>2018</c:v>
                </c:pt>
                <c:pt idx="27482">
                  <c:v>2018</c:v>
                </c:pt>
                <c:pt idx="27483">
                  <c:v>2018</c:v>
                </c:pt>
                <c:pt idx="27484">
                  <c:v>2018</c:v>
                </c:pt>
                <c:pt idx="27485">
                  <c:v>2018</c:v>
                </c:pt>
                <c:pt idx="27486">
                  <c:v>2018</c:v>
                </c:pt>
                <c:pt idx="27487">
                  <c:v>2018</c:v>
                </c:pt>
                <c:pt idx="27488">
                  <c:v>2018</c:v>
                </c:pt>
                <c:pt idx="27489">
                  <c:v>2018</c:v>
                </c:pt>
                <c:pt idx="27490">
                  <c:v>2018</c:v>
                </c:pt>
                <c:pt idx="27491">
                  <c:v>2018</c:v>
                </c:pt>
                <c:pt idx="27492">
                  <c:v>2018</c:v>
                </c:pt>
                <c:pt idx="27493">
                  <c:v>2018</c:v>
                </c:pt>
                <c:pt idx="27494">
                  <c:v>2018</c:v>
                </c:pt>
                <c:pt idx="27495">
                  <c:v>2018</c:v>
                </c:pt>
                <c:pt idx="27496">
                  <c:v>2018</c:v>
                </c:pt>
                <c:pt idx="27497">
                  <c:v>2018</c:v>
                </c:pt>
                <c:pt idx="27498">
                  <c:v>2018</c:v>
                </c:pt>
                <c:pt idx="27499">
                  <c:v>2018</c:v>
                </c:pt>
                <c:pt idx="27500">
                  <c:v>2018</c:v>
                </c:pt>
                <c:pt idx="27501">
                  <c:v>2018</c:v>
                </c:pt>
                <c:pt idx="27502">
                  <c:v>2018</c:v>
                </c:pt>
                <c:pt idx="27503">
                  <c:v>2018</c:v>
                </c:pt>
                <c:pt idx="27504">
                  <c:v>2018</c:v>
                </c:pt>
                <c:pt idx="27505">
                  <c:v>2018</c:v>
                </c:pt>
                <c:pt idx="27506">
                  <c:v>2018</c:v>
                </c:pt>
                <c:pt idx="27507">
                  <c:v>2018</c:v>
                </c:pt>
                <c:pt idx="27508">
                  <c:v>2018</c:v>
                </c:pt>
                <c:pt idx="27509">
                  <c:v>2018</c:v>
                </c:pt>
                <c:pt idx="27510">
                  <c:v>2018</c:v>
                </c:pt>
                <c:pt idx="27511">
                  <c:v>2018</c:v>
                </c:pt>
                <c:pt idx="27512">
                  <c:v>2018</c:v>
                </c:pt>
                <c:pt idx="27513">
                  <c:v>2018</c:v>
                </c:pt>
                <c:pt idx="27514">
                  <c:v>2018</c:v>
                </c:pt>
                <c:pt idx="27515">
                  <c:v>2018</c:v>
                </c:pt>
                <c:pt idx="27516">
                  <c:v>2018</c:v>
                </c:pt>
                <c:pt idx="27517">
                  <c:v>2018</c:v>
                </c:pt>
                <c:pt idx="27518">
                  <c:v>2018</c:v>
                </c:pt>
                <c:pt idx="27519">
                  <c:v>2018</c:v>
                </c:pt>
                <c:pt idx="27520">
                  <c:v>2018</c:v>
                </c:pt>
                <c:pt idx="27521">
                  <c:v>2018</c:v>
                </c:pt>
                <c:pt idx="27522">
                  <c:v>2018</c:v>
                </c:pt>
                <c:pt idx="27523">
                  <c:v>2018</c:v>
                </c:pt>
                <c:pt idx="27524">
                  <c:v>2018</c:v>
                </c:pt>
                <c:pt idx="27525">
                  <c:v>2018</c:v>
                </c:pt>
                <c:pt idx="27526">
                  <c:v>2018</c:v>
                </c:pt>
                <c:pt idx="27527">
                  <c:v>2018</c:v>
                </c:pt>
                <c:pt idx="27528">
                  <c:v>2018</c:v>
                </c:pt>
                <c:pt idx="27529">
                  <c:v>2018</c:v>
                </c:pt>
                <c:pt idx="27530">
                  <c:v>2018</c:v>
                </c:pt>
                <c:pt idx="27531">
                  <c:v>2018</c:v>
                </c:pt>
                <c:pt idx="27532">
                  <c:v>2018</c:v>
                </c:pt>
                <c:pt idx="27533">
                  <c:v>2018</c:v>
                </c:pt>
                <c:pt idx="27534">
                  <c:v>2018</c:v>
                </c:pt>
                <c:pt idx="27535">
                  <c:v>2018</c:v>
                </c:pt>
                <c:pt idx="27536">
                  <c:v>2018</c:v>
                </c:pt>
                <c:pt idx="27537">
                  <c:v>2018</c:v>
                </c:pt>
                <c:pt idx="27538">
                  <c:v>2018</c:v>
                </c:pt>
                <c:pt idx="27539">
                  <c:v>2018</c:v>
                </c:pt>
                <c:pt idx="27540">
                  <c:v>2018</c:v>
                </c:pt>
                <c:pt idx="27541">
                  <c:v>2018</c:v>
                </c:pt>
                <c:pt idx="27542">
                  <c:v>2018</c:v>
                </c:pt>
                <c:pt idx="27543">
                  <c:v>2018</c:v>
                </c:pt>
                <c:pt idx="27544">
                  <c:v>2018</c:v>
                </c:pt>
                <c:pt idx="27545">
                  <c:v>2018</c:v>
                </c:pt>
                <c:pt idx="27546">
                  <c:v>2018</c:v>
                </c:pt>
                <c:pt idx="27547">
                  <c:v>2018</c:v>
                </c:pt>
                <c:pt idx="27548">
                  <c:v>2018</c:v>
                </c:pt>
                <c:pt idx="27549">
                  <c:v>2018</c:v>
                </c:pt>
                <c:pt idx="27550">
                  <c:v>2018</c:v>
                </c:pt>
                <c:pt idx="27551">
                  <c:v>2018</c:v>
                </c:pt>
                <c:pt idx="27552">
                  <c:v>2018</c:v>
                </c:pt>
                <c:pt idx="27553">
                  <c:v>2018</c:v>
                </c:pt>
                <c:pt idx="27554">
                  <c:v>2018</c:v>
                </c:pt>
                <c:pt idx="27555">
                  <c:v>2018</c:v>
                </c:pt>
                <c:pt idx="27556">
                  <c:v>2018</c:v>
                </c:pt>
                <c:pt idx="27557">
                  <c:v>2018</c:v>
                </c:pt>
                <c:pt idx="27558">
                  <c:v>2018</c:v>
                </c:pt>
                <c:pt idx="27559">
                  <c:v>2018</c:v>
                </c:pt>
                <c:pt idx="27560">
                  <c:v>2018</c:v>
                </c:pt>
                <c:pt idx="27561">
                  <c:v>2018</c:v>
                </c:pt>
                <c:pt idx="27562">
                  <c:v>2018</c:v>
                </c:pt>
                <c:pt idx="27563">
                  <c:v>2018</c:v>
                </c:pt>
                <c:pt idx="27564">
                  <c:v>2018</c:v>
                </c:pt>
                <c:pt idx="27565">
                  <c:v>2018</c:v>
                </c:pt>
                <c:pt idx="27566">
                  <c:v>2018</c:v>
                </c:pt>
                <c:pt idx="27567">
                  <c:v>2018</c:v>
                </c:pt>
                <c:pt idx="27568">
                  <c:v>2018</c:v>
                </c:pt>
                <c:pt idx="27569">
                  <c:v>2018</c:v>
                </c:pt>
                <c:pt idx="27570">
                  <c:v>2018</c:v>
                </c:pt>
                <c:pt idx="27571">
                  <c:v>2018</c:v>
                </c:pt>
                <c:pt idx="27572">
                  <c:v>2018</c:v>
                </c:pt>
                <c:pt idx="27573">
                  <c:v>2018</c:v>
                </c:pt>
                <c:pt idx="27574">
                  <c:v>2018</c:v>
                </c:pt>
                <c:pt idx="27575">
                  <c:v>2018</c:v>
                </c:pt>
                <c:pt idx="27576">
                  <c:v>2018</c:v>
                </c:pt>
                <c:pt idx="27577">
                  <c:v>2018</c:v>
                </c:pt>
                <c:pt idx="27578">
                  <c:v>2018</c:v>
                </c:pt>
                <c:pt idx="27579">
                  <c:v>2018</c:v>
                </c:pt>
                <c:pt idx="27580">
                  <c:v>2018</c:v>
                </c:pt>
                <c:pt idx="27581">
                  <c:v>2018</c:v>
                </c:pt>
                <c:pt idx="27582">
                  <c:v>2018</c:v>
                </c:pt>
                <c:pt idx="27583">
                  <c:v>2018</c:v>
                </c:pt>
                <c:pt idx="27584">
                  <c:v>2018</c:v>
                </c:pt>
                <c:pt idx="27585">
                  <c:v>2018</c:v>
                </c:pt>
                <c:pt idx="27586">
                  <c:v>2018</c:v>
                </c:pt>
                <c:pt idx="27587">
                  <c:v>2018</c:v>
                </c:pt>
                <c:pt idx="27588">
                  <c:v>2018</c:v>
                </c:pt>
                <c:pt idx="27589">
                  <c:v>2018</c:v>
                </c:pt>
                <c:pt idx="27590">
                  <c:v>2018</c:v>
                </c:pt>
                <c:pt idx="27591">
                  <c:v>2018</c:v>
                </c:pt>
                <c:pt idx="27592">
                  <c:v>2018</c:v>
                </c:pt>
                <c:pt idx="27593">
                  <c:v>2018</c:v>
                </c:pt>
                <c:pt idx="27594">
                  <c:v>2018</c:v>
                </c:pt>
                <c:pt idx="27595">
                  <c:v>2018</c:v>
                </c:pt>
                <c:pt idx="27596">
                  <c:v>2018</c:v>
                </c:pt>
                <c:pt idx="27597">
                  <c:v>2018</c:v>
                </c:pt>
                <c:pt idx="27598">
                  <c:v>2018</c:v>
                </c:pt>
                <c:pt idx="27599">
                  <c:v>2018</c:v>
                </c:pt>
                <c:pt idx="27600">
                  <c:v>2018</c:v>
                </c:pt>
                <c:pt idx="27601">
                  <c:v>2018</c:v>
                </c:pt>
                <c:pt idx="27602">
                  <c:v>2018</c:v>
                </c:pt>
                <c:pt idx="27603">
                  <c:v>2018</c:v>
                </c:pt>
                <c:pt idx="27604">
                  <c:v>2018</c:v>
                </c:pt>
                <c:pt idx="27605">
                  <c:v>2018</c:v>
                </c:pt>
                <c:pt idx="27606">
                  <c:v>2018</c:v>
                </c:pt>
                <c:pt idx="27607">
                  <c:v>2018</c:v>
                </c:pt>
                <c:pt idx="27608">
                  <c:v>2018</c:v>
                </c:pt>
                <c:pt idx="27609">
                  <c:v>2018</c:v>
                </c:pt>
                <c:pt idx="27610">
                  <c:v>2018</c:v>
                </c:pt>
                <c:pt idx="27611">
                  <c:v>2018</c:v>
                </c:pt>
                <c:pt idx="27612">
                  <c:v>2018</c:v>
                </c:pt>
                <c:pt idx="27613">
                  <c:v>2018</c:v>
                </c:pt>
                <c:pt idx="27614">
                  <c:v>2018</c:v>
                </c:pt>
                <c:pt idx="27615">
                  <c:v>2018</c:v>
                </c:pt>
                <c:pt idx="27616">
                  <c:v>2018</c:v>
                </c:pt>
                <c:pt idx="27617">
                  <c:v>2018</c:v>
                </c:pt>
                <c:pt idx="27618">
                  <c:v>2018</c:v>
                </c:pt>
                <c:pt idx="27619">
                  <c:v>2018</c:v>
                </c:pt>
                <c:pt idx="27620">
                  <c:v>2018</c:v>
                </c:pt>
                <c:pt idx="27621">
                  <c:v>2018</c:v>
                </c:pt>
                <c:pt idx="27622">
                  <c:v>2018</c:v>
                </c:pt>
                <c:pt idx="27623">
                  <c:v>2018</c:v>
                </c:pt>
                <c:pt idx="27624">
                  <c:v>2018</c:v>
                </c:pt>
                <c:pt idx="27625">
                  <c:v>2018</c:v>
                </c:pt>
                <c:pt idx="27626">
                  <c:v>2018</c:v>
                </c:pt>
                <c:pt idx="27627">
                  <c:v>2018</c:v>
                </c:pt>
                <c:pt idx="27628">
                  <c:v>2018</c:v>
                </c:pt>
                <c:pt idx="27629">
                  <c:v>2018</c:v>
                </c:pt>
                <c:pt idx="27630">
                  <c:v>2018</c:v>
                </c:pt>
                <c:pt idx="27631">
                  <c:v>2018</c:v>
                </c:pt>
                <c:pt idx="27632">
                  <c:v>2018</c:v>
                </c:pt>
                <c:pt idx="27633">
                  <c:v>2018</c:v>
                </c:pt>
                <c:pt idx="27634">
                  <c:v>2018</c:v>
                </c:pt>
                <c:pt idx="27635">
                  <c:v>2018</c:v>
                </c:pt>
                <c:pt idx="27636">
                  <c:v>2018</c:v>
                </c:pt>
                <c:pt idx="27637">
                  <c:v>2018</c:v>
                </c:pt>
                <c:pt idx="27638">
                  <c:v>2018</c:v>
                </c:pt>
                <c:pt idx="27639">
                  <c:v>2018</c:v>
                </c:pt>
                <c:pt idx="27640">
                  <c:v>2018</c:v>
                </c:pt>
                <c:pt idx="27641">
                  <c:v>2018</c:v>
                </c:pt>
                <c:pt idx="27642">
                  <c:v>2018</c:v>
                </c:pt>
                <c:pt idx="27643">
                  <c:v>2018</c:v>
                </c:pt>
                <c:pt idx="27644">
                  <c:v>2018</c:v>
                </c:pt>
                <c:pt idx="27645">
                  <c:v>2018</c:v>
                </c:pt>
                <c:pt idx="27646">
                  <c:v>2018</c:v>
                </c:pt>
                <c:pt idx="27647">
                  <c:v>2018</c:v>
                </c:pt>
                <c:pt idx="27648">
                  <c:v>2018</c:v>
                </c:pt>
                <c:pt idx="27649">
                  <c:v>2018</c:v>
                </c:pt>
                <c:pt idx="27650">
                  <c:v>2018</c:v>
                </c:pt>
                <c:pt idx="27651">
                  <c:v>2018</c:v>
                </c:pt>
                <c:pt idx="27652">
                  <c:v>2018</c:v>
                </c:pt>
                <c:pt idx="27653">
                  <c:v>2018</c:v>
                </c:pt>
                <c:pt idx="27654">
                  <c:v>2018</c:v>
                </c:pt>
                <c:pt idx="27655">
                  <c:v>2018</c:v>
                </c:pt>
                <c:pt idx="27656">
                  <c:v>2018</c:v>
                </c:pt>
                <c:pt idx="27657">
                  <c:v>2018</c:v>
                </c:pt>
                <c:pt idx="27658">
                  <c:v>2018</c:v>
                </c:pt>
                <c:pt idx="27659">
                  <c:v>2018</c:v>
                </c:pt>
                <c:pt idx="27660">
                  <c:v>2018</c:v>
                </c:pt>
                <c:pt idx="27661">
                  <c:v>2018</c:v>
                </c:pt>
                <c:pt idx="27662">
                  <c:v>2018</c:v>
                </c:pt>
                <c:pt idx="27663">
                  <c:v>2018</c:v>
                </c:pt>
                <c:pt idx="27664">
                  <c:v>2018</c:v>
                </c:pt>
                <c:pt idx="27665">
                  <c:v>2018</c:v>
                </c:pt>
                <c:pt idx="27666">
                  <c:v>2018</c:v>
                </c:pt>
                <c:pt idx="27667">
                  <c:v>2018</c:v>
                </c:pt>
                <c:pt idx="27668">
                  <c:v>2018</c:v>
                </c:pt>
                <c:pt idx="27669">
                  <c:v>2018</c:v>
                </c:pt>
                <c:pt idx="27670">
                  <c:v>2018</c:v>
                </c:pt>
                <c:pt idx="27671">
                  <c:v>2018</c:v>
                </c:pt>
                <c:pt idx="27672">
                  <c:v>2018</c:v>
                </c:pt>
                <c:pt idx="27673">
                  <c:v>2018</c:v>
                </c:pt>
                <c:pt idx="27674">
                  <c:v>2018</c:v>
                </c:pt>
                <c:pt idx="27675">
                  <c:v>2018</c:v>
                </c:pt>
                <c:pt idx="27676">
                  <c:v>2018</c:v>
                </c:pt>
                <c:pt idx="27677">
                  <c:v>2018</c:v>
                </c:pt>
                <c:pt idx="27678">
                  <c:v>2018</c:v>
                </c:pt>
                <c:pt idx="27679">
                  <c:v>2018</c:v>
                </c:pt>
                <c:pt idx="27680">
                  <c:v>2018</c:v>
                </c:pt>
                <c:pt idx="27681">
                  <c:v>2018</c:v>
                </c:pt>
                <c:pt idx="27682">
                  <c:v>2018</c:v>
                </c:pt>
                <c:pt idx="27683">
                  <c:v>2018</c:v>
                </c:pt>
                <c:pt idx="27684">
                  <c:v>2018</c:v>
                </c:pt>
                <c:pt idx="27685">
                  <c:v>2018</c:v>
                </c:pt>
                <c:pt idx="27686">
                  <c:v>2018</c:v>
                </c:pt>
                <c:pt idx="27687">
                  <c:v>2018</c:v>
                </c:pt>
                <c:pt idx="27688">
                  <c:v>2018</c:v>
                </c:pt>
                <c:pt idx="27689">
                  <c:v>2018</c:v>
                </c:pt>
                <c:pt idx="27690">
                  <c:v>2018</c:v>
                </c:pt>
                <c:pt idx="27691">
                  <c:v>2018</c:v>
                </c:pt>
                <c:pt idx="27692">
                  <c:v>2018</c:v>
                </c:pt>
                <c:pt idx="27693">
                  <c:v>2018</c:v>
                </c:pt>
                <c:pt idx="27694">
                  <c:v>2018</c:v>
                </c:pt>
                <c:pt idx="27695">
                  <c:v>2018</c:v>
                </c:pt>
                <c:pt idx="27696">
                  <c:v>2018</c:v>
                </c:pt>
                <c:pt idx="27697">
                  <c:v>2018</c:v>
                </c:pt>
                <c:pt idx="27698">
                  <c:v>2018</c:v>
                </c:pt>
                <c:pt idx="27699">
                  <c:v>2018</c:v>
                </c:pt>
                <c:pt idx="27700">
                  <c:v>2018</c:v>
                </c:pt>
                <c:pt idx="27701">
                  <c:v>2018</c:v>
                </c:pt>
                <c:pt idx="27702">
                  <c:v>2018</c:v>
                </c:pt>
                <c:pt idx="27703">
                  <c:v>2018</c:v>
                </c:pt>
                <c:pt idx="27704">
                  <c:v>2018</c:v>
                </c:pt>
                <c:pt idx="27705">
                  <c:v>2018</c:v>
                </c:pt>
                <c:pt idx="27706">
                  <c:v>2018</c:v>
                </c:pt>
                <c:pt idx="27707">
                  <c:v>2018</c:v>
                </c:pt>
                <c:pt idx="27708">
                  <c:v>2018</c:v>
                </c:pt>
                <c:pt idx="27709">
                  <c:v>2018</c:v>
                </c:pt>
                <c:pt idx="27710">
                  <c:v>2018</c:v>
                </c:pt>
                <c:pt idx="27711">
                  <c:v>2018</c:v>
                </c:pt>
                <c:pt idx="27712">
                  <c:v>2018</c:v>
                </c:pt>
                <c:pt idx="27713">
                  <c:v>2018</c:v>
                </c:pt>
                <c:pt idx="27714">
                  <c:v>2018</c:v>
                </c:pt>
                <c:pt idx="27715">
                  <c:v>2018</c:v>
                </c:pt>
                <c:pt idx="27716">
                  <c:v>2018</c:v>
                </c:pt>
                <c:pt idx="27717">
                  <c:v>2018</c:v>
                </c:pt>
                <c:pt idx="27718">
                  <c:v>2018</c:v>
                </c:pt>
                <c:pt idx="27719">
                  <c:v>2018</c:v>
                </c:pt>
                <c:pt idx="27720">
                  <c:v>2018</c:v>
                </c:pt>
                <c:pt idx="27721">
                  <c:v>2018</c:v>
                </c:pt>
                <c:pt idx="27722">
                  <c:v>2018</c:v>
                </c:pt>
                <c:pt idx="27723">
                  <c:v>2018</c:v>
                </c:pt>
                <c:pt idx="27724">
                  <c:v>2018</c:v>
                </c:pt>
                <c:pt idx="27725">
                  <c:v>2018</c:v>
                </c:pt>
                <c:pt idx="27726">
                  <c:v>2018</c:v>
                </c:pt>
                <c:pt idx="27727">
                  <c:v>2018</c:v>
                </c:pt>
                <c:pt idx="27728">
                  <c:v>2018</c:v>
                </c:pt>
                <c:pt idx="27729">
                  <c:v>2018</c:v>
                </c:pt>
                <c:pt idx="27730">
                  <c:v>2018</c:v>
                </c:pt>
                <c:pt idx="27731">
                  <c:v>2018</c:v>
                </c:pt>
                <c:pt idx="27732">
                  <c:v>2018</c:v>
                </c:pt>
                <c:pt idx="27733">
                  <c:v>2018</c:v>
                </c:pt>
                <c:pt idx="27734">
                  <c:v>2018</c:v>
                </c:pt>
                <c:pt idx="27735">
                  <c:v>2018</c:v>
                </c:pt>
                <c:pt idx="27736">
                  <c:v>2018</c:v>
                </c:pt>
                <c:pt idx="27737">
                  <c:v>2018</c:v>
                </c:pt>
                <c:pt idx="27738">
                  <c:v>2018</c:v>
                </c:pt>
                <c:pt idx="27739">
                  <c:v>2018</c:v>
                </c:pt>
                <c:pt idx="27740">
                  <c:v>2018</c:v>
                </c:pt>
                <c:pt idx="27741">
                  <c:v>2018</c:v>
                </c:pt>
                <c:pt idx="27742">
                  <c:v>2018</c:v>
                </c:pt>
                <c:pt idx="27743">
                  <c:v>2018</c:v>
                </c:pt>
                <c:pt idx="27744">
                  <c:v>2018</c:v>
                </c:pt>
                <c:pt idx="27745">
                  <c:v>2018</c:v>
                </c:pt>
                <c:pt idx="27746">
                  <c:v>2018</c:v>
                </c:pt>
                <c:pt idx="27747">
                  <c:v>2018</c:v>
                </c:pt>
                <c:pt idx="27748">
                  <c:v>2018</c:v>
                </c:pt>
                <c:pt idx="27749">
                  <c:v>2018</c:v>
                </c:pt>
                <c:pt idx="27750">
                  <c:v>2018</c:v>
                </c:pt>
                <c:pt idx="27751">
                  <c:v>2018</c:v>
                </c:pt>
                <c:pt idx="27752">
                  <c:v>2018</c:v>
                </c:pt>
                <c:pt idx="27753">
                  <c:v>2018</c:v>
                </c:pt>
                <c:pt idx="27754">
                  <c:v>2018</c:v>
                </c:pt>
                <c:pt idx="27755">
                  <c:v>2018</c:v>
                </c:pt>
                <c:pt idx="27756">
                  <c:v>2018</c:v>
                </c:pt>
                <c:pt idx="27757">
                  <c:v>2018</c:v>
                </c:pt>
                <c:pt idx="27758">
                  <c:v>2018</c:v>
                </c:pt>
                <c:pt idx="27759">
                  <c:v>2018</c:v>
                </c:pt>
                <c:pt idx="27760">
                  <c:v>2018</c:v>
                </c:pt>
                <c:pt idx="27761">
                  <c:v>2018</c:v>
                </c:pt>
                <c:pt idx="27762">
                  <c:v>2018</c:v>
                </c:pt>
                <c:pt idx="27763">
                  <c:v>2018</c:v>
                </c:pt>
                <c:pt idx="27764">
                  <c:v>2018</c:v>
                </c:pt>
                <c:pt idx="27765">
                  <c:v>2018</c:v>
                </c:pt>
                <c:pt idx="27766">
                  <c:v>2018</c:v>
                </c:pt>
                <c:pt idx="27767">
                  <c:v>2018</c:v>
                </c:pt>
                <c:pt idx="27768">
                  <c:v>2018</c:v>
                </c:pt>
                <c:pt idx="27769">
                  <c:v>2018</c:v>
                </c:pt>
                <c:pt idx="27770">
                  <c:v>2018</c:v>
                </c:pt>
                <c:pt idx="27771">
                  <c:v>2018</c:v>
                </c:pt>
                <c:pt idx="27772">
                  <c:v>2018</c:v>
                </c:pt>
                <c:pt idx="27773">
                  <c:v>2018</c:v>
                </c:pt>
                <c:pt idx="27774">
                  <c:v>2018</c:v>
                </c:pt>
                <c:pt idx="27775">
                  <c:v>2018</c:v>
                </c:pt>
                <c:pt idx="27776">
                  <c:v>2018</c:v>
                </c:pt>
                <c:pt idx="27777">
                  <c:v>2018</c:v>
                </c:pt>
                <c:pt idx="27778">
                  <c:v>2018</c:v>
                </c:pt>
                <c:pt idx="27779">
                  <c:v>2018</c:v>
                </c:pt>
                <c:pt idx="27780">
                  <c:v>2018</c:v>
                </c:pt>
                <c:pt idx="27781">
                  <c:v>2018</c:v>
                </c:pt>
                <c:pt idx="27782">
                  <c:v>2018</c:v>
                </c:pt>
                <c:pt idx="27783">
                  <c:v>2018</c:v>
                </c:pt>
                <c:pt idx="27784">
                  <c:v>2018</c:v>
                </c:pt>
                <c:pt idx="27785">
                  <c:v>2018</c:v>
                </c:pt>
                <c:pt idx="27786">
                  <c:v>2018</c:v>
                </c:pt>
                <c:pt idx="27787">
                  <c:v>2018</c:v>
                </c:pt>
                <c:pt idx="27788">
                  <c:v>2018</c:v>
                </c:pt>
                <c:pt idx="27789">
                  <c:v>2018</c:v>
                </c:pt>
                <c:pt idx="27790">
                  <c:v>2018</c:v>
                </c:pt>
                <c:pt idx="27791">
                  <c:v>2018</c:v>
                </c:pt>
                <c:pt idx="27792">
                  <c:v>2018</c:v>
                </c:pt>
                <c:pt idx="27793">
                  <c:v>2018</c:v>
                </c:pt>
                <c:pt idx="27794">
                  <c:v>2018</c:v>
                </c:pt>
                <c:pt idx="27795">
                  <c:v>2018</c:v>
                </c:pt>
                <c:pt idx="27796">
                  <c:v>2018</c:v>
                </c:pt>
                <c:pt idx="27797">
                  <c:v>2018</c:v>
                </c:pt>
                <c:pt idx="27798">
                  <c:v>2018</c:v>
                </c:pt>
                <c:pt idx="27799">
                  <c:v>2018</c:v>
                </c:pt>
                <c:pt idx="27800">
                  <c:v>2018</c:v>
                </c:pt>
                <c:pt idx="27801">
                  <c:v>2018</c:v>
                </c:pt>
                <c:pt idx="27802">
                  <c:v>2018</c:v>
                </c:pt>
                <c:pt idx="27803">
                  <c:v>2018</c:v>
                </c:pt>
                <c:pt idx="27804">
                  <c:v>2018</c:v>
                </c:pt>
                <c:pt idx="27805">
                  <c:v>2018</c:v>
                </c:pt>
                <c:pt idx="27806">
                  <c:v>2018</c:v>
                </c:pt>
                <c:pt idx="27807">
                  <c:v>2018</c:v>
                </c:pt>
                <c:pt idx="27808">
                  <c:v>2018</c:v>
                </c:pt>
                <c:pt idx="27809">
                  <c:v>2018</c:v>
                </c:pt>
                <c:pt idx="27810">
                  <c:v>2018</c:v>
                </c:pt>
                <c:pt idx="27811">
                  <c:v>2018</c:v>
                </c:pt>
                <c:pt idx="27812">
                  <c:v>2018</c:v>
                </c:pt>
                <c:pt idx="27813">
                  <c:v>2018</c:v>
                </c:pt>
                <c:pt idx="27814">
                  <c:v>2018</c:v>
                </c:pt>
                <c:pt idx="27815">
                  <c:v>2018</c:v>
                </c:pt>
                <c:pt idx="27816">
                  <c:v>2018</c:v>
                </c:pt>
                <c:pt idx="27817">
                  <c:v>2018</c:v>
                </c:pt>
                <c:pt idx="27818">
                  <c:v>2018</c:v>
                </c:pt>
                <c:pt idx="27819">
                  <c:v>2018</c:v>
                </c:pt>
                <c:pt idx="27820">
                  <c:v>2018</c:v>
                </c:pt>
                <c:pt idx="27821">
                  <c:v>2018</c:v>
                </c:pt>
                <c:pt idx="27822">
                  <c:v>2018</c:v>
                </c:pt>
                <c:pt idx="27823">
                  <c:v>2018</c:v>
                </c:pt>
                <c:pt idx="27824">
                  <c:v>2018</c:v>
                </c:pt>
                <c:pt idx="27825">
                  <c:v>2018</c:v>
                </c:pt>
                <c:pt idx="27826">
                  <c:v>2018</c:v>
                </c:pt>
                <c:pt idx="27827">
                  <c:v>2018</c:v>
                </c:pt>
                <c:pt idx="27828">
                  <c:v>2018</c:v>
                </c:pt>
                <c:pt idx="27829">
                  <c:v>2018</c:v>
                </c:pt>
                <c:pt idx="27830">
                  <c:v>2018</c:v>
                </c:pt>
                <c:pt idx="27831">
                  <c:v>2018</c:v>
                </c:pt>
                <c:pt idx="27832">
                  <c:v>2018</c:v>
                </c:pt>
                <c:pt idx="27833">
                  <c:v>2018</c:v>
                </c:pt>
                <c:pt idx="27834">
                  <c:v>2018</c:v>
                </c:pt>
                <c:pt idx="27835">
                  <c:v>2018</c:v>
                </c:pt>
                <c:pt idx="27836">
                  <c:v>2018</c:v>
                </c:pt>
                <c:pt idx="27837">
                  <c:v>2018</c:v>
                </c:pt>
                <c:pt idx="27838">
                  <c:v>2018</c:v>
                </c:pt>
                <c:pt idx="27839">
                  <c:v>2018</c:v>
                </c:pt>
                <c:pt idx="27840">
                  <c:v>2018</c:v>
                </c:pt>
                <c:pt idx="27841">
                  <c:v>2018</c:v>
                </c:pt>
                <c:pt idx="27842">
                  <c:v>2018</c:v>
                </c:pt>
                <c:pt idx="27843">
                  <c:v>2018</c:v>
                </c:pt>
                <c:pt idx="27844">
                  <c:v>2018</c:v>
                </c:pt>
                <c:pt idx="27845">
                  <c:v>2018</c:v>
                </c:pt>
                <c:pt idx="27846">
                  <c:v>2018</c:v>
                </c:pt>
                <c:pt idx="27847">
                  <c:v>2018</c:v>
                </c:pt>
                <c:pt idx="27848">
                  <c:v>2018</c:v>
                </c:pt>
                <c:pt idx="27849">
                  <c:v>2018</c:v>
                </c:pt>
                <c:pt idx="27850">
                  <c:v>2018</c:v>
                </c:pt>
                <c:pt idx="27851">
                  <c:v>2018</c:v>
                </c:pt>
                <c:pt idx="27852">
                  <c:v>2018</c:v>
                </c:pt>
                <c:pt idx="27853">
                  <c:v>2018</c:v>
                </c:pt>
                <c:pt idx="27854">
                  <c:v>2018</c:v>
                </c:pt>
                <c:pt idx="27855">
                  <c:v>2018</c:v>
                </c:pt>
                <c:pt idx="27856">
                  <c:v>2018</c:v>
                </c:pt>
                <c:pt idx="27857">
                  <c:v>2018</c:v>
                </c:pt>
                <c:pt idx="27858">
                  <c:v>2018</c:v>
                </c:pt>
                <c:pt idx="27859">
                  <c:v>2018</c:v>
                </c:pt>
                <c:pt idx="27860">
                  <c:v>2018</c:v>
                </c:pt>
                <c:pt idx="27861">
                  <c:v>2018</c:v>
                </c:pt>
                <c:pt idx="27862">
                  <c:v>2018</c:v>
                </c:pt>
                <c:pt idx="27863">
                  <c:v>2018</c:v>
                </c:pt>
                <c:pt idx="27864">
                  <c:v>2018</c:v>
                </c:pt>
                <c:pt idx="27865">
                  <c:v>2018</c:v>
                </c:pt>
                <c:pt idx="27866">
                  <c:v>2018</c:v>
                </c:pt>
                <c:pt idx="27867">
                  <c:v>2018</c:v>
                </c:pt>
                <c:pt idx="27868">
                  <c:v>2018</c:v>
                </c:pt>
                <c:pt idx="27869">
                  <c:v>2018</c:v>
                </c:pt>
                <c:pt idx="27870">
                  <c:v>2018</c:v>
                </c:pt>
                <c:pt idx="27871">
                  <c:v>2018</c:v>
                </c:pt>
                <c:pt idx="27872">
                  <c:v>2018</c:v>
                </c:pt>
                <c:pt idx="27873">
                  <c:v>2018</c:v>
                </c:pt>
                <c:pt idx="27874">
                  <c:v>2018</c:v>
                </c:pt>
                <c:pt idx="27875">
                  <c:v>2018</c:v>
                </c:pt>
                <c:pt idx="27876">
                  <c:v>2018</c:v>
                </c:pt>
                <c:pt idx="27877">
                  <c:v>2018</c:v>
                </c:pt>
                <c:pt idx="27878">
                  <c:v>2018</c:v>
                </c:pt>
                <c:pt idx="27879">
                  <c:v>2018</c:v>
                </c:pt>
                <c:pt idx="27880">
                  <c:v>2018</c:v>
                </c:pt>
                <c:pt idx="27881">
                  <c:v>2018</c:v>
                </c:pt>
                <c:pt idx="27882">
                  <c:v>2018</c:v>
                </c:pt>
                <c:pt idx="27883">
                  <c:v>2018</c:v>
                </c:pt>
                <c:pt idx="27884">
                  <c:v>2018</c:v>
                </c:pt>
                <c:pt idx="27885">
                  <c:v>2018</c:v>
                </c:pt>
                <c:pt idx="27886">
                  <c:v>2018</c:v>
                </c:pt>
                <c:pt idx="27887">
                  <c:v>2018</c:v>
                </c:pt>
                <c:pt idx="27888">
                  <c:v>2018</c:v>
                </c:pt>
                <c:pt idx="27889">
                  <c:v>2018</c:v>
                </c:pt>
                <c:pt idx="27890">
                  <c:v>2018</c:v>
                </c:pt>
                <c:pt idx="27891">
                  <c:v>2018</c:v>
                </c:pt>
                <c:pt idx="27892">
                  <c:v>2018</c:v>
                </c:pt>
                <c:pt idx="27893">
                  <c:v>2018</c:v>
                </c:pt>
                <c:pt idx="27894">
                  <c:v>2018</c:v>
                </c:pt>
                <c:pt idx="27895">
                  <c:v>2018</c:v>
                </c:pt>
                <c:pt idx="27896">
                  <c:v>2018</c:v>
                </c:pt>
                <c:pt idx="27897">
                  <c:v>2018</c:v>
                </c:pt>
                <c:pt idx="27898">
                  <c:v>2018</c:v>
                </c:pt>
                <c:pt idx="27899">
                  <c:v>2018</c:v>
                </c:pt>
                <c:pt idx="27900">
                  <c:v>2018</c:v>
                </c:pt>
                <c:pt idx="27901">
                  <c:v>2018</c:v>
                </c:pt>
                <c:pt idx="27902">
                  <c:v>2018</c:v>
                </c:pt>
                <c:pt idx="27903">
                  <c:v>2018</c:v>
                </c:pt>
                <c:pt idx="27904">
                  <c:v>2018</c:v>
                </c:pt>
                <c:pt idx="27905">
                  <c:v>2018</c:v>
                </c:pt>
                <c:pt idx="27906">
                  <c:v>2018</c:v>
                </c:pt>
                <c:pt idx="27907">
                  <c:v>2018</c:v>
                </c:pt>
                <c:pt idx="27908">
                  <c:v>2018</c:v>
                </c:pt>
                <c:pt idx="27909">
                  <c:v>2018</c:v>
                </c:pt>
                <c:pt idx="27910">
                  <c:v>2018</c:v>
                </c:pt>
                <c:pt idx="27911">
                  <c:v>2018</c:v>
                </c:pt>
                <c:pt idx="27912">
                  <c:v>2018</c:v>
                </c:pt>
                <c:pt idx="27913">
                  <c:v>2018</c:v>
                </c:pt>
                <c:pt idx="27914">
                  <c:v>2018</c:v>
                </c:pt>
                <c:pt idx="27915">
                  <c:v>2018</c:v>
                </c:pt>
                <c:pt idx="27916">
                  <c:v>2018</c:v>
                </c:pt>
                <c:pt idx="27917">
                  <c:v>2018</c:v>
                </c:pt>
                <c:pt idx="27918">
                  <c:v>2018</c:v>
                </c:pt>
                <c:pt idx="27919">
                  <c:v>2018</c:v>
                </c:pt>
                <c:pt idx="27920">
                  <c:v>2018</c:v>
                </c:pt>
                <c:pt idx="27921">
                  <c:v>2018</c:v>
                </c:pt>
                <c:pt idx="27922">
                  <c:v>2018</c:v>
                </c:pt>
                <c:pt idx="27923">
                  <c:v>2018</c:v>
                </c:pt>
                <c:pt idx="27924">
                  <c:v>2018</c:v>
                </c:pt>
                <c:pt idx="27925">
                  <c:v>2018</c:v>
                </c:pt>
                <c:pt idx="27926">
                  <c:v>2018</c:v>
                </c:pt>
                <c:pt idx="27927">
                  <c:v>2018</c:v>
                </c:pt>
                <c:pt idx="27928">
                  <c:v>2018</c:v>
                </c:pt>
                <c:pt idx="27929">
                  <c:v>2018</c:v>
                </c:pt>
                <c:pt idx="27930">
                  <c:v>2018</c:v>
                </c:pt>
                <c:pt idx="27931">
                  <c:v>2018</c:v>
                </c:pt>
                <c:pt idx="27932">
                  <c:v>2018</c:v>
                </c:pt>
                <c:pt idx="27933">
                  <c:v>2018</c:v>
                </c:pt>
                <c:pt idx="27934">
                  <c:v>2018</c:v>
                </c:pt>
                <c:pt idx="27935">
                  <c:v>2018</c:v>
                </c:pt>
                <c:pt idx="27936">
                  <c:v>2018</c:v>
                </c:pt>
                <c:pt idx="27937">
                  <c:v>2018</c:v>
                </c:pt>
                <c:pt idx="27938">
                  <c:v>2018</c:v>
                </c:pt>
                <c:pt idx="27939">
                  <c:v>2018</c:v>
                </c:pt>
                <c:pt idx="27940">
                  <c:v>2018</c:v>
                </c:pt>
                <c:pt idx="27941">
                  <c:v>2018</c:v>
                </c:pt>
                <c:pt idx="27942">
                  <c:v>2018</c:v>
                </c:pt>
                <c:pt idx="27943">
                  <c:v>2018</c:v>
                </c:pt>
                <c:pt idx="27944">
                  <c:v>2018</c:v>
                </c:pt>
                <c:pt idx="27945">
                  <c:v>2018</c:v>
                </c:pt>
                <c:pt idx="27946">
                  <c:v>2018</c:v>
                </c:pt>
                <c:pt idx="27947">
                  <c:v>2018</c:v>
                </c:pt>
                <c:pt idx="27948">
                  <c:v>2018</c:v>
                </c:pt>
                <c:pt idx="27949">
                  <c:v>2018</c:v>
                </c:pt>
                <c:pt idx="27950">
                  <c:v>2018</c:v>
                </c:pt>
                <c:pt idx="27951">
                  <c:v>2018</c:v>
                </c:pt>
                <c:pt idx="27952">
                  <c:v>2018</c:v>
                </c:pt>
                <c:pt idx="27953">
                  <c:v>2018</c:v>
                </c:pt>
                <c:pt idx="27954">
                  <c:v>2018</c:v>
                </c:pt>
                <c:pt idx="27955">
                  <c:v>2018</c:v>
                </c:pt>
                <c:pt idx="27956">
                  <c:v>2018</c:v>
                </c:pt>
                <c:pt idx="27957">
                  <c:v>2018</c:v>
                </c:pt>
                <c:pt idx="27958">
                  <c:v>2018</c:v>
                </c:pt>
                <c:pt idx="27959">
                  <c:v>2018</c:v>
                </c:pt>
                <c:pt idx="27960">
                  <c:v>2018</c:v>
                </c:pt>
                <c:pt idx="27961">
                  <c:v>2018</c:v>
                </c:pt>
                <c:pt idx="27962">
                  <c:v>2018</c:v>
                </c:pt>
                <c:pt idx="27963">
                  <c:v>2018</c:v>
                </c:pt>
                <c:pt idx="27964">
                  <c:v>2018</c:v>
                </c:pt>
                <c:pt idx="27965">
                  <c:v>2018</c:v>
                </c:pt>
                <c:pt idx="27966">
                  <c:v>2018</c:v>
                </c:pt>
                <c:pt idx="27967">
                  <c:v>2018</c:v>
                </c:pt>
                <c:pt idx="27968">
                  <c:v>2018</c:v>
                </c:pt>
                <c:pt idx="27969">
                  <c:v>2018</c:v>
                </c:pt>
                <c:pt idx="27970">
                  <c:v>2018</c:v>
                </c:pt>
                <c:pt idx="27971">
                  <c:v>2018</c:v>
                </c:pt>
                <c:pt idx="27972">
                  <c:v>2018</c:v>
                </c:pt>
                <c:pt idx="27973">
                  <c:v>2018</c:v>
                </c:pt>
                <c:pt idx="27974">
                  <c:v>2018</c:v>
                </c:pt>
                <c:pt idx="27975">
                  <c:v>2018</c:v>
                </c:pt>
                <c:pt idx="27976">
                  <c:v>2018</c:v>
                </c:pt>
                <c:pt idx="27977">
                  <c:v>2018</c:v>
                </c:pt>
                <c:pt idx="27978">
                  <c:v>2018</c:v>
                </c:pt>
                <c:pt idx="27979">
                  <c:v>2018</c:v>
                </c:pt>
                <c:pt idx="27980">
                  <c:v>2018</c:v>
                </c:pt>
                <c:pt idx="27981">
                  <c:v>2018</c:v>
                </c:pt>
                <c:pt idx="27982">
                  <c:v>2018</c:v>
                </c:pt>
                <c:pt idx="27983">
                  <c:v>2018</c:v>
                </c:pt>
                <c:pt idx="27984">
                  <c:v>2018</c:v>
                </c:pt>
                <c:pt idx="27985">
                  <c:v>2018</c:v>
                </c:pt>
                <c:pt idx="27986">
                  <c:v>2018</c:v>
                </c:pt>
                <c:pt idx="27987">
                  <c:v>2018</c:v>
                </c:pt>
                <c:pt idx="27988">
                  <c:v>2018</c:v>
                </c:pt>
                <c:pt idx="27989">
                  <c:v>2018</c:v>
                </c:pt>
                <c:pt idx="27990">
                  <c:v>2018</c:v>
                </c:pt>
                <c:pt idx="27991">
                  <c:v>2018</c:v>
                </c:pt>
                <c:pt idx="27992">
                  <c:v>2018</c:v>
                </c:pt>
                <c:pt idx="27993">
                  <c:v>2018</c:v>
                </c:pt>
                <c:pt idx="27994">
                  <c:v>2018</c:v>
                </c:pt>
                <c:pt idx="27995">
                  <c:v>2018</c:v>
                </c:pt>
                <c:pt idx="27996">
                  <c:v>2018</c:v>
                </c:pt>
                <c:pt idx="27997">
                  <c:v>2018</c:v>
                </c:pt>
                <c:pt idx="27998">
                  <c:v>2018</c:v>
                </c:pt>
                <c:pt idx="27999">
                  <c:v>2018</c:v>
                </c:pt>
                <c:pt idx="28000">
                  <c:v>2018</c:v>
                </c:pt>
                <c:pt idx="28001">
                  <c:v>2018</c:v>
                </c:pt>
                <c:pt idx="28002">
                  <c:v>2018</c:v>
                </c:pt>
                <c:pt idx="28003">
                  <c:v>2018</c:v>
                </c:pt>
                <c:pt idx="28004">
                  <c:v>2018</c:v>
                </c:pt>
                <c:pt idx="28005">
                  <c:v>2018</c:v>
                </c:pt>
                <c:pt idx="28006">
                  <c:v>2018</c:v>
                </c:pt>
                <c:pt idx="28007">
                  <c:v>2018</c:v>
                </c:pt>
                <c:pt idx="28008">
                  <c:v>2018</c:v>
                </c:pt>
                <c:pt idx="28009">
                  <c:v>2018</c:v>
                </c:pt>
                <c:pt idx="28010">
                  <c:v>2018</c:v>
                </c:pt>
                <c:pt idx="28011">
                  <c:v>2018</c:v>
                </c:pt>
                <c:pt idx="28012">
                  <c:v>2018</c:v>
                </c:pt>
                <c:pt idx="28013">
                  <c:v>2018</c:v>
                </c:pt>
                <c:pt idx="28014">
                  <c:v>2018</c:v>
                </c:pt>
                <c:pt idx="28015">
                  <c:v>2018</c:v>
                </c:pt>
                <c:pt idx="28016">
                  <c:v>2018</c:v>
                </c:pt>
                <c:pt idx="28017">
                  <c:v>2018</c:v>
                </c:pt>
                <c:pt idx="28018">
                  <c:v>2018</c:v>
                </c:pt>
                <c:pt idx="28019">
                  <c:v>2018</c:v>
                </c:pt>
                <c:pt idx="28020">
                  <c:v>2018</c:v>
                </c:pt>
                <c:pt idx="28021">
                  <c:v>2018</c:v>
                </c:pt>
                <c:pt idx="28022">
                  <c:v>2018</c:v>
                </c:pt>
                <c:pt idx="28023">
                  <c:v>2018</c:v>
                </c:pt>
                <c:pt idx="28024">
                  <c:v>2018</c:v>
                </c:pt>
                <c:pt idx="28025">
                  <c:v>2018</c:v>
                </c:pt>
                <c:pt idx="28026">
                  <c:v>2018</c:v>
                </c:pt>
                <c:pt idx="28027">
                  <c:v>2018</c:v>
                </c:pt>
                <c:pt idx="28028">
                  <c:v>2018</c:v>
                </c:pt>
                <c:pt idx="28029">
                  <c:v>2018</c:v>
                </c:pt>
                <c:pt idx="28030">
                  <c:v>2018</c:v>
                </c:pt>
                <c:pt idx="28031">
                  <c:v>2018</c:v>
                </c:pt>
                <c:pt idx="28032">
                  <c:v>2018</c:v>
                </c:pt>
                <c:pt idx="28033">
                  <c:v>2018</c:v>
                </c:pt>
                <c:pt idx="28034">
                  <c:v>2018</c:v>
                </c:pt>
                <c:pt idx="28035">
                  <c:v>2018</c:v>
                </c:pt>
                <c:pt idx="28036">
                  <c:v>2018</c:v>
                </c:pt>
                <c:pt idx="28037">
                  <c:v>2018</c:v>
                </c:pt>
                <c:pt idx="28038">
                  <c:v>2018</c:v>
                </c:pt>
                <c:pt idx="28039">
                  <c:v>2018</c:v>
                </c:pt>
                <c:pt idx="28040">
                  <c:v>2018</c:v>
                </c:pt>
                <c:pt idx="28041">
                  <c:v>2018</c:v>
                </c:pt>
                <c:pt idx="28042">
                  <c:v>2018</c:v>
                </c:pt>
                <c:pt idx="28043">
                  <c:v>2018</c:v>
                </c:pt>
                <c:pt idx="28044">
                  <c:v>2018</c:v>
                </c:pt>
                <c:pt idx="28045">
                  <c:v>2018</c:v>
                </c:pt>
                <c:pt idx="28046">
                  <c:v>2018</c:v>
                </c:pt>
                <c:pt idx="28047">
                  <c:v>2018</c:v>
                </c:pt>
                <c:pt idx="28048">
                  <c:v>2018</c:v>
                </c:pt>
                <c:pt idx="28049">
                  <c:v>2018</c:v>
                </c:pt>
                <c:pt idx="28050">
                  <c:v>2018</c:v>
                </c:pt>
                <c:pt idx="28051">
                  <c:v>2018</c:v>
                </c:pt>
                <c:pt idx="28052">
                  <c:v>2018</c:v>
                </c:pt>
                <c:pt idx="28053">
                  <c:v>2018</c:v>
                </c:pt>
                <c:pt idx="28054">
                  <c:v>2018</c:v>
                </c:pt>
                <c:pt idx="28055">
                  <c:v>2018</c:v>
                </c:pt>
                <c:pt idx="28056">
                  <c:v>2018</c:v>
                </c:pt>
                <c:pt idx="28057">
                  <c:v>2018</c:v>
                </c:pt>
                <c:pt idx="28058">
                  <c:v>2018</c:v>
                </c:pt>
                <c:pt idx="28059">
                  <c:v>2018</c:v>
                </c:pt>
                <c:pt idx="28060">
                  <c:v>2018</c:v>
                </c:pt>
                <c:pt idx="28061">
                  <c:v>2018</c:v>
                </c:pt>
                <c:pt idx="28062">
                  <c:v>2018</c:v>
                </c:pt>
                <c:pt idx="28063">
                  <c:v>2018</c:v>
                </c:pt>
                <c:pt idx="28064">
                  <c:v>2018</c:v>
                </c:pt>
                <c:pt idx="28065">
                  <c:v>2018</c:v>
                </c:pt>
                <c:pt idx="28066">
                  <c:v>2018</c:v>
                </c:pt>
                <c:pt idx="28067">
                  <c:v>2018</c:v>
                </c:pt>
                <c:pt idx="28068">
                  <c:v>2018</c:v>
                </c:pt>
                <c:pt idx="28069">
                  <c:v>2018</c:v>
                </c:pt>
                <c:pt idx="28070">
                  <c:v>2018</c:v>
                </c:pt>
                <c:pt idx="28071">
                  <c:v>2018</c:v>
                </c:pt>
                <c:pt idx="28072">
                  <c:v>2018</c:v>
                </c:pt>
                <c:pt idx="28073">
                  <c:v>2018</c:v>
                </c:pt>
                <c:pt idx="28074">
                  <c:v>2018</c:v>
                </c:pt>
                <c:pt idx="28075">
                  <c:v>2018</c:v>
                </c:pt>
                <c:pt idx="28076">
                  <c:v>2018</c:v>
                </c:pt>
                <c:pt idx="28077">
                  <c:v>2018</c:v>
                </c:pt>
                <c:pt idx="28078">
                  <c:v>2018</c:v>
                </c:pt>
                <c:pt idx="28079">
                  <c:v>2018</c:v>
                </c:pt>
                <c:pt idx="28080">
                  <c:v>2018</c:v>
                </c:pt>
                <c:pt idx="28081">
                  <c:v>2018</c:v>
                </c:pt>
                <c:pt idx="28082">
                  <c:v>2018</c:v>
                </c:pt>
                <c:pt idx="28083">
                  <c:v>2018</c:v>
                </c:pt>
                <c:pt idx="28084">
                  <c:v>2018</c:v>
                </c:pt>
                <c:pt idx="28085">
                  <c:v>2018</c:v>
                </c:pt>
                <c:pt idx="28086">
                  <c:v>2018</c:v>
                </c:pt>
                <c:pt idx="28087">
                  <c:v>2018</c:v>
                </c:pt>
                <c:pt idx="28088">
                  <c:v>2018</c:v>
                </c:pt>
                <c:pt idx="28089">
                  <c:v>2018</c:v>
                </c:pt>
                <c:pt idx="28090">
                  <c:v>2018</c:v>
                </c:pt>
                <c:pt idx="28091">
                  <c:v>2018</c:v>
                </c:pt>
                <c:pt idx="28092">
                  <c:v>2018</c:v>
                </c:pt>
                <c:pt idx="28093">
                  <c:v>2018</c:v>
                </c:pt>
                <c:pt idx="28094">
                  <c:v>2018</c:v>
                </c:pt>
                <c:pt idx="28095">
                  <c:v>2018</c:v>
                </c:pt>
                <c:pt idx="28096">
                  <c:v>2018</c:v>
                </c:pt>
                <c:pt idx="28097">
                  <c:v>2018</c:v>
                </c:pt>
                <c:pt idx="28098">
                  <c:v>2018</c:v>
                </c:pt>
                <c:pt idx="28099">
                  <c:v>2018</c:v>
                </c:pt>
                <c:pt idx="28100">
                  <c:v>2018</c:v>
                </c:pt>
                <c:pt idx="28101">
                  <c:v>2018</c:v>
                </c:pt>
                <c:pt idx="28102">
                  <c:v>2018</c:v>
                </c:pt>
                <c:pt idx="28103">
                  <c:v>2018</c:v>
                </c:pt>
                <c:pt idx="28104">
                  <c:v>2018</c:v>
                </c:pt>
                <c:pt idx="28105">
                  <c:v>2018</c:v>
                </c:pt>
                <c:pt idx="28106">
                  <c:v>2018</c:v>
                </c:pt>
                <c:pt idx="28107">
                  <c:v>2018</c:v>
                </c:pt>
                <c:pt idx="28108">
                  <c:v>2018</c:v>
                </c:pt>
                <c:pt idx="28109">
                  <c:v>2018</c:v>
                </c:pt>
                <c:pt idx="28110">
                  <c:v>2018</c:v>
                </c:pt>
                <c:pt idx="28111">
                  <c:v>2018</c:v>
                </c:pt>
                <c:pt idx="28112">
                  <c:v>2018</c:v>
                </c:pt>
                <c:pt idx="28113">
                  <c:v>2018</c:v>
                </c:pt>
                <c:pt idx="28114">
                  <c:v>2018</c:v>
                </c:pt>
                <c:pt idx="28115">
                  <c:v>2018</c:v>
                </c:pt>
                <c:pt idx="28116">
                  <c:v>2018</c:v>
                </c:pt>
                <c:pt idx="28117">
                  <c:v>2018</c:v>
                </c:pt>
                <c:pt idx="28118">
                  <c:v>2018</c:v>
                </c:pt>
                <c:pt idx="28119">
                  <c:v>2018</c:v>
                </c:pt>
                <c:pt idx="28120">
                  <c:v>2018</c:v>
                </c:pt>
                <c:pt idx="28121">
                  <c:v>2018</c:v>
                </c:pt>
                <c:pt idx="28122">
                  <c:v>2018</c:v>
                </c:pt>
                <c:pt idx="28123">
                  <c:v>2018</c:v>
                </c:pt>
                <c:pt idx="28124">
                  <c:v>2018</c:v>
                </c:pt>
                <c:pt idx="28125">
                  <c:v>2018</c:v>
                </c:pt>
                <c:pt idx="28126">
                  <c:v>2018</c:v>
                </c:pt>
                <c:pt idx="28127">
                  <c:v>2018</c:v>
                </c:pt>
                <c:pt idx="28128">
                  <c:v>2018</c:v>
                </c:pt>
                <c:pt idx="28129">
                  <c:v>2018</c:v>
                </c:pt>
                <c:pt idx="28130">
                  <c:v>2018</c:v>
                </c:pt>
                <c:pt idx="28131">
                  <c:v>2018</c:v>
                </c:pt>
                <c:pt idx="28132">
                  <c:v>2018</c:v>
                </c:pt>
                <c:pt idx="28133">
                  <c:v>2018</c:v>
                </c:pt>
                <c:pt idx="28134">
                  <c:v>2018</c:v>
                </c:pt>
                <c:pt idx="28135">
                  <c:v>2018</c:v>
                </c:pt>
                <c:pt idx="28136">
                  <c:v>2018</c:v>
                </c:pt>
                <c:pt idx="28137">
                  <c:v>2018</c:v>
                </c:pt>
                <c:pt idx="28138">
                  <c:v>2018</c:v>
                </c:pt>
                <c:pt idx="28139">
                  <c:v>2018</c:v>
                </c:pt>
                <c:pt idx="28140">
                  <c:v>2018</c:v>
                </c:pt>
                <c:pt idx="28141">
                  <c:v>2018</c:v>
                </c:pt>
                <c:pt idx="28142">
                  <c:v>2018</c:v>
                </c:pt>
                <c:pt idx="28143">
                  <c:v>2018</c:v>
                </c:pt>
                <c:pt idx="28144">
                  <c:v>2018</c:v>
                </c:pt>
                <c:pt idx="28145">
                  <c:v>2018</c:v>
                </c:pt>
                <c:pt idx="28146">
                  <c:v>2018</c:v>
                </c:pt>
                <c:pt idx="28147">
                  <c:v>2018</c:v>
                </c:pt>
                <c:pt idx="28148">
                  <c:v>2018</c:v>
                </c:pt>
                <c:pt idx="28149">
                  <c:v>2018</c:v>
                </c:pt>
                <c:pt idx="28150">
                  <c:v>2018</c:v>
                </c:pt>
                <c:pt idx="28151">
                  <c:v>2018</c:v>
                </c:pt>
                <c:pt idx="28152">
                  <c:v>2018</c:v>
                </c:pt>
                <c:pt idx="28153">
                  <c:v>2018</c:v>
                </c:pt>
                <c:pt idx="28154">
                  <c:v>2018</c:v>
                </c:pt>
                <c:pt idx="28155">
                  <c:v>2018</c:v>
                </c:pt>
                <c:pt idx="28156">
                  <c:v>2018</c:v>
                </c:pt>
                <c:pt idx="28157">
                  <c:v>2018</c:v>
                </c:pt>
                <c:pt idx="28158">
                  <c:v>2018</c:v>
                </c:pt>
                <c:pt idx="28159">
                  <c:v>2018</c:v>
                </c:pt>
                <c:pt idx="28160">
                  <c:v>2018</c:v>
                </c:pt>
                <c:pt idx="28161">
                  <c:v>2018</c:v>
                </c:pt>
                <c:pt idx="28162">
                  <c:v>2018</c:v>
                </c:pt>
                <c:pt idx="28163">
                  <c:v>2018</c:v>
                </c:pt>
                <c:pt idx="28164">
                  <c:v>2018</c:v>
                </c:pt>
                <c:pt idx="28165">
                  <c:v>2018</c:v>
                </c:pt>
                <c:pt idx="28166">
                  <c:v>2018</c:v>
                </c:pt>
                <c:pt idx="28167">
                  <c:v>2018</c:v>
                </c:pt>
                <c:pt idx="28168">
                  <c:v>2018</c:v>
                </c:pt>
                <c:pt idx="28169">
                  <c:v>2018</c:v>
                </c:pt>
                <c:pt idx="28170">
                  <c:v>2018</c:v>
                </c:pt>
                <c:pt idx="28171">
                  <c:v>2018</c:v>
                </c:pt>
                <c:pt idx="28172">
                  <c:v>2018</c:v>
                </c:pt>
                <c:pt idx="28173">
                  <c:v>2018</c:v>
                </c:pt>
                <c:pt idx="28174">
                  <c:v>2018</c:v>
                </c:pt>
                <c:pt idx="28175">
                  <c:v>2018</c:v>
                </c:pt>
                <c:pt idx="28176">
                  <c:v>2018</c:v>
                </c:pt>
                <c:pt idx="28177">
                  <c:v>2018</c:v>
                </c:pt>
                <c:pt idx="28178">
                  <c:v>2018</c:v>
                </c:pt>
                <c:pt idx="28179">
                  <c:v>2018</c:v>
                </c:pt>
                <c:pt idx="28180">
                  <c:v>2018</c:v>
                </c:pt>
                <c:pt idx="28181">
                  <c:v>2018</c:v>
                </c:pt>
                <c:pt idx="28182">
                  <c:v>2018</c:v>
                </c:pt>
                <c:pt idx="28183">
                  <c:v>2018</c:v>
                </c:pt>
                <c:pt idx="28184">
                  <c:v>2018</c:v>
                </c:pt>
                <c:pt idx="28185">
                  <c:v>2018</c:v>
                </c:pt>
                <c:pt idx="28186">
                  <c:v>2018</c:v>
                </c:pt>
                <c:pt idx="28187">
                  <c:v>2018</c:v>
                </c:pt>
                <c:pt idx="28188">
                  <c:v>2018</c:v>
                </c:pt>
                <c:pt idx="28189">
                  <c:v>2018</c:v>
                </c:pt>
                <c:pt idx="28190">
                  <c:v>2018</c:v>
                </c:pt>
                <c:pt idx="28191">
                  <c:v>2018</c:v>
                </c:pt>
                <c:pt idx="28192">
                  <c:v>2018</c:v>
                </c:pt>
                <c:pt idx="28193">
                  <c:v>2018</c:v>
                </c:pt>
                <c:pt idx="28194">
                  <c:v>2018</c:v>
                </c:pt>
                <c:pt idx="28195">
                  <c:v>2018</c:v>
                </c:pt>
                <c:pt idx="28196">
                  <c:v>2018</c:v>
                </c:pt>
                <c:pt idx="28197">
                  <c:v>2018</c:v>
                </c:pt>
                <c:pt idx="28198">
                  <c:v>2018</c:v>
                </c:pt>
                <c:pt idx="28199">
                  <c:v>2018</c:v>
                </c:pt>
                <c:pt idx="28200">
                  <c:v>2018</c:v>
                </c:pt>
                <c:pt idx="28201">
                  <c:v>2018</c:v>
                </c:pt>
                <c:pt idx="28202">
                  <c:v>2018</c:v>
                </c:pt>
                <c:pt idx="28203">
                  <c:v>2018</c:v>
                </c:pt>
                <c:pt idx="28204">
                  <c:v>2018</c:v>
                </c:pt>
                <c:pt idx="28205">
                  <c:v>2018</c:v>
                </c:pt>
                <c:pt idx="28206">
                  <c:v>2018</c:v>
                </c:pt>
                <c:pt idx="28207">
                  <c:v>2018</c:v>
                </c:pt>
                <c:pt idx="28208">
                  <c:v>2018</c:v>
                </c:pt>
                <c:pt idx="28209">
                  <c:v>2018</c:v>
                </c:pt>
                <c:pt idx="28210">
                  <c:v>2018</c:v>
                </c:pt>
                <c:pt idx="28211">
                  <c:v>2018</c:v>
                </c:pt>
                <c:pt idx="28212">
                  <c:v>2018</c:v>
                </c:pt>
                <c:pt idx="28213">
                  <c:v>2018</c:v>
                </c:pt>
                <c:pt idx="28214">
                  <c:v>2018</c:v>
                </c:pt>
                <c:pt idx="28215">
                  <c:v>2018</c:v>
                </c:pt>
                <c:pt idx="28216">
                  <c:v>2018</c:v>
                </c:pt>
                <c:pt idx="28217">
                  <c:v>2018</c:v>
                </c:pt>
                <c:pt idx="28218">
                  <c:v>2018</c:v>
                </c:pt>
                <c:pt idx="28219">
                  <c:v>2018</c:v>
                </c:pt>
                <c:pt idx="28220">
                  <c:v>2018</c:v>
                </c:pt>
                <c:pt idx="28221">
                  <c:v>2018</c:v>
                </c:pt>
                <c:pt idx="28222">
                  <c:v>2018</c:v>
                </c:pt>
                <c:pt idx="28223">
                  <c:v>2018</c:v>
                </c:pt>
                <c:pt idx="28224">
                  <c:v>2018</c:v>
                </c:pt>
                <c:pt idx="28225">
                  <c:v>2018</c:v>
                </c:pt>
                <c:pt idx="28226">
                  <c:v>2018</c:v>
                </c:pt>
                <c:pt idx="28227">
                  <c:v>2018</c:v>
                </c:pt>
                <c:pt idx="28228">
                  <c:v>2018</c:v>
                </c:pt>
                <c:pt idx="28229">
                  <c:v>2018</c:v>
                </c:pt>
                <c:pt idx="28230">
                  <c:v>2018</c:v>
                </c:pt>
                <c:pt idx="28231">
                  <c:v>2018</c:v>
                </c:pt>
                <c:pt idx="28232">
                  <c:v>2018</c:v>
                </c:pt>
                <c:pt idx="28233">
                  <c:v>2018</c:v>
                </c:pt>
                <c:pt idx="28234">
                  <c:v>2018</c:v>
                </c:pt>
                <c:pt idx="28235">
                  <c:v>2018</c:v>
                </c:pt>
                <c:pt idx="28236">
                  <c:v>2018</c:v>
                </c:pt>
                <c:pt idx="28237">
                  <c:v>2018</c:v>
                </c:pt>
                <c:pt idx="28238">
                  <c:v>2018</c:v>
                </c:pt>
                <c:pt idx="28239">
                  <c:v>2018</c:v>
                </c:pt>
                <c:pt idx="28240">
                  <c:v>2018</c:v>
                </c:pt>
                <c:pt idx="28241">
                  <c:v>2018</c:v>
                </c:pt>
                <c:pt idx="28242">
                  <c:v>2018</c:v>
                </c:pt>
                <c:pt idx="28243">
                  <c:v>2018</c:v>
                </c:pt>
                <c:pt idx="28244">
                  <c:v>2018</c:v>
                </c:pt>
                <c:pt idx="28245">
                  <c:v>2018</c:v>
                </c:pt>
                <c:pt idx="28246">
                  <c:v>2018</c:v>
                </c:pt>
                <c:pt idx="28247">
                  <c:v>2018</c:v>
                </c:pt>
                <c:pt idx="28248">
                  <c:v>2018</c:v>
                </c:pt>
                <c:pt idx="28249">
                  <c:v>2018</c:v>
                </c:pt>
                <c:pt idx="28250">
                  <c:v>2018</c:v>
                </c:pt>
                <c:pt idx="28251">
                  <c:v>2018</c:v>
                </c:pt>
                <c:pt idx="28252">
                  <c:v>2018</c:v>
                </c:pt>
                <c:pt idx="28253">
                  <c:v>2018</c:v>
                </c:pt>
                <c:pt idx="28254">
                  <c:v>2018</c:v>
                </c:pt>
                <c:pt idx="28255">
                  <c:v>2018</c:v>
                </c:pt>
                <c:pt idx="28256">
                  <c:v>2018</c:v>
                </c:pt>
                <c:pt idx="28257">
                  <c:v>2018</c:v>
                </c:pt>
                <c:pt idx="28258">
                  <c:v>2018</c:v>
                </c:pt>
                <c:pt idx="28259">
                  <c:v>2018</c:v>
                </c:pt>
                <c:pt idx="28260">
                  <c:v>2018</c:v>
                </c:pt>
                <c:pt idx="28261">
                  <c:v>2018</c:v>
                </c:pt>
                <c:pt idx="28262">
                  <c:v>2018</c:v>
                </c:pt>
                <c:pt idx="28263">
                  <c:v>2018</c:v>
                </c:pt>
                <c:pt idx="28264">
                  <c:v>2018</c:v>
                </c:pt>
                <c:pt idx="28265">
                  <c:v>2018</c:v>
                </c:pt>
                <c:pt idx="28266">
                  <c:v>2018</c:v>
                </c:pt>
                <c:pt idx="28267">
                  <c:v>2018</c:v>
                </c:pt>
                <c:pt idx="28268">
                  <c:v>2018</c:v>
                </c:pt>
                <c:pt idx="28269">
                  <c:v>2018</c:v>
                </c:pt>
                <c:pt idx="28270">
                  <c:v>2018</c:v>
                </c:pt>
                <c:pt idx="28271">
                  <c:v>2018</c:v>
                </c:pt>
                <c:pt idx="28272">
                  <c:v>2018</c:v>
                </c:pt>
                <c:pt idx="28273">
                  <c:v>2018</c:v>
                </c:pt>
                <c:pt idx="28274">
                  <c:v>2018</c:v>
                </c:pt>
                <c:pt idx="28275">
                  <c:v>2018</c:v>
                </c:pt>
                <c:pt idx="28276">
                  <c:v>2018</c:v>
                </c:pt>
                <c:pt idx="28277">
                  <c:v>2018</c:v>
                </c:pt>
                <c:pt idx="28278">
                  <c:v>2018</c:v>
                </c:pt>
                <c:pt idx="28279">
                  <c:v>2018</c:v>
                </c:pt>
                <c:pt idx="28280">
                  <c:v>2018</c:v>
                </c:pt>
                <c:pt idx="28281">
                  <c:v>2018</c:v>
                </c:pt>
                <c:pt idx="28282">
                  <c:v>2018</c:v>
                </c:pt>
                <c:pt idx="28283">
                  <c:v>2018</c:v>
                </c:pt>
                <c:pt idx="28284">
                  <c:v>2018</c:v>
                </c:pt>
                <c:pt idx="28285">
                  <c:v>2018</c:v>
                </c:pt>
                <c:pt idx="28286">
                  <c:v>2018</c:v>
                </c:pt>
                <c:pt idx="28287">
                  <c:v>2018</c:v>
                </c:pt>
                <c:pt idx="28288">
                  <c:v>2018</c:v>
                </c:pt>
                <c:pt idx="28289">
                  <c:v>2018</c:v>
                </c:pt>
                <c:pt idx="28290">
                  <c:v>2018</c:v>
                </c:pt>
                <c:pt idx="28291">
                  <c:v>2018</c:v>
                </c:pt>
                <c:pt idx="28292">
                  <c:v>2018</c:v>
                </c:pt>
                <c:pt idx="28293">
                  <c:v>2018</c:v>
                </c:pt>
                <c:pt idx="28294">
                  <c:v>2018</c:v>
                </c:pt>
                <c:pt idx="28295">
                  <c:v>2018</c:v>
                </c:pt>
                <c:pt idx="28296">
                  <c:v>2018</c:v>
                </c:pt>
                <c:pt idx="28297">
                  <c:v>2018</c:v>
                </c:pt>
                <c:pt idx="28298">
                  <c:v>2018</c:v>
                </c:pt>
                <c:pt idx="28299">
                  <c:v>2018</c:v>
                </c:pt>
                <c:pt idx="28300">
                  <c:v>2018</c:v>
                </c:pt>
                <c:pt idx="28301">
                  <c:v>2018</c:v>
                </c:pt>
                <c:pt idx="28302">
                  <c:v>2018</c:v>
                </c:pt>
                <c:pt idx="28303">
                  <c:v>2018</c:v>
                </c:pt>
                <c:pt idx="28304">
                  <c:v>2018</c:v>
                </c:pt>
                <c:pt idx="28305">
                  <c:v>2018</c:v>
                </c:pt>
                <c:pt idx="28306">
                  <c:v>2018</c:v>
                </c:pt>
                <c:pt idx="28307">
                  <c:v>2018</c:v>
                </c:pt>
                <c:pt idx="28308">
                  <c:v>2018</c:v>
                </c:pt>
                <c:pt idx="28309">
                  <c:v>2018</c:v>
                </c:pt>
                <c:pt idx="28310">
                  <c:v>2018</c:v>
                </c:pt>
                <c:pt idx="28311">
                  <c:v>2018</c:v>
                </c:pt>
                <c:pt idx="28312">
                  <c:v>2018</c:v>
                </c:pt>
                <c:pt idx="28313">
                  <c:v>2018</c:v>
                </c:pt>
                <c:pt idx="28314">
                  <c:v>2018</c:v>
                </c:pt>
                <c:pt idx="28315">
                  <c:v>2018</c:v>
                </c:pt>
                <c:pt idx="28316">
                  <c:v>2018</c:v>
                </c:pt>
                <c:pt idx="28317">
                  <c:v>2018</c:v>
                </c:pt>
                <c:pt idx="28318">
                  <c:v>2018</c:v>
                </c:pt>
                <c:pt idx="28319">
                  <c:v>2018</c:v>
                </c:pt>
                <c:pt idx="28320">
                  <c:v>2018</c:v>
                </c:pt>
                <c:pt idx="28321">
                  <c:v>2018</c:v>
                </c:pt>
                <c:pt idx="28322">
                  <c:v>2018</c:v>
                </c:pt>
                <c:pt idx="28323">
                  <c:v>2018</c:v>
                </c:pt>
                <c:pt idx="28324">
                  <c:v>2018</c:v>
                </c:pt>
                <c:pt idx="28325">
                  <c:v>2018</c:v>
                </c:pt>
                <c:pt idx="28326">
                  <c:v>2018</c:v>
                </c:pt>
                <c:pt idx="28327">
                  <c:v>2018</c:v>
                </c:pt>
                <c:pt idx="28328">
                  <c:v>2018</c:v>
                </c:pt>
                <c:pt idx="28329">
                  <c:v>2018</c:v>
                </c:pt>
                <c:pt idx="28330">
                  <c:v>2018</c:v>
                </c:pt>
                <c:pt idx="28331">
                  <c:v>2018</c:v>
                </c:pt>
                <c:pt idx="28332">
                  <c:v>2018</c:v>
                </c:pt>
                <c:pt idx="28333">
                  <c:v>2018</c:v>
                </c:pt>
                <c:pt idx="28334">
                  <c:v>2018</c:v>
                </c:pt>
                <c:pt idx="28335">
                  <c:v>2018</c:v>
                </c:pt>
                <c:pt idx="28336">
                  <c:v>2018</c:v>
                </c:pt>
                <c:pt idx="28337">
                  <c:v>2018</c:v>
                </c:pt>
                <c:pt idx="28338">
                  <c:v>2018</c:v>
                </c:pt>
                <c:pt idx="28339">
                  <c:v>2018</c:v>
                </c:pt>
                <c:pt idx="28340">
                  <c:v>2018</c:v>
                </c:pt>
                <c:pt idx="28341">
                  <c:v>2018</c:v>
                </c:pt>
                <c:pt idx="28342">
                  <c:v>2018</c:v>
                </c:pt>
                <c:pt idx="28343">
                  <c:v>2018</c:v>
                </c:pt>
                <c:pt idx="28344">
                  <c:v>2018</c:v>
                </c:pt>
                <c:pt idx="28345">
                  <c:v>2018</c:v>
                </c:pt>
                <c:pt idx="28346">
                  <c:v>2018</c:v>
                </c:pt>
                <c:pt idx="28347">
                  <c:v>2018</c:v>
                </c:pt>
                <c:pt idx="28348">
                  <c:v>2018</c:v>
                </c:pt>
                <c:pt idx="28349">
                  <c:v>2018</c:v>
                </c:pt>
                <c:pt idx="28350">
                  <c:v>2018</c:v>
                </c:pt>
                <c:pt idx="28351">
                  <c:v>2018</c:v>
                </c:pt>
                <c:pt idx="28352">
                  <c:v>2018</c:v>
                </c:pt>
                <c:pt idx="28353">
                  <c:v>2018</c:v>
                </c:pt>
                <c:pt idx="28354">
                  <c:v>2018</c:v>
                </c:pt>
                <c:pt idx="28355">
                  <c:v>2018</c:v>
                </c:pt>
                <c:pt idx="28356">
                  <c:v>2018</c:v>
                </c:pt>
                <c:pt idx="28357">
                  <c:v>2018</c:v>
                </c:pt>
                <c:pt idx="28358">
                  <c:v>2018</c:v>
                </c:pt>
                <c:pt idx="28359">
                  <c:v>2018</c:v>
                </c:pt>
                <c:pt idx="28360">
                  <c:v>2018</c:v>
                </c:pt>
                <c:pt idx="28361">
                  <c:v>2018</c:v>
                </c:pt>
                <c:pt idx="28362">
                  <c:v>2018</c:v>
                </c:pt>
                <c:pt idx="28363">
                  <c:v>2018</c:v>
                </c:pt>
                <c:pt idx="28364">
                  <c:v>2018</c:v>
                </c:pt>
                <c:pt idx="28365">
                  <c:v>2018</c:v>
                </c:pt>
                <c:pt idx="28366">
                  <c:v>2018</c:v>
                </c:pt>
                <c:pt idx="28367">
                  <c:v>2018</c:v>
                </c:pt>
                <c:pt idx="28368">
                  <c:v>2018</c:v>
                </c:pt>
                <c:pt idx="28369">
                  <c:v>2018</c:v>
                </c:pt>
                <c:pt idx="28370">
                  <c:v>2018</c:v>
                </c:pt>
                <c:pt idx="28371">
                  <c:v>2018</c:v>
                </c:pt>
                <c:pt idx="28372">
                  <c:v>2018</c:v>
                </c:pt>
                <c:pt idx="28373">
                  <c:v>2018</c:v>
                </c:pt>
                <c:pt idx="28374">
                  <c:v>2018</c:v>
                </c:pt>
                <c:pt idx="28375">
                  <c:v>2018</c:v>
                </c:pt>
                <c:pt idx="28376">
                  <c:v>2018</c:v>
                </c:pt>
                <c:pt idx="28377">
                  <c:v>2018</c:v>
                </c:pt>
                <c:pt idx="28378">
                  <c:v>2018</c:v>
                </c:pt>
                <c:pt idx="28379">
                  <c:v>2018</c:v>
                </c:pt>
                <c:pt idx="28380">
                  <c:v>2018</c:v>
                </c:pt>
                <c:pt idx="28381">
                  <c:v>2018</c:v>
                </c:pt>
                <c:pt idx="28382">
                  <c:v>2018</c:v>
                </c:pt>
                <c:pt idx="28383">
                  <c:v>2018</c:v>
                </c:pt>
                <c:pt idx="28384">
                  <c:v>2018</c:v>
                </c:pt>
                <c:pt idx="28385">
                  <c:v>2018</c:v>
                </c:pt>
                <c:pt idx="28386">
                  <c:v>2018</c:v>
                </c:pt>
                <c:pt idx="28387">
                  <c:v>2018</c:v>
                </c:pt>
                <c:pt idx="28388">
                  <c:v>2018</c:v>
                </c:pt>
                <c:pt idx="28389">
                  <c:v>2018</c:v>
                </c:pt>
                <c:pt idx="28390">
                  <c:v>2018</c:v>
                </c:pt>
                <c:pt idx="28391">
                  <c:v>2018</c:v>
                </c:pt>
                <c:pt idx="28392">
                  <c:v>2018</c:v>
                </c:pt>
                <c:pt idx="28393">
                  <c:v>2018</c:v>
                </c:pt>
                <c:pt idx="28394">
                  <c:v>2018</c:v>
                </c:pt>
                <c:pt idx="28395">
                  <c:v>2018</c:v>
                </c:pt>
                <c:pt idx="28396">
                  <c:v>2018</c:v>
                </c:pt>
                <c:pt idx="28397">
                  <c:v>2018</c:v>
                </c:pt>
                <c:pt idx="28398">
                  <c:v>2018</c:v>
                </c:pt>
                <c:pt idx="28399">
                  <c:v>2018</c:v>
                </c:pt>
                <c:pt idx="28400">
                  <c:v>2018</c:v>
                </c:pt>
                <c:pt idx="28401">
                  <c:v>2018</c:v>
                </c:pt>
                <c:pt idx="28402">
                  <c:v>2018</c:v>
                </c:pt>
                <c:pt idx="28403">
                  <c:v>2018</c:v>
                </c:pt>
                <c:pt idx="28404">
                  <c:v>2018</c:v>
                </c:pt>
                <c:pt idx="28405">
                  <c:v>2018</c:v>
                </c:pt>
                <c:pt idx="28406">
                  <c:v>2018</c:v>
                </c:pt>
                <c:pt idx="28407">
                  <c:v>2018</c:v>
                </c:pt>
                <c:pt idx="28408">
                  <c:v>2018</c:v>
                </c:pt>
                <c:pt idx="28409">
                  <c:v>2018</c:v>
                </c:pt>
                <c:pt idx="28410">
                  <c:v>2018</c:v>
                </c:pt>
                <c:pt idx="28411">
                  <c:v>2018</c:v>
                </c:pt>
                <c:pt idx="28412">
                  <c:v>2018</c:v>
                </c:pt>
                <c:pt idx="28413">
                  <c:v>2018</c:v>
                </c:pt>
                <c:pt idx="28414">
                  <c:v>2018</c:v>
                </c:pt>
                <c:pt idx="28415">
                  <c:v>2018</c:v>
                </c:pt>
                <c:pt idx="28416">
                  <c:v>2018</c:v>
                </c:pt>
                <c:pt idx="28417">
                  <c:v>2018</c:v>
                </c:pt>
                <c:pt idx="28418">
                  <c:v>2018</c:v>
                </c:pt>
                <c:pt idx="28419">
                  <c:v>2018</c:v>
                </c:pt>
                <c:pt idx="28420">
                  <c:v>2018</c:v>
                </c:pt>
                <c:pt idx="28421">
                  <c:v>2018</c:v>
                </c:pt>
                <c:pt idx="28422">
                  <c:v>2018</c:v>
                </c:pt>
                <c:pt idx="28423">
                  <c:v>2018</c:v>
                </c:pt>
                <c:pt idx="28424">
                  <c:v>2018</c:v>
                </c:pt>
                <c:pt idx="28425">
                  <c:v>2018</c:v>
                </c:pt>
                <c:pt idx="28426">
                  <c:v>2018</c:v>
                </c:pt>
                <c:pt idx="28427">
                  <c:v>2018</c:v>
                </c:pt>
                <c:pt idx="28428">
                  <c:v>2018</c:v>
                </c:pt>
                <c:pt idx="28429">
                  <c:v>2018</c:v>
                </c:pt>
                <c:pt idx="28430">
                  <c:v>2018</c:v>
                </c:pt>
                <c:pt idx="28431">
                  <c:v>2018</c:v>
                </c:pt>
                <c:pt idx="28432">
                  <c:v>2018</c:v>
                </c:pt>
                <c:pt idx="28433">
                  <c:v>2018</c:v>
                </c:pt>
                <c:pt idx="28434">
                  <c:v>2018</c:v>
                </c:pt>
                <c:pt idx="28435">
                  <c:v>2018</c:v>
                </c:pt>
                <c:pt idx="28436">
                  <c:v>2018</c:v>
                </c:pt>
                <c:pt idx="28437">
                  <c:v>2018</c:v>
                </c:pt>
                <c:pt idx="28438">
                  <c:v>2018</c:v>
                </c:pt>
                <c:pt idx="28439">
                  <c:v>2018</c:v>
                </c:pt>
                <c:pt idx="28440">
                  <c:v>2018</c:v>
                </c:pt>
                <c:pt idx="28441">
                  <c:v>2018</c:v>
                </c:pt>
                <c:pt idx="28442">
                  <c:v>2018</c:v>
                </c:pt>
                <c:pt idx="28443">
                  <c:v>2018</c:v>
                </c:pt>
                <c:pt idx="28444">
                  <c:v>2018</c:v>
                </c:pt>
                <c:pt idx="28445">
                  <c:v>2018</c:v>
                </c:pt>
                <c:pt idx="28446">
                  <c:v>2018</c:v>
                </c:pt>
                <c:pt idx="28447">
                  <c:v>2018</c:v>
                </c:pt>
                <c:pt idx="28448">
                  <c:v>2018</c:v>
                </c:pt>
                <c:pt idx="28449">
                  <c:v>2018</c:v>
                </c:pt>
                <c:pt idx="28450">
                  <c:v>2018</c:v>
                </c:pt>
                <c:pt idx="28451">
                  <c:v>2018</c:v>
                </c:pt>
                <c:pt idx="28452">
                  <c:v>2018</c:v>
                </c:pt>
                <c:pt idx="28453">
                  <c:v>2018</c:v>
                </c:pt>
                <c:pt idx="28454">
                  <c:v>2018</c:v>
                </c:pt>
                <c:pt idx="28455">
                  <c:v>2018</c:v>
                </c:pt>
                <c:pt idx="28456">
                  <c:v>2018</c:v>
                </c:pt>
                <c:pt idx="28457">
                  <c:v>2018</c:v>
                </c:pt>
                <c:pt idx="28458">
                  <c:v>2018</c:v>
                </c:pt>
                <c:pt idx="28459">
                  <c:v>2018</c:v>
                </c:pt>
                <c:pt idx="28460">
                  <c:v>2018</c:v>
                </c:pt>
                <c:pt idx="28461">
                  <c:v>2018</c:v>
                </c:pt>
                <c:pt idx="28462">
                  <c:v>2018</c:v>
                </c:pt>
                <c:pt idx="28463">
                  <c:v>2018</c:v>
                </c:pt>
                <c:pt idx="28464">
                  <c:v>2018</c:v>
                </c:pt>
                <c:pt idx="28465">
                  <c:v>2018</c:v>
                </c:pt>
                <c:pt idx="28466">
                  <c:v>2018</c:v>
                </c:pt>
                <c:pt idx="28467">
                  <c:v>2018</c:v>
                </c:pt>
                <c:pt idx="28468">
                  <c:v>2018</c:v>
                </c:pt>
                <c:pt idx="28469">
                  <c:v>2018</c:v>
                </c:pt>
                <c:pt idx="28470">
                  <c:v>2018</c:v>
                </c:pt>
                <c:pt idx="28471">
                  <c:v>2018</c:v>
                </c:pt>
                <c:pt idx="28472">
                  <c:v>2018</c:v>
                </c:pt>
                <c:pt idx="28473">
                  <c:v>2018</c:v>
                </c:pt>
                <c:pt idx="28474">
                  <c:v>2018</c:v>
                </c:pt>
                <c:pt idx="28475">
                  <c:v>2018</c:v>
                </c:pt>
                <c:pt idx="28476">
                  <c:v>2018</c:v>
                </c:pt>
                <c:pt idx="28477">
                  <c:v>2018</c:v>
                </c:pt>
                <c:pt idx="28478">
                  <c:v>2018</c:v>
                </c:pt>
                <c:pt idx="28479">
                  <c:v>2018</c:v>
                </c:pt>
                <c:pt idx="28480">
                  <c:v>2018</c:v>
                </c:pt>
                <c:pt idx="28481">
                  <c:v>2018</c:v>
                </c:pt>
                <c:pt idx="28482">
                  <c:v>2018</c:v>
                </c:pt>
                <c:pt idx="28483">
                  <c:v>2018</c:v>
                </c:pt>
                <c:pt idx="28484">
                  <c:v>2018</c:v>
                </c:pt>
                <c:pt idx="28485">
                  <c:v>2018</c:v>
                </c:pt>
                <c:pt idx="28486">
                  <c:v>2018</c:v>
                </c:pt>
                <c:pt idx="28487">
                  <c:v>2018</c:v>
                </c:pt>
                <c:pt idx="28488">
                  <c:v>2018</c:v>
                </c:pt>
                <c:pt idx="28489">
                  <c:v>2018</c:v>
                </c:pt>
                <c:pt idx="28490">
                  <c:v>2018</c:v>
                </c:pt>
                <c:pt idx="28491">
                  <c:v>2018</c:v>
                </c:pt>
                <c:pt idx="28492">
                  <c:v>2018</c:v>
                </c:pt>
                <c:pt idx="28493">
                  <c:v>2018</c:v>
                </c:pt>
                <c:pt idx="28494">
                  <c:v>2018</c:v>
                </c:pt>
                <c:pt idx="28495">
                  <c:v>2018</c:v>
                </c:pt>
                <c:pt idx="28496">
                  <c:v>2018</c:v>
                </c:pt>
                <c:pt idx="28497">
                  <c:v>2018</c:v>
                </c:pt>
                <c:pt idx="28498">
                  <c:v>2018</c:v>
                </c:pt>
                <c:pt idx="28499">
                  <c:v>2018</c:v>
                </c:pt>
                <c:pt idx="28500">
                  <c:v>2018</c:v>
                </c:pt>
                <c:pt idx="28501">
                  <c:v>2018</c:v>
                </c:pt>
                <c:pt idx="28502">
                  <c:v>2018</c:v>
                </c:pt>
                <c:pt idx="28503">
                  <c:v>2018</c:v>
                </c:pt>
                <c:pt idx="28504">
                  <c:v>2018</c:v>
                </c:pt>
                <c:pt idx="28505">
                  <c:v>2018</c:v>
                </c:pt>
                <c:pt idx="28506">
                  <c:v>2018</c:v>
                </c:pt>
                <c:pt idx="28507">
                  <c:v>2018</c:v>
                </c:pt>
                <c:pt idx="28508">
                  <c:v>2018</c:v>
                </c:pt>
                <c:pt idx="28509">
                  <c:v>2018</c:v>
                </c:pt>
                <c:pt idx="28510">
                  <c:v>2018</c:v>
                </c:pt>
                <c:pt idx="28511">
                  <c:v>2018</c:v>
                </c:pt>
                <c:pt idx="28512">
                  <c:v>2018</c:v>
                </c:pt>
                <c:pt idx="28513">
                  <c:v>2018</c:v>
                </c:pt>
                <c:pt idx="28514">
                  <c:v>2018</c:v>
                </c:pt>
                <c:pt idx="28515">
                  <c:v>2018</c:v>
                </c:pt>
                <c:pt idx="28516">
                  <c:v>2018</c:v>
                </c:pt>
                <c:pt idx="28517">
                  <c:v>2018</c:v>
                </c:pt>
                <c:pt idx="28518">
                  <c:v>2018</c:v>
                </c:pt>
                <c:pt idx="28519">
                  <c:v>2018</c:v>
                </c:pt>
                <c:pt idx="28520">
                  <c:v>2018</c:v>
                </c:pt>
                <c:pt idx="28521">
                  <c:v>2018</c:v>
                </c:pt>
                <c:pt idx="28522">
                  <c:v>2018</c:v>
                </c:pt>
                <c:pt idx="28523">
                  <c:v>2018</c:v>
                </c:pt>
                <c:pt idx="28524">
                  <c:v>2018</c:v>
                </c:pt>
                <c:pt idx="28525">
                  <c:v>2018</c:v>
                </c:pt>
                <c:pt idx="28526">
                  <c:v>2018</c:v>
                </c:pt>
                <c:pt idx="28527">
                  <c:v>2018</c:v>
                </c:pt>
                <c:pt idx="28528">
                  <c:v>2018</c:v>
                </c:pt>
                <c:pt idx="28529">
                  <c:v>2018</c:v>
                </c:pt>
                <c:pt idx="28530">
                  <c:v>2018</c:v>
                </c:pt>
                <c:pt idx="28531">
                  <c:v>2018</c:v>
                </c:pt>
                <c:pt idx="28532">
                  <c:v>2018</c:v>
                </c:pt>
                <c:pt idx="28533">
                  <c:v>2018</c:v>
                </c:pt>
                <c:pt idx="28534">
                  <c:v>2018</c:v>
                </c:pt>
                <c:pt idx="28535">
                  <c:v>2018</c:v>
                </c:pt>
                <c:pt idx="28536">
                  <c:v>2018</c:v>
                </c:pt>
                <c:pt idx="28537">
                  <c:v>2018</c:v>
                </c:pt>
                <c:pt idx="28538">
                  <c:v>2018</c:v>
                </c:pt>
                <c:pt idx="28539">
                  <c:v>2018</c:v>
                </c:pt>
                <c:pt idx="28540">
                  <c:v>2018</c:v>
                </c:pt>
                <c:pt idx="28541">
                  <c:v>2018</c:v>
                </c:pt>
                <c:pt idx="28542">
                  <c:v>2018</c:v>
                </c:pt>
                <c:pt idx="28543">
                  <c:v>2018</c:v>
                </c:pt>
                <c:pt idx="28544">
                  <c:v>2018</c:v>
                </c:pt>
                <c:pt idx="28545">
                  <c:v>2018</c:v>
                </c:pt>
                <c:pt idx="28546">
                  <c:v>2018</c:v>
                </c:pt>
                <c:pt idx="28547">
                  <c:v>2018</c:v>
                </c:pt>
                <c:pt idx="28548">
                  <c:v>2018</c:v>
                </c:pt>
                <c:pt idx="28549">
                  <c:v>2018</c:v>
                </c:pt>
                <c:pt idx="28550">
                  <c:v>2018</c:v>
                </c:pt>
                <c:pt idx="28551">
                  <c:v>2018</c:v>
                </c:pt>
                <c:pt idx="28552">
                  <c:v>2018</c:v>
                </c:pt>
                <c:pt idx="28553">
                  <c:v>2018</c:v>
                </c:pt>
                <c:pt idx="28554">
                  <c:v>2018</c:v>
                </c:pt>
                <c:pt idx="28555">
                  <c:v>2018</c:v>
                </c:pt>
                <c:pt idx="28556">
                  <c:v>2018</c:v>
                </c:pt>
                <c:pt idx="28557">
                  <c:v>2018</c:v>
                </c:pt>
                <c:pt idx="28558">
                  <c:v>2018</c:v>
                </c:pt>
                <c:pt idx="28559">
                  <c:v>2018</c:v>
                </c:pt>
                <c:pt idx="28560">
                  <c:v>2018</c:v>
                </c:pt>
                <c:pt idx="28561">
                  <c:v>2018</c:v>
                </c:pt>
                <c:pt idx="28562">
                  <c:v>2018</c:v>
                </c:pt>
                <c:pt idx="28563">
                  <c:v>2018</c:v>
                </c:pt>
                <c:pt idx="28564">
                  <c:v>2018</c:v>
                </c:pt>
                <c:pt idx="28565">
                  <c:v>2018</c:v>
                </c:pt>
                <c:pt idx="28566">
                  <c:v>2018</c:v>
                </c:pt>
                <c:pt idx="28567">
                  <c:v>2018</c:v>
                </c:pt>
                <c:pt idx="28568">
                  <c:v>2018</c:v>
                </c:pt>
                <c:pt idx="28569">
                  <c:v>2018</c:v>
                </c:pt>
                <c:pt idx="28570">
                  <c:v>2018</c:v>
                </c:pt>
                <c:pt idx="28571">
                  <c:v>2018</c:v>
                </c:pt>
                <c:pt idx="28572">
                  <c:v>2018</c:v>
                </c:pt>
                <c:pt idx="28573">
                  <c:v>2018</c:v>
                </c:pt>
                <c:pt idx="28574">
                  <c:v>2018</c:v>
                </c:pt>
                <c:pt idx="28575">
                  <c:v>2018</c:v>
                </c:pt>
                <c:pt idx="28576">
                  <c:v>2018</c:v>
                </c:pt>
                <c:pt idx="28577">
                  <c:v>2018</c:v>
                </c:pt>
                <c:pt idx="28578">
                  <c:v>2018</c:v>
                </c:pt>
                <c:pt idx="28579">
                  <c:v>2018</c:v>
                </c:pt>
                <c:pt idx="28580">
                  <c:v>2018</c:v>
                </c:pt>
                <c:pt idx="28581">
                  <c:v>2018</c:v>
                </c:pt>
                <c:pt idx="28582">
                  <c:v>2018</c:v>
                </c:pt>
                <c:pt idx="28583">
                  <c:v>2018</c:v>
                </c:pt>
                <c:pt idx="28584">
                  <c:v>2018</c:v>
                </c:pt>
                <c:pt idx="28585">
                  <c:v>2018</c:v>
                </c:pt>
                <c:pt idx="28586">
                  <c:v>2018</c:v>
                </c:pt>
                <c:pt idx="28587">
                  <c:v>2018</c:v>
                </c:pt>
                <c:pt idx="28588">
                  <c:v>2018</c:v>
                </c:pt>
                <c:pt idx="28589">
                  <c:v>2018</c:v>
                </c:pt>
                <c:pt idx="28590">
                  <c:v>2018</c:v>
                </c:pt>
                <c:pt idx="28591">
                  <c:v>2018</c:v>
                </c:pt>
                <c:pt idx="28592">
                  <c:v>2018</c:v>
                </c:pt>
                <c:pt idx="28593">
                  <c:v>2018</c:v>
                </c:pt>
                <c:pt idx="28594">
                  <c:v>2018</c:v>
                </c:pt>
                <c:pt idx="28595">
                  <c:v>2018</c:v>
                </c:pt>
                <c:pt idx="28596">
                  <c:v>2018</c:v>
                </c:pt>
                <c:pt idx="28597">
                  <c:v>2018</c:v>
                </c:pt>
                <c:pt idx="28598">
                  <c:v>2018</c:v>
                </c:pt>
                <c:pt idx="28599">
                  <c:v>2018</c:v>
                </c:pt>
                <c:pt idx="28600">
                  <c:v>2018</c:v>
                </c:pt>
                <c:pt idx="28601">
                  <c:v>2018</c:v>
                </c:pt>
                <c:pt idx="28602">
                  <c:v>2018</c:v>
                </c:pt>
                <c:pt idx="28603">
                  <c:v>2018</c:v>
                </c:pt>
                <c:pt idx="28604">
                  <c:v>2018</c:v>
                </c:pt>
                <c:pt idx="28605">
                  <c:v>2018</c:v>
                </c:pt>
                <c:pt idx="28606">
                  <c:v>2018</c:v>
                </c:pt>
                <c:pt idx="28607">
                  <c:v>2018</c:v>
                </c:pt>
                <c:pt idx="28608">
                  <c:v>2018</c:v>
                </c:pt>
                <c:pt idx="28609">
                  <c:v>2018</c:v>
                </c:pt>
                <c:pt idx="28610">
                  <c:v>2018</c:v>
                </c:pt>
                <c:pt idx="28611">
                  <c:v>2018</c:v>
                </c:pt>
                <c:pt idx="28612">
                  <c:v>2018</c:v>
                </c:pt>
                <c:pt idx="28613">
                  <c:v>2018</c:v>
                </c:pt>
                <c:pt idx="28614">
                  <c:v>2018</c:v>
                </c:pt>
                <c:pt idx="28615">
                  <c:v>2018</c:v>
                </c:pt>
                <c:pt idx="28616">
                  <c:v>2018</c:v>
                </c:pt>
                <c:pt idx="28617">
                  <c:v>2018</c:v>
                </c:pt>
                <c:pt idx="28618">
                  <c:v>2018</c:v>
                </c:pt>
                <c:pt idx="28619">
                  <c:v>2018</c:v>
                </c:pt>
                <c:pt idx="28620">
                  <c:v>2018</c:v>
                </c:pt>
                <c:pt idx="28621">
                  <c:v>2018</c:v>
                </c:pt>
                <c:pt idx="28622">
                  <c:v>2018</c:v>
                </c:pt>
                <c:pt idx="28623">
                  <c:v>2018</c:v>
                </c:pt>
                <c:pt idx="28624">
                  <c:v>2018</c:v>
                </c:pt>
                <c:pt idx="28625">
                  <c:v>2018</c:v>
                </c:pt>
                <c:pt idx="28626">
                  <c:v>2018</c:v>
                </c:pt>
                <c:pt idx="28627">
                  <c:v>2018</c:v>
                </c:pt>
                <c:pt idx="28628">
                  <c:v>2018</c:v>
                </c:pt>
                <c:pt idx="28629">
                  <c:v>2018</c:v>
                </c:pt>
                <c:pt idx="28630">
                  <c:v>2018</c:v>
                </c:pt>
                <c:pt idx="28631">
                  <c:v>2018</c:v>
                </c:pt>
                <c:pt idx="28632">
                  <c:v>2018</c:v>
                </c:pt>
                <c:pt idx="28633">
                  <c:v>2018</c:v>
                </c:pt>
                <c:pt idx="28634">
                  <c:v>2018</c:v>
                </c:pt>
                <c:pt idx="28635">
                  <c:v>2018</c:v>
                </c:pt>
                <c:pt idx="28636">
                  <c:v>2018</c:v>
                </c:pt>
                <c:pt idx="28637">
                  <c:v>2018</c:v>
                </c:pt>
                <c:pt idx="28638">
                  <c:v>2018</c:v>
                </c:pt>
                <c:pt idx="28639">
                  <c:v>2018</c:v>
                </c:pt>
                <c:pt idx="28640">
                  <c:v>2018</c:v>
                </c:pt>
                <c:pt idx="28641">
                  <c:v>2018</c:v>
                </c:pt>
                <c:pt idx="28642">
                  <c:v>2018</c:v>
                </c:pt>
                <c:pt idx="28643">
                  <c:v>2018</c:v>
                </c:pt>
                <c:pt idx="28644">
                  <c:v>2018</c:v>
                </c:pt>
                <c:pt idx="28645">
                  <c:v>2018</c:v>
                </c:pt>
                <c:pt idx="28646">
                  <c:v>2018</c:v>
                </c:pt>
                <c:pt idx="28647">
                  <c:v>2018</c:v>
                </c:pt>
                <c:pt idx="28648">
                  <c:v>2018</c:v>
                </c:pt>
                <c:pt idx="28649">
                  <c:v>2018</c:v>
                </c:pt>
                <c:pt idx="28650">
                  <c:v>2018</c:v>
                </c:pt>
                <c:pt idx="28651">
                  <c:v>2018</c:v>
                </c:pt>
                <c:pt idx="28652">
                  <c:v>2018</c:v>
                </c:pt>
                <c:pt idx="28653">
                  <c:v>2018</c:v>
                </c:pt>
                <c:pt idx="28654">
                  <c:v>2018</c:v>
                </c:pt>
                <c:pt idx="28655">
                  <c:v>2018</c:v>
                </c:pt>
                <c:pt idx="28656">
                  <c:v>2018</c:v>
                </c:pt>
                <c:pt idx="28657">
                  <c:v>2018</c:v>
                </c:pt>
                <c:pt idx="28658">
                  <c:v>2018</c:v>
                </c:pt>
                <c:pt idx="28659">
                  <c:v>2018</c:v>
                </c:pt>
                <c:pt idx="28660">
                  <c:v>2018</c:v>
                </c:pt>
                <c:pt idx="28661">
                  <c:v>2018</c:v>
                </c:pt>
                <c:pt idx="28662">
                  <c:v>2018</c:v>
                </c:pt>
                <c:pt idx="28663">
                  <c:v>2018</c:v>
                </c:pt>
                <c:pt idx="28664">
                  <c:v>2018</c:v>
                </c:pt>
                <c:pt idx="28665">
                  <c:v>2018</c:v>
                </c:pt>
                <c:pt idx="28666">
                  <c:v>2018</c:v>
                </c:pt>
                <c:pt idx="28667">
                  <c:v>2018</c:v>
                </c:pt>
                <c:pt idx="28668">
                  <c:v>2018</c:v>
                </c:pt>
                <c:pt idx="28669">
                  <c:v>2018</c:v>
                </c:pt>
                <c:pt idx="28670">
                  <c:v>2018</c:v>
                </c:pt>
                <c:pt idx="28671">
                  <c:v>2018</c:v>
                </c:pt>
                <c:pt idx="28672">
                  <c:v>2018</c:v>
                </c:pt>
                <c:pt idx="28673">
                  <c:v>2018</c:v>
                </c:pt>
                <c:pt idx="28674">
                  <c:v>2018</c:v>
                </c:pt>
                <c:pt idx="28675">
                  <c:v>2018</c:v>
                </c:pt>
                <c:pt idx="28676">
                  <c:v>2018</c:v>
                </c:pt>
                <c:pt idx="28677">
                  <c:v>2018</c:v>
                </c:pt>
                <c:pt idx="28678">
                  <c:v>2018</c:v>
                </c:pt>
                <c:pt idx="28679">
                  <c:v>2018</c:v>
                </c:pt>
                <c:pt idx="28680">
                  <c:v>2018</c:v>
                </c:pt>
                <c:pt idx="28681">
                  <c:v>2018</c:v>
                </c:pt>
                <c:pt idx="28682">
                  <c:v>2018</c:v>
                </c:pt>
                <c:pt idx="28683">
                  <c:v>2018</c:v>
                </c:pt>
                <c:pt idx="28684">
                  <c:v>2018</c:v>
                </c:pt>
                <c:pt idx="28685">
                  <c:v>2018</c:v>
                </c:pt>
                <c:pt idx="28686">
                  <c:v>2018</c:v>
                </c:pt>
                <c:pt idx="28687">
                  <c:v>2018</c:v>
                </c:pt>
                <c:pt idx="28688">
                  <c:v>2018</c:v>
                </c:pt>
                <c:pt idx="28689">
                  <c:v>2018</c:v>
                </c:pt>
                <c:pt idx="28690">
                  <c:v>2018</c:v>
                </c:pt>
                <c:pt idx="28691">
                  <c:v>2018</c:v>
                </c:pt>
                <c:pt idx="28692">
                  <c:v>2018</c:v>
                </c:pt>
                <c:pt idx="28693">
                  <c:v>2018</c:v>
                </c:pt>
                <c:pt idx="28694">
                  <c:v>2018</c:v>
                </c:pt>
                <c:pt idx="28695">
                  <c:v>2018</c:v>
                </c:pt>
                <c:pt idx="28696">
                  <c:v>2018</c:v>
                </c:pt>
                <c:pt idx="28697">
                  <c:v>2018</c:v>
                </c:pt>
                <c:pt idx="28698">
                  <c:v>2018</c:v>
                </c:pt>
                <c:pt idx="28699">
                  <c:v>2018</c:v>
                </c:pt>
                <c:pt idx="28700">
                  <c:v>2018</c:v>
                </c:pt>
                <c:pt idx="28701">
                  <c:v>2018</c:v>
                </c:pt>
                <c:pt idx="28702">
                  <c:v>2018</c:v>
                </c:pt>
                <c:pt idx="28703">
                  <c:v>2018</c:v>
                </c:pt>
                <c:pt idx="28704">
                  <c:v>2018</c:v>
                </c:pt>
                <c:pt idx="28705">
                  <c:v>2018</c:v>
                </c:pt>
                <c:pt idx="28706">
                  <c:v>2018</c:v>
                </c:pt>
                <c:pt idx="28707">
                  <c:v>2018</c:v>
                </c:pt>
                <c:pt idx="28708">
                  <c:v>2018</c:v>
                </c:pt>
                <c:pt idx="28709">
                  <c:v>2018</c:v>
                </c:pt>
                <c:pt idx="28710">
                  <c:v>2018</c:v>
                </c:pt>
                <c:pt idx="28711">
                  <c:v>2018</c:v>
                </c:pt>
                <c:pt idx="28712">
                  <c:v>2018</c:v>
                </c:pt>
                <c:pt idx="28713">
                  <c:v>2018</c:v>
                </c:pt>
                <c:pt idx="28714">
                  <c:v>2018</c:v>
                </c:pt>
                <c:pt idx="28715">
                  <c:v>2018</c:v>
                </c:pt>
                <c:pt idx="28716">
                  <c:v>2018</c:v>
                </c:pt>
                <c:pt idx="28717">
                  <c:v>2018</c:v>
                </c:pt>
                <c:pt idx="28718">
                  <c:v>2018</c:v>
                </c:pt>
                <c:pt idx="28719">
                  <c:v>2018</c:v>
                </c:pt>
                <c:pt idx="28720">
                  <c:v>2018</c:v>
                </c:pt>
                <c:pt idx="28721">
                  <c:v>2018</c:v>
                </c:pt>
                <c:pt idx="28722">
                  <c:v>2018</c:v>
                </c:pt>
                <c:pt idx="28723">
                  <c:v>2018</c:v>
                </c:pt>
                <c:pt idx="28724">
                  <c:v>2018</c:v>
                </c:pt>
                <c:pt idx="28725">
                  <c:v>2018</c:v>
                </c:pt>
                <c:pt idx="28726">
                  <c:v>2018</c:v>
                </c:pt>
                <c:pt idx="28727">
                  <c:v>2018</c:v>
                </c:pt>
                <c:pt idx="28728">
                  <c:v>2018</c:v>
                </c:pt>
                <c:pt idx="28729">
                  <c:v>2018</c:v>
                </c:pt>
                <c:pt idx="28730">
                  <c:v>2018</c:v>
                </c:pt>
                <c:pt idx="28731">
                  <c:v>2018</c:v>
                </c:pt>
                <c:pt idx="28732">
                  <c:v>2018</c:v>
                </c:pt>
                <c:pt idx="28733">
                  <c:v>2018</c:v>
                </c:pt>
                <c:pt idx="28734">
                  <c:v>2018</c:v>
                </c:pt>
                <c:pt idx="28735">
                  <c:v>2018</c:v>
                </c:pt>
                <c:pt idx="28736">
                  <c:v>2018</c:v>
                </c:pt>
                <c:pt idx="28737">
                  <c:v>2018</c:v>
                </c:pt>
                <c:pt idx="28738">
                  <c:v>2018</c:v>
                </c:pt>
                <c:pt idx="28739">
                  <c:v>2018</c:v>
                </c:pt>
                <c:pt idx="28740">
                  <c:v>2018</c:v>
                </c:pt>
                <c:pt idx="28741">
                  <c:v>2018</c:v>
                </c:pt>
                <c:pt idx="28742">
                  <c:v>2018</c:v>
                </c:pt>
                <c:pt idx="28743">
                  <c:v>2018</c:v>
                </c:pt>
                <c:pt idx="28744">
                  <c:v>2018</c:v>
                </c:pt>
                <c:pt idx="28745">
                  <c:v>2018</c:v>
                </c:pt>
                <c:pt idx="28746">
                  <c:v>2018</c:v>
                </c:pt>
                <c:pt idx="28747">
                  <c:v>2018</c:v>
                </c:pt>
                <c:pt idx="28748">
                  <c:v>2018</c:v>
                </c:pt>
                <c:pt idx="28749">
                  <c:v>2018</c:v>
                </c:pt>
                <c:pt idx="28750">
                  <c:v>2018</c:v>
                </c:pt>
                <c:pt idx="28751">
                  <c:v>2018</c:v>
                </c:pt>
                <c:pt idx="28752">
                  <c:v>2018</c:v>
                </c:pt>
                <c:pt idx="28753">
                  <c:v>2018</c:v>
                </c:pt>
                <c:pt idx="28754">
                  <c:v>2018</c:v>
                </c:pt>
                <c:pt idx="28755">
                  <c:v>2018</c:v>
                </c:pt>
                <c:pt idx="28756">
                  <c:v>2018</c:v>
                </c:pt>
                <c:pt idx="28757">
                  <c:v>2018</c:v>
                </c:pt>
                <c:pt idx="28758">
                  <c:v>2018</c:v>
                </c:pt>
                <c:pt idx="28759">
                  <c:v>2018</c:v>
                </c:pt>
                <c:pt idx="28760">
                  <c:v>2018</c:v>
                </c:pt>
                <c:pt idx="28761">
                  <c:v>2018</c:v>
                </c:pt>
                <c:pt idx="28762">
                  <c:v>2018</c:v>
                </c:pt>
                <c:pt idx="28763">
                  <c:v>2018</c:v>
                </c:pt>
                <c:pt idx="28764">
                  <c:v>2018</c:v>
                </c:pt>
                <c:pt idx="28765">
                  <c:v>2018</c:v>
                </c:pt>
                <c:pt idx="28766">
                  <c:v>2018</c:v>
                </c:pt>
                <c:pt idx="28767">
                  <c:v>2018</c:v>
                </c:pt>
                <c:pt idx="28768">
                  <c:v>2018</c:v>
                </c:pt>
                <c:pt idx="28769">
                  <c:v>2018</c:v>
                </c:pt>
                <c:pt idx="28770">
                  <c:v>2018</c:v>
                </c:pt>
                <c:pt idx="28771">
                  <c:v>2018</c:v>
                </c:pt>
                <c:pt idx="28772">
                  <c:v>2018</c:v>
                </c:pt>
                <c:pt idx="28773">
                  <c:v>2018</c:v>
                </c:pt>
                <c:pt idx="28774">
                  <c:v>2018</c:v>
                </c:pt>
                <c:pt idx="28775">
                  <c:v>2018</c:v>
                </c:pt>
                <c:pt idx="28776">
                  <c:v>2018</c:v>
                </c:pt>
                <c:pt idx="28777">
                  <c:v>2018</c:v>
                </c:pt>
                <c:pt idx="28778">
                  <c:v>2018</c:v>
                </c:pt>
                <c:pt idx="28779">
                  <c:v>2018</c:v>
                </c:pt>
                <c:pt idx="28780">
                  <c:v>2018</c:v>
                </c:pt>
                <c:pt idx="28781">
                  <c:v>2018</c:v>
                </c:pt>
                <c:pt idx="28782">
                  <c:v>2018</c:v>
                </c:pt>
                <c:pt idx="28783">
                  <c:v>2018</c:v>
                </c:pt>
                <c:pt idx="28784">
                  <c:v>2018</c:v>
                </c:pt>
                <c:pt idx="28785">
                  <c:v>2018</c:v>
                </c:pt>
                <c:pt idx="28786">
                  <c:v>2018</c:v>
                </c:pt>
                <c:pt idx="28787">
                  <c:v>2018</c:v>
                </c:pt>
                <c:pt idx="28788">
                  <c:v>2018</c:v>
                </c:pt>
                <c:pt idx="28789">
                  <c:v>2018</c:v>
                </c:pt>
                <c:pt idx="28790">
                  <c:v>2018</c:v>
                </c:pt>
                <c:pt idx="28791">
                  <c:v>2018</c:v>
                </c:pt>
                <c:pt idx="28792">
                  <c:v>2018</c:v>
                </c:pt>
                <c:pt idx="28793">
                  <c:v>2018</c:v>
                </c:pt>
                <c:pt idx="28794">
                  <c:v>2018</c:v>
                </c:pt>
                <c:pt idx="28795">
                  <c:v>2018</c:v>
                </c:pt>
                <c:pt idx="28796">
                  <c:v>2018</c:v>
                </c:pt>
                <c:pt idx="28797">
                  <c:v>2018</c:v>
                </c:pt>
                <c:pt idx="28798">
                  <c:v>2018</c:v>
                </c:pt>
                <c:pt idx="28799">
                  <c:v>2018</c:v>
                </c:pt>
                <c:pt idx="28800">
                  <c:v>2018</c:v>
                </c:pt>
                <c:pt idx="28801">
                  <c:v>2018</c:v>
                </c:pt>
                <c:pt idx="28802">
                  <c:v>2018</c:v>
                </c:pt>
                <c:pt idx="28803">
                  <c:v>2018</c:v>
                </c:pt>
                <c:pt idx="28804">
                  <c:v>2018</c:v>
                </c:pt>
                <c:pt idx="28805">
                  <c:v>2018</c:v>
                </c:pt>
                <c:pt idx="28806">
                  <c:v>2018</c:v>
                </c:pt>
                <c:pt idx="28807">
                  <c:v>2018</c:v>
                </c:pt>
                <c:pt idx="28808">
                  <c:v>2018</c:v>
                </c:pt>
                <c:pt idx="28809">
                  <c:v>2018</c:v>
                </c:pt>
                <c:pt idx="28810">
                  <c:v>2018</c:v>
                </c:pt>
                <c:pt idx="28811">
                  <c:v>2018</c:v>
                </c:pt>
                <c:pt idx="28812">
                  <c:v>2018</c:v>
                </c:pt>
                <c:pt idx="28813">
                  <c:v>2018</c:v>
                </c:pt>
                <c:pt idx="28814">
                  <c:v>2018</c:v>
                </c:pt>
                <c:pt idx="28815">
                  <c:v>2018</c:v>
                </c:pt>
                <c:pt idx="28816">
                  <c:v>2018</c:v>
                </c:pt>
                <c:pt idx="28817">
                  <c:v>2018</c:v>
                </c:pt>
                <c:pt idx="28818">
                  <c:v>2018</c:v>
                </c:pt>
                <c:pt idx="28819">
                  <c:v>2018</c:v>
                </c:pt>
                <c:pt idx="28820">
                  <c:v>2018</c:v>
                </c:pt>
                <c:pt idx="28821">
                  <c:v>2018</c:v>
                </c:pt>
                <c:pt idx="28822">
                  <c:v>2018</c:v>
                </c:pt>
                <c:pt idx="28823">
                  <c:v>2018</c:v>
                </c:pt>
                <c:pt idx="28824">
                  <c:v>2018</c:v>
                </c:pt>
                <c:pt idx="28825">
                  <c:v>2018</c:v>
                </c:pt>
                <c:pt idx="28826">
                  <c:v>2018</c:v>
                </c:pt>
                <c:pt idx="28827">
                  <c:v>2018</c:v>
                </c:pt>
                <c:pt idx="28828">
                  <c:v>2018</c:v>
                </c:pt>
                <c:pt idx="28829">
                  <c:v>2018</c:v>
                </c:pt>
                <c:pt idx="28830">
                  <c:v>2018</c:v>
                </c:pt>
                <c:pt idx="28831">
                  <c:v>2018</c:v>
                </c:pt>
                <c:pt idx="28832">
                  <c:v>2018</c:v>
                </c:pt>
                <c:pt idx="28833">
                  <c:v>2018</c:v>
                </c:pt>
                <c:pt idx="28834">
                  <c:v>2018</c:v>
                </c:pt>
                <c:pt idx="28835">
                  <c:v>2018</c:v>
                </c:pt>
                <c:pt idx="28836">
                  <c:v>2018</c:v>
                </c:pt>
                <c:pt idx="28837">
                  <c:v>2018</c:v>
                </c:pt>
                <c:pt idx="28838">
                  <c:v>2018</c:v>
                </c:pt>
                <c:pt idx="28839">
                  <c:v>2018</c:v>
                </c:pt>
                <c:pt idx="28840">
                  <c:v>2018</c:v>
                </c:pt>
                <c:pt idx="28841">
                  <c:v>2018</c:v>
                </c:pt>
                <c:pt idx="28842">
                  <c:v>2018</c:v>
                </c:pt>
                <c:pt idx="28843">
                  <c:v>2018</c:v>
                </c:pt>
                <c:pt idx="28844">
                  <c:v>2018</c:v>
                </c:pt>
                <c:pt idx="28845">
                  <c:v>2018</c:v>
                </c:pt>
                <c:pt idx="28846">
                  <c:v>2018</c:v>
                </c:pt>
                <c:pt idx="28847">
                  <c:v>2018</c:v>
                </c:pt>
                <c:pt idx="28848">
                  <c:v>2018</c:v>
                </c:pt>
                <c:pt idx="28849">
                  <c:v>2018</c:v>
                </c:pt>
                <c:pt idx="28850">
                  <c:v>2018</c:v>
                </c:pt>
                <c:pt idx="28851">
                  <c:v>2018</c:v>
                </c:pt>
                <c:pt idx="28852">
                  <c:v>2018</c:v>
                </c:pt>
                <c:pt idx="28853">
                  <c:v>2018</c:v>
                </c:pt>
                <c:pt idx="28854">
                  <c:v>2018</c:v>
                </c:pt>
                <c:pt idx="28855">
                  <c:v>2018</c:v>
                </c:pt>
                <c:pt idx="28856">
                  <c:v>2018</c:v>
                </c:pt>
                <c:pt idx="28857">
                  <c:v>2018</c:v>
                </c:pt>
                <c:pt idx="28858">
                  <c:v>2018</c:v>
                </c:pt>
                <c:pt idx="28859">
                  <c:v>2018</c:v>
                </c:pt>
                <c:pt idx="28860">
                  <c:v>2018</c:v>
                </c:pt>
                <c:pt idx="28861">
                  <c:v>2018</c:v>
                </c:pt>
                <c:pt idx="28862">
                  <c:v>2018</c:v>
                </c:pt>
                <c:pt idx="28863">
                  <c:v>2018</c:v>
                </c:pt>
                <c:pt idx="28864">
                  <c:v>2018</c:v>
                </c:pt>
                <c:pt idx="28865">
                  <c:v>2018</c:v>
                </c:pt>
                <c:pt idx="28866">
                  <c:v>2018</c:v>
                </c:pt>
                <c:pt idx="28867">
                  <c:v>2018</c:v>
                </c:pt>
                <c:pt idx="28868">
                  <c:v>2018</c:v>
                </c:pt>
                <c:pt idx="28869">
                  <c:v>2018</c:v>
                </c:pt>
                <c:pt idx="28870">
                  <c:v>2018</c:v>
                </c:pt>
                <c:pt idx="28871">
                  <c:v>2018</c:v>
                </c:pt>
                <c:pt idx="28872">
                  <c:v>2018</c:v>
                </c:pt>
                <c:pt idx="28873">
                  <c:v>2018</c:v>
                </c:pt>
                <c:pt idx="28874">
                  <c:v>2018</c:v>
                </c:pt>
                <c:pt idx="28875">
                  <c:v>2018</c:v>
                </c:pt>
                <c:pt idx="28876">
                  <c:v>2018</c:v>
                </c:pt>
                <c:pt idx="28877">
                  <c:v>2018</c:v>
                </c:pt>
                <c:pt idx="28878">
                  <c:v>2018</c:v>
                </c:pt>
                <c:pt idx="28879">
                  <c:v>2018</c:v>
                </c:pt>
                <c:pt idx="28880">
                  <c:v>2018</c:v>
                </c:pt>
                <c:pt idx="28881">
                  <c:v>2018</c:v>
                </c:pt>
                <c:pt idx="28882">
                  <c:v>2018</c:v>
                </c:pt>
                <c:pt idx="28883">
                  <c:v>2018</c:v>
                </c:pt>
                <c:pt idx="28884">
                  <c:v>2018</c:v>
                </c:pt>
                <c:pt idx="28885">
                  <c:v>2018</c:v>
                </c:pt>
                <c:pt idx="28886">
                  <c:v>2018</c:v>
                </c:pt>
                <c:pt idx="28887">
                  <c:v>2018</c:v>
                </c:pt>
                <c:pt idx="28888">
                  <c:v>2018</c:v>
                </c:pt>
                <c:pt idx="28889">
                  <c:v>2018</c:v>
                </c:pt>
                <c:pt idx="28890">
                  <c:v>2018</c:v>
                </c:pt>
                <c:pt idx="28891">
                  <c:v>2018</c:v>
                </c:pt>
                <c:pt idx="28892">
                  <c:v>2018</c:v>
                </c:pt>
                <c:pt idx="28893">
                  <c:v>2018</c:v>
                </c:pt>
                <c:pt idx="28894">
                  <c:v>2018</c:v>
                </c:pt>
                <c:pt idx="28895">
                  <c:v>2018</c:v>
                </c:pt>
                <c:pt idx="28896">
                  <c:v>2018</c:v>
                </c:pt>
                <c:pt idx="28897">
                  <c:v>2018</c:v>
                </c:pt>
                <c:pt idx="28898">
                  <c:v>2018</c:v>
                </c:pt>
                <c:pt idx="28899">
                  <c:v>2018</c:v>
                </c:pt>
                <c:pt idx="28900">
                  <c:v>2018</c:v>
                </c:pt>
                <c:pt idx="28901">
                  <c:v>2018</c:v>
                </c:pt>
                <c:pt idx="28902">
                  <c:v>2018</c:v>
                </c:pt>
                <c:pt idx="28903">
                  <c:v>2018</c:v>
                </c:pt>
                <c:pt idx="28904">
                  <c:v>2018</c:v>
                </c:pt>
                <c:pt idx="28905">
                  <c:v>2018</c:v>
                </c:pt>
                <c:pt idx="28906">
                  <c:v>2018</c:v>
                </c:pt>
                <c:pt idx="28907">
                  <c:v>2018</c:v>
                </c:pt>
                <c:pt idx="28908">
                  <c:v>2018</c:v>
                </c:pt>
                <c:pt idx="28909">
                  <c:v>2018</c:v>
                </c:pt>
                <c:pt idx="28910">
                  <c:v>2018</c:v>
                </c:pt>
                <c:pt idx="28911">
                  <c:v>2018</c:v>
                </c:pt>
                <c:pt idx="28912">
                  <c:v>2018</c:v>
                </c:pt>
                <c:pt idx="28913">
                  <c:v>2018</c:v>
                </c:pt>
                <c:pt idx="28914">
                  <c:v>2018</c:v>
                </c:pt>
                <c:pt idx="28915">
                  <c:v>2018</c:v>
                </c:pt>
                <c:pt idx="28916">
                  <c:v>2018</c:v>
                </c:pt>
                <c:pt idx="28917">
                  <c:v>2018</c:v>
                </c:pt>
                <c:pt idx="28918">
                  <c:v>2018</c:v>
                </c:pt>
                <c:pt idx="28919">
                  <c:v>2018</c:v>
                </c:pt>
                <c:pt idx="28920">
                  <c:v>2018</c:v>
                </c:pt>
                <c:pt idx="28921">
                  <c:v>2018</c:v>
                </c:pt>
                <c:pt idx="28922">
                  <c:v>2018</c:v>
                </c:pt>
                <c:pt idx="28923">
                  <c:v>2018</c:v>
                </c:pt>
                <c:pt idx="28924">
                  <c:v>2018</c:v>
                </c:pt>
                <c:pt idx="28925">
                  <c:v>2018</c:v>
                </c:pt>
                <c:pt idx="28926">
                  <c:v>2018</c:v>
                </c:pt>
                <c:pt idx="28927">
                  <c:v>2018</c:v>
                </c:pt>
                <c:pt idx="28928">
                  <c:v>2018</c:v>
                </c:pt>
                <c:pt idx="28929">
                  <c:v>2018</c:v>
                </c:pt>
                <c:pt idx="28930">
                  <c:v>2018</c:v>
                </c:pt>
                <c:pt idx="28931">
                  <c:v>2018</c:v>
                </c:pt>
                <c:pt idx="28932">
                  <c:v>2018</c:v>
                </c:pt>
                <c:pt idx="28933">
                  <c:v>2018</c:v>
                </c:pt>
                <c:pt idx="28934">
                  <c:v>2018</c:v>
                </c:pt>
                <c:pt idx="28935">
                  <c:v>2018</c:v>
                </c:pt>
                <c:pt idx="28936">
                  <c:v>2018</c:v>
                </c:pt>
                <c:pt idx="28937">
                  <c:v>2018</c:v>
                </c:pt>
                <c:pt idx="28938">
                  <c:v>2018</c:v>
                </c:pt>
                <c:pt idx="28939">
                  <c:v>2018</c:v>
                </c:pt>
                <c:pt idx="28940">
                  <c:v>2018</c:v>
                </c:pt>
                <c:pt idx="28941">
                  <c:v>2018</c:v>
                </c:pt>
                <c:pt idx="28942">
                  <c:v>2018</c:v>
                </c:pt>
                <c:pt idx="28943">
                  <c:v>2018</c:v>
                </c:pt>
                <c:pt idx="28944">
                  <c:v>2018</c:v>
                </c:pt>
                <c:pt idx="28945">
                  <c:v>2018</c:v>
                </c:pt>
                <c:pt idx="28946">
                  <c:v>2018</c:v>
                </c:pt>
                <c:pt idx="28947">
                  <c:v>2018</c:v>
                </c:pt>
                <c:pt idx="28948">
                  <c:v>2018</c:v>
                </c:pt>
                <c:pt idx="28949">
                  <c:v>2018</c:v>
                </c:pt>
                <c:pt idx="28950">
                  <c:v>2018</c:v>
                </c:pt>
                <c:pt idx="28951">
                  <c:v>2018</c:v>
                </c:pt>
                <c:pt idx="28952">
                  <c:v>2018</c:v>
                </c:pt>
                <c:pt idx="28953">
                  <c:v>2018</c:v>
                </c:pt>
                <c:pt idx="28954">
                  <c:v>2018</c:v>
                </c:pt>
                <c:pt idx="28955">
                  <c:v>2018</c:v>
                </c:pt>
                <c:pt idx="28956">
                  <c:v>2018</c:v>
                </c:pt>
                <c:pt idx="28957">
                  <c:v>2018</c:v>
                </c:pt>
                <c:pt idx="28958">
                  <c:v>2018</c:v>
                </c:pt>
                <c:pt idx="28959">
                  <c:v>2018</c:v>
                </c:pt>
                <c:pt idx="28960">
                  <c:v>2018</c:v>
                </c:pt>
                <c:pt idx="28961">
                  <c:v>2018</c:v>
                </c:pt>
                <c:pt idx="28962">
                  <c:v>2018</c:v>
                </c:pt>
                <c:pt idx="28963">
                  <c:v>2018</c:v>
                </c:pt>
                <c:pt idx="28964">
                  <c:v>2018</c:v>
                </c:pt>
                <c:pt idx="28965">
                  <c:v>2018</c:v>
                </c:pt>
                <c:pt idx="28966">
                  <c:v>2018</c:v>
                </c:pt>
                <c:pt idx="28967">
                  <c:v>2018</c:v>
                </c:pt>
                <c:pt idx="28968">
                  <c:v>2018</c:v>
                </c:pt>
                <c:pt idx="28969">
                  <c:v>2018</c:v>
                </c:pt>
                <c:pt idx="28970">
                  <c:v>2018</c:v>
                </c:pt>
                <c:pt idx="28971">
                  <c:v>2018</c:v>
                </c:pt>
                <c:pt idx="28972">
                  <c:v>2018</c:v>
                </c:pt>
                <c:pt idx="28973">
                  <c:v>2018</c:v>
                </c:pt>
                <c:pt idx="28974">
                  <c:v>2018</c:v>
                </c:pt>
                <c:pt idx="28975">
                  <c:v>2018</c:v>
                </c:pt>
                <c:pt idx="28976">
                  <c:v>2018</c:v>
                </c:pt>
                <c:pt idx="28977">
                  <c:v>2018</c:v>
                </c:pt>
                <c:pt idx="28978">
                  <c:v>2018</c:v>
                </c:pt>
                <c:pt idx="28979">
                  <c:v>2018</c:v>
                </c:pt>
                <c:pt idx="28980">
                  <c:v>2018</c:v>
                </c:pt>
                <c:pt idx="28981">
                  <c:v>2018</c:v>
                </c:pt>
                <c:pt idx="28982">
                  <c:v>2018</c:v>
                </c:pt>
                <c:pt idx="28983">
                  <c:v>2018</c:v>
                </c:pt>
                <c:pt idx="28984">
                  <c:v>2018</c:v>
                </c:pt>
                <c:pt idx="28985">
                  <c:v>2018</c:v>
                </c:pt>
                <c:pt idx="28986">
                  <c:v>2018</c:v>
                </c:pt>
                <c:pt idx="28987">
                  <c:v>2018</c:v>
                </c:pt>
                <c:pt idx="28988">
                  <c:v>2018</c:v>
                </c:pt>
                <c:pt idx="28989">
                  <c:v>2018</c:v>
                </c:pt>
                <c:pt idx="28990">
                  <c:v>2018</c:v>
                </c:pt>
                <c:pt idx="28991">
                  <c:v>2018</c:v>
                </c:pt>
                <c:pt idx="28992">
                  <c:v>2018</c:v>
                </c:pt>
                <c:pt idx="28993">
                  <c:v>2018</c:v>
                </c:pt>
                <c:pt idx="28994">
                  <c:v>2018</c:v>
                </c:pt>
                <c:pt idx="28995">
                  <c:v>2018</c:v>
                </c:pt>
                <c:pt idx="28996">
                  <c:v>2018</c:v>
                </c:pt>
                <c:pt idx="28997">
                  <c:v>2018</c:v>
                </c:pt>
                <c:pt idx="28998">
                  <c:v>2018</c:v>
                </c:pt>
                <c:pt idx="28999">
                  <c:v>2018</c:v>
                </c:pt>
                <c:pt idx="29000">
                  <c:v>2018</c:v>
                </c:pt>
                <c:pt idx="29001">
                  <c:v>2018</c:v>
                </c:pt>
                <c:pt idx="29002">
                  <c:v>2018</c:v>
                </c:pt>
                <c:pt idx="29003">
                  <c:v>2018</c:v>
                </c:pt>
                <c:pt idx="29004">
                  <c:v>2018</c:v>
                </c:pt>
                <c:pt idx="29005">
                  <c:v>2018</c:v>
                </c:pt>
                <c:pt idx="29006">
                  <c:v>2018</c:v>
                </c:pt>
                <c:pt idx="29007">
                  <c:v>2018</c:v>
                </c:pt>
                <c:pt idx="29008">
                  <c:v>2018</c:v>
                </c:pt>
                <c:pt idx="29009">
                  <c:v>2018</c:v>
                </c:pt>
                <c:pt idx="29010">
                  <c:v>2018</c:v>
                </c:pt>
                <c:pt idx="29011">
                  <c:v>2018</c:v>
                </c:pt>
                <c:pt idx="29012">
                  <c:v>2018</c:v>
                </c:pt>
                <c:pt idx="29013">
                  <c:v>2018</c:v>
                </c:pt>
                <c:pt idx="29014">
                  <c:v>2018</c:v>
                </c:pt>
                <c:pt idx="29015">
                  <c:v>2018</c:v>
                </c:pt>
                <c:pt idx="29016">
                  <c:v>2018</c:v>
                </c:pt>
                <c:pt idx="29017">
                  <c:v>2018</c:v>
                </c:pt>
                <c:pt idx="29018">
                  <c:v>2018</c:v>
                </c:pt>
                <c:pt idx="29019">
                  <c:v>2018</c:v>
                </c:pt>
                <c:pt idx="29020">
                  <c:v>2018</c:v>
                </c:pt>
                <c:pt idx="29021">
                  <c:v>2018</c:v>
                </c:pt>
                <c:pt idx="29022">
                  <c:v>2018</c:v>
                </c:pt>
                <c:pt idx="29023">
                  <c:v>2018</c:v>
                </c:pt>
                <c:pt idx="29024">
                  <c:v>2018</c:v>
                </c:pt>
                <c:pt idx="29025">
                  <c:v>2018</c:v>
                </c:pt>
                <c:pt idx="29026">
                  <c:v>2018</c:v>
                </c:pt>
                <c:pt idx="29027">
                  <c:v>2018</c:v>
                </c:pt>
                <c:pt idx="29028">
                  <c:v>2018</c:v>
                </c:pt>
                <c:pt idx="29029">
                  <c:v>2018</c:v>
                </c:pt>
                <c:pt idx="29030">
                  <c:v>2018</c:v>
                </c:pt>
                <c:pt idx="29031">
                  <c:v>2018</c:v>
                </c:pt>
                <c:pt idx="29032">
                  <c:v>2018</c:v>
                </c:pt>
                <c:pt idx="29033">
                  <c:v>2018</c:v>
                </c:pt>
                <c:pt idx="29034">
                  <c:v>2018</c:v>
                </c:pt>
                <c:pt idx="29035">
                  <c:v>2018</c:v>
                </c:pt>
                <c:pt idx="29036">
                  <c:v>2018</c:v>
                </c:pt>
                <c:pt idx="29037">
                  <c:v>2018</c:v>
                </c:pt>
                <c:pt idx="29038">
                  <c:v>2018</c:v>
                </c:pt>
                <c:pt idx="29039">
                  <c:v>2018</c:v>
                </c:pt>
                <c:pt idx="29040">
                  <c:v>2018</c:v>
                </c:pt>
                <c:pt idx="29041">
                  <c:v>2018</c:v>
                </c:pt>
                <c:pt idx="29042">
                  <c:v>2018</c:v>
                </c:pt>
                <c:pt idx="29043">
                  <c:v>2018</c:v>
                </c:pt>
                <c:pt idx="29044">
                  <c:v>2018</c:v>
                </c:pt>
                <c:pt idx="29045">
                  <c:v>2018</c:v>
                </c:pt>
                <c:pt idx="29046">
                  <c:v>2018</c:v>
                </c:pt>
                <c:pt idx="29047">
                  <c:v>2018</c:v>
                </c:pt>
                <c:pt idx="29048">
                  <c:v>2018</c:v>
                </c:pt>
                <c:pt idx="29049">
                  <c:v>2018</c:v>
                </c:pt>
                <c:pt idx="29050">
                  <c:v>2018</c:v>
                </c:pt>
                <c:pt idx="29051">
                  <c:v>2018</c:v>
                </c:pt>
                <c:pt idx="29052">
                  <c:v>2018</c:v>
                </c:pt>
                <c:pt idx="29053">
                  <c:v>2018</c:v>
                </c:pt>
                <c:pt idx="29054">
                  <c:v>2018</c:v>
                </c:pt>
                <c:pt idx="29055">
                  <c:v>2018</c:v>
                </c:pt>
                <c:pt idx="29056">
                  <c:v>2018</c:v>
                </c:pt>
                <c:pt idx="29057">
                  <c:v>2018</c:v>
                </c:pt>
                <c:pt idx="29058">
                  <c:v>2018</c:v>
                </c:pt>
                <c:pt idx="29059">
                  <c:v>2018</c:v>
                </c:pt>
                <c:pt idx="29060">
                  <c:v>2018</c:v>
                </c:pt>
                <c:pt idx="29061">
                  <c:v>2018</c:v>
                </c:pt>
                <c:pt idx="29062">
                  <c:v>2018</c:v>
                </c:pt>
                <c:pt idx="29063">
                  <c:v>2018</c:v>
                </c:pt>
                <c:pt idx="29064">
                  <c:v>2018</c:v>
                </c:pt>
                <c:pt idx="29065">
                  <c:v>2018</c:v>
                </c:pt>
                <c:pt idx="29066">
                  <c:v>2018</c:v>
                </c:pt>
                <c:pt idx="29067">
                  <c:v>2018</c:v>
                </c:pt>
                <c:pt idx="29068">
                  <c:v>2018</c:v>
                </c:pt>
                <c:pt idx="29069">
                  <c:v>2018</c:v>
                </c:pt>
                <c:pt idx="29070">
                  <c:v>2018</c:v>
                </c:pt>
                <c:pt idx="29071">
                  <c:v>2018</c:v>
                </c:pt>
                <c:pt idx="29072">
                  <c:v>2018</c:v>
                </c:pt>
                <c:pt idx="29073">
                  <c:v>2018</c:v>
                </c:pt>
                <c:pt idx="29074">
                  <c:v>2018</c:v>
                </c:pt>
                <c:pt idx="29075">
                  <c:v>2018</c:v>
                </c:pt>
                <c:pt idx="29076">
                  <c:v>2018</c:v>
                </c:pt>
                <c:pt idx="29077">
                  <c:v>2018</c:v>
                </c:pt>
                <c:pt idx="29078">
                  <c:v>2018</c:v>
                </c:pt>
                <c:pt idx="29079">
                  <c:v>2018</c:v>
                </c:pt>
                <c:pt idx="29080">
                  <c:v>2018</c:v>
                </c:pt>
                <c:pt idx="29081">
                  <c:v>2018</c:v>
                </c:pt>
                <c:pt idx="29082">
                  <c:v>2018</c:v>
                </c:pt>
                <c:pt idx="29083">
                  <c:v>2018</c:v>
                </c:pt>
                <c:pt idx="29084">
                  <c:v>2018</c:v>
                </c:pt>
                <c:pt idx="29085">
                  <c:v>2018</c:v>
                </c:pt>
                <c:pt idx="29086">
                  <c:v>2018</c:v>
                </c:pt>
                <c:pt idx="29087">
                  <c:v>2018</c:v>
                </c:pt>
                <c:pt idx="29088">
                  <c:v>2018</c:v>
                </c:pt>
                <c:pt idx="29089">
                  <c:v>2018</c:v>
                </c:pt>
                <c:pt idx="29090">
                  <c:v>2018</c:v>
                </c:pt>
                <c:pt idx="29091">
                  <c:v>2018</c:v>
                </c:pt>
                <c:pt idx="29092">
                  <c:v>2018</c:v>
                </c:pt>
                <c:pt idx="29093">
                  <c:v>2018</c:v>
                </c:pt>
                <c:pt idx="29094">
                  <c:v>2018</c:v>
                </c:pt>
                <c:pt idx="29095">
                  <c:v>2018</c:v>
                </c:pt>
                <c:pt idx="29096">
                  <c:v>2018</c:v>
                </c:pt>
                <c:pt idx="29097">
                  <c:v>2018</c:v>
                </c:pt>
                <c:pt idx="29098">
                  <c:v>2018</c:v>
                </c:pt>
                <c:pt idx="29099">
                  <c:v>2018</c:v>
                </c:pt>
                <c:pt idx="29100">
                  <c:v>2018</c:v>
                </c:pt>
                <c:pt idx="29101">
                  <c:v>2018</c:v>
                </c:pt>
                <c:pt idx="29102">
                  <c:v>2018</c:v>
                </c:pt>
                <c:pt idx="29103">
                  <c:v>2018</c:v>
                </c:pt>
                <c:pt idx="29104">
                  <c:v>2018</c:v>
                </c:pt>
                <c:pt idx="29105">
                  <c:v>2018</c:v>
                </c:pt>
                <c:pt idx="29106">
                  <c:v>2018</c:v>
                </c:pt>
                <c:pt idx="29107">
                  <c:v>2018</c:v>
                </c:pt>
                <c:pt idx="29108">
                  <c:v>2018</c:v>
                </c:pt>
                <c:pt idx="29109">
                  <c:v>2018</c:v>
                </c:pt>
                <c:pt idx="29110">
                  <c:v>2018</c:v>
                </c:pt>
                <c:pt idx="29111">
                  <c:v>2018</c:v>
                </c:pt>
                <c:pt idx="29112">
                  <c:v>2018</c:v>
                </c:pt>
                <c:pt idx="29113">
                  <c:v>2018</c:v>
                </c:pt>
                <c:pt idx="29114">
                  <c:v>2018</c:v>
                </c:pt>
                <c:pt idx="29115">
                  <c:v>2018</c:v>
                </c:pt>
                <c:pt idx="29116">
                  <c:v>2018</c:v>
                </c:pt>
                <c:pt idx="29117">
                  <c:v>2018</c:v>
                </c:pt>
                <c:pt idx="29118">
                  <c:v>2018</c:v>
                </c:pt>
                <c:pt idx="29119">
                  <c:v>2018</c:v>
                </c:pt>
                <c:pt idx="29120">
                  <c:v>2018</c:v>
                </c:pt>
                <c:pt idx="29121">
                  <c:v>2018</c:v>
                </c:pt>
                <c:pt idx="29122">
                  <c:v>2018</c:v>
                </c:pt>
                <c:pt idx="29123">
                  <c:v>2018</c:v>
                </c:pt>
                <c:pt idx="29124">
                  <c:v>2018</c:v>
                </c:pt>
                <c:pt idx="29125">
                  <c:v>2018</c:v>
                </c:pt>
                <c:pt idx="29126">
                  <c:v>2018</c:v>
                </c:pt>
                <c:pt idx="29127">
                  <c:v>2018</c:v>
                </c:pt>
                <c:pt idx="29128">
                  <c:v>2018</c:v>
                </c:pt>
                <c:pt idx="29129">
                  <c:v>2018</c:v>
                </c:pt>
                <c:pt idx="29130">
                  <c:v>2018</c:v>
                </c:pt>
                <c:pt idx="29131">
                  <c:v>2018</c:v>
                </c:pt>
                <c:pt idx="29132">
                  <c:v>2018</c:v>
                </c:pt>
                <c:pt idx="29133">
                  <c:v>2018</c:v>
                </c:pt>
                <c:pt idx="29134">
                  <c:v>2018</c:v>
                </c:pt>
                <c:pt idx="29135">
                  <c:v>2018</c:v>
                </c:pt>
                <c:pt idx="29136">
                  <c:v>2018</c:v>
                </c:pt>
                <c:pt idx="29137">
                  <c:v>2018</c:v>
                </c:pt>
                <c:pt idx="29138">
                  <c:v>2018</c:v>
                </c:pt>
                <c:pt idx="29139">
                  <c:v>2018</c:v>
                </c:pt>
                <c:pt idx="29140">
                  <c:v>2018</c:v>
                </c:pt>
                <c:pt idx="29141">
                  <c:v>2018</c:v>
                </c:pt>
                <c:pt idx="29142">
                  <c:v>2018</c:v>
                </c:pt>
                <c:pt idx="29143">
                  <c:v>2018</c:v>
                </c:pt>
                <c:pt idx="29144">
                  <c:v>2018</c:v>
                </c:pt>
                <c:pt idx="29145">
                  <c:v>2018</c:v>
                </c:pt>
                <c:pt idx="29146">
                  <c:v>2018</c:v>
                </c:pt>
                <c:pt idx="29147">
                  <c:v>2018</c:v>
                </c:pt>
                <c:pt idx="29148">
                  <c:v>2018</c:v>
                </c:pt>
                <c:pt idx="29149">
                  <c:v>2018</c:v>
                </c:pt>
                <c:pt idx="29150">
                  <c:v>2018</c:v>
                </c:pt>
                <c:pt idx="29151">
                  <c:v>2018</c:v>
                </c:pt>
                <c:pt idx="29152">
                  <c:v>2018</c:v>
                </c:pt>
                <c:pt idx="29153">
                  <c:v>2018</c:v>
                </c:pt>
                <c:pt idx="29154">
                  <c:v>2018</c:v>
                </c:pt>
                <c:pt idx="29155">
                  <c:v>2018</c:v>
                </c:pt>
                <c:pt idx="29156">
                  <c:v>2018</c:v>
                </c:pt>
                <c:pt idx="29157">
                  <c:v>2018</c:v>
                </c:pt>
                <c:pt idx="29158">
                  <c:v>2018</c:v>
                </c:pt>
                <c:pt idx="29159">
                  <c:v>2018</c:v>
                </c:pt>
                <c:pt idx="29160">
                  <c:v>2018</c:v>
                </c:pt>
                <c:pt idx="29161">
                  <c:v>2018</c:v>
                </c:pt>
                <c:pt idx="29162">
                  <c:v>2018</c:v>
                </c:pt>
                <c:pt idx="29163">
                  <c:v>2018</c:v>
                </c:pt>
                <c:pt idx="29164">
                  <c:v>2018</c:v>
                </c:pt>
                <c:pt idx="29165">
                  <c:v>2018</c:v>
                </c:pt>
                <c:pt idx="29166">
                  <c:v>2018</c:v>
                </c:pt>
                <c:pt idx="29167">
                  <c:v>2018</c:v>
                </c:pt>
                <c:pt idx="29168">
                  <c:v>2018</c:v>
                </c:pt>
                <c:pt idx="29169">
                  <c:v>2018</c:v>
                </c:pt>
                <c:pt idx="29170">
                  <c:v>2018</c:v>
                </c:pt>
                <c:pt idx="29171">
                  <c:v>2018</c:v>
                </c:pt>
                <c:pt idx="29172">
                  <c:v>2018</c:v>
                </c:pt>
                <c:pt idx="29173">
                  <c:v>2018</c:v>
                </c:pt>
                <c:pt idx="29174">
                  <c:v>2018</c:v>
                </c:pt>
                <c:pt idx="29175">
                  <c:v>2018</c:v>
                </c:pt>
                <c:pt idx="29176">
                  <c:v>2018</c:v>
                </c:pt>
                <c:pt idx="29177">
                  <c:v>2018</c:v>
                </c:pt>
                <c:pt idx="29178">
                  <c:v>2018</c:v>
                </c:pt>
                <c:pt idx="29179">
                  <c:v>2018</c:v>
                </c:pt>
                <c:pt idx="29180">
                  <c:v>2018</c:v>
                </c:pt>
                <c:pt idx="29181">
                  <c:v>2018</c:v>
                </c:pt>
                <c:pt idx="29182">
                  <c:v>2018</c:v>
                </c:pt>
                <c:pt idx="29183">
                  <c:v>2018</c:v>
                </c:pt>
                <c:pt idx="29184">
                  <c:v>2018</c:v>
                </c:pt>
                <c:pt idx="29185">
                  <c:v>2018</c:v>
                </c:pt>
                <c:pt idx="29186">
                  <c:v>2018</c:v>
                </c:pt>
                <c:pt idx="29187">
                  <c:v>2018</c:v>
                </c:pt>
                <c:pt idx="29188">
                  <c:v>2018</c:v>
                </c:pt>
                <c:pt idx="29189">
                  <c:v>2018</c:v>
                </c:pt>
                <c:pt idx="29190">
                  <c:v>2018</c:v>
                </c:pt>
                <c:pt idx="29191">
                  <c:v>2018</c:v>
                </c:pt>
                <c:pt idx="29192">
                  <c:v>2018</c:v>
                </c:pt>
                <c:pt idx="29193">
                  <c:v>2018</c:v>
                </c:pt>
                <c:pt idx="29194">
                  <c:v>2018</c:v>
                </c:pt>
                <c:pt idx="29195">
                  <c:v>2018</c:v>
                </c:pt>
                <c:pt idx="29196">
                  <c:v>2018</c:v>
                </c:pt>
                <c:pt idx="29197">
                  <c:v>2018</c:v>
                </c:pt>
                <c:pt idx="29198">
                  <c:v>2018</c:v>
                </c:pt>
                <c:pt idx="29199">
                  <c:v>2018</c:v>
                </c:pt>
                <c:pt idx="29200">
                  <c:v>2018</c:v>
                </c:pt>
                <c:pt idx="29201">
                  <c:v>2018</c:v>
                </c:pt>
                <c:pt idx="29202">
                  <c:v>2018</c:v>
                </c:pt>
                <c:pt idx="29203">
                  <c:v>2018</c:v>
                </c:pt>
                <c:pt idx="29204">
                  <c:v>2018</c:v>
                </c:pt>
                <c:pt idx="29205">
                  <c:v>2018</c:v>
                </c:pt>
                <c:pt idx="29206">
                  <c:v>2018</c:v>
                </c:pt>
                <c:pt idx="29207">
                  <c:v>2018</c:v>
                </c:pt>
                <c:pt idx="29208">
                  <c:v>2018</c:v>
                </c:pt>
                <c:pt idx="29209">
                  <c:v>2018</c:v>
                </c:pt>
                <c:pt idx="29210">
                  <c:v>2018</c:v>
                </c:pt>
                <c:pt idx="29211">
                  <c:v>2018</c:v>
                </c:pt>
                <c:pt idx="29212">
                  <c:v>2018</c:v>
                </c:pt>
                <c:pt idx="29213">
                  <c:v>2018</c:v>
                </c:pt>
                <c:pt idx="29214">
                  <c:v>2018</c:v>
                </c:pt>
                <c:pt idx="29215">
                  <c:v>2018</c:v>
                </c:pt>
                <c:pt idx="29216">
                  <c:v>2018</c:v>
                </c:pt>
                <c:pt idx="29217">
                  <c:v>2018</c:v>
                </c:pt>
                <c:pt idx="29218">
                  <c:v>2018</c:v>
                </c:pt>
                <c:pt idx="29219">
                  <c:v>2018</c:v>
                </c:pt>
                <c:pt idx="29220">
                  <c:v>2018</c:v>
                </c:pt>
                <c:pt idx="29221">
                  <c:v>2018</c:v>
                </c:pt>
                <c:pt idx="29222">
                  <c:v>2018</c:v>
                </c:pt>
                <c:pt idx="29223">
                  <c:v>2018</c:v>
                </c:pt>
                <c:pt idx="29224">
                  <c:v>2018</c:v>
                </c:pt>
                <c:pt idx="29225">
                  <c:v>2018</c:v>
                </c:pt>
                <c:pt idx="29226">
                  <c:v>2018</c:v>
                </c:pt>
                <c:pt idx="29227">
                  <c:v>2018</c:v>
                </c:pt>
                <c:pt idx="29228">
                  <c:v>2018</c:v>
                </c:pt>
                <c:pt idx="29229">
                  <c:v>2018</c:v>
                </c:pt>
                <c:pt idx="29230">
                  <c:v>2018</c:v>
                </c:pt>
                <c:pt idx="29231">
                  <c:v>2018</c:v>
                </c:pt>
                <c:pt idx="29232">
                  <c:v>2018</c:v>
                </c:pt>
                <c:pt idx="29233">
                  <c:v>2018</c:v>
                </c:pt>
                <c:pt idx="29234">
                  <c:v>2018</c:v>
                </c:pt>
                <c:pt idx="29235">
                  <c:v>2018</c:v>
                </c:pt>
                <c:pt idx="29236">
                  <c:v>2018</c:v>
                </c:pt>
                <c:pt idx="29237">
                  <c:v>2018</c:v>
                </c:pt>
                <c:pt idx="29238">
                  <c:v>2018</c:v>
                </c:pt>
                <c:pt idx="29239">
                  <c:v>2018</c:v>
                </c:pt>
                <c:pt idx="29240">
                  <c:v>2018</c:v>
                </c:pt>
                <c:pt idx="29241">
                  <c:v>2018</c:v>
                </c:pt>
                <c:pt idx="29242">
                  <c:v>2018</c:v>
                </c:pt>
                <c:pt idx="29243">
                  <c:v>2018</c:v>
                </c:pt>
                <c:pt idx="29244">
                  <c:v>2018</c:v>
                </c:pt>
                <c:pt idx="29245">
                  <c:v>2018</c:v>
                </c:pt>
                <c:pt idx="29246">
                  <c:v>2018</c:v>
                </c:pt>
                <c:pt idx="29247">
                  <c:v>2018</c:v>
                </c:pt>
                <c:pt idx="29248">
                  <c:v>2018</c:v>
                </c:pt>
                <c:pt idx="29249">
                  <c:v>2018</c:v>
                </c:pt>
                <c:pt idx="29250">
                  <c:v>2018</c:v>
                </c:pt>
                <c:pt idx="29251">
                  <c:v>2018</c:v>
                </c:pt>
                <c:pt idx="29252">
                  <c:v>2018</c:v>
                </c:pt>
                <c:pt idx="29253">
                  <c:v>2018</c:v>
                </c:pt>
                <c:pt idx="29254">
                  <c:v>2018</c:v>
                </c:pt>
                <c:pt idx="29255">
                  <c:v>2018</c:v>
                </c:pt>
                <c:pt idx="29256">
                  <c:v>2018</c:v>
                </c:pt>
                <c:pt idx="29257">
                  <c:v>2018</c:v>
                </c:pt>
                <c:pt idx="29258">
                  <c:v>2018</c:v>
                </c:pt>
                <c:pt idx="29259">
                  <c:v>2018</c:v>
                </c:pt>
                <c:pt idx="29260">
                  <c:v>2018</c:v>
                </c:pt>
                <c:pt idx="29261">
                  <c:v>2018</c:v>
                </c:pt>
                <c:pt idx="29262">
                  <c:v>2018</c:v>
                </c:pt>
                <c:pt idx="29263">
                  <c:v>2018</c:v>
                </c:pt>
                <c:pt idx="29264">
                  <c:v>2018</c:v>
                </c:pt>
                <c:pt idx="29265">
                  <c:v>2018</c:v>
                </c:pt>
                <c:pt idx="29266">
                  <c:v>2018</c:v>
                </c:pt>
                <c:pt idx="29267">
                  <c:v>2018</c:v>
                </c:pt>
                <c:pt idx="29268">
                  <c:v>2018</c:v>
                </c:pt>
                <c:pt idx="29269">
                  <c:v>2018</c:v>
                </c:pt>
                <c:pt idx="29270">
                  <c:v>2018</c:v>
                </c:pt>
                <c:pt idx="29271">
                  <c:v>2018</c:v>
                </c:pt>
                <c:pt idx="29272">
                  <c:v>2018</c:v>
                </c:pt>
                <c:pt idx="29273">
                  <c:v>2018</c:v>
                </c:pt>
                <c:pt idx="29274">
                  <c:v>2018</c:v>
                </c:pt>
                <c:pt idx="29275">
                  <c:v>2018</c:v>
                </c:pt>
                <c:pt idx="29276">
                  <c:v>2018</c:v>
                </c:pt>
                <c:pt idx="29277">
                  <c:v>2018</c:v>
                </c:pt>
                <c:pt idx="29278">
                  <c:v>2018</c:v>
                </c:pt>
                <c:pt idx="29279">
                  <c:v>2018</c:v>
                </c:pt>
                <c:pt idx="29280">
                  <c:v>2018</c:v>
                </c:pt>
                <c:pt idx="29281">
                  <c:v>2018</c:v>
                </c:pt>
                <c:pt idx="29282">
                  <c:v>2018</c:v>
                </c:pt>
                <c:pt idx="29283">
                  <c:v>2018</c:v>
                </c:pt>
                <c:pt idx="29284">
                  <c:v>2018</c:v>
                </c:pt>
                <c:pt idx="29285">
                  <c:v>2018</c:v>
                </c:pt>
                <c:pt idx="29286">
                  <c:v>2018</c:v>
                </c:pt>
                <c:pt idx="29287">
                  <c:v>2018</c:v>
                </c:pt>
                <c:pt idx="29288">
                  <c:v>2018</c:v>
                </c:pt>
                <c:pt idx="29289">
                  <c:v>2018</c:v>
                </c:pt>
                <c:pt idx="29290">
                  <c:v>2018</c:v>
                </c:pt>
                <c:pt idx="29291">
                  <c:v>2018</c:v>
                </c:pt>
                <c:pt idx="29292">
                  <c:v>2018</c:v>
                </c:pt>
                <c:pt idx="29293">
                  <c:v>2018</c:v>
                </c:pt>
                <c:pt idx="29294">
                  <c:v>2018</c:v>
                </c:pt>
                <c:pt idx="29295">
                  <c:v>2018</c:v>
                </c:pt>
                <c:pt idx="29296">
                  <c:v>2018</c:v>
                </c:pt>
                <c:pt idx="29297">
                  <c:v>2018</c:v>
                </c:pt>
                <c:pt idx="29298">
                  <c:v>2018</c:v>
                </c:pt>
                <c:pt idx="29299">
                  <c:v>2018</c:v>
                </c:pt>
                <c:pt idx="29300">
                  <c:v>2018</c:v>
                </c:pt>
                <c:pt idx="29301">
                  <c:v>2018</c:v>
                </c:pt>
                <c:pt idx="29302">
                  <c:v>2018</c:v>
                </c:pt>
                <c:pt idx="29303">
                  <c:v>2018</c:v>
                </c:pt>
                <c:pt idx="29304">
                  <c:v>2018</c:v>
                </c:pt>
                <c:pt idx="29305">
                  <c:v>2018</c:v>
                </c:pt>
                <c:pt idx="29306">
                  <c:v>2018</c:v>
                </c:pt>
                <c:pt idx="29307">
                  <c:v>2018</c:v>
                </c:pt>
                <c:pt idx="29308">
                  <c:v>2018</c:v>
                </c:pt>
                <c:pt idx="29309">
                  <c:v>2018</c:v>
                </c:pt>
                <c:pt idx="29310">
                  <c:v>2018</c:v>
                </c:pt>
                <c:pt idx="29311">
                  <c:v>2018</c:v>
                </c:pt>
                <c:pt idx="29312">
                  <c:v>2018</c:v>
                </c:pt>
                <c:pt idx="29313">
                  <c:v>2018</c:v>
                </c:pt>
                <c:pt idx="29314">
                  <c:v>2018</c:v>
                </c:pt>
                <c:pt idx="29315">
                  <c:v>2018</c:v>
                </c:pt>
                <c:pt idx="29316">
                  <c:v>2018</c:v>
                </c:pt>
                <c:pt idx="29317">
                  <c:v>2018</c:v>
                </c:pt>
                <c:pt idx="29318">
                  <c:v>2018</c:v>
                </c:pt>
                <c:pt idx="29319">
                  <c:v>2018</c:v>
                </c:pt>
                <c:pt idx="29320">
                  <c:v>2018</c:v>
                </c:pt>
                <c:pt idx="29321">
                  <c:v>2018</c:v>
                </c:pt>
                <c:pt idx="29322">
                  <c:v>2018</c:v>
                </c:pt>
                <c:pt idx="29323">
                  <c:v>2018</c:v>
                </c:pt>
                <c:pt idx="29324">
                  <c:v>2018</c:v>
                </c:pt>
                <c:pt idx="29325">
                  <c:v>2018</c:v>
                </c:pt>
                <c:pt idx="29326">
                  <c:v>2018</c:v>
                </c:pt>
                <c:pt idx="29327">
                  <c:v>2018</c:v>
                </c:pt>
                <c:pt idx="29328">
                  <c:v>2018</c:v>
                </c:pt>
                <c:pt idx="29329">
                  <c:v>2018</c:v>
                </c:pt>
                <c:pt idx="29330">
                  <c:v>2018</c:v>
                </c:pt>
                <c:pt idx="29331">
                  <c:v>2018</c:v>
                </c:pt>
                <c:pt idx="29332">
                  <c:v>2018</c:v>
                </c:pt>
                <c:pt idx="29333">
                  <c:v>2018</c:v>
                </c:pt>
                <c:pt idx="29334">
                  <c:v>2018</c:v>
                </c:pt>
                <c:pt idx="29335">
                  <c:v>2018</c:v>
                </c:pt>
                <c:pt idx="29336">
                  <c:v>2018</c:v>
                </c:pt>
                <c:pt idx="29337">
                  <c:v>2018</c:v>
                </c:pt>
                <c:pt idx="29338">
                  <c:v>2018</c:v>
                </c:pt>
                <c:pt idx="29339">
                  <c:v>2018</c:v>
                </c:pt>
                <c:pt idx="29340">
                  <c:v>2018</c:v>
                </c:pt>
                <c:pt idx="29341">
                  <c:v>2018</c:v>
                </c:pt>
                <c:pt idx="29342">
                  <c:v>2018</c:v>
                </c:pt>
                <c:pt idx="29343">
                  <c:v>2018</c:v>
                </c:pt>
                <c:pt idx="29344">
                  <c:v>2018</c:v>
                </c:pt>
                <c:pt idx="29345">
                  <c:v>2018</c:v>
                </c:pt>
                <c:pt idx="29346">
                  <c:v>2018</c:v>
                </c:pt>
                <c:pt idx="29347">
                  <c:v>2018</c:v>
                </c:pt>
                <c:pt idx="29348">
                  <c:v>2018</c:v>
                </c:pt>
                <c:pt idx="29349">
                  <c:v>2018</c:v>
                </c:pt>
                <c:pt idx="29350">
                  <c:v>2018</c:v>
                </c:pt>
                <c:pt idx="29351">
                  <c:v>2018</c:v>
                </c:pt>
                <c:pt idx="29352">
                  <c:v>2018</c:v>
                </c:pt>
                <c:pt idx="29353">
                  <c:v>2018</c:v>
                </c:pt>
                <c:pt idx="29354">
                  <c:v>2018</c:v>
                </c:pt>
                <c:pt idx="29355">
                  <c:v>2018</c:v>
                </c:pt>
                <c:pt idx="29356">
                  <c:v>2018</c:v>
                </c:pt>
                <c:pt idx="29357">
                  <c:v>2018</c:v>
                </c:pt>
                <c:pt idx="29358">
                  <c:v>2018</c:v>
                </c:pt>
                <c:pt idx="29359">
                  <c:v>2018</c:v>
                </c:pt>
                <c:pt idx="29360">
                  <c:v>2018</c:v>
                </c:pt>
                <c:pt idx="29361">
                  <c:v>2018</c:v>
                </c:pt>
                <c:pt idx="29362">
                  <c:v>2018</c:v>
                </c:pt>
                <c:pt idx="29363">
                  <c:v>2018</c:v>
                </c:pt>
                <c:pt idx="29364">
                  <c:v>2018</c:v>
                </c:pt>
                <c:pt idx="29365">
                  <c:v>2018</c:v>
                </c:pt>
                <c:pt idx="29366">
                  <c:v>2018</c:v>
                </c:pt>
                <c:pt idx="29367">
                  <c:v>2018</c:v>
                </c:pt>
                <c:pt idx="29368">
                  <c:v>2018</c:v>
                </c:pt>
                <c:pt idx="29369">
                  <c:v>2018</c:v>
                </c:pt>
                <c:pt idx="29370">
                  <c:v>2018</c:v>
                </c:pt>
                <c:pt idx="29371">
                  <c:v>2018</c:v>
                </c:pt>
                <c:pt idx="29372">
                  <c:v>2018</c:v>
                </c:pt>
                <c:pt idx="29373">
                  <c:v>2018</c:v>
                </c:pt>
                <c:pt idx="29374">
                  <c:v>2018</c:v>
                </c:pt>
                <c:pt idx="29375">
                  <c:v>2018</c:v>
                </c:pt>
                <c:pt idx="29376">
                  <c:v>2018</c:v>
                </c:pt>
                <c:pt idx="29377">
                  <c:v>2018</c:v>
                </c:pt>
                <c:pt idx="29378">
                  <c:v>2018</c:v>
                </c:pt>
                <c:pt idx="29379">
                  <c:v>2018</c:v>
                </c:pt>
                <c:pt idx="29380">
                  <c:v>2018</c:v>
                </c:pt>
                <c:pt idx="29381">
                  <c:v>2018</c:v>
                </c:pt>
                <c:pt idx="29382">
                  <c:v>2018</c:v>
                </c:pt>
                <c:pt idx="29383">
                  <c:v>2018</c:v>
                </c:pt>
                <c:pt idx="29384">
                  <c:v>2018</c:v>
                </c:pt>
                <c:pt idx="29385">
                  <c:v>2018</c:v>
                </c:pt>
                <c:pt idx="29386">
                  <c:v>2018</c:v>
                </c:pt>
                <c:pt idx="29387">
                  <c:v>2018</c:v>
                </c:pt>
                <c:pt idx="29388">
                  <c:v>2018</c:v>
                </c:pt>
                <c:pt idx="29389">
                  <c:v>2018</c:v>
                </c:pt>
                <c:pt idx="29390">
                  <c:v>2018</c:v>
                </c:pt>
                <c:pt idx="29391">
                  <c:v>2018</c:v>
                </c:pt>
                <c:pt idx="29392">
                  <c:v>2018</c:v>
                </c:pt>
                <c:pt idx="29393">
                  <c:v>2018</c:v>
                </c:pt>
                <c:pt idx="29394">
                  <c:v>2018</c:v>
                </c:pt>
                <c:pt idx="29395">
                  <c:v>2018</c:v>
                </c:pt>
                <c:pt idx="29396">
                  <c:v>2018</c:v>
                </c:pt>
                <c:pt idx="29397">
                  <c:v>2018</c:v>
                </c:pt>
                <c:pt idx="29398">
                  <c:v>2018</c:v>
                </c:pt>
                <c:pt idx="29399">
                  <c:v>2018</c:v>
                </c:pt>
                <c:pt idx="29400">
                  <c:v>2018</c:v>
                </c:pt>
                <c:pt idx="29401">
                  <c:v>2018</c:v>
                </c:pt>
                <c:pt idx="29402">
                  <c:v>2018</c:v>
                </c:pt>
                <c:pt idx="29403">
                  <c:v>2018</c:v>
                </c:pt>
                <c:pt idx="29404">
                  <c:v>2018</c:v>
                </c:pt>
                <c:pt idx="29405">
                  <c:v>2018</c:v>
                </c:pt>
                <c:pt idx="29406">
                  <c:v>2018</c:v>
                </c:pt>
                <c:pt idx="29407">
                  <c:v>2018</c:v>
                </c:pt>
                <c:pt idx="29408">
                  <c:v>2018</c:v>
                </c:pt>
                <c:pt idx="29409">
                  <c:v>2018</c:v>
                </c:pt>
                <c:pt idx="29410">
                  <c:v>2018</c:v>
                </c:pt>
                <c:pt idx="29411">
                  <c:v>2018</c:v>
                </c:pt>
                <c:pt idx="29412">
                  <c:v>2018</c:v>
                </c:pt>
                <c:pt idx="29413">
                  <c:v>2018</c:v>
                </c:pt>
                <c:pt idx="29414">
                  <c:v>2018</c:v>
                </c:pt>
                <c:pt idx="29415">
                  <c:v>2018</c:v>
                </c:pt>
                <c:pt idx="29416">
                  <c:v>2018</c:v>
                </c:pt>
                <c:pt idx="29417">
                  <c:v>2018</c:v>
                </c:pt>
                <c:pt idx="29418">
                  <c:v>2018</c:v>
                </c:pt>
                <c:pt idx="29419">
                  <c:v>2018</c:v>
                </c:pt>
                <c:pt idx="29420">
                  <c:v>2018</c:v>
                </c:pt>
                <c:pt idx="29421">
                  <c:v>2018</c:v>
                </c:pt>
                <c:pt idx="29422">
                  <c:v>2018</c:v>
                </c:pt>
                <c:pt idx="29423">
                  <c:v>2018</c:v>
                </c:pt>
                <c:pt idx="29424">
                  <c:v>2018</c:v>
                </c:pt>
                <c:pt idx="29425">
                  <c:v>2018</c:v>
                </c:pt>
                <c:pt idx="29426">
                  <c:v>2018</c:v>
                </c:pt>
                <c:pt idx="29427">
                  <c:v>2018</c:v>
                </c:pt>
                <c:pt idx="29428">
                  <c:v>2018</c:v>
                </c:pt>
                <c:pt idx="29429">
                  <c:v>2018</c:v>
                </c:pt>
                <c:pt idx="29430">
                  <c:v>2018</c:v>
                </c:pt>
                <c:pt idx="29431">
                  <c:v>2018</c:v>
                </c:pt>
                <c:pt idx="29432">
                  <c:v>2018</c:v>
                </c:pt>
                <c:pt idx="29433">
                  <c:v>2018</c:v>
                </c:pt>
                <c:pt idx="29434">
                  <c:v>2018</c:v>
                </c:pt>
                <c:pt idx="29435">
                  <c:v>2018</c:v>
                </c:pt>
                <c:pt idx="29436">
                  <c:v>2018</c:v>
                </c:pt>
                <c:pt idx="29437">
                  <c:v>2018</c:v>
                </c:pt>
                <c:pt idx="29438">
                  <c:v>2018</c:v>
                </c:pt>
                <c:pt idx="29439">
                  <c:v>2018</c:v>
                </c:pt>
                <c:pt idx="29440">
                  <c:v>2018</c:v>
                </c:pt>
                <c:pt idx="29441">
                  <c:v>2018</c:v>
                </c:pt>
                <c:pt idx="29442">
                  <c:v>2018</c:v>
                </c:pt>
                <c:pt idx="29443">
                  <c:v>2018</c:v>
                </c:pt>
                <c:pt idx="29444">
                  <c:v>2018</c:v>
                </c:pt>
                <c:pt idx="29445">
                  <c:v>2018</c:v>
                </c:pt>
                <c:pt idx="29446">
                  <c:v>2018</c:v>
                </c:pt>
                <c:pt idx="29447">
                  <c:v>2018</c:v>
                </c:pt>
                <c:pt idx="29448">
                  <c:v>2018</c:v>
                </c:pt>
                <c:pt idx="29449">
                  <c:v>2018</c:v>
                </c:pt>
                <c:pt idx="29450">
                  <c:v>2018</c:v>
                </c:pt>
                <c:pt idx="29451">
                  <c:v>2018</c:v>
                </c:pt>
                <c:pt idx="29452">
                  <c:v>2018</c:v>
                </c:pt>
                <c:pt idx="29453">
                  <c:v>2018</c:v>
                </c:pt>
                <c:pt idx="29454">
                  <c:v>2018</c:v>
                </c:pt>
                <c:pt idx="29455">
                  <c:v>2018</c:v>
                </c:pt>
                <c:pt idx="29456">
                  <c:v>2018</c:v>
                </c:pt>
                <c:pt idx="29457">
                  <c:v>2018</c:v>
                </c:pt>
                <c:pt idx="29458">
                  <c:v>2018</c:v>
                </c:pt>
                <c:pt idx="29459">
                  <c:v>2018</c:v>
                </c:pt>
                <c:pt idx="29460">
                  <c:v>2018</c:v>
                </c:pt>
                <c:pt idx="29461">
                  <c:v>2018</c:v>
                </c:pt>
                <c:pt idx="29462">
                  <c:v>2018</c:v>
                </c:pt>
                <c:pt idx="29463">
                  <c:v>2018</c:v>
                </c:pt>
                <c:pt idx="29464">
                  <c:v>2018</c:v>
                </c:pt>
                <c:pt idx="29465">
                  <c:v>2018</c:v>
                </c:pt>
                <c:pt idx="29466">
                  <c:v>2018</c:v>
                </c:pt>
                <c:pt idx="29467">
                  <c:v>2018</c:v>
                </c:pt>
                <c:pt idx="29468">
                  <c:v>2018</c:v>
                </c:pt>
                <c:pt idx="29469">
                  <c:v>2018</c:v>
                </c:pt>
                <c:pt idx="29470">
                  <c:v>2018</c:v>
                </c:pt>
                <c:pt idx="29471">
                  <c:v>2018</c:v>
                </c:pt>
                <c:pt idx="29472">
                  <c:v>2018</c:v>
                </c:pt>
                <c:pt idx="29473">
                  <c:v>2018</c:v>
                </c:pt>
                <c:pt idx="29474">
                  <c:v>2018</c:v>
                </c:pt>
                <c:pt idx="29475">
                  <c:v>2018</c:v>
                </c:pt>
                <c:pt idx="29476">
                  <c:v>2018</c:v>
                </c:pt>
                <c:pt idx="29477">
                  <c:v>2018</c:v>
                </c:pt>
                <c:pt idx="29478">
                  <c:v>2018</c:v>
                </c:pt>
                <c:pt idx="29479">
                  <c:v>2018</c:v>
                </c:pt>
                <c:pt idx="29480">
                  <c:v>2018</c:v>
                </c:pt>
                <c:pt idx="29481">
                  <c:v>2018</c:v>
                </c:pt>
                <c:pt idx="29482">
                  <c:v>2018</c:v>
                </c:pt>
                <c:pt idx="29483">
                  <c:v>2018</c:v>
                </c:pt>
                <c:pt idx="29484">
                  <c:v>2018</c:v>
                </c:pt>
                <c:pt idx="29485">
                  <c:v>2018</c:v>
                </c:pt>
                <c:pt idx="29486">
                  <c:v>2018</c:v>
                </c:pt>
                <c:pt idx="29487">
                  <c:v>2018</c:v>
                </c:pt>
                <c:pt idx="29488">
                  <c:v>2018</c:v>
                </c:pt>
                <c:pt idx="29489">
                  <c:v>2018</c:v>
                </c:pt>
                <c:pt idx="29490">
                  <c:v>2018</c:v>
                </c:pt>
                <c:pt idx="29491">
                  <c:v>2018</c:v>
                </c:pt>
                <c:pt idx="29492">
                  <c:v>2018</c:v>
                </c:pt>
                <c:pt idx="29493">
                  <c:v>2018</c:v>
                </c:pt>
                <c:pt idx="29494">
                  <c:v>2018</c:v>
                </c:pt>
                <c:pt idx="29495">
                  <c:v>2018</c:v>
                </c:pt>
                <c:pt idx="29496">
                  <c:v>2018</c:v>
                </c:pt>
                <c:pt idx="29497">
                  <c:v>2018</c:v>
                </c:pt>
                <c:pt idx="29498">
                  <c:v>2018</c:v>
                </c:pt>
                <c:pt idx="29499">
                  <c:v>2018</c:v>
                </c:pt>
                <c:pt idx="29500">
                  <c:v>2018</c:v>
                </c:pt>
                <c:pt idx="29501">
                  <c:v>2018</c:v>
                </c:pt>
                <c:pt idx="29502">
                  <c:v>2018</c:v>
                </c:pt>
                <c:pt idx="29503">
                  <c:v>2018</c:v>
                </c:pt>
                <c:pt idx="29504">
                  <c:v>2018</c:v>
                </c:pt>
                <c:pt idx="29505">
                  <c:v>2018</c:v>
                </c:pt>
                <c:pt idx="29506">
                  <c:v>2018</c:v>
                </c:pt>
                <c:pt idx="29507">
                  <c:v>2018</c:v>
                </c:pt>
                <c:pt idx="29508">
                  <c:v>2018</c:v>
                </c:pt>
                <c:pt idx="29509">
                  <c:v>2018</c:v>
                </c:pt>
                <c:pt idx="29510">
                  <c:v>2018</c:v>
                </c:pt>
                <c:pt idx="29511">
                  <c:v>2018</c:v>
                </c:pt>
                <c:pt idx="29512">
                  <c:v>2018</c:v>
                </c:pt>
                <c:pt idx="29513">
                  <c:v>2018</c:v>
                </c:pt>
                <c:pt idx="29514">
                  <c:v>2018</c:v>
                </c:pt>
                <c:pt idx="29515">
                  <c:v>2018</c:v>
                </c:pt>
                <c:pt idx="29516">
                  <c:v>2018</c:v>
                </c:pt>
                <c:pt idx="29517">
                  <c:v>2018</c:v>
                </c:pt>
                <c:pt idx="29518">
                  <c:v>2018</c:v>
                </c:pt>
                <c:pt idx="29519">
                  <c:v>2018</c:v>
                </c:pt>
                <c:pt idx="29520">
                  <c:v>2018</c:v>
                </c:pt>
                <c:pt idx="29521">
                  <c:v>2018</c:v>
                </c:pt>
                <c:pt idx="29522">
                  <c:v>2018</c:v>
                </c:pt>
                <c:pt idx="29523">
                  <c:v>2018</c:v>
                </c:pt>
                <c:pt idx="29524">
                  <c:v>2018</c:v>
                </c:pt>
                <c:pt idx="29525">
                  <c:v>2018</c:v>
                </c:pt>
                <c:pt idx="29526">
                  <c:v>2018</c:v>
                </c:pt>
                <c:pt idx="29527">
                  <c:v>2018</c:v>
                </c:pt>
                <c:pt idx="29528">
                  <c:v>2018</c:v>
                </c:pt>
                <c:pt idx="29529">
                  <c:v>2018</c:v>
                </c:pt>
                <c:pt idx="29530">
                  <c:v>2018</c:v>
                </c:pt>
                <c:pt idx="29531">
                  <c:v>2018</c:v>
                </c:pt>
                <c:pt idx="29532">
                  <c:v>2018</c:v>
                </c:pt>
                <c:pt idx="29533">
                  <c:v>2018</c:v>
                </c:pt>
                <c:pt idx="29534">
                  <c:v>2018</c:v>
                </c:pt>
                <c:pt idx="29535">
                  <c:v>2018</c:v>
                </c:pt>
                <c:pt idx="29536">
                  <c:v>2018</c:v>
                </c:pt>
                <c:pt idx="29537">
                  <c:v>2018</c:v>
                </c:pt>
                <c:pt idx="29538">
                  <c:v>2018</c:v>
                </c:pt>
                <c:pt idx="29539">
                  <c:v>2018</c:v>
                </c:pt>
                <c:pt idx="29540">
                  <c:v>2018</c:v>
                </c:pt>
                <c:pt idx="29541">
                  <c:v>2018</c:v>
                </c:pt>
                <c:pt idx="29542">
                  <c:v>2018</c:v>
                </c:pt>
                <c:pt idx="29543">
                  <c:v>2018</c:v>
                </c:pt>
                <c:pt idx="29544">
                  <c:v>2018</c:v>
                </c:pt>
                <c:pt idx="29545">
                  <c:v>2018</c:v>
                </c:pt>
                <c:pt idx="29546">
                  <c:v>2018</c:v>
                </c:pt>
                <c:pt idx="29547">
                  <c:v>2018</c:v>
                </c:pt>
                <c:pt idx="29548">
                  <c:v>2018</c:v>
                </c:pt>
                <c:pt idx="29549">
                  <c:v>2018</c:v>
                </c:pt>
                <c:pt idx="29550">
                  <c:v>2018</c:v>
                </c:pt>
                <c:pt idx="29551">
                  <c:v>2018</c:v>
                </c:pt>
                <c:pt idx="29552">
                  <c:v>2018</c:v>
                </c:pt>
                <c:pt idx="29553">
                  <c:v>2018</c:v>
                </c:pt>
                <c:pt idx="29554">
                  <c:v>2018</c:v>
                </c:pt>
                <c:pt idx="29555">
                  <c:v>2018</c:v>
                </c:pt>
                <c:pt idx="29556">
                  <c:v>2018</c:v>
                </c:pt>
                <c:pt idx="29557">
                  <c:v>2018</c:v>
                </c:pt>
                <c:pt idx="29558">
                  <c:v>2018</c:v>
                </c:pt>
                <c:pt idx="29559">
                  <c:v>2018</c:v>
                </c:pt>
                <c:pt idx="29560">
                  <c:v>2018</c:v>
                </c:pt>
                <c:pt idx="29561">
                  <c:v>2018</c:v>
                </c:pt>
                <c:pt idx="29562">
                  <c:v>2018</c:v>
                </c:pt>
                <c:pt idx="29563">
                  <c:v>2018</c:v>
                </c:pt>
                <c:pt idx="29564">
                  <c:v>2018</c:v>
                </c:pt>
                <c:pt idx="29565">
                  <c:v>2018</c:v>
                </c:pt>
                <c:pt idx="29566">
                  <c:v>2018</c:v>
                </c:pt>
                <c:pt idx="29567">
                  <c:v>2018</c:v>
                </c:pt>
                <c:pt idx="29568">
                  <c:v>2018</c:v>
                </c:pt>
                <c:pt idx="29569">
                  <c:v>2018</c:v>
                </c:pt>
                <c:pt idx="29570">
                  <c:v>2018</c:v>
                </c:pt>
                <c:pt idx="29571">
                  <c:v>2018</c:v>
                </c:pt>
                <c:pt idx="29572">
                  <c:v>2018</c:v>
                </c:pt>
                <c:pt idx="29573">
                  <c:v>2018</c:v>
                </c:pt>
                <c:pt idx="29574">
                  <c:v>2018</c:v>
                </c:pt>
                <c:pt idx="29575">
                  <c:v>2018</c:v>
                </c:pt>
                <c:pt idx="29576">
                  <c:v>2018</c:v>
                </c:pt>
                <c:pt idx="29577">
                  <c:v>2018</c:v>
                </c:pt>
                <c:pt idx="29578">
                  <c:v>2018</c:v>
                </c:pt>
                <c:pt idx="29579">
                  <c:v>2018</c:v>
                </c:pt>
                <c:pt idx="29580">
                  <c:v>2018</c:v>
                </c:pt>
                <c:pt idx="29581">
                  <c:v>2018</c:v>
                </c:pt>
                <c:pt idx="29582">
                  <c:v>2018</c:v>
                </c:pt>
                <c:pt idx="29583">
                  <c:v>2018</c:v>
                </c:pt>
                <c:pt idx="29584">
                  <c:v>2018</c:v>
                </c:pt>
                <c:pt idx="29585">
                  <c:v>2018</c:v>
                </c:pt>
                <c:pt idx="29586">
                  <c:v>2018</c:v>
                </c:pt>
                <c:pt idx="29587">
                  <c:v>2018</c:v>
                </c:pt>
                <c:pt idx="29588">
                  <c:v>2018</c:v>
                </c:pt>
                <c:pt idx="29589">
                  <c:v>2018</c:v>
                </c:pt>
                <c:pt idx="29590">
                  <c:v>2018</c:v>
                </c:pt>
                <c:pt idx="29591">
                  <c:v>2018</c:v>
                </c:pt>
                <c:pt idx="29592">
                  <c:v>2018</c:v>
                </c:pt>
                <c:pt idx="29593">
                  <c:v>2018</c:v>
                </c:pt>
                <c:pt idx="29594">
                  <c:v>2018</c:v>
                </c:pt>
                <c:pt idx="29595">
                  <c:v>2018</c:v>
                </c:pt>
                <c:pt idx="29596">
                  <c:v>2018</c:v>
                </c:pt>
                <c:pt idx="29597">
                  <c:v>2018</c:v>
                </c:pt>
                <c:pt idx="29598">
                  <c:v>2018</c:v>
                </c:pt>
                <c:pt idx="29599">
                  <c:v>2018</c:v>
                </c:pt>
                <c:pt idx="29600">
                  <c:v>2018</c:v>
                </c:pt>
                <c:pt idx="29601">
                  <c:v>2018</c:v>
                </c:pt>
                <c:pt idx="29602">
                  <c:v>2018</c:v>
                </c:pt>
                <c:pt idx="29603">
                  <c:v>2018</c:v>
                </c:pt>
                <c:pt idx="29604">
                  <c:v>2018</c:v>
                </c:pt>
                <c:pt idx="29605">
                  <c:v>2018</c:v>
                </c:pt>
                <c:pt idx="29606">
                  <c:v>2018</c:v>
                </c:pt>
                <c:pt idx="29607">
                  <c:v>2018</c:v>
                </c:pt>
                <c:pt idx="29608">
                  <c:v>2018</c:v>
                </c:pt>
                <c:pt idx="29609">
                  <c:v>2018</c:v>
                </c:pt>
                <c:pt idx="29610">
                  <c:v>2018</c:v>
                </c:pt>
                <c:pt idx="29611">
                  <c:v>2018</c:v>
                </c:pt>
                <c:pt idx="29612">
                  <c:v>2018</c:v>
                </c:pt>
                <c:pt idx="29613">
                  <c:v>2018</c:v>
                </c:pt>
                <c:pt idx="29614">
                  <c:v>2018</c:v>
                </c:pt>
                <c:pt idx="29615">
                  <c:v>2018</c:v>
                </c:pt>
                <c:pt idx="29616">
                  <c:v>2018</c:v>
                </c:pt>
                <c:pt idx="29617">
                  <c:v>2018</c:v>
                </c:pt>
                <c:pt idx="29618">
                  <c:v>2018</c:v>
                </c:pt>
                <c:pt idx="29619">
                  <c:v>2018</c:v>
                </c:pt>
                <c:pt idx="29620">
                  <c:v>2018</c:v>
                </c:pt>
                <c:pt idx="29621">
                  <c:v>2018</c:v>
                </c:pt>
                <c:pt idx="29622">
                  <c:v>2018</c:v>
                </c:pt>
                <c:pt idx="29623">
                  <c:v>2018</c:v>
                </c:pt>
                <c:pt idx="29624">
                  <c:v>2018</c:v>
                </c:pt>
                <c:pt idx="29625">
                  <c:v>2018</c:v>
                </c:pt>
                <c:pt idx="29626">
                  <c:v>2018</c:v>
                </c:pt>
                <c:pt idx="29627">
                  <c:v>2018</c:v>
                </c:pt>
                <c:pt idx="29628">
                  <c:v>2018</c:v>
                </c:pt>
                <c:pt idx="29629">
                  <c:v>2018</c:v>
                </c:pt>
                <c:pt idx="29630">
                  <c:v>2018</c:v>
                </c:pt>
                <c:pt idx="29631">
                  <c:v>2018</c:v>
                </c:pt>
                <c:pt idx="29632">
                  <c:v>2018</c:v>
                </c:pt>
                <c:pt idx="29633">
                  <c:v>2018</c:v>
                </c:pt>
                <c:pt idx="29634">
                  <c:v>2018</c:v>
                </c:pt>
                <c:pt idx="29635">
                  <c:v>2018</c:v>
                </c:pt>
                <c:pt idx="29636">
                  <c:v>2018</c:v>
                </c:pt>
                <c:pt idx="29637">
                  <c:v>2018</c:v>
                </c:pt>
                <c:pt idx="29638">
                  <c:v>2018</c:v>
                </c:pt>
                <c:pt idx="29639">
                  <c:v>2018</c:v>
                </c:pt>
                <c:pt idx="29640">
                  <c:v>2018</c:v>
                </c:pt>
                <c:pt idx="29641">
                  <c:v>2018</c:v>
                </c:pt>
                <c:pt idx="29642">
                  <c:v>2018</c:v>
                </c:pt>
                <c:pt idx="29643">
                  <c:v>2018</c:v>
                </c:pt>
                <c:pt idx="29644">
                  <c:v>2018</c:v>
                </c:pt>
                <c:pt idx="29645">
                  <c:v>2018</c:v>
                </c:pt>
                <c:pt idx="29646">
                  <c:v>2018</c:v>
                </c:pt>
                <c:pt idx="29647">
                  <c:v>2018</c:v>
                </c:pt>
                <c:pt idx="29648">
                  <c:v>2018</c:v>
                </c:pt>
                <c:pt idx="29649">
                  <c:v>2018</c:v>
                </c:pt>
                <c:pt idx="29650">
                  <c:v>2018</c:v>
                </c:pt>
                <c:pt idx="29651">
                  <c:v>2018</c:v>
                </c:pt>
                <c:pt idx="29652">
                  <c:v>2018</c:v>
                </c:pt>
                <c:pt idx="29653">
                  <c:v>2018</c:v>
                </c:pt>
                <c:pt idx="29654">
                  <c:v>2018</c:v>
                </c:pt>
                <c:pt idx="29655">
                  <c:v>2018</c:v>
                </c:pt>
                <c:pt idx="29656">
                  <c:v>2018</c:v>
                </c:pt>
                <c:pt idx="29657">
                  <c:v>2018</c:v>
                </c:pt>
                <c:pt idx="29658">
                  <c:v>2018</c:v>
                </c:pt>
                <c:pt idx="29659">
                  <c:v>2018</c:v>
                </c:pt>
                <c:pt idx="29660">
                  <c:v>2018</c:v>
                </c:pt>
                <c:pt idx="29661">
                  <c:v>2018</c:v>
                </c:pt>
                <c:pt idx="29662">
                  <c:v>2018</c:v>
                </c:pt>
                <c:pt idx="29663">
                  <c:v>2018</c:v>
                </c:pt>
                <c:pt idx="29664">
                  <c:v>2018</c:v>
                </c:pt>
                <c:pt idx="29665">
                  <c:v>2018</c:v>
                </c:pt>
                <c:pt idx="29666">
                  <c:v>2018</c:v>
                </c:pt>
                <c:pt idx="29667">
                  <c:v>2018</c:v>
                </c:pt>
                <c:pt idx="29668">
                  <c:v>2018</c:v>
                </c:pt>
                <c:pt idx="29669">
                  <c:v>2018</c:v>
                </c:pt>
                <c:pt idx="29670">
                  <c:v>2018</c:v>
                </c:pt>
                <c:pt idx="29671">
                  <c:v>2018</c:v>
                </c:pt>
                <c:pt idx="29672">
                  <c:v>2018</c:v>
                </c:pt>
                <c:pt idx="29673">
                  <c:v>2018</c:v>
                </c:pt>
                <c:pt idx="29674">
                  <c:v>2018</c:v>
                </c:pt>
                <c:pt idx="29675">
                  <c:v>2018</c:v>
                </c:pt>
                <c:pt idx="29676">
                  <c:v>2018</c:v>
                </c:pt>
                <c:pt idx="29677">
                  <c:v>2018</c:v>
                </c:pt>
                <c:pt idx="29678">
                  <c:v>2018</c:v>
                </c:pt>
                <c:pt idx="29679">
                  <c:v>2018</c:v>
                </c:pt>
                <c:pt idx="29680">
                  <c:v>2018</c:v>
                </c:pt>
                <c:pt idx="29681">
                  <c:v>2018</c:v>
                </c:pt>
                <c:pt idx="29682">
                  <c:v>2018</c:v>
                </c:pt>
                <c:pt idx="29683">
                  <c:v>2018</c:v>
                </c:pt>
                <c:pt idx="29684">
                  <c:v>2018</c:v>
                </c:pt>
                <c:pt idx="29685">
                  <c:v>2018</c:v>
                </c:pt>
                <c:pt idx="29686">
                  <c:v>2018</c:v>
                </c:pt>
                <c:pt idx="29687">
                  <c:v>2018</c:v>
                </c:pt>
                <c:pt idx="29688">
                  <c:v>2018</c:v>
                </c:pt>
                <c:pt idx="29689">
                  <c:v>2018</c:v>
                </c:pt>
                <c:pt idx="29690">
                  <c:v>2018</c:v>
                </c:pt>
                <c:pt idx="29691">
                  <c:v>2018</c:v>
                </c:pt>
                <c:pt idx="29692">
                  <c:v>2018</c:v>
                </c:pt>
                <c:pt idx="29693">
                  <c:v>2018</c:v>
                </c:pt>
                <c:pt idx="29694">
                  <c:v>2018</c:v>
                </c:pt>
                <c:pt idx="29695">
                  <c:v>2018</c:v>
                </c:pt>
                <c:pt idx="29696">
                  <c:v>2018</c:v>
                </c:pt>
                <c:pt idx="29697">
                  <c:v>2018</c:v>
                </c:pt>
                <c:pt idx="29698">
                  <c:v>2018</c:v>
                </c:pt>
                <c:pt idx="29699">
                  <c:v>2018</c:v>
                </c:pt>
                <c:pt idx="29700">
                  <c:v>2018</c:v>
                </c:pt>
                <c:pt idx="29701">
                  <c:v>2018</c:v>
                </c:pt>
                <c:pt idx="29702">
                  <c:v>2018</c:v>
                </c:pt>
                <c:pt idx="29703">
                  <c:v>2018</c:v>
                </c:pt>
                <c:pt idx="29704">
                  <c:v>2018</c:v>
                </c:pt>
                <c:pt idx="29705">
                  <c:v>2018</c:v>
                </c:pt>
                <c:pt idx="29706">
                  <c:v>2018</c:v>
                </c:pt>
                <c:pt idx="29707">
                  <c:v>2018</c:v>
                </c:pt>
                <c:pt idx="29708">
                  <c:v>2018</c:v>
                </c:pt>
                <c:pt idx="29709">
                  <c:v>2018</c:v>
                </c:pt>
                <c:pt idx="29710">
                  <c:v>2018</c:v>
                </c:pt>
                <c:pt idx="29711">
                  <c:v>2018</c:v>
                </c:pt>
                <c:pt idx="29712">
                  <c:v>2018</c:v>
                </c:pt>
                <c:pt idx="29713">
                  <c:v>2018</c:v>
                </c:pt>
                <c:pt idx="29714">
                  <c:v>2018</c:v>
                </c:pt>
                <c:pt idx="29715">
                  <c:v>2018</c:v>
                </c:pt>
                <c:pt idx="29716">
                  <c:v>2018</c:v>
                </c:pt>
                <c:pt idx="29717">
                  <c:v>2018</c:v>
                </c:pt>
                <c:pt idx="29718">
                  <c:v>2018</c:v>
                </c:pt>
                <c:pt idx="29719">
                  <c:v>2018</c:v>
                </c:pt>
                <c:pt idx="29720">
                  <c:v>2018</c:v>
                </c:pt>
                <c:pt idx="29721">
                  <c:v>2018</c:v>
                </c:pt>
                <c:pt idx="29722">
                  <c:v>2018</c:v>
                </c:pt>
                <c:pt idx="29723">
                  <c:v>2018</c:v>
                </c:pt>
                <c:pt idx="29724">
                  <c:v>2018</c:v>
                </c:pt>
                <c:pt idx="29725">
                  <c:v>2018</c:v>
                </c:pt>
                <c:pt idx="29726">
                  <c:v>2018</c:v>
                </c:pt>
                <c:pt idx="29727">
                  <c:v>2018</c:v>
                </c:pt>
                <c:pt idx="29728">
                  <c:v>2018</c:v>
                </c:pt>
                <c:pt idx="29729">
                  <c:v>2018</c:v>
                </c:pt>
                <c:pt idx="29730">
                  <c:v>2018</c:v>
                </c:pt>
                <c:pt idx="29731">
                  <c:v>2018</c:v>
                </c:pt>
                <c:pt idx="29732">
                  <c:v>2018</c:v>
                </c:pt>
                <c:pt idx="29733">
                  <c:v>2018</c:v>
                </c:pt>
                <c:pt idx="29734">
                  <c:v>2018</c:v>
                </c:pt>
                <c:pt idx="29735">
                  <c:v>2018</c:v>
                </c:pt>
                <c:pt idx="29736">
                  <c:v>2018</c:v>
                </c:pt>
                <c:pt idx="29737">
                  <c:v>2018</c:v>
                </c:pt>
                <c:pt idx="29738">
                  <c:v>2018</c:v>
                </c:pt>
                <c:pt idx="29739">
                  <c:v>2018</c:v>
                </c:pt>
                <c:pt idx="29740">
                  <c:v>2018</c:v>
                </c:pt>
                <c:pt idx="29741">
                  <c:v>2018</c:v>
                </c:pt>
                <c:pt idx="29742">
                  <c:v>2018</c:v>
                </c:pt>
                <c:pt idx="29743">
                  <c:v>2018</c:v>
                </c:pt>
                <c:pt idx="29744">
                  <c:v>2018</c:v>
                </c:pt>
                <c:pt idx="29745">
                  <c:v>2018</c:v>
                </c:pt>
                <c:pt idx="29746">
                  <c:v>2018</c:v>
                </c:pt>
                <c:pt idx="29747">
                  <c:v>2018</c:v>
                </c:pt>
                <c:pt idx="29748">
                  <c:v>2018</c:v>
                </c:pt>
                <c:pt idx="29749">
                  <c:v>2018</c:v>
                </c:pt>
                <c:pt idx="29750">
                  <c:v>2018</c:v>
                </c:pt>
                <c:pt idx="29751">
                  <c:v>2018</c:v>
                </c:pt>
                <c:pt idx="29752">
                  <c:v>2018</c:v>
                </c:pt>
                <c:pt idx="29753">
                  <c:v>2018</c:v>
                </c:pt>
                <c:pt idx="29754">
                  <c:v>2018</c:v>
                </c:pt>
                <c:pt idx="29755">
                  <c:v>2018</c:v>
                </c:pt>
                <c:pt idx="29756">
                  <c:v>2018</c:v>
                </c:pt>
                <c:pt idx="29757">
                  <c:v>2018</c:v>
                </c:pt>
                <c:pt idx="29758">
                  <c:v>2018</c:v>
                </c:pt>
                <c:pt idx="29759">
                  <c:v>2018</c:v>
                </c:pt>
                <c:pt idx="29760">
                  <c:v>2018</c:v>
                </c:pt>
                <c:pt idx="29761">
                  <c:v>2018</c:v>
                </c:pt>
                <c:pt idx="29762">
                  <c:v>2018</c:v>
                </c:pt>
                <c:pt idx="29763">
                  <c:v>2018</c:v>
                </c:pt>
                <c:pt idx="29764">
                  <c:v>2018</c:v>
                </c:pt>
                <c:pt idx="29765">
                  <c:v>2018</c:v>
                </c:pt>
                <c:pt idx="29766">
                  <c:v>2018</c:v>
                </c:pt>
                <c:pt idx="29767">
                  <c:v>2018</c:v>
                </c:pt>
                <c:pt idx="29768">
                  <c:v>2018</c:v>
                </c:pt>
                <c:pt idx="29769">
                  <c:v>2018</c:v>
                </c:pt>
                <c:pt idx="29770">
                  <c:v>2018</c:v>
                </c:pt>
                <c:pt idx="29771">
                  <c:v>2018</c:v>
                </c:pt>
                <c:pt idx="29772">
                  <c:v>2018</c:v>
                </c:pt>
                <c:pt idx="29773">
                  <c:v>2018</c:v>
                </c:pt>
                <c:pt idx="29774">
                  <c:v>2018</c:v>
                </c:pt>
                <c:pt idx="29775">
                  <c:v>2018</c:v>
                </c:pt>
                <c:pt idx="29776">
                  <c:v>2018</c:v>
                </c:pt>
                <c:pt idx="29777">
                  <c:v>2018</c:v>
                </c:pt>
                <c:pt idx="29778">
                  <c:v>2018</c:v>
                </c:pt>
                <c:pt idx="29779">
                  <c:v>2018</c:v>
                </c:pt>
                <c:pt idx="29780">
                  <c:v>2018</c:v>
                </c:pt>
                <c:pt idx="29781">
                  <c:v>2018</c:v>
                </c:pt>
                <c:pt idx="29782">
                  <c:v>2018</c:v>
                </c:pt>
                <c:pt idx="29783">
                  <c:v>2018</c:v>
                </c:pt>
                <c:pt idx="29784">
                  <c:v>2018</c:v>
                </c:pt>
                <c:pt idx="29785">
                  <c:v>2018</c:v>
                </c:pt>
                <c:pt idx="29786">
                  <c:v>2018</c:v>
                </c:pt>
                <c:pt idx="29787">
                  <c:v>2018</c:v>
                </c:pt>
                <c:pt idx="29788">
                  <c:v>2018</c:v>
                </c:pt>
                <c:pt idx="29789">
                  <c:v>2018</c:v>
                </c:pt>
                <c:pt idx="29790">
                  <c:v>2018</c:v>
                </c:pt>
                <c:pt idx="29791">
                  <c:v>2018</c:v>
                </c:pt>
                <c:pt idx="29792">
                  <c:v>2018</c:v>
                </c:pt>
                <c:pt idx="29793">
                  <c:v>2018</c:v>
                </c:pt>
                <c:pt idx="29794">
                  <c:v>2018</c:v>
                </c:pt>
                <c:pt idx="29795">
                  <c:v>2018</c:v>
                </c:pt>
                <c:pt idx="29796">
                  <c:v>2018</c:v>
                </c:pt>
                <c:pt idx="29797">
                  <c:v>2018</c:v>
                </c:pt>
                <c:pt idx="29798">
                  <c:v>2018</c:v>
                </c:pt>
                <c:pt idx="29799">
                  <c:v>2018</c:v>
                </c:pt>
                <c:pt idx="29800">
                  <c:v>2018</c:v>
                </c:pt>
                <c:pt idx="29801">
                  <c:v>2018</c:v>
                </c:pt>
                <c:pt idx="29802">
                  <c:v>2018</c:v>
                </c:pt>
                <c:pt idx="29803">
                  <c:v>2018</c:v>
                </c:pt>
                <c:pt idx="29804">
                  <c:v>2018</c:v>
                </c:pt>
                <c:pt idx="29805">
                  <c:v>2018</c:v>
                </c:pt>
                <c:pt idx="29806">
                  <c:v>2018</c:v>
                </c:pt>
                <c:pt idx="29807">
                  <c:v>2018</c:v>
                </c:pt>
                <c:pt idx="29808">
                  <c:v>2018</c:v>
                </c:pt>
                <c:pt idx="29809">
                  <c:v>2018</c:v>
                </c:pt>
                <c:pt idx="29810">
                  <c:v>2018</c:v>
                </c:pt>
                <c:pt idx="29811">
                  <c:v>2018</c:v>
                </c:pt>
                <c:pt idx="29812">
                  <c:v>2018</c:v>
                </c:pt>
                <c:pt idx="29813">
                  <c:v>2018</c:v>
                </c:pt>
                <c:pt idx="29814">
                  <c:v>2018</c:v>
                </c:pt>
                <c:pt idx="29815">
                  <c:v>2018</c:v>
                </c:pt>
                <c:pt idx="29816">
                  <c:v>2018</c:v>
                </c:pt>
                <c:pt idx="29817">
                  <c:v>2018</c:v>
                </c:pt>
                <c:pt idx="29818">
                  <c:v>2018</c:v>
                </c:pt>
                <c:pt idx="29819">
                  <c:v>2018</c:v>
                </c:pt>
                <c:pt idx="29820">
                  <c:v>2018</c:v>
                </c:pt>
                <c:pt idx="29821">
                  <c:v>2018</c:v>
                </c:pt>
                <c:pt idx="29822">
                  <c:v>2018</c:v>
                </c:pt>
                <c:pt idx="29823">
                  <c:v>2018</c:v>
                </c:pt>
                <c:pt idx="29824">
                  <c:v>2018</c:v>
                </c:pt>
                <c:pt idx="29825">
                  <c:v>2018</c:v>
                </c:pt>
                <c:pt idx="29826">
                  <c:v>2018</c:v>
                </c:pt>
                <c:pt idx="29827">
                  <c:v>2018</c:v>
                </c:pt>
                <c:pt idx="29828">
                  <c:v>2018</c:v>
                </c:pt>
                <c:pt idx="29829">
                  <c:v>2018</c:v>
                </c:pt>
                <c:pt idx="29830">
                  <c:v>2018</c:v>
                </c:pt>
                <c:pt idx="29831">
                  <c:v>2018</c:v>
                </c:pt>
                <c:pt idx="29832">
                  <c:v>2018</c:v>
                </c:pt>
                <c:pt idx="29833">
                  <c:v>2018</c:v>
                </c:pt>
                <c:pt idx="29834">
                  <c:v>2018</c:v>
                </c:pt>
                <c:pt idx="29835">
                  <c:v>2018</c:v>
                </c:pt>
                <c:pt idx="29836">
                  <c:v>2018</c:v>
                </c:pt>
                <c:pt idx="29837">
                  <c:v>2018</c:v>
                </c:pt>
                <c:pt idx="29838">
                  <c:v>2018</c:v>
                </c:pt>
                <c:pt idx="29839">
                  <c:v>2018</c:v>
                </c:pt>
                <c:pt idx="29840">
                  <c:v>2018</c:v>
                </c:pt>
                <c:pt idx="29841">
                  <c:v>2018</c:v>
                </c:pt>
                <c:pt idx="29842">
                  <c:v>2018</c:v>
                </c:pt>
                <c:pt idx="29843">
                  <c:v>2018</c:v>
                </c:pt>
                <c:pt idx="29844">
                  <c:v>2018</c:v>
                </c:pt>
                <c:pt idx="29845">
                  <c:v>2018</c:v>
                </c:pt>
                <c:pt idx="29846">
                  <c:v>2018</c:v>
                </c:pt>
                <c:pt idx="29847">
                  <c:v>2018</c:v>
                </c:pt>
                <c:pt idx="29848">
                  <c:v>2018</c:v>
                </c:pt>
                <c:pt idx="29849">
                  <c:v>2018</c:v>
                </c:pt>
                <c:pt idx="29850">
                  <c:v>2018</c:v>
                </c:pt>
                <c:pt idx="29851">
                  <c:v>2018</c:v>
                </c:pt>
                <c:pt idx="29852">
                  <c:v>2018</c:v>
                </c:pt>
                <c:pt idx="29853">
                  <c:v>2018</c:v>
                </c:pt>
                <c:pt idx="29854">
                  <c:v>2018</c:v>
                </c:pt>
                <c:pt idx="29855">
                  <c:v>2018</c:v>
                </c:pt>
                <c:pt idx="29856">
                  <c:v>2018</c:v>
                </c:pt>
                <c:pt idx="29857">
                  <c:v>2018</c:v>
                </c:pt>
                <c:pt idx="29858">
                  <c:v>2018</c:v>
                </c:pt>
                <c:pt idx="29859">
                  <c:v>2018</c:v>
                </c:pt>
                <c:pt idx="29860">
                  <c:v>2018</c:v>
                </c:pt>
                <c:pt idx="29861">
                  <c:v>2018</c:v>
                </c:pt>
                <c:pt idx="29862">
                  <c:v>2018</c:v>
                </c:pt>
                <c:pt idx="29863">
                  <c:v>2018</c:v>
                </c:pt>
                <c:pt idx="29864">
                  <c:v>2018</c:v>
                </c:pt>
                <c:pt idx="29865">
                  <c:v>2018</c:v>
                </c:pt>
                <c:pt idx="29866">
                  <c:v>2018</c:v>
                </c:pt>
                <c:pt idx="29867">
                  <c:v>2018</c:v>
                </c:pt>
                <c:pt idx="29868">
                  <c:v>2018</c:v>
                </c:pt>
                <c:pt idx="29869">
                  <c:v>2018</c:v>
                </c:pt>
                <c:pt idx="29870">
                  <c:v>2018</c:v>
                </c:pt>
                <c:pt idx="29871">
                  <c:v>2018</c:v>
                </c:pt>
                <c:pt idx="29872">
                  <c:v>2018</c:v>
                </c:pt>
                <c:pt idx="29873">
                  <c:v>2018</c:v>
                </c:pt>
                <c:pt idx="29874">
                  <c:v>2018</c:v>
                </c:pt>
                <c:pt idx="29875">
                  <c:v>2018</c:v>
                </c:pt>
                <c:pt idx="29876">
                  <c:v>2018</c:v>
                </c:pt>
                <c:pt idx="29877">
                  <c:v>2018</c:v>
                </c:pt>
                <c:pt idx="29878">
                  <c:v>2018</c:v>
                </c:pt>
                <c:pt idx="29879">
                  <c:v>2018</c:v>
                </c:pt>
                <c:pt idx="29880">
                  <c:v>2018</c:v>
                </c:pt>
                <c:pt idx="29881">
                  <c:v>2018</c:v>
                </c:pt>
                <c:pt idx="29882">
                  <c:v>2018</c:v>
                </c:pt>
                <c:pt idx="29883">
                  <c:v>2018</c:v>
                </c:pt>
                <c:pt idx="29884">
                  <c:v>2018</c:v>
                </c:pt>
                <c:pt idx="29885">
                  <c:v>2018</c:v>
                </c:pt>
                <c:pt idx="29886">
                  <c:v>2018</c:v>
                </c:pt>
                <c:pt idx="29887">
                  <c:v>2018</c:v>
                </c:pt>
                <c:pt idx="29888">
                  <c:v>2018</c:v>
                </c:pt>
                <c:pt idx="29889">
                  <c:v>2018</c:v>
                </c:pt>
                <c:pt idx="29890">
                  <c:v>2018</c:v>
                </c:pt>
                <c:pt idx="29891">
                  <c:v>2018</c:v>
                </c:pt>
                <c:pt idx="29892">
                  <c:v>2018</c:v>
                </c:pt>
                <c:pt idx="29893">
                  <c:v>2018</c:v>
                </c:pt>
                <c:pt idx="29894">
                  <c:v>2018</c:v>
                </c:pt>
                <c:pt idx="29895">
                  <c:v>2018</c:v>
                </c:pt>
                <c:pt idx="29896">
                  <c:v>2018</c:v>
                </c:pt>
                <c:pt idx="29897">
                  <c:v>2018</c:v>
                </c:pt>
                <c:pt idx="29898">
                  <c:v>2018</c:v>
                </c:pt>
                <c:pt idx="29899">
                  <c:v>2018</c:v>
                </c:pt>
                <c:pt idx="29900">
                  <c:v>2018</c:v>
                </c:pt>
                <c:pt idx="29901">
                  <c:v>2018</c:v>
                </c:pt>
                <c:pt idx="29902">
                  <c:v>2018</c:v>
                </c:pt>
                <c:pt idx="29903">
                  <c:v>2018</c:v>
                </c:pt>
                <c:pt idx="29904">
                  <c:v>2018</c:v>
                </c:pt>
                <c:pt idx="29905">
                  <c:v>2018</c:v>
                </c:pt>
                <c:pt idx="29906">
                  <c:v>2018</c:v>
                </c:pt>
                <c:pt idx="29907">
                  <c:v>2018</c:v>
                </c:pt>
                <c:pt idx="29908">
                  <c:v>2018</c:v>
                </c:pt>
                <c:pt idx="29909">
                  <c:v>2018</c:v>
                </c:pt>
                <c:pt idx="29910">
                  <c:v>2018</c:v>
                </c:pt>
                <c:pt idx="29911">
                  <c:v>2018</c:v>
                </c:pt>
                <c:pt idx="29912">
                  <c:v>2018</c:v>
                </c:pt>
                <c:pt idx="29913">
                  <c:v>2018</c:v>
                </c:pt>
                <c:pt idx="29914">
                  <c:v>2018</c:v>
                </c:pt>
                <c:pt idx="29915">
                  <c:v>2018</c:v>
                </c:pt>
                <c:pt idx="29916">
                  <c:v>2018</c:v>
                </c:pt>
                <c:pt idx="29917">
                  <c:v>2018</c:v>
                </c:pt>
                <c:pt idx="29918">
                  <c:v>2018</c:v>
                </c:pt>
                <c:pt idx="29919">
                  <c:v>2018</c:v>
                </c:pt>
                <c:pt idx="29920">
                  <c:v>2018</c:v>
                </c:pt>
                <c:pt idx="29921">
                  <c:v>2018</c:v>
                </c:pt>
                <c:pt idx="29922">
                  <c:v>2018</c:v>
                </c:pt>
                <c:pt idx="29923">
                  <c:v>2018</c:v>
                </c:pt>
                <c:pt idx="29924">
                  <c:v>2018</c:v>
                </c:pt>
                <c:pt idx="29925">
                  <c:v>2018</c:v>
                </c:pt>
                <c:pt idx="29926">
                  <c:v>2018</c:v>
                </c:pt>
                <c:pt idx="29927">
                  <c:v>2018</c:v>
                </c:pt>
                <c:pt idx="29928">
                  <c:v>2018</c:v>
                </c:pt>
                <c:pt idx="29929">
                  <c:v>2018</c:v>
                </c:pt>
                <c:pt idx="29930">
                  <c:v>2018</c:v>
                </c:pt>
                <c:pt idx="29931">
                  <c:v>2018</c:v>
                </c:pt>
                <c:pt idx="29932">
                  <c:v>2018</c:v>
                </c:pt>
                <c:pt idx="29933">
                  <c:v>2018</c:v>
                </c:pt>
                <c:pt idx="29934">
                  <c:v>2018</c:v>
                </c:pt>
                <c:pt idx="29935">
                  <c:v>2018</c:v>
                </c:pt>
                <c:pt idx="29936">
                  <c:v>2018</c:v>
                </c:pt>
                <c:pt idx="29937">
                  <c:v>2018</c:v>
                </c:pt>
                <c:pt idx="29938">
                  <c:v>2018</c:v>
                </c:pt>
                <c:pt idx="29939">
                  <c:v>2018</c:v>
                </c:pt>
                <c:pt idx="29940">
                  <c:v>2018</c:v>
                </c:pt>
                <c:pt idx="29941">
                  <c:v>2018</c:v>
                </c:pt>
                <c:pt idx="29942">
                  <c:v>2018</c:v>
                </c:pt>
                <c:pt idx="29943">
                  <c:v>2018</c:v>
                </c:pt>
                <c:pt idx="29944">
                  <c:v>2018</c:v>
                </c:pt>
                <c:pt idx="29945">
                  <c:v>2018</c:v>
                </c:pt>
                <c:pt idx="29946">
                  <c:v>2018</c:v>
                </c:pt>
                <c:pt idx="29947">
                  <c:v>2018</c:v>
                </c:pt>
                <c:pt idx="29948">
                  <c:v>2018</c:v>
                </c:pt>
                <c:pt idx="29949">
                  <c:v>2018</c:v>
                </c:pt>
                <c:pt idx="29950">
                  <c:v>2018</c:v>
                </c:pt>
                <c:pt idx="29951">
                  <c:v>2018</c:v>
                </c:pt>
                <c:pt idx="29952">
                  <c:v>2018</c:v>
                </c:pt>
                <c:pt idx="29953">
                  <c:v>2018</c:v>
                </c:pt>
                <c:pt idx="29954">
                  <c:v>2018</c:v>
                </c:pt>
                <c:pt idx="29955">
                  <c:v>2018</c:v>
                </c:pt>
                <c:pt idx="29956">
                  <c:v>2018</c:v>
                </c:pt>
                <c:pt idx="29957">
                  <c:v>2018</c:v>
                </c:pt>
                <c:pt idx="29958">
                  <c:v>2018</c:v>
                </c:pt>
                <c:pt idx="29959">
                  <c:v>2018</c:v>
                </c:pt>
                <c:pt idx="29960">
                  <c:v>2018</c:v>
                </c:pt>
                <c:pt idx="29961">
                  <c:v>2018</c:v>
                </c:pt>
                <c:pt idx="29962">
                  <c:v>2018</c:v>
                </c:pt>
                <c:pt idx="29963">
                  <c:v>2018</c:v>
                </c:pt>
                <c:pt idx="29964">
                  <c:v>2018</c:v>
                </c:pt>
                <c:pt idx="29965">
                  <c:v>2018</c:v>
                </c:pt>
                <c:pt idx="29966">
                  <c:v>2018</c:v>
                </c:pt>
                <c:pt idx="29967">
                  <c:v>2018</c:v>
                </c:pt>
                <c:pt idx="29968">
                  <c:v>2018</c:v>
                </c:pt>
                <c:pt idx="29969">
                  <c:v>2018</c:v>
                </c:pt>
                <c:pt idx="29970">
                  <c:v>2018</c:v>
                </c:pt>
                <c:pt idx="29971">
                  <c:v>2018</c:v>
                </c:pt>
                <c:pt idx="29972">
                  <c:v>2018</c:v>
                </c:pt>
                <c:pt idx="29973">
                  <c:v>2018</c:v>
                </c:pt>
                <c:pt idx="29974">
                  <c:v>2018</c:v>
                </c:pt>
                <c:pt idx="29975">
                  <c:v>2018</c:v>
                </c:pt>
                <c:pt idx="29976">
                  <c:v>2018</c:v>
                </c:pt>
                <c:pt idx="29977">
                  <c:v>2018</c:v>
                </c:pt>
                <c:pt idx="29978">
                  <c:v>2018</c:v>
                </c:pt>
                <c:pt idx="29979">
                  <c:v>2018</c:v>
                </c:pt>
                <c:pt idx="29980">
                  <c:v>2018</c:v>
                </c:pt>
                <c:pt idx="29981">
                  <c:v>2018</c:v>
                </c:pt>
                <c:pt idx="29982">
                  <c:v>2018</c:v>
                </c:pt>
                <c:pt idx="29983">
                  <c:v>2018</c:v>
                </c:pt>
                <c:pt idx="29984">
                  <c:v>2018</c:v>
                </c:pt>
                <c:pt idx="29985">
                  <c:v>2018</c:v>
                </c:pt>
                <c:pt idx="29986">
                  <c:v>2018</c:v>
                </c:pt>
                <c:pt idx="29987">
                  <c:v>2018</c:v>
                </c:pt>
                <c:pt idx="29988">
                  <c:v>2018</c:v>
                </c:pt>
                <c:pt idx="29989">
                  <c:v>2018</c:v>
                </c:pt>
                <c:pt idx="29990">
                  <c:v>2018</c:v>
                </c:pt>
                <c:pt idx="29991">
                  <c:v>2018</c:v>
                </c:pt>
                <c:pt idx="29992">
                  <c:v>2018</c:v>
                </c:pt>
                <c:pt idx="29993">
                  <c:v>2018</c:v>
                </c:pt>
                <c:pt idx="29994">
                  <c:v>2018</c:v>
                </c:pt>
                <c:pt idx="29995">
                  <c:v>2018</c:v>
                </c:pt>
                <c:pt idx="29996">
                  <c:v>2018</c:v>
                </c:pt>
                <c:pt idx="29997">
                  <c:v>2018</c:v>
                </c:pt>
                <c:pt idx="29998">
                  <c:v>2018</c:v>
                </c:pt>
                <c:pt idx="29999">
                  <c:v>2018</c:v>
                </c:pt>
                <c:pt idx="30000">
                  <c:v>2018</c:v>
                </c:pt>
                <c:pt idx="30001">
                  <c:v>2018</c:v>
                </c:pt>
                <c:pt idx="30002">
                  <c:v>2018</c:v>
                </c:pt>
                <c:pt idx="30003">
                  <c:v>2018</c:v>
                </c:pt>
                <c:pt idx="30004">
                  <c:v>2018</c:v>
                </c:pt>
                <c:pt idx="30005">
                  <c:v>2018</c:v>
                </c:pt>
                <c:pt idx="30006">
                  <c:v>2018</c:v>
                </c:pt>
                <c:pt idx="30007">
                  <c:v>2018</c:v>
                </c:pt>
                <c:pt idx="30008">
                  <c:v>2018</c:v>
                </c:pt>
                <c:pt idx="30009">
                  <c:v>2018</c:v>
                </c:pt>
                <c:pt idx="30010">
                  <c:v>2018</c:v>
                </c:pt>
                <c:pt idx="30011">
                  <c:v>2018</c:v>
                </c:pt>
                <c:pt idx="30012">
                  <c:v>2018</c:v>
                </c:pt>
                <c:pt idx="30013">
                  <c:v>2018</c:v>
                </c:pt>
                <c:pt idx="30014">
                  <c:v>2018</c:v>
                </c:pt>
                <c:pt idx="30015">
                  <c:v>2018</c:v>
                </c:pt>
                <c:pt idx="30016">
                  <c:v>2018</c:v>
                </c:pt>
                <c:pt idx="30017">
                  <c:v>2018</c:v>
                </c:pt>
                <c:pt idx="30018">
                  <c:v>2018</c:v>
                </c:pt>
                <c:pt idx="30019">
                  <c:v>2018</c:v>
                </c:pt>
                <c:pt idx="30020">
                  <c:v>2018</c:v>
                </c:pt>
                <c:pt idx="30021">
                  <c:v>2018</c:v>
                </c:pt>
                <c:pt idx="30022">
                  <c:v>2018</c:v>
                </c:pt>
                <c:pt idx="30023">
                  <c:v>2018</c:v>
                </c:pt>
                <c:pt idx="30024">
                  <c:v>2018</c:v>
                </c:pt>
                <c:pt idx="30025">
                  <c:v>2018</c:v>
                </c:pt>
                <c:pt idx="30026">
                  <c:v>2018</c:v>
                </c:pt>
                <c:pt idx="30027">
                  <c:v>2018</c:v>
                </c:pt>
                <c:pt idx="30028">
                  <c:v>2018</c:v>
                </c:pt>
                <c:pt idx="30029">
                  <c:v>2018</c:v>
                </c:pt>
                <c:pt idx="30030">
                  <c:v>2018</c:v>
                </c:pt>
                <c:pt idx="30031">
                  <c:v>2018</c:v>
                </c:pt>
                <c:pt idx="30032">
                  <c:v>2018</c:v>
                </c:pt>
                <c:pt idx="30033">
                  <c:v>2018</c:v>
                </c:pt>
                <c:pt idx="30034">
                  <c:v>2018</c:v>
                </c:pt>
                <c:pt idx="30035">
                  <c:v>2018</c:v>
                </c:pt>
                <c:pt idx="30036">
                  <c:v>2018</c:v>
                </c:pt>
                <c:pt idx="30037">
                  <c:v>2018</c:v>
                </c:pt>
                <c:pt idx="30038">
                  <c:v>2018</c:v>
                </c:pt>
                <c:pt idx="30039">
                  <c:v>2018</c:v>
                </c:pt>
                <c:pt idx="30040">
                  <c:v>2018</c:v>
                </c:pt>
                <c:pt idx="30041">
                  <c:v>2018</c:v>
                </c:pt>
                <c:pt idx="30042">
                  <c:v>2018</c:v>
                </c:pt>
                <c:pt idx="30043">
                  <c:v>2018</c:v>
                </c:pt>
                <c:pt idx="30044">
                  <c:v>2018</c:v>
                </c:pt>
                <c:pt idx="30045">
                  <c:v>2018</c:v>
                </c:pt>
                <c:pt idx="30046">
                  <c:v>2018</c:v>
                </c:pt>
                <c:pt idx="30047">
                  <c:v>2018</c:v>
                </c:pt>
                <c:pt idx="30048">
                  <c:v>2018</c:v>
                </c:pt>
                <c:pt idx="30049">
                  <c:v>2018</c:v>
                </c:pt>
                <c:pt idx="30050">
                  <c:v>2018</c:v>
                </c:pt>
                <c:pt idx="30051">
                  <c:v>2018</c:v>
                </c:pt>
                <c:pt idx="30052">
                  <c:v>2018</c:v>
                </c:pt>
                <c:pt idx="30053">
                  <c:v>2018</c:v>
                </c:pt>
                <c:pt idx="30054">
                  <c:v>2018</c:v>
                </c:pt>
                <c:pt idx="30055">
                  <c:v>2018</c:v>
                </c:pt>
                <c:pt idx="30056">
                  <c:v>2018</c:v>
                </c:pt>
                <c:pt idx="30057">
                  <c:v>2018</c:v>
                </c:pt>
                <c:pt idx="30058">
                  <c:v>2018</c:v>
                </c:pt>
                <c:pt idx="30059">
                  <c:v>2018</c:v>
                </c:pt>
                <c:pt idx="30060">
                  <c:v>2018</c:v>
                </c:pt>
                <c:pt idx="30061">
                  <c:v>2018</c:v>
                </c:pt>
                <c:pt idx="30062">
                  <c:v>2018</c:v>
                </c:pt>
                <c:pt idx="30063">
                  <c:v>2018</c:v>
                </c:pt>
                <c:pt idx="30064">
                  <c:v>2018</c:v>
                </c:pt>
                <c:pt idx="30065">
                  <c:v>2018</c:v>
                </c:pt>
                <c:pt idx="30066">
                  <c:v>2018</c:v>
                </c:pt>
                <c:pt idx="30067">
                  <c:v>2018</c:v>
                </c:pt>
                <c:pt idx="30068">
                  <c:v>2018</c:v>
                </c:pt>
                <c:pt idx="30069">
                  <c:v>2018</c:v>
                </c:pt>
                <c:pt idx="30070">
                  <c:v>2018</c:v>
                </c:pt>
                <c:pt idx="30071">
                  <c:v>2018</c:v>
                </c:pt>
                <c:pt idx="30072">
                  <c:v>2018</c:v>
                </c:pt>
                <c:pt idx="30073">
                  <c:v>2018</c:v>
                </c:pt>
                <c:pt idx="30074">
                  <c:v>2018</c:v>
                </c:pt>
                <c:pt idx="30075">
                  <c:v>2018</c:v>
                </c:pt>
                <c:pt idx="30076">
                  <c:v>2018</c:v>
                </c:pt>
                <c:pt idx="30077">
                  <c:v>2018</c:v>
                </c:pt>
                <c:pt idx="30078">
                  <c:v>2018</c:v>
                </c:pt>
                <c:pt idx="30079">
                  <c:v>2018</c:v>
                </c:pt>
                <c:pt idx="30080">
                  <c:v>2018</c:v>
                </c:pt>
                <c:pt idx="30081">
                  <c:v>2018</c:v>
                </c:pt>
                <c:pt idx="30082">
                  <c:v>2018</c:v>
                </c:pt>
                <c:pt idx="30083">
                  <c:v>2018</c:v>
                </c:pt>
                <c:pt idx="30084">
                  <c:v>2018</c:v>
                </c:pt>
                <c:pt idx="30085">
                  <c:v>2018</c:v>
                </c:pt>
                <c:pt idx="30086">
                  <c:v>2018</c:v>
                </c:pt>
                <c:pt idx="30087">
                  <c:v>2018</c:v>
                </c:pt>
                <c:pt idx="30088">
                  <c:v>2018</c:v>
                </c:pt>
                <c:pt idx="30089">
                  <c:v>2018</c:v>
                </c:pt>
                <c:pt idx="30090">
                  <c:v>2018</c:v>
                </c:pt>
                <c:pt idx="30091">
                  <c:v>2018</c:v>
                </c:pt>
                <c:pt idx="30092">
                  <c:v>2018</c:v>
                </c:pt>
                <c:pt idx="30093">
                  <c:v>2018</c:v>
                </c:pt>
                <c:pt idx="30094">
                  <c:v>2018</c:v>
                </c:pt>
                <c:pt idx="30095">
                  <c:v>2018</c:v>
                </c:pt>
                <c:pt idx="30096">
                  <c:v>2018</c:v>
                </c:pt>
                <c:pt idx="30097">
                  <c:v>2018</c:v>
                </c:pt>
                <c:pt idx="30098">
                  <c:v>2018</c:v>
                </c:pt>
                <c:pt idx="30099">
                  <c:v>2018</c:v>
                </c:pt>
                <c:pt idx="30100">
                  <c:v>2018</c:v>
                </c:pt>
                <c:pt idx="30101">
                  <c:v>2018</c:v>
                </c:pt>
                <c:pt idx="30102">
                  <c:v>2018</c:v>
                </c:pt>
                <c:pt idx="30103">
                  <c:v>2018</c:v>
                </c:pt>
                <c:pt idx="30104">
                  <c:v>2018</c:v>
                </c:pt>
                <c:pt idx="30105">
                  <c:v>2018</c:v>
                </c:pt>
                <c:pt idx="30106">
                  <c:v>2018</c:v>
                </c:pt>
                <c:pt idx="30107">
                  <c:v>2018</c:v>
                </c:pt>
                <c:pt idx="30108">
                  <c:v>2018</c:v>
                </c:pt>
                <c:pt idx="30109">
                  <c:v>2018</c:v>
                </c:pt>
                <c:pt idx="30110">
                  <c:v>2018</c:v>
                </c:pt>
                <c:pt idx="30111">
                  <c:v>2018</c:v>
                </c:pt>
                <c:pt idx="30112">
                  <c:v>2018</c:v>
                </c:pt>
                <c:pt idx="30113">
                  <c:v>2018</c:v>
                </c:pt>
                <c:pt idx="30114">
                  <c:v>2018</c:v>
                </c:pt>
                <c:pt idx="30115">
                  <c:v>2018</c:v>
                </c:pt>
                <c:pt idx="30116">
                  <c:v>2018</c:v>
                </c:pt>
                <c:pt idx="30117">
                  <c:v>2018</c:v>
                </c:pt>
                <c:pt idx="30118">
                  <c:v>2018</c:v>
                </c:pt>
                <c:pt idx="30119">
                  <c:v>2018</c:v>
                </c:pt>
                <c:pt idx="30120">
                  <c:v>2018</c:v>
                </c:pt>
                <c:pt idx="30121">
                  <c:v>2018</c:v>
                </c:pt>
                <c:pt idx="30122">
                  <c:v>2018</c:v>
                </c:pt>
                <c:pt idx="30123">
                  <c:v>2018</c:v>
                </c:pt>
                <c:pt idx="30124">
                  <c:v>2018</c:v>
                </c:pt>
                <c:pt idx="30125">
                  <c:v>2018</c:v>
                </c:pt>
                <c:pt idx="30126">
                  <c:v>2018</c:v>
                </c:pt>
                <c:pt idx="30127">
                  <c:v>2018</c:v>
                </c:pt>
                <c:pt idx="30128">
                  <c:v>2018</c:v>
                </c:pt>
                <c:pt idx="30129">
                  <c:v>2018</c:v>
                </c:pt>
                <c:pt idx="30130">
                  <c:v>2018</c:v>
                </c:pt>
                <c:pt idx="30131">
                  <c:v>2018</c:v>
                </c:pt>
                <c:pt idx="30132">
                  <c:v>2018</c:v>
                </c:pt>
                <c:pt idx="30133">
                  <c:v>2018</c:v>
                </c:pt>
                <c:pt idx="30134">
                  <c:v>2018</c:v>
                </c:pt>
                <c:pt idx="30135">
                  <c:v>2018</c:v>
                </c:pt>
                <c:pt idx="30136">
                  <c:v>2018</c:v>
                </c:pt>
                <c:pt idx="30137">
                  <c:v>2018</c:v>
                </c:pt>
                <c:pt idx="30138">
                  <c:v>2018</c:v>
                </c:pt>
                <c:pt idx="30139">
                  <c:v>2018</c:v>
                </c:pt>
                <c:pt idx="30140">
                  <c:v>2018</c:v>
                </c:pt>
                <c:pt idx="30141">
                  <c:v>2018</c:v>
                </c:pt>
                <c:pt idx="30142">
                  <c:v>2018</c:v>
                </c:pt>
                <c:pt idx="30143">
                  <c:v>2018</c:v>
                </c:pt>
                <c:pt idx="30144">
                  <c:v>2018</c:v>
                </c:pt>
                <c:pt idx="30145">
                  <c:v>2018</c:v>
                </c:pt>
                <c:pt idx="30146">
                  <c:v>2018</c:v>
                </c:pt>
                <c:pt idx="30147">
                  <c:v>2018</c:v>
                </c:pt>
                <c:pt idx="30148">
                  <c:v>2018</c:v>
                </c:pt>
                <c:pt idx="30149">
                  <c:v>2018</c:v>
                </c:pt>
                <c:pt idx="30150">
                  <c:v>2018</c:v>
                </c:pt>
                <c:pt idx="30151">
                  <c:v>2018</c:v>
                </c:pt>
                <c:pt idx="30152">
                  <c:v>2018</c:v>
                </c:pt>
                <c:pt idx="30153">
                  <c:v>2018</c:v>
                </c:pt>
                <c:pt idx="30154">
                  <c:v>2018</c:v>
                </c:pt>
                <c:pt idx="30155">
                  <c:v>2018</c:v>
                </c:pt>
                <c:pt idx="30156">
                  <c:v>2018</c:v>
                </c:pt>
                <c:pt idx="30157">
                  <c:v>2018</c:v>
                </c:pt>
                <c:pt idx="30158">
                  <c:v>2018</c:v>
                </c:pt>
                <c:pt idx="30159">
                  <c:v>2018</c:v>
                </c:pt>
                <c:pt idx="30160">
                  <c:v>2018</c:v>
                </c:pt>
                <c:pt idx="30161">
                  <c:v>2018</c:v>
                </c:pt>
                <c:pt idx="30162">
                  <c:v>2018</c:v>
                </c:pt>
                <c:pt idx="30163">
                  <c:v>2018</c:v>
                </c:pt>
                <c:pt idx="30164">
                  <c:v>2018</c:v>
                </c:pt>
                <c:pt idx="30165">
                  <c:v>2018</c:v>
                </c:pt>
                <c:pt idx="30166">
                  <c:v>2018</c:v>
                </c:pt>
                <c:pt idx="30167">
                  <c:v>2018</c:v>
                </c:pt>
                <c:pt idx="30168">
                  <c:v>2018</c:v>
                </c:pt>
                <c:pt idx="30169">
                  <c:v>2018</c:v>
                </c:pt>
                <c:pt idx="30170">
                  <c:v>2018</c:v>
                </c:pt>
                <c:pt idx="30171">
                  <c:v>2018</c:v>
                </c:pt>
                <c:pt idx="30172">
                  <c:v>2018</c:v>
                </c:pt>
                <c:pt idx="30173">
                  <c:v>2018</c:v>
                </c:pt>
                <c:pt idx="30174">
                  <c:v>2018</c:v>
                </c:pt>
                <c:pt idx="30175">
                  <c:v>2018</c:v>
                </c:pt>
                <c:pt idx="30176">
                  <c:v>2018</c:v>
                </c:pt>
                <c:pt idx="30177">
                  <c:v>2018</c:v>
                </c:pt>
                <c:pt idx="30178">
                  <c:v>2018</c:v>
                </c:pt>
                <c:pt idx="30179">
                  <c:v>2018</c:v>
                </c:pt>
                <c:pt idx="30180">
                  <c:v>2018</c:v>
                </c:pt>
                <c:pt idx="30181">
                  <c:v>2018</c:v>
                </c:pt>
                <c:pt idx="30182">
                  <c:v>2018</c:v>
                </c:pt>
                <c:pt idx="30183">
                  <c:v>2018</c:v>
                </c:pt>
                <c:pt idx="30184">
                  <c:v>2018</c:v>
                </c:pt>
                <c:pt idx="30185">
                  <c:v>2018</c:v>
                </c:pt>
                <c:pt idx="30186">
                  <c:v>2018</c:v>
                </c:pt>
                <c:pt idx="30187">
                  <c:v>2018</c:v>
                </c:pt>
                <c:pt idx="30188">
                  <c:v>2018</c:v>
                </c:pt>
                <c:pt idx="30189">
                  <c:v>2018</c:v>
                </c:pt>
                <c:pt idx="30190">
                  <c:v>2018</c:v>
                </c:pt>
                <c:pt idx="30191">
                  <c:v>2018</c:v>
                </c:pt>
                <c:pt idx="30192">
                  <c:v>2018</c:v>
                </c:pt>
                <c:pt idx="30193">
                  <c:v>2018</c:v>
                </c:pt>
                <c:pt idx="30194">
                  <c:v>2018</c:v>
                </c:pt>
                <c:pt idx="30195">
                  <c:v>2018</c:v>
                </c:pt>
                <c:pt idx="30196">
                  <c:v>2018</c:v>
                </c:pt>
                <c:pt idx="30197">
                  <c:v>2018</c:v>
                </c:pt>
                <c:pt idx="30198">
                  <c:v>2018</c:v>
                </c:pt>
                <c:pt idx="30199">
                  <c:v>2018</c:v>
                </c:pt>
                <c:pt idx="30200">
                  <c:v>2018</c:v>
                </c:pt>
                <c:pt idx="30201">
                  <c:v>2018</c:v>
                </c:pt>
                <c:pt idx="30202">
                  <c:v>2018</c:v>
                </c:pt>
                <c:pt idx="30203">
                  <c:v>2018</c:v>
                </c:pt>
                <c:pt idx="30204">
                  <c:v>2018</c:v>
                </c:pt>
                <c:pt idx="30205">
                  <c:v>2018</c:v>
                </c:pt>
                <c:pt idx="30206">
                  <c:v>2018</c:v>
                </c:pt>
                <c:pt idx="30207">
                  <c:v>2018</c:v>
                </c:pt>
                <c:pt idx="30208">
                  <c:v>2018</c:v>
                </c:pt>
                <c:pt idx="30209">
                  <c:v>2018</c:v>
                </c:pt>
                <c:pt idx="30210">
                  <c:v>2018</c:v>
                </c:pt>
                <c:pt idx="30211">
                  <c:v>2018</c:v>
                </c:pt>
                <c:pt idx="30212">
                  <c:v>2018</c:v>
                </c:pt>
                <c:pt idx="30213">
                  <c:v>2018</c:v>
                </c:pt>
                <c:pt idx="30214">
                  <c:v>2018</c:v>
                </c:pt>
                <c:pt idx="30215">
                  <c:v>2018</c:v>
                </c:pt>
                <c:pt idx="30216">
                  <c:v>2018</c:v>
                </c:pt>
                <c:pt idx="30217">
                  <c:v>2018</c:v>
                </c:pt>
                <c:pt idx="30218">
                  <c:v>2018</c:v>
                </c:pt>
                <c:pt idx="30219">
                  <c:v>2018</c:v>
                </c:pt>
                <c:pt idx="30220">
                  <c:v>2018</c:v>
                </c:pt>
                <c:pt idx="30221">
                  <c:v>2018</c:v>
                </c:pt>
                <c:pt idx="30222">
                  <c:v>2018</c:v>
                </c:pt>
                <c:pt idx="30223">
                  <c:v>2018</c:v>
                </c:pt>
                <c:pt idx="30224">
                  <c:v>2018</c:v>
                </c:pt>
                <c:pt idx="30225">
                  <c:v>2018</c:v>
                </c:pt>
                <c:pt idx="30226">
                  <c:v>2018</c:v>
                </c:pt>
                <c:pt idx="30227">
                  <c:v>2018</c:v>
                </c:pt>
                <c:pt idx="30228">
                  <c:v>2018</c:v>
                </c:pt>
                <c:pt idx="30229">
                  <c:v>2018</c:v>
                </c:pt>
                <c:pt idx="30230">
                  <c:v>2018</c:v>
                </c:pt>
                <c:pt idx="30231">
                  <c:v>2018</c:v>
                </c:pt>
                <c:pt idx="30232">
                  <c:v>2018</c:v>
                </c:pt>
                <c:pt idx="30233">
                  <c:v>2018</c:v>
                </c:pt>
                <c:pt idx="30234">
                  <c:v>2018</c:v>
                </c:pt>
                <c:pt idx="30235">
                  <c:v>2018</c:v>
                </c:pt>
                <c:pt idx="30236">
                  <c:v>2018</c:v>
                </c:pt>
                <c:pt idx="30237">
                  <c:v>2018</c:v>
                </c:pt>
                <c:pt idx="30238">
                  <c:v>2018</c:v>
                </c:pt>
                <c:pt idx="30239">
                  <c:v>2018</c:v>
                </c:pt>
                <c:pt idx="30240">
                  <c:v>2018</c:v>
                </c:pt>
                <c:pt idx="30241">
                  <c:v>2018</c:v>
                </c:pt>
                <c:pt idx="30242">
                  <c:v>2018</c:v>
                </c:pt>
                <c:pt idx="30243">
                  <c:v>2018</c:v>
                </c:pt>
                <c:pt idx="30244">
                  <c:v>2018</c:v>
                </c:pt>
                <c:pt idx="30245">
                  <c:v>2018</c:v>
                </c:pt>
                <c:pt idx="30246">
                  <c:v>2018</c:v>
                </c:pt>
                <c:pt idx="30247">
                  <c:v>2018</c:v>
                </c:pt>
                <c:pt idx="30248">
                  <c:v>2018</c:v>
                </c:pt>
                <c:pt idx="30249">
                  <c:v>2018</c:v>
                </c:pt>
                <c:pt idx="30250">
                  <c:v>2018</c:v>
                </c:pt>
                <c:pt idx="30251">
                  <c:v>2018</c:v>
                </c:pt>
                <c:pt idx="30252">
                  <c:v>2018</c:v>
                </c:pt>
                <c:pt idx="30253">
                  <c:v>2018</c:v>
                </c:pt>
                <c:pt idx="30254">
                  <c:v>2018</c:v>
                </c:pt>
                <c:pt idx="30255">
                  <c:v>2018</c:v>
                </c:pt>
                <c:pt idx="30256">
                  <c:v>2018</c:v>
                </c:pt>
                <c:pt idx="30257">
                  <c:v>2018</c:v>
                </c:pt>
                <c:pt idx="30258">
                  <c:v>2018</c:v>
                </c:pt>
                <c:pt idx="30259">
                  <c:v>2018</c:v>
                </c:pt>
                <c:pt idx="30260">
                  <c:v>2018</c:v>
                </c:pt>
                <c:pt idx="30261">
                  <c:v>2018</c:v>
                </c:pt>
                <c:pt idx="30262">
                  <c:v>2018</c:v>
                </c:pt>
                <c:pt idx="30263">
                  <c:v>2018</c:v>
                </c:pt>
                <c:pt idx="30264">
                  <c:v>2018</c:v>
                </c:pt>
                <c:pt idx="30265">
                  <c:v>2018</c:v>
                </c:pt>
                <c:pt idx="30266">
                  <c:v>2018</c:v>
                </c:pt>
                <c:pt idx="30267">
                  <c:v>2018</c:v>
                </c:pt>
                <c:pt idx="30268">
                  <c:v>2018</c:v>
                </c:pt>
                <c:pt idx="30269">
                  <c:v>2018</c:v>
                </c:pt>
                <c:pt idx="30270">
                  <c:v>2018</c:v>
                </c:pt>
                <c:pt idx="30271">
                  <c:v>2018</c:v>
                </c:pt>
                <c:pt idx="30272">
                  <c:v>2018</c:v>
                </c:pt>
                <c:pt idx="30273">
                  <c:v>2018</c:v>
                </c:pt>
                <c:pt idx="30274">
                  <c:v>2018</c:v>
                </c:pt>
                <c:pt idx="30275">
                  <c:v>2018</c:v>
                </c:pt>
                <c:pt idx="30276">
                  <c:v>2018</c:v>
                </c:pt>
                <c:pt idx="30277">
                  <c:v>2018</c:v>
                </c:pt>
                <c:pt idx="30278">
                  <c:v>2018</c:v>
                </c:pt>
                <c:pt idx="30279">
                  <c:v>2018</c:v>
                </c:pt>
                <c:pt idx="30280">
                  <c:v>2018</c:v>
                </c:pt>
                <c:pt idx="30281">
                  <c:v>2018</c:v>
                </c:pt>
                <c:pt idx="30282">
                  <c:v>2018</c:v>
                </c:pt>
                <c:pt idx="30283">
                  <c:v>2018</c:v>
                </c:pt>
                <c:pt idx="30284">
                  <c:v>2018</c:v>
                </c:pt>
                <c:pt idx="30285">
                  <c:v>2018</c:v>
                </c:pt>
                <c:pt idx="30286">
                  <c:v>2018</c:v>
                </c:pt>
                <c:pt idx="30287">
                  <c:v>2018</c:v>
                </c:pt>
                <c:pt idx="30288">
                  <c:v>2018</c:v>
                </c:pt>
                <c:pt idx="30289">
                  <c:v>2018</c:v>
                </c:pt>
                <c:pt idx="30290">
                  <c:v>2018</c:v>
                </c:pt>
                <c:pt idx="30291">
                  <c:v>2018</c:v>
                </c:pt>
                <c:pt idx="30292">
                  <c:v>2018</c:v>
                </c:pt>
                <c:pt idx="30293">
                  <c:v>2018</c:v>
                </c:pt>
                <c:pt idx="30294">
                  <c:v>2018</c:v>
                </c:pt>
                <c:pt idx="30295">
                  <c:v>2018</c:v>
                </c:pt>
                <c:pt idx="30296">
                  <c:v>2018</c:v>
                </c:pt>
                <c:pt idx="30297">
                  <c:v>2018</c:v>
                </c:pt>
                <c:pt idx="30298">
                  <c:v>2018</c:v>
                </c:pt>
                <c:pt idx="30299">
                  <c:v>2018</c:v>
                </c:pt>
                <c:pt idx="30300">
                  <c:v>2018</c:v>
                </c:pt>
                <c:pt idx="30301">
                  <c:v>2018</c:v>
                </c:pt>
                <c:pt idx="30302">
                  <c:v>2018</c:v>
                </c:pt>
                <c:pt idx="30303">
                  <c:v>2018</c:v>
                </c:pt>
                <c:pt idx="30304">
                  <c:v>2018</c:v>
                </c:pt>
                <c:pt idx="30305">
                  <c:v>2018</c:v>
                </c:pt>
                <c:pt idx="30306">
                  <c:v>2018</c:v>
                </c:pt>
                <c:pt idx="30307">
                  <c:v>2018</c:v>
                </c:pt>
                <c:pt idx="30308">
                  <c:v>2018</c:v>
                </c:pt>
                <c:pt idx="30309">
                  <c:v>2018</c:v>
                </c:pt>
                <c:pt idx="30310">
                  <c:v>2018</c:v>
                </c:pt>
                <c:pt idx="30311">
                  <c:v>2018</c:v>
                </c:pt>
                <c:pt idx="30312">
                  <c:v>2018</c:v>
                </c:pt>
                <c:pt idx="30313">
                  <c:v>2018</c:v>
                </c:pt>
                <c:pt idx="30314">
                  <c:v>2018</c:v>
                </c:pt>
                <c:pt idx="30315">
                  <c:v>2018</c:v>
                </c:pt>
                <c:pt idx="30316">
                  <c:v>2018</c:v>
                </c:pt>
                <c:pt idx="30317">
                  <c:v>2018</c:v>
                </c:pt>
                <c:pt idx="30318">
                  <c:v>2018</c:v>
                </c:pt>
                <c:pt idx="30319">
                  <c:v>2018</c:v>
                </c:pt>
                <c:pt idx="30320">
                  <c:v>2018</c:v>
                </c:pt>
                <c:pt idx="30321">
                  <c:v>2018</c:v>
                </c:pt>
                <c:pt idx="30322">
                  <c:v>2018</c:v>
                </c:pt>
                <c:pt idx="30323">
                  <c:v>2018</c:v>
                </c:pt>
                <c:pt idx="30324">
                  <c:v>2018</c:v>
                </c:pt>
                <c:pt idx="30325">
                  <c:v>2018</c:v>
                </c:pt>
                <c:pt idx="30326">
                  <c:v>2018</c:v>
                </c:pt>
                <c:pt idx="30327">
                  <c:v>2018</c:v>
                </c:pt>
                <c:pt idx="30328">
                  <c:v>2018</c:v>
                </c:pt>
                <c:pt idx="30329">
                  <c:v>2018</c:v>
                </c:pt>
                <c:pt idx="30330">
                  <c:v>2018</c:v>
                </c:pt>
                <c:pt idx="30331">
                  <c:v>2018</c:v>
                </c:pt>
                <c:pt idx="30332">
                  <c:v>2018</c:v>
                </c:pt>
                <c:pt idx="30333">
                  <c:v>2018</c:v>
                </c:pt>
                <c:pt idx="30334">
                  <c:v>2018</c:v>
                </c:pt>
                <c:pt idx="30335">
                  <c:v>2018</c:v>
                </c:pt>
                <c:pt idx="30336">
                  <c:v>2018</c:v>
                </c:pt>
                <c:pt idx="30337">
                  <c:v>2018</c:v>
                </c:pt>
                <c:pt idx="30338">
                  <c:v>2018</c:v>
                </c:pt>
                <c:pt idx="30339">
                  <c:v>2018</c:v>
                </c:pt>
                <c:pt idx="30340">
                  <c:v>2018</c:v>
                </c:pt>
                <c:pt idx="30341">
                  <c:v>2018</c:v>
                </c:pt>
                <c:pt idx="30342">
                  <c:v>2018</c:v>
                </c:pt>
                <c:pt idx="30343">
                  <c:v>2018</c:v>
                </c:pt>
                <c:pt idx="30344">
                  <c:v>2018</c:v>
                </c:pt>
                <c:pt idx="30345">
                  <c:v>2018</c:v>
                </c:pt>
                <c:pt idx="30346">
                  <c:v>2018</c:v>
                </c:pt>
                <c:pt idx="30347">
                  <c:v>2018</c:v>
                </c:pt>
                <c:pt idx="30348">
                  <c:v>2018</c:v>
                </c:pt>
                <c:pt idx="30349">
                  <c:v>2018</c:v>
                </c:pt>
                <c:pt idx="30350">
                  <c:v>2018</c:v>
                </c:pt>
                <c:pt idx="30351">
                  <c:v>2018</c:v>
                </c:pt>
                <c:pt idx="30352">
                  <c:v>2018</c:v>
                </c:pt>
                <c:pt idx="30353">
                  <c:v>2018</c:v>
                </c:pt>
                <c:pt idx="30354">
                  <c:v>2018</c:v>
                </c:pt>
                <c:pt idx="30355">
                  <c:v>2018</c:v>
                </c:pt>
                <c:pt idx="30356">
                  <c:v>2018</c:v>
                </c:pt>
                <c:pt idx="30357">
                  <c:v>2018</c:v>
                </c:pt>
                <c:pt idx="30358">
                  <c:v>2018</c:v>
                </c:pt>
                <c:pt idx="30359">
                  <c:v>2018</c:v>
                </c:pt>
                <c:pt idx="30360">
                  <c:v>2018</c:v>
                </c:pt>
                <c:pt idx="30361">
                  <c:v>2018</c:v>
                </c:pt>
                <c:pt idx="30362">
                  <c:v>2018</c:v>
                </c:pt>
                <c:pt idx="30363">
                  <c:v>2018</c:v>
                </c:pt>
                <c:pt idx="30364">
                  <c:v>2018</c:v>
                </c:pt>
                <c:pt idx="30365">
                  <c:v>2018</c:v>
                </c:pt>
                <c:pt idx="30366">
                  <c:v>2018</c:v>
                </c:pt>
                <c:pt idx="30367">
                  <c:v>2018</c:v>
                </c:pt>
                <c:pt idx="30368">
                  <c:v>2018</c:v>
                </c:pt>
                <c:pt idx="30369">
                  <c:v>2018</c:v>
                </c:pt>
                <c:pt idx="30370">
                  <c:v>2018</c:v>
                </c:pt>
                <c:pt idx="30371">
                  <c:v>2018</c:v>
                </c:pt>
                <c:pt idx="30372">
                  <c:v>2018</c:v>
                </c:pt>
                <c:pt idx="30373">
                  <c:v>2018</c:v>
                </c:pt>
                <c:pt idx="30374">
                  <c:v>2018</c:v>
                </c:pt>
                <c:pt idx="30375">
                  <c:v>2018</c:v>
                </c:pt>
                <c:pt idx="30376">
                  <c:v>2018</c:v>
                </c:pt>
                <c:pt idx="30377">
                  <c:v>2018</c:v>
                </c:pt>
                <c:pt idx="30378">
                  <c:v>2018</c:v>
                </c:pt>
                <c:pt idx="30379">
                  <c:v>2018</c:v>
                </c:pt>
                <c:pt idx="30380">
                  <c:v>2018</c:v>
                </c:pt>
                <c:pt idx="30381">
                  <c:v>2018</c:v>
                </c:pt>
                <c:pt idx="30382">
                  <c:v>2018</c:v>
                </c:pt>
                <c:pt idx="30383">
                  <c:v>2018</c:v>
                </c:pt>
                <c:pt idx="30384">
                  <c:v>2018</c:v>
                </c:pt>
                <c:pt idx="30385">
                  <c:v>2018</c:v>
                </c:pt>
                <c:pt idx="30386">
                  <c:v>2018</c:v>
                </c:pt>
                <c:pt idx="30387">
                  <c:v>2018</c:v>
                </c:pt>
                <c:pt idx="30388">
                  <c:v>2018</c:v>
                </c:pt>
                <c:pt idx="30389">
                  <c:v>2018</c:v>
                </c:pt>
                <c:pt idx="30390">
                  <c:v>2018</c:v>
                </c:pt>
                <c:pt idx="30391">
                  <c:v>2018</c:v>
                </c:pt>
                <c:pt idx="30392">
                  <c:v>2018</c:v>
                </c:pt>
                <c:pt idx="30393">
                  <c:v>2018</c:v>
                </c:pt>
                <c:pt idx="30394">
                  <c:v>2018</c:v>
                </c:pt>
                <c:pt idx="30395">
                  <c:v>2018</c:v>
                </c:pt>
                <c:pt idx="30396">
                  <c:v>2018</c:v>
                </c:pt>
                <c:pt idx="30397">
                  <c:v>2018</c:v>
                </c:pt>
                <c:pt idx="30398">
                  <c:v>2018</c:v>
                </c:pt>
                <c:pt idx="30399">
                  <c:v>2018</c:v>
                </c:pt>
                <c:pt idx="30400">
                  <c:v>2018</c:v>
                </c:pt>
                <c:pt idx="30401">
                  <c:v>2018</c:v>
                </c:pt>
                <c:pt idx="30402">
                  <c:v>2018</c:v>
                </c:pt>
                <c:pt idx="30403">
                  <c:v>2018</c:v>
                </c:pt>
                <c:pt idx="30404">
                  <c:v>2018</c:v>
                </c:pt>
                <c:pt idx="30405">
                  <c:v>2018</c:v>
                </c:pt>
                <c:pt idx="30406">
                  <c:v>2018</c:v>
                </c:pt>
                <c:pt idx="30407">
                  <c:v>2018</c:v>
                </c:pt>
                <c:pt idx="30408">
                  <c:v>2018</c:v>
                </c:pt>
                <c:pt idx="30409">
                  <c:v>2018</c:v>
                </c:pt>
                <c:pt idx="30410">
                  <c:v>2018</c:v>
                </c:pt>
                <c:pt idx="30411">
                  <c:v>2018</c:v>
                </c:pt>
                <c:pt idx="30412">
                  <c:v>2018</c:v>
                </c:pt>
                <c:pt idx="30413">
                  <c:v>2018</c:v>
                </c:pt>
                <c:pt idx="30414">
                  <c:v>2018</c:v>
                </c:pt>
                <c:pt idx="30415">
                  <c:v>2018</c:v>
                </c:pt>
                <c:pt idx="30416">
                  <c:v>2018</c:v>
                </c:pt>
                <c:pt idx="30417">
                  <c:v>2018</c:v>
                </c:pt>
                <c:pt idx="30418">
                  <c:v>2018</c:v>
                </c:pt>
                <c:pt idx="30419">
                  <c:v>2018</c:v>
                </c:pt>
                <c:pt idx="30420">
                  <c:v>2018</c:v>
                </c:pt>
                <c:pt idx="30421">
                  <c:v>2018</c:v>
                </c:pt>
                <c:pt idx="30422">
                  <c:v>2018</c:v>
                </c:pt>
                <c:pt idx="30423">
                  <c:v>2018</c:v>
                </c:pt>
                <c:pt idx="30424">
                  <c:v>2018</c:v>
                </c:pt>
                <c:pt idx="30425">
                  <c:v>2018</c:v>
                </c:pt>
                <c:pt idx="30426">
                  <c:v>2018</c:v>
                </c:pt>
                <c:pt idx="30427">
                  <c:v>2018</c:v>
                </c:pt>
                <c:pt idx="30428">
                  <c:v>2018</c:v>
                </c:pt>
                <c:pt idx="30429">
                  <c:v>2018</c:v>
                </c:pt>
                <c:pt idx="30430">
                  <c:v>2018</c:v>
                </c:pt>
                <c:pt idx="30431">
                  <c:v>2018</c:v>
                </c:pt>
                <c:pt idx="30432">
                  <c:v>2018</c:v>
                </c:pt>
                <c:pt idx="30433">
                  <c:v>2018</c:v>
                </c:pt>
                <c:pt idx="30434">
                  <c:v>2018</c:v>
                </c:pt>
                <c:pt idx="30435">
                  <c:v>2018</c:v>
                </c:pt>
                <c:pt idx="30436">
                  <c:v>2018</c:v>
                </c:pt>
                <c:pt idx="30437">
                  <c:v>2018</c:v>
                </c:pt>
                <c:pt idx="30438">
                  <c:v>2018</c:v>
                </c:pt>
                <c:pt idx="30439">
                  <c:v>2018</c:v>
                </c:pt>
                <c:pt idx="30440">
                  <c:v>2018</c:v>
                </c:pt>
                <c:pt idx="30441">
                  <c:v>2018</c:v>
                </c:pt>
                <c:pt idx="30442">
                  <c:v>2018</c:v>
                </c:pt>
                <c:pt idx="30443">
                  <c:v>2018</c:v>
                </c:pt>
                <c:pt idx="30444">
                  <c:v>2018</c:v>
                </c:pt>
                <c:pt idx="30445">
                  <c:v>2018</c:v>
                </c:pt>
                <c:pt idx="30446">
                  <c:v>2018</c:v>
                </c:pt>
                <c:pt idx="30447">
                  <c:v>2018</c:v>
                </c:pt>
                <c:pt idx="30448">
                  <c:v>2018</c:v>
                </c:pt>
                <c:pt idx="30449">
                  <c:v>2018</c:v>
                </c:pt>
                <c:pt idx="30450">
                  <c:v>2018</c:v>
                </c:pt>
                <c:pt idx="30451">
                  <c:v>2018</c:v>
                </c:pt>
                <c:pt idx="30452">
                  <c:v>2018</c:v>
                </c:pt>
                <c:pt idx="30453">
                  <c:v>2018</c:v>
                </c:pt>
                <c:pt idx="30454">
                  <c:v>2018</c:v>
                </c:pt>
                <c:pt idx="30455">
                  <c:v>2018</c:v>
                </c:pt>
                <c:pt idx="30456">
                  <c:v>2018</c:v>
                </c:pt>
                <c:pt idx="30457">
                  <c:v>2018</c:v>
                </c:pt>
                <c:pt idx="30458">
                  <c:v>2018</c:v>
                </c:pt>
                <c:pt idx="30459">
                  <c:v>2018</c:v>
                </c:pt>
                <c:pt idx="30460">
                  <c:v>2018</c:v>
                </c:pt>
                <c:pt idx="30461">
                  <c:v>2018</c:v>
                </c:pt>
                <c:pt idx="30462">
                  <c:v>2018</c:v>
                </c:pt>
                <c:pt idx="30463">
                  <c:v>2018</c:v>
                </c:pt>
                <c:pt idx="30464">
                  <c:v>2018</c:v>
                </c:pt>
                <c:pt idx="30465">
                  <c:v>2018</c:v>
                </c:pt>
                <c:pt idx="30466">
                  <c:v>2018</c:v>
                </c:pt>
                <c:pt idx="30467">
                  <c:v>2018</c:v>
                </c:pt>
                <c:pt idx="30468">
                  <c:v>2018</c:v>
                </c:pt>
                <c:pt idx="30469">
                  <c:v>2018</c:v>
                </c:pt>
                <c:pt idx="30470">
                  <c:v>2018</c:v>
                </c:pt>
                <c:pt idx="30471">
                  <c:v>2018</c:v>
                </c:pt>
                <c:pt idx="30472">
                  <c:v>2018</c:v>
                </c:pt>
                <c:pt idx="30473">
                  <c:v>2018</c:v>
                </c:pt>
                <c:pt idx="30474">
                  <c:v>2018</c:v>
                </c:pt>
                <c:pt idx="30475">
                  <c:v>2018</c:v>
                </c:pt>
                <c:pt idx="30476">
                  <c:v>2018</c:v>
                </c:pt>
                <c:pt idx="30477">
                  <c:v>2018</c:v>
                </c:pt>
                <c:pt idx="30478">
                  <c:v>2018</c:v>
                </c:pt>
                <c:pt idx="30479">
                  <c:v>2018</c:v>
                </c:pt>
                <c:pt idx="30480">
                  <c:v>2018</c:v>
                </c:pt>
                <c:pt idx="30481">
                  <c:v>2018</c:v>
                </c:pt>
                <c:pt idx="30482">
                  <c:v>2018</c:v>
                </c:pt>
                <c:pt idx="30483">
                  <c:v>2018</c:v>
                </c:pt>
                <c:pt idx="30484">
                  <c:v>2018</c:v>
                </c:pt>
                <c:pt idx="30485">
                  <c:v>2018</c:v>
                </c:pt>
                <c:pt idx="30486">
                  <c:v>2018</c:v>
                </c:pt>
                <c:pt idx="30487">
                  <c:v>2018</c:v>
                </c:pt>
                <c:pt idx="30488">
                  <c:v>2018</c:v>
                </c:pt>
                <c:pt idx="30489">
                  <c:v>2018</c:v>
                </c:pt>
                <c:pt idx="30490">
                  <c:v>2018</c:v>
                </c:pt>
                <c:pt idx="30491">
                  <c:v>2018</c:v>
                </c:pt>
                <c:pt idx="30492">
                  <c:v>2018</c:v>
                </c:pt>
                <c:pt idx="30493">
                  <c:v>2018</c:v>
                </c:pt>
                <c:pt idx="30494">
                  <c:v>2018</c:v>
                </c:pt>
                <c:pt idx="30495">
                  <c:v>2018</c:v>
                </c:pt>
                <c:pt idx="30496">
                  <c:v>2018</c:v>
                </c:pt>
                <c:pt idx="30497">
                  <c:v>2018</c:v>
                </c:pt>
                <c:pt idx="30498">
                  <c:v>2018</c:v>
                </c:pt>
                <c:pt idx="30499">
                  <c:v>2018</c:v>
                </c:pt>
                <c:pt idx="30500">
                  <c:v>2018</c:v>
                </c:pt>
                <c:pt idx="30501">
                  <c:v>2018</c:v>
                </c:pt>
                <c:pt idx="30502">
                  <c:v>2018</c:v>
                </c:pt>
                <c:pt idx="30503">
                  <c:v>2018</c:v>
                </c:pt>
                <c:pt idx="30504">
                  <c:v>2018</c:v>
                </c:pt>
                <c:pt idx="30505">
                  <c:v>2018</c:v>
                </c:pt>
                <c:pt idx="30506">
                  <c:v>2018</c:v>
                </c:pt>
                <c:pt idx="30507">
                  <c:v>2018</c:v>
                </c:pt>
                <c:pt idx="30508">
                  <c:v>2018</c:v>
                </c:pt>
                <c:pt idx="30509">
                  <c:v>2018</c:v>
                </c:pt>
                <c:pt idx="30510">
                  <c:v>2018</c:v>
                </c:pt>
                <c:pt idx="30511">
                  <c:v>2018</c:v>
                </c:pt>
                <c:pt idx="30512">
                  <c:v>2018</c:v>
                </c:pt>
                <c:pt idx="30513">
                  <c:v>2018</c:v>
                </c:pt>
                <c:pt idx="30514">
                  <c:v>2018</c:v>
                </c:pt>
                <c:pt idx="30515">
                  <c:v>2018</c:v>
                </c:pt>
                <c:pt idx="30516">
                  <c:v>2018</c:v>
                </c:pt>
                <c:pt idx="30517">
                  <c:v>2018</c:v>
                </c:pt>
                <c:pt idx="30518">
                  <c:v>2018</c:v>
                </c:pt>
                <c:pt idx="30519">
                  <c:v>2018</c:v>
                </c:pt>
                <c:pt idx="30520">
                  <c:v>2018</c:v>
                </c:pt>
                <c:pt idx="30521">
                  <c:v>2018</c:v>
                </c:pt>
                <c:pt idx="30522">
                  <c:v>2018</c:v>
                </c:pt>
                <c:pt idx="30523">
                  <c:v>2018</c:v>
                </c:pt>
                <c:pt idx="30524">
                  <c:v>2018</c:v>
                </c:pt>
                <c:pt idx="30525">
                  <c:v>2018</c:v>
                </c:pt>
                <c:pt idx="30526">
                  <c:v>2018</c:v>
                </c:pt>
                <c:pt idx="30527">
                  <c:v>2018</c:v>
                </c:pt>
                <c:pt idx="30528">
                  <c:v>2018</c:v>
                </c:pt>
                <c:pt idx="30529">
                  <c:v>2018</c:v>
                </c:pt>
                <c:pt idx="30530">
                  <c:v>2018</c:v>
                </c:pt>
                <c:pt idx="30531">
                  <c:v>2018</c:v>
                </c:pt>
                <c:pt idx="30532">
                  <c:v>2018</c:v>
                </c:pt>
                <c:pt idx="30533">
                  <c:v>2018</c:v>
                </c:pt>
                <c:pt idx="30534">
                  <c:v>2018</c:v>
                </c:pt>
                <c:pt idx="30535">
                  <c:v>2018</c:v>
                </c:pt>
                <c:pt idx="30536">
                  <c:v>2018</c:v>
                </c:pt>
                <c:pt idx="30537">
                  <c:v>2018</c:v>
                </c:pt>
                <c:pt idx="30538">
                  <c:v>2018</c:v>
                </c:pt>
                <c:pt idx="30539">
                  <c:v>2018</c:v>
                </c:pt>
                <c:pt idx="30540">
                  <c:v>2018</c:v>
                </c:pt>
                <c:pt idx="30541">
                  <c:v>2018</c:v>
                </c:pt>
                <c:pt idx="30542">
                  <c:v>2018</c:v>
                </c:pt>
                <c:pt idx="30543">
                  <c:v>2018</c:v>
                </c:pt>
                <c:pt idx="30544">
                  <c:v>2018</c:v>
                </c:pt>
                <c:pt idx="30545">
                  <c:v>2018</c:v>
                </c:pt>
                <c:pt idx="30546">
                  <c:v>2018</c:v>
                </c:pt>
                <c:pt idx="30547">
                  <c:v>2018</c:v>
                </c:pt>
                <c:pt idx="30548">
                  <c:v>2018</c:v>
                </c:pt>
                <c:pt idx="30549">
                  <c:v>2018</c:v>
                </c:pt>
                <c:pt idx="30550">
                  <c:v>2018</c:v>
                </c:pt>
                <c:pt idx="30551">
                  <c:v>2018</c:v>
                </c:pt>
                <c:pt idx="30552">
                  <c:v>2018</c:v>
                </c:pt>
                <c:pt idx="30553">
                  <c:v>2018</c:v>
                </c:pt>
                <c:pt idx="30554">
                  <c:v>2018</c:v>
                </c:pt>
                <c:pt idx="30555">
                  <c:v>2018</c:v>
                </c:pt>
                <c:pt idx="30556">
                  <c:v>2018</c:v>
                </c:pt>
                <c:pt idx="30557">
                  <c:v>2018</c:v>
                </c:pt>
                <c:pt idx="30558">
                  <c:v>2018</c:v>
                </c:pt>
                <c:pt idx="30559">
                  <c:v>2018</c:v>
                </c:pt>
                <c:pt idx="30560">
                  <c:v>2018</c:v>
                </c:pt>
                <c:pt idx="30561">
                  <c:v>2018</c:v>
                </c:pt>
                <c:pt idx="30562">
                  <c:v>2018</c:v>
                </c:pt>
                <c:pt idx="30563">
                  <c:v>2018</c:v>
                </c:pt>
                <c:pt idx="30564">
                  <c:v>2018</c:v>
                </c:pt>
                <c:pt idx="30565">
                  <c:v>2018</c:v>
                </c:pt>
                <c:pt idx="30566">
                  <c:v>2018</c:v>
                </c:pt>
                <c:pt idx="30567">
                  <c:v>2018</c:v>
                </c:pt>
                <c:pt idx="30568">
                  <c:v>2018</c:v>
                </c:pt>
                <c:pt idx="30569">
                  <c:v>2018</c:v>
                </c:pt>
                <c:pt idx="30570">
                  <c:v>2018</c:v>
                </c:pt>
                <c:pt idx="30571">
                  <c:v>2018</c:v>
                </c:pt>
                <c:pt idx="30572">
                  <c:v>2018</c:v>
                </c:pt>
                <c:pt idx="30573">
                  <c:v>2018</c:v>
                </c:pt>
                <c:pt idx="30574">
                  <c:v>2018</c:v>
                </c:pt>
                <c:pt idx="30575">
                  <c:v>2018</c:v>
                </c:pt>
                <c:pt idx="30576">
                  <c:v>2018</c:v>
                </c:pt>
                <c:pt idx="30577">
                  <c:v>2018</c:v>
                </c:pt>
                <c:pt idx="30578">
                  <c:v>2018</c:v>
                </c:pt>
                <c:pt idx="30579">
                  <c:v>2018</c:v>
                </c:pt>
                <c:pt idx="30580">
                  <c:v>2018</c:v>
                </c:pt>
                <c:pt idx="30581">
                  <c:v>2018</c:v>
                </c:pt>
                <c:pt idx="30582">
                  <c:v>2018</c:v>
                </c:pt>
                <c:pt idx="30583">
                  <c:v>2018</c:v>
                </c:pt>
                <c:pt idx="30584">
                  <c:v>2018</c:v>
                </c:pt>
                <c:pt idx="30585">
                  <c:v>2018</c:v>
                </c:pt>
                <c:pt idx="30586">
                  <c:v>2018</c:v>
                </c:pt>
                <c:pt idx="30587">
                  <c:v>2018</c:v>
                </c:pt>
                <c:pt idx="30588">
                  <c:v>2018</c:v>
                </c:pt>
                <c:pt idx="30589">
                  <c:v>2018</c:v>
                </c:pt>
                <c:pt idx="30590">
                  <c:v>2018</c:v>
                </c:pt>
                <c:pt idx="30591">
                  <c:v>2018</c:v>
                </c:pt>
                <c:pt idx="30592">
                  <c:v>2018</c:v>
                </c:pt>
                <c:pt idx="30593">
                  <c:v>2018</c:v>
                </c:pt>
                <c:pt idx="30594">
                  <c:v>2018</c:v>
                </c:pt>
                <c:pt idx="30595">
                  <c:v>2018</c:v>
                </c:pt>
                <c:pt idx="30596">
                  <c:v>2018</c:v>
                </c:pt>
                <c:pt idx="30597">
                  <c:v>2018</c:v>
                </c:pt>
                <c:pt idx="30598">
                  <c:v>2018</c:v>
                </c:pt>
                <c:pt idx="30599">
                  <c:v>2018</c:v>
                </c:pt>
                <c:pt idx="30600">
                  <c:v>2018</c:v>
                </c:pt>
                <c:pt idx="30601">
                  <c:v>2018</c:v>
                </c:pt>
                <c:pt idx="30602">
                  <c:v>2018</c:v>
                </c:pt>
                <c:pt idx="30603">
                  <c:v>2018</c:v>
                </c:pt>
                <c:pt idx="30604">
                  <c:v>2018</c:v>
                </c:pt>
                <c:pt idx="30605">
                  <c:v>2018</c:v>
                </c:pt>
                <c:pt idx="30606">
                  <c:v>2018</c:v>
                </c:pt>
                <c:pt idx="30607">
                  <c:v>2018</c:v>
                </c:pt>
                <c:pt idx="30608">
                  <c:v>2018</c:v>
                </c:pt>
                <c:pt idx="30609">
                  <c:v>2018</c:v>
                </c:pt>
                <c:pt idx="30610">
                  <c:v>2018</c:v>
                </c:pt>
                <c:pt idx="30611">
                  <c:v>2018</c:v>
                </c:pt>
                <c:pt idx="30612">
                  <c:v>2018</c:v>
                </c:pt>
                <c:pt idx="30613">
                  <c:v>2018</c:v>
                </c:pt>
                <c:pt idx="30614">
                  <c:v>2018</c:v>
                </c:pt>
                <c:pt idx="30615">
                  <c:v>2018</c:v>
                </c:pt>
                <c:pt idx="30616">
                  <c:v>2018</c:v>
                </c:pt>
                <c:pt idx="30617">
                  <c:v>2018</c:v>
                </c:pt>
                <c:pt idx="30618">
                  <c:v>2018</c:v>
                </c:pt>
                <c:pt idx="30619">
                  <c:v>2018</c:v>
                </c:pt>
                <c:pt idx="30620">
                  <c:v>2018</c:v>
                </c:pt>
                <c:pt idx="30621">
                  <c:v>2018</c:v>
                </c:pt>
                <c:pt idx="30622">
                  <c:v>2018</c:v>
                </c:pt>
                <c:pt idx="30623">
                  <c:v>2018</c:v>
                </c:pt>
                <c:pt idx="30624">
                  <c:v>2018</c:v>
                </c:pt>
                <c:pt idx="30625">
                  <c:v>2018</c:v>
                </c:pt>
                <c:pt idx="30626">
                  <c:v>2018</c:v>
                </c:pt>
                <c:pt idx="30627">
                  <c:v>2018</c:v>
                </c:pt>
                <c:pt idx="30628">
                  <c:v>2018</c:v>
                </c:pt>
                <c:pt idx="30629">
                  <c:v>2018</c:v>
                </c:pt>
                <c:pt idx="30630">
                  <c:v>2018</c:v>
                </c:pt>
                <c:pt idx="30631">
                  <c:v>2018</c:v>
                </c:pt>
                <c:pt idx="30632">
                  <c:v>2018</c:v>
                </c:pt>
                <c:pt idx="30633">
                  <c:v>2018</c:v>
                </c:pt>
                <c:pt idx="30634">
                  <c:v>2018</c:v>
                </c:pt>
                <c:pt idx="30635">
                  <c:v>2018</c:v>
                </c:pt>
                <c:pt idx="30636">
                  <c:v>2018</c:v>
                </c:pt>
                <c:pt idx="30637">
                  <c:v>2018</c:v>
                </c:pt>
                <c:pt idx="30638">
                  <c:v>2018</c:v>
                </c:pt>
                <c:pt idx="30639">
                  <c:v>2018</c:v>
                </c:pt>
                <c:pt idx="30640">
                  <c:v>2018</c:v>
                </c:pt>
                <c:pt idx="30641">
                  <c:v>2018</c:v>
                </c:pt>
                <c:pt idx="30642">
                  <c:v>2018</c:v>
                </c:pt>
                <c:pt idx="30643">
                  <c:v>2018</c:v>
                </c:pt>
                <c:pt idx="30644">
                  <c:v>2018</c:v>
                </c:pt>
                <c:pt idx="30645">
                  <c:v>2018</c:v>
                </c:pt>
                <c:pt idx="30646">
                  <c:v>2018</c:v>
                </c:pt>
                <c:pt idx="30647">
                  <c:v>2018</c:v>
                </c:pt>
                <c:pt idx="30648">
                  <c:v>2018</c:v>
                </c:pt>
                <c:pt idx="30649">
                  <c:v>2018</c:v>
                </c:pt>
                <c:pt idx="30650">
                  <c:v>2018</c:v>
                </c:pt>
                <c:pt idx="30651">
                  <c:v>2018</c:v>
                </c:pt>
                <c:pt idx="30652">
                  <c:v>2018</c:v>
                </c:pt>
                <c:pt idx="30653">
                  <c:v>2018</c:v>
                </c:pt>
                <c:pt idx="30654">
                  <c:v>2018</c:v>
                </c:pt>
                <c:pt idx="30655">
                  <c:v>2018</c:v>
                </c:pt>
                <c:pt idx="30656">
                  <c:v>2018</c:v>
                </c:pt>
                <c:pt idx="30657">
                  <c:v>2018</c:v>
                </c:pt>
                <c:pt idx="30658">
                  <c:v>2018</c:v>
                </c:pt>
                <c:pt idx="30659">
                  <c:v>2018</c:v>
                </c:pt>
                <c:pt idx="30660">
                  <c:v>2018</c:v>
                </c:pt>
                <c:pt idx="30661">
                  <c:v>2018</c:v>
                </c:pt>
                <c:pt idx="30662">
                  <c:v>2018</c:v>
                </c:pt>
                <c:pt idx="30663">
                  <c:v>2018</c:v>
                </c:pt>
                <c:pt idx="30664">
                  <c:v>2018</c:v>
                </c:pt>
                <c:pt idx="30665">
                  <c:v>2018</c:v>
                </c:pt>
                <c:pt idx="30666">
                  <c:v>2018</c:v>
                </c:pt>
                <c:pt idx="30667">
                  <c:v>2018</c:v>
                </c:pt>
                <c:pt idx="30668">
                  <c:v>2018</c:v>
                </c:pt>
                <c:pt idx="30669">
                  <c:v>2018</c:v>
                </c:pt>
                <c:pt idx="30670">
                  <c:v>2018</c:v>
                </c:pt>
                <c:pt idx="30671">
                  <c:v>2018</c:v>
                </c:pt>
                <c:pt idx="30672">
                  <c:v>2018</c:v>
                </c:pt>
                <c:pt idx="30673">
                  <c:v>2018</c:v>
                </c:pt>
                <c:pt idx="30674">
                  <c:v>2018</c:v>
                </c:pt>
                <c:pt idx="30675">
                  <c:v>2018</c:v>
                </c:pt>
                <c:pt idx="30676">
                  <c:v>2018</c:v>
                </c:pt>
                <c:pt idx="30677">
                  <c:v>2018</c:v>
                </c:pt>
                <c:pt idx="30678">
                  <c:v>2018</c:v>
                </c:pt>
                <c:pt idx="30679">
                  <c:v>2018</c:v>
                </c:pt>
                <c:pt idx="30680">
                  <c:v>2018</c:v>
                </c:pt>
                <c:pt idx="30681">
                  <c:v>2018</c:v>
                </c:pt>
                <c:pt idx="30682">
                  <c:v>2018</c:v>
                </c:pt>
                <c:pt idx="30683">
                  <c:v>2018</c:v>
                </c:pt>
                <c:pt idx="30684">
                  <c:v>2018</c:v>
                </c:pt>
                <c:pt idx="30685">
                  <c:v>2018</c:v>
                </c:pt>
                <c:pt idx="30686">
                  <c:v>2018</c:v>
                </c:pt>
                <c:pt idx="30687">
                  <c:v>2018</c:v>
                </c:pt>
                <c:pt idx="30688">
                  <c:v>2018</c:v>
                </c:pt>
                <c:pt idx="30689">
                  <c:v>2018</c:v>
                </c:pt>
                <c:pt idx="30690">
                  <c:v>2018</c:v>
                </c:pt>
                <c:pt idx="30691">
                  <c:v>2018</c:v>
                </c:pt>
                <c:pt idx="30692">
                  <c:v>2018</c:v>
                </c:pt>
                <c:pt idx="30693">
                  <c:v>2018</c:v>
                </c:pt>
                <c:pt idx="30694">
                  <c:v>2018</c:v>
                </c:pt>
                <c:pt idx="30695">
                  <c:v>2018</c:v>
                </c:pt>
                <c:pt idx="30696">
                  <c:v>2018</c:v>
                </c:pt>
                <c:pt idx="30697">
                  <c:v>2018</c:v>
                </c:pt>
                <c:pt idx="30698">
                  <c:v>2018</c:v>
                </c:pt>
                <c:pt idx="30699">
                  <c:v>2018</c:v>
                </c:pt>
                <c:pt idx="30700">
                  <c:v>2018</c:v>
                </c:pt>
                <c:pt idx="30701">
                  <c:v>2018</c:v>
                </c:pt>
                <c:pt idx="30702">
                  <c:v>2018</c:v>
                </c:pt>
                <c:pt idx="30703">
                  <c:v>2018</c:v>
                </c:pt>
                <c:pt idx="30704">
                  <c:v>2018</c:v>
                </c:pt>
                <c:pt idx="30705">
                  <c:v>2018</c:v>
                </c:pt>
                <c:pt idx="30706">
                  <c:v>2018</c:v>
                </c:pt>
                <c:pt idx="30707">
                  <c:v>2018</c:v>
                </c:pt>
                <c:pt idx="30708">
                  <c:v>2018</c:v>
                </c:pt>
                <c:pt idx="30709">
                  <c:v>2018</c:v>
                </c:pt>
                <c:pt idx="30710">
                  <c:v>2018</c:v>
                </c:pt>
                <c:pt idx="30711">
                  <c:v>2018</c:v>
                </c:pt>
                <c:pt idx="30712">
                  <c:v>2018</c:v>
                </c:pt>
                <c:pt idx="30713">
                  <c:v>2018</c:v>
                </c:pt>
                <c:pt idx="30714">
                  <c:v>2018</c:v>
                </c:pt>
                <c:pt idx="30715">
                  <c:v>2018</c:v>
                </c:pt>
                <c:pt idx="30716">
                  <c:v>2018</c:v>
                </c:pt>
                <c:pt idx="30717">
                  <c:v>2018</c:v>
                </c:pt>
                <c:pt idx="30718">
                  <c:v>2018</c:v>
                </c:pt>
                <c:pt idx="30719">
                  <c:v>2018</c:v>
                </c:pt>
                <c:pt idx="30720">
                  <c:v>2018</c:v>
                </c:pt>
                <c:pt idx="30721">
                  <c:v>2018</c:v>
                </c:pt>
                <c:pt idx="30722">
                  <c:v>2018</c:v>
                </c:pt>
                <c:pt idx="30723">
                  <c:v>2018</c:v>
                </c:pt>
                <c:pt idx="30724">
                  <c:v>2018</c:v>
                </c:pt>
                <c:pt idx="30725">
                  <c:v>2018</c:v>
                </c:pt>
                <c:pt idx="30726">
                  <c:v>2018</c:v>
                </c:pt>
                <c:pt idx="30727">
                  <c:v>2018</c:v>
                </c:pt>
                <c:pt idx="30728">
                  <c:v>2018</c:v>
                </c:pt>
                <c:pt idx="30729">
                  <c:v>2018</c:v>
                </c:pt>
                <c:pt idx="30730">
                  <c:v>2018</c:v>
                </c:pt>
                <c:pt idx="30731">
                  <c:v>2018</c:v>
                </c:pt>
                <c:pt idx="30732">
                  <c:v>2018</c:v>
                </c:pt>
                <c:pt idx="30733">
                  <c:v>2018</c:v>
                </c:pt>
                <c:pt idx="30734">
                  <c:v>2018</c:v>
                </c:pt>
                <c:pt idx="30735">
                  <c:v>2018</c:v>
                </c:pt>
                <c:pt idx="30736">
                  <c:v>2018</c:v>
                </c:pt>
                <c:pt idx="30737">
                  <c:v>2018</c:v>
                </c:pt>
                <c:pt idx="30738">
                  <c:v>2018</c:v>
                </c:pt>
                <c:pt idx="30739">
                  <c:v>2018</c:v>
                </c:pt>
                <c:pt idx="30740">
                  <c:v>2018</c:v>
                </c:pt>
                <c:pt idx="30741">
                  <c:v>2018</c:v>
                </c:pt>
                <c:pt idx="30742">
                  <c:v>2018</c:v>
                </c:pt>
                <c:pt idx="30743">
                  <c:v>2018</c:v>
                </c:pt>
                <c:pt idx="30744">
                  <c:v>2018</c:v>
                </c:pt>
                <c:pt idx="30745">
                  <c:v>2018</c:v>
                </c:pt>
                <c:pt idx="30746">
                  <c:v>2018</c:v>
                </c:pt>
                <c:pt idx="30747">
                  <c:v>2018</c:v>
                </c:pt>
                <c:pt idx="30748">
                  <c:v>2018</c:v>
                </c:pt>
                <c:pt idx="30749">
                  <c:v>2018</c:v>
                </c:pt>
                <c:pt idx="30750">
                  <c:v>2018</c:v>
                </c:pt>
                <c:pt idx="30751">
                  <c:v>2018</c:v>
                </c:pt>
                <c:pt idx="30752">
                  <c:v>2018</c:v>
                </c:pt>
                <c:pt idx="30753">
                  <c:v>2018</c:v>
                </c:pt>
                <c:pt idx="30754">
                  <c:v>2018</c:v>
                </c:pt>
                <c:pt idx="30755">
                  <c:v>2018</c:v>
                </c:pt>
                <c:pt idx="30756">
                  <c:v>2018</c:v>
                </c:pt>
                <c:pt idx="30757">
                  <c:v>2018</c:v>
                </c:pt>
                <c:pt idx="30758">
                  <c:v>2018</c:v>
                </c:pt>
                <c:pt idx="30759">
                  <c:v>2018</c:v>
                </c:pt>
                <c:pt idx="30760">
                  <c:v>2018</c:v>
                </c:pt>
                <c:pt idx="30761">
                  <c:v>2018</c:v>
                </c:pt>
                <c:pt idx="30762">
                  <c:v>2018</c:v>
                </c:pt>
                <c:pt idx="30763">
                  <c:v>2018</c:v>
                </c:pt>
                <c:pt idx="30764">
                  <c:v>2018</c:v>
                </c:pt>
                <c:pt idx="30765">
                  <c:v>2018</c:v>
                </c:pt>
                <c:pt idx="30766">
                  <c:v>2018</c:v>
                </c:pt>
                <c:pt idx="30767">
                  <c:v>2018</c:v>
                </c:pt>
                <c:pt idx="30768">
                  <c:v>2018</c:v>
                </c:pt>
                <c:pt idx="30769">
                  <c:v>2018</c:v>
                </c:pt>
                <c:pt idx="30770">
                  <c:v>2018</c:v>
                </c:pt>
                <c:pt idx="30771">
                  <c:v>2018</c:v>
                </c:pt>
                <c:pt idx="30772">
                  <c:v>2018</c:v>
                </c:pt>
                <c:pt idx="30773">
                  <c:v>2018</c:v>
                </c:pt>
                <c:pt idx="30774">
                  <c:v>2018</c:v>
                </c:pt>
                <c:pt idx="30775">
                  <c:v>2018</c:v>
                </c:pt>
                <c:pt idx="30776">
                  <c:v>2018</c:v>
                </c:pt>
                <c:pt idx="30777">
                  <c:v>2018</c:v>
                </c:pt>
                <c:pt idx="30778">
                  <c:v>2018</c:v>
                </c:pt>
                <c:pt idx="30779">
                  <c:v>2018</c:v>
                </c:pt>
                <c:pt idx="30780">
                  <c:v>2018</c:v>
                </c:pt>
                <c:pt idx="30781">
                  <c:v>2018</c:v>
                </c:pt>
                <c:pt idx="30782">
                  <c:v>2018</c:v>
                </c:pt>
                <c:pt idx="30783">
                  <c:v>2018</c:v>
                </c:pt>
                <c:pt idx="30784">
                  <c:v>2018</c:v>
                </c:pt>
                <c:pt idx="30785">
                  <c:v>2018</c:v>
                </c:pt>
                <c:pt idx="30786">
                  <c:v>2018</c:v>
                </c:pt>
                <c:pt idx="30787">
                  <c:v>2018</c:v>
                </c:pt>
                <c:pt idx="30788">
                  <c:v>2018</c:v>
                </c:pt>
                <c:pt idx="30789">
                  <c:v>2018</c:v>
                </c:pt>
                <c:pt idx="30790">
                  <c:v>2018</c:v>
                </c:pt>
                <c:pt idx="30791">
                  <c:v>2018</c:v>
                </c:pt>
                <c:pt idx="30792">
                  <c:v>2018</c:v>
                </c:pt>
                <c:pt idx="30793">
                  <c:v>2018</c:v>
                </c:pt>
                <c:pt idx="30794">
                  <c:v>2018</c:v>
                </c:pt>
                <c:pt idx="30795">
                  <c:v>2018</c:v>
                </c:pt>
                <c:pt idx="30796">
                  <c:v>2018</c:v>
                </c:pt>
                <c:pt idx="30797">
                  <c:v>2018</c:v>
                </c:pt>
                <c:pt idx="30798">
                  <c:v>2018</c:v>
                </c:pt>
                <c:pt idx="30799">
                  <c:v>2018</c:v>
                </c:pt>
                <c:pt idx="30800">
                  <c:v>2018</c:v>
                </c:pt>
                <c:pt idx="30801">
                  <c:v>2018</c:v>
                </c:pt>
                <c:pt idx="30802">
                  <c:v>2018</c:v>
                </c:pt>
                <c:pt idx="30803">
                  <c:v>2018</c:v>
                </c:pt>
                <c:pt idx="30804">
                  <c:v>2018</c:v>
                </c:pt>
                <c:pt idx="30805">
                  <c:v>2018</c:v>
                </c:pt>
                <c:pt idx="30806">
                  <c:v>2018</c:v>
                </c:pt>
                <c:pt idx="30807">
                  <c:v>2018</c:v>
                </c:pt>
                <c:pt idx="30808">
                  <c:v>2018</c:v>
                </c:pt>
                <c:pt idx="30809">
                  <c:v>2018</c:v>
                </c:pt>
                <c:pt idx="30810">
                  <c:v>2018</c:v>
                </c:pt>
                <c:pt idx="30811">
                  <c:v>2018</c:v>
                </c:pt>
                <c:pt idx="30812">
                  <c:v>2018</c:v>
                </c:pt>
                <c:pt idx="30813">
                  <c:v>2018</c:v>
                </c:pt>
                <c:pt idx="30814">
                  <c:v>2018</c:v>
                </c:pt>
                <c:pt idx="30815">
                  <c:v>2018</c:v>
                </c:pt>
                <c:pt idx="30816">
                  <c:v>2018</c:v>
                </c:pt>
                <c:pt idx="30817">
                  <c:v>2018</c:v>
                </c:pt>
                <c:pt idx="30818">
                  <c:v>2018</c:v>
                </c:pt>
                <c:pt idx="30819">
                  <c:v>2018</c:v>
                </c:pt>
                <c:pt idx="30820">
                  <c:v>2018</c:v>
                </c:pt>
                <c:pt idx="30821">
                  <c:v>2018</c:v>
                </c:pt>
                <c:pt idx="30822">
                  <c:v>2018</c:v>
                </c:pt>
                <c:pt idx="30823">
                  <c:v>2018</c:v>
                </c:pt>
                <c:pt idx="30824">
                  <c:v>2018</c:v>
                </c:pt>
                <c:pt idx="30825">
                  <c:v>2018</c:v>
                </c:pt>
                <c:pt idx="30826">
                  <c:v>2018</c:v>
                </c:pt>
                <c:pt idx="30827">
                  <c:v>2018</c:v>
                </c:pt>
                <c:pt idx="30828">
                  <c:v>2018</c:v>
                </c:pt>
                <c:pt idx="30829">
                  <c:v>2018</c:v>
                </c:pt>
                <c:pt idx="30830">
                  <c:v>2018</c:v>
                </c:pt>
                <c:pt idx="30831">
                  <c:v>2018</c:v>
                </c:pt>
                <c:pt idx="30832">
                  <c:v>2018</c:v>
                </c:pt>
                <c:pt idx="30833">
                  <c:v>2018</c:v>
                </c:pt>
                <c:pt idx="30834">
                  <c:v>2018</c:v>
                </c:pt>
                <c:pt idx="30835">
                  <c:v>2018</c:v>
                </c:pt>
                <c:pt idx="30836">
                  <c:v>2018</c:v>
                </c:pt>
                <c:pt idx="30837">
                  <c:v>2018</c:v>
                </c:pt>
                <c:pt idx="30838">
                  <c:v>2018</c:v>
                </c:pt>
                <c:pt idx="30839">
                  <c:v>2018</c:v>
                </c:pt>
                <c:pt idx="30840">
                  <c:v>2018</c:v>
                </c:pt>
                <c:pt idx="30841">
                  <c:v>2018</c:v>
                </c:pt>
                <c:pt idx="30842">
                  <c:v>2018</c:v>
                </c:pt>
                <c:pt idx="30843">
                  <c:v>2018</c:v>
                </c:pt>
                <c:pt idx="30844">
                  <c:v>2018</c:v>
                </c:pt>
                <c:pt idx="30845">
                  <c:v>2018</c:v>
                </c:pt>
                <c:pt idx="30846">
                  <c:v>2018</c:v>
                </c:pt>
                <c:pt idx="30847">
                  <c:v>2018</c:v>
                </c:pt>
                <c:pt idx="30848">
                  <c:v>2018</c:v>
                </c:pt>
                <c:pt idx="30849">
                  <c:v>2018</c:v>
                </c:pt>
                <c:pt idx="30850">
                  <c:v>2018</c:v>
                </c:pt>
                <c:pt idx="30851">
                  <c:v>2018</c:v>
                </c:pt>
                <c:pt idx="30852">
                  <c:v>2018</c:v>
                </c:pt>
                <c:pt idx="30853">
                  <c:v>2018</c:v>
                </c:pt>
                <c:pt idx="30854">
                  <c:v>2018</c:v>
                </c:pt>
                <c:pt idx="30855">
                  <c:v>2018</c:v>
                </c:pt>
                <c:pt idx="30856">
                  <c:v>2018</c:v>
                </c:pt>
                <c:pt idx="30857">
                  <c:v>2018</c:v>
                </c:pt>
                <c:pt idx="30858">
                  <c:v>2018</c:v>
                </c:pt>
                <c:pt idx="30859">
                  <c:v>2018</c:v>
                </c:pt>
                <c:pt idx="30860">
                  <c:v>2018</c:v>
                </c:pt>
                <c:pt idx="30861">
                  <c:v>2018</c:v>
                </c:pt>
                <c:pt idx="30862">
                  <c:v>2018</c:v>
                </c:pt>
                <c:pt idx="30863">
                  <c:v>2018</c:v>
                </c:pt>
                <c:pt idx="30864">
                  <c:v>2018</c:v>
                </c:pt>
                <c:pt idx="30865">
                  <c:v>2018</c:v>
                </c:pt>
                <c:pt idx="30866">
                  <c:v>2018</c:v>
                </c:pt>
                <c:pt idx="30867">
                  <c:v>2018</c:v>
                </c:pt>
                <c:pt idx="30868">
                  <c:v>2018</c:v>
                </c:pt>
                <c:pt idx="30869">
                  <c:v>2018</c:v>
                </c:pt>
                <c:pt idx="30870">
                  <c:v>2018</c:v>
                </c:pt>
                <c:pt idx="30871">
                  <c:v>2018</c:v>
                </c:pt>
                <c:pt idx="30872">
                  <c:v>2018</c:v>
                </c:pt>
                <c:pt idx="30873">
                  <c:v>2018</c:v>
                </c:pt>
                <c:pt idx="30874">
                  <c:v>2018</c:v>
                </c:pt>
                <c:pt idx="30875">
                  <c:v>2018</c:v>
                </c:pt>
                <c:pt idx="30876">
                  <c:v>2018</c:v>
                </c:pt>
                <c:pt idx="30877">
                  <c:v>2018</c:v>
                </c:pt>
                <c:pt idx="30878">
                  <c:v>2018</c:v>
                </c:pt>
                <c:pt idx="30879">
                  <c:v>2018</c:v>
                </c:pt>
                <c:pt idx="30880">
                  <c:v>2018</c:v>
                </c:pt>
                <c:pt idx="30881">
                  <c:v>2018</c:v>
                </c:pt>
                <c:pt idx="30882">
                  <c:v>2018</c:v>
                </c:pt>
                <c:pt idx="30883">
                  <c:v>2018</c:v>
                </c:pt>
                <c:pt idx="30884">
                  <c:v>2018</c:v>
                </c:pt>
                <c:pt idx="30885">
                  <c:v>2018</c:v>
                </c:pt>
                <c:pt idx="30886">
                  <c:v>2018</c:v>
                </c:pt>
                <c:pt idx="30887">
                  <c:v>2018</c:v>
                </c:pt>
                <c:pt idx="30888">
                  <c:v>2018</c:v>
                </c:pt>
                <c:pt idx="30889">
                  <c:v>2018</c:v>
                </c:pt>
                <c:pt idx="30890">
                  <c:v>2018</c:v>
                </c:pt>
                <c:pt idx="30891">
                  <c:v>2018</c:v>
                </c:pt>
                <c:pt idx="30892">
                  <c:v>2018</c:v>
                </c:pt>
                <c:pt idx="30893">
                  <c:v>2018</c:v>
                </c:pt>
                <c:pt idx="30894">
                  <c:v>2018</c:v>
                </c:pt>
                <c:pt idx="30895">
                  <c:v>2018</c:v>
                </c:pt>
                <c:pt idx="30896">
                  <c:v>2018</c:v>
                </c:pt>
                <c:pt idx="30897">
                  <c:v>2018</c:v>
                </c:pt>
                <c:pt idx="30898">
                  <c:v>2018</c:v>
                </c:pt>
                <c:pt idx="30899">
                  <c:v>2018</c:v>
                </c:pt>
                <c:pt idx="30900">
                  <c:v>2018</c:v>
                </c:pt>
                <c:pt idx="30901">
                  <c:v>2018</c:v>
                </c:pt>
                <c:pt idx="30902">
                  <c:v>2018</c:v>
                </c:pt>
                <c:pt idx="30903">
                  <c:v>2018</c:v>
                </c:pt>
                <c:pt idx="30904">
                  <c:v>2018</c:v>
                </c:pt>
                <c:pt idx="30905">
                  <c:v>2018</c:v>
                </c:pt>
                <c:pt idx="30906">
                  <c:v>2018</c:v>
                </c:pt>
                <c:pt idx="30907">
                  <c:v>2018</c:v>
                </c:pt>
                <c:pt idx="30908">
                  <c:v>2018</c:v>
                </c:pt>
                <c:pt idx="30909">
                  <c:v>2018</c:v>
                </c:pt>
                <c:pt idx="30910">
                  <c:v>2018</c:v>
                </c:pt>
                <c:pt idx="30911">
                  <c:v>2018</c:v>
                </c:pt>
                <c:pt idx="30912">
                  <c:v>2018</c:v>
                </c:pt>
                <c:pt idx="30913">
                  <c:v>2018</c:v>
                </c:pt>
                <c:pt idx="30914">
                  <c:v>2018</c:v>
                </c:pt>
                <c:pt idx="30915">
                  <c:v>2018</c:v>
                </c:pt>
                <c:pt idx="30916">
                  <c:v>2018</c:v>
                </c:pt>
                <c:pt idx="30917">
                  <c:v>2018</c:v>
                </c:pt>
                <c:pt idx="30918">
                  <c:v>2018</c:v>
                </c:pt>
                <c:pt idx="30919">
                  <c:v>2018</c:v>
                </c:pt>
                <c:pt idx="30920">
                  <c:v>2018</c:v>
                </c:pt>
                <c:pt idx="30921">
                  <c:v>2018</c:v>
                </c:pt>
                <c:pt idx="30922">
                  <c:v>2018</c:v>
                </c:pt>
                <c:pt idx="30923">
                  <c:v>2018</c:v>
                </c:pt>
                <c:pt idx="30924">
                  <c:v>2018</c:v>
                </c:pt>
                <c:pt idx="30925">
                  <c:v>2018</c:v>
                </c:pt>
                <c:pt idx="30926">
                  <c:v>2018</c:v>
                </c:pt>
                <c:pt idx="30927">
                  <c:v>2018</c:v>
                </c:pt>
                <c:pt idx="30928">
                  <c:v>2018</c:v>
                </c:pt>
                <c:pt idx="30929">
                  <c:v>2018</c:v>
                </c:pt>
                <c:pt idx="30930">
                  <c:v>2018</c:v>
                </c:pt>
                <c:pt idx="30931">
                  <c:v>2018</c:v>
                </c:pt>
                <c:pt idx="30932">
                  <c:v>2018</c:v>
                </c:pt>
                <c:pt idx="30933">
                  <c:v>2018</c:v>
                </c:pt>
                <c:pt idx="30934">
                  <c:v>2018</c:v>
                </c:pt>
                <c:pt idx="30935">
                  <c:v>2018</c:v>
                </c:pt>
                <c:pt idx="30936">
                  <c:v>2018</c:v>
                </c:pt>
                <c:pt idx="30937">
                  <c:v>2018</c:v>
                </c:pt>
                <c:pt idx="30938">
                  <c:v>2018</c:v>
                </c:pt>
                <c:pt idx="30939">
                  <c:v>2018</c:v>
                </c:pt>
                <c:pt idx="30940">
                  <c:v>2018</c:v>
                </c:pt>
                <c:pt idx="30941">
                  <c:v>2018</c:v>
                </c:pt>
                <c:pt idx="30942">
                  <c:v>2018</c:v>
                </c:pt>
                <c:pt idx="30943">
                  <c:v>2018</c:v>
                </c:pt>
                <c:pt idx="30944">
                  <c:v>2018</c:v>
                </c:pt>
                <c:pt idx="30945">
                  <c:v>2018</c:v>
                </c:pt>
                <c:pt idx="30946">
                  <c:v>2018</c:v>
                </c:pt>
                <c:pt idx="30947">
                  <c:v>2018</c:v>
                </c:pt>
                <c:pt idx="30948">
                  <c:v>2018</c:v>
                </c:pt>
                <c:pt idx="30949">
                  <c:v>2018</c:v>
                </c:pt>
                <c:pt idx="30950">
                  <c:v>2018</c:v>
                </c:pt>
                <c:pt idx="30951">
                  <c:v>2018</c:v>
                </c:pt>
                <c:pt idx="30952">
                  <c:v>2018</c:v>
                </c:pt>
                <c:pt idx="30953">
                  <c:v>2018</c:v>
                </c:pt>
                <c:pt idx="30954">
                  <c:v>2018</c:v>
                </c:pt>
                <c:pt idx="30955">
                  <c:v>2018</c:v>
                </c:pt>
                <c:pt idx="30956">
                  <c:v>2018</c:v>
                </c:pt>
                <c:pt idx="30957">
                  <c:v>2018</c:v>
                </c:pt>
                <c:pt idx="30958">
                  <c:v>2018</c:v>
                </c:pt>
                <c:pt idx="30959">
                  <c:v>2018</c:v>
                </c:pt>
                <c:pt idx="30960">
                  <c:v>2018</c:v>
                </c:pt>
                <c:pt idx="30961">
                  <c:v>2018</c:v>
                </c:pt>
                <c:pt idx="30962">
                  <c:v>2018</c:v>
                </c:pt>
                <c:pt idx="30963">
                  <c:v>2018</c:v>
                </c:pt>
                <c:pt idx="30964">
                  <c:v>2018</c:v>
                </c:pt>
                <c:pt idx="30965">
                  <c:v>2018</c:v>
                </c:pt>
                <c:pt idx="30966">
                  <c:v>2018</c:v>
                </c:pt>
                <c:pt idx="30967">
                  <c:v>2018</c:v>
                </c:pt>
                <c:pt idx="30968">
                  <c:v>2018</c:v>
                </c:pt>
                <c:pt idx="30969">
                  <c:v>2018</c:v>
                </c:pt>
                <c:pt idx="30970">
                  <c:v>2018</c:v>
                </c:pt>
                <c:pt idx="30971">
                  <c:v>2018</c:v>
                </c:pt>
                <c:pt idx="30972">
                  <c:v>2018</c:v>
                </c:pt>
                <c:pt idx="30973">
                  <c:v>2018</c:v>
                </c:pt>
                <c:pt idx="30974">
                  <c:v>2018</c:v>
                </c:pt>
                <c:pt idx="30975">
                  <c:v>2018</c:v>
                </c:pt>
                <c:pt idx="30976">
                  <c:v>2018</c:v>
                </c:pt>
                <c:pt idx="30977">
                  <c:v>2018</c:v>
                </c:pt>
                <c:pt idx="30978">
                  <c:v>2018</c:v>
                </c:pt>
                <c:pt idx="30979">
                  <c:v>2018</c:v>
                </c:pt>
                <c:pt idx="30980">
                  <c:v>2018</c:v>
                </c:pt>
                <c:pt idx="30981">
                  <c:v>2018</c:v>
                </c:pt>
                <c:pt idx="30982">
                  <c:v>2018</c:v>
                </c:pt>
                <c:pt idx="30983">
                  <c:v>2018</c:v>
                </c:pt>
                <c:pt idx="30984">
                  <c:v>2018</c:v>
                </c:pt>
                <c:pt idx="30985">
                  <c:v>2018</c:v>
                </c:pt>
                <c:pt idx="30986">
                  <c:v>2018</c:v>
                </c:pt>
                <c:pt idx="30987">
                  <c:v>2018</c:v>
                </c:pt>
                <c:pt idx="30988">
                  <c:v>2018</c:v>
                </c:pt>
                <c:pt idx="30989">
                  <c:v>2018</c:v>
                </c:pt>
                <c:pt idx="30990">
                  <c:v>2018</c:v>
                </c:pt>
                <c:pt idx="30991">
                  <c:v>2018</c:v>
                </c:pt>
                <c:pt idx="30992">
                  <c:v>2018</c:v>
                </c:pt>
                <c:pt idx="30993">
                  <c:v>2018</c:v>
                </c:pt>
                <c:pt idx="30994">
                  <c:v>2018</c:v>
                </c:pt>
                <c:pt idx="30995">
                  <c:v>2018</c:v>
                </c:pt>
                <c:pt idx="30996">
                  <c:v>2018</c:v>
                </c:pt>
                <c:pt idx="30997">
                  <c:v>2018</c:v>
                </c:pt>
                <c:pt idx="30998">
                  <c:v>2018</c:v>
                </c:pt>
                <c:pt idx="30999">
                  <c:v>2018</c:v>
                </c:pt>
                <c:pt idx="31000">
                  <c:v>2018</c:v>
                </c:pt>
                <c:pt idx="31001">
                  <c:v>2018</c:v>
                </c:pt>
                <c:pt idx="31002">
                  <c:v>2018</c:v>
                </c:pt>
                <c:pt idx="31003">
                  <c:v>2018</c:v>
                </c:pt>
                <c:pt idx="31004">
                  <c:v>2018</c:v>
                </c:pt>
                <c:pt idx="31005">
                  <c:v>2018</c:v>
                </c:pt>
                <c:pt idx="31006">
                  <c:v>2018</c:v>
                </c:pt>
                <c:pt idx="31007">
                  <c:v>2018</c:v>
                </c:pt>
                <c:pt idx="31008">
                  <c:v>2018</c:v>
                </c:pt>
                <c:pt idx="31009">
                  <c:v>2018</c:v>
                </c:pt>
                <c:pt idx="31010">
                  <c:v>2018</c:v>
                </c:pt>
                <c:pt idx="31011">
                  <c:v>2018</c:v>
                </c:pt>
                <c:pt idx="31012">
                  <c:v>2018</c:v>
                </c:pt>
                <c:pt idx="31013">
                  <c:v>2018</c:v>
                </c:pt>
                <c:pt idx="31014">
                  <c:v>2018</c:v>
                </c:pt>
                <c:pt idx="31015">
                  <c:v>2018</c:v>
                </c:pt>
                <c:pt idx="31016">
                  <c:v>2018</c:v>
                </c:pt>
                <c:pt idx="31017">
                  <c:v>2018</c:v>
                </c:pt>
                <c:pt idx="31018">
                  <c:v>2018</c:v>
                </c:pt>
                <c:pt idx="31019">
                  <c:v>2018</c:v>
                </c:pt>
                <c:pt idx="31020">
                  <c:v>2018</c:v>
                </c:pt>
                <c:pt idx="31021">
                  <c:v>2018</c:v>
                </c:pt>
                <c:pt idx="31022">
                  <c:v>2018</c:v>
                </c:pt>
                <c:pt idx="31023">
                  <c:v>2018</c:v>
                </c:pt>
                <c:pt idx="31024">
                  <c:v>2018</c:v>
                </c:pt>
                <c:pt idx="31025">
                  <c:v>2018</c:v>
                </c:pt>
                <c:pt idx="31026">
                  <c:v>2018</c:v>
                </c:pt>
                <c:pt idx="31027">
                  <c:v>2018</c:v>
                </c:pt>
                <c:pt idx="31028">
                  <c:v>2018</c:v>
                </c:pt>
                <c:pt idx="31029">
                  <c:v>2018</c:v>
                </c:pt>
                <c:pt idx="31030">
                  <c:v>2018</c:v>
                </c:pt>
                <c:pt idx="31031">
                  <c:v>2018</c:v>
                </c:pt>
                <c:pt idx="31032">
                  <c:v>2018</c:v>
                </c:pt>
                <c:pt idx="31033">
                  <c:v>2018</c:v>
                </c:pt>
                <c:pt idx="31034">
                  <c:v>2018</c:v>
                </c:pt>
                <c:pt idx="31035">
                  <c:v>2018</c:v>
                </c:pt>
                <c:pt idx="31036">
                  <c:v>2018</c:v>
                </c:pt>
                <c:pt idx="31037">
                  <c:v>2018</c:v>
                </c:pt>
                <c:pt idx="31038">
                  <c:v>2018</c:v>
                </c:pt>
                <c:pt idx="31039">
                  <c:v>2018</c:v>
                </c:pt>
                <c:pt idx="31040">
                  <c:v>2018</c:v>
                </c:pt>
                <c:pt idx="31041">
                  <c:v>2018</c:v>
                </c:pt>
                <c:pt idx="31042">
                  <c:v>2018</c:v>
                </c:pt>
                <c:pt idx="31043">
                  <c:v>2018</c:v>
                </c:pt>
                <c:pt idx="31044">
                  <c:v>2018</c:v>
                </c:pt>
                <c:pt idx="31045">
                  <c:v>2018</c:v>
                </c:pt>
                <c:pt idx="31046">
                  <c:v>2018</c:v>
                </c:pt>
                <c:pt idx="31047">
                  <c:v>2018</c:v>
                </c:pt>
                <c:pt idx="31048">
                  <c:v>2018</c:v>
                </c:pt>
                <c:pt idx="31049">
                  <c:v>2018</c:v>
                </c:pt>
                <c:pt idx="31050">
                  <c:v>2018</c:v>
                </c:pt>
                <c:pt idx="31051">
                  <c:v>2018</c:v>
                </c:pt>
                <c:pt idx="31052">
                  <c:v>2018</c:v>
                </c:pt>
                <c:pt idx="31053">
                  <c:v>2018</c:v>
                </c:pt>
                <c:pt idx="31054">
                  <c:v>2018</c:v>
                </c:pt>
                <c:pt idx="31055">
                  <c:v>2018</c:v>
                </c:pt>
                <c:pt idx="31056">
                  <c:v>2018</c:v>
                </c:pt>
                <c:pt idx="31057">
                  <c:v>2018</c:v>
                </c:pt>
                <c:pt idx="31058">
                  <c:v>2018</c:v>
                </c:pt>
                <c:pt idx="31059">
                  <c:v>2018</c:v>
                </c:pt>
                <c:pt idx="31060">
                  <c:v>2018</c:v>
                </c:pt>
                <c:pt idx="31061">
                  <c:v>2018</c:v>
                </c:pt>
                <c:pt idx="31062">
                  <c:v>2018</c:v>
                </c:pt>
                <c:pt idx="31063">
                  <c:v>2018</c:v>
                </c:pt>
                <c:pt idx="31064">
                  <c:v>2018</c:v>
                </c:pt>
                <c:pt idx="31065">
                  <c:v>2018</c:v>
                </c:pt>
                <c:pt idx="31066">
                  <c:v>2018</c:v>
                </c:pt>
                <c:pt idx="31067">
                  <c:v>2018</c:v>
                </c:pt>
                <c:pt idx="31068">
                  <c:v>2018</c:v>
                </c:pt>
                <c:pt idx="31069">
                  <c:v>2018</c:v>
                </c:pt>
                <c:pt idx="31070">
                  <c:v>2018</c:v>
                </c:pt>
                <c:pt idx="31071">
                  <c:v>2018</c:v>
                </c:pt>
                <c:pt idx="31072">
                  <c:v>2018</c:v>
                </c:pt>
                <c:pt idx="31073">
                  <c:v>2018</c:v>
                </c:pt>
                <c:pt idx="31074">
                  <c:v>2018</c:v>
                </c:pt>
                <c:pt idx="31075">
                  <c:v>2018</c:v>
                </c:pt>
                <c:pt idx="31076">
                  <c:v>2018</c:v>
                </c:pt>
                <c:pt idx="31077">
                  <c:v>2018</c:v>
                </c:pt>
                <c:pt idx="31078">
                  <c:v>2018</c:v>
                </c:pt>
                <c:pt idx="31079">
                  <c:v>2018</c:v>
                </c:pt>
                <c:pt idx="31080">
                  <c:v>2018</c:v>
                </c:pt>
                <c:pt idx="31081">
                  <c:v>2018</c:v>
                </c:pt>
                <c:pt idx="31082">
                  <c:v>2018</c:v>
                </c:pt>
                <c:pt idx="31083">
                  <c:v>2018</c:v>
                </c:pt>
                <c:pt idx="31084">
                  <c:v>2018</c:v>
                </c:pt>
                <c:pt idx="31085">
                  <c:v>2018</c:v>
                </c:pt>
                <c:pt idx="31086">
                  <c:v>2018</c:v>
                </c:pt>
                <c:pt idx="31087">
                  <c:v>2018</c:v>
                </c:pt>
                <c:pt idx="31088">
                  <c:v>2018</c:v>
                </c:pt>
                <c:pt idx="31089">
                  <c:v>2018</c:v>
                </c:pt>
                <c:pt idx="31090">
                  <c:v>2018</c:v>
                </c:pt>
                <c:pt idx="31091">
                  <c:v>2018</c:v>
                </c:pt>
                <c:pt idx="31092">
                  <c:v>2018</c:v>
                </c:pt>
                <c:pt idx="31093">
                  <c:v>2018</c:v>
                </c:pt>
                <c:pt idx="31094">
                  <c:v>2018</c:v>
                </c:pt>
                <c:pt idx="31095">
                  <c:v>2018</c:v>
                </c:pt>
                <c:pt idx="31096">
                  <c:v>2018</c:v>
                </c:pt>
                <c:pt idx="31097">
                  <c:v>2018</c:v>
                </c:pt>
                <c:pt idx="31098">
                  <c:v>2018</c:v>
                </c:pt>
                <c:pt idx="31099">
                  <c:v>2018</c:v>
                </c:pt>
                <c:pt idx="31100">
                  <c:v>2018</c:v>
                </c:pt>
                <c:pt idx="31101">
                  <c:v>2018</c:v>
                </c:pt>
                <c:pt idx="31102">
                  <c:v>2018</c:v>
                </c:pt>
                <c:pt idx="31103">
                  <c:v>2018</c:v>
                </c:pt>
                <c:pt idx="31104">
                  <c:v>2018</c:v>
                </c:pt>
                <c:pt idx="31105">
                  <c:v>2018</c:v>
                </c:pt>
                <c:pt idx="31106">
                  <c:v>2018</c:v>
                </c:pt>
                <c:pt idx="31107">
                  <c:v>2018</c:v>
                </c:pt>
                <c:pt idx="31108">
                  <c:v>2018</c:v>
                </c:pt>
                <c:pt idx="31109">
                  <c:v>2018</c:v>
                </c:pt>
                <c:pt idx="31110">
                  <c:v>2018</c:v>
                </c:pt>
                <c:pt idx="31111">
                  <c:v>2018</c:v>
                </c:pt>
                <c:pt idx="31112">
                  <c:v>2018</c:v>
                </c:pt>
                <c:pt idx="31113">
                  <c:v>2018</c:v>
                </c:pt>
                <c:pt idx="31114">
                  <c:v>2018</c:v>
                </c:pt>
                <c:pt idx="31115">
                  <c:v>2018</c:v>
                </c:pt>
                <c:pt idx="31116">
                  <c:v>2018</c:v>
                </c:pt>
                <c:pt idx="31117">
                  <c:v>2018</c:v>
                </c:pt>
                <c:pt idx="31118">
                  <c:v>2018</c:v>
                </c:pt>
                <c:pt idx="31119">
                  <c:v>2018</c:v>
                </c:pt>
                <c:pt idx="31120">
                  <c:v>2018</c:v>
                </c:pt>
                <c:pt idx="31121">
                  <c:v>2018</c:v>
                </c:pt>
                <c:pt idx="31122">
                  <c:v>2018</c:v>
                </c:pt>
                <c:pt idx="31123">
                  <c:v>2018</c:v>
                </c:pt>
                <c:pt idx="31124">
                  <c:v>2018</c:v>
                </c:pt>
                <c:pt idx="31125">
                  <c:v>2018</c:v>
                </c:pt>
                <c:pt idx="31126">
                  <c:v>2018</c:v>
                </c:pt>
                <c:pt idx="31127">
                  <c:v>2018</c:v>
                </c:pt>
                <c:pt idx="31128">
                  <c:v>2018</c:v>
                </c:pt>
                <c:pt idx="31129">
                  <c:v>2018</c:v>
                </c:pt>
                <c:pt idx="31130">
                  <c:v>2018</c:v>
                </c:pt>
                <c:pt idx="31131">
                  <c:v>2018</c:v>
                </c:pt>
                <c:pt idx="31132">
                  <c:v>2018</c:v>
                </c:pt>
                <c:pt idx="31133">
                  <c:v>2018</c:v>
                </c:pt>
                <c:pt idx="31134">
                  <c:v>2018</c:v>
                </c:pt>
                <c:pt idx="31135">
                  <c:v>2018</c:v>
                </c:pt>
                <c:pt idx="31136">
                  <c:v>2018</c:v>
                </c:pt>
                <c:pt idx="31137">
                  <c:v>2018</c:v>
                </c:pt>
                <c:pt idx="31138">
                  <c:v>2018</c:v>
                </c:pt>
                <c:pt idx="31139">
                  <c:v>2018</c:v>
                </c:pt>
                <c:pt idx="31140">
                  <c:v>2018</c:v>
                </c:pt>
                <c:pt idx="31141">
                  <c:v>2018</c:v>
                </c:pt>
                <c:pt idx="31142">
                  <c:v>2018</c:v>
                </c:pt>
                <c:pt idx="31143">
                  <c:v>2018</c:v>
                </c:pt>
                <c:pt idx="31144">
                  <c:v>2018</c:v>
                </c:pt>
                <c:pt idx="31145">
                  <c:v>2018</c:v>
                </c:pt>
                <c:pt idx="31146">
                  <c:v>2018</c:v>
                </c:pt>
                <c:pt idx="31147">
                  <c:v>2018</c:v>
                </c:pt>
                <c:pt idx="31148">
                  <c:v>2018</c:v>
                </c:pt>
                <c:pt idx="31149">
                  <c:v>2018</c:v>
                </c:pt>
                <c:pt idx="31150">
                  <c:v>2018</c:v>
                </c:pt>
                <c:pt idx="31151">
                  <c:v>2018</c:v>
                </c:pt>
                <c:pt idx="31152">
                  <c:v>2018</c:v>
                </c:pt>
                <c:pt idx="31153">
                  <c:v>2018</c:v>
                </c:pt>
                <c:pt idx="31154">
                  <c:v>2018</c:v>
                </c:pt>
                <c:pt idx="31155">
                  <c:v>2018</c:v>
                </c:pt>
                <c:pt idx="31156">
                  <c:v>2018</c:v>
                </c:pt>
                <c:pt idx="31157">
                  <c:v>2018</c:v>
                </c:pt>
                <c:pt idx="31158">
                  <c:v>2018</c:v>
                </c:pt>
                <c:pt idx="31159">
                  <c:v>2018</c:v>
                </c:pt>
                <c:pt idx="31160">
                  <c:v>2018</c:v>
                </c:pt>
                <c:pt idx="31161">
                  <c:v>2018</c:v>
                </c:pt>
                <c:pt idx="31162">
                  <c:v>2018</c:v>
                </c:pt>
                <c:pt idx="31163">
                  <c:v>2018</c:v>
                </c:pt>
                <c:pt idx="31164">
                  <c:v>2018</c:v>
                </c:pt>
                <c:pt idx="31165">
                  <c:v>2018</c:v>
                </c:pt>
                <c:pt idx="31166">
                  <c:v>2018</c:v>
                </c:pt>
                <c:pt idx="31167">
                  <c:v>2018</c:v>
                </c:pt>
                <c:pt idx="31168">
                  <c:v>2018</c:v>
                </c:pt>
                <c:pt idx="31169">
                  <c:v>2018</c:v>
                </c:pt>
                <c:pt idx="31170">
                  <c:v>2018</c:v>
                </c:pt>
                <c:pt idx="31171">
                  <c:v>2018</c:v>
                </c:pt>
                <c:pt idx="31172">
                  <c:v>2018</c:v>
                </c:pt>
                <c:pt idx="31173">
                  <c:v>2018</c:v>
                </c:pt>
                <c:pt idx="31174">
                  <c:v>2018</c:v>
                </c:pt>
                <c:pt idx="31175">
                  <c:v>2018</c:v>
                </c:pt>
                <c:pt idx="31176">
                  <c:v>2018</c:v>
                </c:pt>
                <c:pt idx="31177">
                  <c:v>2018</c:v>
                </c:pt>
                <c:pt idx="31178">
                  <c:v>2018</c:v>
                </c:pt>
                <c:pt idx="31179">
                  <c:v>2018</c:v>
                </c:pt>
                <c:pt idx="31180">
                  <c:v>2018</c:v>
                </c:pt>
                <c:pt idx="31181">
                  <c:v>2018</c:v>
                </c:pt>
                <c:pt idx="31182">
                  <c:v>2018</c:v>
                </c:pt>
                <c:pt idx="31183">
                  <c:v>2018</c:v>
                </c:pt>
                <c:pt idx="31184">
                  <c:v>2018</c:v>
                </c:pt>
                <c:pt idx="31185">
                  <c:v>2018</c:v>
                </c:pt>
                <c:pt idx="31186">
                  <c:v>2018</c:v>
                </c:pt>
                <c:pt idx="31187">
                  <c:v>2018</c:v>
                </c:pt>
                <c:pt idx="31188">
                  <c:v>2018</c:v>
                </c:pt>
                <c:pt idx="31189">
                  <c:v>2018</c:v>
                </c:pt>
                <c:pt idx="31190">
                  <c:v>2018</c:v>
                </c:pt>
                <c:pt idx="31191">
                  <c:v>2018</c:v>
                </c:pt>
                <c:pt idx="31192">
                  <c:v>2018</c:v>
                </c:pt>
                <c:pt idx="31193">
                  <c:v>2018</c:v>
                </c:pt>
                <c:pt idx="31194">
                  <c:v>2018</c:v>
                </c:pt>
                <c:pt idx="31195">
                  <c:v>2018</c:v>
                </c:pt>
                <c:pt idx="31196">
                  <c:v>2018</c:v>
                </c:pt>
                <c:pt idx="31197">
                  <c:v>2018</c:v>
                </c:pt>
                <c:pt idx="31198">
                  <c:v>2018</c:v>
                </c:pt>
                <c:pt idx="31199">
                  <c:v>2018</c:v>
                </c:pt>
                <c:pt idx="31200">
                  <c:v>2018</c:v>
                </c:pt>
                <c:pt idx="31201">
                  <c:v>2018</c:v>
                </c:pt>
                <c:pt idx="31202">
                  <c:v>2018</c:v>
                </c:pt>
                <c:pt idx="31203">
                  <c:v>2018</c:v>
                </c:pt>
                <c:pt idx="31204">
                  <c:v>2018</c:v>
                </c:pt>
                <c:pt idx="31205">
                  <c:v>2018</c:v>
                </c:pt>
                <c:pt idx="31206">
                  <c:v>2018</c:v>
                </c:pt>
                <c:pt idx="31207">
                  <c:v>2018</c:v>
                </c:pt>
                <c:pt idx="31208">
                  <c:v>2018</c:v>
                </c:pt>
                <c:pt idx="31209">
                  <c:v>2018</c:v>
                </c:pt>
                <c:pt idx="31210">
                  <c:v>2018</c:v>
                </c:pt>
                <c:pt idx="31211">
                  <c:v>2018</c:v>
                </c:pt>
                <c:pt idx="31212">
                  <c:v>2018</c:v>
                </c:pt>
                <c:pt idx="31213">
                  <c:v>2018</c:v>
                </c:pt>
                <c:pt idx="31214">
                  <c:v>2018</c:v>
                </c:pt>
                <c:pt idx="31215">
                  <c:v>2018</c:v>
                </c:pt>
                <c:pt idx="31216">
                  <c:v>2018</c:v>
                </c:pt>
                <c:pt idx="31217">
                  <c:v>2018</c:v>
                </c:pt>
                <c:pt idx="31218">
                  <c:v>2018</c:v>
                </c:pt>
                <c:pt idx="31219">
                  <c:v>2018</c:v>
                </c:pt>
                <c:pt idx="31220">
                  <c:v>2018</c:v>
                </c:pt>
                <c:pt idx="31221">
                  <c:v>2018</c:v>
                </c:pt>
                <c:pt idx="31222">
                  <c:v>2018</c:v>
                </c:pt>
                <c:pt idx="31223">
                  <c:v>2018</c:v>
                </c:pt>
                <c:pt idx="31224">
                  <c:v>2018</c:v>
                </c:pt>
                <c:pt idx="31225">
                  <c:v>2018</c:v>
                </c:pt>
                <c:pt idx="31226">
                  <c:v>2018</c:v>
                </c:pt>
                <c:pt idx="31227">
                  <c:v>2018</c:v>
                </c:pt>
                <c:pt idx="31228">
                  <c:v>2018</c:v>
                </c:pt>
                <c:pt idx="31229">
                  <c:v>2018</c:v>
                </c:pt>
                <c:pt idx="31230">
                  <c:v>2018</c:v>
                </c:pt>
                <c:pt idx="31231">
                  <c:v>2018</c:v>
                </c:pt>
                <c:pt idx="31232">
                  <c:v>2018</c:v>
                </c:pt>
                <c:pt idx="31233">
                  <c:v>2018</c:v>
                </c:pt>
                <c:pt idx="31234">
                  <c:v>2018</c:v>
                </c:pt>
                <c:pt idx="31235">
                  <c:v>2018</c:v>
                </c:pt>
                <c:pt idx="31236">
                  <c:v>2018</c:v>
                </c:pt>
                <c:pt idx="31237">
                  <c:v>2018</c:v>
                </c:pt>
                <c:pt idx="31238">
                  <c:v>2018</c:v>
                </c:pt>
                <c:pt idx="31239">
                  <c:v>2018</c:v>
                </c:pt>
                <c:pt idx="31240">
                  <c:v>2018</c:v>
                </c:pt>
                <c:pt idx="31241">
                  <c:v>2018</c:v>
                </c:pt>
                <c:pt idx="31242">
                  <c:v>2018</c:v>
                </c:pt>
                <c:pt idx="31243">
                  <c:v>2018</c:v>
                </c:pt>
                <c:pt idx="31244">
                  <c:v>2018</c:v>
                </c:pt>
                <c:pt idx="31245">
                  <c:v>2018</c:v>
                </c:pt>
                <c:pt idx="31246">
                  <c:v>2018</c:v>
                </c:pt>
                <c:pt idx="31247">
                  <c:v>2018</c:v>
                </c:pt>
                <c:pt idx="31248">
                  <c:v>2018</c:v>
                </c:pt>
                <c:pt idx="31249">
                  <c:v>2018</c:v>
                </c:pt>
                <c:pt idx="31250">
                  <c:v>2018</c:v>
                </c:pt>
                <c:pt idx="31251">
                  <c:v>2018</c:v>
                </c:pt>
                <c:pt idx="31252">
                  <c:v>2018</c:v>
                </c:pt>
                <c:pt idx="31253">
                  <c:v>2018</c:v>
                </c:pt>
                <c:pt idx="31254">
                  <c:v>2018</c:v>
                </c:pt>
                <c:pt idx="31255">
                  <c:v>2018</c:v>
                </c:pt>
                <c:pt idx="31256">
                  <c:v>2018</c:v>
                </c:pt>
                <c:pt idx="31257">
                  <c:v>2018</c:v>
                </c:pt>
                <c:pt idx="31258">
                  <c:v>2018</c:v>
                </c:pt>
                <c:pt idx="31259">
                  <c:v>2018</c:v>
                </c:pt>
                <c:pt idx="31260">
                  <c:v>2018</c:v>
                </c:pt>
                <c:pt idx="31261">
                  <c:v>2018</c:v>
                </c:pt>
                <c:pt idx="31262">
                  <c:v>2018</c:v>
                </c:pt>
                <c:pt idx="31263">
                  <c:v>2018</c:v>
                </c:pt>
                <c:pt idx="31264">
                  <c:v>2018</c:v>
                </c:pt>
                <c:pt idx="31265">
                  <c:v>2018</c:v>
                </c:pt>
                <c:pt idx="31266">
                  <c:v>2018</c:v>
                </c:pt>
                <c:pt idx="31267">
                  <c:v>2018</c:v>
                </c:pt>
                <c:pt idx="31268">
                  <c:v>2018</c:v>
                </c:pt>
                <c:pt idx="31269">
                  <c:v>2018</c:v>
                </c:pt>
                <c:pt idx="31270">
                  <c:v>2018</c:v>
                </c:pt>
                <c:pt idx="31271">
                  <c:v>2018</c:v>
                </c:pt>
                <c:pt idx="31272">
                  <c:v>2018</c:v>
                </c:pt>
                <c:pt idx="31273">
                  <c:v>2018</c:v>
                </c:pt>
                <c:pt idx="31274">
                  <c:v>2018</c:v>
                </c:pt>
                <c:pt idx="31275">
                  <c:v>2018</c:v>
                </c:pt>
                <c:pt idx="31276">
                  <c:v>2018</c:v>
                </c:pt>
                <c:pt idx="31277">
                  <c:v>2018</c:v>
                </c:pt>
                <c:pt idx="31278">
                  <c:v>2018</c:v>
                </c:pt>
                <c:pt idx="31279">
                  <c:v>2018</c:v>
                </c:pt>
                <c:pt idx="31280">
                  <c:v>2018</c:v>
                </c:pt>
                <c:pt idx="31281">
                  <c:v>2018</c:v>
                </c:pt>
                <c:pt idx="31282">
                  <c:v>2018</c:v>
                </c:pt>
                <c:pt idx="31283">
                  <c:v>2018</c:v>
                </c:pt>
                <c:pt idx="31284">
                  <c:v>2018</c:v>
                </c:pt>
                <c:pt idx="31285">
                  <c:v>2018</c:v>
                </c:pt>
                <c:pt idx="31286">
                  <c:v>2018</c:v>
                </c:pt>
                <c:pt idx="31287">
                  <c:v>2018</c:v>
                </c:pt>
                <c:pt idx="31288">
                  <c:v>2018</c:v>
                </c:pt>
                <c:pt idx="31289">
                  <c:v>2018</c:v>
                </c:pt>
                <c:pt idx="31290">
                  <c:v>2018</c:v>
                </c:pt>
                <c:pt idx="31291">
                  <c:v>2018</c:v>
                </c:pt>
                <c:pt idx="31292">
                  <c:v>2018</c:v>
                </c:pt>
                <c:pt idx="31293">
                  <c:v>2018</c:v>
                </c:pt>
                <c:pt idx="31294">
                  <c:v>2018</c:v>
                </c:pt>
                <c:pt idx="31295">
                  <c:v>2018</c:v>
                </c:pt>
                <c:pt idx="31296">
                  <c:v>2018</c:v>
                </c:pt>
                <c:pt idx="31297">
                  <c:v>2018</c:v>
                </c:pt>
                <c:pt idx="31298">
                  <c:v>2018</c:v>
                </c:pt>
                <c:pt idx="31299">
                  <c:v>2018</c:v>
                </c:pt>
                <c:pt idx="31300">
                  <c:v>2018</c:v>
                </c:pt>
                <c:pt idx="31301">
                  <c:v>2018</c:v>
                </c:pt>
                <c:pt idx="31302">
                  <c:v>2018</c:v>
                </c:pt>
                <c:pt idx="31303">
                  <c:v>2018</c:v>
                </c:pt>
                <c:pt idx="31304">
                  <c:v>2018</c:v>
                </c:pt>
                <c:pt idx="31305">
                  <c:v>2018</c:v>
                </c:pt>
                <c:pt idx="31306">
                  <c:v>2018</c:v>
                </c:pt>
                <c:pt idx="31307">
                  <c:v>2018</c:v>
                </c:pt>
                <c:pt idx="31308">
                  <c:v>2018</c:v>
                </c:pt>
                <c:pt idx="31309">
                  <c:v>2018</c:v>
                </c:pt>
                <c:pt idx="31310">
                  <c:v>2018</c:v>
                </c:pt>
                <c:pt idx="31311">
                  <c:v>2018</c:v>
                </c:pt>
                <c:pt idx="31312">
                  <c:v>2018</c:v>
                </c:pt>
                <c:pt idx="31313">
                  <c:v>2018</c:v>
                </c:pt>
                <c:pt idx="31314">
                  <c:v>2018</c:v>
                </c:pt>
                <c:pt idx="31315">
                  <c:v>2018</c:v>
                </c:pt>
                <c:pt idx="31316">
                  <c:v>2018</c:v>
                </c:pt>
                <c:pt idx="31317">
                  <c:v>2018</c:v>
                </c:pt>
                <c:pt idx="31318">
                  <c:v>2018</c:v>
                </c:pt>
                <c:pt idx="31319">
                  <c:v>2018</c:v>
                </c:pt>
                <c:pt idx="31320">
                  <c:v>2018</c:v>
                </c:pt>
                <c:pt idx="31321">
                  <c:v>2018</c:v>
                </c:pt>
                <c:pt idx="31322">
                  <c:v>2018</c:v>
                </c:pt>
                <c:pt idx="31323">
                  <c:v>2018</c:v>
                </c:pt>
                <c:pt idx="31324">
                  <c:v>2018</c:v>
                </c:pt>
                <c:pt idx="31325">
                  <c:v>2018</c:v>
                </c:pt>
                <c:pt idx="31326">
                  <c:v>2018</c:v>
                </c:pt>
                <c:pt idx="31327">
                  <c:v>2018</c:v>
                </c:pt>
                <c:pt idx="31328">
                  <c:v>2018</c:v>
                </c:pt>
                <c:pt idx="31329">
                  <c:v>2018</c:v>
                </c:pt>
                <c:pt idx="31330">
                  <c:v>2018</c:v>
                </c:pt>
                <c:pt idx="31331">
                  <c:v>2018</c:v>
                </c:pt>
                <c:pt idx="31332">
                  <c:v>2018</c:v>
                </c:pt>
                <c:pt idx="31333">
                  <c:v>2018</c:v>
                </c:pt>
                <c:pt idx="31334">
                  <c:v>2018</c:v>
                </c:pt>
                <c:pt idx="31335">
                  <c:v>2018</c:v>
                </c:pt>
                <c:pt idx="31336">
                  <c:v>2018</c:v>
                </c:pt>
                <c:pt idx="31337">
                  <c:v>2018</c:v>
                </c:pt>
                <c:pt idx="31338">
                  <c:v>2018</c:v>
                </c:pt>
                <c:pt idx="31339">
                  <c:v>2018</c:v>
                </c:pt>
                <c:pt idx="31340">
                  <c:v>2018</c:v>
                </c:pt>
                <c:pt idx="31341">
                  <c:v>2018</c:v>
                </c:pt>
                <c:pt idx="31342">
                  <c:v>2018</c:v>
                </c:pt>
                <c:pt idx="31343">
                  <c:v>2018</c:v>
                </c:pt>
                <c:pt idx="31344">
                  <c:v>2018</c:v>
                </c:pt>
                <c:pt idx="31345">
                  <c:v>2018</c:v>
                </c:pt>
                <c:pt idx="31346">
                  <c:v>2018</c:v>
                </c:pt>
                <c:pt idx="31347">
                  <c:v>2018</c:v>
                </c:pt>
                <c:pt idx="31348">
                  <c:v>2018</c:v>
                </c:pt>
                <c:pt idx="31349">
                  <c:v>2018</c:v>
                </c:pt>
                <c:pt idx="31350">
                  <c:v>2018</c:v>
                </c:pt>
                <c:pt idx="31351">
                  <c:v>2018</c:v>
                </c:pt>
                <c:pt idx="31352">
                  <c:v>2018</c:v>
                </c:pt>
                <c:pt idx="31353">
                  <c:v>2018</c:v>
                </c:pt>
                <c:pt idx="31354">
                  <c:v>2018</c:v>
                </c:pt>
                <c:pt idx="31355">
                  <c:v>2018</c:v>
                </c:pt>
                <c:pt idx="31356">
                  <c:v>2018</c:v>
                </c:pt>
                <c:pt idx="31357">
                  <c:v>2018</c:v>
                </c:pt>
                <c:pt idx="31358">
                  <c:v>2018</c:v>
                </c:pt>
                <c:pt idx="31359">
                  <c:v>2018</c:v>
                </c:pt>
                <c:pt idx="31360">
                  <c:v>2018</c:v>
                </c:pt>
                <c:pt idx="31361">
                  <c:v>2018</c:v>
                </c:pt>
                <c:pt idx="31362">
                  <c:v>2018</c:v>
                </c:pt>
                <c:pt idx="31363">
                  <c:v>2018</c:v>
                </c:pt>
                <c:pt idx="31364">
                  <c:v>2018</c:v>
                </c:pt>
                <c:pt idx="31365">
                  <c:v>2018</c:v>
                </c:pt>
                <c:pt idx="31366">
                  <c:v>2018</c:v>
                </c:pt>
                <c:pt idx="31367">
                  <c:v>2018</c:v>
                </c:pt>
                <c:pt idx="31368">
                  <c:v>2018</c:v>
                </c:pt>
                <c:pt idx="31369">
                  <c:v>2018</c:v>
                </c:pt>
                <c:pt idx="31370">
                  <c:v>2018</c:v>
                </c:pt>
                <c:pt idx="31371">
                  <c:v>2018</c:v>
                </c:pt>
                <c:pt idx="31372">
                  <c:v>2018</c:v>
                </c:pt>
                <c:pt idx="31373">
                  <c:v>2018</c:v>
                </c:pt>
                <c:pt idx="31374">
                  <c:v>2018</c:v>
                </c:pt>
                <c:pt idx="31375">
                  <c:v>2018</c:v>
                </c:pt>
                <c:pt idx="31376">
                  <c:v>2018</c:v>
                </c:pt>
                <c:pt idx="31377">
                  <c:v>2018</c:v>
                </c:pt>
                <c:pt idx="31378">
                  <c:v>2018</c:v>
                </c:pt>
                <c:pt idx="31379">
                  <c:v>2018</c:v>
                </c:pt>
                <c:pt idx="31380">
                  <c:v>2018</c:v>
                </c:pt>
                <c:pt idx="31381">
                  <c:v>2018</c:v>
                </c:pt>
                <c:pt idx="31382">
                  <c:v>2018</c:v>
                </c:pt>
                <c:pt idx="31383">
                  <c:v>2018</c:v>
                </c:pt>
                <c:pt idx="31384">
                  <c:v>2018</c:v>
                </c:pt>
                <c:pt idx="31385">
                  <c:v>2018</c:v>
                </c:pt>
                <c:pt idx="31386">
                  <c:v>2018</c:v>
                </c:pt>
                <c:pt idx="31387">
                  <c:v>2018</c:v>
                </c:pt>
                <c:pt idx="31388">
                  <c:v>2018</c:v>
                </c:pt>
                <c:pt idx="31389">
                  <c:v>2018</c:v>
                </c:pt>
                <c:pt idx="31390">
                  <c:v>2018</c:v>
                </c:pt>
                <c:pt idx="31391">
                  <c:v>2018</c:v>
                </c:pt>
                <c:pt idx="31392">
                  <c:v>2018</c:v>
                </c:pt>
                <c:pt idx="31393">
                  <c:v>2018</c:v>
                </c:pt>
                <c:pt idx="31394">
                  <c:v>2018</c:v>
                </c:pt>
                <c:pt idx="31395">
                  <c:v>2018</c:v>
                </c:pt>
                <c:pt idx="31396">
                  <c:v>2018</c:v>
                </c:pt>
                <c:pt idx="31397">
                  <c:v>2018</c:v>
                </c:pt>
                <c:pt idx="31398">
                  <c:v>2018</c:v>
                </c:pt>
                <c:pt idx="31399">
                  <c:v>2018</c:v>
                </c:pt>
                <c:pt idx="31400">
                  <c:v>2018</c:v>
                </c:pt>
                <c:pt idx="31401">
                  <c:v>2018</c:v>
                </c:pt>
                <c:pt idx="31402">
                  <c:v>2018</c:v>
                </c:pt>
                <c:pt idx="31403">
                  <c:v>2018</c:v>
                </c:pt>
                <c:pt idx="31404">
                  <c:v>2018</c:v>
                </c:pt>
                <c:pt idx="31405">
                  <c:v>2018</c:v>
                </c:pt>
                <c:pt idx="31406">
                  <c:v>2018</c:v>
                </c:pt>
                <c:pt idx="31407">
                  <c:v>2018</c:v>
                </c:pt>
                <c:pt idx="31408">
                  <c:v>2018</c:v>
                </c:pt>
                <c:pt idx="31409">
                  <c:v>2018</c:v>
                </c:pt>
                <c:pt idx="31410">
                  <c:v>2018</c:v>
                </c:pt>
                <c:pt idx="31411">
                  <c:v>2018</c:v>
                </c:pt>
                <c:pt idx="31412">
                  <c:v>2018</c:v>
                </c:pt>
                <c:pt idx="31413">
                  <c:v>2018</c:v>
                </c:pt>
                <c:pt idx="31414">
                  <c:v>2018</c:v>
                </c:pt>
                <c:pt idx="31415">
                  <c:v>2018</c:v>
                </c:pt>
                <c:pt idx="31416">
                  <c:v>2018</c:v>
                </c:pt>
                <c:pt idx="31417">
                  <c:v>2018</c:v>
                </c:pt>
                <c:pt idx="31418">
                  <c:v>2018</c:v>
                </c:pt>
                <c:pt idx="31419">
                  <c:v>2018</c:v>
                </c:pt>
                <c:pt idx="31420">
                  <c:v>2018</c:v>
                </c:pt>
                <c:pt idx="31421">
                  <c:v>2018</c:v>
                </c:pt>
                <c:pt idx="31422">
                  <c:v>2018</c:v>
                </c:pt>
                <c:pt idx="31423">
                  <c:v>2018</c:v>
                </c:pt>
                <c:pt idx="31424">
                  <c:v>2018</c:v>
                </c:pt>
                <c:pt idx="31425">
                  <c:v>2018</c:v>
                </c:pt>
                <c:pt idx="31426">
                  <c:v>2018</c:v>
                </c:pt>
                <c:pt idx="31427">
                  <c:v>2018</c:v>
                </c:pt>
                <c:pt idx="31428">
                  <c:v>2018</c:v>
                </c:pt>
                <c:pt idx="31429">
                  <c:v>2018</c:v>
                </c:pt>
                <c:pt idx="31430">
                  <c:v>2018</c:v>
                </c:pt>
                <c:pt idx="31431">
                  <c:v>2018</c:v>
                </c:pt>
                <c:pt idx="31432">
                  <c:v>2018</c:v>
                </c:pt>
                <c:pt idx="31433">
                  <c:v>2018</c:v>
                </c:pt>
                <c:pt idx="31434">
                  <c:v>2018</c:v>
                </c:pt>
                <c:pt idx="31435">
                  <c:v>2018</c:v>
                </c:pt>
                <c:pt idx="31436">
                  <c:v>2018</c:v>
                </c:pt>
                <c:pt idx="31437">
                  <c:v>2018</c:v>
                </c:pt>
                <c:pt idx="31438">
                  <c:v>2018</c:v>
                </c:pt>
                <c:pt idx="31439">
                  <c:v>2018</c:v>
                </c:pt>
                <c:pt idx="31440">
                  <c:v>2018</c:v>
                </c:pt>
                <c:pt idx="31441">
                  <c:v>2018</c:v>
                </c:pt>
                <c:pt idx="31442">
                  <c:v>2018</c:v>
                </c:pt>
                <c:pt idx="31443">
                  <c:v>2018</c:v>
                </c:pt>
                <c:pt idx="31444">
                  <c:v>2018</c:v>
                </c:pt>
                <c:pt idx="31445">
                  <c:v>2018</c:v>
                </c:pt>
                <c:pt idx="31446">
                  <c:v>2018</c:v>
                </c:pt>
                <c:pt idx="31447">
                  <c:v>2018</c:v>
                </c:pt>
                <c:pt idx="31448">
                  <c:v>2018</c:v>
                </c:pt>
                <c:pt idx="31449">
                  <c:v>2018</c:v>
                </c:pt>
                <c:pt idx="31450">
                  <c:v>2018</c:v>
                </c:pt>
                <c:pt idx="31451">
                  <c:v>2018</c:v>
                </c:pt>
                <c:pt idx="31452">
                  <c:v>2018</c:v>
                </c:pt>
                <c:pt idx="31453">
                  <c:v>2018</c:v>
                </c:pt>
                <c:pt idx="31454">
                  <c:v>2018</c:v>
                </c:pt>
                <c:pt idx="31455">
                  <c:v>2018</c:v>
                </c:pt>
                <c:pt idx="31456">
                  <c:v>2018</c:v>
                </c:pt>
                <c:pt idx="31457">
                  <c:v>2018</c:v>
                </c:pt>
                <c:pt idx="31458">
                  <c:v>2018</c:v>
                </c:pt>
                <c:pt idx="31459">
                  <c:v>2018</c:v>
                </c:pt>
                <c:pt idx="31460">
                  <c:v>2018</c:v>
                </c:pt>
                <c:pt idx="31461">
                  <c:v>2018</c:v>
                </c:pt>
                <c:pt idx="31462">
                  <c:v>2018</c:v>
                </c:pt>
                <c:pt idx="31463">
                  <c:v>2018</c:v>
                </c:pt>
                <c:pt idx="31464">
                  <c:v>2018</c:v>
                </c:pt>
                <c:pt idx="31465">
                  <c:v>2018</c:v>
                </c:pt>
                <c:pt idx="31466">
                  <c:v>2018</c:v>
                </c:pt>
                <c:pt idx="31467">
                  <c:v>2018</c:v>
                </c:pt>
                <c:pt idx="31468">
                  <c:v>2018</c:v>
                </c:pt>
                <c:pt idx="31469">
                  <c:v>2018</c:v>
                </c:pt>
                <c:pt idx="31470">
                  <c:v>2018</c:v>
                </c:pt>
                <c:pt idx="31471">
                  <c:v>2018</c:v>
                </c:pt>
                <c:pt idx="31472">
                  <c:v>2018</c:v>
                </c:pt>
                <c:pt idx="31473">
                  <c:v>2018</c:v>
                </c:pt>
                <c:pt idx="31474">
                  <c:v>2018</c:v>
                </c:pt>
                <c:pt idx="31475">
                  <c:v>2018</c:v>
                </c:pt>
                <c:pt idx="31476">
                  <c:v>2018</c:v>
                </c:pt>
                <c:pt idx="31477">
                  <c:v>2018</c:v>
                </c:pt>
                <c:pt idx="31478">
                  <c:v>2018</c:v>
                </c:pt>
                <c:pt idx="31479">
                  <c:v>2018</c:v>
                </c:pt>
                <c:pt idx="31480">
                  <c:v>2018</c:v>
                </c:pt>
                <c:pt idx="31481">
                  <c:v>2018</c:v>
                </c:pt>
                <c:pt idx="31482">
                  <c:v>2018</c:v>
                </c:pt>
                <c:pt idx="31483">
                  <c:v>2018</c:v>
                </c:pt>
                <c:pt idx="31484">
                  <c:v>2018</c:v>
                </c:pt>
                <c:pt idx="31485">
                  <c:v>2018</c:v>
                </c:pt>
                <c:pt idx="31486">
                  <c:v>2018</c:v>
                </c:pt>
                <c:pt idx="31487">
                  <c:v>2018</c:v>
                </c:pt>
                <c:pt idx="31488">
                  <c:v>2018</c:v>
                </c:pt>
                <c:pt idx="31489">
                  <c:v>2018</c:v>
                </c:pt>
                <c:pt idx="31490">
                  <c:v>2018</c:v>
                </c:pt>
                <c:pt idx="31491">
                  <c:v>2018</c:v>
                </c:pt>
                <c:pt idx="31492">
                  <c:v>2018</c:v>
                </c:pt>
                <c:pt idx="31493">
                  <c:v>2018</c:v>
                </c:pt>
                <c:pt idx="31494">
                  <c:v>2018</c:v>
                </c:pt>
                <c:pt idx="31495">
                  <c:v>2018</c:v>
                </c:pt>
                <c:pt idx="31496">
                  <c:v>2018</c:v>
                </c:pt>
                <c:pt idx="31497">
                  <c:v>2018</c:v>
                </c:pt>
                <c:pt idx="31498">
                  <c:v>2018</c:v>
                </c:pt>
                <c:pt idx="31499">
                  <c:v>2018</c:v>
                </c:pt>
                <c:pt idx="31500">
                  <c:v>2018</c:v>
                </c:pt>
                <c:pt idx="31501">
                  <c:v>2018</c:v>
                </c:pt>
                <c:pt idx="31502">
                  <c:v>2018</c:v>
                </c:pt>
                <c:pt idx="31503">
                  <c:v>2018</c:v>
                </c:pt>
                <c:pt idx="31504">
                  <c:v>2018</c:v>
                </c:pt>
                <c:pt idx="31505">
                  <c:v>2018</c:v>
                </c:pt>
                <c:pt idx="31506">
                  <c:v>2018</c:v>
                </c:pt>
                <c:pt idx="31507">
                  <c:v>2018</c:v>
                </c:pt>
                <c:pt idx="31508">
                  <c:v>2018</c:v>
                </c:pt>
                <c:pt idx="31509">
                  <c:v>2018</c:v>
                </c:pt>
                <c:pt idx="31510">
                  <c:v>2018</c:v>
                </c:pt>
                <c:pt idx="31511">
                  <c:v>2018</c:v>
                </c:pt>
                <c:pt idx="31512">
                  <c:v>2018</c:v>
                </c:pt>
                <c:pt idx="31513">
                  <c:v>2018</c:v>
                </c:pt>
                <c:pt idx="31514">
                  <c:v>2018</c:v>
                </c:pt>
                <c:pt idx="31515">
                  <c:v>2018</c:v>
                </c:pt>
                <c:pt idx="31516">
                  <c:v>2018</c:v>
                </c:pt>
                <c:pt idx="31517">
                  <c:v>2018</c:v>
                </c:pt>
                <c:pt idx="31518">
                  <c:v>2018</c:v>
                </c:pt>
                <c:pt idx="31519">
                  <c:v>2018</c:v>
                </c:pt>
                <c:pt idx="31520">
                  <c:v>2018</c:v>
                </c:pt>
                <c:pt idx="31521">
                  <c:v>2018</c:v>
                </c:pt>
                <c:pt idx="31522">
                  <c:v>2018</c:v>
                </c:pt>
                <c:pt idx="31523">
                  <c:v>2018</c:v>
                </c:pt>
                <c:pt idx="31524">
                  <c:v>2018</c:v>
                </c:pt>
                <c:pt idx="31525">
                  <c:v>2018</c:v>
                </c:pt>
                <c:pt idx="31526">
                  <c:v>2018</c:v>
                </c:pt>
                <c:pt idx="31527">
                  <c:v>2018</c:v>
                </c:pt>
                <c:pt idx="31528">
                  <c:v>2018</c:v>
                </c:pt>
                <c:pt idx="31529">
                  <c:v>2018</c:v>
                </c:pt>
                <c:pt idx="31530">
                  <c:v>2018</c:v>
                </c:pt>
                <c:pt idx="31531">
                  <c:v>2018</c:v>
                </c:pt>
                <c:pt idx="31532">
                  <c:v>2018</c:v>
                </c:pt>
                <c:pt idx="31533">
                  <c:v>2018</c:v>
                </c:pt>
                <c:pt idx="31534">
                  <c:v>2018</c:v>
                </c:pt>
                <c:pt idx="31535">
                  <c:v>2018</c:v>
                </c:pt>
                <c:pt idx="31536">
                  <c:v>2018</c:v>
                </c:pt>
                <c:pt idx="31537">
                  <c:v>2018</c:v>
                </c:pt>
                <c:pt idx="31538">
                  <c:v>2018</c:v>
                </c:pt>
                <c:pt idx="31539">
                  <c:v>2018</c:v>
                </c:pt>
                <c:pt idx="31540">
                  <c:v>2018</c:v>
                </c:pt>
                <c:pt idx="31541">
                  <c:v>2018</c:v>
                </c:pt>
                <c:pt idx="31542">
                  <c:v>2018</c:v>
                </c:pt>
                <c:pt idx="31543">
                  <c:v>2018</c:v>
                </c:pt>
                <c:pt idx="31544">
                  <c:v>2018</c:v>
                </c:pt>
                <c:pt idx="31545">
                  <c:v>2018</c:v>
                </c:pt>
                <c:pt idx="31546">
                  <c:v>2018</c:v>
                </c:pt>
                <c:pt idx="31547">
                  <c:v>2018</c:v>
                </c:pt>
                <c:pt idx="31548">
                  <c:v>2018</c:v>
                </c:pt>
                <c:pt idx="31549">
                  <c:v>2018</c:v>
                </c:pt>
                <c:pt idx="31550">
                  <c:v>2018</c:v>
                </c:pt>
                <c:pt idx="31551">
                  <c:v>2018</c:v>
                </c:pt>
                <c:pt idx="31552">
                  <c:v>2018</c:v>
                </c:pt>
                <c:pt idx="31553">
                  <c:v>2018</c:v>
                </c:pt>
                <c:pt idx="31554">
                  <c:v>2018</c:v>
                </c:pt>
                <c:pt idx="31555">
                  <c:v>2018</c:v>
                </c:pt>
                <c:pt idx="31556">
                  <c:v>2018</c:v>
                </c:pt>
                <c:pt idx="31557">
                  <c:v>2018</c:v>
                </c:pt>
                <c:pt idx="31558">
                  <c:v>2018</c:v>
                </c:pt>
                <c:pt idx="31559">
                  <c:v>2018</c:v>
                </c:pt>
                <c:pt idx="31560">
                  <c:v>2018</c:v>
                </c:pt>
                <c:pt idx="31561">
                  <c:v>2018</c:v>
                </c:pt>
                <c:pt idx="31562">
                  <c:v>2018</c:v>
                </c:pt>
                <c:pt idx="31563">
                  <c:v>2018</c:v>
                </c:pt>
                <c:pt idx="31564">
                  <c:v>2018</c:v>
                </c:pt>
                <c:pt idx="31565">
                  <c:v>2018</c:v>
                </c:pt>
                <c:pt idx="31566">
                  <c:v>2018</c:v>
                </c:pt>
                <c:pt idx="31567">
                  <c:v>2018</c:v>
                </c:pt>
                <c:pt idx="31568">
                  <c:v>2018</c:v>
                </c:pt>
                <c:pt idx="31569">
                  <c:v>2018</c:v>
                </c:pt>
                <c:pt idx="31570">
                  <c:v>2018</c:v>
                </c:pt>
                <c:pt idx="31571">
                  <c:v>2018</c:v>
                </c:pt>
                <c:pt idx="31572">
                  <c:v>2018</c:v>
                </c:pt>
                <c:pt idx="31573">
                  <c:v>2018</c:v>
                </c:pt>
                <c:pt idx="31574">
                  <c:v>2018</c:v>
                </c:pt>
                <c:pt idx="31575">
                  <c:v>2018</c:v>
                </c:pt>
                <c:pt idx="31576">
                  <c:v>2018</c:v>
                </c:pt>
                <c:pt idx="31577">
                  <c:v>2018</c:v>
                </c:pt>
                <c:pt idx="31578">
                  <c:v>2018</c:v>
                </c:pt>
                <c:pt idx="31579">
                  <c:v>2018</c:v>
                </c:pt>
                <c:pt idx="31580">
                  <c:v>2018</c:v>
                </c:pt>
                <c:pt idx="31581">
                  <c:v>2018</c:v>
                </c:pt>
                <c:pt idx="31582">
                  <c:v>2018</c:v>
                </c:pt>
                <c:pt idx="31583">
                  <c:v>2018</c:v>
                </c:pt>
                <c:pt idx="31584">
                  <c:v>2018</c:v>
                </c:pt>
                <c:pt idx="31585">
                  <c:v>2018</c:v>
                </c:pt>
                <c:pt idx="31586">
                  <c:v>2018</c:v>
                </c:pt>
                <c:pt idx="31587">
                  <c:v>2018</c:v>
                </c:pt>
                <c:pt idx="31588">
                  <c:v>2018</c:v>
                </c:pt>
                <c:pt idx="31589">
                  <c:v>2018</c:v>
                </c:pt>
                <c:pt idx="31590">
                  <c:v>2018</c:v>
                </c:pt>
                <c:pt idx="31591">
                  <c:v>2018</c:v>
                </c:pt>
                <c:pt idx="31592">
                  <c:v>2018</c:v>
                </c:pt>
                <c:pt idx="31593">
                  <c:v>2018</c:v>
                </c:pt>
                <c:pt idx="31594">
                  <c:v>2018</c:v>
                </c:pt>
                <c:pt idx="31595">
                  <c:v>2018</c:v>
                </c:pt>
                <c:pt idx="31596">
                  <c:v>2018</c:v>
                </c:pt>
                <c:pt idx="31597">
                  <c:v>2018</c:v>
                </c:pt>
                <c:pt idx="31598">
                  <c:v>2018</c:v>
                </c:pt>
                <c:pt idx="31599">
                  <c:v>2018</c:v>
                </c:pt>
                <c:pt idx="31600">
                  <c:v>2018</c:v>
                </c:pt>
                <c:pt idx="31601">
                  <c:v>2018</c:v>
                </c:pt>
                <c:pt idx="31602">
                  <c:v>2018</c:v>
                </c:pt>
                <c:pt idx="31603">
                  <c:v>2018</c:v>
                </c:pt>
                <c:pt idx="31604">
                  <c:v>2018</c:v>
                </c:pt>
                <c:pt idx="31605">
                  <c:v>2018</c:v>
                </c:pt>
                <c:pt idx="31606">
                  <c:v>2018</c:v>
                </c:pt>
                <c:pt idx="31607">
                  <c:v>2018</c:v>
                </c:pt>
                <c:pt idx="31608">
                  <c:v>2018</c:v>
                </c:pt>
                <c:pt idx="31609">
                  <c:v>2018</c:v>
                </c:pt>
                <c:pt idx="31610">
                  <c:v>2018</c:v>
                </c:pt>
                <c:pt idx="31611">
                  <c:v>2018</c:v>
                </c:pt>
                <c:pt idx="31612">
                  <c:v>2018</c:v>
                </c:pt>
                <c:pt idx="31613">
                  <c:v>2018</c:v>
                </c:pt>
                <c:pt idx="31614">
                  <c:v>2018</c:v>
                </c:pt>
                <c:pt idx="31615">
                  <c:v>2018</c:v>
                </c:pt>
                <c:pt idx="31616">
                  <c:v>2018</c:v>
                </c:pt>
                <c:pt idx="31617">
                  <c:v>2018</c:v>
                </c:pt>
                <c:pt idx="31618">
                  <c:v>2018</c:v>
                </c:pt>
                <c:pt idx="31619">
                  <c:v>2018</c:v>
                </c:pt>
                <c:pt idx="31620">
                  <c:v>2018</c:v>
                </c:pt>
                <c:pt idx="31621">
                  <c:v>2018</c:v>
                </c:pt>
                <c:pt idx="31622">
                  <c:v>2018</c:v>
                </c:pt>
                <c:pt idx="31623">
                  <c:v>2018</c:v>
                </c:pt>
                <c:pt idx="31624">
                  <c:v>2018</c:v>
                </c:pt>
                <c:pt idx="31625">
                  <c:v>2018</c:v>
                </c:pt>
                <c:pt idx="31626">
                  <c:v>2018</c:v>
                </c:pt>
                <c:pt idx="31627">
                  <c:v>2018</c:v>
                </c:pt>
                <c:pt idx="31628">
                  <c:v>2018</c:v>
                </c:pt>
                <c:pt idx="31629">
                  <c:v>2018</c:v>
                </c:pt>
                <c:pt idx="31630">
                  <c:v>2018</c:v>
                </c:pt>
                <c:pt idx="31631">
                  <c:v>2018</c:v>
                </c:pt>
                <c:pt idx="31632">
                  <c:v>2018</c:v>
                </c:pt>
                <c:pt idx="31633">
                  <c:v>2018</c:v>
                </c:pt>
                <c:pt idx="31634">
                  <c:v>2018</c:v>
                </c:pt>
                <c:pt idx="31635">
                  <c:v>2018</c:v>
                </c:pt>
                <c:pt idx="31636">
                  <c:v>2018</c:v>
                </c:pt>
                <c:pt idx="31637">
                  <c:v>2018</c:v>
                </c:pt>
                <c:pt idx="31638">
                  <c:v>2018</c:v>
                </c:pt>
                <c:pt idx="31639">
                  <c:v>2018</c:v>
                </c:pt>
                <c:pt idx="31640">
                  <c:v>2018</c:v>
                </c:pt>
                <c:pt idx="31641">
                  <c:v>2018</c:v>
                </c:pt>
                <c:pt idx="31642">
                  <c:v>2018</c:v>
                </c:pt>
                <c:pt idx="31643">
                  <c:v>2018</c:v>
                </c:pt>
                <c:pt idx="31644">
                  <c:v>2018</c:v>
                </c:pt>
                <c:pt idx="31645">
                  <c:v>2018</c:v>
                </c:pt>
                <c:pt idx="31646">
                  <c:v>2018</c:v>
                </c:pt>
                <c:pt idx="31647">
                  <c:v>2018</c:v>
                </c:pt>
                <c:pt idx="31648">
                  <c:v>2018</c:v>
                </c:pt>
                <c:pt idx="31649">
                  <c:v>2018</c:v>
                </c:pt>
                <c:pt idx="31650">
                  <c:v>2018</c:v>
                </c:pt>
                <c:pt idx="31651">
                  <c:v>2018</c:v>
                </c:pt>
                <c:pt idx="31652">
                  <c:v>2018</c:v>
                </c:pt>
                <c:pt idx="31653">
                  <c:v>2018</c:v>
                </c:pt>
                <c:pt idx="31654">
                  <c:v>2018</c:v>
                </c:pt>
                <c:pt idx="31655">
                  <c:v>2018</c:v>
                </c:pt>
                <c:pt idx="31656">
                  <c:v>2018</c:v>
                </c:pt>
                <c:pt idx="31657">
                  <c:v>2018</c:v>
                </c:pt>
                <c:pt idx="31658">
                  <c:v>2018</c:v>
                </c:pt>
                <c:pt idx="31659">
                  <c:v>2018</c:v>
                </c:pt>
                <c:pt idx="31660">
                  <c:v>2018</c:v>
                </c:pt>
                <c:pt idx="31661">
                  <c:v>2018</c:v>
                </c:pt>
                <c:pt idx="31662">
                  <c:v>2018</c:v>
                </c:pt>
                <c:pt idx="31663">
                  <c:v>2018</c:v>
                </c:pt>
                <c:pt idx="31664">
                  <c:v>2018</c:v>
                </c:pt>
                <c:pt idx="31665">
                  <c:v>2018</c:v>
                </c:pt>
                <c:pt idx="31666">
                  <c:v>2018</c:v>
                </c:pt>
                <c:pt idx="31667">
                  <c:v>2018</c:v>
                </c:pt>
                <c:pt idx="31668">
                  <c:v>2018</c:v>
                </c:pt>
                <c:pt idx="31669">
                  <c:v>2018</c:v>
                </c:pt>
                <c:pt idx="31670">
                  <c:v>2018</c:v>
                </c:pt>
                <c:pt idx="31671">
                  <c:v>2018</c:v>
                </c:pt>
                <c:pt idx="31672">
                  <c:v>2018</c:v>
                </c:pt>
                <c:pt idx="31673">
                  <c:v>2018</c:v>
                </c:pt>
                <c:pt idx="31674">
                  <c:v>2018</c:v>
                </c:pt>
                <c:pt idx="31675">
                  <c:v>2018</c:v>
                </c:pt>
                <c:pt idx="31676">
                  <c:v>2018</c:v>
                </c:pt>
                <c:pt idx="31677">
                  <c:v>2018</c:v>
                </c:pt>
                <c:pt idx="31678">
                  <c:v>2018</c:v>
                </c:pt>
                <c:pt idx="31679">
                  <c:v>2018</c:v>
                </c:pt>
                <c:pt idx="31680">
                  <c:v>2018</c:v>
                </c:pt>
                <c:pt idx="31681">
                  <c:v>2018</c:v>
                </c:pt>
                <c:pt idx="31682">
                  <c:v>2018</c:v>
                </c:pt>
                <c:pt idx="31683">
                  <c:v>2018</c:v>
                </c:pt>
                <c:pt idx="31684">
                  <c:v>2018</c:v>
                </c:pt>
                <c:pt idx="31685">
                  <c:v>2018</c:v>
                </c:pt>
                <c:pt idx="31686">
                  <c:v>2018</c:v>
                </c:pt>
                <c:pt idx="31687">
                  <c:v>2018</c:v>
                </c:pt>
                <c:pt idx="31688">
                  <c:v>2018</c:v>
                </c:pt>
                <c:pt idx="31689">
                  <c:v>2018</c:v>
                </c:pt>
                <c:pt idx="31690">
                  <c:v>2018</c:v>
                </c:pt>
                <c:pt idx="31691">
                  <c:v>2018</c:v>
                </c:pt>
                <c:pt idx="31692">
                  <c:v>2018</c:v>
                </c:pt>
                <c:pt idx="31693">
                  <c:v>2018</c:v>
                </c:pt>
                <c:pt idx="31694">
                  <c:v>2018</c:v>
                </c:pt>
                <c:pt idx="31695">
                  <c:v>2018</c:v>
                </c:pt>
                <c:pt idx="31696">
                  <c:v>2018</c:v>
                </c:pt>
                <c:pt idx="31697">
                  <c:v>2018</c:v>
                </c:pt>
                <c:pt idx="31698">
                  <c:v>2018</c:v>
                </c:pt>
                <c:pt idx="31699">
                  <c:v>2018</c:v>
                </c:pt>
                <c:pt idx="31700">
                  <c:v>2018</c:v>
                </c:pt>
                <c:pt idx="31701">
                  <c:v>2018</c:v>
                </c:pt>
                <c:pt idx="31702">
                  <c:v>2018</c:v>
                </c:pt>
                <c:pt idx="31703">
                  <c:v>2018</c:v>
                </c:pt>
                <c:pt idx="31704">
                  <c:v>2018</c:v>
                </c:pt>
                <c:pt idx="31705">
                  <c:v>2018</c:v>
                </c:pt>
                <c:pt idx="31706">
                  <c:v>2018</c:v>
                </c:pt>
                <c:pt idx="31707">
                  <c:v>2018</c:v>
                </c:pt>
                <c:pt idx="31708">
                  <c:v>2018</c:v>
                </c:pt>
                <c:pt idx="31709">
                  <c:v>2018</c:v>
                </c:pt>
                <c:pt idx="31710">
                  <c:v>2018</c:v>
                </c:pt>
                <c:pt idx="31711">
                  <c:v>2018</c:v>
                </c:pt>
                <c:pt idx="31712">
                  <c:v>2018</c:v>
                </c:pt>
                <c:pt idx="31713">
                  <c:v>2018</c:v>
                </c:pt>
                <c:pt idx="31714">
                  <c:v>2018</c:v>
                </c:pt>
                <c:pt idx="31715">
                  <c:v>2018</c:v>
                </c:pt>
                <c:pt idx="31716">
                  <c:v>2018</c:v>
                </c:pt>
                <c:pt idx="31717">
                  <c:v>2018</c:v>
                </c:pt>
                <c:pt idx="31718">
                  <c:v>2018</c:v>
                </c:pt>
                <c:pt idx="31719">
                  <c:v>2018</c:v>
                </c:pt>
                <c:pt idx="31720">
                  <c:v>2018</c:v>
                </c:pt>
                <c:pt idx="31721">
                  <c:v>2018</c:v>
                </c:pt>
                <c:pt idx="31722">
                  <c:v>2018</c:v>
                </c:pt>
                <c:pt idx="31723">
                  <c:v>2018</c:v>
                </c:pt>
                <c:pt idx="31724">
                  <c:v>2018</c:v>
                </c:pt>
                <c:pt idx="31725">
                  <c:v>2018</c:v>
                </c:pt>
                <c:pt idx="31726">
                  <c:v>2018</c:v>
                </c:pt>
                <c:pt idx="31727">
                  <c:v>2018</c:v>
                </c:pt>
                <c:pt idx="31728">
                  <c:v>2018</c:v>
                </c:pt>
                <c:pt idx="31729">
                  <c:v>2018</c:v>
                </c:pt>
                <c:pt idx="31730">
                  <c:v>2018</c:v>
                </c:pt>
                <c:pt idx="31731">
                  <c:v>2018</c:v>
                </c:pt>
                <c:pt idx="31732">
                  <c:v>2018</c:v>
                </c:pt>
                <c:pt idx="31733">
                  <c:v>2018</c:v>
                </c:pt>
                <c:pt idx="31734">
                  <c:v>2018</c:v>
                </c:pt>
                <c:pt idx="31735">
                  <c:v>2018</c:v>
                </c:pt>
                <c:pt idx="31736">
                  <c:v>2018</c:v>
                </c:pt>
                <c:pt idx="31737">
                  <c:v>2018</c:v>
                </c:pt>
                <c:pt idx="31738">
                  <c:v>2018</c:v>
                </c:pt>
                <c:pt idx="31739">
                  <c:v>2018</c:v>
                </c:pt>
                <c:pt idx="31740">
                  <c:v>2018</c:v>
                </c:pt>
                <c:pt idx="31741">
                  <c:v>2018</c:v>
                </c:pt>
                <c:pt idx="31742">
                  <c:v>2018</c:v>
                </c:pt>
                <c:pt idx="31743">
                  <c:v>2018</c:v>
                </c:pt>
                <c:pt idx="31744">
                  <c:v>2018</c:v>
                </c:pt>
                <c:pt idx="31745">
                  <c:v>2018</c:v>
                </c:pt>
                <c:pt idx="31746">
                  <c:v>2018</c:v>
                </c:pt>
                <c:pt idx="31747">
                  <c:v>2018</c:v>
                </c:pt>
                <c:pt idx="31748">
                  <c:v>2018</c:v>
                </c:pt>
                <c:pt idx="31749">
                  <c:v>2018</c:v>
                </c:pt>
                <c:pt idx="31750">
                  <c:v>2018</c:v>
                </c:pt>
                <c:pt idx="31751">
                  <c:v>2018</c:v>
                </c:pt>
                <c:pt idx="31752">
                  <c:v>2018</c:v>
                </c:pt>
                <c:pt idx="31753">
                  <c:v>2018</c:v>
                </c:pt>
                <c:pt idx="31754">
                  <c:v>2018</c:v>
                </c:pt>
                <c:pt idx="31755">
                  <c:v>2018</c:v>
                </c:pt>
                <c:pt idx="31756">
                  <c:v>2018</c:v>
                </c:pt>
                <c:pt idx="31757">
                  <c:v>2018</c:v>
                </c:pt>
                <c:pt idx="31758">
                  <c:v>2018</c:v>
                </c:pt>
                <c:pt idx="31759">
                  <c:v>2018</c:v>
                </c:pt>
                <c:pt idx="31760">
                  <c:v>2018</c:v>
                </c:pt>
                <c:pt idx="31761">
                  <c:v>2018</c:v>
                </c:pt>
                <c:pt idx="31762">
                  <c:v>2018</c:v>
                </c:pt>
                <c:pt idx="31763">
                  <c:v>2018</c:v>
                </c:pt>
                <c:pt idx="31764">
                  <c:v>2018</c:v>
                </c:pt>
                <c:pt idx="31765">
                  <c:v>2018</c:v>
                </c:pt>
                <c:pt idx="31766">
                  <c:v>2018</c:v>
                </c:pt>
                <c:pt idx="31767">
                  <c:v>2018</c:v>
                </c:pt>
                <c:pt idx="31768">
                  <c:v>2018</c:v>
                </c:pt>
                <c:pt idx="31769">
                  <c:v>2018</c:v>
                </c:pt>
                <c:pt idx="31770">
                  <c:v>2018</c:v>
                </c:pt>
                <c:pt idx="31771">
                  <c:v>2018</c:v>
                </c:pt>
                <c:pt idx="31772">
                  <c:v>2018</c:v>
                </c:pt>
                <c:pt idx="31773">
                  <c:v>2018</c:v>
                </c:pt>
                <c:pt idx="31774">
                  <c:v>2018</c:v>
                </c:pt>
                <c:pt idx="31775">
                  <c:v>2018</c:v>
                </c:pt>
                <c:pt idx="31776">
                  <c:v>2018</c:v>
                </c:pt>
                <c:pt idx="31777">
                  <c:v>2018</c:v>
                </c:pt>
                <c:pt idx="31778">
                  <c:v>2018</c:v>
                </c:pt>
                <c:pt idx="31779">
                  <c:v>2018</c:v>
                </c:pt>
                <c:pt idx="31780">
                  <c:v>2018</c:v>
                </c:pt>
                <c:pt idx="31781">
                  <c:v>2018</c:v>
                </c:pt>
                <c:pt idx="31782">
                  <c:v>2018</c:v>
                </c:pt>
                <c:pt idx="31783">
                  <c:v>2018</c:v>
                </c:pt>
                <c:pt idx="31784">
                  <c:v>2018</c:v>
                </c:pt>
                <c:pt idx="31785">
                  <c:v>2018</c:v>
                </c:pt>
                <c:pt idx="31786">
                  <c:v>2018</c:v>
                </c:pt>
                <c:pt idx="31787">
                  <c:v>2018</c:v>
                </c:pt>
                <c:pt idx="31788">
                  <c:v>2018</c:v>
                </c:pt>
                <c:pt idx="31789">
                  <c:v>2018</c:v>
                </c:pt>
                <c:pt idx="31790">
                  <c:v>2018</c:v>
                </c:pt>
                <c:pt idx="31791">
                  <c:v>2018</c:v>
                </c:pt>
                <c:pt idx="31792">
                  <c:v>2018</c:v>
                </c:pt>
                <c:pt idx="31793">
                  <c:v>2018</c:v>
                </c:pt>
                <c:pt idx="31794">
                  <c:v>2018</c:v>
                </c:pt>
                <c:pt idx="31795">
                  <c:v>2018</c:v>
                </c:pt>
                <c:pt idx="31796">
                  <c:v>2018</c:v>
                </c:pt>
                <c:pt idx="31797">
                  <c:v>2018</c:v>
                </c:pt>
                <c:pt idx="31798">
                  <c:v>2018</c:v>
                </c:pt>
                <c:pt idx="31799">
                  <c:v>2018</c:v>
                </c:pt>
                <c:pt idx="31800">
                  <c:v>2018</c:v>
                </c:pt>
                <c:pt idx="31801">
                  <c:v>2018</c:v>
                </c:pt>
                <c:pt idx="31802">
                  <c:v>2018</c:v>
                </c:pt>
                <c:pt idx="31803">
                  <c:v>2018</c:v>
                </c:pt>
                <c:pt idx="31804">
                  <c:v>2018</c:v>
                </c:pt>
                <c:pt idx="31805">
                  <c:v>2018</c:v>
                </c:pt>
                <c:pt idx="31806">
                  <c:v>2018</c:v>
                </c:pt>
                <c:pt idx="31807">
                  <c:v>2018</c:v>
                </c:pt>
                <c:pt idx="31808">
                  <c:v>2018</c:v>
                </c:pt>
                <c:pt idx="31809">
                  <c:v>2018</c:v>
                </c:pt>
                <c:pt idx="31810">
                  <c:v>2018</c:v>
                </c:pt>
                <c:pt idx="31811">
                  <c:v>2018</c:v>
                </c:pt>
                <c:pt idx="31812">
                  <c:v>2018</c:v>
                </c:pt>
                <c:pt idx="31813">
                  <c:v>2018</c:v>
                </c:pt>
                <c:pt idx="31814">
                  <c:v>2018</c:v>
                </c:pt>
                <c:pt idx="31815">
                  <c:v>2018</c:v>
                </c:pt>
                <c:pt idx="31816">
                  <c:v>2018</c:v>
                </c:pt>
                <c:pt idx="31817">
                  <c:v>2018</c:v>
                </c:pt>
                <c:pt idx="31818">
                  <c:v>2018</c:v>
                </c:pt>
                <c:pt idx="31819">
                  <c:v>2018</c:v>
                </c:pt>
                <c:pt idx="31820">
                  <c:v>2018</c:v>
                </c:pt>
                <c:pt idx="31821">
                  <c:v>2018</c:v>
                </c:pt>
                <c:pt idx="31822">
                  <c:v>2018</c:v>
                </c:pt>
                <c:pt idx="31823">
                  <c:v>2018</c:v>
                </c:pt>
                <c:pt idx="31824">
                  <c:v>2018</c:v>
                </c:pt>
                <c:pt idx="31825">
                  <c:v>2018</c:v>
                </c:pt>
                <c:pt idx="31826">
                  <c:v>2018</c:v>
                </c:pt>
                <c:pt idx="31827">
                  <c:v>2018</c:v>
                </c:pt>
                <c:pt idx="31828">
                  <c:v>2018</c:v>
                </c:pt>
                <c:pt idx="31829">
                  <c:v>2018</c:v>
                </c:pt>
                <c:pt idx="31830">
                  <c:v>2018</c:v>
                </c:pt>
                <c:pt idx="31831">
                  <c:v>2018</c:v>
                </c:pt>
                <c:pt idx="31832">
                  <c:v>2018</c:v>
                </c:pt>
                <c:pt idx="31833">
                  <c:v>2018</c:v>
                </c:pt>
                <c:pt idx="31834">
                  <c:v>2018</c:v>
                </c:pt>
                <c:pt idx="31835">
                  <c:v>2018</c:v>
                </c:pt>
                <c:pt idx="31836">
                  <c:v>2018</c:v>
                </c:pt>
                <c:pt idx="31837">
                  <c:v>2018</c:v>
                </c:pt>
                <c:pt idx="31838">
                  <c:v>2018</c:v>
                </c:pt>
                <c:pt idx="31839">
                  <c:v>2018</c:v>
                </c:pt>
                <c:pt idx="31840">
                  <c:v>2018</c:v>
                </c:pt>
                <c:pt idx="31841">
                  <c:v>2018</c:v>
                </c:pt>
                <c:pt idx="31842">
                  <c:v>2018</c:v>
                </c:pt>
                <c:pt idx="31843">
                  <c:v>2018</c:v>
                </c:pt>
                <c:pt idx="31844">
                  <c:v>2018</c:v>
                </c:pt>
                <c:pt idx="31845">
                  <c:v>2018</c:v>
                </c:pt>
                <c:pt idx="31846">
                  <c:v>2018</c:v>
                </c:pt>
                <c:pt idx="31847">
                  <c:v>2018</c:v>
                </c:pt>
                <c:pt idx="31848">
                  <c:v>2018</c:v>
                </c:pt>
                <c:pt idx="31849">
                  <c:v>2018</c:v>
                </c:pt>
                <c:pt idx="31850">
                  <c:v>2018</c:v>
                </c:pt>
                <c:pt idx="31851">
                  <c:v>2018</c:v>
                </c:pt>
                <c:pt idx="31852">
                  <c:v>2018</c:v>
                </c:pt>
                <c:pt idx="31853">
                  <c:v>2018</c:v>
                </c:pt>
                <c:pt idx="31854">
                  <c:v>2018</c:v>
                </c:pt>
                <c:pt idx="31855">
                  <c:v>2018</c:v>
                </c:pt>
                <c:pt idx="31856">
                  <c:v>2018</c:v>
                </c:pt>
                <c:pt idx="31857">
                  <c:v>2018</c:v>
                </c:pt>
                <c:pt idx="31858">
                  <c:v>2018</c:v>
                </c:pt>
                <c:pt idx="31859">
                  <c:v>2018</c:v>
                </c:pt>
                <c:pt idx="31860">
                  <c:v>2018</c:v>
                </c:pt>
                <c:pt idx="31861">
                  <c:v>2018</c:v>
                </c:pt>
                <c:pt idx="31862">
                  <c:v>2018</c:v>
                </c:pt>
                <c:pt idx="31863">
                  <c:v>2018</c:v>
                </c:pt>
                <c:pt idx="31864">
                  <c:v>2018</c:v>
                </c:pt>
                <c:pt idx="31865">
                  <c:v>2018</c:v>
                </c:pt>
                <c:pt idx="31866">
                  <c:v>2018</c:v>
                </c:pt>
                <c:pt idx="31867">
                  <c:v>2018</c:v>
                </c:pt>
                <c:pt idx="31868">
                  <c:v>2018</c:v>
                </c:pt>
                <c:pt idx="31869">
                  <c:v>2018</c:v>
                </c:pt>
                <c:pt idx="31870">
                  <c:v>2018</c:v>
                </c:pt>
                <c:pt idx="31871">
                  <c:v>2018</c:v>
                </c:pt>
                <c:pt idx="31872">
                  <c:v>2018</c:v>
                </c:pt>
                <c:pt idx="31873">
                  <c:v>2018</c:v>
                </c:pt>
                <c:pt idx="31874">
                  <c:v>2018</c:v>
                </c:pt>
                <c:pt idx="31875">
                  <c:v>2018</c:v>
                </c:pt>
                <c:pt idx="31876">
                  <c:v>2018</c:v>
                </c:pt>
                <c:pt idx="31877">
                  <c:v>2018</c:v>
                </c:pt>
                <c:pt idx="31878">
                  <c:v>2018</c:v>
                </c:pt>
                <c:pt idx="31879">
                  <c:v>2018</c:v>
                </c:pt>
                <c:pt idx="31880">
                  <c:v>2018</c:v>
                </c:pt>
                <c:pt idx="31881">
                  <c:v>2018</c:v>
                </c:pt>
                <c:pt idx="31882">
                  <c:v>2018</c:v>
                </c:pt>
                <c:pt idx="31883">
                  <c:v>2018</c:v>
                </c:pt>
                <c:pt idx="31884">
                  <c:v>2018</c:v>
                </c:pt>
                <c:pt idx="31885">
                  <c:v>2018</c:v>
                </c:pt>
                <c:pt idx="31886">
                  <c:v>2018</c:v>
                </c:pt>
                <c:pt idx="31887">
                  <c:v>2018</c:v>
                </c:pt>
                <c:pt idx="31888">
                  <c:v>2018</c:v>
                </c:pt>
                <c:pt idx="31889">
                  <c:v>2018</c:v>
                </c:pt>
                <c:pt idx="31890">
                  <c:v>2018</c:v>
                </c:pt>
                <c:pt idx="31891">
                  <c:v>2018</c:v>
                </c:pt>
                <c:pt idx="31892">
                  <c:v>2018</c:v>
                </c:pt>
                <c:pt idx="31893">
                  <c:v>2018</c:v>
                </c:pt>
                <c:pt idx="31894">
                  <c:v>2018</c:v>
                </c:pt>
                <c:pt idx="31895">
                  <c:v>2018</c:v>
                </c:pt>
                <c:pt idx="31896">
                  <c:v>2018</c:v>
                </c:pt>
                <c:pt idx="31897">
                  <c:v>2018</c:v>
                </c:pt>
                <c:pt idx="31898">
                  <c:v>2018</c:v>
                </c:pt>
                <c:pt idx="31899">
                  <c:v>2018</c:v>
                </c:pt>
                <c:pt idx="31900">
                  <c:v>2018</c:v>
                </c:pt>
                <c:pt idx="31901">
                  <c:v>2018</c:v>
                </c:pt>
                <c:pt idx="31902">
                  <c:v>2018</c:v>
                </c:pt>
                <c:pt idx="31903">
                  <c:v>2018</c:v>
                </c:pt>
                <c:pt idx="31904">
                  <c:v>2018</c:v>
                </c:pt>
                <c:pt idx="31905">
                  <c:v>2018</c:v>
                </c:pt>
                <c:pt idx="31906">
                  <c:v>2018</c:v>
                </c:pt>
                <c:pt idx="31907">
                  <c:v>2018</c:v>
                </c:pt>
                <c:pt idx="31908">
                  <c:v>2018</c:v>
                </c:pt>
                <c:pt idx="31909">
                  <c:v>2018</c:v>
                </c:pt>
                <c:pt idx="31910">
                  <c:v>2018</c:v>
                </c:pt>
                <c:pt idx="31911">
                  <c:v>2018</c:v>
                </c:pt>
                <c:pt idx="31912">
                  <c:v>2018</c:v>
                </c:pt>
                <c:pt idx="31913">
                  <c:v>2018</c:v>
                </c:pt>
                <c:pt idx="31914">
                  <c:v>2018</c:v>
                </c:pt>
                <c:pt idx="31915">
                  <c:v>2018</c:v>
                </c:pt>
                <c:pt idx="31916">
                  <c:v>2018</c:v>
                </c:pt>
                <c:pt idx="31917">
                  <c:v>2018</c:v>
                </c:pt>
                <c:pt idx="31918">
                  <c:v>2018</c:v>
                </c:pt>
                <c:pt idx="31919">
                  <c:v>2018</c:v>
                </c:pt>
                <c:pt idx="31920">
                  <c:v>2018</c:v>
                </c:pt>
                <c:pt idx="31921">
                  <c:v>2018</c:v>
                </c:pt>
                <c:pt idx="31922">
                  <c:v>2018</c:v>
                </c:pt>
                <c:pt idx="31923">
                  <c:v>2018</c:v>
                </c:pt>
                <c:pt idx="31924">
                  <c:v>2018</c:v>
                </c:pt>
                <c:pt idx="31925">
                  <c:v>2018</c:v>
                </c:pt>
                <c:pt idx="31926">
                  <c:v>2018</c:v>
                </c:pt>
                <c:pt idx="31927">
                  <c:v>2018</c:v>
                </c:pt>
                <c:pt idx="31928">
                  <c:v>2018</c:v>
                </c:pt>
                <c:pt idx="31929">
                  <c:v>2018</c:v>
                </c:pt>
                <c:pt idx="31930">
                  <c:v>2018</c:v>
                </c:pt>
                <c:pt idx="31931">
                  <c:v>2018</c:v>
                </c:pt>
                <c:pt idx="31932">
                  <c:v>2018</c:v>
                </c:pt>
                <c:pt idx="31933">
                  <c:v>2018</c:v>
                </c:pt>
                <c:pt idx="31934">
                  <c:v>2018</c:v>
                </c:pt>
                <c:pt idx="31935">
                  <c:v>2018</c:v>
                </c:pt>
                <c:pt idx="31936">
                  <c:v>2018</c:v>
                </c:pt>
                <c:pt idx="31937">
                  <c:v>2018</c:v>
                </c:pt>
                <c:pt idx="31938">
                  <c:v>2018</c:v>
                </c:pt>
                <c:pt idx="31939">
                  <c:v>2018</c:v>
                </c:pt>
                <c:pt idx="31940">
                  <c:v>2018</c:v>
                </c:pt>
                <c:pt idx="31941">
                  <c:v>2018</c:v>
                </c:pt>
                <c:pt idx="31942">
                  <c:v>2018</c:v>
                </c:pt>
                <c:pt idx="31943">
                  <c:v>2018</c:v>
                </c:pt>
                <c:pt idx="31944">
                  <c:v>2018</c:v>
                </c:pt>
                <c:pt idx="31945">
                  <c:v>2018</c:v>
                </c:pt>
                <c:pt idx="31946">
                  <c:v>2018</c:v>
                </c:pt>
                <c:pt idx="31947">
                  <c:v>2018</c:v>
                </c:pt>
                <c:pt idx="31948">
                  <c:v>2018</c:v>
                </c:pt>
                <c:pt idx="31949">
                  <c:v>2018</c:v>
                </c:pt>
                <c:pt idx="31950">
                  <c:v>2018</c:v>
                </c:pt>
                <c:pt idx="31951">
                  <c:v>2018</c:v>
                </c:pt>
                <c:pt idx="31952">
                  <c:v>2018</c:v>
                </c:pt>
                <c:pt idx="31953">
                  <c:v>2018</c:v>
                </c:pt>
                <c:pt idx="31954">
                  <c:v>2018</c:v>
                </c:pt>
                <c:pt idx="31955">
                  <c:v>2018</c:v>
                </c:pt>
                <c:pt idx="31956">
                  <c:v>2018</c:v>
                </c:pt>
                <c:pt idx="31957">
                  <c:v>2018</c:v>
                </c:pt>
                <c:pt idx="31958">
                  <c:v>2018</c:v>
                </c:pt>
                <c:pt idx="31959">
                  <c:v>2018</c:v>
                </c:pt>
                <c:pt idx="31960">
                  <c:v>2018</c:v>
                </c:pt>
                <c:pt idx="31961">
                  <c:v>2018</c:v>
                </c:pt>
                <c:pt idx="31962">
                  <c:v>2018</c:v>
                </c:pt>
                <c:pt idx="31963">
                  <c:v>2018</c:v>
                </c:pt>
                <c:pt idx="31964">
                  <c:v>2018</c:v>
                </c:pt>
                <c:pt idx="31965">
                  <c:v>2018</c:v>
                </c:pt>
                <c:pt idx="31966">
                  <c:v>2018</c:v>
                </c:pt>
                <c:pt idx="31967">
                  <c:v>2018</c:v>
                </c:pt>
                <c:pt idx="31968">
                  <c:v>2018</c:v>
                </c:pt>
                <c:pt idx="31969">
                  <c:v>2018</c:v>
                </c:pt>
                <c:pt idx="31970">
                  <c:v>2018</c:v>
                </c:pt>
                <c:pt idx="31971">
                  <c:v>2018</c:v>
                </c:pt>
                <c:pt idx="31972">
                  <c:v>2018</c:v>
                </c:pt>
                <c:pt idx="31973">
                  <c:v>2018</c:v>
                </c:pt>
                <c:pt idx="31974">
                  <c:v>2018</c:v>
                </c:pt>
                <c:pt idx="31975">
                  <c:v>2018</c:v>
                </c:pt>
                <c:pt idx="31976">
                  <c:v>2018</c:v>
                </c:pt>
                <c:pt idx="31977">
                  <c:v>2018</c:v>
                </c:pt>
                <c:pt idx="31978">
                  <c:v>2018</c:v>
                </c:pt>
                <c:pt idx="31979">
                  <c:v>2018</c:v>
                </c:pt>
                <c:pt idx="31980">
                  <c:v>2018</c:v>
                </c:pt>
                <c:pt idx="31981">
                  <c:v>2018</c:v>
                </c:pt>
                <c:pt idx="31982">
                  <c:v>2018</c:v>
                </c:pt>
                <c:pt idx="31983">
                  <c:v>2018</c:v>
                </c:pt>
                <c:pt idx="31984">
                  <c:v>2018</c:v>
                </c:pt>
                <c:pt idx="31985">
                  <c:v>2018</c:v>
                </c:pt>
                <c:pt idx="31986">
                  <c:v>2018</c:v>
                </c:pt>
                <c:pt idx="31987">
                  <c:v>2018</c:v>
                </c:pt>
                <c:pt idx="31988">
                  <c:v>2018</c:v>
                </c:pt>
                <c:pt idx="31989">
                  <c:v>2018</c:v>
                </c:pt>
                <c:pt idx="31990">
                  <c:v>2018</c:v>
                </c:pt>
                <c:pt idx="31991">
                  <c:v>2018</c:v>
                </c:pt>
                <c:pt idx="31992">
                  <c:v>2018</c:v>
                </c:pt>
                <c:pt idx="31993">
                  <c:v>2018</c:v>
                </c:pt>
                <c:pt idx="31994">
                  <c:v>2018</c:v>
                </c:pt>
                <c:pt idx="31995">
                  <c:v>2018</c:v>
                </c:pt>
                <c:pt idx="31996">
                  <c:v>2018</c:v>
                </c:pt>
                <c:pt idx="31997">
                  <c:v>2018</c:v>
                </c:pt>
                <c:pt idx="31998">
                  <c:v>2018</c:v>
                </c:pt>
                <c:pt idx="31999">
                  <c:v>2018</c:v>
                </c:pt>
                <c:pt idx="32000">
                  <c:v>2018</c:v>
                </c:pt>
                <c:pt idx="32001">
                  <c:v>2018</c:v>
                </c:pt>
                <c:pt idx="32002">
                  <c:v>2018</c:v>
                </c:pt>
                <c:pt idx="32003">
                  <c:v>2018</c:v>
                </c:pt>
                <c:pt idx="32004">
                  <c:v>2018</c:v>
                </c:pt>
                <c:pt idx="32005">
                  <c:v>2018</c:v>
                </c:pt>
                <c:pt idx="32006">
                  <c:v>2018</c:v>
                </c:pt>
                <c:pt idx="32007">
                  <c:v>2018</c:v>
                </c:pt>
                <c:pt idx="32008">
                  <c:v>2018</c:v>
                </c:pt>
                <c:pt idx="32009">
                  <c:v>2018</c:v>
                </c:pt>
                <c:pt idx="32010">
                  <c:v>2018</c:v>
                </c:pt>
                <c:pt idx="32011">
                  <c:v>2018</c:v>
                </c:pt>
                <c:pt idx="32012">
                  <c:v>2018</c:v>
                </c:pt>
                <c:pt idx="32013">
                  <c:v>2018</c:v>
                </c:pt>
                <c:pt idx="32014">
                  <c:v>2018</c:v>
                </c:pt>
                <c:pt idx="32015">
                  <c:v>2018</c:v>
                </c:pt>
                <c:pt idx="32016">
                  <c:v>2018</c:v>
                </c:pt>
                <c:pt idx="32017">
                  <c:v>2018</c:v>
                </c:pt>
                <c:pt idx="32018">
                  <c:v>2018</c:v>
                </c:pt>
                <c:pt idx="32019">
                  <c:v>2018</c:v>
                </c:pt>
                <c:pt idx="32020">
                  <c:v>2018</c:v>
                </c:pt>
                <c:pt idx="32021">
                  <c:v>2018</c:v>
                </c:pt>
                <c:pt idx="32022">
                  <c:v>2018</c:v>
                </c:pt>
                <c:pt idx="32023">
                  <c:v>2018</c:v>
                </c:pt>
                <c:pt idx="32024">
                  <c:v>2018</c:v>
                </c:pt>
                <c:pt idx="32025">
                  <c:v>2018</c:v>
                </c:pt>
                <c:pt idx="32026">
                  <c:v>2018</c:v>
                </c:pt>
                <c:pt idx="32027">
                  <c:v>2018</c:v>
                </c:pt>
                <c:pt idx="32028">
                  <c:v>2018</c:v>
                </c:pt>
                <c:pt idx="32029">
                  <c:v>2018</c:v>
                </c:pt>
                <c:pt idx="32030">
                  <c:v>2018</c:v>
                </c:pt>
                <c:pt idx="32031">
                  <c:v>2018</c:v>
                </c:pt>
                <c:pt idx="32032">
                  <c:v>2018</c:v>
                </c:pt>
                <c:pt idx="32033">
                  <c:v>2018</c:v>
                </c:pt>
                <c:pt idx="32034">
                  <c:v>2018</c:v>
                </c:pt>
                <c:pt idx="32035">
                  <c:v>2018</c:v>
                </c:pt>
                <c:pt idx="32036">
                  <c:v>2018</c:v>
                </c:pt>
                <c:pt idx="32037">
                  <c:v>2018</c:v>
                </c:pt>
                <c:pt idx="32038">
                  <c:v>2018</c:v>
                </c:pt>
                <c:pt idx="32039">
                  <c:v>2018</c:v>
                </c:pt>
                <c:pt idx="32040">
                  <c:v>2018</c:v>
                </c:pt>
                <c:pt idx="32041">
                  <c:v>2018</c:v>
                </c:pt>
                <c:pt idx="32042">
                  <c:v>2018</c:v>
                </c:pt>
                <c:pt idx="32043">
                  <c:v>2018</c:v>
                </c:pt>
                <c:pt idx="32044">
                  <c:v>2018</c:v>
                </c:pt>
                <c:pt idx="32045">
                  <c:v>2018</c:v>
                </c:pt>
                <c:pt idx="32046">
                  <c:v>2018</c:v>
                </c:pt>
                <c:pt idx="32047">
                  <c:v>2018</c:v>
                </c:pt>
                <c:pt idx="32048">
                  <c:v>2018</c:v>
                </c:pt>
                <c:pt idx="32049">
                  <c:v>2018</c:v>
                </c:pt>
                <c:pt idx="32050">
                  <c:v>2018</c:v>
                </c:pt>
                <c:pt idx="32051">
                  <c:v>2018</c:v>
                </c:pt>
                <c:pt idx="32052">
                  <c:v>2018</c:v>
                </c:pt>
                <c:pt idx="32053">
                  <c:v>2018</c:v>
                </c:pt>
                <c:pt idx="32054">
                  <c:v>2018</c:v>
                </c:pt>
                <c:pt idx="32055">
                  <c:v>2018</c:v>
                </c:pt>
                <c:pt idx="32056">
                  <c:v>2018</c:v>
                </c:pt>
                <c:pt idx="32057">
                  <c:v>2018</c:v>
                </c:pt>
                <c:pt idx="32058">
                  <c:v>2018</c:v>
                </c:pt>
                <c:pt idx="32059">
                  <c:v>2018</c:v>
                </c:pt>
                <c:pt idx="32060">
                  <c:v>2018</c:v>
                </c:pt>
                <c:pt idx="32061">
                  <c:v>2018</c:v>
                </c:pt>
                <c:pt idx="32062">
                  <c:v>2018</c:v>
                </c:pt>
                <c:pt idx="32063">
                  <c:v>2018</c:v>
                </c:pt>
                <c:pt idx="32064">
                  <c:v>2018</c:v>
                </c:pt>
                <c:pt idx="32065">
                  <c:v>2018</c:v>
                </c:pt>
                <c:pt idx="32066">
                  <c:v>2018</c:v>
                </c:pt>
                <c:pt idx="32067">
                  <c:v>2018</c:v>
                </c:pt>
                <c:pt idx="32068">
                  <c:v>2018</c:v>
                </c:pt>
                <c:pt idx="32069">
                  <c:v>2018</c:v>
                </c:pt>
                <c:pt idx="32070">
                  <c:v>2018</c:v>
                </c:pt>
                <c:pt idx="32071">
                  <c:v>2018</c:v>
                </c:pt>
                <c:pt idx="32072">
                  <c:v>2018</c:v>
                </c:pt>
                <c:pt idx="32073">
                  <c:v>2018</c:v>
                </c:pt>
                <c:pt idx="32074">
                  <c:v>2018</c:v>
                </c:pt>
                <c:pt idx="32075">
                  <c:v>2018</c:v>
                </c:pt>
                <c:pt idx="32076">
                  <c:v>2018</c:v>
                </c:pt>
                <c:pt idx="32077">
                  <c:v>2018</c:v>
                </c:pt>
                <c:pt idx="32078">
                  <c:v>2018</c:v>
                </c:pt>
                <c:pt idx="32079">
                  <c:v>2018</c:v>
                </c:pt>
                <c:pt idx="32080">
                  <c:v>2018</c:v>
                </c:pt>
                <c:pt idx="32081">
                  <c:v>2018</c:v>
                </c:pt>
                <c:pt idx="32082">
                  <c:v>2018</c:v>
                </c:pt>
                <c:pt idx="32083">
                  <c:v>2018</c:v>
                </c:pt>
                <c:pt idx="32084">
                  <c:v>2018</c:v>
                </c:pt>
                <c:pt idx="32085">
                  <c:v>2018</c:v>
                </c:pt>
                <c:pt idx="32086">
                  <c:v>2018</c:v>
                </c:pt>
                <c:pt idx="32087">
                  <c:v>2018</c:v>
                </c:pt>
                <c:pt idx="32088">
                  <c:v>2018</c:v>
                </c:pt>
                <c:pt idx="32089">
                  <c:v>2018</c:v>
                </c:pt>
                <c:pt idx="32090">
                  <c:v>2018</c:v>
                </c:pt>
                <c:pt idx="32091">
                  <c:v>2018</c:v>
                </c:pt>
                <c:pt idx="32092">
                  <c:v>2018</c:v>
                </c:pt>
                <c:pt idx="32093">
                  <c:v>2018</c:v>
                </c:pt>
                <c:pt idx="32094">
                  <c:v>2018</c:v>
                </c:pt>
                <c:pt idx="32095">
                  <c:v>2018</c:v>
                </c:pt>
                <c:pt idx="32096">
                  <c:v>2018</c:v>
                </c:pt>
                <c:pt idx="32097">
                  <c:v>2018</c:v>
                </c:pt>
                <c:pt idx="32098">
                  <c:v>2018</c:v>
                </c:pt>
                <c:pt idx="32099">
                  <c:v>2018</c:v>
                </c:pt>
                <c:pt idx="32100">
                  <c:v>2018</c:v>
                </c:pt>
                <c:pt idx="32101">
                  <c:v>2018</c:v>
                </c:pt>
                <c:pt idx="32102">
                  <c:v>2018</c:v>
                </c:pt>
                <c:pt idx="32103">
                  <c:v>2018</c:v>
                </c:pt>
                <c:pt idx="32104">
                  <c:v>2018</c:v>
                </c:pt>
                <c:pt idx="32105">
                  <c:v>2018</c:v>
                </c:pt>
                <c:pt idx="32106">
                  <c:v>2018</c:v>
                </c:pt>
                <c:pt idx="32107">
                  <c:v>2018</c:v>
                </c:pt>
                <c:pt idx="32108">
                  <c:v>2018</c:v>
                </c:pt>
                <c:pt idx="32109">
                  <c:v>2018</c:v>
                </c:pt>
                <c:pt idx="32110">
                  <c:v>2018</c:v>
                </c:pt>
                <c:pt idx="32111">
                  <c:v>2018</c:v>
                </c:pt>
                <c:pt idx="32112">
                  <c:v>2018</c:v>
                </c:pt>
                <c:pt idx="32113">
                  <c:v>2018</c:v>
                </c:pt>
                <c:pt idx="32114">
                  <c:v>2018</c:v>
                </c:pt>
                <c:pt idx="32115">
                  <c:v>2018</c:v>
                </c:pt>
                <c:pt idx="32116">
                  <c:v>2018</c:v>
                </c:pt>
                <c:pt idx="32117">
                  <c:v>2018</c:v>
                </c:pt>
                <c:pt idx="32118">
                  <c:v>2018</c:v>
                </c:pt>
                <c:pt idx="32119">
                  <c:v>2018</c:v>
                </c:pt>
                <c:pt idx="32120">
                  <c:v>2018</c:v>
                </c:pt>
                <c:pt idx="32121">
                  <c:v>2018</c:v>
                </c:pt>
                <c:pt idx="32122">
                  <c:v>2018</c:v>
                </c:pt>
                <c:pt idx="32123">
                  <c:v>2018</c:v>
                </c:pt>
                <c:pt idx="32124">
                  <c:v>2018</c:v>
                </c:pt>
                <c:pt idx="32125">
                  <c:v>2018</c:v>
                </c:pt>
                <c:pt idx="32126">
                  <c:v>2018</c:v>
                </c:pt>
                <c:pt idx="32127">
                  <c:v>2018</c:v>
                </c:pt>
                <c:pt idx="32128">
                  <c:v>2018</c:v>
                </c:pt>
                <c:pt idx="32129">
                  <c:v>2018</c:v>
                </c:pt>
                <c:pt idx="32130">
                  <c:v>2018</c:v>
                </c:pt>
                <c:pt idx="32131">
                  <c:v>2018</c:v>
                </c:pt>
                <c:pt idx="32132">
                  <c:v>2018</c:v>
                </c:pt>
                <c:pt idx="32133">
                  <c:v>2018</c:v>
                </c:pt>
                <c:pt idx="32134">
                  <c:v>2018</c:v>
                </c:pt>
                <c:pt idx="32135">
                  <c:v>2018</c:v>
                </c:pt>
                <c:pt idx="32136">
                  <c:v>2018</c:v>
                </c:pt>
                <c:pt idx="32137">
                  <c:v>2018</c:v>
                </c:pt>
                <c:pt idx="32138">
                  <c:v>2018</c:v>
                </c:pt>
                <c:pt idx="32139">
                  <c:v>2018</c:v>
                </c:pt>
                <c:pt idx="32140">
                  <c:v>2018</c:v>
                </c:pt>
                <c:pt idx="32141">
                  <c:v>2018</c:v>
                </c:pt>
                <c:pt idx="32142">
                  <c:v>2018</c:v>
                </c:pt>
                <c:pt idx="32143">
                  <c:v>2018</c:v>
                </c:pt>
                <c:pt idx="32144">
                  <c:v>2018</c:v>
                </c:pt>
                <c:pt idx="32145">
                  <c:v>2018</c:v>
                </c:pt>
                <c:pt idx="32146">
                  <c:v>2018</c:v>
                </c:pt>
                <c:pt idx="32147">
                  <c:v>2018</c:v>
                </c:pt>
                <c:pt idx="32148">
                  <c:v>2018</c:v>
                </c:pt>
                <c:pt idx="32149">
                  <c:v>2018</c:v>
                </c:pt>
                <c:pt idx="32150">
                  <c:v>2018</c:v>
                </c:pt>
                <c:pt idx="32151">
                  <c:v>2018</c:v>
                </c:pt>
                <c:pt idx="32152">
                  <c:v>2018</c:v>
                </c:pt>
                <c:pt idx="32153">
                  <c:v>2018</c:v>
                </c:pt>
                <c:pt idx="32154">
                  <c:v>2018</c:v>
                </c:pt>
                <c:pt idx="32155">
                  <c:v>2018</c:v>
                </c:pt>
                <c:pt idx="32156">
                  <c:v>2018</c:v>
                </c:pt>
                <c:pt idx="32157">
                  <c:v>2018</c:v>
                </c:pt>
                <c:pt idx="32158">
                  <c:v>2018</c:v>
                </c:pt>
                <c:pt idx="32159">
                  <c:v>2018</c:v>
                </c:pt>
                <c:pt idx="32160">
                  <c:v>2018</c:v>
                </c:pt>
                <c:pt idx="32161">
                  <c:v>2018</c:v>
                </c:pt>
                <c:pt idx="32162">
                  <c:v>2018</c:v>
                </c:pt>
                <c:pt idx="32163">
                  <c:v>2018</c:v>
                </c:pt>
                <c:pt idx="32164">
                  <c:v>2018</c:v>
                </c:pt>
                <c:pt idx="32165">
                  <c:v>2018</c:v>
                </c:pt>
                <c:pt idx="32166">
                  <c:v>2018</c:v>
                </c:pt>
                <c:pt idx="32167">
                  <c:v>2018</c:v>
                </c:pt>
                <c:pt idx="32168">
                  <c:v>2018</c:v>
                </c:pt>
                <c:pt idx="32169">
                  <c:v>2018</c:v>
                </c:pt>
                <c:pt idx="32170">
                  <c:v>2018</c:v>
                </c:pt>
                <c:pt idx="32171">
                  <c:v>2018</c:v>
                </c:pt>
                <c:pt idx="32172">
                  <c:v>2018</c:v>
                </c:pt>
                <c:pt idx="32173">
                  <c:v>2018</c:v>
                </c:pt>
                <c:pt idx="32174">
                  <c:v>2018</c:v>
                </c:pt>
                <c:pt idx="32175">
                  <c:v>2018</c:v>
                </c:pt>
                <c:pt idx="32176">
                  <c:v>2018</c:v>
                </c:pt>
                <c:pt idx="32177">
                  <c:v>2018</c:v>
                </c:pt>
                <c:pt idx="32178">
                  <c:v>2018</c:v>
                </c:pt>
                <c:pt idx="32179">
                  <c:v>2018</c:v>
                </c:pt>
                <c:pt idx="32180">
                  <c:v>2018</c:v>
                </c:pt>
                <c:pt idx="32181">
                  <c:v>2018</c:v>
                </c:pt>
                <c:pt idx="32182">
                  <c:v>2018</c:v>
                </c:pt>
                <c:pt idx="32183">
                  <c:v>2018</c:v>
                </c:pt>
                <c:pt idx="32184">
                  <c:v>2018</c:v>
                </c:pt>
                <c:pt idx="32185">
                  <c:v>2018</c:v>
                </c:pt>
                <c:pt idx="32186">
                  <c:v>2018</c:v>
                </c:pt>
                <c:pt idx="32187">
                  <c:v>2018</c:v>
                </c:pt>
                <c:pt idx="32188">
                  <c:v>2018</c:v>
                </c:pt>
                <c:pt idx="32189">
                  <c:v>2018</c:v>
                </c:pt>
                <c:pt idx="32190">
                  <c:v>2018</c:v>
                </c:pt>
                <c:pt idx="32191">
                  <c:v>2018</c:v>
                </c:pt>
                <c:pt idx="32192">
                  <c:v>2018</c:v>
                </c:pt>
                <c:pt idx="32193">
                  <c:v>2018</c:v>
                </c:pt>
                <c:pt idx="32194">
                  <c:v>2018</c:v>
                </c:pt>
                <c:pt idx="32195">
                  <c:v>2018</c:v>
                </c:pt>
                <c:pt idx="32196">
                  <c:v>2018</c:v>
                </c:pt>
                <c:pt idx="32197">
                  <c:v>2018</c:v>
                </c:pt>
                <c:pt idx="32198">
                  <c:v>2018</c:v>
                </c:pt>
                <c:pt idx="32199">
                  <c:v>2018</c:v>
                </c:pt>
                <c:pt idx="32200">
                  <c:v>2018</c:v>
                </c:pt>
                <c:pt idx="32201">
                  <c:v>2018</c:v>
                </c:pt>
                <c:pt idx="32202">
                  <c:v>2018</c:v>
                </c:pt>
                <c:pt idx="32203">
                  <c:v>2018</c:v>
                </c:pt>
                <c:pt idx="32204">
                  <c:v>2018</c:v>
                </c:pt>
                <c:pt idx="32205">
                  <c:v>2018</c:v>
                </c:pt>
                <c:pt idx="32206">
                  <c:v>2018</c:v>
                </c:pt>
                <c:pt idx="32207">
                  <c:v>2018</c:v>
                </c:pt>
                <c:pt idx="32208">
                  <c:v>2018</c:v>
                </c:pt>
                <c:pt idx="32209">
                  <c:v>2018</c:v>
                </c:pt>
                <c:pt idx="32210">
                  <c:v>2018</c:v>
                </c:pt>
                <c:pt idx="32211">
                  <c:v>2018</c:v>
                </c:pt>
                <c:pt idx="32212">
                  <c:v>2018</c:v>
                </c:pt>
                <c:pt idx="32213">
                  <c:v>2018</c:v>
                </c:pt>
                <c:pt idx="32214">
                  <c:v>2018</c:v>
                </c:pt>
                <c:pt idx="32215">
                  <c:v>2018</c:v>
                </c:pt>
                <c:pt idx="32216">
                  <c:v>2018</c:v>
                </c:pt>
                <c:pt idx="32217">
                  <c:v>2018</c:v>
                </c:pt>
                <c:pt idx="32218">
                  <c:v>2018</c:v>
                </c:pt>
                <c:pt idx="32219">
                  <c:v>2018</c:v>
                </c:pt>
                <c:pt idx="32220">
                  <c:v>2018</c:v>
                </c:pt>
                <c:pt idx="32221">
                  <c:v>2018</c:v>
                </c:pt>
                <c:pt idx="32222">
                  <c:v>2018</c:v>
                </c:pt>
                <c:pt idx="32223">
                  <c:v>2018</c:v>
                </c:pt>
                <c:pt idx="32224">
                  <c:v>2018</c:v>
                </c:pt>
                <c:pt idx="32225">
                  <c:v>2018</c:v>
                </c:pt>
                <c:pt idx="32226">
                  <c:v>2018</c:v>
                </c:pt>
                <c:pt idx="32227">
                  <c:v>2018</c:v>
                </c:pt>
                <c:pt idx="32228">
                  <c:v>2018</c:v>
                </c:pt>
                <c:pt idx="32229">
                  <c:v>2018</c:v>
                </c:pt>
                <c:pt idx="32230">
                  <c:v>2018</c:v>
                </c:pt>
                <c:pt idx="32231">
                  <c:v>2018</c:v>
                </c:pt>
                <c:pt idx="32232">
                  <c:v>2018</c:v>
                </c:pt>
                <c:pt idx="32233">
                  <c:v>2018</c:v>
                </c:pt>
                <c:pt idx="32234">
                  <c:v>2018</c:v>
                </c:pt>
                <c:pt idx="32235">
                  <c:v>2018</c:v>
                </c:pt>
                <c:pt idx="32236">
                  <c:v>2018</c:v>
                </c:pt>
                <c:pt idx="32237">
                  <c:v>2018</c:v>
                </c:pt>
                <c:pt idx="32238">
                  <c:v>2018</c:v>
                </c:pt>
                <c:pt idx="32239">
                  <c:v>2018</c:v>
                </c:pt>
                <c:pt idx="32240">
                  <c:v>2018</c:v>
                </c:pt>
                <c:pt idx="32241">
                  <c:v>2018</c:v>
                </c:pt>
                <c:pt idx="32242">
                  <c:v>2018</c:v>
                </c:pt>
                <c:pt idx="32243">
                  <c:v>2018</c:v>
                </c:pt>
                <c:pt idx="32244">
                  <c:v>2018</c:v>
                </c:pt>
                <c:pt idx="32245">
                  <c:v>2018</c:v>
                </c:pt>
                <c:pt idx="32246">
                  <c:v>2018</c:v>
                </c:pt>
                <c:pt idx="32247">
                  <c:v>2018</c:v>
                </c:pt>
                <c:pt idx="32248">
                  <c:v>2018</c:v>
                </c:pt>
                <c:pt idx="32249">
                  <c:v>2018</c:v>
                </c:pt>
                <c:pt idx="32250">
                  <c:v>2018</c:v>
                </c:pt>
                <c:pt idx="32251">
                  <c:v>2018</c:v>
                </c:pt>
                <c:pt idx="32252">
                  <c:v>2018</c:v>
                </c:pt>
                <c:pt idx="32253">
                  <c:v>2018</c:v>
                </c:pt>
                <c:pt idx="32254">
                  <c:v>2018</c:v>
                </c:pt>
                <c:pt idx="32255">
                  <c:v>2018</c:v>
                </c:pt>
                <c:pt idx="32256">
                  <c:v>2018</c:v>
                </c:pt>
                <c:pt idx="32257">
                  <c:v>2018</c:v>
                </c:pt>
                <c:pt idx="32258">
                  <c:v>2018</c:v>
                </c:pt>
                <c:pt idx="32259">
                  <c:v>2018</c:v>
                </c:pt>
                <c:pt idx="32260">
                  <c:v>2018</c:v>
                </c:pt>
                <c:pt idx="32261">
                  <c:v>2018</c:v>
                </c:pt>
                <c:pt idx="32262">
                  <c:v>2018</c:v>
                </c:pt>
                <c:pt idx="32263">
                  <c:v>2018</c:v>
                </c:pt>
                <c:pt idx="32264">
                  <c:v>2018</c:v>
                </c:pt>
                <c:pt idx="32265">
                  <c:v>2018</c:v>
                </c:pt>
                <c:pt idx="32266">
                  <c:v>2018</c:v>
                </c:pt>
                <c:pt idx="32267">
                  <c:v>2018</c:v>
                </c:pt>
                <c:pt idx="32268">
                  <c:v>2018</c:v>
                </c:pt>
                <c:pt idx="32269">
                  <c:v>2018</c:v>
                </c:pt>
                <c:pt idx="32270">
                  <c:v>2018</c:v>
                </c:pt>
                <c:pt idx="32271">
                  <c:v>2018</c:v>
                </c:pt>
                <c:pt idx="32272">
                  <c:v>2018</c:v>
                </c:pt>
                <c:pt idx="32273">
                  <c:v>2018</c:v>
                </c:pt>
                <c:pt idx="32274">
                  <c:v>2018</c:v>
                </c:pt>
                <c:pt idx="32275">
                  <c:v>2018</c:v>
                </c:pt>
                <c:pt idx="32276">
                  <c:v>2018</c:v>
                </c:pt>
                <c:pt idx="32277">
                  <c:v>2018</c:v>
                </c:pt>
                <c:pt idx="32278">
                  <c:v>2018</c:v>
                </c:pt>
                <c:pt idx="32279">
                  <c:v>2018</c:v>
                </c:pt>
                <c:pt idx="32280">
                  <c:v>2018</c:v>
                </c:pt>
                <c:pt idx="32281">
                  <c:v>2018</c:v>
                </c:pt>
                <c:pt idx="32282">
                  <c:v>2018</c:v>
                </c:pt>
                <c:pt idx="32283">
                  <c:v>2018</c:v>
                </c:pt>
                <c:pt idx="32284">
                  <c:v>2018</c:v>
                </c:pt>
                <c:pt idx="32285">
                  <c:v>2018</c:v>
                </c:pt>
                <c:pt idx="32286">
                  <c:v>2018</c:v>
                </c:pt>
                <c:pt idx="32287">
                  <c:v>2018</c:v>
                </c:pt>
                <c:pt idx="32288">
                  <c:v>2018</c:v>
                </c:pt>
                <c:pt idx="32289">
                  <c:v>2018</c:v>
                </c:pt>
                <c:pt idx="32290">
                  <c:v>2018</c:v>
                </c:pt>
                <c:pt idx="32291">
                  <c:v>2018</c:v>
                </c:pt>
                <c:pt idx="32292">
                  <c:v>2018</c:v>
                </c:pt>
                <c:pt idx="32293">
                  <c:v>2018</c:v>
                </c:pt>
                <c:pt idx="32294">
                  <c:v>2018</c:v>
                </c:pt>
                <c:pt idx="32295">
                  <c:v>2018</c:v>
                </c:pt>
                <c:pt idx="32296">
                  <c:v>2018</c:v>
                </c:pt>
                <c:pt idx="32297">
                  <c:v>2018</c:v>
                </c:pt>
                <c:pt idx="32298">
                  <c:v>2018</c:v>
                </c:pt>
                <c:pt idx="32299">
                  <c:v>2018</c:v>
                </c:pt>
                <c:pt idx="32300">
                  <c:v>2018</c:v>
                </c:pt>
                <c:pt idx="32301">
                  <c:v>2018</c:v>
                </c:pt>
                <c:pt idx="32302">
                  <c:v>2018</c:v>
                </c:pt>
                <c:pt idx="32303">
                  <c:v>2018</c:v>
                </c:pt>
                <c:pt idx="32304">
                  <c:v>2018</c:v>
                </c:pt>
                <c:pt idx="32305">
                  <c:v>2018</c:v>
                </c:pt>
                <c:pt idx="32306">
                  <c:v>2018</c:v>
                </c:pt>
                <c:pt idx="32307">
                  <c:v>2018</c:v>
                </c:pt>
                <c:pt idx="32308">
                  <c:v>2018</c:v>
                </c:pt>
                <c:pt idx="32309">
                  <c:v>2018</c:v>
                </c:pt>
                <c:pt idx="32310">
                  <c:v>2018</c:v>
                </c:pt>
                <c:pt idx="32311">
                  <c:v>2018</c:v>
                </c:pt>
                <c:pt idx="32312">
                  <c:v>2018</c:v>
                </c:pt>
                <c:pt idx="32313">
                  <c:v>2018</c:v>
                </c:pt>
                <c:pt idx="32314">
                  <c:v>2018</c:v>
                </c:pt>
                <c:pt idx="32315">
                  <c:v>2018</c:v>
                </c:pt>
                <c:pt idx="32316">
                  <c:v>2018</c:v>
                </c:pt>
                <c:pt idx="32317">
                  <c:v>2018</c:v>
                </c:pt>
                <c:pt idx="32318">
                  <c:v>2018</c:v>
                </c:pt>
                <c:pt idx="32319">
                  <c:v>2018</c:v>
                </c:pt>
                <c:pt idx="32320">
                  <c:v>2018</c:v>
                </c:pt>
                <c:pt idx="32321">
                  <c:v>2018</c:v>
                </c:pt>
                <c:pt idx="32322">
                  <c:v>2018</c:v>
                </c:pt>
                <c:pt idx="32323">
                  <c:v>2018</c:v>
                </c:pt>
                <c:pt idx="32324">
                  <c:v>2018</c:v>
                </c:pt>
                <c:pt idx="32325">
                  <c:v>2018</c:v>
                </c:pt>
                <c:pt idx="32326">
                  <c:v>2018</c:v>
                </c:pt>
                <c:pt idx="32327">
                  <c:v>2018</c:v>
                </c:pt>
                <c:pt idx="32328">
                  <c:v>2018</c:v>
                </c:pt>
                <c:pt idx="32329">
                  <c:v>2018</c:v>
                </c:pt>
                <c:pt idx="32330">
                  <c:v>2018</c:v>
                </c:pt>
                <c:pt idx="32331">
                  <c:v>2018</c:v>
                </c:pt>
                <c:pt idx="32332">
                  <c:v>2018</c:v>
                </c:pt>
                <c:pt idx="32333">
                  <c:v>2018</c:v>
                </c:pt>
                <c:pt idx="32334">
                  <c:v>2018</c:v>
                </c:pt>
                <c:pt idx="32335">
                  <c:v>2018</c:v>
                </c:pt>
                <c:pt idx="32336">
                  <c:v>2018</c:v>
                </c:pt>
                <c:pt idx="32337">
                  <c:v>2018</c:v>
                </c:pt>
                <c:pt idx="32338">
                  <c:v>2018</c:v>
                </c:pt>
                <c:pt idx="32339">
                  <c:v>2018</c:v>
                </c:pt>
                <c:pt idx="32340">
                  <c:v>2018</c:v>
                </c:pt>
                <c:pt idx="32341">
                  <c:v>2018</c:v>
                </c:pt>
                <c:pt idx="32342">
                  <c:v>2018</c:v>
                </c:pt>
                <c:pt idx="32343">
                  <c:v>2018</c:v>
                </c:pt>
                <c:pt idx="32344">
                  <c:v>2018</c:v>
                </c:pt>
                <c:pt idx="32345">
                  <c:v>2018</c:v>
                </c:pt>
                <c:pt idx="32346">
                  <c:v>2018</c:v>
                </c:pt>
                <c:pt idx="32347">
                  <c:v>2018</c:v>
                </c:pt>
                <c:pt idx="32348">
                  <c:v>2018</c:v>
                </c:pt>
                <c:pt idx="32349">
                  <c:v>2018</c:v>
                </c:pt>
                <c:pt idx="32350">
                  <c:v>2018</c:v>
                </c:pt>
                <c:pt idx="32351">
                  <c:v>2018</c:v>
                </c:pt>
                <c:pt idx="32352">
                  <c:v>2018</c:v>
                </c:pt>
                <c:pt idx="32353">
                  <c:v>2018</c:v>
                </c:pt>
                <c:pt idx="32354">
                  <c:v>2018</c:v>
                </c:pt>
                <c:pt idx="32355">
                  <c:v>2018</c:v>
                </c:pt>
                <c:pt idx="32356">
                  <c:v>2018</c:v>
                </c:pt>
                <c:pt idx="32357">
                  <c:v>2018</c:v>
                </c:pt>
                <c:pt idx="32358">
                  <c:v>2018</c:v>
                </c:pt>
                <c:pt idx="32359">
                  <c:v>2018</c:v>
                </c:pt>
                <c:pt idx="32360">
                  <c:v>2018</c:v>
                </c:pt>
                <c:pt idx="32361">
                  <c:v>2018</c:v>
                </c:pt>
                <c:pt idx="32362">
                  <c:v>2018</c:v>
                </c:pt>
                <c:pt idx="32363">
                  <c:v>2018</c:v>
                </c:pt>
                <c:pt idx="32364">
                  <c:v>2018</c:v>
                </c:pt>
                <c:pt idx="32365">
                  <c:v>2018</c:v>
                </c:pt>
                <c:pt idx="32366">
                  <c:v>2018</c:v>
                </c:pt>
                <c:pt idx="32367">
                  <c:v>2018</c:v>
                </c:pt>
                <c:pt idx="32368">
                  <c:v>2018</c:v>
                </c:pt>
                <c:pt idx="32369">
                  <c:v>2018</c:v>
                </c:pt>
                <c:pt idx="32370">
                  <c:v>2018</c:v>
                </c:pt>
                <c:pt idx="32371">
                  <c:v>2018</c:v>
                </c:pt>
                <c:pt idx="32372">
                  <c:v>2018</c:v>
                </c:pt>
                <c:pt idx="32373">
                  <c:v>2018</c:v>
                </c:pt>
                <c:pt idx="32374">
                  <c:v>2018</c:v>
                </c:pt>
                <c:pt idx="32375">
                  <c:v>2018</c:v>
                </c:pt>
                <c:pt idx="32376">
                  <c:v>2018</c:v>
                </c:pt>
                <c:pt idx="32377">
                  <c:v>2018</c:v>
                </c:pt>
                <c:pt idx="32378">
                  <c:v>2018</c:v>
                </c:pt>
                <c:pt idx="32379">
                  <c:v>2018</c:v>
                </c:pt>
                <c:pt idx="32380">
                  <c:v>2018</c:v>
                </c:pt>
                <c:pt idx="32381">
                  <c:v>2018</c:v>
                </c:pt>
                <c:pt idx="32382">
                  <c:v>2018</c:v>
                </c:pt>
                <c:pt idx="32383">
                  <c:v>2018</c:v>
                </c:pt>
                <c:pt idx="32384">
                  <c:v>2018</c:v>
                </c:pt>
                <c:pt idx="32385">
                  <c:v>2018</c:v>
                </c:pt>
                <c:pt idx="32386">
                  <c:v>2018</c:v>
                </c:pt>
                <c:pt idx="32387">
                  <c:v>2018</c:v>
                </c:pt>
                <c:pt idx="32388">
                  <c:v>2018</c:v>
                </c:pt>
                <c:pt idx="32389">
                  <c:v>2018</c:v>
                </c:pt>
                <c:pt idx="32390">
                  <c:v>2018</c:v>
                </c:pt>
                <c:pt idx="32391">
                  <c:v>2018</c:v>
                </c:pt>
                <c:pt idx="32392">
                  <c:v>2018</c:v>
                </c:pt>
                <c:pt idx="32393">
                  <c:v>2018</c:v>
                </c:pt>
                <c:pt idx="32394">
                  <c:v>2018</c:v>
                </c:pt>
                <c:pt idx="32395">
                  <c:v>2018</c:v>
                </c:pt>
                <c:pt idx="32396">
                  <c:v>2018</c:v>
                </c:pt>
                <c:pt idx="32397">
                  <c:v>2018</c:v>
                </c:pt>
                <c:pt idx="32398">
                  <c:v>2018</c:v>
                </c:pt>
                <c:pt idx="32399">
                  <c:v>2018</c:v>
                </c:pt>
                <c:pt idx="32400">
                  <c:v>2018</c:v>
                </c:pt>
                <c:pt idx="32401">
                  <c:v>2018</c:v>
                </c:pt>
                <c:pt idx="32402">
                  <c:v>2018</c:v>
                </c:pt>
                <c:pt idx="32403">
                  <c:v>2018</c:v>
                </c:pt>
                <c:pt idx="32404">
                  <c:v>2018</c:v>
                </c:pt>
                <c:pt idx="32405">
                  <c:v>2018</c:v>
                </c:pt>
                <c:pt idx="32406">
                  <c:v>2018</c:v>
                </c:pt>
                <c:pt idx="32407">
                  <c:v>2018</c:v>
                </c:pt>
                <c:pt idx="32408">
                  <c:v>2018</c:v>
                </c:pt>
                <c:pt idx="32409">
                  <c:v>2018</c:v>
                </c:pt>
                <c:pt idx="32410">
                  <c:v>2018</c:v>
                </c:pt>
                <c:pt idx="32411">
                  <c:v>2018</c:v>
                </c:pt>
                <c:pt idx="32412">
                  <c:v>2018</c:v>
                </c:pt>
                <c:pt idx="32413">
                  <c:v>2018</c:v>
                </c:pt>
                <c:pt idx="32414">
                  <c:v>2018</c:v>
                </c:pt>
                <c:pt idx="32415">
                  <c:v>2018</c:v>
                </c:pt>
                <c:pt idx="32416">
                  <c:v>2018</c:v>
                </c:pt>
                <c:pt idx="32417">
                  <c:v>2018</c:v>
                </c:pt>
                <c:pt idx="32418">
                  <c:v>2018</c:v>
                </c:pt>
                <c:pt idx="32419">
                  <c:v>2018</c:v>
                </c:pt>
                <c:pt idx="32420">
                  <c:v>2018</c:v>
                </c:pt>
                <c:pt idx="32421">
                  <c:v>2018</c:v>
                </c:pt>
                <c:pt idx="32422">
                  <c:v>2018</c:v>
                </c:pt>
                <c:pt idx="32423">
                  <c:v>2018</c:v>
                </c:pt>
                <c:pt idx="32424">
                  <c:v>2018</c:v>
                </c:pt>
                <c:pt idx="32425">
                  <c:v>2018</c:v>
                </c:pt>
                <c:pt idx="32426">
                  <c:v>2018</c:v>
                </c:pt>
                <c:pt idx="32427">
                  <c:v>2018</c:v>
                </c:pt>
                <c:pt idx="32428">
                  <c:v>2018</c:v>
                </c:pt>
                <c:pt idx="32429">
                  <c:v>2018</c:v>
                </c:pt>
                <c:pt idx="32430">
                  <c:v>2018</c:v>
                </c:pt>
                <c:pt idx="32431">
                  <c:v>2018</c:v>
                </c:pt>
                <c:pt idx="32432">
                  <c:v>2018</c:v>
                </c:pt>
                <c:pt idx="32433">
                  <c:v>2018</c:v>
                </c:pt>
                <c:pt idx="32434">
                  <c:v>2018</c:v>
                </c:pt>
                <c:pt idx="32435">
                  <c:v>2018</c:v>
                </c:pt>
                <c:pt idx="32436">
                  <c:v>2018</c:v>
                </c:pt>
                <c:pt idx="32437">
                  <c:v>2018</c:v>
                </c:pt>
                <c:pt idx="32438">
                  <c:v>2018</c:v>
                </c:pt>
                <c:pt idx="32439">
                  <c:v>2018</c:v>
                </c:pt>
                <c:pt idx="32440">
                  <c:v>2018</c:v>
                </c:pt>
                <c:pt idx="32441">
                  <c:v>2018</c:v>
                </c:pt>
                <c:pt idx="32442">
                  <c:v>2018</c:v>
                </c:pt>
                <c:pt idx="32443">
                  <c:v>2018</c:v>
                </c:pt>
                <c:pt idx="32444">
                  <c:v>2018</c:v>
                </c:pt>
                <c:pt idx="32445">
                  <c:v>2018</c:v>
                </c:pt>
                <c:pt idx="32446">
                  <c:v>2018</c:v>
                </c:pt>
                <c:pt idx="32447">
                  <c:v>2018</c:v>
                </c:pt>
                <c:pt idx="32448">
                  <c:v>2018</c:v>
                </c:pt>
                <c:pt idx="32449">
                  <c:v>2018</c:v>
                </c:pt>
                <c:pt idx="32450">
                  <c:v>2018</c:v>
                </c:pt>
                <c:pt idx="32451">
                  <c:v>2018</c:v>
                </c:pt>
                <c:pt idx="32452">
                  <c:v>2018</c:v>
                </c:pt>
                <c:pt idx="32453">
                  <c:v>2018</c:v>
                </c:pt>
                <c:pt idx="32454">
                  <c:v>2018</c:v>
                </c:pt>
                <c:pt idx="32455">
                  <c:v>2018</c:v>
                </c:pt>
                <c:pt idx="32456">
                  <c:v>2018</c:v>
                </c:pt>
                <c:pt idx="32457">
                  <c:v>2018</c:v>
                </c:pt>
                <c:pt idx="32458">
                  <c:v>2018</c:v>
                </c:pt>
                <c:pt idx="32459">
                  <c:v>2018</c:v>
                </c:pt>
                <c:pt idx="32460">
                  <c:v>2018</c:v>
                </c:pt>
                <c:pt idx="32461">
                  <c:v>2018</c:v>
                </c:pt>
                <c:pt idx="32462">
                  <c:v>2018</c:v>
                </c:pt>
                <c:pt idx="32463">
                  <c:v>2018</c:v>
                </c:pt>
                <c:pt idx="32464">
                  <c:v>2018</c:v>
                </c:pt>
                <c:pt idx="32465">
                  <c:v>2018</c:v>
                </c:pt>
                <c:pt idx="32466">
                  <c:v>2018</c:v>
                </c:pt>
                <c:pt idx="32467">
                  <c:v>2018</c:v>
                </c:pt>
                <c:pt idx="32468">
                  <c:v>2018</c:v>
                </c:pt>
                <c:pt idx="32469">
                  <c:v>2018</c:v>
                </c:pt>
                <c:pt idx="32470">
                  <c:v>2018</c:v>
                </c:pt>
                <c:pt idx="32471">
                  <c:v>2018</c:v>
                </c:pt>
                <c:pt idx="32472">
                  <c:v>2018</c:v>
                </c:pt>
                <c:pt idx="32473">
                  <c:v>2018</c:v>
                </c:pt>
                <c:pt idx="32474">
                  <c:v>2018</c:v>
                </c:pt>
                <c:pt idx="32475">
                  <c:v>2018</c:v>
                </c:pt>
                <c:pt idx="32476">
                  <c:v>2018</c:v>
                </c:pt>
                <c:pt idx="32477">
                  <c:v>2018</c:v>
                </c:pt>
                <c:pt idx="32478">
                  <c:v>2018</c:v>
                </c:pt>
                <c:pt idx="32479">
                  <c:v>2018</c:v>
                </c:pt>
                <c:pt idx="32480">
                  <c:v>2018</c:v>
                </c:pt>
                <c:pt idx="32481">
                  <c:v>2018</c:v>
                </c:pt>
                <c:pt idx="32482">
                  <c:v>2018</c:v>
                </c:pt>
                <c:pt idx="32483">
                  <c:v>2018</c:v>
                </c:pt>
                <c:pt idx="32484">
                  <c:v>2018</c:v>
                </c:pt>
                <c:pt idx="32485">
                  <c:v>2018</c:v>
                </c:pt>
                <c:pt idx="32486">
                  <c:v>2018</c:v>
                </c:pt>
                <c:pt idx="32487">
                  <c:v>2018</c:v>
                </c:pt>
                <c:pt idx="32488">
                  <c:v>2018</c:v>
                </c:pt>
                <c:pt idx="32489">
                  <c:v>2018</c:v>
                </c:pt>
                <c:pt idx="32490">
                  <c:v>2018</c:v>
                </c:pt>
                <c:pt idx="32491">
                  <c:v>2018</c:v>
                </c:pt>
                <c:pt idx="32492">
                  <c:v>2018</c:v>
                </c:pt>
                <c:pt idx="32493">
                  <c:v>2018</c:v>
                </c:pt>
                <c:pt idx="32494">
                  <c:v>2018</c:v>
                </c:pt>
                <c:pt idx="32495">
                  <c:v>2018</c:v>
                </c:pt>
                <c:pt idx="32496">
                  <c:v>2018</c:v>
                </c:pt>
                <c:pt idx="32497">
                  <c:v>2018</c:v>
                </c:pt>
                <c:pt idx="32498">
                  <c:v>2018</c:v>
                </c:pt>
                <c:pt idx="32499">
                  <c:v>2018</c:v>
                </c:pt>
                <c:pt idx="32500">
                  <c:v>2018</c:v>
                </c:pt>
                <c:pt idx="32501">
                  <c:v>2018</c:v>
                </c:pt>
                <c:pt idx="32502">
                  <c:v>2018</c:v>
                </c:pt>
                <c:pt idx="32503">
                  <c:v>2018</c:v>
                </c:pt>
                <c:pt idx="32504">
                  <c:v>2018</c:v>
                </c:pt>
                <c:pt idx="32505">
                  <c:v>2018</c:v>
                </c:pt>
                <c:pt idx="32506">
                  <c:v>2018</c:v>
                </c:pt>
                <c:pt idx="32507">
                  <c:v>2018</c:v>
                </c:pt>
                <c:pt idx="32508">
                  <c:v>2018</c:v>
                </c:pt>
                <c:pt idx="32509">
                  <c:v>2018</c:v>
                </c:pt>
                <c:pt idx="32510">
                  <c:v>2018</c:v>
                </c:pt>
                <c:pt idx="32511">
                  <c:v>2018</c:v>
                </c:pt>
                <c:pt idx="32512">
                  <c:v>2018</c:v>
                </c:pt>
                <c:pt idx="32513">
                  <c:v>2018</c:v>
                </c:pt>
                <c:pt idx="32514">
                  <c:v>2018</c:v>
                </c:pt>
                <c:pt idx="32515">
                  <c:v>2018</c:v>
                </c:pt>
                <c:pt idx="32516">
                  <c:v>2018</c:v>
                </c:pt>
                <c:pt idx="32517">
                  <c:v>2018</c:v>
                </c:pt>
                <c:pt idx="32518">
                  <c:v>2018</c:v>
                </c:pt>
                <c:pt idx="32519">
                  <c:v>2018</c:v>
                </c:pt>
                <c:pt idx="32520">
                  <c:v>2018</c:v>
                </c:pt>
                <c:pt idx="32521">
                  <c:v>2018</c:v>
                </c:pt>
                <c:pt idx="32522">
                  <c:v>2018</c:v>
                </c:pt>
                <c:pt idx="32523">
                  <c:v>2018</c:v>
                </c:pt>
                <c:pt idx="32524">
                  <c:v>2018</c:v>
                </c:pt>
                <c:pt idx="32525">
                  <c:v>2018</c:v>
                </c:pt>
                <c:pt idx="32526">
                  <c:v>2018</c:v>
                </c:pt>
                <c:pt idx="32527">
                  <c:v>2018</c:v>
                </c:pt>
                <c:pt idx="32528">
                  <c:v>2018</c:v>
                </c:pt>
                <c:pt idx="32529">
                  <c:v>2018</c:v>
                </c:pt>
                <c:pt idx="32530">
                  <c:v>2018</c:v>
                </c:pt>
                <c:pt idx="32531">
                  <c:v>2018</c:v>
                </c:pt>
                <c:pt idx="32532">
                  <c:v>2018</c:v>
                </c:pt>
                <c:pt idx="32533">
                  <c:v>2018</c:v>
                </c:pt>
                <c:pt idx="32534">
                  <c:v>2018</c:v>
                </c:pt>
                <c:pt idx="32535">
                  <c:v>2018</c:v>
                </c:pt>
                <c:pt idx="32536">
                  <c:v>2018</c:v>
                </c:pt>
                <c:pt idx="32537">
                  <c:v>2018</c:v>
                </c:pt>
                <c:pt idx="32538">
                  <c:v>2018</c:v>
                </c:pt>
                <c:pt idx="32539">
                  <c:v>2018</c:v>
                </c:pt>
                <c:pt idx="32540">
                  <c:v>2018</c:v>
                </c:pt>
                <c:pt idx="32541">
                  <c:v>2018</c:v>
                </c:pt>
                <c:pt idx="32542">
                  <c:v>2018</c:v>
                </c:pt>
                <c:pt idx="32543">
                  <c:v>2018</c:v>
                </c:pt>
                <c:pt idx="32544">
                  <c:v>2018</c:v>
                </c:pt>
                <c:pt idx="32545">
                  <c:v>2018</c:v>
                </c:pt>
                <c:pt idx="32546">
                  <c:v>2018</c:v>
                </c:pt>
                <c:pt idx="32547">
                  <c:v>2018</c:v>
                </c:pt>
                <c:pt idx="32548">
                  <c:v>2018</c:v>
                </c:pt>
                <c:pt idx="32549">
                  <c:v>2018</c:v>
                </c:pt>
                <c:pt idx="32550">
                  <c:v>2018</c:v>
                </c:pt>
                <c:pt idx="32551">
                  <c:v>2018</c:v>
                </c:pt>
                <c:pt idx="32552">
                  <c:v>2018</c:v>
                </c:pt>
                <c:pt idx="32553">
                  <c:v>2018</c:v>
                </c:pt>
                <c:pt idx="32554">
                  <c:v>2018</c:v>
                </c:pt>
                <c:pt idx="32555">
                  <c:v>2018</c:v>
                </c:pt>
                <c:pt idx="32556">
                  <c:v>2018</c:v>
                </c:pt>
                <c:pt idx="32557">
                  <c:v>2018</c:v>
                </c:pt>
                <c:pt idx="32558">
                  <c:v>2018</c:v>
                </c:pt>
                <c:pt idx="32559">
                  <c:v>2018</c:v>
                </c:pt>
                <c:pt idx="32560">
                  <c:v>2018</c:v>
                </c:pt>
                <c:pt idx="32561">
                  <c:v>2018</c:v>
                </c:pt>
                <c:pt idx="32562">
                  <c:v>2018</c:v>
                </c:pt>
                <c:pt idx="32563">
                  <c:v>2018</c:v>
                </c:pt>
                <c:pt idx="32564">
                  <c:v>2018</c:v>
                </c:pt>
                <c:pt idx="32565">
                  <c:v>2018</c:v>
                </c:pt>
                <c:pt idx="32566">
                  <c:v>2018</c:v>
                </c:pt>
                <c:pt idx="32567">
                  <c:v>2018</c:v>
                </c:pt>
                <c:pt idx="32568">
                  <c:v>2018</c:v>
                </c:pt>
                <c:pt idx="32569">
                  <c:v>2018</c:v>
                </c:pt>
                <c:pt idx="32570">
                  <c:v>2018</c:v>
                </c:pt>
                <c:pt idx="32571">
                  <c:v>2018</c:v>
                </c:pt>
                <c:pt idx="32572">
                  <c:v>2018</c:v>
                </c:pt>
                <c:pt idx="32573">
                  <c:v>2018</c:v>
                </c:pt>
                <c:pt idx="32574">
                  <c:v>2018</c:v>
                </c:pt>
                <c:pt idx="32575">
                  <c:v>2018</c:v>
                </c:pt>
                <c:pt idx="32576">
                  <c:v>2018</c:v>
                </c:pt>
                <c:pt idx="32577">
                  <c:v>2018</c:v>
                </c:pt>
                <c:pt idx="32578">
                  <c:v>2018</c:v>
                </c:pt>
                <c:pt idx="32579">
                  <c:v>2018</c:v>
                </c:pt>
                <c:pt idx="32580">
                  <c:v>2018</c:v>
                </c:pt>
                <c:pt idx="32581">
                  <c:v>2018</c:v>
                </c:pt>
                <c:pt idx="32582">
                  <c:v>2018</c:v>
                </c:pt>
                <c:pt idx="32583">
                  <c:v>2018</c:v>
                </c:pt>
                <c:pt idx="32584">
                  <c:v>2018</c:v>
                </c:pt>
                <c:pt idx="32585">
                  <c:v>2018</c:v>
                </c:pt>
                <c:pt idx="32586">
                  <c:v>2018</c:v>
                </c:pt>
                <c:pt idx="32587">
                  <c:v>2018</c:v>
                </c:pt>
                <c:pt idx="32588">
                  <c:v>2018</c:v>
                </c:pt>
                <c:pt idx="32589">
                  <c:v>2018</c:v>
                </c:pt>
                <c:pt idx="32590">
                  <c:v>2018</c:v>
                </c:pt>
                <c:pt idx="32591">
                  <c:v>2018</c:v>
                </c:pt>
                <c:pt idx="32592">
                  <c:v>2018</c:v>
                </c:pt>
                <c:pt idx="32593">
                  <c:v>2018</c:v>
                </c:pt>
                <c:pt idx="32594">
                  <c:v>2018</c:v>
                </c:pt>
                <c:pt idx="32595">
                  <c:v>2018</c:v>
                </c:pt>
                <c:pt idx="32596">
                  <c:v>2018</c:v>
                </c:pt>
                <c:pt idx="32597">
                  <c:v>2018</c:v>
                </c:pt>
                <c:pt idx="32598">
                  <c:v>2018</c:v>
                </c:pt>
                <c:pt idx="32599">
                  <c:v>2018</c:v>
                </c:pt>
                <c:pt idx="32600">
                  <c:v>2018</c:v>
                </c:pt>
                <c:pt idx="32601">
                  <c:v>2018</c:v>
                </c:pt>
                <c:pt idx="32602">
                  <c:v>2018</c:v>
                </c:pt>
                <c:pt idx="32603">
                  <c:v>2018</c:v>
                </c:pt>
                <c:pt idx="32604">
                  <c:v>2018</c:v>
                </c:pt>
                <c:pt idx="32605">
                  <c:v>2018</c:v>
                </c:pt>
                <c:pt idx="32606">
                  <c:v>2018</c:v>
                </c:pt>
                <c:pt idx="32607">
                  <c:v>2018</c:v>
                </c:pt>
                <c:pt idx="32608">
                  <c:v>2018</c:v>
                </c:pt>
                <c:pt idx="32609">
                  <c:v>2018</c:v>
                </c:pt>
                <c:pt idx="32610">
                  <c:v>2018</c:v>
                </c:pt>
                <c:pt idx="32611">
                  <c:v>2018</c:v>
                </c:pt>
                <c:pt idx="32612">
                  <c:v>2018</c:v>
                </c:pt>
                <c:pt idx="32613">
                  <c:v>2018</c:v>
                </c:pt>
                <c:pt idx="32614">
                  <c:v>2018</c:v>
                </c:pt>
                <c:pt idx="32615">
                  <c:v>2018</c:v>
                </c:pt>
                <c:pt idx="32616">
                  <c:v>2018</c:v>
                </c:pt>
                <c:pt idx="32617">
                  <c:v>2018</c:v>
                </c:pt>
                <c:pt idx="32618">
                  <c:v>2018</c:v>
                </c:pt>
                <c:pt idx="32619">
                  <c:v>2018</c:v>
                </c:pt>
                <c:pt idx="32620">
                  <c:v>2018</c:v>
                </c:pt>
                <c:pt idx="32621">
                  <c:v>2018</c:v>
                </c:pt>
                <c:pt idx="32622">
                  <c:v>2018</c:v>
                </c:pt>
                <c:pt idx="32623">
                  <c:v>2018</c:v>
                </c:pt>
                <c:pt idx="32624">
                  <c:v>2018</c:v>
                </c:pt>
                <c:pt idx="32625">
                  <c:v>2018</c:v>
                </c:pt>
                <c:pt idx="32626">
                  <c:v>2018</c:v>
                </c:pt>
                <c:pt idx="32627">
                  <c:v>2018</c:v>
                </c:pt>
                <c:pt idx="32628">
                  <c:v>2018</c:v>
                </c:pt>
                <c:pt idx="32629">
                  <c:v>2018</c:v>
                </c:pt>
                <c:pt idx="32630">
                  <c:v>2018</c:v>
                </c:pt>
                <c:pt idx="32631">
                  <c:v>2018</c:v>
                </c:pt>
                <c:pt idx="32632">
                  <c:v>2018</c:v>
                </c:pt>
                <c:pt idx="32633">
                  <c:v>2018</c:v>
                </c:pt>
                <c:pt idx="32634">
                  <c:v>2018</c:v>
                </c:pt>
                <c:pt idx="32635">
                  <c:v>2018</c:v>
                </c:pt>
                <c:pt idx="32636">
                  <c:v>2018</c:v>
                </c:pt>
                <c:pt idx="32637">
                  <c:v>2018</c:v>
                </c:pt>
                <c:pt idx="32638">
                  <c:v>2018</c:v>
                </c:pt>
                <c:pt idx="32639">
                  <c:v>2018</c:v>
                </c:pt>
                <c:pt idx="32640">
                  <c:v>2018</c:v>
                </c:pt>
                <c:pt idx="32641">
                  <c:v>2018</c:v>
                </c:pt>
                <c:pt idx="32642">
                  <c:v>2018</c:v>
                </c:pt>
                <c:pt idx="32643">
                  <c:v>2018</c:v>
                </c:pt>
                <c:pt idx="32644">
                  <c:v>2018</c:v>
                </c:pt>
                <c:pt idx="32645">
                  <c:v>2018</c:v>
                </c:pt>
                <c:pt idx="32646">
                  <c:v>2018</c:v>
                </c:pt>
                <c:pt idx="32647">
                  <c:v>2018</c:v>
                </c:pt>
                <c:pt idx="32648">
                  <c:v>2018</c:v>
                </c:pt>
                <c:pt idx="32649">
                  <c:v>2018</c:v>
                </c:pt>
                <c:pt idx="32650">
                  <c:v>2018</c:v>
                </c:pt>
                <c:pt idx="32651">
                  <c:v>2018</c:v>
                </c:pt>
                <c:pt idx="32652">
                  <c:v>2018</c:v>
                </c:pt>
                <c:pt idx="32653">
                  <c:v>2018</c:v>
                </c:pt>
                <c:pt idx="32654">
                  <c:v>2018</c:v>
                </c:pt>
                <c:pt idx="32655">
                  <c:v>2018</c:v>
                </c:pt>
                <c:pt idx="32656">
                  <c:v>2018</c:v>
                </c:pt>
                <c:pt idx="32657">
                  <c:v>2018</c:v>
                </c:pt>
                <c:pt idx="32658">
                  <c:v>2018</c:v>
                </c:pt>
                <c:pt idx="32659">
                  <c:v>2018</c:v>
                </c:pt>
                <c:pt idx="32660">
                  <c:v>2018</c:v>
                </c:pt>
                <c:pt idx="32661">
                  <c:v>2018</c:v>
                </c:pt>
                <c:pt idx="32662">
                  <c:v>2018</c:v>
                </c:pt>
                <c:pt idx="32663">
                  <c:v>2018</c:v>
                </c:pt>
                <c:pt idx="32664">
                  <c:v>2018</c:v>
                </c:pt>
                <c:pt idx="32665">
                  <c:v>2018</c:v>
                </c:pt>
                <c:pt idx="32666">
                  <c:v>2018</c:v>
                </c:pt>
                <c:pt idx="32667">
                  <c:v>2018</c:v>
                </c:pt>
                <c:pt idx="32668">
                  <c:v>2018</c:v>
                </c:pt>
                <c:pt idx="32669">
                  <c:v>2018</c:v>
                </c:pt>
                <c:pt idx="32670">
                  <c:v>2018</c:v>
                </c:pt>
                <c:pt idx="32671">
                  <c:v>2018</c:v>
                </c:pt>
                <c:pt idx="32672">
                  <c:v>2018</c:v>
                </c:pt>
                <c:pt idx="32673">
                  <c:v>2018</c:v>
                </c:pt>
                <c:pt idx="32674">
                  <c:v>2018</c:v>
                </c:pt>
                <c:pt idx="32675">
                  <c:v>2018</c:v>
                </c:pt>
                <c:pt idx="32676">
                  <c:v>2018</c:v>
                </c:pt>
                <c:pt idx="32677">
                  <c:v>2018</c:v>
                </c:pt>
                <c:pt idx="32678">
                  <c:v>2018</c:v>
                </c:pt>
                <c:pt idx="32679">
                  <c:v>2018</c:v>
                </c:pt>
                <c:pt idx="32680">
                  <c:v>2018</c:v>
                </c:pt>
                <c:pt idx="32681">
                  <c:v>2018</c:v>
                </c:pt>
                <c:pt idx="32682">
                  <c:v>2018</c:v>
                </c:pt>
                <c:pt idx="32683">
                  <c:v>2018</c:v>
                </c:pt>
                <c:pt idx="32684">
                  <c:v>2018</c:v>
                </c:pt>
                <c:pt idx="32685">
                  <c:v>2018</c:v>
                </c:pt>
                <c:pt idx="32686">
                  <c:v>2018</c:v>
                </c:pt>
                <c:pt idx="32687">
                  <c:v>2018</c:v>
                </c:pt>
                <c:pt idx="32688">
                  <c:v>2018</c:v>
                </c:pt>
                <c:pt idx="32689">
                  <c:v>2018</c:v>
                </c:pt>
                <c:pt idx="32690">
                  <c:v>2018</c:v>
                </c:pt>
                <c:pt idx="32691">
                  <c:v>2018</c:v>
                </c:pt>
                <c:pt idx="32692">
                  <c:v>2018</c:v>
                </c:pt>
                <c:pt idx="32693">
                  <c:v>2018</c:v>
                </c:pt>
                <c:pt idx="32694">
                  <c:v>2018</c:v>
                </c:pt>
                <c:pt idx="32695">
                  <c:v>2018</c:v>
                </c:pt>
                <c:pt idx="32696">
                  <c:v>2018</c:v>
                </c:pt>
                <c:pt idx="32697">
                  <c:v>2018</c:v>
                </c:pt>
                <c:pt idx="32698">
                  <c:v>2018</c:v>
                </c:pt>
                <c:pt idx="32699">
                  <c:v>2018</c:v>
                </c:pt>
                <c:pt idx="32700">
                  <c:v>2018</c:v>
                </c:pt>
                <c:pt idx="32701">
                  <c:v>2018</c:v>
                </c:pt>
                <c:pt idx="32702">
                  <c:v>2018</c:v>
                </c:pt>
                <c:pt idx="32703">
                  <c:v>2018</c:v>
                </c:pt>
                <c:pt idx="32704">
                  <c:v>2018</c:v>
                </c:pt>
                <c:pt idx="32705">
                  <c:v>2018</c:v>
                </c:pt>
                <c:pt idx="32706">
                  <c:v>2018</c:v>
                </c:pt>
                <c:pt idx="32707">
                  <c:v>2018</c:v>
                </c:pt>
                <c:pt idx="32708">
                  <c:v>2018</c:v>
                </c:pt>
                <c:pt idx="32709">
                  <c:v>2018</c:v>
                </c:pt>
                <c:pt idx="32710">
                  <c:v>2018</c:v>
                </c:pt>
                <c:pt idx="32711">
                  <c:v>2018</c:v>
                </c:pt>
                <c:pt idx="32712">
                  <c:v>2018</c:v>
                </c:pt>
                <c:pt idx="32713">
                  <c:v>2018</c:v>
                </c:pt>
                <c:pt idx="32714">
                  <c:v>2018</c:v>
                </c:pt>
                <c:pt idx="32715">
                  <c:v>2018</c:v>
                </c:pt>
                <c:pt idx="32716">
                  <c:v>2018</c:v>
                </c:pt>
                <c:pt idx="32717">
                  <c:v>2018</c:v>
                </c:pt>
                <c:pt idx="32718">
                  <c:v>2018</c:v>
                </c:pt>
                <c:pt idx="32719">
                  <c:v>2018</c:v>
                </c:pt>
                <c:pt idx="32720">
                  <c:v>2018</c:v>
                </c:pt>
                <c:pt idx="32721">
                  <c:v>2018</c:v>
                </c:pt>
                <c:pt idx="32722">
                  <c:v>2018</c:v>
                </c:pt>
                <c:pt idx="32723">
                  <c:v>2018</c:v>
                </c:pt>
                <c:pt idx="32724">
                  <c:v>2018</c:v>
                </c:pt>
                <c:pt idx="32725">
                  <c:v>2018</c:v>
                </c:pt>
                <c:pt idx="32726">
                  <c:v>2018</c:v>
                </c:pt>
                <c:pt idx="32727">
                  <c:v>2018</c:v>
                </c:pt>
                <c:pt idx="32728">
                  <c:v>2018</c:v>
                </c:pt>
                <c:pt idx="32729">
                  <c:v>2018</c:v>
                </c:pt>
                <c:pt idx="32730">
                  <c:v>2018</c:v>
                </c:pt>
                <c:pt idx="32731">
                  <c:v>2018</c:v>
                </c:pt>
                <c:pt idx="32732">
                  <c:v>2018</c:v>
                </c:pt>
                <c:pt idx="32733">
                  <c:v>2018</c:v>
                </c:pt>
                <c:pt idx="32734">
                  <c:v>2018</c:v>
                </c:pt>
                <c:pt idx="32735">
                  <c:v>2018</c:v>
                </c:pt>
                <c:pt idx="32736">
                  <c:v>2018</c:v>
                </c:pt>
                <c:pt idx="32737">
                  <c:v>2018</c:v>
                </c:pt>
                <c:pt idx="32738">
                  <c:v>2018</c:v>
                </c:pt>
                <c:pt idx="32739">
                  <c:v>2018</c:v>
                </c:pt>
                <c:pt idx="32740">
                  <c:v>2018</c:v>
                </c:pt>
                <c:pt idx="32741">
                  <c:v>2018</c:v>
                </c:pt>
                <c:pt idx="32742">
                  <c:v>2018</c:v>
                </c:pt>
                <c:pt idx="32743">
                  <c:v>2018</c:v>
                </c:pt>
                <c:pt idx="32744">
                  <c:v>2018</c:v>
                </c:pt>
                <c:pt idx="32745">
                  <c:v>2018</c:v>
                </c:pt>
                <c:pt idx="32746">
                  <c:v>2018</c:v>
                </c:pt>
                <c:pt idx="32747">
                  <c:v>2018</c:v>
                </c:pt>
                <c:pt idx="32748">
                  <c:v>2018</c:v>
                </c:pt>
                <c:pt idx="32749">
                  <c:v>2018</c:v>
                </c:pt>
                <c:pt idx="32750">
                  <c:v>2018</c:v>
                </c:pt>
                <c:pt idx="32751">
                  <c:v>2018</c:v>
                </c:pt>
                <c:pt idx="32752">
                  <c:v>2018</c:v>
                </c:pt>
                <c:pt idx="32753">
                  <c:v>2018</c:v>
                </c:pt>
                <c:pt idx="32754">
                  <c:v>2018</c:v>
                </c:pt>
                <c:pt idx="32755">
                  <c:v>2018</c:v>
                </c:pt>
                <c:pt idx="32756">
                  <c:v>2018</c:v>
                </c:pt>
                <c:pt idx="32757">
                  <c:v>2018</c:v>
                </c:pt>
                <c:pt idx="32758">
                  <c:v>2018</c:v>
                </c:pt>
                <c:pt idx="32759">
                  <c:v>2018</c:v>
                </c:pt>
                <c:pt idx="32760">
                  <c:v>2018</c:v>
                </c:pt>
                <c:pt idx="32761">
                  <c:v>2018</c:v>
                </c:pt>
                <c:pt idx="32762">
                  <c:v>2018</c:v>
                </c:pt>
                <c:pt idx="32763">
                  <c:v>2018</c:v>
                </c:pt>
                <c:pt idx="32764">
                  <c:v>2018</c:v>
                </c:pt>
                <c:pt idx="32765">
                  <c:v>2018</c:v>
                </c:pt>
                <c:pt idx="32766">
                  <c:v>2018</c:v>
                </c:pt>
                <c:pt idx="32767">
                  <c:v>2018</c:v>
                </c:pt>
                <c:pt idx="32768">
                  <c:v>2018</c:v>
                </c:pt>
                <c:pt idx="32769">
                  <c:v>2018</c:v>
                </c:pt>
                <c:pt idx="32770">
                  <c:v>2018</c:v>
                </c:pt>
                <c:pt idx="32771">
                  <c:v>2018</c:v>
                </c:pt>
                <c:pt idx="32772">
                  <c:v>2018</c:v>
                </c:pt>
                <c:pt idx="32773">
                  <c:v>2018</c:v>
                </c:pt>
                <c:pt idx="32774">
                  <c:v>2018</c:v>
                </c:pt>
                <c:pt idx="32775">
                  <c:v>2018</c:v>
                </c:pt>
                <c:pt idx="32776">
                  <c:v>2018</c:v>
                </c:pt>
                <c:pt idx="32777">
                  <c:v>2018</c:v>
                </c:pt>
                <c:pt idx="32778">
                  <c:v>2018</c:v>
                </c:pt>
                <c:pt idx="32779">
                  <c:v>2018</c:v>
                </c:pt>
                <c:pt idx="32780">
                  <c:v>2018</c:v>
                </c:pt>
                <c:pt idx="32781">
                  <c:v>2018</c:v>
                </c:pt>
                <c:pt idx="32782">
                  <c:v>2018</c:v>
                </c:pt>
                <c:pt idx="32783">
                  <c:v>2018</c:v>
                </c:pt>
                <c:pt idx="32784">
                  <c:v>2018</c:v>
                </c:pt>
                <c:pt idx="32785">
                  <c:v>2018</c:v>
                </c:pt>
                <c:pt idx="32786">
                  <c:v>2018</c:v>
                </c:pt>
                <c:pt idx="32787">
                  <c:v>2018</c:v>
                </c:pt>
                <c:pt idx="32788">
                  <c:v>2018</c:v>
                </c:pt>
                <c:pt idx="32789">
                  <c:v>2018</c:v>
                </c:pt>
                <c:pt idx="32790">
                  <c:v>2018</c:v>
                </c:pt>
                <c:pt idx="32791">
                  <c:v>2018</c:v>
                </c:pt>
                <c:pt idx="32792">
                  <c:v>2018</c:v>
                </c:pt>
                <c:pt idx="32793">
                  <c:v>2018</c:v>
                </c:pt>
                <c:pt idx="32794">
                  <c:v>2018</c:v>
                </c:pt>
                <c:pt idx="32795">
                  <c:v>2018</c:v>
                </c:pt>
                <c:pt idx="32796">
                  <c:v>2018</c:v>
                </c:pt>
                <c:pt idx="32797">
                  <c:v>2018</c:v>
                </c:pt>
                <c:pt idx="32798">
                  <c:v>2018</c:v>
                </c:pt>
                <c:pt idx="32799">
                  <c:v>2018</c:v>
                </c:pt>
                <c:pt idx="32800">
                  <c:v>2018</c:v>
                </c:pt>
                <c:pt idx="32801">
                  <c:v>2018</c:v>
                </c:pt>
                <c:pt idx="32802">
                  <c:v>2018</c:v>
                </c:pt>
                <c:pt idx="32803">
                  <c:v>2018</c:v>
                </c:pt>
                <c:pt idx="32804">
                  <c:v>2018</c:v>
                </c:pt>
                <c:pt idx="32805">
                  <c:v>2018</c:v>
                </c:pt>
                <c:pt idx="32806">
                  <c:v>2018</c:v>
                </c:pt>
                <c:pt idx="32807">
                  <c:v>2018</c:v>
                </c:pt>
                <c:pt idx="32808">
                  <c:v>2018</c:v>
                </c:pt>
                <c:pt idx="32809">
                  <c:v>2018</c:v>
                </c:pt>
                <c:pt idx="32810">
                  <c:v>2018</c:v>
                </c:pt>
                <c:pt idx="32811">
                  <c:v>2018</c:v>
                </c:pt>
                <c:pt idx="32812">
                  <c:v>2018</c:v>
                </c:pt>
                <c:pt idx="32813">
                  <c:v>2018</c:v>
                </c:pt>
                <c:pt idx="32814">
                  <c:v>2018</c:v>
                </c:pt>
                <c:pt idx="32815">
                  <c:v>2018</c:v>
                </c:pt>
                <c:pt idx="32816">
                  <c:v>2018</c:v>
                </c:pt>
                <c:pt idx="32817">
                  <c:v>2018</c:v>
                </c:pt>
                <c:pt idx="32818">
                  <c:v>2018</c:v>
                </c:pt>
                <c:pt idx="32819">
                  <c:v>2018</c:v>
                </c:pt>
                <c:pt idx="32820">
                  <c:v>2018</c:v>
                </c:pt>
                <c:pt idx="32821">
                  <c:v>2018</c:v>
                </c:pt>
                <c:pt idx="32822">
                  <c:v>2018</c:v>
                </c:pt>
                <c:pt idx="32823">
                  <c:v>2018</c:v>
                </c:pt>
                <c:pt idx="32824">
                  <c:v>2018</c:v>
                </c:pt>
                <c:pt idx="32825">
                  <c:v>2018</c:v>
                </c:pt>
                <c:pt idx="32826">
                  <c:v>2018</c:v>
                </c:pt>
                <c:pt idx="32827">
                  <c:v>2018</c:v>
                </c:pt>
                <c:pt idx="32828">
                  <c:v>2018</c:v>
                </c:pt>
                <c:pt idx="32829">
                  <c:v>2018</c:v>
                </c:pt>
                <c:pt idx="32830">
                  <c:v>2018</c:v>
                </c:pt>
                <c:pt idx="32831">
                  <c:v>2018</c:v>
                </c:pt>
                <c:pt idx="32832">
                  <c:v>2018</c:v>
                </c:pt>
                <c:pt idx="32833">
                  <c:v>2018</c:v>
                </c:pt>
                <c:pt idx="32834">
                  <c:v>2018</c:v>
                </c:pt>
                <c:pt idx="32835">
                  <c:v>2018</c:v>
                </c:pt>
                <c:pt idx="32836">
                  <c:v>2018</c:v>
                </c:pt>
                <c:pt idx="32837">
                  <c:v>2018</c:v>
                </c:pt>
                <c:pt idx="32838">
                  <c:v>2018</c:v>
                </c:pt>
                <c:pt idx="32839">
                  <c:v>2018</c:v>
                </c:pt>
                <c:pt idx="32840">
                  <c:v>2018</c:v>
                </c:pt>
                <c:pt idx="32841">
                  <c:v>2018</c:v>
                </c:pt>
                <c:pt idx="32842">
                  <c:v>2018</c:v>
                </c:pt>
                <c:pt idx="32843">
                  <c:v>2018</c:v>
                </c:pt>
                <c:pt idx="32844">
                  <c:v>2018</c:v>
                </c:pt>
                <c:pt idx="32845">
                  <c:v>2018</c:v>
                </c:pt>
                <c:pt idx="32846">
                  <c:v>2018</c:v>
                </c:pt>
                <c:pt idx="32847">
                  <c:v>2018</c:v>
                </c:pt>
                <c:pt idx="32848">
                  <c:v>2018</c:v>
                </c:pt>
                <c:pt idx="32849">
                  <c:v>2018</c:v>
                </c:pt>
                <c:pt idx="32850">
                  <c:v>2018</c:v>
                </c:pt>
                <c:pt idx="32851">
                  <c:v>2018</c:v>
                </c:pt>
                <c:pt idx="32852">
                  <c:v>2018</c:v>
                </c:pt>
                <c:pt idx="32853">
                  <c:v>2018</c:v>
                </c:pt>
                <c:pt idx="32854">
                  <c:v>2018</c:v>
                </c:pt>
                <c:pt idx="32855">
                  <c:v>2018</c:v>
                </c:pt>
                <c:pt idx="32856">
                  <c:v>2018</c:v>
                </c:pt>
                <c:pt idx="32857">
                  <c:v>2018</c:v>
                </c:pt>
                <c:pt idx="32858">
                  <c:v>2018</c:v>
                </c:pt>
                <c:pt idx="32859">
                  <c:v>2018</c:v>
                </c:pt>
                <c:pt idx="32860">
                  <c:v>2018</c:v>
                </c:pt>
                <c:pt idx="32861">
                  <c:v>2018</c:v>
                </c:pt>
                <c:pt idx="32862">
                  <c:v>2018</c:v>
                </c:pt>
                <c:pt idx="32863">
                  <c:v>2018</c:v>
                </c:pt>
                <c:pt idx="32864">
                  <c:v>2018</c:v>
                </c:pt>
                <c:pt idx="32865">
                  <c:v>2018</c:v>
                </c:pt>
                <c:pt idx="32866">
                  <c:v>2018</c:v>
                </c:pt>
                <c:pt idx="32867">
                  <c:v>2018</c:v>
                </c:pt>
                <c:pt idx="32868">
                  <c:v>2018</c:v>
                </c:pt>
                <c:pt idx="32869">
                  <c:v>2018</c:v>
                </c:pt>
                <c:pt idx="32870">
                  <c:v>2018</c:v>
                </c:pt>
                <c:pt idx="32871">
                  <c:v>2018</c:v>
                </c:pt>
                <c:pt idx="32872">
                  <c:v>2018</c:v>
                </c:pt>
                <c:pt idx="32873">
                  <c:v>2018</c:v>
                </c:pt>
                <c:pt idx="32874">
                  <c:v>2018</c:v>
                </c:pt>
                <c:pt idx="32875">
                  <c:v>2018</c:v>
                </c:pt>
                <c:pt idx="32876">
                  <c:v>2018</c:v>
                </c:pt>
                <c:pt idx="32877">
                  <c:v>2018</c:v>
                </c:pt>
                <c:pt idx="32878">
                  <c:v>2018</c:v>
                </c:pt>
                <c:pt idx="32879">
                  <c:v>2018</c:v>
                </c:pt>
                <c:pt idx="32880">
                  <c:v>2018</c:v>
                </c:pt>
                <c:pt idx="32881">
                  <c:v>2018</c:v>
                </c:pt>
                <c:pt idx="32882">
                  <c:v>2018</c:v>
                </c:pt>
                <c:pt idx="32883">
                  <c:v>2018</c:v>
                </c:pt>
                <c:pt idx="32884">
                  <c:v>2018</c:v>
                </c:pt>
                <c:pt idx="32885">
                  <c:v>2018</c:v>
                </c:pt>
                <c:pt idx="32886">
                  <c:v>2018</c:v>
                </c:pt>
                <c:pt idx="32887">
                  <c:v>2018</c:v>
                </c:pt>
                <c:pt idx="32888">
                  <c:v>2018</c:v>
                </c:pt>
                <c:pt idx="32889">
                  <c:v>2018</c:v>
                </c:pt>
                <c:pt idx="32890">
                  <c:v>2018</c:v>
                </c:pt>
                <c:pt idx="32891">
                  <c:v>2018</c:v>
                </c:pt>
                <c:pt idx="32892">
                  <c:v>2018</c:v>
                </c:pt>
                <c:pt idx="32893">
                  <c:v>2018</c:v>
                </c:pt>
                <c:pt idx="32894">
                  <c:v>2018</c:v>
                </c:pt>
                <c:pt idx="32895">
                  <c:v>2018</c:v>
                </c:pt>
                <c:pt idx="32896">
                  <c:v>2018</c:v>
                </c:pt>
                <c:pt idx="32897">
                  <c:v>2018</c:v>
                </c:pt>
                <c:pt idx="32898">
                  <c:v>2018</c:v>
                </c:pt>
                <c:pt idx="32899">
                  <c:v>2018</c:v>
                </c:pt>
                <c:pt idx="32900">
                  <c:v>2018</c:v>
                </c:pt>
                <c:pt idx="32901">
                  <c:v>2018</c:v>
                </c:pt>
                <c:pt idx="32902">
                  <c:v>2018</c:v>
                </c:pt>
                <c:pt idx="32903">
                  <c:v>2018</c:v>
                </c:pt>
                <c:pt idx="32904">
                  <c:v>2018</c:v>
                </c:pt>
                <c:pt idx="32905">
                  <c:v>2018</c:v>
                </c:pt>
                <c:pt idx="32906">
                  <c:v>2018</c:v>
                </c:pt>
                <c:pt idx="32907">
                  <c:v>2018</c:v>
                </c:pt>
                <c:pt idx="32908">
                  <c:v>2018</c:v>
                </c:pt>
                <c:pt idx="32909">
                  <c:v>2018</c:v>
                </c:pt>
                <c:pt idx="32910">
                  <c:v>2018</c:v>
                </c:pt>
                <c:pt idx="32911">
                  <c:v>2018</c:v>
                </c:pt>
                <c:pt idx="32912">
                  <c:v>2018</c:v>
                </c:pt>
                <c:pt idx="32913">
                  <c:v>2018</c:v>
                </c:pt>
                <c:pt idx="32914">
                  <c:v>2018</c:v>
                </c:pt>
                <c:pt idx="32915">
                  <c:v>2018</c:v>
                </c:pt>
                <c:pt idx="32916">
                  <c:v>2018</c:v>
                </c:pt>
                <c:pt idx="32917">
                  <c:v>2018</c:v>
                </c:pt>
                <c:pt idx="32918">
                  <c:v>2018</c:v>
                </c:pt>
                <c:pt idx="32919">
                  <c:v>2018</c:v>
                </c:pt>
                <c:pt idx="32920">
                  <c:v>2018</c:v>
                </c:pt>
                <c:pt idx="32921">
                  <c:v>2018</c:v>
                </c:pt>
                <c:pt idx="32922">
                  <c:v>2018</c:v>
                </c:pt>
                <c:pt idx="32923">
                  <c:v>2018</c:v>
                </c:pt>
                <c:pt idx="32924">
                  <c:v>2018</c:v>
                </c:pt>
                <c:pt idx="32925">
                  <c:v>2018</c:v>
                </c:pt>
                <c:pt idx="32926">
                  <c:v>2018</c:v>
                </c:pt>
                <c:pt idx="32927">
                  <c:v>2018</c:v>
                </c:pt>
                <c:pt idx="32928">
                  <c:v>2018</c:v>
                </c:pt>
                <c:pt idx="32929">
                  <c:v>2018</c:v>
                </c:pt>
                <c:pt idx="32930">
                  <c:v>2018</c:v>
                </c:pt>
                <c:pt idx="32931">
                  <c:v>2018</c:v>
                </c:pt>
                <c:pt idx="32932">
                  <c:v>2018</c:v>
                </c:pt>
                <c:pt idx="32933">
                  <c:v>2018</c:v>
                </c:pt>
                <c:pt idx="32934">
                  <c:v>2018</c:v>
                </c:pt>
                <c:pt idx="32935">
                  <c:v>2018</c:v>
                </c:pt>
                <c:pt idx="32936">
                  <c:v>2018</c:v>
                </c:pt>
                <c:pt idx="32937">
                  <c:v>2018</c:v>
                </c:pt>
                <c:pt idx="32938">
                  <c:v>2018</c:v>
                </c:pt>
                <c:pt idx="32939">
                  <c:v>2018</c:v>
                </c:pt>
                <c:pt idx="32940">
                  <c:v>2018</c:v>
                </c:pt>
                <c:pt idx="32941">
                  <c:v>2018</c:v>
                </c:pt>
                <c:pt idx="32942">
                  <c:v>2018</c:v>
                </c:pt>
                <c:pt idx="32943">
                  <c:v>2018</c:v>
                </c:pt>
                <c:pt idx="32944">
                  <c:v>2018</c:v>
                </c:pt>
                <c:pt idx="32945">
                  <c:v>2018</c:v>
                </c:pt>
                <c:pt idx="32946">
                  <c:v>2018</c:v>
                </c:pt>
                <c:pt idx="32947">
                  <c:v>2018</c:v>
                </c:pt>
                <c:pt idx="32948">
                  <c:v>2018</c:v>
                </c:pt>
                <c:pt idx="32949">
                  <c:v>2018</c:v>
                </c:pt>
                <c:pt idx="32950">
                  <c:v>2018</c:v>
                </c:pt>
                <c:pt idx="32951">
                  <c:v>2018</c:v>
                </c:pt>
                <c:pt idx="32952">
                  <c:v>2018</c:v>
                </c:pt>
                <c:pt idx="32953">
                  <c:v>2018</c:v>
                </c:pt>
                <c:pt idx="32954">
                  <c:v>2018</c:v>
                </c:pt>
                <c:pt idx="32955">
                  <c:v>2018</c:v>
                </c:pt>
                <c:pt idx="32956">
                  <c:v>2018</c:v>
                </c:pt>
                <c:pt idx="32957">
                  <c:v>2018</c:v>
                </c:pt>
                <c:pt idx="32958">
                  <c:v>2018</c:v>
                </c:pt>
                <c:pt idx="32959">
                  <c:v>2018</c:v>
                </c:pt>
                <c:pt idx="32960">
                  <c:v>2018</c:v>
                </c:pt>
                <c:pt idx="32961">
                  <c:v>2018</c:v>
                </c:pt>
                <c:pt idx="32962">
                  <c:v>2018</c:v>
                </c:pt>
                <c:pt idx="32963">
                  <c:v>2018</c:v>
                </c:pt>
                <c:pt idx="32964">
                  <c:v>2018</c:v>
                </c:pt>
                <c:pt idx="32965">
                  <c:v>2018</c:v>
                </c:pt>
                <c:pt idx="32966">
                  <c:v>2018</c:v>
                </c:pt>
                <c:pt idx="32967">
                  <c:v>2018</c:v>
                </c:pt>
                <c:pt idx="32968">
                  <c:v>2018</c:v>
                </c:pt>
                <c:pt idx="32969">
                  <c:v>2018</c:v>
                </c:pt>
                <c:pt idx="32970">
                  <c:v>2018</c:v>
                </c:pt>
                <c:pt idx="32971">
                  <c:v>2018</c:v>
                </c:pt>
                <c:pt idx="32972">
                  <c:v>2018</c:v>
                </c:pt>
                <c:pt idx="32973">
                  <c:v>2018</c:v>
                </c:pt>
                <c:pt idx="32974">
                  <c:v>2018</c:v>
                </c:pt>
                <c:pt idx="32975">
                  <c:v>2018</c:v>
                </c:pt>
                <c:pt idx="32976">
                  <c:v>2018</c:v>
                </c:pt>
                <c:pt idx="32977">
                  <c:v>2018</c:v>
                </c:pt>
                <c:pt idx="32978">
                  <c:v>2018</c:v>
                </c:pt>
                <c:pt idx="32979">
                  <c:v>2018</c:v>
                </c:pt>
                <c:pt idx="32980">
                  <c:v>2018</c:v>
                </c:pt>
                <c:pt idx="32981">
                  <c:v>2018</c:v>
                </c:pt>
                <c:pt idx="32982">
                  <c:v>2018</c:v>
                </c:pt>
                <c:pt idx="32983">
                  <c:v>2018</c:v>
                </c:pt>
                <c:pt idx="32984">
                  <c:v>2018</c:v>
                </c:pt>
                <c:pt idx="32985">
                  <c:v>2018</c:v>
                </c:pt>
                <c:pt idx="32986">
                  <c:v>2018</c:v>
                </c:pt>
                <c:pt idx="32987">
                  <c:v>2018</c:v>
                </c:pt>
                <c:pt idx="32988">
                  <c:v>2018</c:v>
                </c:pt>
                <c:pt idx="32989">
                  <c:v>2018</c:v>
                </c:pt>
                <c:pt idx="32990">
                  <c:v>2018</c:v>
                </c:pt>
                <c:pt idx="32991">
                  <c:v>2018</c:v>
                </c:pt>
                <c:pt idx="32992">
                  <c:v>2018</c:v>
                </c:pt>
                <c:pt idx="32993">
                  <c:v>2018</c:v>
                </c:pt>
                <c:pt idx="32994">
                  <c:v>2018</c:v>
                </c:pt>
                <c:pt idx="32995">
                  <c:v>2018</c:v>
                </c:pt>
                <c:pt idx="32996">
                  <c:v>2018</c:v>
                </c:pt>
                <c:pt idx="32997">
                  <c:v>2018</c:v>
                </c:pt>
                <c:pt idx="32998">
                  <c:v>2018</c:v>
                </c:pt>
                <c:pt idx="32999">
                  <c:v>2018</c:v>
                </c:pt>
                <c:pt idx="33000">
                  <c:v>2018</c:v>
                </c:pt>
                <c:pt idx="33001">
                  <c:v>2018</c:v>
                </c:pt>
                <c:pt idx="33002">
                  <c:v>2018</c:v>
                </c:pt>
                <c:pt idx="33003">
                  <c:v>2018</c:v>
                </c:pt>
                <c:pt idx="33004">
                  <c:v>2018</c:v>
                </c:pt>
                <c:pt idx="33005">
                  <c:v>2018</c:v>
                </c:pt>
                <c:pt idx="33006">
                  <c:v>2018</c:v>
                </c:pt>
                <c:pt idx="33007">
                  <c:v>2018</c:v>
                </c:pt>
                <c:pt idx="33008">
                  <c:v>2018</c:v>
                </c:pt>
                <c:pt idx="33009">
                  <c:v>2018</c:v>
                </c:pt>
                <c:pt idx="33010">
                  <c:v>2018</c:v>
                </c:pt>
                <c:pt idx="33011">
                  <c:v>2018</c:v>
                </c:pt>
                <c:pt idx="33012">
                  <c:v>2018</c:v>
                </c:pt>
                <c:pt idx="33013">
                  <c:v>2018</c:v>
                </c:pt>
                <c:pt idx="33014">
                  <c:v>2018</c:v>
                </c:pt>
                <c:pt idx="33015">
                  <c:v>2018</c:v>
                </c:pt>
                <c:pt idx="33016">
                  <c:v>2018</c:v>
                </c:pt>
                <c:pt idx="33017">
                  <c:v>2018</c:v>
                </c:pt>
                <c:pt idx="33018">
                  <c:v>2018</c:v>
                </c:pt>
                <c:pt idx="33019">
                  <c:v>2018</c:v>
                </c:pt>
                <c:pt idx="33020">
                  <c:v>2018</c:v>
                </c:pt>
                <c:pt idx="33021">
                  <c:v>2018</c:v>
                </c:pt>
                <c:pt idx="33022">
                  <c:v>2018</c:v>
                </c:pt>
                <c:pt idx="33023">
                  <c:v>2018</c:v>
                </c:pt>
                <c:pt idx="33024">
                  <c:v>2018</c:v>
                </c:pt>
                <c:pt idx="33025">
                  <c:v>2018</c:v>
                </c:pt>
                <c:pt idx="33026">
                  <c:v>2018</c:v>
                </c:pt>
                <c:pt idx="33027">
                  <c:v>2018</c:v>
                </c:pt>
                <c:pt idx="33028">
                  <c:v>2018</c:v>
                </c:pt>
                <c:pt idx="33029">
                  <c:v>2018</c:v>
                </c:pt>
                <c:pt idx="33030">
                  <c:v>2018</c:v>
                </c:pt>
                <c:pt idx="33031">
                  <c:v>2018</c:v>
                </c:pt>
                <c:pt idx="33032">
                  <c:v>2018</c:v>
                </c:pt>
                <c:pt idx="33033">
                  <c:v>2018</c:v>
                </c:pt>
                <c:pt idx="33034">
                  <c:v>2018</c:v>
                </c:pt>
                <c:pt idx="33035">
                  <c:v>2018</c:v>
                </c:pt>
                <c:pt idx="33036">
                  <c:v>2018</c:v>
                </c:pt>
                <c:pt idx="33037">
                  <c:v>2018</c:v>
                </c:pt>
                <c:pt idx="33038">
                  <c:v>2018</c:v>
                </c:pt>
                <c:pt idx="33039">
                  <c:v>2018</c:v>
                </c:pt>
                <c:pt idx="33040">
                  <c:v>2018</c:v>
                </c:pt>
                <c:pt idx="33041">
                  <c:v>2018</c:v>
                </c:pt>
                <c:pt idx="33042">
                  <c:v>2018</c:v>
                </c:pt>
                <c:pt idx="33043">
                  <c:v>2018</c:v>
                </c:pt>
                <c:pt idx="33044">
                  <c:v>2018</c:v>
                </c:pt>
                <c:pt idx="33045">
                  <c:v>2018</c:v>
                </c:pt>
                <c:pt idx="33046">
                  <c:v>2018</c:v>
                </c:pt>
                <c:pt idx="33047">
                  <c:v>2018</c:v>
                </c:pt>
                <c:pt idx="33048">
                  <c:v>2018</c:v>
                </c:pt>
                <c:pt idx="33049">
                  <c:v>2018</c:v>
                </c:pt>
                <c:pt idx="33050">
                  <c:v>2018</c:v>
                </c:pt>
                <c:pt idx="33051">
                  <c:v>2018</c:v>
                </c:pt>
                <c:pt idx="33052">
                  <c:v>2018</c:v>
                </c:pt>
                <c:pt idx="33053">
                  <c:v>2018</c:v>
                </c:pt>
                <c:pt idx="33054">
                  <c:v>2018</c:v>
                </c:pt>
                <c:pt idx="33055">
                  <c:v>2018</c:v>
                </c:pt>
                <c:pt idx="33056">
                  <c:v>2018</c:v>
                </c:pt>
                <c:pt idx="33057">
                  <c:v>2018</c:v>
                </c:pt>
                <c:pt idx="33058">
                  <c:v>2018</c:v>
                </c:pt>
                <c:pt idx="33059">
                  <c:v>2018</c:v>
                </c:pt>
                <c:pt idx="33060">
                  <c:v>2018</c:v>
                </c:pt>
                <c:pt idx="33061">
                  <c:v>2018</c:v>
                </c:pt>
                <c:pt idx="33062">
                  <c:v>2018</c:v>
                </c:pt>
                <c:pt idx="33063">
                  <c:v>2018</c:v>
                </c:pt>
                <c:pt idx="33064">
                  <c:v>2018</c:v>
                </c:pt>
                <c:pt idx="33065">
                  <c:v>2018</c:v>
                </c:pt>
                <c:pt idx="33066">
                  <c:v>2018</c:v>
                </c:pt>
                <c:pt idx="33067">
                  <c:v>2018</c:v>
                </c:pt>
                <c:pt idx="33068">
                  <c:v>2018</c:v>
                </c:pt>
                <c:pt idx="33069">
                  <c:v>2018</c:v>
                </c:pt>
                <c:pt idx="33070">
                  <c:v>2018</c:v>
                </c:pt>
                <c:pt idx="33071">
                  <c:v>2018</c:v>
                </c:pt>
                <c:pt idx="33072">
                  <c:v>2018</c:v>
                </c:pt>
                <c:pt idx="33073">
                  <c:v>2018</c:v>
                </c:pt>
                <c:pt idx="33074">
                  <c:v>2018</c:v>
                </c:pt>
                <c:pt idx="33075">
                  <c:v>2018</c:v>
                </c:pt>
                <c:pt idx="33076">
                  <c:v>2018</c:v>
                </c:pt>
                <c:pt idx="33077">
                  <c:v>2018</c:v>
                </c:pt>
                <c:pt idx="33078">
                  <c:v>2018</c:v>
                </c:pt>
                <c:pt idx="33079">
                  <c:v>2018</c:v>
                </c:pt>
                <c:pt idx="33080">
                  <c:v>2018</c:v>
                </c:pt>
                <c:pt idx="33081">
                  <c:v>2018</c:v>
                </c:pt>
                <c:pt idx="33082">
                  <c:v>2018</c:v>
                </c:pt>
                <c:pt idx="33083">
                  <c:v>2018</c:v>
                </c:pt>
                <c:pt idx="33084">
                  <c:v>2018</c:v>
                </c:pt>
                <c:pt idx="33085">
                  <c:v>2018</c:v>
                </c:pt>
                <c:pt idx="33086">
                  <c:v>2018</c:v>
                </c:pt>
                <c:pt idx="33087">
                  <c:v>2018</c:v>
                </c:pt>
                <c:pt idx="33088">
                  <c:v>2018</c:v>
                </c:pt>
                <c:pt idx="33089">
                  <c:v>2018</c:v>
                </c:pt>
                <c:pt idx="33090">
                  <c:v>2018</c:v>
                </c:pt>
                <c:pt idx="33091">
                  <c:v>2018</c:v>
                </c:pt>
                <c:pt idx="33092">
                  <c:v>2018</c:v>
                </c:pt>
                <c:pt idx="33093">
                  <c:v>2018</c:v>
                </c:pt>
                <c:pt idx="33094">
                  <c:v>2018</c:v>
                </c:pt>
                <c:pt idx="33095">
                  <c:v>2018</c:v>
                </c:pt>
                <c:pt idx="33096">
                  <c:v>2018</c:v>
                </c:pt>
                <c:pt idx="33097">
                  <c:v>2018</c:v>
                </c:pt>
                <c:pt idx="33098">
                  <c:v>2018</c:v>
                </c:pt>
                <c:pt idx="33099">
                  <c:v>2018</c:v>
                </c:pt>
                <c:pt idx="33100">
                  <c:v>2018</c:v>
                </c:pt>
                <c:pt idx="33101">
                  <c:v>2018</c:v>
                </c:pt>
                <c:pt idx="33102">
                  <c:v>2018</c:v>
                </c:pt>
                <c:pt idx="33103">
                  <c:v>2018</c:v>
                </c:pt>
                <c:pt idx="33104">
                  <c:v>2018</c:v>
                </c:pt>
                <c:pt idx="33105">
                  <c:v>2018</c:v>
                </c:pt>
                <c:pt idx="33106">
                  <c:v>2018</c:v>
                </c:pt>
                <c:pt idx="33107">
                  <c:v>2018</c:v>
                </c:pt>
                <c:pt idx="33108">
                  <c:v>2018</c:v>
                </c:pt>
                <c:pt idx="33109">
                  <c:v>2018</c:v>
                </c:pt>
                <c:pt idx="33110">
                  <c:v>2018</c:v>
                </c:pt>
                <c:pt idx="33111">
                  <c:v>2018</c:v>
                </c:pt>
                <c:pt idx="33112">
                  <c:v>2018</c:v>
                </c:pt>
                <c:pt idx="33113">
                  <c:v>2018</c:v>
                </c:pt>
                <c:pt idx="33114">
                  <c:v>2018</c:v>
                </c:pt>
                <c:pt idx="33115">
                  <c:v>2018</c:v>
                </c:pt>
                <c:pt idx="33116">
                  <c:v>2018</c:v>
                </c:pt>
                <c:pt idx="33117">
                  <c:v>2018</c:v>
                </c:pt>
                <c:pt idx="33118">
                  <c:v>2018</c:v>
                </c:pt>
                <c:pt idx="33119">
                  <c:v>2018</c:v>
                </c:pt>
                <c:pt idx="33120">
                  <c:v>2018</c:v>
                </c:pt>
                <c:pt idx="33121">
                  <c:v>2018</c:v>
                </c:pt>
                <c:pt idx="33122">
                  <c:v>2018</c:v>
                </c:pt>
                <c:pt idx="33123">
                  <c:v>2018</c:v>
                </c:pt>
                <c:pt idx="33124">
                  <c:v>2018</c:v>
                </c:pt>
                <c:pt idx="33125">
                  <c:v>2018</c:v>
                </c:pt>
                <c:pt idx="33126">
                  <c:v>2018</c:v>
                </c:pt>
                <c:pt idx="33127">
                  <c:v>2018</c:v>
                </c:pt>
                <c:pt idx="33128">
                  <c:v>2018</c:v>
                </c:pt>
                <c:pt idx="33129">
                  <c:v>2018</c:v>
                </c:pt>
                <c:pt idx="33130">
                  <c:v>2018</c:v>
                </c:pt>
                <c:pt idx="33131">
                  <c:v>2018</c:v>
                </c:pt>
                <c:pt idx="33132">
                  <c:v>2018</c:v>
                </c:pt>
                <c:pt idx="33133">
                  <c:v>2018</c:v>
                </c:pt>
                <c:pt idx="33134">
                  <c:v>2018</c:v>
                </c:pt>
                <c:pt idx="33135">
                  <c:v>2018</c:v>
                </c:pt>
                <c:pt idx="33136">
                  <c:v>2018</c:v>
                </c:pt>
                <c:pt idx="33137">
                  <c:v>2018</c:v>
                </c:pt>
                <c:pt idx="33138">
                  <c:v>2018</c:v>
                </c:pt>
                <c:pt idx="33139">
                  <c:v>2018</c:v>
                </c:pt>
                <c:pt idx="33140">
                  <c:v>2018</c:v>
                </c:pt>
                <c:pt idx="33141">
                  <c:v>2018</c:v>
                </c:pt>
                <c:pt idx="33142">
                  <c:v>2018</c:v>
                </c:pt>
                <c:pt idx="33143">
                  <c:v>2018</c:v>
                </c:pt>
                <c:pt idx="33144">
                  <c:v>2018</c:v>
                </c:pt>
                <c:pt idx="33145">
                  <c:v>2018</c:v>
                </c:pt>
                <c:pt idx="33146">
                  <c:v>2018</c:v>
                </c:pt>
                <c:pt idx="33147">
                  <c:v>2018</c:v>
                </c:pt>
                <c:pt idx="33148">
                  <c:v>2018</c:v>
                </c:pt>
                <c:pt idx="33149">
                  <c:v>2018</c:v>
                </c:pt>
                <c:pt idx="33150">
                  <c:v>2018</c:v>
                </c:pt>
                <c:pt idx="33151">
                  <c:v>2018</c:v>
                </c:pt>
                <c:pt idx="33152">
                  <c:v>2018</c:v>
                </c:pt>
                <c:pt idx="33153">
                  <c:v>2018</c:v>
                </c:pt>
                <c:pt idx="33154">
                  <c:v>2018</c:v>
                </c:pt>
                <c:pt idx="33155">
                  <c:v>2018</c:v>
                </c:pt>
                <c:pt idx="33156">
                  <c:v>2018</c:v>
                </c:pt>
                <c:pt idx="33157">
                  <c:v>2018</c:v>
                </c:pt>
                <c:pt idx="33158">
                  <c:v>2018</c:v>
                </c:pt>
                <c:pt idx="33159">
                  <c:v>2018</c:v>
                </c:pt>
                <c:pt idx="33160">
                  <c:v>2018</c:v>
                </c:pt>
                <c:pt idx="33161">
                  <c:v>2018</c:v>
                </c:pt>
                <c:pt idx="33162">
                  <c:v>2018</c:v>
                </c:pt>
                <c:pt idx="33163">
                  <c:v>2018</c:v>
                </c:pt>
                <c:pt idx="33164">
                  <c:v>2018</c:v>
                </c:pt>
                <c:pt idx="33165">
                  <c:v>2018</c:v>
                </c:pt>
                <c:pt idx="33166">
                  <c:v>2018</c:v>
                </c:pt>
                <c:pt idx="33167">
                  <c:v>2018</c:v>
                </c:pt>
                <c:pt idx="33168">
                  <c:v>2018</c:v>
                </c:pt>
                <c:pt idx="33169">
                  <c:v>2018</c:v>
                </c:pt>
                <c:pt idx="33170">
                  <c:v>2018</c:v>
                </c:pt>
                <c:pt idx="33171">
                  <c:v>2018</c:v>
                </c:pt>
                <c:pt idx="33172">
                  <c:v>2018</c:v>
                </c:pt>
                <c:pt idx="33173">
                  <c:v>2018</c:v>
                </c:pt>
                <c:pt idx="33174">
                  <c:v>2018</c:v>
                </c:pt>
                <c:pt idx="33175">
                  <c:v>2018</c:v>
                </c:pt>
                <c:pt idx="33176">
                  <c:v>2018</c:v>
                </c:pt>
                <c:pt idx="33177">
                  <c:v>2018</c:v>
                </c:pt>
                <c:pt idx="33178">
                  <c:v>2018</c:v>
                </c:pt>
                <c:pt idx="33179">
                  <c:v>2018</c:v>
                </c:pt>
                <c:pt idx="33180">
                  <c:v>2018</c:v>
                </c:pt>
                <c:pt idx="33181">
                  <c:v>2018</c:v>
                </c:pt>
                <c:pt idx="33182">
                  <c:v>2018</c:v>
                </c:pt>
                <c:pt idx="33183">
                  <c:v>2018</c:v>
                </c:pt>
                <c:pt idx="33184">
                  <c:v>2018</c:v>
                </c:pt>
                <c:pt idx="33185">
                  <c:v>2018</c:v>
                </c:pt>
                <c:pt idx="33186">
                  <c:v>2018</c:v>
                </c:pt>
                <c:pt idx="33187">
                  <c:v>2018</c:v>
                </c:pt>
                <c:pt idx="33188">
                  <c:v>2018</c:v>
                </c:pt>
                <c:pt idx="33189">
                  <c:v>2018</c:v>
                </c:pt>
                <c:pt idx="33190">
                  <c:v>2018</c:v>
                </c:pt>
                <c:pt idx="33191">
                  <c:v>2018</c:v>
                </c:pt>
                <c:pt idx="33192">
                  <c:v>2018</c:v>
                </c:pt>
                <c:pt idx="33193">
                  <c:v>2018</c:v>
                </c:pt>
                <c:pt idx="33194">
                  <c:v>2018</c:v>
                </c:pt>
                <c:pt idx="33195">
                  <c:v>2018</c:v>
                </c:pt>
                <c:pt idx="33196">
                  <c:v>2018</c:v>
                </c:pt>
                <c:pt idx="33197">
                  <c:v>2018</c:v>
                </c:pt>
                <c:pt idx="33198">
                  <c:v>2018</c:v>
                </c:pt>
                <c:pt idx="33199">
                  <c:v>2018</c:v>
                </c:pt>
                <c:pt idx="33200">
                  <c:v>2018</c:v>
                </c:pt>
                <c:pt idx="33201">
                  <c:v>2018</c:v>
                </c:pt>
                <c:pt idx="33202">
                  <c:v>2018</c:v>
                </c:pt>
                <c:pt idx="33203">
                  <c:v>2018</c:v>
                </c:pt>
                <c:pt idx="33204">
                  <c:v>2018</c:v>
                </c:pt>
                <c:pt idx="33205">
                  <c:v>2018</c:v>
                </c:pt>
                <c:pt idx="33206">
                  <c:v>2018</c:v>
                </c:pt>
                <c:pt idx="33207">
                  <c:v>2018</c:v>
                </c:pt>
                <c:pt idx="33208">
                  <c:v>2018</c:v>
                </c:pt>
                <c:pt idx="33209">
                  <c:v>2018</c:v>
                </c:pt>
                <c:pt idx="33210">
                  <c:v>2018</c:v>
                </c:pt>
                <c:pt idx="33211">
                  <c:v>2018</c:v>
                </c:pt>
                <c:pt idx="33212">
                  <c:v>2018</c:v>
                </c:pt>
                <c:pt idx="33213">
                  <c:v>2018</c:v>
                </c:pt>
                <c:pt idx="33214">
                  <c:v>2018</c:v>
                </c:pt>
                <c:pt idx="33215">
                  <c:v>2018</c:v>
                </c:pt>
                <c:pt idx="33216">
                  <c:v>2018</c:v>
                </c:pt>
                <c:pt idx="33217">
                  <c:v>2018</c:v>
                </c:pt>
                <c:pt idx="33218">
                  <c:v>2018</c:v>
                </c:pt>
                <c:pt idx="33219">
                  <c:v>2018</c:v>
                </c:pt>
                <c:pt idx="33220">
                  <c:v>2018</c:v>
                </c:pt>
                <c:pt idx="33221">
                  <c:v>2018</c:v>
                </c:pt>
                <c:pt idx="33222">
                  <c:v>2018</c:v>
                </c:pt>
                <c:pt idx="33223">
                  <c:v>2018</c:v>
                </c:pt>
                <c:pt idx="33224">
                  <c:v>2018</c:v>
                </c:pt>
                <c:pt idx="33225">
                  <c:v>2018</c:v>
                </c:pt>
                <c:pt idx="33226">
                  <c:v>2018</c:v>
                </c:pt>
                <c:pt idx="33227">
                  <c:v>2018</c:v>
                </c:pt>
                <c:pt idx="33228">
                  <c:v>2018</c:v>
                </c:pt>
                <c:pt idx="33229">
                  <c:v>2018</c:v>
                </c:pt>
                <c:pt idx="33230">
                  <c:v>2018</c:v>
                </c:pt>
                <c:pt idx="33231">
                  <c:v>2018</c:v>
                </c:pt>
                <c:pt idx="33232">
                  <c:v>2018</c:v>
                </c:pt>
                <c:pt idx="33233">
                  <c:v>2018</c:v>
                </c:pt>
                <c:pt idx="33234">
                  <c:v>2018</c:v>
                </c:pt>
                <c:pt idx="33235">
                  <c:v>2018</c:v>
                </c:pt>
                <c:pt idx="33236">
                  <c:v>2018</c:v>
                </c:pt>
                <c:pt idx="33237">
                  <c:v>2018</c:v>
                </c:pt>
                <c:pt idx="33238">
                  <c:v>2018</c:v>
                </c:pt>
                <c:pt idx="33239">
                  <c:v>2018</c:v>
                </c:pt>
                <c:pt idx="33240">
                  <c:v>2018</c:v>
                </c:pt>
                <c:pt idx="33241">
                  <c:v>2018</c:v>
                </c:pt>
                <c:pt idx="33242">
                  <c:v>2018</c:v>
                </c:pt>
                <c:pt idx="33243">
                  <c:v>2018</c:v>
                </c:pt>
                <c:pt idx="33244">
                  <c:v>2018</c:v>
                </c:pt>
                <c:pt idx="33245">
                  <c:v>2018</c:v>
                </c:pt>
                <c:pt idx="33246">
                  <c:v>2018</c:v>
                </c:pt>
                <c:pt idx="33247">
                  <c:v>2018</c:v>
                </c:pt>
                <c:pt idx="33248">
                  <c:v>2018</c:v>
                </c:pt>
                <c:pt idx="33249">
                  <c:v>2018</c:v>
                </c:pt>
                <c:pt idx="33250">
                  <c:v>2018</c:v>
                </c:pt>
                <c:pt idx="33251">
                  <c:v>2018</c:v>
                </c:pt>
                <c:pt idx="33252">
                  <c:v>2018</c:v>
                </c:pt>
                <c:pt idx="33253">
                  <c:v>2018</c:v>
                </c:pt>
                <c:pt idx="33254">
                  <c:v>2018</c:v>
                </c:pt>
                <c:pt idx="33255">
                  <c:v>2018</c:v>
                </c:pt>
                <c:pt idx="33256">
                  <c:v>2018</c:v>
                </c:pt>
                <c:pt idx="33257">
                  <c:v>2018</c:v>
                </c:pt>
                <c:pt idx="33258">
                  <c:v>2018</c:v>
                </c:pt>
                <c:pt idx="33259">
                  <c:v>2018</c:v>
                </c:pt>
                <c:pt idx="33260">
                  <c:v>2018</c:v>
                </c:pt>
                <c:pt idx="33261">
                  <c:v>2018</c:v>
                </c:pt>
                <c:pt idx="33262">
                  <c:v>2018</c:v>
                </c:pt>
                <c:pt idx="33263">
                  <c:v>2018</c:v>
                </c:pt>
                <c:pt idx="33264">
                  <c:v>2018</c:v>
                </c:pt>
                <c:pt idx="33265">
                  <c:v>2018</c:v>
                </c:pt>
                <c:pt idx="33266">
                  <c:v>2018</c:v>
                </c:pt>
                <c:pt idx="33267">
                  <c:v>2018</c:v>
                </c:pt>
                <c:pt idx="33268">
                  <c:v>2018</c:v>
                </c:pt>
                <c:pt idx="33269">
                  <c:v>2018</c:v>
                </c:pt>
                <c:pt idx="33270">
                  <c:v>2018</c:v>
                </c:pt>
                <c:pt idx="33271">
                  <c:v>2018</c:v>
                </c:pt>
                <c:pt idx="33272">
                  <c:v>2018</c:v>
                </c:pt>
                <c:pt idx="33273">
                  <c:v>2018</c:v>
                </c:pt>
                <c:pt idx="33274">
                  <c:v>2018</c:v>
                </c:pt>
                <c:pt idx="33275">
                  <c:v>2018</c:v>
                </c:pt>
                <c:pt idx="33276">
                  <c:v>2018</c:v>
                </c:pt>
                <c:pt idx="33277">
                  <c:v>2018</c:v>
                </c:pt>
                <c:pt idx="33278">
                  <c:v>2018</c:v>
                </c:pt>
                <c:pt idx="33279">
                  <c:v>2018</c:v>
                </c:pt>
                <c:pt idx="33280">
                  <c:v>2018</c:v>
                </c:pt>
                <c:pt idx="33281">
                  <c:v>2018</c:v>
                </c:pt>
                <c:pt idx="33282">
                  <c:v>2018</c:v>
                </c:pt>
                <c:pt idx="33283">
                  <c:v>2018</c:v>
                </c:pt>
                <c:pt idx="33284">
                  <c:v>2018</c:v>
                </c:pt>
                <c:pt idx="33285">
                  <c:v>2018</c:v>
                </c:pt>
                <c:pt idx="33286">
                  <c:v>2018</c:v>
                </c:pt>
                <c:pt idx="33287">
                  <c:v>2018</c:v>
                </c:pt>
                <c:pt idx="33288">
                  <c:v>2018</c:v>
                </c:pt>
                <c:pt idx="33289">
                  <c:v>2018</c:v>
                </c:pt>
                <c:pt idx="33290">
                  <c:v>2018</c:v>
                </c:pt>
                <c:pt idx="33291">
                  <c:v>2018</c:v>
                </c:pt>
                <c:pt idx="33292">
                  <c:v>2018</c:v>
                </c:pt>
                <c:pt idx="33293">
                  <c:v>2018</c:v>
                </c:pt>
                <c:pt idx="33294">
                  <c:v>2018</c:v>
                </c:pt>
                <c:pt idx="33295">
                  <c:v>2018</c:v>
                </c:pt>
                <c:pt idx="33296">
                  <c:v>2018</c:v>
                </c:pt>
                <c:pt idx="33297">
                  <c:v>2018</c:v>
                </c:pt>
                <c:pt idx="33298">
                  <c:v>2018</c:v>
                </c:pt>
                <c:pt idx="33299">
                  <c:v>2018</c:v>
                </c:pt>
                <c:pt idx="33300">
                  <c:v>2018</c:v>
                </c:pt>
                <c:pt idx="33301">
                  <c:v>2018</c:v>
                </c:pt>
                <c:pt idx="33302">
                  <c:v>2018</c:v>
                </c:pt>
                <c:pt idx="33303">
                  <c:v>2018</c:v>
                </c:pt>
                <c:pt idx="33304">
                  <c:v>2018</c:v>
                </c:pt>
                <c:pt idx="33305">
                  <c:v>2018</c:v>
                </c:pt>
                <c:pt idx="33306">
                  <c:v>2018</c:v>
                </c:pt>
                <c:pt idx="33307">
                  <c:v>2018</c:v>
                </c:pt>
                <c:pt idx="33308">
                  <c:v>2018</c:v>
                </c:pt>
                <c:pt idx="33309">
                  <c:v>2018</c:v>
                </c:pt>
                <c:pt idx="33310">
                  <c:v>2018</c:v>
                </c:pt>
                <c:pt idx="33311">
                  <c:v>2018</c:v>
                </c:pt>
                <c:pt idx="33312">
                  <c:v>2018</c:v>
                </c:pt>
                <c:pt idx="33313">
                  <c:v>2018</c:v>
                </c:pt>
                <c:pt idx="33314">
                  <c:v>2018</c:v>
                </c:pt>
                <c:pt idx="33315">
                  <c:v>2018</c:v>
                </c:pt>
                <c:pt idx="33316">
                  <c:v>2018</c:v>
                </c:pt>
                <c:pt idx="33317">
                  <c:v>2018</c:v>
                </c:pt>
                <c:pt idx="33318">
                  <c:v>2018</c:v>
                </c:pt>
                <c:pt idx="33319">
                  <c:v>2018</c:v>
                </c:pt>
                <c:pt idx="33320">
                  <c:v>2018</c:v>
                </c:pt>
                <c:pt idx="33321">
                  <c:v>2018</c:v>
                </c:pt>
                <c:pt idx="33322">
                  <c:v>2018</c:v>
                </c:pt>
                <c:pt idx="33323">
                  <c:v>2018</c:v>
                </c:pt>
                <c:pt idx="33324">
                  <c:v>2018</c:v>
                </c:pt>
                <c:pt idx="33325">
                  <c:v>2018</c:v>
                </c:pt>
                <c:pt idx="33326">
                  <c:v>2018</c:v>
                </c:pt>
                <c:pt idx="33327">
                  <c:v>2018</c:v>
                </c:pt>
                <c:pt idx="33328">
                  <c:v>2018</c:v>
                </c:pt>
                <c:pt idx="33329">
                  <c:v>2018</c:v>
                </c:pt>
                <c:pt idx="33330">
                  <c:v>2018</c:v>
                </c:pt>
                <c:pt idx="33331">
                  <c:v>2018</c:v>
                </c:pt>
                <c:pt idx="33332">
                  <c:v>2018</c:v>
                </c:pt>
                <c:pt idx="33333">
                  <c:v>2018</c:v>
                </c:pt>
                <c:pt idx="33334">
                  <c:v>2018</c:v>
                </c:pt>
                <c:pt idx="33335">
                  <c:v>2018</c:v>
                </c:pt>
                <c:pt idx="33336">
                  <c:v>2018</c:v>
                </c:pt>
                <c:pt idx="33337">
                  <c:v>2018</c:v>
                </c:pt>
                <c:pt idx="33338">
                  <c:v>2018</c:v>
                </c:pt>
                <c:pt idx="33339">
                  <c:v>2018</c:v>
                </c:pt>
                <c:pt idx="33340">
                  <c:v>2018</c:v>
                </c:pt>
                <c:pt idx="33341">
                  <c:v>2018</c:v>
                </c:pt>
                <c:pt idx="33342">
                  <c:v>2018</c:v>
                </c:pt>
                <c:pt idx="33343">
                  <c:v>2018</c:v>
                </c:pt>
                <c:pt idx="33344">
                  <c:v>2018</c:v>
                </c:pt>
                <c:pt idx="33345">
                  <c:v>2018</c:v>
                </c:pt>
                <c:pt idx="33346">
                  <c:v>2018</c:v>
                </c:pt>
                <c:pt idx="33347">
                  <c:v>2018</c:v>
                </c:pt>
                <c:pt idx="33348">
                  <c:v>2018</c:v>
                </c:pt>
                <c:pt idx="33349">
                  <c:v>2018</c:v>
                </c:pt>
                <c:pt idx="33350">
                  <c:v>2018</c:v>
                </c:pt>
                <c:pt idx="33351">
                  <c:v>2018</c:v>
                </c:pt>
                <c:pt idx="33352">
                  <c:v>2018</c:v>
                </c:pt>
                <c:pt idx="33353">
                  <c:v>2018</c:v>
                </c:pt>
                <c:pt idx="33354">
                  <c:v>2018</c:v>
                </c:pt>
                <c:pt idx="33355">
                  <c:v>2018</c:v>
                </c:pt>
                <c:pt idx="33356">
                  <c:v>2018</c:v>
                </c:pt>
                <c:pt idx="33357">
                  <c:v>2018</c:v>
                </c:pt>
                <c:pt idx="33358">
                  <c:v>2018</c:v>
                </c:pt>
                <c:pt idx="33359">
                  <c:v>2018</c:v>
                </c:pt>
                <c:pt idx="33360">
                  <c:v>2018</c:v>
                </c:pt>
                <c:pt idx="33361">
                  <c:v>2018</c:v>
                </c:pt>
                <c:pt idx="33362">
                  <c:v>2018</c:v>
                </c:pt>
                <c:pt idx="33363">
                  <c:v>2018</c:v>
                </c:pt>
                <c:pt idx="33364">
                  <c:v>2018</c:v>
                </c:pt>
                <c:pt idx="33365">
                  <c:v>2018</c:v>
                </c:pt>
                <c:pt idx="33366">
                  <c:v>2018</c:v>
                </c:pt>
                <c:pt idx="33367">
                  <c:v>2018</c:v>
                </c:pt>
                <c:pt idx="33368">
                  <c:v>2018</c:v>
                </c:pt>
                <c:pt idx="33369">
                  <c:v>2018</c:v>
                </c:pt>
                <c:pt idx="33370">
                  <c:v>2018</c:v>
                </c:pt>
                <c:pt idx="33371">
                  <c:v>2018</c:v>
                </c:pt>
                <c:pt idx="33372">
                  <c:v>2018</c:v>
                </c:pt>
                <c:pt idx="33373">
                  <c:v>2018</c:v>
                </c:pt>
                <c:pt idx="33374">
                  <c:v>2018</c:v>
                </c:pt>
                <c:pt idx="33375">
                  <c:v>2018</c:v>
                </c:pt>
                <c:pt idx="33376">
                  <c:v>2018</c:v>
                </c:pt>
                <c:pt idx="33377">
                  <c:v>2018</c:v>
                </c:pt>
                <c:pt idx="33378">
                  <c:v>2018</c:v>
                </c:pt>
                <c:pt idx="33379">
                  <c:v>2018</c:v>
                </c:pt>
                <c:pt idx="33380">
                  <c:v>2018</c:v>
                </c:pt>
                <c:pt idx="33381">
                  <c:v>2018</c:v>
                </c:pt>
                <c:pt idx="33382">
                  <c:v>2018</c:v>
                </c:pt>
                <c:pt idx="33383">
                  <c:v>2018</c:v>
                </c:pt>
                <c:pt idx="33384">
                  <c:v>2018</c:v>
                </c:pt>
                <c:pt idx="33385">
                  <c:v>2018</c:v>
                </c:pt>
                <c:pt idx="33386">
                  <c:v>2018</c:v>
                </c:pt>
                <c:pt idx="33387">
                  <c:v>2018</c:v>
                </c:pt>
                <c:pt idx="33388">
                  <c:v>2018</c:v>
                </c:pt>
                <c:pt idx="33389">
                  <c:v>2018</c:v>
                </c:pt>
                <c:pt idx="33390">
                  <c:v>2018</c:v>
                </c:pt>
                <c:pt idx="33391">
                  <c:v>2018</c:v>
                </c:pt>
                <c:pt idx="33392">
                  <c:v>2018</c:v>
                </c:pt>
                <c:pt idx="33393">
                  <c:v>2018</c:v>
                </c:pt>
                <c:pt idx="33394">
                  <c:v>2018</c:v>
                </c:pt>
                <c:pt idx="33395">
                  <c:v>2018</c:v>
                </c:pt>
                <c:pt idx="33396">
                  <c:v>2018</c:v>
                </c:pt>
                <c:pt idx="33397">
                  <c:v>2018</c:v>
                </c:pt>
                <c:pt idx="33398">
                  <c:v>2018</c:v>
                </c:pt>
                <c:pt idx="33399">
                  <c:v>2018</c:v>
                </c:pt>
                <c:pt idx="33400">
                  <c:v>2018</c:v>
                </c:pt>
                <c:pt idx="33401">
                  <c:v>2018</c:v>
                </c:pt>
                <c:pt idx="33402">
                  <c:v>2018</c:v>
                </c:pt>
                <c:pt idx="33403">
                  <c:v>2018</c:v>
                </c:pt>
                <c:pt idx="33404">
                  <c:v>2018</c:v>
                </c:pt>
                <c:pt idx="33405">
                  <c:v>2018</c:v>
                </c:pt>
                <c:pt idx="33406">
                  <c:v>2018</c:v>
                </c:pt>
                <c:pt idx="33407">
                  <c:v>2018</c:v>
                </c:pt>
                <c:pt idx="33408">
                  <c:v>2018</c:v>
                </c:pt>
                <c:pt idx="33409">
                  <c:v>2018</c:v>
                </c:pt>
                <c:pt idx="33410">
                  <c:v>2018</c:v>
                </c:pt>
                <c:pt idx="33411">
                  <c:v>2018</c:v>
                </c:pt>
                <c:pt idx="33412">
                  <c:v>2018</c:v>
                </c:pt>
                <c:pt idx="33413">
                  <c:v>2018</c:v>
                </c:pt>
                <c:pt idx="33414">
                  <c:v>2018</c:v>
                </c:pt>
                <c:pt idx="33415">
                  <c:v>2018</c:v>
                </c:pt>
                <c:pt idx="33416">
                  <c:v>2018</c:v>
                </c:pt>
                <c:pt idx="33417">
                  <c:v>2018</c:v>
                </c:pt>
                <c:pt idx="33418">
                  <c:v>2018</c:v>
                </c:pt>
                <c:pt idx="33419">
                  <c:v>2018</c:v>
                </c:pt>
                <c:pt idx="33420">
                  <c:v>2018</c:v>
                </c:pt>
                <c:pt idx="33421">
                  <c:v>2018</c:v>
                </c:pt>
                <c:pt idx="33422">
                  <c:v>2018</c:v>
                </c:pt>
                <c:pt idx="33423">
                  <c:v>2018</c:v>
                </c:pt>
                <c:pt idx="33424">
                  <c:v>2018</c:v>
                </c:pt>
                <c:pt idx="33425">
                  <c:v>2018</c:v>
                </c:pt>
                <c:pt idx="33426">
                  <c:v>2018</c:v>
                </c:pt>
                <c:pt idx="33427">
                  <c:v>2018</c:v>
                </c:pt>
                <c:pt idx="33428">
                  <c:v>2018</c:v>
                </c:pt>
                <c:pt idx="33429">
                  <c:v>2018</c:v>
                </c:pt>
                <c:pt idx="33430">
                  <c:v>2018</c:v>
                </c:pt>
                <c:pt idx="33431">
                  <c:v>2018</c:v>
                </c:pt>
                <c:pt idx="33432">
                  <c:v>2018</c:v>
                </c:pt>
                <c:pt idx="33433">
                  <c:v>2018</c:v>
                </c:pt>
                <c:pt idx="33434">
                  <c:v>2018</c:v>
                </c:pt>
                <c:pt idx="33435">
                  <c:v>2018</c:v>
                </c:pt>
                <c:pt idx="33436">
                  <c:v>2018</c:v>
                </c:pt>
                <c:pt idx="33437">
                  <c:v>2018</c:v>
                </c:pt>
                <c:pt idx="33438">
                  <c:v>2018</c:v>
                </c:pt>
                <c:pt idx="33439">
                  <c:v>2018</c:v>
                </c:pt>
                <c:pt idx="33440">
                  <c:v>2018</c:v>
                </c:pt>
                <c:pt idx="33441">
                  <c:v>2018</c:v>
                </c:pt>
                <c:pt idx="33442">
                  <c:v>2018</c:v>
                </c:pt>
                <c:pt idx="33443">
                  <c:v>2018</c:v>
                </c:pt>
                <c:pt idx="33444">
                  <c:v>2018</c:v>
                </c:pt>
                <c:pt idx="33445">
                  <c:v>2018</c:v>
                </c:pt>
                <c:pt idx="33446">
                  <c:v>2018</c:v>
                </c:pt>
                <c:pt idx="33447">
                  <c:v>2018</c:v>
                </c:pt>
                <c:pt idx="33448">
                  <c:v>2018</c:v>
                </c:pt>
                <c:pt idx="33449">
                  <c:v>2018</c:v>
                </c:pt>
                <c:pt idx="33450">
                  <c:v>2018</c:v>
                </c:pt>
                <c:pt idx="33451">
                  <c:v>2018</c:v>
                </c:pt>
                <c:pt idx="33452">
                  <c:v>2018</c:v>
                </c:pt>
                <c:pt idx="33453">
                  <c:v>2018</c:v>
                </c:pt>
                <c:pt idx="33454">
                  <c:v>2018</c:v>
                </c:pt>
                <c:pt idx="33455">
                  <c:v>2018</c:v>
                </c:pt>
                <c:pt idx="33456">
                  <c:v>2018</c:v>
                </c:pt>
                <c:pt idx="33457">
                  <c:v>2018</c:v>
                </c:pt>
                <c:pt idx="33458">
                  <c:v>2018</c:v>
                </c:pt>
                <c:pt idx="33459">
                  <c:v>2018</c:v>
                </c:pt>
                <c:pt idx="33460">
                  <c:v>2018</c:v>
                </c:pt>
                <c:pt idx="33461">
                  <c:v>2018</c:v>
                </c:pt>
                <c:pt idx="33462">
                  <c:v>2018</c:v>
                </c:pt>
                <c:pt idx="33463">
                  <c:v>2018</c:v>
                </c:pt>
                <c:pt idx="33464">
                  <c:v>2018</c:v>
                </c:pt>
                <c:pt idx="33465">
                  <c:v>2018</c:v>
                </c:pt>
                <c:pt idx="33466">
                  <c:v>2018</c:v>
                </c:pt>
                <c:pt idx="33467">
                  <c:v>2018</c:v>
                </c:pt>
                <c:pt idx="33468">
                  <c:v>2018</c:v>
                </c:pt>
                <c:pt idx="33469">
                  <c:v>2018</c:v>
                </c:pt>
                <c:pt idx="33470">
                  <c:v>2018</c:v>
                </c:pt>
                <c:pt idx="33471">
                  <c:v>2018</c:v>
                </c:pt>
                <c:pt idx="33472">
                  <c:v>2018</c:v>
                </c:pt>
                <c:pt idx="33473">
                  <c:v>2018</c:v>
                </c:pt>
                <c:pt idx="33474">
                  <c:v>2018</c:v>
                </c:pt>
                <c:pt idx="33475">
                  <c:v>2018</c:v>
                </c:pt>
                <c:pt idx="33476">
                  <c:v>2018</c:v>
                </c:pt>
                <c:pt idx="33477">
                  <c:v>2018</c:v>
                </c:pt>
                <c:pt idx="33478">
                  <c:v>2018</c:v>
                </c:pt>
                <c:pt idx="33479">
                  <c:v>2018</c:v>
                </c:pt>
                <c:pt idx="33480">
                  <c:v>2018</c:v>
                </c:pt>
                <c:pt idx="33481">
                  <c:v>2018</c:v>
                </c:pt>
                <c:pt idx="33482">
                  <c:v>2018</c:v>
                </c:pt>
                <c:pt idx="33483">
                  <c:v>2018</c:v>
                </c:pt>
                <c:pt idx="33484">
                  <c:v>2018</c:v>
                </c:pt>
                <c:pt idx="33485">
                  <c:v>2018</c:v>
                </c:pt>
                <c:pt idx="33486">
                  <c:v>2018</c:v>
                </c:pt>
                <c:pt idx="33487">
                  <c:v>2018</c:v>
                </c:pt>
                <c:pt idx="33488">
                  <c:v>2018</c:v>
                </c:pt>
                <c:pt idx="33489">
                  <c:v>2018</c:v>
                </c:pt>
                <c:pt idx="33490">
                  <c:v>2018</c:v>
                </c:pt>
                <c:pt idx="33491">
                  <c:v>2018</c:v>
                </c:pt>
                <c:pt idx="33492">
                  <c:v>2018</c:v>
                </c:pt>
                <c:pt idx="33493">
                  <c:v>2018</c:v>
                </c:pt>
                <c:pt idx="33494">
                  <c:v>2018</c:v>
                </c:pt>
                <c:pt idx="33495">
                  <c:v>2018</c:v>
                </c:pt>
                <c:pt idx="33496">
                  <c:v>2018</c:v>
                </c:pt>
                <c:pt idx="33497">
                  <c:v>2018</c:v>
                </c:pt>
                <c:pt idx="33498">
                  <c:v>2018</c:v>
                </c:pt>
                <c:pt idx="33499">
                  <c:v>2018</c:v>
                </c:pt>
                <c:pt idx="33500">
                  <c:v>2018</c:v>
                </c:pt>
                <c:pt idx="33501">
                  <c:v>2018</c:v>
                </c:pt>
                <c:pt idx="33502">
                  <c:v>2018</c:v>
                </c:pt>
                <c:pt idx="33503">
                  <c:v>2018</c:v>
                </c:pt>
                <c:pt idx="33504">
                  <c:v>2018</c:v>
                </c:pt>
                <c:pt idx="33505">
                  <c:v>2018</c:v>
                </c:pt>
                <c:pt idx="33506">
                  <c:v>2018</c:v>
                </c:pt>
                <c:pt idx="33507">
                  <c:v>2018</c:v>
                </c:pt>
                <c:pt idx="33508">
                  <c:v>2018</c:v>
                </c:pt>
                <c:pt idx="33509">
                  <c:v>2018</c:v>
                </c:pt>
                <c:pt idx="33510">
                  <c:v>2018</c:v>
                </c:pt>
                <c:pt idx="33511">
                  <c:v>2018</c:v>
                </c:pt>
                <c:pt idx="33512">
                  <c:v>2018</c:v>
                </c:pt>
                <c:pt idx="33513">
                  <c:v>2018</c:v>
                </c:pt>
                <c:pt idx="33514">
                  <c:v>2018</c:v>
                </c:pt>
                <c:pt idx="33515">
                  <c:v>2018</c:v>
                </c:pt>
                <c:pt idx="33516">
                  <c:v>2018</c:v>
                </c:pt>
                <c:pt idx="33517">
                  <c:v>2018</c:v>
                </c:pt>
                <c:pt idx="33518">
                  <c:v>2018</c:v>
                </c:pt>
                <c:pt idx="33519">
                  <c:v>2018</c:v>
                </c:pt>
                <c:pt idx="33520">
                  <c:v>2018</c:v>
                </c:pt>
                <c:pt idx="33521">
                  <c:v>2018</c:v>
                </c:pt>
                <c:pt idx="33522">
                  <c:v>2018</c:v>
                </c:pt>
                <c:pt idx="33523">
                  <c:v>2018</c:v>
                </c:pt>
                <c:pt idx="33524">
                  <c:v>2018</c:v>
                </c:pt>
                <c:pt idx="33525">
                  <c:v>2018</c:v>
                </c:pt>
                <c:pt idx="33526">
                  <c:v>2018</c:v>
                </c:pt>
                <c:pt idx="33527">
                  <c:v>2018</c:v>
                </c:pt>
                <c:pt idx="33528">
                  <c:v>2018</c:v>
                </c:pt>
                <c:pt idx="33529">
                  <c:v>2018</c:v>
                </c:pt>
                <c:pt idx="33530">
                  <c:v>2018</c:v>
                </c:pt>
                <c:pt idx="33531">
                  <c:v>2018</c:v>
                </c:pt>
                <c:pt idx="33532">
                  <c:v>2018</c:v>
                </c:pt>
                <c:pt idx="33533">
                  <c:v>2018</c:v>
                </c:pt>
                <c:pt idx="33534">
                  <c:v>2018</c:v>
                </c:pt>
                <c:pt idx="33535">
                  <c:v>2018</c:v>
                </c:pt>
                <c:pt idx="33536">
                  <c:v>2018</c:v>
                </c:pt>
                <c:pt idx="33537">
                  <c:v>2018</c:v>
                </c:pt>
                <c:pt idx="33538">
                  <c:v>2018</c:v>
                </c:pt>
                <c:pt idx="33539">
                  <c:v>2018</c:v>
                </c:pt>
                <c:pt idx="33540">
                  <c:v>2018</c:v>
                </c:pt>
                <c:pt idx="33541">
                  <c:v>2018</c:v>
                </c:pt>
                <c:pt idx="33542">
                  <c:v>2018</c:v>
                </c:pt>
                <c:pt idx="33543">
                  <c:v>2018</c:v>
                </c:pt>
                <c:pt idx="33544">
                  <c:v>2018</c:v>
                </c:pt>
                <c:pt idx="33545">
                  <c:v>2018</c:v>
                </c:pt>
                <c:pt idx="33546">
                  <c:v>2018</c:v>
                </c:pt>
                <c:pt idx="33547">
                  <c:v>2018</c:v>
                </c:pt>
                <c:pt idx="33548">
                  <c:v>2018</c:v>
                </c:pt>
                <c:pt idx="33549">
                  <c:v>2018</c:v>
                </c:pt>
                <c:pt idx="33550">
                  <c:v>2018</c:v>
                </c:pt>
                <c:pt idx="33551">
                  <c:v>2018</c:v>
                </c:pt>
                <c:pt idx="33552">
                  <c:v>2018</c:v>
                </c:pt>
                <c:pt idx="33553">
                  <c:v>2018</c:v>
                </c:pt>
                <c:pt idx="33554">
                  <c:v>2018</c:v>
                </c:pt>
                <c:pt idx="33555">
                  <c:v>2018</c:v>
                </c:pt>
                <c:pt idx="33556">
                  <c:v>2018</c:v>
                </c:pt>
                <c:pt idx="33557">
                  <c:v>2018</c:v>
                </c:pt>
                <c:pt idx="33558">
                  <c:v>2018</c:v>
                </c:pt>
                <c:pt idx="33559">
                  <c:v>2018</c:v>
                </c:pt>
                <c:pt idx="33560">
                  <c:v>2018</c:v>
                </c:pt>
                <c:pt idx="33561">
                  <c:v>2018</c:v>
                </c:pt>
                <c:pt idx="33562">
                  <c:v>2018</c:v>
                </c:pt>
                <c:pt idx="33563">
                  <c:v>2018</c:v>
                </c:pt>
                <c:pt idx="33564">
                  <c:v>2018</c:v>
                </c:pt>
                <c:pt idx="33565">
                  <c:v>2018</c:v>
                </c:pt>
                <c:pt idx="33566">
                  <c:v>2018</c:v>
                </c:pt>
                <c:pt idx="33567">
                  <c:v>2018</c:v>
                </c:pt>
                <c:pt idx="33568">
                  <c:v>2018</c:v>
                </c:pt>
                <c:pt idx="33569">
                  <c:v>2018</c:v>
                </c:pt>
                <c:pt idx="33570">
                  <c:v>2018</c:v>
                </c:pt>
                <c:pt idx="33571">
                  <c:v>2018</c:v>
                </c:pt>
                <c:pt idx="33572">
                  <c:v>2018</c:v>
                </c:pt>
                <c:pt idx="33573">
                  <c:v>2018</c:v>
                </c:pt>
                <c:pt idx="33574">
                  <c:v>2018</c:v>
                </c:pt>
                <c:pt idx="33575">
                  <c:v>2018</c:v>
                </c:pt>
                <c:pt idx="33576">
                  <c:v>2018</c:v>
                </c:pt>
                <c:pt idx="33577">
                  <c:v>2018</c:v>
                </c:pt>
                <c:pt idx="33578">
                  <c:v>2018</c:v>
                </c:pt>
                <c:pt idx="33579">
                  <c:v>2018</c:v>
                </c:pt>
                <c:pt idx="33580">
                  <c:v>2018</c:v>
                </c:pt>
                <c:pt idx="33581">
                  <c:v>2018</c:v>
                </c:pt>
                <c:pt idx="33582">
                  <c:v>2018</c:v>
                </c:pt>
                <c:pt idx="33583">
                  <c:v>2018</c:v>
                </c:pt>
                <c:pt idx="33584">
                  <c:v>2018</c:v>
                </c:pt>
                <c:pt idx="33585">
                  <c:v>2018</c:v>
                </c:pt>
                <c:pt idx="33586">
                  <c:v>2018</c:v>
                </c:pt>
                <c:pt idx="33587">
                  <c:v>2018</c:v>
                </c:pt>
                <c:pt idx="33588">
                  <c:v>2018</c:v>
                </c:pt>
                <c:pt idx="33589">
                  <c:v>2018</c:v>
                </c:pt>
                <c:pt idx="33590">
                  <c:v>2018</c:v>
                </c:pt>
                <c:pt idx="33591">
                  <c:v>2018</c:v>
                </c:pt>
                <c:pt idx="33592">
                  <c:v>2018</c:v>
                </c:pt>
                <c:pt idx="33593">
                  <c:v>2018</c:v>
                </c:pt>
                <c:pt idx="33594">
                  <c:v>2018</c:v>
                </c:pt>
                <c:pt idx="33595">
                  <c:v>2018</c:v>
                </c:pt>
                <c:pt idx="33596">
                  <c:v>2018</c:v>
                </c:pt>
                <c:pt idx="33597">
                  <c:v>2018</c:v>
                </c:pt>
                <c:pt idx="33598">
                  <c:v>2018</c:v>
                </c:pt>
                <c:pt idx="33599">
                  <c:v>2018</c:v>
                </c:pt>
                <c:pt idx="33600">
                  <c:v>2018</c:v>
                </c:pt>
                <c:pt idx="33601">
                  <c:v>2018</c:v>
                </c:pt>
                <c:pt idx="33602">
                  <c:v>2018</c:v>
                </c:pt>
                <c:pt idx="33603">
                  <c:v>2018</c:v>
                </c:pt>
                <c:pt idx="33604">
                  <c:v>2018</c:v>
                </c:pt>
                <c:pt idx="33605">
                  <c:v>2018</c:v>
                </c:pt>
                <c:pt idx="33606">
                  <c:v>2018</c:v>
                </c:pt>
                <c:pt idx="33607">
                  <c:v>2018</c:v>
                </c:pt>
                <c:pt idx="33608">
                  <c:v>2018</c:v>
                </c:pt>
                <c:pt idx="33609">
                  <c:v>2018</c:v>
                </c:pt>
                <c:pt idx="33610">
                  <c:v>2018</c:v>
                </c:pt>
                <c:pt idx="33611">
                  <c:v>2018</c:v>
                </c:pt>
                <c:pt idx="33612">
                  <c:v>2018</c:v>
                </c:pt>
                <c:pt idx="33613">
                  <c:v>2018</c:v>
                </c:pt>
                <c:pt idx="33614">
                  <c:v>2018</c:v>
                </c:pt>
                <c:pt idx="33615">
                  <c:v>2018</c:v>
                </c:pt>
                <c:pt idx="33616">
                  <c:v>2018</c:v>
                </c:pt>
                <c:pt idx="33617">
                  <c:v>2018</c:v>
                </c:pt>
                <c:pt idx="33618">
                  <c:v>2018</c:v>
                </c:pt>
                <c:pt idx="33619">
                  <c:v>2018</c:v>
                </c:pt>
                <c:pt idx="33620">
                  <c:v>2018</c:v>
                </c:pt>
                <c:pt idx="33621">
                  <c:v>2018</c:v>
                </c:pt>
                <c:pt idx="33622">
                  <c:v>2018</c:v>
                </c:pt>
                <c:pt idx="33623">
                  <c:v>2018</c:v>
                </c:pt>
                <c:pt idx="33624">
                  <c:v>2018</c:v>
                </c:pt>
                <c:pt idx="33625">
                  <c:v>2018</c:v>
                </c:pt>
                <c:pt idx="33626">
                  <c:v>2018</c:v>
                </c:pt>
                <c:pt idx="33627">
                  <c:v>2018</c:v>
                </c:pt>
                <c:pt idx="33628">
                  <c:v>2018</c:v>
                </c:pt>
                <c:pt idx="33629">
                  <c:v>2018</c:v>
                </c:pt>
                <c:pt idx="33630">
                  <c:v>2018</c:v>
                </c:pt>
                <c:pt idx="33631">
                  <c:v>2018</c:v>
                </c:pt>
                <c:pt idx="33632">
                  <c:v>2018</c:v>
                </c:pt>
                <c:pt idx="33633">
                  <c:v>2018</c:v>
                </c:pt>
                <c:pt idx="33634">
                  <c:v>2018</c:v>
                </c:pt>
                <c:pt idx="33635">
                  <c:v>2018</c:v>
                </c:pt>
                <c:pt idx="33636">
                  <c:v>2018</c:v>
                </c:pt>
                <c:pt idx="33637">
                  <c:v>2018</c:v>
                </c:pt>
                <c:pt idx="33638">
                  <c:v>2018</c:v>
                </c:pt>
                <c:pt idx="33639">
                  <c:v>2018</c:v>
                </c:pt>
                <c:pt idx="33640">
                  <c:v>2018</c:v>
                </c:pt>
                <c:pt idx="33641">
                  <c:v>2018</c:v>
                </c:pt>
                <c:pt idx="33642">
                  <c:v>2018</c:v>
                </c:pt>
                <c:pt idx="33643">
                  <c:v>2018</c:v>
                </c:pt>
                <c:pt idx="33644">
                  <c:v>2018</c:v>
                </c:pt>
                <c:pt idx="33645">
                  <c:v>2018</c:v>
                </c:pt>
                <c:pt idx="33646">
                  <c:v>2018</c:v>
                </c:pt>
                <c:pt idx="33647">
                  <c:v>2018</c:v>
                </c:pt>
                <c:pt idx="33648">
                  <c:v>2018</c:v>
                </c:pt>
                <c:pt idx="33649">
                  <c:v>2018</c:v>
                </c:pt>
                <c:pt idx="33650">
                  <c:v>2018</c:v>
                </c:pt>
                <c:pt idx="33651">
                  <c:v>2018</c:v>
                </c:pt>
                <c:pt idx="33652">
                  <c:v>2018</c:v>
                </c:pt>
                <c:pt idx="33653">
                  <c:v>2018</c:v>
                </c:pt>
                <c:pt idx="33654">
                  <c:v>2018</c:v>
                </c:pt>
                <c:pt idx="33655">
                  <c:v>2018</c:v>
                </c:pt>
                <c:pt idx="33656">
                  <c:v>2018</c:v>
                </c:pt>
                <c:pt idx="33657">
                  <c:v>2018</c:v>
                </c:pt>
                <c:pt idx="33658">
                  <c:v>2018</c:v>
                </c:pt>
                <c:pt idx="33659">
                  <c:v>2018</c:v>
                </c:pt>
                <c:pt idx="33660">
                  <c:v>2018</c:v>
                </c:pt>
                <c:pt idx="33661">
                  <c:v>2018</c:v>
                </c:pt>
                <c:pt idx="33662">
                  <c:v>2018</c:v>
                </c:pt>
                <c:pt idx="33663">
                  <c:v>2018</c:v>
                </c:pt>
                <c:pt idx="33664">
                  <c:v>2018</c:v>
                </c:pt>
                <c:pt idx="33665">
                  <c:v>2018</c:v>
                </c:pt>
                <c:pt idx="33666">
                  <c:v>2018</c:v>
                </c:pt>
                <c:pt idx="33667">
                  <c:v>2018</c:v>
                </c:pt>
                <c:pt idx="33668">
                  <c:v>2018</c:v>
                </c:pt>
                <c:pt idx="33669">
                  <c:v>2018</c:v>
                </c:pt>
                <c:pt idx="33670">
                  <c:v>2018</c:v>
                </c:pt>
                <c:pt idx="33671">
                  <c:v>2018</c:v>
                </c:pt>
                <c:pt idx="33672">
                  <c:v>2018</c:v>
                </c:pt>
                <c:pt idx="33673">
                  <c:v>2018</c:v>
                </c:pt>
                <c:pt idx="33674">
                  <c:v>2018</c:v>
                </c:pt>
                <c:pt idx="33675">
                  <c:v>2018</c:v>
                </c:pt>
                <c:pt idx="33676">
                  <c:v>2018</c:v>
                </c:pt>
                <c:pt idx="33677">
                  <c:v>2018</c:v>
                </c:pt>
                <c:pt idx="33678">
                  <c:v>2018</c:v>
                </c:pt>
                <c:pt idx="33679">
                  <c:v>2018</c:v>
                </c:pt>
                <c:pt idx="33680">
                  <c:v>2018</c:v>
                </c:pt>
                <c:pt idx="33681">
                  <c:v>2018</c:v>
                </c:pt>
                <c:pt idx="33682">
                  <c:v>2018</c:v>
                </c:pt>
                <c:pt idx="33683">
                  <c:v>2018</c:v>
                </c:pt>
                <c:pt idx="33684">
                  <c:v>2018</c:v>
                </c:pt>
                <c:pt idx="33685">
                  <c:v>2018</c:v>
                </c:pt>
                <c:pt idx="33686">
                  <c:v>2018</c:v>
                </c:pt>
                <c:pt idx="33687">
                  <c:v>2018</c:v>
                </c:pt>
                <c:pt idx="33688">
                  <c:v>2018</c:v>
                </c:pt>
                <c:pt idx="33689">
                  <c:v>2018</c:v>
                </c:pt>
                <c:pt idx="33690">
                  <c:v>2018</c:v>
                </c:pt>
                <c:pt idx="33691">
                  <c:v>2018</c:v>
                </c:pt>
                <c:pt idx="33692">
                  <c:v>2018</c:v>
                </c:pt>
                <c:pt idx="33693">
                  <c:v>2018</c:v>
                </c:pt>
                <c:pt idx="33694">
                  <c:v>2018</c:v>
                </c:pt>
                <c:pt idx="33695">
                  <c:v>2018</c:v>
                </c:pt>
                <c:pt idx="33696">
                  <c:v>2018</c:v>
                </c:pt>
                <c:pt idx="33697">
                  <c:v>2018</c:v>
                </c:pt>
                <c:pt idx="33698">
                  <c:v>2018</c:v>
                </c:pt>
                <c:pt idx="33699">
                  <c:v>2018</c:v>
                </c:pt>
                <c:pt idx="33700">
                  <c:v>2018</c:v>
                </c:pt>
                <c:pt idx="33701">
                  <c:v>2018</c:v>
                </c:pt>
                <c:pt idx="33702">
                  <c:v>2018</c:v>
                </c:pt>
                <c:pt idx="33703">
                  <c:v>2018</c:v>
                </c:pt>
                <c:pt idx="33704">
                  <c:v>2018</c:v>
                </c:pt>
                <c:pt idx="33705">
                  <c:v>2018</c:v>
                </c:pt>
                <c:pt idx="33706">
                  <c:v>2018</c:v>
                </c:pt>
                <c:pt idx="33707">
                  <c:v>2018</c:v>
                </c:pt>
                <c:pt idx="33708">
                  <c:v>2018</c:v>
                </c:pt>
                <c:pt idx="33709">
                  <c:v>2018</c:v>
                </c:pt>
                <c:pt idx="33710">
                  <c:v>2018</c:v>
                </c:pt>
                <c:pt idx="33711">
                  <c:v>2018</c:v>
                </c:pt>
                <c:pt idx="33712">
                  <c:v>2018</c:v>
                </c:pt>
                <c:pt idx="33713">
                  <c:v>2018</c:v>
                </c:pt>
                <c:pt idx="33714">
                  <c:v>2018</c:v>
                </c:pt>
                <c:pt idx="33715">
                  <c:v>2018</c:v>
                </c:pt>
                <c:pt idx="33716">
                  <c:v>2018</c:v>
                </c:pt>
                <c:pt idx="33717">
                  <c:v>2018</c:v>
                </c:pt>
                <c:pt idx="33718">
                  <c:v>2018</c:v>
                </c:pt>
                <c:pt idx="33719">
                  <c:v>2018</c:v>
                </c:pt>
                <c:pt idx="33720">
                  <c:v>2018</c:v>
                </c:pt>
                <c:pt idx="33721">
                  <c:v>2018</c:v>
                </c:pt>
                <c:pt idx="33722">
                  <c:v>2018</c:v>
                </c:pt>
                <c:pt idx="33723">
                  <c:v>2018</c:v>
                </c:pt>
                <c:pt idx="33724">
                  <c:v>2018</c:v>
                </c:pt>
                <c:pt idx="33725">
                  <c:v>2018</c:v>
                </c:pt>
                <c:pt idx="33726">
                  <c:v>2018</c:v>
                </c:pt>
                <c:pt idx="33727">
                  <c:v>2018</c:v>
                </c:pt>
                <c:pt idx="33728">
                  <c:v>2018</c:v>
                </c:pt>
                <c:pt idx="33729">
                  <c:v>2018</c:v>
                </c:pt>
                <c:pt idx="33730">
                  <c:v>2018</c:v>
                </c:pt>
                <c:pt idx="33731">
                  <c:v>2018</c:v>
                </c:pt>
                <c:pt idx="33732">
                  <c:v>2018</c:v>
                </c:pt>
                <c:pt idx="33733">
                  <c:v>2018</c:v>
                </c:pt>
                <c:pt idx="33734">
                  <c:v>2018</c:v>
                </c:pt>
                <c:pt idx="33735">
                  <c:v>2018</c:v>
                </c:pt>
                <c:pt idx="33736">
                  <c:v>2018</c:v>
                </c:pt>
                <c:pt idx="33737">
                  <c:v>2018</c:v>
                </c:pt>
                <c:pt idx="33738">
                  <c:v>2018</c:v>
                </c:pt>
                <c:pt idx="33739">
                  <c:v>2018</c:v>
                </c:pt>
                <c:pt idx="33740">
                  <c:v>2018</c:v>
                </c:pt>
                <c:pt idx="33741">
                  <c:v>2018</c:v>
                </c:pt>
                <c:pt idx="33742">
                  <c:v>2018</c:v>
                </c:pt>
                <c:pt idx="33743">
                  <c:v>2018</c:v>
                </c:pt>
                <c:pt idx="33744">
                  <c:v>2018</c:v>
                </c:pt>
                <c:pt idx="33745">
                  <c:v>2018</c:v>
                </c:pt>
                <c:pt idx="33746">
                  <c:v>2018</c:v>
                </c:pt>
                <c:pt idx="33747">
                  <c:v>2018</c:v>
                </c:pt>
                <c:pt idx="33748">
                  <c:v>2018</c:v>
                </c:pt>
                <c:pt idx="33749">
                  <c:v>2018</c:v>
                </c:pt>
                <c:pt idx="33750">
                  <c:v>2018</c:v>
                </c:pt>
                <c:pt idx="33751">
                  <c:v>2018</c:v>
                </c:pt>
                <c:pt idx="33752">
                  <c:v>2018</c:v>
                </c:pt>
                <c:pt idx="33753">
                  <c:v>2018</c:v>
                </c:pt>
                <c:pt idx="33754">
                  <c:v>2018</c:v>
                </c:pt>
                <c:pt idx="33755">
                  <c:v>2018</c:v>
                </c:pt>
                <c:pt idx="33756">
                  <c:v>2018</c:v>
                </c:pt>
                <c:pt idx="33757">
                  <c:v>2018</c:v>
                </c:pt>
                <c:pt idx="33758">
                  <c:v>2018</c:v>
                </c:pt>
                <c:pt idx="33759">
                  <c:v>2018</c:v>
                </c:pt>
                <c:pt idx="33760">
                  <c:v>2018</c:v>
                </c:pt>
                <c:pt idx="33761">
                  <c:v>2018</c:v>
                </c:pt>
                <c:pt idx="33762">
                  <c:v>2018</c:v>
                </c:pt>
                <c:pt idx="33763">
                  <c:v>2018</c:v>
                </c:pt>
                <c:pt idx="33764">
                  <c:v>2018</c:v>
                </c:pt>
                <c:pt idx="33765">
                  <c:v>2018</c:v>
                </c:pt>
                <c:pt idx="33766">
                  <c:v>2018</c:v>
                </c:pt>
                <c:pt idx="33767">
                  <c:v>2018</c:v>
                </c:pt>
                <c:pt idx="33768">
                  <c:v>2018</c:v>
                </c:pt>
                <c:pt idx="33769">
                  <c:v>2018</c:v>
                </c:pt>
                <c:pt idx="33770">
                  <c:v>2018</c:v>
                </c:pt>
                <c:pt idx="33771">
                  <c:v>2018</c:v>
                </c:pt>
                <c:pt idx="33772">
                  <c:v>2018</c:v>
                </c:pt>
                <c:pt idx="33773">
                  <c:v>2018</c:v>
                </c:pt>
                <c:pt idx="33774">
                  <c:v>2018</c:v>
                </c:pt>
                <c:pt idx="33775">
                  <c:v>2018</c:v>
                </c:pt>
                <c:pt idx="33776">
                  <c:v>2018</c:v>
                </c:pt>
                <c:pt idx="33777">
                  <c:v>2018</c:v>
                </c:pt>
                <c:pt idx="33778">
                  <c:v>2018</c:v>
                </c:pt>
                <c:pt idx="33779">
                  <c:v>2018</c:v>
                </c:pt>
                <c:pt idx="33780">
                  <c:v>2018</c:v>
                </c:pt>
                <c:pt idx="33781">
                  <c:v>2018</c:v>
                </c:pt>
                <c:pt idx="33782">
                  <c:v>2018</c:v>
                </c:pt>
                <c:pt idx="33783">
                  <c:v>2018</c:v>
                </c:pt>
                <c:pt idx="33784">
                  <c:v>2018</c:v>
                </c:pt>
                <c:pt idx="33785">
                  <c:v>2018</c:v>
                </c:pt>
                <c:pt idx="33786">
                  <c:v>2018</c:v>
                </c:pt>
                <c:pt idx="33787">
                  <c:v>2018</c:v>
                </c:pt>
                <c:pt idx="33788">
                  <c:v>2018</c:v>
                </c:pt>
                <c:pt idx="33789">
                  <c:v>2018</c:v>
                </c:pt>
                <c:pt idx="33790">
                  <c:v>2018</c:v>
                </c:pt>
                <c:pt idx="33791">
                  <c:v>2018</c:v>
                </c:pt>
                <c:pt idx="33792">
                  <c:v>2018</c:v>
                </c:pt>
                <c:pt idx="33793">
                  <c:v>2018</c:v>
                </c:pt>
                <c:pt idx="33794">
                  <c:v>2018</c:v>
                </c:pt>
                <c:pt idx="33795">
                  <c:v>2018</c:v>
                </c:pt>
                <c:pt idx="33796">
                  <c:v>2018</c:v>
                </c:pt>
                <c:pt idx="33797">
                  <c:v>2018</c:v>
                </c:pt>
                <c:pt idx="33798">
                  <c:v>2018</c:v>
                </c:pt>
                <c:pt idx="33799">
                  <c:v>2018</c:v>
                </c:pt>
                <c:pt idx="33800">
                  <c:v>2018</c:v>
                </c:pt>
                <c:pt idx="33801">
                  <c:v>2018</c:v>
                </c:pt>
                <c:pt idx="33802">
                  <c:v>2018</c:v>
                </c:pt>
                <c:pt idx="33803">
                  <c:v>2018</c:v>
                </c:pt>
                <c:pt idx="33804">
                  <c:v>2018</c:v>
                </c:pt>
                <c:pt idx="33805">
                  <c:v>2018</c:v>
                </c:pt>
                <c:pt idx="33806">
                  <c:v>2018</c:v>
                </c:pt>
                <c:pt idx="33807">
                  <c:v>2018</c:v>
                </c:pt>
                <c:pt idx="33808">
                  <c:v>2018</c:v>
                </c:pt>
                <c:pt idx="33809">
                  <c:v>2018</c:v>
                </c:pt>
                <c:pt idx="33810">
                  <c:v>2018</c:v>
                </c:pt>
                <c:pt idx="33811">
                  <c:v>2018</c:v>
                </c:pt>
                <c:pt idx="33812">
                  <c:v>2018</c:v>
                </c:pt>
                <c:pt idx="33813">
                  <c:v>2018</c:v>
                </c:pt>
                <c:pt idx="33814">
                  <c:v>2018</c:v>
                </c:pt>
                <c:pt idx="33815">
                  <c:v>2018</c:v>
                </c:pt>
                <c:pt idx="33816">
                  <c:v>2018</c:v>
                </c:pt>
                <c:pt idx="33817">
                  <c:v>2018</c:v>
                </c:pt>
                <c:pt idx="33818">
                  <c:v>2018</c:v>
                </c:pt>
                <c:pt idx="33819">
                  <c:v>2018</c:v>
                </c:pt>
                <c:pt idx="33820">
                  <c:v>2018</c:v>
                </c:pt>
                <c:pt idx="33821">
                  <c:v>2018</c:v>
                </c:pt>
                <c:pt idx="33822">
                  <c:v>2018</c:v>
                </c:pt>
                <c:pt idx="33823">
                  <c:v>2018</c:v>
                </c:pt>
                <c:pt idx="33824">
                  <c:v>2018</c:v>
                </c:pt>
                <c:pt idx="33825">
                  <c:v>2018</c:v>
                </c:pt>
                <c:pt idx="33826">
                  <c:v>2018</c:v>
                </c:pt>
                <c:pt idx="33827">
                  <c:v>2018</c:v>
                </c:pt>
                <c:pt idx="33828">
                  <c:v>2018</c:v>
                </c:pt>
                <c:pt idx="33829">
                  <c:v>2018</c:v>
                </c:pt>
                <c:pt idx="33830">
                  <c:v>2018</c:v>
                </c:pt>
                <c:pt idx="33831">
                  <c:v>2018</c:v>
                </c:pt>
                <c:pt idx="33832">
                  <c:v>2018</c:v>
                </c:pt>
                <c:pt idx="33833">
                  <c:v>2018</c:v>
                </c:pt>
                <c:pt idx="33834">
                  <c:v>2018</c:v>
                </c:pt>
                <c:pt idx="33835">
                  <c:v>2018</c:v>
                </c:pt>
                <c:pt idx="33836">
                  <c:v>2018</c:v>
                </c:pt>
                <c:pt idx="33837">
                  <c:v>2018</c:v>
                </c:pt>
                <c:pt idx="33838">
                  <c:v>2018</c:v>
                </c:pt>
                <c:pt idx="33839">
                  <c:v>2018</c:v>
                </c:pt>
                <c:pt idx="33840">
                  <c:v>2018</c:v>
                </c:pt>
                <c:pt idx="33841">
                  <c:v>2018</c:v>
                </c:pt>
                <c:pt idx="33842">
                  <c:v>2018</c:v>
                </c:pt>
                <c:pt idx="33843">
                  <c:v>2018</c:v>
                </c:pt>
                <c:pt idx="33844">
                  <c:v>2018</c:v>
                </c:pt>
                <c:pt idx="33845">
                  <c:v>2018</c:v>
                </c:pt>
                <c:pt idx="33846">
                  <c:v>2018</c:v>
                </c:pt>
                <c:pt idx="33847">
                  <c:v>2018</c:v>
                </c:pt>
                <c:pt idx="33848">
                  <c:v>2018</c:v>
                </c:pt>
                <c:pt idx="33849">
                  <c:v>2018</c:v>
                </c:pt>
                <c:pt idx="33850">
                  <c:v>2018</c:v>
                </c:pt>
                <c:pt idx="33851">
                  <c:v>2018</c:v>
                </c:pt>
                <c:pt idx="33852">
                  <c:v>2018</c:v>
                </c:pt>
                <c:pt idx="33853">
                  <c:v>2018</c:v>
                </c:pt>
                <c:pt idx="33854">
                  <c:v>2018</c:v>
                </c:pt>
                <c:pt idx="33855">
                  <c:v>2018</c:v>
                </c:pt>
                <c:pt idx="33856">
                  <c:v>2018</c:v>
                </c:pt>
                <c:pt idx="33857">
                  <c:v>2018</c:v>
                </c:pt>
                <c:pt idx="33858">
                  <c:v>2018</c:v>
                </c:pt>
                <c:pt idx="33859">
                  <c:v>2018</c:v>
                </c:pt>
                <c:pt idx="33860">
                  <c:v>2018</c:v>
                </c:pt>
                <c:pt idx="33861">
                  <c:v>2018</c:v>
                </c:pt>
                <c:pt idx="33862">
                  <c:v>2018</c:v>
                </c:pt>
                <c:pt idx="33863">
                  <c:v>2018</c:v>
                </c:pt>
                <c:pt idx="33864">
                  <c:v>2018</c:v>
                </c:pt>
                <c:pt idx="33865">
                  <c:v>2018</c:v>
                </c:pt>
                <c:pt idx="33866">
                  <c:v>2018</c:v>
                </c:pt>
                <c:pt idx="33867">
                  <c:v>2018</c:v>
                </c:pt>
                <c:pt idx="33868">
                  <c:v>2018</c:v>
                </c:pt>
                <c:pt idx="33869">
                  <c:v>2018</c:v>
                </c:pt>
                <c:pt idx="33870">
                  <c:v>2018</c:v>
                </c:pt>
                <c:pt idx="33871">
                  <c:v>2018</c:v>
                </c:pt>
                <c:pt idx="33872">
                  <c:v>2018</c:v>
                </c:pt>
                <c:pt idx="33873">
                  <c:v>2018</c:v>
                </c:pt>
                <c:pt idx="33874">
                  <c:v>2018</c:v>
                </c:pt>
                <c:pt idx="33875">
                  <c:v>2018</c:v>
                </c:pt>
                <c:pt idx="33876">
                  <c:v>2018</c:v>
                </c:pt>
                <c:pt idx="33877">
                  <c:v>2018</c:v>
                </c:pt>
                <c:pt idx="33878">
                  <c:v>2018</c:v>
                </c:pt>
                <c:pt idx="33879">
                  <c:v>2018</c:v>
                </c:pt>
                <c:pt idx="33880">
                  <c:v>2018</c:v>
                </c:pt>
                <c:pt idx="33881">
                  <c:v>2018</c:v>
                </c:pt>
                <c:pt idx="33882">
                  <c:v>2018</c:v>
                </c:pt>
                <c:pt idx="33883">
                  <c:v>2018</c:v>
                </c:pt>
                <c:pt idx="33884">
                  <c:v>2018</c:v>
                </c:pt>
                <c:pt idx="33885">
                  <c:v>2018</c:v>
                </c:pt>
                <c:pt idx="33886">
                  <c:v>2018</c:v>
                </c:pt>
                <c:pt idx="33887">
                  <c:v>2018</c:v>
                </c:pt>
                <c:pt idx="33888">
                  <c:v>2018</c:v>
                </c:pt>
                <c:pt idx="33889">
                  <c:v>2018</c:v>
                </c:pt>
                <c:pt idx="33890">
                  <c:v>2018</c:v>
                </c:pt>
                <c:pt idx="33891">
                  <c:v>2018</c:v>
                </c:pt>
                <c:pt idx="33892">
                  <c:v>2018</c:v>
                </c:pt>
                <c:pt idx="33893">
                  <c:v>2018</c:v>
                </c:pt>
                <c:pt idx="33894">
                  <c:v>2018</c:v>
                </c:pt>
                <c:pt idx="33895">
                  <c:v>2018</c:v>
                </c:pt>
                <c:pt idx="33896">
                  <c:v>2018</c:v>
                </c:pt>
                <c:pt idx="33897">
                  <c:v>2018</c:v>
                </c:pt>
                <c:pt idx="33898">
                  <c:v>2018</c:v>
                </c:pt>
                <c:pt idx="33899">
                  <c:v>2018</c:v>
                </c:pt>
                <c:pt idx="33900">
                  <c:v>2018</c:v>
                </c:pt>
                <c:pt idx="33901">
                  <c:v>2018</c:v>
                </c:pt>
                <c:pt idx="33902">
                  <c:v>2018</c:v>
                </c:pt>
                <c:pt idx="33903">
                  <c:v>2018</c:v>
                </c:pt>
                <c:pt idx="33904">
                  <c:v>2018</c:v>
                </c:pt>
                <c:pt idx="33905">
                  <c:v>2018</c:v>
                </c:pt>
                <c:pt idx="33906">
                  <c:v>2018</c:v>
                </c:pt>
                <c:pt idx="33907">
                  <c:v>2018</c:v>
                </c:pt>
                <c:pt idx="33908">
                  <c:v>2018</c:v>
                </c:pt>
                <c:pt idx="33909">
                  <c:v>2018</c:v>
                </c:pt>
                <c:pt idx="33910">
                  <c:v>2018</c:v>
                </c:pt>
                <c:pt idx="33911">
                  <c:v>2018</c:v>
                </c:pt>
                <c:pt idx="33912">
                  <c:v>2018</c:v>
                </c:pt>
                <c:pt idx="33913">
                  <c:v>2018</c:v>
                </c:pt>
                <c:pt idx="33914">
                  <c:v>2018</c:v>
                </c:pt>
                <c:pt idx="33915">
                  <c:v>2018</c:v>
                </c:pt>
                <c:pt idx="33916">
                  <c:v>2018</c:v>
                </c:pt>
                <c:pt idx="33917">
                  <c:v>2018</c:v>
                </c:pt>
                <c:pt idx="33918">
                  <c:v>2018</c:v>
                </c:pt>
                <c:pt idx="33919">
                  <c:v>2018</c:v>
                </c:pt>
                <c:pt idx="33920">
                  <c:v>2018</c:v>
                </c:pt>
                <c:pt idx="33921">
                  <c:v>2018</c:v>
                </c:pt>
                <c:pt idx="33922">
                  <c:v>2018</c:v>
                </c:pt>
                <c:pt idx="33923">
                  <c:v>2018</c:v>
                </c:pt>
                <c:pt idx="33924">
                  <c:v>2018</c:v>
                </c:pt>
                <c:pt idx="33925">
                  <c:v>2018</c:v>
                </c:pt>
                <c:pt idx="33926">
                  <c:v>2018</c:v>
                </c:pt>
                <c:pt idx="33927">
                  <c:v>2018</c:v>
                </c:pt>
                <c:pt idx="33928">
                  <c:v>2018</c:v>
                </c:pt>
                <c:pt idx="33929">
                  <c:v>2018</c:v>
                </c:pt>
                <c:pt idx="33930">
                  <c:v>2018</c:v>
                </c:pt>
                <c:pt idx="33931">
                  <c:v>2018</c:v>
                </c:pt>
                <c:pt idx="33932">
                  <c:v>2018</c:v>
                </c:pt>
                <c:pt idx="33933">
                  <c:v>2018</c:v>
                </c:pt>
                <c:pt idx="33934">
                  <c:v>2018</c:v>
                </c:pt>
                <c:pt idx="33935">
                  <c:v>2018</c:v>
                </c:pt>
                <c:pt idx="33936">
                  <c:v>2018</c:v>
                </c:pt>
                <c:pt idx="33937">
                  <c:v>2018</c:v>
                </c:pt>
                <c:pt idx="33938">
                  <c:v>2018</c:v>
                </c:pt>
                <c:pt idx="33939">
                  <c:v>2018</c:v>
                </c:pt>
                <c:pt idx="33940">
                  <c:v>2018</c:v>
                </c:pt>
                <c:pt idx="33941">
                  <c:v>2018</c:v>
                </c:pt>
                <c:pt idx="33942">
                  <c:v>2018</c:v>
                </c:pt>
                <c:pt idx="33943">
                  <c:v>2018</c:v>
                </c:pt>
                <c:pt idx="33944">
                  <c:v>2018</c:v>
                </c:pt>
                <c:pt idx="33945">
                  <c:v>2018</c:v>
                </c:pt>
                <c:pt idx="33946">
                  <c:v>2018</c:v>
                </c:pt>
                <c:pt idx="33947">
                  <c:v>2018</c:v>
                </c:pt>
                <c:pt idx="33948">
                  <c:v>2018</c:v>
                </c:pt>
                <c:pt idx="33949">
                  <c:v>2018</c:v>
                </c:pt>
                <c:pt idx="33950">
                  <c:v>2018</c:v>
                </c:pt>
                <c:pt idx="33951">
                  <c:v>2018</c:v>
                </c:pt>
                <c:pt idx="33952">
                  <c:v>2018</c:v>
                </c:pt>
                <c:pt idx="33953">
                  <c:v>2018</c:v>
                </c:pt>
                <c:pt idx="33954">
                  <c:v>2018</c:v>
                </c:pt>
                <c:pt idx="33955">
                  <c:v>2018</c:v>
                </c:pt>
                <c:pt idx="33956">
                  <c:v>2018</c:v>
                </c:pt>
                <c:pt idx="33957">
                  <c:v>2018</c:v>
                </c:pt>
                <c:pt idx="33958">
                  <c:v>2018</c:v>
                </c:pt>
                <c:pt idx="33959">
                  <c:v>2018</c:v>
                </c:pt>
                <c:pt idx="33960">
                  <c:v>2018</c:v>
                </c:pt>
                <c:pt idx="33961">
                  <c:v>2018</c:v>
                </c:pt>
                <c:pt idx="33962">
                  <c:v>2018</c:v>
                </c:pt>
                <c:pt idx="33963">
                  <c:v>2018</c:v>
                </c:pt>
                <c:pt idx="33964">
                  <c:v>2018</c:v>
                </c:pt>
                <c:pt idx="33965">
                  <c:v>2018</c:v>
                </c:pt>
                <c:pt idx="33966">
                  <c:v>2018</c:v>
                </c:pt>
                <c:pt idx="33967">
                  <c:v>2018</c:v>
                </c:pt>
                <c:pt idx="33968">
                  <c:v>2018</c:v>
                </c:pt>
                <c:pt idx="33969">
                  <c:v>2018</c:v>
                </c:pt>
                <c:pt idx="33970">
                  <c:v>2018</c:v>
                </c:pt>
                <c:pt idx="33971">
                  <c:v>2018</c:v>
                </c:pt>
                <c:pt idx="33972">
                  <c:v>2018</c:v>
                </c:pt>
                <c:pt idx="33973">
                  <c:v>2018</c:v>
                </c:pt>
                <c:pt idx="33974">
                  <c:v>2018</c:v>
                </c:pt>
                <c:pt idx="33975">
                  <c:v>2018</c:v>
                </c:pt>
                <c:pt idx="33976">
                  <c:v>2018</c:v>
                </c:pt>
                <c:pt idx="33977">
                  <c:v>2018</c:v>
                </c:pt>
                <c:pt idx="33978">
                  <c:v>2018</c:v>
                </c:pt>
                <c:pt idx="33979">
                  <c:v>2018</c:v>
                </c:pt>
                <c:pt idx="33980">
                  <c:v>2018</c:v>
                </c:pt>
                <c:pt idx="33981">
                  <c:v>2018</c:v>
                </c:pt>
                <c:pt idx="33982">
                  <c:v>2018</c:v>
                </c:pt>
                <c:pt idx="33983">
                  <c:v>2018</c:v>
                </c:pt>
                <c:pt idx="33984">
                  <c:v>2018</c:v>
                </c:pt>
                <c:pt idx="33985">
                  <c:v>2018</c:v>
                </c:pt>
                <c:pt idx="33986">
                  <c:v>2018</c:v>
                </c:pt>
                <c:pt idx="33987">
                  <c:v>2018</c:v>
                </c:pt>
                <c:pt idx="33988">
                  <c:v>2018</c:v>
                </c:pt>
                <c:pt idx="33989">
                  <c:v>2018</c:v>
                </c:pt>
                <c:pt idx="33990">
                  <c:v>2018</c:v>
                </c:pt>
                <c:pt idx="33991">
                  <c:v>2018</c:v>
                </c:pt>
                <c:pt idx="33992">
                  <c:v>2018</c:v>
                </c:pt>
                <c:pt idx="33993">
                  <c:v>2018</c:v>
                </c:pt>
                <c:pt idx="33994">
                  <c:v>2018</c:v>
                </c:pt>
                <c:pt idx="33995">
                  <c:v>2018</c:v>
                </c:pt>
                <c:pt idx="33996">
                  <c:v>2018</c:v>
                </c:pt>
                <c:pt idx="33997">
                  <c:v>2018</c:v>
                </c:pt>
                <c:pt idx="33998">
                  <c:v>2018</c:v>
                </c:pt>
                <c:pt idx="33999">
                  <c:v>2018</c:v>
                </c:pt>
                <c:pt idx="34000">
                  <c:v>2018</c:v>
                </c:pt>
                <c:pt idx="34001">
                  <c:v>2018</c:v>
                </c:pt>
                <c:pt idx="34002">
                  <c:v>2018</c:v>
                </c:pt>
                <c:pt idx="34003">
                  <c:v>2018</c:v>
                </c:pt>
                <c:pt idx="34004">
                  <c:v>2018</c:v>
                </c:pt>
                <c:pt idx="34005">
                  <c:v>2018</c:v>
                </c:pt>
                <c:pt idx="34006">
                  <c:v>2018</c:v>
                </c:pt>
                <c:pt idx="34007">
                  <c:v>2018</c:v>
                </c:pt>
                <c:pt idx="34008">
                  <c:v>2018</c:v>
                </c:pt>
                <c:pt idx="34009">
                  <c:v>2018</c:v>
                </c:pt>
                <c:pt idx="34010">
                  <c:v>2018</c:v>
                </c:pt>
                <c:pt idx="34011">
                  <c:v>2018</c:v>
                </c:pt>
                <c:pt idx="34012">
                  <c:v>2018</c:v>
                </c:pt>
                <c:pt idx="34013">
                  <c:v>2018</c:v>
                </c:pt>
                <c:pt idx="34014">
                  <c:v>2018</c:v>
                </c:pt>
                <c:pt idx="34015">
                  <c:v>2018</c:v>
                </c:pt>
                <c:pt idx="34016">
                  <c:v>2018</c:v>
                </c:pt>
                <c:pt idx="34017">
                  <c:v>2018</c:v>
                </c:pt>
                <c:pt idx="34018">
                  <c:v>2018</c:v>
                </c:pt>
                <c:pt idx="34019">
                  <c:v>2018</c:v>
                </c:pt>
                <c:pt idx="34020">
                  <c:v>2018</c:v>
                </c:pt>
                <c:pt idx="34021">
                  <c:v>2018</c:v>
                </c:pt>
                <c:pt idx="34022">
                  <c:v>2018</c:v>
                </c:pt>
                <c:pt idx="34023">
                  <c:v>2018</c:v>
                </c:pt>
                <c:pt idx="34024">
                  <c:v>2018</c:v>
                </c:pt>
                <c:pt idx="34025">
                  <c:v>2018</c:v>
                </c:pt>
                <c:pt idx="34026">
                  <c:v>2018</c:v>
                </c:pt>
                <c:pt idx="34027">
                  <c:v>2018</c:v>
                </c:pt>
                <c:pt idx="34028">
                  <c:v>2018</c:v>
                </c:pt>
                <c:pt idx="34029">
                  <c:v>2018</c:v>
                </c:pt>
                <c:pt idx="34030">
                  <c:v>2018</c:v>
                </c:pt>
                <c:pt idx="34031">
                  <c:v>2018</c:v>
                </c:pt>
                <c:pt idx="34032">
                  <c:v>2018</c:v>
                </c:pt>
                <c:pt idx="34033">
                  <c:v>2018</c:v>
                </c:pt>
                <c:pt idx="34034">
                  <c:v>2018</c:v>
                </c:pt>
                <c:pt idx="34035">
                  <c:v>2018</c:v>
                </c:pt>
                <c:pt idx="34036">
                  <c:v>2018</c:v>
                </c:pt>
                <c:pt idx="34037">
                  <c:v>2018</c:v>
                </c:pt>
                <c:pt idx="34038">
                  <c:v>2018</c:v>
                </c:pt>
                <c:pt idx="34039">
                  <c:v>2018</c:v>
                </c:pt>
                <c:pt idx="34040">
                  <c:v>2018</c:v>
                </c:pt>
                <c:pt idx="34041">
                  <c:v>2018</c:v>
                </c:pt>
                <c:pt idx="34042">
                  <c:v>2018</c:v>
                </c:pt>
                <c:pt idx="34043">
                  <c:v>2018</c:v>
                </c:pt>
                <c:pt idx="34044">
                  <c:v>2018</c:v>
                </c:pt>
                <c:pt idx="34045">
                  <c:v>2018</c:v>
                </c:pt>
                <c:pt idx="34046">
                  <c:v>2018</c:v>
                </c:pt>
                <c:pt idx="34047">
                  <c:v>2018</c:v>
                </c:pt>
                <c:pt idx="34048">
                  <c:v>2018</c:v>
                </c:pt>
                <c:pt idx="34049">
                  <c:v>2018</c:v>
                </c:pt>
                <c:pt idx="34050">
                  <c:v>2018</c:v>
                </c:pt>
                <c:pt idx="34051">
                  <c:v>2018</c:v>
                </c:pt>
                <c:pt idx="34052">
                  <c:v>2018</c:v>
                </c:pt>
                <c:pt idx="34053">
                  <c:v>2018</c:v>
                </c:pt>
                <c:pt idx="34054">
                  <c:v>2018</c:v>
                </c:pt>
                <c:pt idx="34055">
                  <c:v>2018</c:v>
                </c:pt>
                <c:pt idx="34056">
                  <c:v>2018</c:v>
                </c:pt>
                <c:pt idx="34057">
                  <c:v>2018</c:v>
                </c:pt>
                <c:pt idx="34058">
                  <c:v>2018</c:v>
                </c:pt>
                <c:pt idx="34059">
                  <c:v>2018</c:v>
                </c:pt>
                <c:pt idx="34060">
                  <c:v>2018</c:v>
                </c:pt>
                <c:pt idx="34061">
                  <c:v>2018</c:v>
                </c:pt>
                <c:pt idx="34062">
                  <c:v>2018</c:v>
                </c:pt>
                <c:pt idx="34063">
                  <c:v>2018</c:v>
                </c:pt>
                <c:pt idx="34064">
                  <c:v>2018</c:v>
                </c:pt>
                <c:pt idx="34065">
                  <c:v>2018</c:v>
                </c:pt>
                <c:pt idx="34066">
                  <c:v>2018</c:v>
                </c:pt>
                <c:pt idx="34067">
                  <c:v>2018</c:v>
                </c:pt>
                <c:pt idx="34068">
                  <c:v>2018</c:v>
                </c:pt>
                <c:pt idx="34069">
                  <c:v>2018</c:v>
                </c:pt>
                <c:pt idx="34070">
                  <c:v>2018</c:v>
                </c:pt>
                <c:pt idx="34071">
                  <c:v>2018</c:v>
                </c:pt>
                <c:pt idx="34072">
                  <c:v>2018</c:v>
                </c:pt>
                <c:pt idx="34073">
                  <c:v>2018</c:v>
                </c:pt>
                <c:pt idx="34074">
                  <c:v>2018</c:v>
                </c:pt>
                <c:pt idx="34075">
                  <c:v>2018</c:v>
                </c:pt>
                <c:pt idx="34076">
                  <c:v>2018</c:v>
                </c:pt>
                <c:pt idx="34077">
                  <c:v>2018</c:v>
                </c:pt>
                <c:pt idx="34078">
                  <c:v>2018</c:v>
                </c:pt>
                <c:pt idx="34079">
                  <c:v>2018</c:v>
                </c:pt>
                <c:pt idx="34080">
                  <c:v>2018</c:v>
                </c:pt>
                <c:pt idx="34081">
                  <c:v>2018</c:v>
                </c:pt>
                <c:pt idx="34082">
                  <c:v>2018</c:v>
                </c:pt>
                <c:pt idx="34083">
                  <c:v>2018</c:v>
                </c:pt>
                <c:pt idx="34084">
                  <c:v>2018</c:v>
                </c:pt>
                <c:pt idx="34085">
                  <c:v>2018</c:v>
                </c:pt>
                <c:pt idx="34086">
                  <c:v>2018</c:v>
                </c:pt>
                <c:pt idx="34087">
                  <c:v>2018</c:v>
                </c:pt>
                <c:pt idx="34088">
                  <c:v>2018</c:v>
                </c:pt>
                <c:pt idx="34089">
                  <c:v>2018</c:v>
                </c:pt>
                <c:pt idx="34090">
                  <c:v>2018</c:v>
                </c:pt>
                <c:pt idx="34091">
                  <c:v>2018</c:v>
                </c:pt>
                <c:pt idx="34092">
                  <c:v>2018</c:v>
                </c:pt>
                <c:pt idx="34093">
                  <c:v>2018</c:v>
                </c:pt>
                <c:pt idx="34094">
                  <c:v>2018</c:v>
                </c:pt>
                <c:pt idx="34095">
                  <c:v>2018</c:v>
                </c:pt>
                <c:pt idx="34096">
                  <c:v>2018</c:v>
                </c:pt>
                <c:pt idx="34097">
                  <c:v>2018</c:v>
                </c:pt>
                <c:pt idx="34098">
                  <c:v>2018</c:v>
                </c:pt>
                <c:pt idx="34099">
                  <c:v>2018</c:v>
                </c:pt>
                <c:pt idx="34100">
                  <c:v>2018</c:v>
                </c:pt>
                <c:pt idx="34101">
                  <c:v>2018</c:v>
                </c:pt>
                <c:pt idx="34102">
                  <c:v>2018</c:v>
                </c:pt>
                <c:pt idx="34103">
                  <c:v>2018</c:v>
                </c:pt>
                <c:pt idx="34104">
                  <c:v>2018</c:v>
                </c:pt>
                <c:pt idx="34105">
                  <c:v>2018</c:v>
                </c:pt>
                <c:pt idx="34106">
                  <c:v>2018</c:v>
                </c:pt>
                <c:pt idx="34107">
                  <c:v>2018</c:v>
                </c:pt>
                <c:pt idx="34108">
                  <c:v>2018</c:v>
                </c:pt>
                <c:pt idx="34109">
                  <c:v>2018</c:v>
                </c:pt>
                <c:pt idx="34110">
                  <c:v>2018</c:v>
                </c:pt>
                <c:pt idx="34111">
                  <c:v>2018</c:v>
                </c:pt>
                <c:pt idx="34112">
                  <c:v>2018</c:v>
                </c:pt>
                <c:pt idx="34113">
                  <c:v>2018</c:v>
                </c:pt>
                <c:pt idx="34114">
                  <c:v>2018</c:v>
                </c:pt>
                <c:pt idx="34115">
                  <c:v>2018</c:v>
                </c:pt>
                <c:pt idx="34116">
                  <c:v>2018</c:v>
                </c:pt>
                <c:pt idx="34117">
                  <c:v>2018</c:v>
                </c:pt>
                <c:pt idx="34118">
                  <c:v>2018</c:v>
                </c:pt>
                <c:pt idx="34119">
                  <c:v>2018</c:v>
                </c:pt>
                <c:pt idx="34120">
                  <c:v>2018</c:v>
                </c:pt>
                <c:pt idx="34121">
                  <c:v>2018</c:v>
                </c:pt>
                <c:pt idx="34122">
                  <c:v>2018</c:v>
                </c:pt>
                <c:pt idx="34123">
                  <c:v>2018</c:v>
                </c:pt>
                <c:pt idx="34124">
                  <c:v>2018</c:v>
                </c:pt>
                <c:pt idx="34125">
                  <c:v>2018</c:v>
                </c:pt>
                <c:pt idx="34126">
                  <c:v>2018</c:v>
                </c:pt>
                <c:pt idx="34127">
                  <c:v>2018</c:v>
                </c:pt>
                <c:pt idx="34128">
                  <c:v>2018</c:v>
                </c:pt>
                <c:pt idx="34129">
                  <c:v>2018</c:v>
                </c:pt>
                <c:pt idx="34130">
                  <c:v>2018</c:v>
                </c:pt>
                <c:pt idx="34131">
                  <c:v>2018</c:v>
                </c:pt>
                <c:pt idx="34132">
                  <c:v>2018</c:v>
                </c:pt>
                <c:pt idx="34133">
                  <c:v>2018</c:v>
                </c:pt>
                <c:pt idx="34134">
                  <c:v>2018</c:v>
                </c:pt>
                <c:pt idx="34135">
                  <c:v>2018</c:v>
                </c:pt>
                <c:pt idx="34136">
                  <c:v>2018</c:v>
                </c:pt>
                <c:pt idx="34137">
                  <c:v>2018</c:v>
                </c:pt>
                <c:pt idx="34138">
                  <c:v>2019</c:v>
                </c:pt>
                <c:pt idx="34139">
                  <c:v>2019</c:v>
                </c:pt>
                <c:pt idx="34140">
                  <c:v>2019</c:v>
                </c:pt>
                <c:pt idx="34141">
                  <c:v>2019</c:v>
                </c:pt>
                <c:pt idx="34142">
                  <c:v>2019</c:v>
                </c:pt>
                <c:pt idx="34143">
                  <c:v>2019</c:v>
                </c:pt>
                <c:pt idx="34144">
                  <c:v>2019</c:v>
                </c:pt>
                <c:pt idx="34145">
                  <c:v>2019</c:v>
                </c:pt>
                <c:pt idx="34146">
                  <c:v>2019</c:v>
                </c:pt>
                <c:pt idx="34147">
                  <c:v>2019</c:v>
                </c:pt>
                <c:pt idx="34148">
                  <c:v>2019</c:v>
                </c:pt>
                <c:pt idx="34149">
                  <c:v>2019</c:v>
                </c:pt>
                <c:pt idx="34150">
                  <c:v>2019</c:v>
                </c:pt>
                <c:pt idx="34151">
                  <c:v>2019</c:v>
                </c:pt>
                <c:pt idx="34152">
                  <c:v>2019</c:v>
                </c:pt>
                <c:pt idx="34153">
                  <c:v>2019</c:v>
                </c:pt>
                <c:pt idx="34154">
                  <c:v>2019</c:v>
                </c:pt>
                <c:pt idx="34155">
                  <c:v>2019</c:v>
                </c:pt>
                <c:pt idx="34156">
                  <c:v>2019</c:v>
                </c:pt>
                <c:pt idx="34157">
                  <c:v>2019</c:v>
                </c:pt>
                <c:pt idx="34158">
                  <c:v>2019</c:v>
                </c:pt>
                <c:pt idx="34159">
                  <c:v>2019</c:v>
                </c:pt>
                <c:pt idx="34160">
                  <c:v>2019</c:v>
                </c:pt>
                <c:pt idx="34161">
                  <c:v>2019</c:v>
                </c:pt>
                <c:pt idx="34162">
                  <c:v>2019</c:v>
                </c:pt>
                <c:pt idx="34163">
                  <c:v>2019</c:v>
                </c:pt>
                <c:pt idx="34164">
                  <c:v>2019</c:v>
                </c:pt>
                <c:pt idx="34165">
                  <c:v>2019</c:v>
                </c:pt>
                <c:pt idx="34166">
                  <c:v>2019</c:v>
                </c:pt>
                <c:pt idx="34167">
                  <c:v>2019</c:v>
                </c:pt>
                <c:pt idx="34168">
                  <c:v>2019</c:v>
                </c:pt>
                <c:pt idx="34169">
                  <c:v>2019</c:v>
                </c:pt>
                <c:pt idx="34170">
                  <c:v>2019</c:v>
                </c:pt>
                <c:pt idx="34171">
                  <c:v>2019</c:v>
                </c:pt>
                <c:pt idx="34172">
                  <c:v>2019</c:v>
                </c:pt>
                <c:pt idx="34173">
                  <c:v>2019</c:v>
                </c:pt>
                <c:pt idx="34174">
                  <c:v>2019</c:v>
                </c:pt>
                <c:pt idx="34175">
                  <c:v>2019</c:v>
                </c:pt>
                <c:pt idx="34176">
                  <c:v>2019</c:v>
                </c:pt>
                <c:pt idx="34177">
                  <c:v>2019</c:v>
                </c:pt>
                <c:pt idx="34178">
                  <c:v>2019</c:v>
                </c:pt>
                <c:pt idx="34179">
                  <c:v>2019</c:v>
                </c:pt>
                <c:pt idx="34180">
                  <c:v>2019</c:v>
                </c:pt>
                <c:pt idx="34181">
                  <c:v>2019</c:v>
                </c:pt>
                <c:pt idx="34182">
                  <c:v>2019</c:v>
                </c:pt>
                <c:pt idx="34183">
                  <c:v>2019</c:v>
                </c:pt>
                <c:pt idx="34184">
                  <c:v>2019</c:v>
                </c:pt>
                <c:pt idx="34185">
                  <c:v>2019</c:v>
                </c:pt>
                <c:pt idx="34186">
                  <c:v>2019</c:v>
                </c:pt>
                <c:pt idx="34187">
                  <c:v>2019</c:v>
                </c:pt>
                <c:pt idx="34188">
                  <c:v>2019</c:v>
                </c:pt>
                <c:pt idx="34189">
                  <c:v>2019</c:v>
                </c:pt>
                <c:pt idx="34190">
                  <c:v>2019</c:v>
                </c:pt>
                <c:pt idx="34191">
                  <c:v>2019</c:v>
                </c:pt>
                <c:pt idx="34192">
                  <c:v>2019</c:v>
                </c:pt>
                <c:pt idx="34193">
                  <c:v>2019</c:v>
                </c:pt>
                <c:pt idx="34194">
                  <c:v>2019</c:v>
                </c:pt>
                <c:pt idx="34195">
                  <c:v>2019</c:v>
                </c:pt>
                <c:pt idx="34196">
                  <c:v>2019</c:v>
                </c:pt>
                <c:pt idx="34197">
                  <c:v>2019</c:v>
                </c:pt>
                <c:pt idx="34198">
                  <c:v>2019</c:v>
                </c:pt>
                <c:pt idx="34199">
                  <c:v>2019</c:v>
                </c:pt>
                <c:pt idx="34200">
                  <c:v>2019</c:v>
                </c:pt>
                <c:pt idx="34201">
                  <c:v>2019</c:v>
                </c:pt>
                <c:pt idx="34202">
                  <c:v>2019</c:v>
                </c:pt>
                <c:pt idx="34203">
                  <c:v>2019</c:v>
                </c:pt>
                <c:pt idx="34204">
                  <c:v>2019</c:v>
                </c:pt>
                <c:pt idx="34205">
                  <c:v>2019</c:v>
                </c:pt>
                <c:pt idx="34206">
                  <c:v>2019</c:v>
                </c:pt>
                <c:pt idx="34207">
                  <c:v>2019</c:v>
                </c:pt>
                <c:pt idx="34208">
                  <c:v>2019</c:v>
                </c:pt>
                <c:pt idx="34209">
                  <c:v>2019</c:v>
                </c:pt>
                <c:pt idx="34210">
                  <c:v>2019</c:v>
                </c:pt>
                <c:pt idx="34211">
                  <c:v>2019</c:v>
                </c:pt>
                <c:pt idx="34212">
                  <c:v>2019</c:v>
                </c:pt>
                <c:pt idx="34213">
                  <c:v>2019</c:v>
                </c:pt>
                <c:pt idx="34214">
                  <c:v>2019</c:v>
                </c:pt>
                <c:pt idx="34215">
                  <c:v>2019</c:v>
                </c:pt>
                <c:pt idx="34216">
                  <c:v>2019</c:v>
                </c:pt>
                <c:pt idx="34217">
                  <c:v>2019</c:v>
                </c:pt>
                <c:pt idx="34218">
                  <c:v>2019</c:v>
                </c:pt>
                <c:pt idx="34219">
                  <c:v>2019</c:v>
                </c:pt>
                <c:pt idx="34220">
                  <c:v>2019</c:v>
                </c:pt>
                <c:pt idx="34221">
                  <c:v>2019</c:v>
                </c:pt>
                <c:pt idx="34222">
                  <c:v>2019</c:v>
                </c:pt>
                <c:pt idx="34223">
                  <c:v>2019</c:v>
                </c:pt>
                <c:pt idx="34224">
                  <c:v>2019</c:v>
                </c:pt>
                <c:pt idx="34225">
                  <c:v>2019</c:v>
                </c:pt>
                <c:pt idx="34226">
                  <c:v>2019</c:v>
                </c:pt>
                <c:pt idx="34227">
                  <c:v>2019</c:v>
                </c:pt>
                <c:pt idx="34228">
                  <c:v>2019</c:v>
                </c:pt>
                <c:pt idx="34229">
                  <c:v>2019</c:v>
                </c:pt>
                <c:pt idx="34230">
                  <c:v>2019</c:v>
                </c:pt>
                <c:pt idx="34231">
                  <c:v>2019</c:v>
                </c:pt>
                <c:pt idx="34232">
                  <c:v>2019</c:v>
                </c:pt>
                <c:pt idx="34233">
                  <c:v>2019</c:v>
                </c:pt>
                <c:pt idx="34234">
                  <c:v>2019</c:v>
                </c:pt>
                <c:pt idx="34235">
                  <c:v>2019</c:v>
                </c:pt>
                <c:pt idx="34236">
                  <c:v>2019</c:v>
                </c:pt>
                <c:pt idx="34237">
                  <c:v>2019</c:v>
                </c:pt>
                <c:pt idx="34238">
                  <c:v>2019</c:v>
                </c:pt>
                <c:pt idx="34239">
                  <c:v>2019</c:v>
                </c:pt>
                <c:pt idx="34240">
                  <c:v>2019</c:v>
                </c:pt>
                <c:pt idx="34241">
                  <c:v>2019</c:v>
                </c:pt>
                <c:pt idx="34242">
                  <c:v>2019</c:v>
                </c:pt>
                <c:pt idx="34243">
                  <c:v>2019</c:v>
                </c:pt>
                <c:pt idx="34244">
                  <c:v>2019</c:v>
                </c:pt>
                <c:pt idx="34245">
                  <c:v>2019</c:v>
                </c:pt>
                <c:pt idx="34246">
                  <c:v>2019</c:v>
                </c:pt>
                <c:pt idx="34247">
                  <c:v>2019</c:v>
                </c:pt>
                <c:pt idx="34248">
                  <c:v>2019</c:v>
                </c:pt>
                <c:pt idx="34249">
                  <c:v>2019</c:v>
                </c:pt>
                <c:pt idx="34250">
                  <c:v>2019</c:v>
                </c:pt>
                <c:pt idx="34251">
                  <c:v>2019</c:v>
                </c:pt>
                <c:pt idx="34252">
                  <c:v>2019</c:v>
                </c:pt>
                <c:pt idx="34253">
                  <c:v>2019</c:v>
                </c:pt>
                <c:pt idx="34254">
                  <c:v>2019</c:v>
                </c:pt>
                <c:pt idx="34255">
                  <c:v>2019</c:v>
                </c:pt>
                <c:pt idx="34256">
                  <c:v>2019</c:v>
                </c:pt>
                <c:pt idx="34257">
                  <c:v>2019</c:v>
                </c:pt>
                <c:pt idx="34258">
                  <c:v>2019</c:v>
                </c:pt>
                <c:pt idx="34259">
                  <c:v>2019</c:v>
                </c:pt>
                <c:pt idx="34260">
                  <c:v>2019</c:v>
                </c:pt>
                <c:pt idx="34261">
                  <c:v>2019</c:v>
                </c:pt>
                <c:pt idx="34262">
                  <c:v>2019</c:v>
                </c:pt>
                <c:pt idx="34263">
                  <c:v>2019</c:v>
                </c:pt>
                <c:pt idx="34264">
                  <c:v>2019</c:v>
                </c:pt>
                <c:pt idx="34265">
                  <c:v>2019</c:v>
                </c:pt>
                <c:pt idx="34266">
                  <c:v>2019</c:v>
                </c:pt>
                <c:pt idx="34267">
                  <c:v>2019</c:v>
                </c:pt>
                <c:pt idx="34268">
                  <c:v>2019</c:v>
                </c:pt>
                <c:pt idx="34269">
                  <c:v>2019</c:v>
                </c:pt>
                <c:pt idx="34270">
                  <c:v>2019</c:v>
                </c:pt>
                <c:pt idx="34271">
                  <c:v>2019</c:v>
                </c:pt>
                <c:pt idx="34272">
                  <c:v>2019</c:v>
                </c:pt>
                <c:pt idx="34273">
                  <c:v>2019</c:v>
                </c:pt>
                <c:pt idx="34274">
                  <c:v>2019</c:v>
                </c:pt>
                <c:pt idx="34275">
                  <c:v>2019</c:v>
                </c:pt>
                <c:pt idx="34276">
                  <c:v>2019</c:v>
                </c:pt>
                <c:pt idx="34277">
                  <c:v>2019</c:v>
                </c:pt>
                <c:pt idx="34278">
                  <c:v>2019</c:v>
                </c:pt>
                <c:pt idx="34279">
                  <c:v>2019</c:v>
                </c:pt>
                <c:pt idx="34280">
                  <c:v>2019</c:v>
                </c:pt>
                <c:pt idx="34281">
                  <c:v>2019</c:v>
                </c:pt>
                <c:pt idx="34282">
                  <c:v>2019</c:v>
                </c:pt>
                <c:pt idx="34283">
                  <c:v>2019</c:v>
                </c:pt>
                <c:pt idx="34284">
                  <c:v>2019</c:v>
                </c:pt>
                <c:pt idx="34285">
                  <c:v>2019</c:v>
                </c:pt>
                <c:pt idx="34286">
                  <c:v>2019</c:v>
                </c:pt>
                <c:pt idx="34287">
                  <c:v>2019</c:v>
                </c:pt>
                <c:pt idx="34288">
                  <c:v>2019</c:v>
                </c:pt>
                <c:pt idx="34289">
                  <c:v>2019</c:v>
                </c:pt>
                <c:pt idx="34290">
                  <c:v>2019</c:v>
                </c:pt>
                <c:pt idx="34291">
                  <c:v>2019</c:v>
                </c:pt>
                <c:pt idx="34292">
                  <c:v>2019</c:v>
                </c:pt>
                <c:pt idx="34293">
                  <c:v>2019</c:v>
                </c:pt>
                <c:pt idx="34294">
                  <c:v>2019</c:v>
                </c:pt>
                <c:pt idx="34295">
                  <c:v>2019</c:v>
                </c:pt>
                <c:pt idx="34296">
                  <c:v>2019</c:v>
                </c:pt>
                <c:pt idx="34297">
                  <c:v>2019</c:v>
                </c:pt>
                <c:pt idx="34298">
                  <c:v>2019</c:v>
                </c:pt>
                <c:pt idx="34299">
                  <c:v>2019</c:v>
                </c:pt>
                <c:pt idx="34300">
                  <c:v>2019</c:v>
                </c:pt>
                <c:pt idx="34301">
                  <c:v>2019</c:v>
                </c:pt>
                <c:pt idx="34302">
                  <c:v>2019</c:v>
                </c:pt>
                <c:pt idx="34303">
                  <c:v>2019</c:v>
                </c:pt>
                <c:pt idx="34304">
                  <c:v>2019</c:v>
                </c:pt>
                <c:pt idx="34305">
                  <c:v>2019</c:v>
                </c:pt>
                <c:pt idx="34306">
                  <c:v>2019</c:v>
                </c:pt>
                <c:pt idx="34307">
                  <c:v>2019</c:v>
                </c:pt>
                <c:pt idx="34308">
                  <c:v>2019</c:v>
                </c:pt>
                <c:pt idx="34309">
                  <c:v>2019</c:v>
                </c:pt>
                <c:pt idx="34310">
                  <c:v>2019</c:v>
                </c:pt>
                <c:pt idx="34311">
                  <c:v>2019</c:v>
                </c:pt>
                <c:pt idx="34312">
                  <c:v>2019</c:v>
                </c:pt>
                <c:pt idx="34313">
                  <c:v>2019</c:v>
                </c:pt>
                <c:pt idx="34314">
                  <c:v>2019</c:v>
                </c:pt>
                <c:pt idx="34315">
                  <c:v>2020</c:v>
                </c:pt>
                <c:pt idx="34316">
                  <c:v>2020</c:v>
                </c:pt>
                <c:pt idx="34317">
                  <c:v>2020</c:v>
                </c:pt>
                <c:pt idx="34318">
                  <c:v>2020</c:v>
                </c:pt>
                <c:pt idx="34319">
                  <c:v>2020</c:v>
                </c:pt>
                <c:pt idx="34320">
                  <c:v>2020</c:v>
                </c:pt>
                <c:pt idx="34321">
                  <c:v>2020</c:v>
                </c:pt>
                <c:pt idx="34322">
                  <c:v>2020</c:v>
                </c:pt>
                <c:pt idx="34323">
                  <c:v>2020</c:v>
                </c:pt>
                <c:pt idx="34324">
                  <c:v>2020</c:v>
                </c:pt>
                <c:pt idx="34325">
                  <c:v>2020</c:v>
                </c:pt>
                <c:pt idx="34326">
                  <c:v>2020</c:v>
                </c:pt>
                <c:pt idx="34327">
                  <c:v>2020</c:v>
                </c:pt>
                <c:pt idx="34328">
                  <c:v>2020</c:v>
                </c:pt>
                <c:pt idx="34329">
                  <c:v>2020</c:v>
                </c:pt>
                <c:pt idx="34330">
                  <c:v>2020</c:v>
                </c:pt>
                <c:pt idx="34331">
                  <c:v>2020</c:v>
                </c:pt>
                <c:pt idx="34332">
                  <c:v>2020</c:v>
                </c:pt>
                <c:pt idx="34333">
                  <c:v>2020</c:v>
                </c:pt>
                <c:pt idx="34334">
                  <c:v>2020</c:v>
                </c:pt>
                <c:pt idx="34335">
                  <c:v>2020</c:v>
                </c:pt>
                <c:pt idx="34336">
                  <c:v>2020</c:v>
                </c:pt>
                <c:pt idx="34337">
                  <c:v>2020</c:v>
                </c:pt>
                <c:pt idx="34338">
                  <c:v>2020</c:v>
                </c:pt>
                <c:pt idx="34339">
                  <c:v>2020</c:v>
                </c:pt>
                <c:pt idx="34340">
                  <c:v>2020</c:v>
                </c:pt>
                <c:pt idx="34341">
                  <c:v>2020</c:v>
                </c:pt>
                <c:pt idx="34342">
                  <c:v>2020</c:v>
                </c:pt>
                <c:pt idx="34343">
                  <c:v>2020</c:v>
                </c:pt>
                <c:pt idx="34344">
                  <c:v>2020</c:v>
                </c:pt>
                <c:pt idx="34345">
                  <c:v>2020</c:v>
                </c:pt>
                <c:pt idx="34346">
                  <c:v>2020</c:v>
                </c:pt>
                <c:pt idx="34347">
                  <c:v>2020</c:v>
                </c:pt>
                <c:pt idx="34348">
                  <c:v>2020</c:v>
                </c:pt>
                <c:pt idx="34349">
                  <c:v>2020</c:v>
                </c:pt>
                <c:pt idx="34350">
                  <c:v>2020</c:v>
                </c:pt>
                <c:pt idx="34351">
                  <c:v>2020</c:v>
                </c:pt>
                <c:pt idx="34352">
                  <c:v>2020</c:v>
                </c:pt>
                <c:pt idx="34353">
                  <c:v>2020</c:v>
                </c:pt>
                <c:pt idx="34354">
                  <c:v>2020</c:v>
                </c:pt>
                <c:pt idx="34355">
                  <c:v>2020</c:v>
                </c:pt>
                <c:pt idx="34356">
                  <c:v>2020</c:v>
                </c:pt>
                <c:pt idx="34357">
                  <c:v>2020</c:v>
                </c:pt>
                <c:pt idx="34358">
                  <c:v>2020</c:v>
                </c:pt>
                <c:pt idx="34359">
                  <c:v>2020</c:v>
                </c:pt>
                <c:pt idx="34360">
                  <c:v>2020</c:v>
                </c:pt>
                <c:pt idx="34361">
                  <c:v>2020</c:v>
                </c:pt>
                <c:pt idx="34362">
                  <c:v>2020</c:v>
                </c:pt>
                <c:pt idx="34363">
                  <c:v>2020</c:v>
                </c:pt>
                <c:pt idx="34364">
                  <c:v>2020</c:v>
                </c:pt>
                <c:pt idx="34365">
                  <c:v>2020</c:v>
                </c:pt>
                <c:pt idx="34366">
                  <c:v>2020</c:v>
                </c:pt>
                <c:pt idx="34367">
                  <c:v>2020</c:v>
                </c:pt>
                <c:pt idx="34368">
                  <c:v>2020</c:v>
                </c:pt>
                <c:pt idx="34369">
                  <c:v>2020</c:v>
                </c:pt>
                <c:pt idx="34370">
                  <c:v>2020</c:v>
                </c:pt>
                <c:pt idx="34371">
                  <c:v>2020</c:v>
                </c:pt>
                <c:pt idx="34372">
                  <c:v>2020</c:v>
                </c:pt>
                <c:pt idx="34373">
                  <c:v>2020</c:v>
                </c:pt>
                <c:pt idx="34374">
                  <c:v>2020</c:v>
                </c:pt>
                <c:pt idx="34375">
                  <c:v>2020</c:v>
                </c:pt>
                <c:pt idx="34376">
                  <c:v>2020</c:v>
                </c:pt>
                <c:pt idx="34377">
                  <c:v>2020</c:v>
                </c:pt>
                <c:pt idx="34378">
                  <c:v>2020</c:v>
                </c:pt>
                <c:pt idx="34379">
                  <c:v>2020</c:v>
                </c:pt>
                <c:pt idx="34380">
                  <c:v>2020</c:v>
                </c:pt>
                <c:pt idx="34381">
                  <c:v>2020</c:v>
                </c:pt>
                <c:pt idx="34382">
                  <c:v>2020</c:v>
                </c:pt>
                <c:pt idx="34383">
                  <c:v>2020</c:v>
                </c:pt>
                <c:pt idx="34384">
                  <c:v>2020</c:v>
                </c:pt>
                <c:pt idx="34385">
                  <c:v>2020</c:v>
                </c:pt>
                <c:pt idx="34386">
                  <c:v>2020</c:v>
                </c:pt>
                <c:pt idx="34387">
                  <c:v>2020</c:v>
                </c:pt>
                <c:pt idx="34388">
                  <c:v>2020</c:v>
                </c:pt>
                <c:pt idx="34389">
                  <c:v>2020</c:v>
                </c:pt>
                <c:pt idx="34390">
                  <c:v>2020</c:v>
                </c:pt>
                <c:pt idx="34391">
                  <c:v>2020</c:v>
                </c:pt>
                <c:pt idx="34392">
                  <c:v>2020</c:v>
                </c:pt>
                <c:pt idx="34393">
                  <c:v>2020</c:v>
                </c:pt>
                <c:pt idx="34394">
                  <c:v>2020</c:v>
                </c:pt>
                <c:pt idx="34395">
                  <c:v>2020</c:v>
                </c:pt>
                <c:pt idx="34396">
                  <c:v>2020</c:v>
                </c:pt>
                <c:pt idx="34397">
                  <c:v>2020</c:v>
                </c:pt>
                <c:pt idx="34398">
                  <c:v>2020</c:v>
                </c:pt>
                <c:pt idx="34399">
                  <c:v>2020</c:v>
                </c:pt>
                <c:pt idx="34400">
                  <c:v>2020</c:v>
                </c:pt>
                <c:pt idx="34401">
                  <c:v>2020</c:v>
                </c:pt>
                <c:pt idx="34402">
                  <c:v>2020</c:v>
                </c:pt>
                <c:pt idx="34403">
                  <c:v>2020</c:v>
                </c:pt>
                <c:pt idx="34404">
                  <c:v>2020</c:v>
                </c:pt>
                <c:pt idx="34405">
                  <c:v>2020</c:v>
                </c:pt>
                <c:pt idx="34406">
                  <c:v>2020</c:v>
                </c:pt>
                <c:pt idx="34407">
                  <c:v>2020</c:v>
                </c:pt>
                <c:pt idx="34408">
                  <c:v>2020</c:v>
                </c:pt>
                <c:pt idx="34409">
                  <c:v>2020</c:v>
                </c:pt>
                <c:pt idx="34410">
                  <c:v>2020</c:v>
                </c:pt>
                <c:pt idx="34411">
                  <c:v>2020</c:v>
                </c:pt>
                <c:pt idx="34412">
                  <c:v>2020</c:v>
                </c:pt>
                <c:pt idx="34413">
                  <c:v>2020</c:v>
                </c:pt>
                <c:pt idx="34414">
                  <c:v>2020</c:v>
                </c:pt>
                <c:pt idx="34415">
                  <c:v>2020</c:v>
                </c:pt>
                <c:pt idx="34416">
                  <c:v>2020</c:v>
                </c:pt>
                <c:pt idx="34417">
                  <c:v>2020</c:v>
                </c:pt>
                <c:pt idx="34418">
                  <c:v>2020</c:v>
                </c:pt>
                <c:pt idx="34419">
                  <c:v>2020</c:v>
                </c:pt>
                <c:pt idx="34420">
                  <c:v>2020</c:v>
                </c:pt>
                <c:pt idx="34421">
                  <c:v>2020</c:v>
                </c:pt>
                <c:pt idx="34422">
                  <c:v>2020</c:v>
                </c:pt>
                <c:pt idx="34423">
                  <c:v>2020</c:v>
                </c:pt>
                <c:pt idx="34424">
                  <c:v>2020</c:v>
                </c:pt>
                <c:pt idx="34425">
                  <c:v>2020</c:v>
                </c:pt>
                <c:pt idx="34426">
                  <c:v>2020</c:v>
                </c:pt>
                <c:pt idx="34427">
                  <c:v>2020</c:v>
                </c:pt>
                <c:pt idx="34428">
                  <c:v>2020</c:v>
                </c:pt>
                <c:pt idx="34429">
                  <c:v>2020</c:v>
                </c:pt>
                <c:pt idx="34430">
                  <c:v>2020</c:v>
                </c:pt>
                <c:pt idx="34431">
                  <c:v>2020</c:v>
                </c:pt>
                <c:pt idx="34432">
                  <c:v>2020</c:v>
                </c:pt>
                <c:pt idx="34433">
                  <c:v>2020</c:v>
                </c:pt>
                <c:pt idx="34434">
                  <c:v>2020</c:v>
                </c:pt>
                <c:pt idx="34435">
                  <c:v>2020</c:v>
                </c:pt>
                <c:pt idx="34436">
                  <c:v>2020</c:v>
                </c:pt>
                <c:pt idx="34437">
                  <c:v>2020</c:v>
                </c:pt>
                <c:pt idx="34438">
                  <c:v>2020</c:v>
                </c:pt>
                <c:pt idx="34439">
                  <c:v>2020</c:v>
                </c:pt>
                <c:pt idx="34440">
                  <c:v>2020</c:v>
                </c:pt>
                <c:pt idx="34441">
                  <c:v>2020</c:v>
                </c:pt>
                <c:pt idx="34442">
                  <c:v>2020</c:v>
                </c:pt>
                <c:pt idx="34443">
                  <c:v>2020</c:v>
                </c:pt>
                <c:pt idx="34444">
                  <c:v>2020</c:v>
                </c:pt>
                <c:pt idx="34445">
                  <c:v>2020</c:v>
                </c:pt>
                <c:pt idx="34446">
                  <c:v>2020</c:v>
                </c:pt>
                <c:pt idx="34447">
                  <c:v>2020</c:v>
                </c:pt>
                <c:pt idx="34448">
                  <c:v>2020</c:v>
                </c:pt>
                <c:pt idx="34449">
                  <c:v>2020</c:v>
                </c:pt>
                <c:pt idx="34450">
                  <c:v>2020</c:v>
                </c:pt>
                <c:pt idx="34451">
                  <c:v>2020</c:v>
                </c:pt>
                <c:pt idx="34452">
                  <c:v>2020</c:v>
                </c:pt>
                <c:pt idx="34453">
                  <c:v>2020</c:v>
                </c:pt>
                <c:pt idx="34454">
                  <c:v>2020</c:v>
                </c:pt>
                <c:pt idx="34455">
                  <c:v>2020</c:v>
                </c:pt>
                <c:pt idx="34456">
                  <c:v>2020</c:v>
                </c:pt>
                <c:pt idx="34457">
                  <c:v>2020</c:v>
                </c:pt>
                <c:pt idx="34458">
                  <c:v>2020</c:v>
                </c:pt>
                <c:pt idx="34459">
                  <c:v>2020</c:v>
                </c:pt>
                <c:pt idx="34460">
                  <c:v>2020</c:v>
                </c:pt>
                <c:pt idx="34461">
                  <c:v>2020</c:v>
                </c:pt>
                <c:pt idx="34462">
                  <c:v>2020</c:v>
                </c:pt>
                <c:pt idx="34463">
                  <c:v>2020</c:v>
                </c:pt>
                <c:pt idx="34464">
                  <c:v>2020</c:v>
                </c:pt>
                <c:pt idx="34465">
                  <c:v>2020</c:v>
                </c:pt>
                <c:pt idx="34466">
                  <c:v>2020</c:v>
                </c:pt>
                <c:pt idx="34467">
                  <c:v>2020</c:v>
                </c:pt>
                <c:pt idx="34468">
                  <c:v>2020</c:v>
                </c:pt>
                <c:pt idx="34469">
                  <c:v>2020</c:v>
                </c:pt>
                <c:pt idx="34470">
                  <c:v>2020</c:v>
                </c:pt>
                <c:pt idx="34471">
                  <c:v>2020</c:v>
                </c:pt>
                <c:pt idx="34472">
                  <c:v>2020</c:v>
                </c:pt>
                <c:pt idx="34473">
                  <c:v>2020</c:v>
                </c:pt>
                <c:pt idx="34474">
                  <c:v>2020</c:v>
                </c:pt>
                <c:pt idx="34475">
                  <c:v>2020</c:v>
                </c:pt>
                <c:pt idx="34476">
                  <c:v>2020</c:v>
                </c:pt>
                <c:pt idx="34477">
                  <c:v>2020</c:v>
                </c:pt>
                <c:pt idx="34478">
                  <c:v>2020</c:v>
                </c:pt>
                <c:pt idx="34479">
                  <c:v>2020</c:v>
                </c:pt>
                <c:pt idx="34480">
                  <c:v>2020</c:v>
                </c:pt>
                <c:pt idx="34481">
                  <c:v>2020</c:v>
                </c:pt>
                <c:pt idx="34482">
                  <c:v>2020</c:v>
                </c:pt>
                <c:pt idx="34483">
                  <c:v>2020</c:v>
                </c:pt>
                <c:pt idx="34484">
                  <c:v>2020</c:v>
                </c:pt>
                <c:pt idx="34485">
                  <c:v>2020</c:v>
                </c:pt>
                <c:pt idx="34486">
                  <c:v>2020</c:v>
                </c:pt>
                <c:pt idx="34487">
                  <c:v>2020</c:v>
                </c:pt>
                <c:pt idx="34488">
                  <c:v>2020</c:v>
                </c:pt>
                <c:pt idx="34489">
                  <c:v>2020</c:v>
                </c:pt>
                <c:pt idx="34490">
                  <c:v>2020</c:v>
                </c:pt>
                <c:pt idx="34491">
                  <c:v>2020</c:v>
                </c:pt>
                <c:pt idx="34492">
                  <c:v>2020</c:v>
                </c:pt>
                <c:pt idx="34493">
                  <c:v>2020</c:v>
                </c:pt>
                <c:pt idx="34494">
                  <c:v>2020</c:v>
                </c:pt>
                <c:pt idx="34495">
                  <c:v>2020</c:v>
                </c:pt>
                <c:pt idx="34496">
                  <c:v>2020</c:v>
                </c:pt>
                <c:pt idx="34497">
                  <c:v>2020</c:v>
                </c:pt>
                <c:pt idx="34498">
                  <c:v>2020</c:v>
                </c:pt>
                <c:pt idx="34499">
                  <c:v>2020</c:v>
                </c:pt>
                <c:pt idx="34500">
                  <c:v>2020</c:v>
                </c:pt>
                <c:pt idx="34501">
                  <c:v>2020</c:v>
                </c:pt>
                <c:pt idx="34502">
                  <c:v>2020</c:v>
                </c:pt>
                <c:pt idx="34503">
                  <c:v>2020</c:v>
                </c:pt>
                <c:pt idx="34504">
                  <c:v>2020</c:v>
                </c:pt>
                <c:pt idx="34505">
                  <c:v>2020</c:v>
                </c:pt>
                <c:pt idx="34506">
                  <c:v>2020</c:v>
                </c:pt>
                <c:pt idx="34507">
                  <c:v>2020</c:v>
                </c:pt>
                <c:pt idx="34508">
                  <c:v>2020</c:v>
                </c:pt>
                <c:pt idx="34509">
                  <c:v>2020</c:v>
                </c:pt>
                <c:pt idx="34510">
                  <c:v>2020</c:v>
                </c:pt>
                <c:pt idx="34511">
                  <c:v>2020</c:v>
                </c:pt>
                <c:pt idx="34512">
                  <c:v>2020</c:v>
                </c:pt>
                <c:pt idx="34513">
                  <c:v>2021</c:v>
                </c:pt>
                <c:pt idx="34514">
                  <c:v>2021</c:v>
                </c:pt>
                <c:pt idx="34515">
                  <c:v>2021</c:v>
                </c:pt>
                <c:pt idx="34516">
                  <c:v>2021</c:v>
                </c:pt>
                <c:pt idx="34517">
                  <c:v>2021</c:v>
                </c:pt>
                <c:pt idx="34518">
                  <c:v>2021</c:v>
                </c:pt>
                <c:pt idx="34519">
                  <c:v>2021</c:v>
                </c:pt>
                <c:pt idx="34520">
                  <c:v>2021</c:v>
                </c:pt>
                <c:pt idx="34521">
                  <c:v>2021</c:v>
                </c:pt>
                <c:pt idx="34522">
                  <c:v>2021</c:v>
                </c:pt>
                <c:pt idx="34523">
                  <c:v>2021</c:v>
                </c:pt>
                <c:pt idx="34524">
                  <c:v>2021</c:v>
                </c:pt>
                <c:pt idx="34525">
                  <c:v>2021</c:v>
                </c:pt>
                <c:pt idx="34526">
                  <c:v>2021</c:v>
                </c:pt>
                <c:pt idx="34527">
                  <c:v>2021</c:v>
                </c:pt>
                <c:pt idx="34528">
                  <c:v>2021</c:v>
                </c:pt>
                <c:pt idx="34529">
                  <c:v>2021</c:v>
                </c:pt>
                <c:pt idx="34530">
                  <c:v>2021</c:v>
                </c:pt>
                <c:pt idx="34531">
                  <c:v>2021</c:v>
                </c:pt>
                <c:pt idx="34532">
                  <c:v>2021</c:v>
                </c:pt>
                <c:pt idx="34533">
                  <c:v>2021</c:v>
                </c:pt>
                <c:pt idx="34534">
                  <c:v>2021</c:v>
                </c:pt>
                <c:pt idx="34535">
                  <c:v>2021</c:v>
                </c:pt>
                <c:pt idx="34536">
                  <c:v>2021</c:v>
                </c:pt>
                <c:pt idx="34537">
                  <c:v>2021</c:v>
                </c:pt>
                <c:pt idx="34538">
                  <c:v>2021</c:v>
                </c:pt>
                <c:pt idx="34539">
                  <c:v>2021</c:v>
                </c:pt>
                <c:pt idx="34540">
                  <c:v>2021</c:v>
                </c:pt>
                <c:pt idx="34541">
                  <c:v>2021</c:v>
                </c:pt>
                <c:pt idx="34542">
                  <c:v>2021</c:v>
                </c:pt>
                <c:pt idx="34543">
                  <c:v>2021</c:v>
                </c:pt>
                <c:pt idx="34544">
                  <c:v>2021</c:v>
                </c:pt>
                <c:pt idx="34545">
                  <c:v>2021</c:v>
                </c:pt>
                <c:pt idx="34546">
                  <c:v>2021</c:v>
                </c:pt>
                <c:pt idx="34547">
                  <c:v>2021</c:v>
                </c:pt>
                <c:pt idx="34548">
                  <c:v>2021</c:v>
                </c:pt>
                <c:pt idx="34549">
                  <c:v>2021</c:v>
                </c:pt>
                <c:pt idx="34550">
                  <c:v>2021</c:v>
                </c:pt>
                <c:pt idx="34551">
                  <c:v>2021</c:v>
                </c:pt>
                <c:pt idx="34552">
                  <c:v>2021</c:v>
                </c:pt>
                <c:pt idx="34553">
                  <c:v>2021</c:v>
                </c:pt>
                <c:pt idx="34554">
                  <c:v>2021</c:v>
                </c:pt>
                <c:pt idx="34555">
                  <c:v>2021</c:v>
                </c:pt>
                <c:pt idx="34556">
                  <c:v>2021</c:v>
                </c:pt>
                <c:pt idx="34557">
                  <c:v>2021</c:v>
                </c:pt>
                <c:pt idx="34558">
                  <c:v>2021</c:v>
                </c:pt>
                <c:pt idx="34559">
                  <c:v>2021</c:v>
                </c:pt>
                <c:pt idx="34560">
                  <c:v>2021</c:v>
                </c:pt>
                <c:pt idx="34561">
                  <c:v>2021</c:v>
                </c:pt>
                <c:pt idx="34562">
                  <c:v>2021</c:v>
                </c:pt>
                <c:pt idx="34563">
                  <c:v>2021</c:v>
                </c:pt>
                <c:pt idx="34564">
                  <c:v>2021</c:v>
                </c:pt>
                <c:pt idx="34565">
                  <c:v>2021</c:v>
                </c:pt>
                <c:pt idx="34566">
                  <c:v>2021</c:v>
                </c:pt>
                <c:pt idx="34567">
                  <c:v>2021</c:v>
                </c:pt>
                <c:pt idx="34568">
                  <c:v>2021</c:v>
                </c:pt>
                <c:pt idx="34569">
                  <c:v>2021</c:v>
                </c:pt>
                <c:pt idx="34570">
                  <c:v>2021</c:v>
                </c:pt>
                <c:pt idx="34571">
                  <c:v>2021</c:v>
                </c:pt>
                <c:pt idx="34572">
                  <c:v>2021</c:v>
                </c:pt>
                <c:pt idx="34573">
                  <c:v>2021</c:v>
                </c:pt>
                <c:pt idx="34574">
                  <c:v>2021</c:v>
                </c:pt>
                <c:pt idx="34575">
                  <c:v>2021</c:v>
                </c:pt>
                <c:pt idx="34576">
                  <c:v>2021</c:v>
                </c:pt>
                <c:pt idx="34577">
                  <c:v>2021</c:v>
                </c:pt>
                <c:pt idx="34578">
                  <c:v>2021</c:v>
                </c:pt>
                <c:pt idx="34579">
                  <c:v>2021</c:v>
                </c:pt>
                <c:pt idx="34580">
                  <c:v>2021</c:v>
                </c:pt>
                <c:pt idx="34581">
                  <c:v>2021</c:v>
                </c:pt>
                <c:pt idx="34582">
                  <c:v>2021</c:v>
                </c:pt>
                <c:pt idx="34583">
                  <c:v>2021</c:v>
                </c:pt>
                <c:pt idx="34584">
                  <c:v>2021</c:v>
                </c:pt>
                <c:pt idx="34585">
                  <c:v>2021</c:v>
                </c:pt>
                <c:pt idx="34586">
                  <c:v>2021</c:v>
                </c:pt>
                <c:pt idx="34587">
                  <c:v>2021</c:v>
                </c:pt>
                <c:pt idx="34588">
                  <c:v>2021</c:v>
                </c:pt>
                <c:pt idx="34589">
                  <c:v>2021</c:v>
                </c:pt>
                <c:pt idx="34590">
                  <c:v>2021</c:v>
                </c:pt>
                <c:pt idx="34591">
                  <c:v>2021</c:v>
                </c:pt>
                <c:pt idx="34592">
                  <c:v>2021</c:v>
                </c:pt>
                <c:pt idx="34593">
                  <c:v>2021</c:v>
                </c:pt>
                <c:pt idx="34594">
                  <c:v>2021</c:v>
                </c:pt>
                <c:pt idx="34595">
                  <c:v>2021</c:v>
                </c:pt>
                <c:pt idx="34596">
                  <c:v>2021</c:v>
                </c:pt>
                <c:pt idx="34597">
                  <c:v>2021</c:v>
                </c:pt>
                <c:pt idx="34598">
                  <c:v>2021</c:v>
                </c:pt>
                <c:pt idx="34599">
                  <c:v>2021</c:v>
                </c:pt>
                <c:pt idx="34600">
                  <c:v>2021</c:v>
                </c:pt>
                <c:pt idx="34601">
                  <c:v>2021</c:v>
                </c:pt>
                <c:pt idx="34602">
                  <c:v>2021</c:v>
                </c:pt>
                <c:pt idx="34603">
                  <c:v>2021</c:v>
                </c:pt>
                <c:pt idx="34604">
                  <c:v>2021</c:v>
                </c:pt>
                <c:pt idx="34605">
                  <c:v>2021</c:v>
                </c:pt>
                <c:pt idx="34606">
                  <c:v>2021</c:v>
                </c:pt>
                <c:pt idx="34607">
                  <c:v>2021</c:v>
                </c:pt>
                <c:pt idx="34608">
                  <c:v>2021</c:v>
                </c:pt>
                <c:pt idx="34609">
                  <c:v>2021</c:v>
                </c:pt>
                <c:pt idx="34610">
                  <c:v>2021</c:v>
                </c:pt>
                <c:pt idx="34611">
                  <c:v>2021</c:v>
                </c:pt>
                <c:pt idx="34612">
                  <c:v>2021</c:v>
                </c:pt>
                <c:pt idx="34613">
                  <c:v>2021</c:v>
                </c:pt>
                <c:pt idx="34614">
                  <c:v>2021</c:v>
                </c:pt>
                <c:pt idx="34615">
                  <c:v>2021</c:v>
                </c:pt>
                <c:pt idx="34616">
                  <c:v>2021</c:v>
                </c:pt>
                <c:pt idx="34617">
                  <c:v>2021</c:v>
                </c:pt>
                <c:pt idx="34618">
                  <c:v>2021</c:v>
                </c:pt>
                <c:pt idx="34619">
                  <c:v>2021</c:v>
                </c:pt>
                <c:pt idx="34620">
                  <c:v>2021</c:v>
                </c:pt>
                <c:pt idx="34621">
                  <c:v>2021</c:v>
                </c:pt>
                <c:pt idx="34622">
                  <c:v>2021</c:v>
                </c:pt>
                <c:pt idx="34623">
                  <c:v>2021</c:v>
                </c:pt>
                <c:pt idx="34624">
                  <c:v>2021</c:v>
                </c:pt>
                <c:pt idx="34625">
                  <c:v>2021</c:v>
                </c:pt>
                <c:pt idx="34626">
                  <c:v>2021</c:v>
                </c:pt>
                <c:pt idx="34627">
                  <c:v>2021</c:v>
                </c:pt>
                <c:pt idx="34628">
                  <c:v>2021</c:v>
                </c:pt>
                <c:pt idx="34629">
                  <c:v>2021</c:v>
                </c:pt>
                <c:pt idx="34630">
                  <c:v>2021</c:v>
                </c:pt>
                <c:pt idx="34631">
                  <c:v>2021</c:v>
                </c:pt>
                <c:pt idx="34632">
                  <c:v>2021</c:v>
                </c:pt>
                <c:pt idx="34633">
                  <c:v>2021</c:v>
                </c:pt>
                <c:pt idx="34634">
                  <c:v>2021</c:v>
                </c:pt>
                <c:pt idx="34635">
                  <c:v>2021</c:v>
                </c:pt>
                <c:pt idx="34636">
                  <c:v>2021</c:v>
                </c:pt>
                <c:pt idx="34637">
                  <c:v>2021</c:v>
                </c:pt>
                <c:pt idx="34638">
                  <c:v>2021</c:v>
                </c:pt>
                <c:pt idx="34639">
                  <c:v>2021</c:v>
                </c:pt>
                <c:pt idx="34640">
                  <c:v>2021</c:v>
                </c:pt>
                <c:pt idx="34641">
                  <c:v>2021</c:v>
                </c:pt>
                <c:pt idx="34642">
                  <c:v>2021</c:v>
                </c:pt>
                <c:pt idx="34643">
                  <c:v>2021</c:v>
                </c:pt>
                <c:pt idx="34644">
                  <c:v>2021</c:v>
                </c:pt>
                <c:pt idx="34645">
                  <c:v>2021</c:v>
                </c:pt>
                <c:pt idx="34646">
                  <c:v>2021</c:v>
                </c:pt>
                <c:pt idx="34647">
                  <c:v>2021</c:v>
                </c:pt>
                <c:pt idx="34648">
                  <c:v>2021</c:v>
                </c:pt>
                <c:pt idx="34649">
                  <c:v>2021</c:v>
                </c:pt>
                <c:pt idx="34650">
                  <c:v>2021</c:v>
                </c:pt>
                <c:pt idx="34651">
                  <c:v>2021</c:v>
                </c:pt>
                <c:pt idx="34652">
                  <c:v>2021</c:v>
                </c:pt>
                <c:pt idx="34653">
                  <c:v>2021</c:v>
                </c:pt>
                <c:pt idx="34654">
                  <c:v>2021</c:v>
                </c:pt>
                <c:pt idx="34655">
                  <c:v>2021</c:v>
                </c:pt>
                <c:pt idx="34656">
                  <c:v>2021</c:v>
                </c:pt>
                <c:pt idx="34657">
                  <c:v>2021</c:v>
                </c:pt>
                <c:pt idx="34658">
                  <c:v>2021</c:v>
                </c:pt>
                <c:pt idx="34659">
                  <c:v>2021</c:v>
                </c:pt>
                <c:pt idx="34660">
                  <c:v>2021</c:v>
                </c:pt>
                <c:pt idx="34661">
                  <c:v>2021</c:v>
                </c:pt>
                <c:pt idx="34662">
                  <c:v>2021</c:v>
                </c:pt>
                <c:pt idx="34663">
                  <c:v>2021</c:v>
                </c:pt>
                <c:pt idx="34664">
                  <c:v>2021</c:v>
                </c:pt>
                <c:pt idx="34665">
                  <c:v>2021</c:v>
                </c:pt>
                <c:pt idx="34666">
                  <c:v>2021</c:v>
                </c:pt>
                <c:pt idx="34667">
                  <c:v>2021</c:v>
                </c:pt>
                <c:pt idx="34668">
                  <c:v>2021</c:v>
                </c:pt>
                <c:pt idx="34669">
                  <c:v>2021</c:v>
                </c:pt>
                <c:pt idx="34670">
                  <c:v>2021</c:v>
                </c:pt>
                <c:pt idx="34671">
                  <c:v>2021</c:v>
                </c:pt>
                <c:pt idx="34672">
                  <c:v>2021</c:v>
                </c:pt>
                <c:pt idx="34673">
                  <c:v>2021</c:v>
                </c:pt>
                <c:pt idx="34674">
                  <c:v>2021</c:v>
                </c:pt>
                <c:pt idx="34675">
                  <c:v>2021</c:v>
                </c:pt>
                <c:pt idx="34676">
                  <c:v>2021</c:v>
                </c:pt>
                <c:pt idx="34677">
                  <c:v>2021</c:v>
                </c:pt>
                <c:pt idx="34678">
                  <c:v>2021</c:v>
                </c:pt>
                <c:pt idx="34679">
                  <c:v>2021</c:v>
                </c:pt>
                <c:pt idx="34680">
                  <c:v>2021</c:v>
                </c:pt>
                <c:pt idx="34681">
                  <c:v>2021</c:v>
                </c:pt>
                <c:pt idx="34682">
                  <c:v>2021</c:v>
                </c:pt>
                <c:pt idx="34683">
                  <c:v>2021</c:v>
                </c:pt>
                <c:pt idx="34684">
                  <c:v>2021</c:v>
                </c:pt>
                <c:pt idx="34685">
                  <c:v>2021</c:v>
                </c:pt>
                <c:pt idx="34686">
                  <c:v>2021</c:v>
                </c:pt>
                <c:pt idx="34687">
                  <c:v>2021</c:v>
                </c:pt>
                <c:pt idx="34688">
                  <c:v>2021</c:v>
                </c:pt>
                <c:pt idx="34689">
                  <c:v>2021</c:v>
                </c:pt>
                <c:pt idx="34690">
                  <c:v>2021</c:v>
                </c:pt>
                <c:pt idx="34691">
                  <c:v>2021</c:v>
                </c:pt>
                <c:pt idx="34692">
                  <c:v>2021</c:v>
                </c:pt>
                <c:pt idx="34693">
                  <c:v>2021</c:v>
                </c:pt>
                <c:pt idx="34694">
                  <c:v>2021</c:v>
                </c:pt>
                <c:pt idx="34695">
                  <c:v>2021</c:v>
                </c:pt>
                <c:pt idx="34696">
                  <c:v>2021</c:v>
                </c:pt>
                <c:pt idx="34697">
                  <c:v>2021</c:v>
                </c:pt>
                <c:pt idx="34698">
                  <c:v>2021</c:v>
                </c:pt>
                <c:pt idx="34699">
                  <c:v>2021</c:v>
                </c:pt>
                <c:pt idx="34700">
                  <c:v>2021</c:v>
                </c:pt>
                <c:pt idx="34701">
                  <c:v>2021</c:v>
                </c:pt>
                <c:pt idx="34702">
                  <c:v>2021</c:v>
                </c:pt>
                <c:pt idx="34703">
                  <c:v>2021</c:v>
                </c:pt>
                <c:pt idx="34704">
                  <c:v>2021</c:v>
                </c:pt>
              </c:numCache>
            </c:numRef>
          </c:xVal>
          <c:yVal>
            <c:numRef>
              <c:f>'2017-2021'!$Q$2:$Q$34706</c:f>
              <c:numCache>
                <c:formatCode>General</c:formatCode>
                <c:ptCount val="34705"/>
                <c:pt idx="0">
                  <c:v>65</c:v>
                </c:pt>
                <c:pt idx="1">
                  <c:v>107.55</c:v>
                </c:pt>
                <c:pt idx="2">
                  <c:v>96</c:v>
                </c:pt>
                <c:pt idx="3">
                  <c:v>96</c:v>
                </c:pt>
                <c:pt idx="4">
                  <c:v>65</c:v>
                </c:pt>
                <c:pt idx="5">
                  <c:v>65</c:v>
                </c:pt>
                <c:pt idx="6">
                  <c:v>65</c:v>
                </c:pt>
                <c:pt idx="7">
                  <c:v>82</c:v>
                </c:pt>
                <c:pt idx="8">
                  <c:v>177.5</c:v>
                </c:pt>
                <c:pt idx="9">
                  <c:v>60</c:v>
                </c:pt>
                <c:pt idx="10">
                  <c:v>73</c:v>
                </c:pt>
                <c:pt idx="11">
                  <c:v>60</c:v>
                </c:pt>
                <c:pt idx="12">
                  <c:v>0</c:v>
                </c:pt>
                <c:pt idx="13">
                  <c:v>75</c:v>
                </c:pt>
                <c:pt idx="14">
                  <c:v>103</c:v>
                </c:pt>
                <c:pt idx="15">
                  <c:v>75</c:v>
                </c:pt>
                <c:pt idx="16">
                  <c:v>155</c:v>
                </c:pt>
                <c:pt idx="17">
                  <c:v>109</c:v>
                </c:pt>
                <c:pt idx="18">
                  <c:v>100</c:v>
                </c:pt>
                <c:pt idx="19">
                  <c:v>200.75</c:v>
                </c:pt>
                <c:pt idx="20">
                  <c:v>112.2</c:v>
                </c:pt>
                <c:pt idx="21">
                  <c:v>59.09</c:v>
                </c:pt>
                <c:pt idx="22">
                  <c:v>120</c:v>
                </c:pt>
                <c:pt idx="23">
                  <c:v>90</c:v>
                </c:pt>
                <c:pt idx="24">
                  <c:v>75</c:v>
                </c:pt>
                <c:pt idx="25">
                  <c:v>109</c:v>
                </c:pt>
                <c:pt idx="26">
                  <c:v>94.5</c:v>
                </c:pt>
                <c:pt idx="27">
                  <c:v>75</c:v>
                </c:pt>
                <c:pt idx="28">
                  <c:v>75</c:v>
                </c:pt>
                <c:pt idx="29">
                  <c:v>76.67</c:v>
                </c:pt>
                <c:pt idx="30">
                  <c:v>142</c:v>
                </c:pt>
                <c:pt idx="31">
                  <c:v>63.5</c:v>
                </c:pt>
                <c:pt idx="32">
                  <c:v>199</c:v>
                </c:pt>
                <c:pt idx="33">
                  <c:v>185</c:v>
                </c:pt>
                <c:pt idx="34">
                  <c:v>109</c:v>
                </c:pt>
                <c:pt idx="35">
                  <c:v>65</c:v>
                </c:pt>
                <c:pt idx="36">
                  <c:v>60</c:v>
                </c:pt>
                <c:pt idx="37">
                  <c:v>65</c:v>
                </c:pt>
                <c:pt idx="38">
                  <c:v>79.11</c:v>
                </c:pt>
                <c:pt idx="39">
                  <c:v>83.5</c:v>
                </c:pt>
                <c:pt idx="40">
                  <c:v>85</c:v>
                </c:pt>
                <c:pt idx="41">
                  <c:v>60</c:v>
                </c:pt>
                <c:pt idx="42">
                  <c:v>95.4</c:v>
                </c:pt>
                <c:pt idx="43">
                  <c:v>95</c:v>
                </c:pt>
                <c:pt idx="44">
                  <c:v>87</c:v>
                </c:pt>
                <c:pt idx="45">
                  <c:v>185</c:v>
                </c:pt>
                <c:pt idx="46">
                  <c:v>135</c:v>
                </c:pt>
                <c:pt idx="47">
                  <c:v>109</c:v>
                </c:pt>
                <c:pt idx="48">
                  <c:v>109</c:v>
                </c:pt>
                <c:pt idx="49">
                  <c:v>55.9</c:v>
                </c:pt>
                <c:pt idx="50">
                  <c:v>109</c:v>
                </c:pt>
                <c:pt idx="51">
                  <c:v>94.5</c:v>
                </c:pt>
                <c:pt idx="52">
                  <c:v>72.25</c:v>
                </c:pt>
                <c:pt idx="53">
                  <c:v>84</c:v>
                </c:pt>
                <c:pt idx="54">
                  <c:v>116</c:v>
                </c:pt>
                <c:pt idx="55">
                  <c:v>90.25</c:v>
                </c:pt>
                <c:pt idx="56">
                  <c:v>76.5</c:v>
                </c:pt>
                <c:pt idx="57">
                  <c:v>65</c:v>
                </c:pt>
                <c:pt idx="58">
                  <c:v>113.85</c:v>
                </c:pt>
                <c:pt idx="59">
                  <c:v>40</c:v>
                </c:pt>
                <c:pt idx="60">
                  <c:v>109</c:v>
                </c:pt>
                <c:pt idx="61">
                  <c:v>75</c:v>
                </c:pt>
                <c:pt idx="62">
                  <c:v>94.5</c:v>
                </c:pt>
                <c:pt idx="63">
                  <c:v>0</c:v>
                </c:pt>
                <c:pt idx="64">
                  <c:v>90.95</c:v>
                </c:pt>
                <c:pt idx="65">
                  <c:v>101.5</c:v>
                </c:pt>
                <c:pt idx="66">
                  <c:v>82</c:v>
                </c:pt>
                <c:pt idx="67">
                  <c:v>106</c:v>
                </c:pt>
                <c:pt idx="68">
                  <c:v>85.5</c:v>
                </c:pt>
                <c:pt idx="69">
                  <c:v>106</c:v>
                </c:pt>
                <c:pt idx="70">
                  <c:v>92.4</c:v>
                </c:pt>
                <c:pt idx="71">
                  <c:v>106</c:v>
                </c:pt>
                <c:pt idx="72">
                  <c:v>60</c:v>
                </c:pt>
                <c:pt idx="73">
                  <c:v>59.5</c:v>
                </c:pt>
                <c:pt idx="74">
                  <c:v>94.5</c:v>
                </c:pt>
                <c:pt idx="75">
                  <c:v>109</c:v>
                </c:pt>
                <c:pt idx="76">
                  <c:v>66</c:v>
                </c:pt>
                <c:pt idx="77">
                  <c:v>114</c:v>
                </c:pt>
                <c:pt idx="78">
                  <c:v>75.599999999999994</c:v>
                </c:pt>
                <c:pt idx="79">
                  <c:v>67</c:v>
                </c:pt>
                <c:pt idx="80">
                  <c:v>70</c:v>
                </c:pt>
                <c:pt idx="81">
                  <c:v>116</c:v>
                </c:pt>
                <c:pt idx="82">
                  <c:v>92.4</c:v>
                </c:pt>
                <c:pt idx="83">
                  <c:v>87.5</c:v>
                </c:pt>
                <c:pt idx="84">
                  <c:v>101.83</c:v>
                </c:pt>
                <c:pt idx="85">
                  <c:v>85</c:v>
                </c:pt>
                <c:pt idx="86">
                  <c:v>80</c:v>
                </c:pt>
                <c:pt idx="87">
                  <c:v>80</c:v>
                </c:pt>
                <c:pt idx="88">
                  <c:v>71.64</c:v>
                </c:pt>
                <c:pt idx="89">
                  <c:v>65</c:v>
                </c:pt>
                <c:pt idx="90">
                  <c:v>74.150000000000006</c:v>
                </c:pt>
                <c:pt idx="91">
                  <c:v>124</c:v>
                </c:pt>
                <c:pt idx="92">
                  <c:v>85</c:v>
                </c:pt>
                <c:pt idx="93">
                  <c:v>67.5</c:v>
                </c:pt>
                <c:pt idx="94">
                  <c:v>90</c:v>
                </c:pt>
                <c:pt idx="95">
                  <c:v>72.5</c:v>
                </c:pt>
                <c:pt idx="96">
                  <c:v>118.8</c:v>
                </c:pt>
                <c:pt idx="97">
                  <c:v>109.85</c:v>
                </c:pt>
                <c:pt idx="98">
                  <c:v>103.05</c:v>
                </c:pt>
                <c:pt idx="99">
                  <c:v>89.25</c:v>
                </c:pt>
                <c:pt idx="100">
                  <c:v>109</c:v>
                </c:pt>
                <c:pt idx="101">
                  <c:v>65</c:v>
                </c:pt>
                <c:pt idx="102">
                  <c:v>65</c:v>
                </c:pt>
                <c:pt idx="103">
                  <c:v>75</c:v>
                </c:pt>
                <c:pt idx="104">
                  <c:v>126</c:v>
                </c:pt>
                <c:pt idx="105">
                  <c:v>156</c:v>
                </c:pt>
                <c:pt idx="106">
                  <c:v>136</c:v>
                </c:pt>
                <c:pt idx="107">
                  <c:v>60</c:v>
                </c:pt>
                <c:pt idx="108">
                  <c:v>136</c:v>
                </c:pt>
                <c:pt idx="109">
                  <c:v>85</c:v>
                </c:pt>
                <c:pt idx="110">
                  <c:v>75</c:v>
                </c:pt>
                <c:pt idx="111">
                  <c:v>80.5</c:v>
                </c:pt>
                <c:pt idx="112">
                  <c:v>48.6</c:v>
                </c:pt>
                <c:pt idx="113">
                  <c:v>86.4</c:v>
                </c:pt>
                <c:pt idx="114">
                  <c:v>126</c:v>
                </c:pt>
                <c:pt idx="115">
                  <c:v>117</c:v>
                </c:pt>
                <c:pt idx="116">
                  <c:v>159.75</c:v>
                </c:pt>
                <c:pt idx="117">
                  <c:v>98.4</c:v>
                </c:pt>
                <c:pt idx="118">
                  <c:v>82</c:v>
                </c:pt>
                <c:pt idx="119">
                  <c:v>70</c:v>
                </c:pt>
                <c:pt idx="120">
                  <c:v>112.2</c:v>
                </c:pt>
                <c:pt idx="121">
                  <c:v>80</c:v>
                </c:pt>
                <c:pt idx="122">
                  <c:v>89.25</c:v>
                </c:pt>
                <c:pt idx="123">
                  <c:v>68.72</c:v>
                </c:pt>
                <c:pt idx="124">
                  <c:v>65</c:v>
                </c:pt>
                <c:pt idx="125">
                  <c:v>109</c:v>
                </c:pt>
                <c:pt idx="126">
                  <c:v>114</c:v>
                </c:pt>
                <c:pt idx="127">
                  <c:v>56.1</c:v>
                </c:pt>
                <c:pt idx="128">
                  <c:v>91</c:v>
                </c:pt>
                <c:pt idx="129">
                  <c:v>93.6</c:v>
                </c:pt>
                <c:pt idx="130">
                  <c:v>76.5</c:v>
                </c:pt>
                <c:pt idx="131">
                  <c:v>100.67</c:v>
                </c:pt>
                <c:pt idx="132">
                  <c:v>6</c:v>
                </c:pt>
                <c:pt idx="133">
                  <c:v>75</c:v>
                </c:pt>
                <c:pt idx="134">
                  <c:v>94.5</c:v>
                </c:pt>
                <c:pt idx="135">
                  <c:v>94.5</c:v>
                </c:pt>
                <c:pt idx="136">
                  <c:v>65</c:v>
                </c:pt>
                <c:pt idx="137">
                  <c:v>75</c:v>
                </c:pt>
                <c:pt idx="138">
                  <c:v>110.71</c:v>
                </c:pt>
                <c:pt idx="139">
                  <c:v>67</c:v>
                </c:pt>
                <c:pt idx="140">
                  <c:v>95</c:v>
                </c:pt>
                <c:pt idx="141">
                  <c:v>109</c:v>
                </c:pt>
                <c:pt idx="142">
                  <c:v>94.5</c:v>
                </c:pt>
                <c:pt idx="143">
                  <c:v>85.29</c:v>
                </c:pt>
                <c:pt idx="144">
                  <c:v>90</c:v>
                </c:pt>
                <c:pt idx="145">
                  <c:v>73</c:v>
                </c:pt>
                <c:pt idx="146">
                  <c:v>64</c:v>
                </c:pt>
                <c:pt idx="147">
                  <c:v>67</c:v>
                </c:pt>
                <c:pt idx="148">
                  <c:v>109</c:v>
                </c:pt>
                <c:pt idx="149">
                  <c:v>90</c:v>
                </c:pt>
                <c:pt idx="150">
                  <c:v>58.91</c:v>
                </c:pt>
                <c:pt idx="151">
                  <c:v>109</c:v>
                </c:pt>
                <c:pt idx="152">
                  <c:v>75</c:v>
                </c:pt>
                <c:pt idx="153">
                  <c:v>71</c:v>
                </c:pt>
                <c:pt idx="154">
                  <c:v>105</c:v>
                </c:pt>
                <c:pt idx="155">
                  <c:v>101.5</c:v>
                </c:pt>
                <c:pt idx="156">
                  <c:v>65</c:v>
                </c:pt>
                <c:pt idx="157">
                  <c:v>103.05</c:v>
                </c:pt>
                <c:pt idx="158">
                  <c:v>100</c:v>
                </c:pt>
                <c:pt idx="159">
                  <c:v>205</c:v>
                </c:pt>
                <c:pt idx="160">
                  <c:v>110</c:v>
                </c:pt>
                <c:pt idx="161">
                  <c:v>63.75</c:v>
                </c:pt>
                <c:pt idx="162">
                  <c:v>0</c:v>
                </c:pt>
                <c:pt idx="163">
                  <c:v>85</c:v>
                </c:pt>
                <c:pt idx="164">
                  <c:v>101.5</c:v>
                </c:pt>
                <c:pt idx="165">
                  <c:v>94.5</c:v>
                </c:pt>
                <c:pt idx="166">
                  <c:v>100</c:v>
                </c:pt>
                <c:pt idx="167">
                  <c:v>104.85</c:v>
                </c:pt>
                <c:pt idx="168">
                  <c:v>65</c:v>
                </c:pt>
                <c:pt idx="169">
                  <c:v>105</c:v>
                </c:pt>
                <c:pt idx="170">
                  <c:v>94.5</c:v>
                </c:pt>
                <c:pt idx="171">
                  <c:v>80</c:v>
                </c:pt>
                <c:pt idx="172">
                  <c:v>89.25</c:v>
                </c:pt>
                <c:pt idx="173">
                  <c:v>80</c:v>
                </c:pt>
                <c:pt idx="174">
                  <c:v>87.5</c:v>
                </c:pt>
                <c:pt idx="175">
                  <c:v>85</c:v>
                </c:pt>
                <c:pt idx="176">
                  <c:v>155</c:v>
                </c:pt>
                <c:pt idx="177">
                  <c:v>105</c:v>
                </c:pt>
                <c:pt idx="178">
                  <c:v>94.5</c:v>
                </c:pt>
                <c:pt idx="179">
                  <c:v>67</c:v>
                </c:pt>
                <c:pt idx="180">
                  <c:v>124</c:v>
                </c:pt>
                <c:pt idx="181">
                  <c:v>109</c:v>
                </c:pt>
                <c:pt idx="182">
                  <c:v>94.5</c:v>
                </c:pt>
                <c:pt idx="183">
                  <c:v>127</c:v>
                </c:pt>
                <c:pt idx="184">
                  <c:v>106</c:v>
                </c:pt>
                <c:pt idx="185">
                  <c:v>112.2</c:v>
                </c:pt>
                <c:pt idx="186">
                  <c:v>76.67</c:v>
                </c:pt>
                <c:pt idx="187">
                  <c:v>65</c:v>
                </c:pt>
                <c:pt idx="188">
                  <c:v>87</c:v>
                </c:pt>
                <c:pt idx="189">
                  <c:v>90</c:v>
                </c:pt>
                <c:pt idx="190">
                  <c:v>69</c:v>
                </c:pt>
                <c:pt idx="191">
                  <c:v>101</c:v>
                </c:pt>
                <c:pt idx="192">
                  <c:v>98.67</c:v>
                </c:pt>
                <c:pt idx="193">
                  <c:v>93.2</c:v>
                </c:pt>
                <c:pt idx="194">
                  <c:v>94.6</c:v>
                </c:pt>
                <c:pt idx="195">
                  <c:v>73</c:v>
                </c:pt>
                <c:pt idx="196">
                  <c:v>65</c:v>
                </c:pt>
                <c:pt idx="197">
                  <c:v>94.5</c:v>
                </c:pt>
                <c:pt idx="198">
                  <c:v>90.95</c:v>
                </c:pt>
                <c:pt idx="199">
                  <c:v>85.5</c:v>
                </c:pt>
                <c:pt idx="200">
                  <c:v>107.65</c:v>
                </c:pt>
                <c:pt idx="201">
                  <c:v>86</c:v>
                </c:pt>
                <c:pt idx="202">
                  <c:v>79.2</c:v>
                </c:pt>
                <c:pt idx="203">
                  <c:v>76.5</c:v>
                </c:pt>
                <c:pt idx="204">
                  <c:v>109</c:v>
                </c:pt>
                <c:pt idx="205">
                  <c:v>118.2</c:v>
                </c:pt>
                <c:pt idx="206">
                  <c:v>60</c:v>
                </c:pt>
                <c:pt idx="207">
                  <c:v>70</c:v>
                </c:pt>
                <c:pt idx="208">
                  <c:v>120</c:v>
                </c:pt>
                <c:pt idx="209">
                  <c:v>103.87</c:v>
                </c:pt>
                <c:pt idx="210">
                  <c:v>49.07</c:v>
                </c:pt>
                <c:pt idx="211">
                  <c:v>0</c:v>
                </c:pt>
                <c:pt idx="212">
                  <c:v>75.53</c:v>
                </c:pt>
                <c:pt idx="213">
                  <c:v>80.849999999999994</c:v>
                </c:pt>
                <c:pt idx="214">
                  <c:v>107</c:v>
                </c:pt>
                <c:pt idx="215">
                  <c:v>80</c:v>
                </c:pt>
                <c:pt idx="216">
                  <c:v>0</c:v>
                </c:pt>
                <c:pt idx="217">
                  <c:v>65</c:v>
                </c:pt>
                <c:pt idx="218">
                  <c:v>85</c:v>
                </c:pt>
                <c:pt idx="219">
                  <c:v>65</c:v>
                </c:pt>
                <c:pt idx="220">
                  <c:v>65</c:v>
                </c:pt>
                <c:pt idx="221">
                  <c:v>75</c:v>
                </c:pt>
                <c:pt idx="222">
                  <c:v>69</c:v>
                </c:pt>
                <c:pt idx="223">
                  <c:v>94.5</c:v>
                </c:pt>
                <c:pt idx="224">
                  <c:v>102.41</c:v>
                </c:pt>
                <c:pt idx="225">
                  <c:v>159.75</c:v>
                </c:pt>
                <c:pt idx="226">
                  <c:v>63.75</c:v>
                </c:pt>
                <c:pt idx="227">
                  <c:v>96.3</c:v>
                </c:pt>
                <c:pt idx="228">
                  <c:v>89.25</c:v>
                </c:pt>
                <c:pt idx="229">
                  <c:v>85.5</c:v>
                </c:pt>
                <c:pt idx="230">
                  <c:v>65</c:v>
                </c:pt>
                <c:pt idx="231">
                  <c:v>125.4</c:v>
                </c:pt>
                <c:pt idx="232">
                  <c:v>80</c:v>
                </c:pt>
                <c:pt idx="233">
                  <c:v>1.6</c:v>
                </c:pt>
                <c:pt idx="234">
                  <c:v>94.5</c:v>
                </c:pt>
                <c:pt idx="235">
                  <c:v>153</c:v>
                </c:pt>
                <c:pt idx="236">
                  <c:v>115</c:v>
                </c:pt>
                <c:pt idx="237">
                  <c:v>104</c:v>
                </c:pt>
                <c:pt idx="238">
                  <c:v>101.5</c:v>
                </c:pt>
                <c:pt idx="239">
                  <c:v>48</c:v>
                </c:pt>
                <c:pt idx="240">
                  <c:v>76.5</c:v>
                </c:pt>
                <c:pt idx="241">
                  <c:v>109</c:v>
                </c:pt>
                <c:pt idx="242">
                  <c:v>101.5</c:v>
                </c:pt>
                <c:pt idx="243">
                  <c:v>87</c:v>
                </c:pt>
                <c:pt idx="244">
                  <c:v>117.6</c:v>
                </c:pt>
                <c:pt idx="245">
                  <c:v>65</c:v>
                </c:pt>
                <c:pt idx="246">
                  <c:v>12</c:v>
                </c:pt>
                <c:pt idx="247">
                  <c:v>94.5</c:v>
                </c:pt>
                <c:pt idx="248">
                  <c:v>109</c:v>
                </c:pt>
                <c:pt idx="249">
                  <c:v>100</c:v>
                </c:pt>
                <c:pt idx="250">
                  <c:v>107</c:v>
                </c:pt>
                <c:pt idx="251">
                  <c:v>108</c:v>
                </c:pt>
                <c:pt idx="252">
                  <c:v>145</c:v>
                </c:pt>
                <c:pt idx="253">
                  <c:v>83.2</c:v>
                </c:pt>
                <c:pt idx="254">
                  <c:v>100</c:v>
                </c:pt>
                <c:pt idx="255">
                  <c:v>100</c:v>
                </c:pt>
                <c:pt idx="256">
                  <c:v>90</c:v>
                </c:pt>
                <c:pt idx="257">
                  <c:v>65</c:v>
                </c:pt>
                <c:pt idx="258">
                  <c:v>0</c:v>
                </c:pt>
                <c:pt idx="259">
                  <c:v>94.5</c:v>
                </c:pt>
                <c:pt idx="260">
                  <c:v>75</c:v>
                </c:pt>
                <c:pt idx="261">
                  <c:v>84</c:v>
                </c:pt>
                <c:pt idx="262">
                  <c:v>90</c:v>
                </c:pt>
                <c:pt idx="263">
                  <c:v>90</c:v>
                </c:pt>
                <c:pt idx="264">
                  <c:v>94.5</c:v>
                </c:pt>
                <c:pt idx="265">
                  <c:v>76</c:v>
                </c:pt>
                <c:pt idx="266">
                  <c:v>125</c:v>
                </c:pt>
                <c:pt idx="267">
                  <c:v>85</c:v>
                </c:pt>
                <c:pt idx="268">
                  <c:v>98.98</c:v>
                </c:pt>
                <c:pt idx="269">
                  <c:v>108</c:v>
                </c:pt>
                <c:pt idx="270">
                  <c:v>109</c:v>
                </c:pt>
                <c:pt idx="271">
                  <c:v>0</c:v>
                </c:pt>
                <c:pt idx="272">
                  <c:v>76.5</c:v>
                </c:pt>
                <c:pt idx="273">
                  <c:v>112.2</c:v>
                </c:pt>
                <c:pt idx="274">
                  <c:v>153</c:v>
                </c:pt>
                <c:pt idx="275">
                  <c:v>90</c:v>
                </c:pt>
                <c:pt idx="276">
                  <c:v>100</c:v>
                </c:pt>
                <c:pt idx="277">
                  <c:v>95</c:v>
                </c:pt>
                <c:pt idx="278">
                  <c:v>116</c:v>
                </c:pt>
                <c:pt idx="279">
                  <c:v>115</c:v>
                </c:pt>
                <c:pt idx="280">
                  <c:v>75</c:v>
                </c:pt>
                <c:pt idx="281">
                  <c:v>103.5</c:v>
                </c:pt>
                <c:pt idx="282">
                  <c:v>94.5</c:v>
                </c:pt>
                <c:pt idx="283">
                  <c:v>100</c:v>
                </c:pt>
                <c:pt idx="284">
                  <c:v>122</c:v>
                </c:pt>
                <c:pt idx="285">
                  <c:v>174</c:v>
                </c:pt>
                <c:pt idx="286">
                  <c:v>80</c:v>
                </c:pt>
                <c:pt idx="287">
                  <c:v>89.2</c:v>
                </c:pt>
                <c:pt idx="288">
                  <c:v>224.67</c:v>
                </c:pt>
                <c:pt idx="289">
                  <c:v>84.58</c:v>
                </c:pt>
                <c:pt idx="290">
                  <c:v>60</c:v>
                </c:pt>
                <c:pt idx="291">
                  <c:v>90</c:v>
                </c:pt>
                <c:pt idx="292">
                  <c:v>80</c:v>
                </c:pt>
                <c:pt idx="293">
                  <c:v>76.5</c:v>
                </c:pt>
                <c:pt idx="294">
                  <c:v>65</c:v>
                </c:pt>
                <c:pt idx="295">
                  <c:v>109.25</c:v>
                </c:pt>
                <c:pt idx="296">
                  <c:v>65</c:v>
                </c:pt>
                <c:pt idx="297">
                  <c:v>147.5</c:v>
                </c:pt>
                <c:pt idx="298">
                  <c:v>73.64</c:v>
                </c:pt>
                <c:pt idx="299">
                  <c:v>75</c:v>
                </c:pt>
                <c:pt idx="300">
                  <c:v>114</c:v>
                </c:pt>
                <c:pt idx="301">
                  <c:v>120.9</c:v>
                </c:pt>
                <c:pt idx="302">
                  <c:v>81</c:v>
                </c:pt>
                <c:pt idx="303">
                  <c:v>109</c:v>
                </c:pt>
                <c:pt idx="304">
                  <c:v>97.02</c:v>
                </c:pt>
                <c:pt idx="305">
                  <c:v>100</c:v>
                </c:pt>
                <c:pt idx="306">
                  <c:v>65</c:v>
                </c:pt>
                <c:pt idx="307">
                  <c:v>109</c:v>
                </c:pt>
                <c:pt idx="308">
                  <c:v>106.14</c:v>
                </c:pt>
                <c:pt idx="309">
                  <c:v>94.5</c:v>
                </c:pt>
                <c:pt idx="310">
                  <c:v>133</c:v>
                </c:pt>
                <c:pt idx="311">
                  <c:v>75</c:v>
                </c:pt>
                <c:pt idx="312">
                  <c:v>104.72</c:v>
                </c:pt>
                <c:pt idx="313">
                  <c:v>76.5</c:v>
                </c:pt>
                <c:pt idx="314">
                  <c:v>65</c:v>
                </c:pt>
                <c:pt idx="315">
                  <c:v>60</c:v>
                </c:pt>
                <c:pt idx="316">
                  <c:v>94.5</c:v>
                </c:pt>
                <c:pt idx="317">
                  <c:v>93.5</c:v>
                </c:pt>
                <c:pt idx="318">
                  <c:v>100</c:v>
                </c:pt>
                <c:pt idx="319">
                  <c:v>81</c:v>
                </c:pt>
                <c:pt idx="320">
                  <c:v>100</c:v>
                </c:pt>
                <c:pt idx="321">
                  <c:v>94.5</c:v>
                </c:pt>
                <c:pt idx="322">
                  <c:v>85</c:v>
                </c:pt>
                <c:pt idx="323">
                  <c:v>65</c:v>
                </c:pt>
                <c:pt idx="324">
                  <c:v>0</c:v>
                </c:pt>
                <c:pt idx="325">
                  <c:v>143.19999999999999</c:v>
                </c:pt>
                <c:pt idx="326">
                  <c:v>76.5</c:v>
                </c:pt>
                <c:pt idx="327">
                  <c:v>89.25</c:v>
                </c:pt>
                <c:pt idx="328">
                  <c:v>120</c:v>
                </c:pt>
                <c:pt idx="329">
                  <c:v>68</c:v>
                </c:pt>
                <c:pt idx="330">
                  <c:v>100.33</c:v>
                </c:pt>
                <c:pt idx="331">
                  <c:v>100.5</c:v>
                </c:pt>
                <c:pt idx="332">
                  <c:v>98</c:v>
                </c:pt>
                <c:pt idx="333">
                  <c:v>53.58</c:v>
                </c:pt>
                <c:pt idx="334">
                  <c:v>99.3</c:v>
                </c:pt>
                <c:pt idx="335">
                  <c:v>85</c:v>
                </c:pt>
                <c:pt idx="336">
                  <c:v>55</c:v>
                </c:pt>
                <c:pt idx="337">
                  <c:v>65</c:v>
                </c:pt>
                <c:pt idx="338">
                  <c:v>101.5</c:v>
                </c:pt>
                <c:pt idx="339">
                  <c:v>70</c:v>
                </c:pt>
                <c:pt idx="340">
                  <c:v>60</c:v>
                </c:pt>
                <c:pt idx="341">
                  <c:v>109</c:v>
                </c:pt>
                <c:pt idx="342">
                  <c:v>95</c:v>
                </c:pt>
                <c:pt idx="343">
                  <c:v>0</c:v>
                </c:pt>
                <c:pt idx="344">
                  <c:v>224.67</c:v>
                </c:pt>
                <c:pt idx="345">
                  <c:v>103.5</c:v>
                </c:pt>
                <c:pt idx="346">
                  <c:v>73</c:v>
                </c:pt>
                <c:pt idx="347">
                  <c:v>48</c:v>
                </c:pt>
                <c:pt idx="348">
                  <c:v>70</c:v>
                </c:pt>
                <c:pt idx="349">
                  <c:v>65</c:v>
                </c:pt>
                <c:pt idx="350">
                  <c:v>0</c:v>
                </c:pt>
                <c:pt idx="351">
                  <c:v>58</c:v>
                </c:pt>
                <c:pt idx="352">
                  <c:v>65</c:v>
                </c:pt>
                <c:pt idx="353">
                  <c:v>125</c:v>
                </c:pt>
                <c:pt idx="354">
                  <c:v>138</c:v>
                </c:pt>
                <c:pt idx="355">
                  <c:v>109</c:v>
                </c:pt>
                <c:pt idx="356">
                  <c:v>6</c:v>
                </c:pt>
                <c:pt idx="357">
                  <c:v>76.5</c:v>
                </c:pt>
                <c:pt idx="358">
                  <c:v>65</c:v>
                </c:pt>
                <c:pt idx="359">
                  <c:v>58.35</c:v>
                </c:pt>
                <c:pt idx="360">
                  <c:v>224.67</c:v>
                </c:pt>
                <c:pt idx="361">
                  <c:v>79</c:v>
                </c:pt>
                <c:pt idx="362">
                  <c:v>87.5</c:v>
                </c:pt>
                <c:pt idx="363">
                  <c:v>72.239999999999995</c:v>
                </c:pt>
                <c:pt idx="364">
                  <c:v>90</c:v>
                </c:pt>
                <c:pt idx="365">
                  <c:v>100</c:v>
                </c:pt>
                <c:pt idx="366">
                  <c:v>73</c:v>
                </c:pt>
                <c:pt idx="367">
                  <c:v>75</c:v>
                </c:pt>
                <c:pt idx="368">
                  <c:v>52.36</c:v>
                </c:pt>
                <c:pt idx="369">
                  <c:v>65</c:v>
                </c:pt>
                <c:pt idx="370">
                  <c:v>58.9</c:v>
                </c:pt>
                <c:pt idx="371">
                  <c:v>114</c:v>
                </c:pt>
                <c:pt idx="372">
                  <c:v>65</c:v>
                </c:pt>
                <c:pt idx="373">
                  <c:v>125.4</c:v>
                </c:pt>
                <c:pt idx="374">
                  <c:v>90</c:v>
                </c:pt>
                <c:pt idx="375">
                  <c:v>138.66999999999999</c:v>
                </c:pt>
                <c:pt idx="376">
                  <c:v>88</c:v>
                </c:pt>
                <c:pt idx="377">
                  <c:v>52</c:v>
                </c:pt>
                <c:pt idx="378">
                  <c:v>91</c:v>
                </c:pt>
                <c:pt idx="379">
                  <c:v>75</c:v>
                </c:pt>
                <c:pt idx="380">
                  <c:v>0</c:v>
                </c:pt>
                <c:pt idx="381">
                  <c:v>145</c:v>
                </c:pt>
                <c:pt idx="382">
                  <c:v>101.5</c:v>
                </c:pt>
                <c:pt idx="383">
                  <c:v>67</c:v>
                </c:pt>
                <c:pt idx="384">
                  <c:v>76.5</c:v>
                </c:pt>
                <c:pt idx="385">
                  <c:v>0</c:v>
                </c:pt>
                <c:pt idx="386">
                  <c:v>124</c:v>
                </c:pt>
                <c:pt idx="387">
                  <c:v>96</c:v>
                </c:pt>
                <c:pt idx="388">
                  <c:v>65</c:v>
                </c:pt>
                <c:pt idx="389">
                  <c:v>58</c:v>
                </c:pt>
                <c:pt idx="390">
                  <c:v>109</c:v>
                </c:pt>
                <c:pt idx="391">
                  <c:v>98</c:v>
                </c:pt>
                <c:pt idx="392">
                  <c:v>91.2</c:v>
                </c:pt>
                <c:pt idx="393">
                  <c:v>36.25</c:v>
                </c:pt>
                <c:pt idx="394">
                  <c:v>100</c:v>
                </c:pt>
                <c:pt idx="395">
                  <c:v>110.8</c:v>
                </c:pt>
                <c:pt idx="396">
                  <c:v>89.25</c:v>
                </c:pt>
                <c:pt idx="397">
                  <c:v>65</c:v>
                </c:pt>
                <c:pt idx="398">
                  <c:v>95</c:v>
                </c:pt>
                <c:pt idx="399">
                  <c:v>90</c:v>
                </c:pt>
                <c:pt idx="400">
                  <c:v>110.65</c:v>
                </c:pt>
                <c:pt idx="401">
                  <c:v>96</c:v>
                </c:pt>
                <c:pt idx="402">
                  <c:v>96.3</c:v>
                </c:pt>
                <c:pt idx="403">
                  <c:v>101.5</c:v>
                </c:pt>
                <c:pt idx="404">
                  <c:v>112.2</c:v>
                </c:pt>
                <c:pt idx="405">
                  <c:v>95.4</c:v>
                </c:pt>
                <c:pt idx="406">
                  <c:v>80.75</c:v>
                </c:pt>
                <c:pt idx="407">
                  <c:v>70</c:v>
                </c:pt>
                <c:pt idx="408">
                  <c:v>53.38</c:v>
                </c:pt>
                <c:pt idx="409">
                  <c:v>101.5</c:v>
                </c:pt>
                <c:pt idx="410">
                  <c:v>87</c:v>
                </c:pt>
                <c:pt idx="411">
                  <c:v>75</c:v>
                </c:pt>
                <c:pt idx="412">
                  <c:v>200</c:v>
                </c:pt>
                <c:pt idx="413">
                  <c:v>109.93</c:v>
                </c:pt>
                <c:pt idx="414">
                  <c:v>60</c:v>
                </c:pt>
                <c:pt idx="415">
                  <c:v>70.5</c:v>
                </c:pt>
                <c:pt idx="416">
                  <c:v>53.85</c:v>
                </c:pt>
                <c:pt idx="417">
                  <c:v>153</c:v>
                </c:pt>
                <c:pt idx="418">
                  <c:v>70</c:v>
                </c:pt>
                <c:pt idx="419">
                  <c:v>72.25</c:v>
                </c:pt>
                <c:pt idx="420">
                  <c:v>65</c:v>
                </c:pt>
                <c:pt idx="421">
                  <c:v>99</c:v>
                </c:pt>
                <c:pt idx="422">
                  <c:v>91.2</c:v>
                </c:pt>
                <c:pt idx="423">
                  <c:v>65</c:v>
                </c:pt>
                <c:pt idx="424">
                  <c:v>75.239999999999995</c:v>
                </c:pt>
                <c:pt idx="425">
                  <c:v>112.9</c:v>
                </c:pt>
                <c:pt idx="426">
                  <c:v>101</c:v>
                </c:pt>
                <c:pt idx="427">
                  <c:v>108</c:v>
                </c:pt>
                <c:pt idx="428">
                  <c:v>109</c:v>
                </c:pt>
                <c:pt idx="429">
                  <c:v>72.25</c:v>
                </c:pt>
                <c:pt idx="430">
                  <c:v>104</c:v>
                </c:pt>
                <c:pt idx="431">
                  <c:v>80</c:v>
                </c:pt>
                <c:pt idx="432">
                  <c:v>109</c:v>
                </c:pt>
                <c:pt idx="433">
                  <c:v>99.71</c:v>
                </c:pt>
                <c:pt idx="434">
                  <c:v>90</c:v>
                </c:pt>
                <c:pt idx="435">
                  <c:v>87.5</c:v>
                </c:pt>
                <c:pt idx="436">
                  <c:v>0</c:v>
                </c:pt>
                <c:pt idx="437">
                  <c:v>115</c:v>
                </c:pt>
                <c:pt idx="438">
                  <c:v>100</c:v>
                </c:pt>
                <c:pt idx="439">
                  <c:v>87</c:v>
                </c:pt>
                <c:pt idx="440">
                  <c:v>101.5</c:v>
                </c:pt>
                <c:pt idx="441">
                  <c:v>224.67</c:v>
                </c:pt>
                <c:pt idx="442">
                  <c:v>100</c:v>
                </c:pt>
                <c:pt idx="443">
                  <c:v>95</c:v>
                </c:pt>
                <c:pt idx="444">
                  <c:v>101.5</c:v>
                </c:pt>
                <c:pt idx="445">
                  <c:v>73</c:v>
                </c:pt>
                <c:pt idx="446">
                  <c:v>155</c:v>
                </c:pt>
                <c:pt idx="447">
                  <c:v>67</c:v>
                </c:pt>
                <c:pt idx="448">
                  <c:v>94.5</c:v>
                </c:pt>
                <c:pt idx="449">
                  <c:v>76.5</c:v>
                </c:pt>
                <c:pt idx="450">
                  <c:v>0</c:v>
                </c:pt>
                <c:pt idx="451">
                  <c:v>93.67</c:v>
                </c:pt>
                <c:pt idx="452">
                  <c:v>100</c:v>
                </c:pt>
                <c:pt idx="453">
                  <c:v>138.57</c:v>
                </c:pt>
                <c:pt idx="454">
                  <c:v>94.5</c:v>
                </c:pt>
                <c:pt idx="455">
                  <c:v>85.17</c:v>
                </c:pt>
                <c:pt idx="456">
                  <c:v>87</c:v>
                </c:pt>
                <c:pt idx="457">
                  <c:v>90</c:v>
                </c:pt>
                <c:pt idx="458">
                  <c:v>85.5</c:v>
                </c:pt>
                <c:pt idx="459">
                  <c:v>88.5</c:v>
                </c:pt>
                <c:pt idx="460">
                  <c:v>89.25</c:v>
                </c:pt>
                <c:pt idx="461">
                  <c:v>60</c:v>
                </c:pt>
                <c:pt idx="462">
                  <c:v>123.33</c:v>
                </c:pt>
                <c:pt idx="463">
                  <c:v>105</c:v>
                </c:pt>
                <c:pt idx="464">
                  <c:v>65</c:v>
                </c:pt>
                <c:pt idx="465">
                  <c:v>65</c:v>
                </c:pt>
                <c:pt idx="466">
                  <c:v>90</c:v>
                </c:pt>
                <c:pt idx="467">
                  <c:v>80.75</c:v>
                </c:pt>
                <c:pt idx="468">
                  <c:v>96.3</c:v>
                </c:pt>
                <c:pt idx="469">
                  <c:v>87</c:v>
                </c:pt>
                <c:pt idx="470">
                  <c:v>107</c:v>
                </c:pt>
                <c:pt idx="471">
                  <c:v>65</c:v>
                </c:pt>
                <c:pt idx="472">
                  <c:v>75</c:v>
                </c:pt>
                <c:pt idx="473">
                  <c:v>129.80000000000001</c:v>
                </c:pt>
                <c:pt idx="474">
                  <c:v>85</c:v>
                </c:pt>
                <c:pt idx="475">
                  <c:v>89.25</c:v>
                </c:pt>
                <c:pt idx="476">
                  <c:v>0</c:v>
                </c:pt>
                <c:pt idx="477">
                  <c:v>94.5</c:v>
                </c:pt>
                <c:pt idx="478">
                  <c:v>89.25</c:v>
                </c:pt>
                <c:pt idx="479">
                  <c:v>105</c:v>
                </c:pt>
                <c:pt idx="480">
                  <c:v>75</c:v>
                </c:pt>
                <c:pt idx="481">
                  <c:v>0</c:v>
                </c:pt>
                <c:pt idx="482">
                  <c:v>96.3</c:v>
                </c:pt>
                <c:pt idx="483">
                  <c:v>109</c:v>
                </c:pt>
                <c:pt idx="484">
                  <c:v>76.5</c:v>
                </c:pt>
                <c:pt idx="485">
                  <c:v>88.5</c:v>
                </c:pt>
                <c:pt idx="486">
                  <c:v>133</c:v>
                </c:pt>
                <c:pt idx="487">
                  <c:v>76.5</c:v>
                </c:pt>
                <c:pt idx="488">
                  <c:v>76.5</c:v>
                </c:pt>
                <c:pt idx="489">
                  <c:v>76.5</c:v>
                </c:pt>
                <c:pt idx="490">
                  <c:v>60</c:v>
                </c:pt>
                <c:pt idx="491">
                  <c:v>81.09</c:v>
                </c:pt>
                <c:pt idx="492">
                  <c:v>90.6</c:v>
                </c:pt>
                <c:pt idx="493">
                  <c:v>72.75</c:v>
                </c:pt>
                <c:pt idx="494">
                  <c:v>72.25</c:v>
                </c:pt>
                <c:pt idx="495">
                  <c:v>76.5</c:v>
                </c:pt>
                <c:pt idx="496">
                  <c:v>62.57</c:v>
                </c:pt>
                <c:pt idx="497">
                  <c:v>105.3</c:v>
                </c:pt>
                <c:pt idx="498">
                  <c:v>80</c:v>
                </c:pt>
                <c:pt idx="499">
                  <c:v>73</c:v>
                </c:pt>
                <c:pt idx="500">
                  <c:v>79.2</c:v>
                </c:pt>
                <c:pt idx="501">
                  <c:v>72.25</c:v>
                </c:pt>
                <c:pt idx="502">
                  <c:v>124</c:v>
                </c:pt>
                <c:pt idx="503">
                  <c:v>83.16</c:v>
                </c:pt>
                <c:pt idx="504">
                  <c:v>72.25</c:v>
                </c:pt>
                <c:pt idx="505">
                  <c:v>108</c:v>
                </c:pt>
                <c:pt idx="506">
                  <c:v>76.5</c:v>
                </c:pt>
                <c:pt idx="507">
                  <c:v>100</c:v>
                </c:pt>
                <c:pt idx="508">
                  <c:v>49.58</c:v>
                </c:pt>
                <c:pt idx="509">
                  <c:v>60</c:v>
                </c:pt>
                <c:pt idx="510">
                  <c:v>75</c:v>
                </c:pt>
                <c:pt idx="511">
                  <c:v>72.25</c:v>
                </c:pt>
                <c:pt idx="512">
                  <c:v>65</c:v>
                </c:pt>
                <c:pt idx="513">
                  <c:v>70</c:v>
                </c:pt>
                <c:pt idx="514">
                  <c:v>75</c:v>
                </c:pt>
                <c:pt idx="515">
                  <c:v>64</c:v>
                </c:pt>
                <c:pt idx="516">
                  <c:v>106</c:v>
                </c:pt>
                <c:pt idx="517">
                  <c:v>111.67</c:v>
                </c:pt>
                <c:pt idx="518">
                  <c:v>105</c:v>
                </c:pt>
                <c:pt idx="519">
                  <c:v>110</c:v>
                </c:pt>
                <c:pt idx="520">
                  <c:v>107.03</c:v>
                </c:pt>
                <c:pt idx="521">
                  <c:v>84</c:v>
                </c:pt>
                <c:pt idx="522">
                  <c:v>48</c:v>
                </c:pt>
                <c:pt idx="523">
                  <c:v>90.95</c:v>
                </c:pt>
                <c:pt idx="524">
                  <c:v>85</c:v>
                </c:pt>
                <c:pt idx="525">
                  <c:v>59.14</c:v>
                </c:pt>
                <c:pt idx="526">
                  <c:v>76.5</c:v>
                </c:pt>
                <c:pt idx="527">
                  <c:v>101.5</c:v>
                </c:pt>
                <c:pt idx="528">
                  <c:v>87</c:v>
                </c:pt>
                <c:pt idx="529">
                  <c:v>0</c:v>
                </c:pt>
                <c:pt idx="530">
                  <c:v>82.65</c:v>
                </c:pt>
                <c:pt idx="531">
                  <c:v>72.25</c:v>
                </c:pt>
                <c:pt idx="532">
                  <c:v>76</c:v>
                </c:pt>
                <c:pt idx="533">
                  <c:v>124</c:v>
                </c:pt>
                <c:pt idx="534">
                  <c:v>135</c:v>
                </c:pt>
                <c:pt idx="535">
                  <c:v>75</c:v>
                </c:pt>
                <c:pt idx="536">
                  <c:v>79.2</c:v>
                </c:pt>
                <c:pt idx="537">
                  <c:v>98</c:v>
                </c:pt>
                <c:pt idx="538">
                  <c:v>120.42</c:v>
                </c:pt>
                <c:pt idx="539">
                  <c:v>101.5</c:v>
                </c:pt>
                <c:pt idx="540">
                  <c:v>70</c:v>
                </c:pt>
                <c:pt idx="541">
                  <c:v>75.599999999999994</c:v>
                </c:pt>
                <c:pt idx="542">
                  <c:v>98.6</c:v>
                </c:pt>
                <c:pt idx="543">
                  <c:v>98</c:v>
                </c:pt>
                <c:pt idx="544">
                  <c:v>150.30000000000001</c:v>
                </c:pt>
                <c:pt idx="545">
                  <c:v>76.5</c:v>
                </c:pt>
                <c:pt idx="546">
                  <c:v>72.25</c:v>
                </c:pt>
                <c:pt idx="547">
                  <c:v>65</c:v>
                </c:pt>
                <c:pt idx="548">
                  <c:v>159.75</c:v>
                </c:pt>
                <c:pt idx="549">
                  <c:v>118</c:v>
                </c:pt>
                <c:pt idx="550">
                  <c:v>83.5</c:v>
                </c:pt>
                <c:pt idx="551">
                  <c:v>76.5</c:v>
                </c:pt>
                <c:pt idx="552">
                  <c:v>105.5</c:v>
                </c:pt>
                <c:pt idx="553">
                  <c:v>109</c:v>
                </c:pt>
                <c:pt idx="554">
                  <c:v>70</c:v>
                </c:pt>
                <c:pt idx="555">
                  <c:v>65</c:v>
                </c:pt>
                <c:pt idx="556">
                  <c:v>94.5</c:v>
                </c:pt>
                <c:pt idx="557">
                  <c:v>84</c:v>
                </c:pt>
                <c:pt idx="558">
                  <c:v>77.5</c:v>
                </c:pt>
                <c:pt idx="559">
                  <c:v>109</c:v>
                </c:pt>
                <c:pt idx="560">
                  <c:v>145</c:v>
                </c:pt>
                <c:pt idx="561">
                  <c:v>78.540000000000006</c:v>
                </c:pt>
                <c:pt idx="562">
                  <c:v>75</c:v>
                </c:pt>
                <c:pt idx="563">
                  <c:v>65</c:v>
                </c:pt>
                <c:pt idx="564">
                  <c:v>83.47</c:v>
                </c:pt>
                <c:pt idx="565">
                  <c:v>114</c:v>
                </c:pt>
                <c:pt idx="566">
                  <c:v>108</c:v>
                </c:pt>
                <c:pt idx="567">
                  <c:v>75</c:v>
                </c:pt>
                <c:pt idx="568">
                  <c:v>114</c:v>
                </c:pt>
                <c:pt idx="569">
                  <c:v>60</c:v>
                </c:pt>
                <c:pt idx="570">
                  <c:v>78.2</c:v>
                </c:pt>
                <c:pt idx="571">
                  <c:v>60</c:v>
                </c:pt>
                <c:pt idx="572">
                  <c:v>98.94</c:v>
                </c:pt>
                <c:pt idx="573">
                  <c:v>108.9</c:v>
                </c:pt>
                <c:pt idx="574">
                  <c:v>105.75</c:v>
                </c:pt>
                <c:pt idx="575">
                  <c:v>65</c:v>
                </c:pt>
                <c:pt idx="576">
                  <c:v>77.25</c:v>
                </c:pt>
                <c:pt idx="577">
                  <c:v>107</c:v>
                </c:pt>
                <c:pt idx="578">
                  <c:v>109</c:v>
                </c:pt>
                <c:pt idx="579">
                  <c:v>100</c:v>
                </c:pt>
                <c:pt idx="580">
                  <c:v>69</c:v>
                </c:pt>
                <c:pt idx="581">
                  <c:v>143</c:v>
                </c:pt>
                <c:pt idx="582">
                  <c:v>0</c:v>
                </c:pt>
                <c:pt idx="583">
                  <c:v>76.5</c:v>
                </c:pt>
                <c:pt idx="584">
                  <c:v>112.2</c:v>
                </c:pt>
                <c:pt idx="585">
                  <c:v>136.75</c:v>
                </c:pt>
                <c:pt idx="586">
                  <c:v>76.67</c:v>
                </c:pt>
                <c:pt idx="587">
                  <c:v>76.8</c:v>
                </c:pt>
                <c:pt idx="588">
                  <c:v>70</c:v>
                </c:pt>
                <c:pt idx="589">
                  <c:v>60</c:v>
                </c:pt>
                <c:pt idx="590">
                  <c:v>85.6</c:v>
                </c:pt>
                <c:pt idx="591">
                  <c:v>63</c:v>
                </c:pt>
                <c:pt idx="592">
                  <c:v>72.25</c:v>
                </c:pt>
                <c:pt idx="593">
                  <c:v>94.95</c:v>
                </c:pt>
                <c:pt idx="594">
                  <c:v>90</c:v>
                </c:pt>
                <c:pt idx="595">
                  <c:v>0</c:v>
                </c:pt>
                <c:pt idx="596">
                  <c:v>75</c:v>
                </c:pt>
                <c:pt idx="597">
                  <c:v>94.5</c:v>
                </c:pt>
                <c:pt idx="598">
                  <c:v>65</c:v>
                </c:pt>
                <c:pt idx="599">
                  <c:v>85</c:v>
                </c:pt>
                <c:pt idx="600">
                  <c:v>72.75</c:v>
                </c:pt>
                <c:pt idx="601">
                  <c:v>94.5</c:v>
                </c:pt>
                <c:pt idx="602">
                  <c:v>105</c:v>
                </c:pt>
                <c:pt idx="603">
                  <c:v>138</c:v>
                </c:pt>
                <c:pt idx="604">
                  <c:v>105.75</c:v>
                </c:pt>
                <c:pt idx="605">
                  <c:v>99.5</c:v>
                </c:pt>
                <c:pt idx="606">
                  <c:v>94.5</c:v>
                </c:pt>
                <c:pt idx="607">
                  <c:v>72.25</c:v>
                </c:pt>
                <c:pt idx="608">
                  <c:v>89.25</c:v>
                </c:pt>
                <c:pt idx="609">
                  <c:v>100</c:v>
                </c:pt>
                <c:pt idx="610">
                  <c:v>145.35</c:v>
                </c:pt>
                <c:pt idx="611">
                  <c:v>90.6</c:v>
                </c:pt>
                <c:pt idx="612">
                  <c:v>72.25</c:v>
                </c:pt>
                <c:pt idx="613">
                  <c:v>123.5</c:v>
                </c:pt>
                <c:pt idx="614">
                  <c:v>90</c:v>
                </c:pt>
                <c:pt idx="615">
                  <c:v>87</c:v>
                </c:pt>
                <c:pt idx="616">
                  <c:v>109</c:v>
                </c:pt>
                <c:pt idx="617">
                  <c:v>74.150000000000006</c:v>
                </c:pt>
                <c:pt idx="618">
                  <c:v>100</c:v>
                </c:pt>
                <c:pt idx="619">
                  <c:v>94.5</c:v>
                </c:pt>
                <c:pt idx="620">
                  <c:v>65</c:v>
                </c:pt>
                <c:pt idx="621">
                  <c:v>148.5</c:v>
                </c:pt>
                <c:pt idx="622">
                  <c:v>75</c:v>
                </c:pt>
                <c:pt idx="623">
                  <c:v>94.6</c:v>
                </c:pt>
                <c:pt idx="624">
                  <c:v>100</c:v>
                </c:pt>
                <c:pt idx="625">
                  <c:v>97</c:v>
                </c:pt>
                <c:pt idx="626">
                  <c:v>90.78</c:v>
                </c:pt>
                <c:pt idx="627">
                  <c:v>90.95</c:v>
                </c:pt>
                <c:pt idx="628">
                  <c:v>67</c:v>
                </c:pt>
                <c:pt idx="629">
                  <c:v>72.25</c:v>
                </c:pt>
                <c:pt idx="630">
                  <c:v>35.200000000000003</c:v>
                </c:pt>
                <c:pt idx="631">
                  <c:v>65</c:v>
                </c:pt>
                <c:pt idx="632">
                  <c:v>76.5</c:v>
                </c:pt>
                <c:pt idx="633">
                  <c:v>59.5</c:v>
                </c:pt>
                <c:pt idx="634">
                  <c:v>100</c:v>
                </c:pt>
                <c:pt idx="635">
                  <c:v>41.43</c:v>
                </c:pt>
                <c:pt idx="636">
                  <c:v>43.5</c:v>
                </c:pt>
                <c:pt idx="637">
                  <c:v>100</c:v>
                </c:pt>
                <c:pt idx="638">
                  <c:v>58</c:v>
                </c:pt>
                <c:pt idx="639">
                  <c:v>103.14</c:v>
                </c:pt>
                <c:pt idx="640">
                  <c:v>100</c:v>
                </c:pt>
                <c:pt idx="641">
                  <c:v>69</c:v>
                </c:pt>
                <c:pt idx="642">
                  <c:v>109</c:v>
                </c:pt>
                <c:pt idx="643">
                  <c:v>186.67</c:v>
                </c:pt>
                <c:pt idx="644">
                  <c:v>19.149999999999999</c:v>
                </c:pt>
                <c:pt idx="645">
                  <c:v>103.05</c:v>
                </c:pt>
                <c:pt idx="646">
                  <c:v>81.900000000000006</c:v>
                </c:pt>
                <c:pt idx="647">
                  <c:v>68</c:v>
                </c:pt>
                <c:pt idx="648">
                  <c:v>109</c:v>
                </c:pt>
                <c:pt idx="649">
                  <c:v>133</c:v>
                </c:pt>
                <c:pt idx="650">
                  <c:v>94.5</c:v>
                </c:pt>
                <c:pt idx="651">
                  <c:v>156</c:v>
                </c:pt>
                <c:pt idx="652">
                  <c:v>114.5</c:v>
                </c:pt>
                <c:pt idx="653">
                  <c:v>94.5</c:v>
                </c:pt>
                <c:pt idx="654">
                  <c:v>231</c:v>
                </c:pt>
                <c:pt idx="655">
                  <c:v>119.87</c:v>
                </c:pt>
                <c:pt idx="656">
                  <c:v>109</c:v>
                </c:pt>
                <c:pt idx="657">
                  <c:v>70</c:v>
                </c:pt>
                <c:pt idx="658">
                  <c:v>109</c:v>
                </c:pt>
                <c:pt idx="659">
                  <c:v>109</c:v>
                </c:pt>
                <c:pt idx="660">
                  <c:v>90</c:v>
                </c:pt>
                <c:pt idx="661">
                  <c:v>60</c:v>
                </c:pt>
                <c:pt idx="662">
                  <c:v>108.08</c:v>
                </c:pt>
                <c:pt idx="663">
                  <c:v>81</c:v>
                </c:pt>
                <c:pt idx="664">
                  <c:v>85</c:v>
                </c:pt>
                <c:pt idx="665">
                  <c:v>0</c:v>
                </c:pt>
                <c:pt idx="666">
                  <c:v>101</c:v>
                </c:pt>
                <c:pt idx="667">
                  <c:v>109</c:v>
                </c:pt>
                <c:pt idx="668">
                  <c:v>76.5</c:v>
                </c:pt>
                <c:pt idx="669">
                  <c:v>136</c:v>
                </c:pt>
                <c:pt idx="670">
                  <c:v>90</c:v>
                </c:pt>
                <c:pt idx="671">
                  <c:v>121.2</c:v>
                </c:pt>
                <c:pt idx="672">
                  <c:v>85.5</c:v>
                </c:pt>
                <c:pt idx="673">
                  <c:v>87.5</c:v>
                </c:pt>
                <c:pt idx="674">
                  <c:v>94.5</c:v>
                </c:pt>
                <c:pt idx="675">
                  <c:v>109</c:v>
                </c:pt>
                <c:pt idx="676">
                  <c:v>79</c:v>
                </c:pt>
                <c:pt idx="677">
                  <c:v>75</c:v>
                </c:pt>
                <c:pt idx="678">
                  <c:v>72.25</c:v>
                </c:pt>
                <c:pt idx="679">
                  <c:v>199.8</c:v>
                </c:pt>
                <c:pt idx="680">
                  <c:v>76.5</c:v>
                </c:pt>
                <c:pt idx="681">
                  <c:v>122.5</c:v>
                </c:pt>
                <c:pt idx="682">
                  <c:v>145.61000000000001</c:v>
                </c:pt>
                <c:pt idx="683">
                  <c:v>106</c:v>
                </c:pt>
                <c:pt idx="684">
                  <c:v>76.5</c:v>
                </c:pt>
                <c:pt idx="685">
                  <c:v>37.33</c:v>
                </c:pt>
                <c:pt idx="686">
                  <c:v>81.3</c:v>
                </c:pt>
                <c:pt idx="687">
                  <c:v>112.2</c:v>
                </c:pt>
                <c:pt idx="688">
                  <c:v>80</c:v>
                </c:pt>
                <c:pt idx="689">
                  <c:v>109</c:v>
                </c:pt>
                <c:pt idx="690">
                  <c:v>73</c:v>
                </c:pt>
                <c:pt idx="691">
                  <c:v>60</c:v>
                </c:pt>
                <c:pt idx="692">
                  <c:v>62</c:v>
                </c:pt>
                <c:pt idx="693">
                  <c:v>0</c:v>
                </c:pt>
                <c:pt idx="694">
                  <c:v>104.63</c:v>
                </c:pt>
                <c:pt idx="695">
                  <c:v>85</c:v>
                </c:pt>
                <c:pt idx="696">
                  <c:v>80.75</c:v>
                </c:pt>
                <c:pt idx="697">
                  <c:v>126.48</c:v>
                </c:pt>
                <c:pt idx="698">
                  <c:v>52</c:v>
                </c:pt>
                <c:pt idx="699">
                  <c:v>109</c:v>
                </c:pt>
                <c:pt idx="700">
                  <c:v>65</c:v>
                </c:pt>
                <c:pt idx="701">
                  <c:v>89.25</c:v>
                </c:pt>
                <c:pt idx="702">
                  <c:v>120.67</c:v>
                </c:pt>
                <c:pt idx="703">
                  <c:v>60</c:v>
                </c:pt>
                <c:pt idx="704">
                  <c:v>108</c:v>
                </c:pt>
                <c:pt idx="705">
                  <c:v>89</c:v>
                </c:pt>
                <c:pt idx="706">
                  <c:v>90</c:v>
                </c:pt>
                <c:pt idx="707">
                  <c:v>91</c:v>
                </c:pt>
                <c:pt idx="708">
                  <c:v>133</c:v>
                </c:pt>
                <c:pt idx="709">
                  <c:v>100</c:v>
                </c:pt>
                <c:pt idx="710">
                  <c:v>107</c:v>
                </c:pt>
                <c:pt idx="711">
                  <c:v>116</c:v>
                </c:pt>
                <c:pt idx="712">
                  <c:v>67.5</c:v>
                </c:pt>
                <c:pt idx="713">
                  <c:v>65.45</c:v>
                </c:pt>
                <c:pt idx="714">
                  <c:v>105</c:v>
                </c:pt>
                <c:pt idx="715">
                  <c:v>88.38</c:v>
                </c:pt>
                <c:pt idx="716">
                  <c:v>170</c:v>
                </c:pt>
                <c:pt idx="717">
                  <c:v>83.16</c:v>
                </c:pt>
                <c:pt idx="718">
                  <c:v>108</c:v>
                </c:pt>
                <c:pt idx="719">
                  <c:v>75</c:v>
                </c:pt>
                <c:pt idx="720">
                  <c:v>76.5</c:v>
                </c:pt>
                <c:pt idx="721">
                  <c:v>101.5</c:v>
                </c:pt>
                <c:pt idx="722">
                  <c:v>72.25</c:v>
                </c:pt>
                <c:pt idx="723">
                  <c:v>69</c:v>
                </c:pt>
                <c:pt idx="724">
                  <c:v>153</c:v>
                </c:pt>
                <c:pt idx="725">
                  <c:v>68</c:v>
                </c:pt>
                <c:pt idx="726">
                  <c:v>101.5</c:v>
                </c:pt>
                <c:pt idx="727">
                  <c:v>65</c:v>
                </c:pt>
                <c:pt idx="728">
                  <c:v>179.3</c:v>
                </c:pt>
                <c:pt idx="729">
                  <c:v>85.6</c:v>
                </c:pt>
                <c:pt idx="730">
                  <c:v>75</c:v>
                </c:pt>
                <c:pt idx="731">
                  <c:v>65</c:v>
                </c:pt>
                <c:pt idx="732">
                  <c:v>76.81</c:v>
                </c:pt>
                <c:pt idx="733">
                  <c:v>78.540000000000006</c:v>
                </c:pt>
                <c:pt idx="734">
                  <c:v>90.9</c:v>
                </c:pt>
                <c:pt idx="735">
                  <c:v>81</c:v>
                </c:pt>
                <c:pt idx="736">
                  <c:v>107.25</c:v>
                </c:pt>
                <c:pt idx="737">
                  <c:v>94.5</c:v>
                </c:pt>
                <c:pt idx="738">
                  <c:v>186.33</c:v>
                </c:pt>
                <c:pt idx="739">
                  <c:v>94.5</c:v>
                </c:pt>
                <c:pt idx="740">
                  <c:v>116.03</c:v>
                </c:pt>
                <c:pt idx="741">
                  <c:v>77.25</c:v>
                </c:pt>
                <c:pt idx="742">
                  <c:v>186.67</c:v>
                </c:pt>
                <c:pt idx="743">
                  <c:v>89.25</c:v>
                </c:pt>
                <c:pt idx="744">
                  <c:v>72.5</c:v>
                </c:pt>
                <c:pt idx="745">
                  <c:v>109</c:v>
                </c:pt>
                <c:pt idx="746">
                  <c:v>88.83</c:v>
                </c:pt>
                <c:pt idx="747">
                  <c:v>107</c:v>
                </c:pt>
                <c:pt idx="748">
                  <c:v>105</c:v>
                </c:pt>
                <c:pt idx="749">
                  <c:v>86</c:v>
                </c:pt>
                <c:pt idx="750">
                  <c:v>75</c:v>
                </c:pt>
                <c:pt idx="751">
                  <c:v>93.56</c:v>
                </c:pt>
                <c:pt idx="752">
                  <c:v>105</c:v>
                </c:pt>
                <c:pt idx="753">
                  <c:v>72.75</c:v>
                </c:pt>
                <c:pt idx="754">
                  <c:v>87</c:v>
                </c:pt>
                <c:pt idx="755">
                  <c:v>109</c:v>
                </c:pt>
                <c:pt idx="756">
                  <c:v>109.75</c:v>
                </c:pt>
                <c:pt idx="757">
                  <c:v>72.75</c:v>
                </c:pt>
                <c:pt idx="758">
                  <c:v>61</c:v>
                </c:pt>
                <c:pt idx="759">
                  <c:v>94.5</c:v>
                </c:pt>
                <c:pt idx="760">
                  <c:v>80</c:v>
                </c:pt>
                <c:pt idx="761">
                  <c:v>65</c:v>
                </c:pt>
                <c:pt idx="762">
                  <c:v>121</c:v>
                </c:pt>
                <c:pt idx="763">
                  <c:v>75</c:v>
                </c:pt>
                <c:pt idx="764">
                  <c:v>77.25</c:v>
                </c:pt>
                <c:pt idx="765">
                  <c:v>67.83</c:v>
                </c:pt>
                <c:pt idx="766">
                  <c:v>109</c:v>
                </c:pt>
                <c:pt idx="767">
                  <c:v>70</c:v>
                </c:pt>
                <c:pt idx="768">
                  <c:v>73</c:v>
                </c:pt>
                <c:pt idx="769">
                  <c:v>36.25</c:v>
                </c:pt>
                <c:pt idx="770">
                  <c:v>65</c:v>
                </c:pt>
                <c:pt idx="771">
                  <c:v>114.5</c:v>
                </c:pt>
                <c:pt idx="772">
                  <c:v>56.25</c:v>
                </c:pt>
                <c:pt idx="773">
                  <c:v>94.5</c:v>
                </c:pt>
                <c:pt idx="774">
                  <c:v>101.5</c:v>
                </c:pt>
                <c:pt idx="775">
                  <c:v>75</c:v>
                </c:pt>
                <c:pt idx="776">
                  <c:v>76.5</c:v>
                </c:pt>
                <c:pt idx="777">
                  <c:v>136</c:v>
                </c:pt>
                <c:pt idx="778">
                  <c:v>0</c:v>
                </c:pt>
                <c:pt idx="779">
                  <c:v>60</c:v>
                </c:pt>
                <c:pt idx="780">
                  <c:v>96.05</c:v>
                </c:pt>
                <c:pt idx="781">
                  <c:v>37.33</c:v>
                </c:pt>
                <c:pt idx="782">
                  <c:v>65</c:v>
                </c:pt>
                <c:pt idx="783">
                  <c:v>48</c:v>
                </c:pt>
                <c:pt idx="784">
                  <c:v>67</c:v>
                </c:pt>
                <c:pt idx="785">
                  <c:v>55.96</c:v>
                </c:pt>
                <c:pt idx="786">
                  <c:v>65</c:v>
                </c:pt>
                <c:pt idx="787">
                  <c:v>89.25</c:v>
                </c:pt>
                <c:pt idx="788">
                  <c:v>76.5</c:v>
                </c:pt>
                <c:pt idx="789">
                  <c:v>106</c:v>
                </c:pt>
                <c:pt idx="790">
                  <c:v>109</c:v>
                </c:pt>
                <c:pt idx="791">
                  <c:v>117.04</c:v>
                </c:pt>
                <c:pt idx="792">
                  <c:v>129</c:v>
                </c:pt>
                <c:pt idx="793">
                  <c:v>112</c:v>
                </c:pt>
                <c:pt idx="794">
                  <c:v>94.5</c:v>
                </c:pt>
                <c:pt idx="795">
                  <c:v>80.75</c:v>
                </c:pt>
                <c:pt idx="796">
                  <c:v>85.5</c:v>
                </c:pt>
                <c:pt idx="797">
                  <c:v>65</c:v>
                </c:pt>
                <c:pt idx="798">
                  <c:v>89.78</c:v>
                </c:pt>
                <c:pt idx="799">
                  <c:v>94.5</c:v>
                </c:pt>
                <c:pt idx="800">
                  <c:v>111.75</c:v>
                </c:pt>
                <c:pt idx="801">
                  <c:v>153</c:v>
                </c:pt>
                <c:pt idx="802">
                  <c:v>101</c:v>
                </c:pt>
                <c:pt idx="803">
                  <c:v>153</c:v>
                </c:pt>
                <c:pt idx="804">
                  <c:v>105.3</c:v>
                </c:pt>
                <c:pt idx="805">
                  <c:v>58.41</c:v>
                </c:pt>
                <c:pt idx="806">
                  <c:v>65</c:v>
                </c:pt>
                <c:pt idx="807">
                  <c:v>110.8</c:v>
                </c:pt>
                <c:pt idx="808">
                  <c:v>76.58</c:v>
                </c:pt>
                <c:pt idx="809">
                  <c:v>90</c:v>
                </c:pt>
                <c:pt idx="810">
                  <c:v>106</c:v>
                </c:pt>
                <c:pt idx="811">
                  <c:v>153</c:v>
                </c:pt>
                <c:pt idx="812">
                  <c:v>100</c:v>
                </c:pt>
                <c:pt idx="813">
                  <c:v>89.89</c:v>
                </c:pt>
                <c:pt idx="814">
                  <c:v>111</c:v>
                </c:pt>
                <c:pt idx="815">
                  <c:v>82.87</c:v>
                </c:pt>
                <c:pt idx="816">
                  <c:v>72.75</c:v>
                </c:pt>
                <c:pt idx="817">
                  <c:v>80</c:v>
                </c:pt>
                <c:pt idx="818">
                  <c:v>100</c:v>
                </c:pt>
                <c:pt idx="819">
                  <c:v>49.5</c:v>
                </c:pt>
                <c:pt idx="820">
                  <c:v>199.33</c:v>
                </c:pt>
                <c:pt idx="821">
                  <c:v>68</c:v>
                </c:pt>
                <c:pt idx="822">
                  <c:v>69</c:v>
                </c:pt>
                <c:pt idx="823">
                  <c:v>114</c:v>
                </c:pt>
                <c:pt idx="824">
                  <c:v>72.25</c:v>
                </c:pt>
                <c:pt idx="825">
                  <c:v>65</c:v>
                </c:pt>
                <c:pt idx="826">
                  <c:v>0</c:v>
                </c:pt>
                <c:pt idx="827">
                  <c:v>74.61</c:v>
                </c:pt>
                <c:pt idx="828">
                  <c:v>101.5</c:v>
                </c:pt>
                <c:pt idx="829">
                  <c:v>115.2</c:v>
                </c:pt>
                <c:pt idx="830">
                  <c:v>100</c:v>
                </c:pt>
                <c:pt idx="831">
                  <c:v>68</c:v>
                </c:pt>
                <c:pt idx="832">
                  <c:v>62</c:v>
                </c:pt>
                <c:pt idx="833">
                  <c:v>0</c:v>
                </c:pt>
                <c:pt idx="834">
                  <c:v>156</c:v>
                </c:pt>
                <c:pt idx="835">
                  <c:v>101.5</c:v>
                </c:pt>
                <c:pt idx="836">
                  <c:v>133</c:v>
                </c:pt>
                <c:pt idx="837">
                  <c:v>69</c:v>
                </c:pt>
                <c:pt idx="838">
                  <c:v>185</c:v>
                </c:pt>
                <c:pt idx="839">
                  <c:v>100</c:v>
                </c:pt>
                <c:pt idx="840">
                  <c:v>72.75</c:v>
                </c:pt>
                <c:pt idx="841">
                  <c:v>89.25</c:v>
                </c:pt>
                <c:pt idx="842">
                  <c:v>97</c:v>
                </c:pt>
                <c:pt idx="843">
                  <c:v>78.540000000000006</c:v>
                </c:pt>
                <c:pt idx="844">
                  <c:v>134.16999999999999</c:v>
                </c:pt>
                <c:pt idx="845">
                  <c:v>95</c:v>
                </c:pt>
                <c:pt idx="846">
                  <c:v>101.5</c:v>
                </c:pt>
                <c:pt idx="847">
                  <c:v>89.55</c:v>
                </c:pt>
                <c:pt idx="848">
                  <c:v>125.33</c:v>
                </c:pt>
                <c:pt idx="849">
                  <c:v>67</c:v>
                </c:pt>
                <c:pt idx="850">
                  <c:v>87</c:v>
                </c:pt>
                <c:pt idx="851">
                  <c:v>94.5</c:v>
                </c:pt>
                <c:pt idx="852">
                  <c:v>63.75</c:v>
                </c:pt>
                <c:pt idx="853">
                  <c:v>64.150000000000006</c:v>
                </c:pt>
                <c:pt idx="854">
                  <c:v>73</c:v>
                </c:pt>
                <c:pt idx="855">
                  <c:v>106.25</c:v>
                </c:pt>
                <c:pt idx="856">
                  <c:v>60</c:v>
                </c:pt>
                <c:pt idx="857">
                  <c:v>58</c:v>
                </c:pt>
                <c:pt idx="858">
                  <c:v>70</c:v>
                </c:pt>
                <c:pt idx="859">
                  <c:v>94.5</c:v>
                </c:pt>
                <c:pt idx="860">
                  <c:v>65.290000000000006</c:v>
                </c:pt>
                <c:pt idx="861">
                  <c:v>100</c:v>
                </c:pt>
                <c:pt idx="862">
                  <c:v>85</c:v>
                </c:pt>
                <c:pt idx="863">
                  <c:v>65</c:v>
                </c:pt>
                <c:pt idx="864">
                  <c:v>69.489999999999995</c:v>
                </c:pt>
                <c:pt idx="865">
                  <c:v>183.67</c:v>
                </c:pt>
                <c:pt idx="866">
                  <c:v>108</c:v>
                </c:pt>
                <c:pt idx="867">
                  <c:v>67.83</c:v>
                </c:pt>
                <c:pt idx="868">
                  <c:v>57.92</c:v>
                </c:pt>
                <c:pt idx="869">
                  <c:v>100</c:v>
                </c:pt>
                <c:pt idx="870">
                  <c:v>132</c:v>
                </c:pt>
                <c:pt idx="871">
                  <c:v>112</c:v>
                </c:pt>
                <c:pt idx="872">
                  <c:v>101.5</c:v>
                </c:pt>
                <c:pt idx="873">
                  <c:v>85.5</c:v>
                </c:pt>
                <c:pt idx="874">
                  <c:v>154.4</c:v>
                </c:pt>
                <c:pt idx="875">
                  <c:v>138.5</c:v>
                </c:pt>
                <c:pt idx="876">
                  <c:v>0</c:v>
                </c:pt>
                <c:pt idx="877">
                  <c:v>96.3</c:v>
                </c:pt>
                <c:pt idx="878">
                  <c:v>101.5</c:v>
                </c:pt>
                <c:pt idx="879">
                  <c:v>65</c:v>
                </c:pt>
                <c:pt idx="880">
                  <c:v>90</c:v>
                </c:pt>
                <c:pt idx="881">
                  <c:v>87</c:v>
                </c:pt>
                <c:pt idx="882">
                  <c:v>66.13</c:v>
                </c:pt>
                <c:pt idx="883">
                  <c:v>76.5</c:v>
                </c:pt>
                <c:pt idx="884">
                  <c:v>115</c:v>
                </c:pt>
                <c:pt idx="885">
                  <c:v>74.400000000000006</c:v>
                </c:pt>
                <c:pt idx="886">
                  <c:v>91</c:v>
                </c:pt>
                <c:pt idx="887">
                  <c:v>60</c:v>
                </c:pt>
                <c:pt idx="888">
                  <c:v>101.5</c:v>
                </c:pt>
                <c:pt idx="889">
                  <c:v>109</c:v>
                </c:pt>
                <c:pt idx="890">
                  <c:v>68.650000000000006</c:v>
                </c:pt>
                <c:pt idx="891">
                  <c:v>100</c:v>
                </c:pt>
                <c:pt idx="892">
                  <c:v>62.18</c:v>
                </c:pt>
                <c:pt idx="893">
                  <c:v>185.2</c:v>
                </c:pt>
                <c:pt idx="894">
                  <c:v>55</c:v>
                </c:pt>
                <c:pt idx="895">
                  <c:v>65</c:v>
                </c:pt>
                <c:pt idx="896">
                  <c:v>120</c:v>
                </c:pt>
                <c:pt idx="897">
                  <c:v>67.83</c:v>
                </c:pt>
                <c:pt idx="898">
                  <c:v>145</c:v>
                </c:pt>
                <c:pt idx="899">
                  <c:v>108</c:v>
                </c:pt>
                <c:pt idx="900">
                  <c:v>89.25</c:v>
                </c:pt>
                <c:pt idx="901">
                  <c:v>75</c:v>
                </c:pt>
                <c:pt idx="902">
                  <c:v>87</c:v>
                </c:pt>
                <c:pt idx="903">
                  <c:v>94.5</c:v>
                </c:pt>
                <c:pt idx="904">
                  <c:v>65</c:v>
                </c:pt>
                <c:pt idx="905">
                  <c:v>136</c:v>
                </c:pt>
                <c:pt idx="906">
                  <c:v>46.67</c:v>
                </c:pt>
                <c:pt idx="907">
                  <c:v>75</c:v>
                </c:pt>
                <c:pt idx="908">
                  <c:v>135</c:v>
                </c:pt>
                <c:pt idx="909">
                  <c:v>94.5</c:v>
                </c:pt>
                <c:pt idx="910">
                  <c:v>100</c:v>
                </c:pt>
                <c:pt idx="911">
                  <c:v>136</c:v>
                </c:pt>
                <c:pt idx="912">
                  <c:v>96</c:v>
                </c:pt>
                <c:pt idx="913">
                  <c:v>90</c:v>
                </c:pt>
                <c:pt idx="914">
                  <c:v>0</c:v>
                </c:pt>
                <c:pt idx="915">
                  <c:v>105.3</c:v>
                </c:pt>
                <c:pt idx="916">
                  <c:v>73</c:v>
                </c:pt>
                <c:pt idx="917">
                  <c:v>88</c:v>
                </c:pt>
                <c:pt idx="918">
                  <c:v>130</c:v>
                </c:pt>
                <c:pt idx="919">
                  <c:v>105</c:v>
                </c:pt>
                <c:pt idx="920">
                  <c:v>94.5</c:v>
                </c:pt>
                <c:pt idx="921">
                  <c:v>96.3</c:v>
                </c:pt>
                <c:pt idx="922">
                  <c:v>114</c:v>
                </c:pt>
                <c:pt idx="923">
                  <c:v>105.3</c:v>
                </c:pt>
                <c:pt idx="924">
                  <c:v>72.25</c:v>
                </c:pt>
                <c:pt idx="925">
                  <c:v>87</c:v>
                </c:pt>
                <c:pt idx="926">
                  <c:v>117</c:v>
                </c:pt>
                <c:pt idx="927">
                  <c:v>109</c:v>
                </c:pt>
                <c:pt idx="928">
                  <c:v>77.569999999999993</c:v>
                </c:pt>
                <c:pt idx="929">
                  <c:v>70</c:v>
                </c:pt>
                <c:pt idx="930">
                  <c:v>60</c:v>
                </c:pt>
                <c:pt idx="931">
                  <c:v>75</c:v>
                </c:pt>
                <c:pt idx="932">
                  <c:v>76.67</c:v>
                </c:pt>
                <c:pt idx="933">
                  <c:v>90</c:v>
                </c:pt>
                <c:pt idx="934">
                  <c:v>70</c:v>
                </c:pt>
                <c:pt idx="935">
                  <c:v>118</c:v>
                </c:pt>
                <c:pt idx="936">
                  <c:v>60.5</c:v>
                </c:pt>
                <c:pt idx="937">
                  <c:v>101.5</c:v>
                </c:pt>
                <c:pt idx="938">
                  <c:v>88</c:v>
                </c:pt>
                <c:pt idx="939">
                  <c:v>61.5</c:v>
                </c:pt>
                <c:pt idx="940">
                  <c:v>119.25</c:v>
                </c:pt>
                <c:pt idx="941">
                  <c:v>94.5</c:v>
                </c:pt>
                <c:pt idx="942">
                  <c:v>109</c:v>
                </c:pt>
                <c:pt idx="943">
                  <c:v>72.25</c:v>
                </c:pt>
                <c:pt idx="944">
                  <c:v>100.8</c:v>
                </c:pt>
                <c:pt idx="945">
                  <c:v>46.66</c:v>
                </c:pt>
                <c:pt idx="946">
                  <c:v>113.33</c:v>
                </c:pt>
                <c:pt idx="947">
                  <c:v>101.5</c:v>
                </c:pt>
                <c:pt idx="948">
                  <c:v>142.66999999999999</c:v>
                </c:pt>
                <c:pt idx="949">
                  <c:v>88</c:v>
                </c:pt>
                <c:pt idx="950">
                  <c:v>87</c:v>
                </c:pt>
                <c:pt idx="951">
                  <c:v>108</c:v>
                </c:pt>
                <c:pt idx="952">
                  <c:v>112</c:v>
                </c:pt>
                <c:pt idx="953">
                  <c:v>65</c:v>
                </c:pt>
                <c:pt idx="954">
                  <c:v>116</c:v>
                </c:pt>
                <c:pt idx="955">
                  <c:v>152.84</c:v>
                </c:pt>
                <c:pt idx="956">
                  <c:v>55.8</c:v>
                </c:pt>
                <c:pt idx="957">
                  <c:v>65</c:v>
                </c:pt>
                <c:pt idx="958">
                  <c:v>164.5</c:v>
                </c:pt>
                <c:pt idx="959">
                  <c:v>123</c:v>
                </c:pt>
                <c:pt idx="960">
                  <c:v>0</c:v>
                </c:pt>
                <c:pt idx="961">
                  <c:v>60</c:v>
                </c:pt>
                <c:pt idx="962">
                  <c:v>65</c:v>
                </c:pt>
                <c:pt idx="963">
                  <c:v>103.15</c:v>
                </c:pt>
                <c:pt idx="964">
                  <c:v>36.25</c:v>
                </c:pt>
                <c:pt idx="965">
                  <c:v>142</c:v>
                </c:pt>
                <c:pt idx="966">
                  <c:v>120</c:v>
                </c:pt>
                <c:pt idx="967">
                  <c:v>76</c:v>
                </c:pt>
                <c:pt idx="968">
                  <c:v>108</c:v>
                </c:pt>
                <c:pt idx="969">
                  <c:v>138.5</c:v>
                </c:pt>
                <c:pt idx="970">
                  <c:v>115</c:v>
                </c:pt>
                <c:pt idx="971">
                  <c:v>99</c:v>
                </c:pt>
                <c:pt idx="972">
                  <c:v>102</c:v>
                </c:pt>
                <c:pt idx="973">
                  <c:v>78.540000000000006</c:v>
                </c:pt>
                <c:pt idx="974">
                  <c:v>133.5</c:v>
                </c:pt>
                <c:pt idx="975">
                  <c:v>105</c:v>
                </c:pt>
                <c:pt idx="976">
                  <c:v>138</c:v>
                </c:pt>
                <c:pt idx="977">
                  <c:v>75</c:v>
                </c:pt>
                <c:pt idx="978">
                  <c:v>72.25</c:v>
                </c:pt>
                <c:pt idx="979">
                  <c:v>47</c:v>
                </c:pt>
                <c:pt idx="980">
                  <c:v>126</c:v>
                </c:pt>
                <c:pt idx="981">
                  <c:v>224.67</c:v>
                </c:pt>
                <c:pt idx="982">
                  <c:v>86.4</c:v>
                </c:pt>
                <c:pt idx="983">
                  <c:v>65</c:v>
                </c:pt>
                <c:pt idx="984">
                  <c:v>101.5</c:v>
                </c:pt>
                <c:pt idx="985">
                  <c:v>78.17</c:v>
                </c:pt>
                <c:pt idx="986">
                  <c:v>108</c:v>
                </c:pt>
                <c:pt idx="987">
                  <c:v>101.5</c:v>
                </c:pt>
                <c:pt idx="988">
                  <c:v>108</c:v>
                </c:pt>
                <c:pt idx="989">
                  <c:v>76.5</c:v>
                </c:pt>
                <c:pt idx="990">
                  <c:v>75</c:v>
                </c:pt>
                <c:pt idx="991">
                  <c:v>76.5</c:v>
                </c:pt>
                <c:pt idx="992">
                  <c:v>126</c:v>
                </c:pt>
                <c:pt idx="993">
                  <c:v>65</c:v>
                </c:pt>
                <c:pt idx="994">
                  <c:v>121</c:v>
                </c:pt>
                <c:pt idx="995">
                  <c:v>108</c:v>
                </c:pt>
                <c:pt idx="996">
                  <c:v>101.5</c:v>
                </c:pt>
                <c:pt idx="997">
                  <c:v>76.5</c:v>
                </c:pt>
                <c:pt idx="998">
                  <c:v>70</c:v>
                </c:pt>
                <c:pt idx="999">
                  <c:v>94.5</c:v>
                </c:pt>
                <c:pt idx="1000">
                  <c:v>115.2</c:v>
                </c:pt>
                <c:pt idx="1001">
                  <c:v>109</c:v>
                </c:pt>
                <c:pt idx="1002">
                  <c:v>94.99</c:v>
                </c:pt>
                <c:pt idx="1003">
                  <c:v>87.5</c:v>
                </c:pt>
                <c:pt idx="1004">
                  <c:v>120</c:v>
                </c:pt>
                <c:pt idx="1005">
                  <c:v>94.5</c:v>
                </c:pt>
                <c:pt idx="1006">
                  <c:v>94</c:v>
                </c:pt>
                <c:pt idx="1007">
                  <c:v>67</c:v>
                </c:pt>
                <c:pt idx="1008">
                  <c:v>79.2</c:v>
                </c:pt>
                <c:pt idx="1009">
                  <c:v>76.5</c:v>
                </c:pt>
                <c:pt idx="1010">
                  <c:v>85.5</c:v>
                </c:pt>
                <c:pt idx="1011">
                  <c:v>90</c:v>
                </c:pt>
                <c:pt idx="1012">
                  <c:v>112.2</c:v>
                </c:pt>
                <c:pt idx="1013">
                  <c:v>98</c:v>
                </c:pt>
                <c:pt idx="1014">
                  <c:v>75</c:v>
                </c:pt>
                <c:pt idx="1015">
                  <c:v>94.5</c:v>
                </c:pt>
                <c:pt idx="1016">
                  <c:v>186.52</c:v>
                </c:pt>
                <c:pt idx="1017">
                  <c:v>65</c:v>
                </c:pt>
                <c:pt idx="1018">
                  <c:v>94.5</c:v>
                </c:pt>
                <c:pt idx="1019">
                  <c:v>161.33000000000001</c:v>
                </c:pt>
                <c:pt idx="1020">
                  <c:v>100</c:v>
                </c:pt>
                <c:pt idx="1021">
                  <c:v>85.5</c:v>
                </c:pt>
                <c:pt idx="1022">
                  <c:v>76.8</c:v>
                </c:pt>
                <c:pt idx="1023">
                  <c:v>224</c:v>
                </c:pt>
                <c:pt idx="1024">
                  <c:v>94.5</c:v>
                </c:pt>
                <c:pt idx="1025">
                  <c:v>135</c:v>
                </c:pt>
                <c:pt idx="1026">
                  <c:v>105.62</c:v>
                </c:pt>
                <c:pt idx="1027">
                  <c:v>109</c:v>
                </c:pt>
                <c:pt idx="1028">
                  <c:v>90</c:v>
                </c:pt>
                <c:pt idx="1029">
                  <c:v>80</c:v>
                </c:pt>
                <c:pt idx="1030">
                  <c:v>80.849999999999994</c:v>
                </c:pt>
                <c:pt idx="1031">
                  <c:v>65</c:v>
                </c:pt>
                <c:pt idx="1032">
                  <c:v>87.5</c:v>
                </c:pt>
                <c:pt idx="1033">
                  <c:v>120</c:v>
                </c:pt>
                <c:pt idx="1034">
                  <c:v>72.760000000000005</c:v>
                </c:pt>
                <c:pt idx="1035">
                  <c:v>70</c:v>
                </c:pt>
                <c:pt idx="1036">
                  <c:v>76.5</c:v>
                </c:pt>
                <c:pt idx="1037">
                  <c:v>75</c:v>
                </c:pt>
                <c:pt idx="1038">
                  <c:v>151.33000000000001</c:v>
                </c:pt>
                <c:pt idx="1039">
                  <c:v>100</c:v>
                </c:pt>
                <c:pt idx="1040">
                  <c:v>65</c:v>
                </c:pt>
                <c:pt idx="1041">
                  <c:v>65</c:v>
                </c:pt>
                <c:pt idx="1042">
                  <c:v>127</c:v>
                </c:pt>
                <c:pt idx="1043">
                  <c:v>102.74</c:v>
                </c:pt>
                <c:pt idx="1044">
                  <c:v>90</c:v>
                </c:pt>
                <c:pt idx="1045">
                  <c:v>70</c:v>
                </c:pt>
                <c:pt idx="1046">
                  <c:v>100</c:v>
                </c:pt>
                <c:pt idx="1047">
                  <c:v>123</c:v>
                </c:pt>
                <c:pt idx="1048">
                  <c:v>145</c:v>
                </c:pt>
                <c:pt idx="1049">
                  <c:v>57.75</c:v>
                </c:pt>
                <c:pt idx="1050">
                  <c:v>184.5</c:v>
                </c:pt>
                <c:pt idx="1051">
                  <c:v>87</c:v>
                </c:pt>
                <c:pt idx="1052">
                  <c:v>103.5</c:v>
                </c:pt>
                <c:pt idx="1053">
                  <c:v>92.58</c:v>
                </c:pt>
                <c:pt idx="1054">
                  <c:v>80</c:v>
                </c:pt>
                <c:pt idx="1055">
                  <c:v>0</c:v>
                </c:pt>
                <c:pt idx="1056">
                  <c:v>159.75</c:v>
                </c:pt>
                <c:pt idx="1057">
                  <c:v>79</c:v>
                </c:pt>
                <c:pt idx="1058">
                  <c:v>75</c:v>
                </c:pt>
                <c:pt idx="1059">
                  <c:v>105</c:v>
                </c:pt>
                <c:pt idx="1060">
                  <c:v>68.8</c:v>
                </c:pt>
                <c:pt idx="1061">
                  <c:v>106.14</c:v>
                </c:pt>
                <c:pt idx="1062">
                  <c:v>155.80000000000001</c:v>
                </c:pt>
                <c:pt idx="1063">
                  <c:v>97.02</c:v>
                </c:pt>
                <c:pt idx="1064">
                  <c:v>87</c:v>
                </c:pt>
                <c:pt idx="1065">
                  <c:v>107</c:v>
                </c:pt>
                <c:pt idx="1066">
                  <c:v>112</c:v>
                </c:pt>
                <c:pt idx="1067">
                  <c:v>0</c:v>
                </c:pt>
                <c:pt idx="1068">
                  <c:v>153</c:v>
                </c:pt>
                <c:pt idx="1069">
                  <c:v>0</c:v>
                </c:pt>
                <c:pt idx="1070">
                  <c:v>105</c:v>
                </c:pt>
                <c:pt idx="1071">
                  <c:v>135</c:v>
                </c:pt>
                <c:pt idx="1072">
                  <c:v>101.5</c:v>
                </c:pt>
                <c:pt idx="1073">
                  <c:v>0</c:v>
                </c:pt>
                <c:pt idx="1074">
                  <c:v>78.540000000000006</c:v>
                </c:pt>
                <c:pt idx="1075">
                  <c:v>60</c:v>
                </c:pt>
                <c:pt idx="1076">
                  <c:v>70</c:v>
                </c:pt>
                <c:pt idx="1077">
                  <c:v>95</c:v>
                </c:pt>
                <c:pt idx="1078">
                  <c:v>100</c:v>
                </c:pt>
                <c:pt idx="1079">
                  <c:v>63.75</c:v>
                </c:pt>
                <c:pt idx="1080">
                  <c:v>0</c:v>
                </c:pt>
                <c:pt idx="1081">
                  <c:v>90</c:v>
                </c:pt>
                <c:pt idx="1082">
                  <c:v>100</c:v>
                </c:pt>
                <c:pt idx="1083">
                  <c:v>167.22</c:v>
                </c:pt>
                <c:pt idx="1084">
                  <c:v>86.5</c:v>
                </c:pt>
                <c:pt idx="1085">
                  <c:v>100</c:v>
                </c:pt>
                <c:pt idx="1086">
                  <c:v>76.5</c:v>
                </c:pt>
                <c:pt idx="1087">
                  <c:v>94.5</c:v>
                </c:pt>
                <c:pt idx="1088">
                  <c:v>70</c:v>
                </c:pt>
                <c:pt idx="1089">
                  <c:v>94.5</c:v>
                </c:pt>
                <c:pt idx="1090">
                  <c:v>105</c:v>
                </c:pt>
                <c:pt idx="1091">
                  <c:v>70</c:v>
                </c:pt>
                <c:pt idx="1092">
                  <c:v>116</c:v>
                </c:pt>
                <c:pt idx="1093">
                  <c:v>124</c:v>
                </c:pt>
                <c:pt idx="1094">
                  <c:v>60</c:v>
                </c:pt>
                <c:pt idx="1095">
                  <c:v>91</c:v>
                </c:pt>
                <c:pt idx="1096">
                  <c:v>170.9</c:v>
                </c:pt>
                <c:pt idx="1097">
                  <c:v>75</c:v>
                </c:pt>
                <c:pt idx="1098">
                  <c:v>65</c:v>
                </c:pt>
                <c:pt idx="1099">
                  <c:v>100.67</c:v>
                </c:pt>
                <c:pt idx="1100">
                  <c:v>65</c:v>
                </c:pt>
                <c:pt idx="1101">
                  <c:v>106</c:v>
                </c:pt>
                <c:pt idx="1102">
                  <c:v>108</c:v>
                </c:pt>
                <c:pt idx="1103">
                  <c:v>100</c:v>
                </c:pt>
                <c:pt idx="1104">
                  <c:v>94.5</c:v>
                </c:pt>
                <c:pt idx="1105">
                  <c:v>67</c:v>
                </c:pt>
                <c:pt idx="1106">
                  <c:v>0</c:v>
                </c:pt>
                <c:pt idx="1107">
                  <c:v>96</c:v>
                </c:pt>
                <c:pt idx="1108">
                  <c:v>88</c:v>
                </c:pt>
                <c:pt idx="1109">
                  <c:v>80</c:v>
                </c:pt>
                <c:pt idx="1110">
                  <c:v>65</c:v>
                </c:pt>
                <c:pt idx="1111">
                  <c:v>65</c:v>
                </c:pt>
                <c:pt idx="1112">
                  <c:v>109</c:v>
                </c:pt>
                <c:pt idx="1113">
                  <c:v>105</c:v>
                </c:pt>
                <c:pt idx="1114">
                  <c:v>98</c:v>
                </c:pt>
                <c:pt idx="1115">
                  <c:v>107</c:v>
                </c:pt>
                <c:pt idx="1116">
                  <c:v>75</c:v>
                </c:pt>
                <c:pt idx="1117">
                  <c:v>76.67</c:v>
                </c:pt>
                <c:pt idx="1118">
                  <c:v>95</c:v>
                </c:pt>
                <c:pt idx="1119">
                  <c:v>189.49</c:v>
                </c:pt>
                <c:pt idx="1120">
                  <c:v>103.5</c:v>
                </c:pt>
                <c:pt idx="1121">
                  <c:v>224.67</c:v>
                </c:pt>
                <c:pt idx="1122">
                  <c:v>72.25</c:v>
                </c:pt>
                <c:pt idx="1123">
                  <c:v>96.3</c:v>
                </c:pt>
                <c:pt idx="1124">
                  <c:v>85</c:v>
                </c:pt>
                <c:pt idx="1125">
                  <c:v>65</c:v>
                </c:pt>
                <c:pt idx="1126">
                  <c:v>114.57</c:v>
                </c:pt>
                <c:pt idx="1127">
                  <c:v>108</c:v>
                </c:pt>
                <c:pt idx="1128">
                  <c:v>152</c:v>
                </c:pt>
                <c:pt idx="1129">
                  <c:v>109</c:v>
                </c:pt>
                <c:pt idx="1130">
                  <c:v>110.8</c:v>
                </c:pt>
                <c:pt idx="1131">
                  <c:v>60</c:v>
                </c:pt>
                <c:pt idx="1132">
                  <c:v>99.14</c:v>
                </c:pt>
                <c:pt idx="1133">
                  <c:v>74.88</c:v>
                </c:pt>
                <c:pt idx="1134">
                  <c:v>65.55</c:v>
                </c:pt>
                <c:pt idx="1135">
                  <c:v>120</c:v>
                </c:pt>
                <c:pt idx="1136">
                  <c:v>72.25</c:v>
                </c:pt>
                <c:pt idx="1137">
                  <c:v>0</c:v>
                </c:pt>
                <c:pt idx="1138">
                  <c:v>70</c:v>
                </c:pt>
                <c:pt idx="1139">
                  <c:v>70</c:v>
                </c:pt>
                <c:pt idx="1140">
                  <c:v>58</c:v>
                </c:pt>
                <c:pt idx="1141">
                  <c:v>113.57</c:v>
                </c:pt>
                <c:pt idx="1142">
                  <c:v>100</c:v>
                </c:pt>
                <c:pt idx="1143">
                  <c:v>80</c:v>
                </c:pt>
                <c:pt idx="1144">
                  <c:v>91.83</c:v>
                </c:pt>
                <c:pt idx="1145">
                  <c:v>98</c:v>
                </c:pt>
                <c:pt idx="1146">
                  <c:v>81</c:v>
                </c:pt>
                <c:pt idx="1147">
                  <c:v>58</c:v>
                </c:pt>
                <c:pt idx="1148">
                  <c:v>145</c:v>
                </c:pt>
                <c:pt idx="1149">
                  <c:v>76.5</c:v>
                </c:pt>
                <c:pt idx="1150">
                  <c:v>123.5</c:v>
                </c:pt>
                <c:pt idx="1151">
                  <c:v>87.2</c:v>
                </c:pt>
                <c:pt idx="1152">
                  <c:v>87.78</c:v>
                </c:pt>
                <c:pt idx="1153">
                  <c:v>80</c:v>
                </c:pt>
                <c:pt idx="1154">
                  <c:v>81</c:v>
                </c:pt>
                <c:pt idx="1155">
                  <c:v>100</c:v>
                </c:pt>
                <c:pt idx="1156">
                  <c:v>108</c:v>
                </c:pt>
                <c:pt idx="1157">
                  <c:v>120</c:v>
                </c:pt>
                <c:pt idx="1158">
                  <c:v>94.5</c:v>
                </c:pt>
                <c:pt idx="1159">
                  <c:v>161</c:v>
                </c:pt>
                <c:pt idx="1160">
                  <c:v>93.6</c:v>
                </c:pt>
                <c:pt idx="1161">
                  <c:v>69</c:v>
                </c:pt>
                <c:pt idx="1162">
                  <c:v>65</c:v>
                </c:pt>
                <c:pt idx="1163">
                  <c:v>0</c:v>
                </c:pt>
                <c:pt idx="1164">
                  <c:v>65</c:v>
                </c:pt>
                <c:pt idx="1165">
                  <c:v>94.5</c:v>
                </c:pt>
                <c:pt idx="1166">
                  <c:v>110.09</c:v>
                </c:pt>
                <c:pt idx="1167">
                  <c:v>60</c:v>
                </c:pt>
                <c:pt idx="1168">
                  <c:v>110</c:v>
                </c:pt>
                <c:pt idx="1169">
                  <c:v>60</c:v>
                </c:pt>
                <c:pt idx="1170">
                  <c:v>58</c:v>
                </c:pt>
                <c:pt idx="1171">
                  <c:v>55</c:v>
                </c:pt>
                <c:pt idx="1172">
                  <c:v>75</c:v>
                </c:pt>
                <c:pt idx="1173">
                  <c:v>98</c:v>
                </c:pt>
                <c:pt idx="1174">
                  <c:v>107</c:v>
                </c:pt>
                <c:pt idx="1175">
                  <c:v>65</c:v>
                </c:pt>
                <c:pt idx="1176">
                  <c:v>89</c:v>
                </c:pt>
                <c:pt idx="1177">
                  <c:v>76.5</c:v>
                </c:pt>
                <c:pt idx="1178">
                  <c:v>94.5</c:v>
                </c:pt>
                <c:pt idx="1179">
                  <c:v>65</c:v>
                </c:pt>
                <c:pt idx="1180">
                  <c:v>55.96</c:v>
                </c:pt>
                <c:pt idx="1181">
                  <c:v>65.02</c:v>
                </c:pt>
                <c:pt idx="1182">
                  <c:v>48</c:v>
                </c:pt>
                <c:pt idx="1183">
                  <c:v>102.6</c:v>
                </c:pt>
                <c:pt idx="1184">
                  <c:v>89.25</c:v>
                </c:pt>
                <c:pt idx="1185">
                  <c:v>0</c:v>
                </c:pt>
                <c:pt idx="1186">
                  <c:v>65</c:v>
                </c:pt>
                <c:pt idx="1187">
                  <c:v>65</c:v>
                </c:pt>
                <c:pt idx="1188">
                  <c:v>105</c:v>
                </c:pt>
                <c:pt idx="1189">
                  <c:v>157.66999999999999</c:v>
                </c:pt>
                <c:pt idx="1190">
                  <c:v>153</c:v>
                </c:pt>
                <c:pt idx="1191">
                  <c:v>90.25</c:v>
                </c:pt>
                <c:pt idx="1192">
                  <c:v>101.5</c:v>
                </c:pt>
                <c:pt idx="1193">
                  <c:v>85</c:v>
                </c:pt>
                <c:pt idx="1194">
                  <c:v>109</c:v>
                </c:pt>
                <c:pt idx="1195">
                  <c:v>71.25</c:v>
                </c:pt>
                <c:pt idx="1196">
                  <c:v>122.33</c:v>
                </c:pt>
                <c:pt idx="1197">
                  <c:v>72.25</c:v>
                </c:pt>
                <c:pt idx="1198">
                  <c:v>0</c:v>
                </c:pt>
                <c:pt idx="1199">
                  <c:v>76.5</c:v>
                </c:pt>
                <c:pt idx="1200">
                  <c:v>90</c:v>
                </c:pt>
                <c:pt idx="1201">
                  <c:v>100</c:v>
                </c:pt>
                <c:pt idx="1202">
                  <c:v>69</c:v>
                </c:pt>
                <c:pt idx="1203">
                  <c:v>130</c:v>
                </c:pt>
                <c:pt idx="1204">
                  <c:v>152</c:v>
                </c:pt>
                <c:pt idx="1205">
                  <c:v>95.4</c:v>
                </c:pt>
                <c:pt idx="1206">
                  <c:v>99.45</c:v>
                </c:pt>
                <c:pt idx="1207">
                  <c:v>94.5</c:v>
                </c:pt>
                <c:pt idx="1208">
                  <c:v>76.5</c:v>
                </c:pt>
                <c:pt idx="1209">
                  <c:v>109</c:v>
                </c:pt>
                <c:pt idx="1210">
                  <c:v>87</c:v>
                </c:pt>
                <c:pt idx="1211">
                  <c:v>101.5</c:v>
                </c:pt>
                <c:pt idx="1212">
                  <c:v>206</c:v>
                </c:pt>
                <c:pt idx="1213">
                  <c:v>88</c:v>
                </c:pt>
                <c:pt idx="1214">
                  <c:v>81</c:v>
                </c:pt>
                <c:pt idx="1215">
                  <c:v>104.5</c:v>
                </c:pt>
                <c:pt idx="1216">
                  <c:v>76.67</c:v>
                </c:pt>
                <c:pt idx="1217">
                  <c:v>72.25</c:v>
                </c:pt>
                <c:pt idx="1218">
                  <c:v>95</c:v>
                </c:pt>
                <c:pt idx="1219">
                  <c:v>65</c:v>
                </c:pt>
                <c:pt idx="1220">
                  <c:v>109</c:v>
                </c:pt>
                <c:pt idx="1221">
                  <c:v>0</c:v>
                </c:pt>
                <c:pt idx="1222">
                  <c:v>94.5</c:v>
                </c:pt>
                <c:pt idx="1223">
                  <c:v>80</c:v>
                </c:pt>
                <c:pt idx="1224">
                  <c:v>200</c:v>
                </c:pt>
                <c:pt idx="1225">
                  <c:v>75</c:v>
                </c:pt>
                <c:pt idx="1226">
                  <c:v>123</c:v>
                </c:pt>
                <c:pt idx="1227">
                  <c:v>64</c:v>
                </c:pt>
                <c:pt idx="1228">
                  <c:v>85.5</c:v>
                </c:pt>
                <c:pt idx="1229">
                  <c:v>72.25</c:v>
                </c:pt>
                <c:pt idx="1230">
                  <c:v>94.5</c:v>
                </c:pt>
                <c:pt idx="1231">
                  <c:v>92.33</c:v>
                </c:pt>
                <c:pt idx="1232">
                  <c:v>68</c:v>
                </c:pt>
                <c:pt idx="1233">
                  <c:v>91.68</c:v>
                </c:pt>
                <c:pt idx="1234">
                  <c:v>65</c:v>
                </c:pt>
                <c:pt idx="1235">
                  <c:v>91</c:v>
                </c:pt>
                <c:pt idx="1236">
                  <c:v>89.25</c:v>
                </c:pt>
                <c:pt idx="1237">
                  <c:v>76.5</c:v>
                </c:pt>
                <c:pt idx="1238">
                  <c:v>87.78</c:v>
                </c:pt>
                <c:pt idx="1239">
                  <c:v>63.75</c:v>
                </c:pt>
                <c:pt idx="1240">
                  <c:v>138</c:v>
                </c:pt>
                <c:pt idx="1241">
                  <c:v>109</c:v>
                </c:pt>
                <c:pt idx="1242">
                  <c:v>75</c:v>
                </c:pt>
                <c:pt idx="1243">
                  <c:v>138</c:v>
                </c:pt>
                <c:pt idx="1244">
                  <c:v>65</c:v>
                </c:pt>
                <c:pt idx="1245">
                  <c:v>111.5</c:v>
                </c:pt>
                <c:pt idx="1246">
                  <c:v>109</c:v>
                </c:pt>
                <c:pt idx="1247">
                  <c:v>80</c:v>
                </c:pt>
                <c:pt idx="1248">
                  <c:v>72.75</c:v>
                </c:pt>
                <c:pt idx="1249">
                  <c:v>70</c:v>
                </c:pt>
                <c:pt idx="1250">
                  <c:v>67</c:v>
                </c:pt>
                <c:pt idx="1251">
                  <c:v>100</c:v>
                </c:pt>
                <c:pt idx="1252">
                  <c:v>139.33000000000001</c:v>
                </c:pt>
                <c:pt idx="1253">
                  <c:v>86.47</c:v>
                </c:pt>
                <c:pt idx="1254">
                  <c:v>101.5</c:v>
                </c:pt>
                <c:pt idx="1255">
                  <c:v>97</c:v>
                </c:pt>
                <c:pt idx="1256">
                  <c:v>72</c:v>
                </c:pt>
                <c:pt idx="1257">
                  <c:v>73.87</c:v>
                </c:pt>
                <c:pt idx="1258">
                  <c:v>124</c:v>
                </c:pt>
                <c:pt idx="1259">
                  <c:v>84</c:v>
                </c:pt>
                <c:pt idx="1260">
                  <c:v>123</c:v>
                </c:pt>
                <c:pt idx="1261">
                  <c:v>76.5</c:v>
                </c:pt>
                <c:pt idx="1262">
                  <c:v>72.47</c:v>
                </c:pt>
                <c:pt idx="1263">
                  <c:v>198.68</c:v>
                </c:pt>
                <c:pt idx="1264">
                  <c:v>100</c:v>
                </c:pt>
                <c:pt idx="1265">
                  <c:v>105.25</c:v>
                </c:pt>
                <c:pt idx="1266">
                  <c:v>138.66999999999999</c:v>
                </c:pt>
                <c:pt idx="1267">
                  <c:v>65</c:v>
                </c:pt>
                <c:pt idx="1268">
                  <c:v>63.75</c:v>
                </c:pt>
                <c:pt idx="1269">
                  <c:v>64.72</c:v>
                </c:pt>
                <c:pt idx="1270">
                  <c:v>100</c:v>
                </c:pt>
                <c:pt idx="1271">
                  <c:v>65</c:v>
                </c:pt>
                <c:pt idx="1272">
                  <c:v>76.5</c:v>
                </c:pt>
                <c:pt idx="1273">
                  <c:v>67</c:v>
                </c:pt>
                <c:pt idx="1274">
                  <c:v>99</c:v>
                </c:pt>
                <c:pt idx="1275">
                  <c:v>94.5</c:v>
                </c:pt>
                <c:pt idx="1276">
                  <c:v>0</c:v>
                </c:pt>
                <c:pt idx="1277">
                  <c:v>65</c:v>
                </c:pt>
                <c:pt idx="1278">
                  <c:v>149.88</c:v>
                </c:pt>
                <c:pt idx="1279">
                  <c:v>101.5</c:v>
                </c:pt>
                <c:pt idx="1280">
                  <c:v>60</c:v>
                </c:pt>
                <c:pt idx="1281">
                  <c:v>76.5</c:v>
                </c:pt>
                <c:pt idx="1282">
                  <c:v>48</c:v>
                </c:pt>
                <c:pt idx="1283">
                  <c:v>65</c:v>
                </c:pt>
                <c:pt idx="1284">
                  <c:v>130</c:v>
                </c:pt>
                <c:pt idx="1285">
                  <c:v>65</c:v>
                </c:pt>
                <c:pt idx="1286">
                  <c:v>162</c:v>
                </c:pt>
                <c:pt idx="1287">
                  <c:v>65.45</c:v>
                </c:pt>
                <c:pt idx="1288">
                  <c:v>72.75</c:v>
                </c:pt>
                <c:pt idx="1289">
                  <c:v>75</c:v>
                </c:pt>
                <c:pt idx="1290">
                  <c:v>113.33</c:v>
                </c:pt>
                <c:pt idx="1291">
                  <c:v>76.67</c:v>
                </c:pt>
                <c:pt idx="1292">
                  <c:v>123.5</c:v>
                </c:pt>
                <c:pt idx="1293">
                  <c:v>109</c:v>
                </c:pt>
                <c:pt idx="1294">
                  <c:v>78.540000000000006</c:v>
                </c:pt>
                <c:pt idx="1295">
                  <c:v>60</c:v>
                </c:pt>
                <c:pt idx="1296">
                  <c:v>100</c:v>
                </c:pt>
                <c:pt idx="1297">
                  <c:v>126.67</c:v>
                </c:pt>
                <c:pt idx="1298">
                  <c:v>101.5</c:v>
                </c:pt>
                <c:pt idx="1299">
                  <c:v>69.3</c:v>
                </c:pt>
                <c:pt idx="1300">
                  <c:v>76.67</c:v>
                </c:pt>
                <c:pt idx="1301">
                  <c:v>63.75</c:v>
                </c:pt>
                <c:pt idx="1302">
                  <c:v>70</c:v>
                </c:pt>
                <c:pt idx="1303">
                  <c:v>126</c:v>
                </c:pt>
                <c:pt idx="1304">
                  <c:v>105</c:v>
                </c:pt>
                <c:pt idx="1305">
                  <c:v>87.7</c:v>
                </c:pt>
                <c:pt idx="1306">
                  <c:v>196</c:v>
                </c:pt>
                <c:pt idx="1307">
                  <c:v>109</c:v>
                </c:pt>
                <c:pt idx="1308">
                  <c:v>162</c:v>
                </c:pt>
                <c:pt idx="1309">
                  <c:v>75</c:v>
                </c:pt>
                <c:pt idx="1310">
                  <c:v>60</c:v>
                </c:pt>
                <c:pt idx="1311">
                  <c:v>105.3</c:v>
                </c:pt>
                <c:pt idx="1312">
                  <c:v>63.46</c:v>
                </c:pt>
                <c:pt idx="1313">
                  <c:v>151.33000000000001</c:v>
                </c:pt>
                <c:pt idx="1314">
                  <c:v>94.5</c:v>
                </c:pt>
                <c:pt idx="1315">
                  <c:v>100</c:v>
                </c:pt>
                <c:pt idx="1316">
                  <c:v>96</c:v>
                </c:pt>
                <c:pt idx="1317">
                  <c:v>94.18</c:v>
                </c:pt>
                <c:pt idx="1318">
                  <c:v>68.849999999999994</c:v>
                </c:pt>
                <c:pt idx="1319">
                  <c:v>93.78</c:v>
                </c:pt>
                <c:pt idx="1320">
                  <c:v>94.5</c:v>
                </c:pt>
                <c:pt idx="1321">
                  <c:v>100</c:v>
                </c:pt>
                <c:pt idx="1322">
                  <c:v>96</c:v>
                </c:pt>
                <c:pt idx="1323">
                  <c:v>90</c:v>
                </c:pt>
                <c:pt idx="1324">
                  <c:v>108</c:v>
                </c:pt>
                <c:pt idx="1325">
                  <c:v>97</c:v>
                </c:pt>
                <c:pt idx="1326">
                  <c:v>0</c:v>
                </c:pt>
                <c:pt idx="1327">
                  <c:v>101.5</c:v>
                </c:pt>
                <c:pt idx="1328">
                  <c:v>87</c:v>
                </c:pt>
                <c:pt idx="1329">
                  <c:v>101.5</c:v>
                </c:pt>
                <c:pt idx="1330">
                  <c:v>60</c:v>
                </c:pt>
                <c:pt idx="1331">
                  <c:v>68</c:v>
                </c:pt>
                <c:pt idx="1332">
                  <c:v>120</c:v>
                </c:pt>
                <c:pt idx="1333">
                  <c:v>224.67</c:v>
                </c:pt>
                <c:pt idx="1334">
                  <c:v>110</c:v>
                </c:pt>
                <c:pt idx="1335">
                  <c:v>65</c:v>
                </c:pt>
                <c:pt idx="1336">
                  <c:v>63</c:v>
                </c:pt>
                <c:pt idx="1337">
                  <c:v>94.5</c:v>
                </c:pt>
                <c:pt idx="1338">
                  <c:v>72.25</c:v>
                </c:pt>
                <c:pt idx="1339">
                  <c:v>90</c:v>
                </c:pt>
                <c:pt idx="1340">
                  <c:v>0</c:v>
                </c:pt>
                <c:pt idx="1341">
                  <c:v>72.25</c:v>
                </c:pt>
                <c:pt idx="1342">
                  <c:v>109</c:v>
                </c:pt>
                <c:pt idx="1343">
                  <c:v>124.5</c:v>
                </c:pt>
                <c:pt idx="1344">
                  <c:v>75</c:v>
                </c:pt>
                <c:pt idx="1345">
                  <c:v>120</c:v>
                </c:pt>
                <c:pt idx="1346">
                  <c:v>101.5</c:v>
                </c:pt>
                <c:pt idx="1347">
                  <c:v>170</c:v>
                </c:pt>
                <c:pt idx="1348">
                  <c:v>91</c:v>
                </c:pt>
                <c:pt idx="1349">
                  <c:v>94.5</c:v>
                </c:pt>
                <c:pt idx="1350">
                  <c:v>90</c:v>
                </c:pt>
                <c:pt idx="1351">
                  <c:v>65</c:v>
                </c:pt>
                <c:pt idx="1352">
                  <c:v>108</c:v>
                </c:pt>
                <c:pt idx="1353">
                  <c:v>81</c:v>
                </c:pt>
                <c:pt idx="1354">
                  <c:v>65.45</c:v>
                </c:pt>
                <c:pt idx="1355">
                  <c:v>116</c:v>
                </c:pt>
                <c:pt idx="1356">
                  <c:v>174</c:v>
                </c:pt>
                <c:pt idx="1357">
                  <c:v>91</c:v>
                </c:pt>
                <c:pt idx="1358">
                  <c:v>100</c:v>
                </c:pt>
                <c:pt idx="1359">
                  <c:v>58.76</c:v>
                </c:pt>
                <c:pt idx="1360">
                  <c:v>76.5</c:v>
                </c:pt>
                <c:pt idx="1361">
                  <c:v>58</c:v>
                </c:pt>
                <c:pt idx="1362">
                  <c:v>120</c:v>
                </c:pt>
                <c:pt idx="1363">
                  <c:v>89.25</c:v>
                </c:pt>
                <c:pt idx="1364">
                  <c:v>110.08</c:v>
                </c:pt>
                <c:pt idx="1365">
                  <c:v>108</c:v>
                </c:pt>
                <c:pt idx="1366">
                  <c:v>90</c:v>
                </c:pt>
                <c:pt idx="1367">
                  <c:v>0</c:v>
                </c:pt>
                <c:pt idx="1368">
                  <c:v>96.3</c:v>
                </c:pt>
                <c:pt idx="1369">
                  <c:v>109</c:v>
                </c:pt>
                <c:pt idx="1370">
                  <c:v>94.5</c:v>
                </c:pt>
                <c:pt idx="1371">
                  <c:v>90</c:v>
                </c:pt>
                <c:pt idx="1372">
                  <c:v>65</c:v>
                </c:pt>
                <c:pt idx="1373">
                  <c:v>89.25</c:v>
                </c:pt>
                <c:pt idx="1374">
                  <c:v>75</c:v>
                </c:pt>
                <c:pt idx="1375">
                  <c:v>71.400000000000006</c:v>
                </c:pt>
                <c:pt idx="1376">
                  <c:v>89.25</c:v>
                </c:pt>
                <c:pt idx="1377">
                  <c:v>87.78</c:v>
                </c:pt>
                <c:pt idx="1378">
                  <c:v>98.25</c:v>
                </c:pt>
                <c:pt idx="1379">
                  <c:v>108</c:v>
                </c:pt>
                <c:pt idx="1380">
                  <c:v>73</c:v>
                </c:pt>
                <c:pt idx="1381">
                  <c:v>117.67</c:v>
                </c:pt>
                <c:pt idx="1382">
                  <c:v>89.25</c:v>
                </c:pt>
                <c:pt idx="1383">
                  <c:v>107.92</c:v>
                </c:pt>
                <c:pt idx="1384">
                  <c:v>130.66999999999999</c:v>
                </c:pt>
                <c:pt idx="1385">
                  <c:v>52.85</c:v>
                </c:pt>
                <c:pt idx="1386">
                  <c:v>80</c:v>
                </c:pt>
                <c:pt idx="1387">
                  <c:v>65</c:v>
                </c:pt>
                <c:pt idx="1388">
                  <c:v>82.39</c:v>
                </c:pt>
                <c:pt idx="1389">
                  <c:v>0</c:v>
                </c:pt>
                <c:pt idx="1390">
                  <c:v>65</c:v>
                </c:pt>
                <c:pt idx="1391">
                  <c:v>0</c:v>
                </c:pt>
                <c:pt idx="1392">
                  <c:v>111.2</c:v>
                </c:pt>
                <c:pt idx="1393">
                  <c:v>148.80000000000001</c:v>
                </c:pt>
                <c:pt idx="1394">
                  <c:v>136</c:v>
                </c:pt>
                <c:pt idx="1395">
                  <c:v>0</c:v>
                </c:pt>
                <c:pt idx="1396">
                  <c:v>109</c:v>
                </c:pt>
                <c:pt idx="1397">
                  <c:v>94</c:v>
                </c:pt>
                <c:pt idx="1398">
                  <c:v>110.4</c:v>
                </c:pt>
                <c:pt idx="1399">
                  <c:v>101.5</c:v>
                </c:pt>
                <c:pt idx="1400">
                  <c:v>100</c:v>
                </c:pt>
                <c:pt idx="1401">
                  <c:v>81</c:v>
                </c:pt>
                <c:pt idx="1402">
                  <c:v>58.9</c:v>
                </c:pt>
                <c:pt idx="1403">
                  <c:v>0</c:v>
                </c:pt>
                <c:pt idx="1404">
                  <c:v>76.5</c:v>
                </c:pt>
                <c:pt idx="1405">
                  <c:v>65</c:v>
                </c:pt>
                <c:pt idx="1406">
                  <c:v>87</c:v>
                </c:pt>
                <c:pt idx="1407">
                  <c:v>114</c:v>
                </c:pt>
                <c:pt idx="1408">
                  <c:v>125</c:v>
                </c:pt>
                <c:pt idx="1409">
                  <c:v>112.2</c:v>
                </c:pt>
                <c:pt idx="1410">
                  <c:v>162</c:v>
                </c:pt>
                <c:pt idx="1411">
                  <c:v>75</c:v>
                </c:pt>
                <c:pt idx="1412">
                  <c:v>89.25</c:v>
                </c:pt>
                <c:pt idx="1413">
                  <c:v>96.3</c:v>
                </c:pt>
                <c:pt idx="1414">
                  <c:v>101.5</c:v>
                </c:pt>
                <c:pt idx="1415">
                  <c:v>112.2</c:v>
                </c:pt>
                <c:pt idx="1416">
                  <c:v>100</c:v>
                </c:pt>
                <c:pt idx="1417">
                  <c:v>85</c:v>
                </c:pt>
                <c:pt idx="1418">
                  <c:v>94.5</c:v>
                </c:pt>
                <c:pt idx="1419">
                  <c:v>55.08</c:v>
                </c:pt>
                <c:pt idx="1420">
                  <c:v>85.67</c:v>
                </c:pt>
                <c:pt idx="1421">
                  <c:v>65</c:v>
                </c:pt>
                <c:pt idx="1422">
                  <c:v>68.849999999999994</c:v>
                </c:pt>
                <c:pt idx="1423">
                  <c:v>80</c:v>
                </c:pt>
                <c:pt idx="1424">
                  <c:v>105</c:v>
                </c:pt>
                <c:pt idx="1425">
                  <c:v>0</c:v>
                </c:pt>
                <c:pt idx="1426">
                  <c:v>0</c:v>
                </c:pt>
                <c:pt idx="1427">
                  <c:v>94.5</c:v>
                </c:pt>
                <c:pt idx="1428">
                  <c:v>55</c:v>
                </c:pt>
                <c:pt idx="1429">
                  <c:v>58</c:v>
                </c:pt>
                <c:pt idx="1430">
                  <c:v>195</c:v>
                </c:pt>
                <c:pt idx="1431">
                  <c:v>0</c:v>
                </c:pt>
                <c:pt idx="1432">
                  <c:v>108</c:v>
                </c:pt>
                <c:pt idx="1433">
                  <c:v>80.41</c:v>
                </c:pt>
                <c:pt idx="1434">
                  <c:v>81.75</c:v>
                </c:pt>
                <c:pt idx="1435">
                  <c:v>145</c:v>
                </c:pt>
                <c:pt idx="1436">
                  <c:v>112.2</c:v>
                </c:pt>
                <c:pt idx="1437">
                  <c:v>102</c:v>
                </c:pt>
                <c:pt idx="1438">
                  <c:v>94.5</c:v>
                </c:pt>
                <c:pt idx="1439">
                  <c:v>130</c:v>
                </c:pt>
                <c:pt idx="1440">
                  <c:v>108</c:v>
                </c:pt>
                <c:pt idx="1441">
                  <c:v>77.25</c:v>
                </c:pt>
                <c:pt idx="1442">
                  <c:v>65</c:v>
                </c:pt>
                <c:pt idx="1443">
                  <c:v>75</c:v>
                </c:pt>
                <c:pt idx="1444">
                  <c:v>65</c:v>
                </c:pt>
                <c:pt idx="1445">
                  <c:v>109</c:v>
                </c:pt>
                <c:pt idx="1446">
                  <c:v>65</c:v>
                </c:pt>
                <c:pt idx="1447">
                  <c:v>142</c:v>
                </c:pt>
                <c:pt idx="1448">
                  <c:v>125</c:v>
                </c:pt>
                <c:pt idx="1449">
                  <c:v>75</c:v>
                </c:pt>
                <c:pt idx="1450">
                  <c:v>91.45</c:v>
                </c:pt>
                <c:pt idx="1451">
                  <c:v>81.7</c:v>
                </c:pt>
                <c:pt idx="1452">
                  <c:v>95</c:v>
                </c:pt>
                <c:pt idx="1453">
                  <c:v>102</c:v>
                </c:pt>
                <c:pt idx="1454">
                  <c:v>138.66999999999999</c:v>
                </c:pt>
                <c:pt idx="1455">
                  <c:v>138</c:v>
                </c:pt>
                <c:pt idx="1456">
                  <c:v>101.5</c:v>
                </c:pt>
                <c:pt idx="1457">
                  <c:v>75</c:v>
                </c:pt>
                <c:pt idx="1458">
                  <c:v>90.6</c:v>
                </c:pt>
                <c:pt idx="1459">
                  <c:v>105</c:v>
                </c:pt>
                <c:pt idx="1460">
                  <c:v>70</c:v>
                </c:pt>
                <c:pt idx="1461">
                  <c:v>85</c:v>
                </c:pt>
                <c:pt idx="1462">
                  <c:v>95</c:v>
                </c:pt>
                <c:pt idx="1463">
                  <c:v>68</c:v>
                </c:pt>
                <c:pt idx="1464">
                  <c:v>59.5</c:v>
                </c:pt>
                <c:pt idx="1465">
                  <c:v>76.5</c:v>
                </c:pt>
                <c:pt idx="1466">
                  <c:v>72.25</c:v>
                </c:pt>
                <c:pt idx="1467">
                  <c:v>98.25</c:v>
                </c:pt>
                <c:pt idx="1468">
                  <c:v>111.65</c:v>
                </c:pt>
                <c:pt idx="1469">
                  <c:v>97</c:v>
                </c:pt>
                <c:pt idx="1470">
                  <c:v>112.5</c:v>
                </c:pt>
                <c:pt idx="1471">
                  <c:v>64.33</c:v>
                </c:pt>
                <c:pt idx="1472">
                  <c:v>72.25</c:v>
                </c:pt>
                <c:pt idx="1473">
                  <c:v>115</c:v>
                </c:pt>
                <c:pt idx="1474">
                  <c:v>122</c:v>
                </c:pt>
                <c:pt idx="1475">
                  <c:v>0</c:v>
                </c:pt>
                <c:pt idx="1476">
                  <c:v>109</c:v>
                </c:pt>
                <c:pt idx="1477">
                  <c:v>0</c:v>
                </c:pt>
                <c:pt idx="1478">
                  <c:v>110</c:v>
                </c:pt>
                <c:pt idx="1479">
                  <c:v>82</c:v>
                </c:pt>
                <c:pt idx="1480">
                  <c:v>125.83</c:v>
                </c:pt>
                <c:pt idx="1481">
                  <c:v>65</c:v>
                </c:pt>
                <c:pt idx="1482">
                  <c:v>76.67</c:v>
                </c:pt>
                <c:pt idx="1483">
                  <c:v>114</c:v>
                </c:pt>
                <c:pt idx="1484">
                  <c:v>72.75</c:v>
                </c:pt>
                <c:pt idx="1485">
                  <c:v>105.5</c:v>
                </c:pt>
                <c:pt idx="1486">
                  <c:v>101.5</c:v>
                </c:pt>
                <c:pt idx="1487">
                  <c:v>46.66</c:v>
                </c:pt>
                <c:pt idx="1488">
                  <c:v>153</c:v>
                </c:pt>
                <c:pt idx="1489">
                  <c:v>85.5</c:v>
                </c:pt>
                <c:pt idx="1490">
                  <c:v>55</c:v>
                </c:pt>
                <c:pt idx="1491">
                  <c:v>153</c:v>
                </c:pt>
                <c:pt idx="1492">
                  <c:v>65</c:v>
                </c:pt>
                <c:pt idx="1493">
                  <c:v>72.25</c:v>
                </c:pt>
                <c:pt idx="1494">
                  <c:v>94.5</c:v>
                </c:pt>
                <c:pt idx="1495">
                  <c:v>67</c:v>
                </c:pt>
                <c:pt idx="1496">
                  <c:v>80.75</c:v>
                </c:pt>
                <c:pt idx="1497">
                  <c:v>0</c:v>
                </c:pt>
                <c:pt idx="1498">
                  <c:v>96</c:v>
                </c:pt>
                <c:pt idx="1499">
                  <c:v>89.25</c:v>
                </c:pt>
                <c:pt idx="1500">
                  <c:v>62</c:v>
                </c:pt>
                <c:pt idx="1501">
                  <c:v>90.95</c:v>
                </c:pt>
                <c:pt idx="1502">
                  <c:v>114</c:v>
                </c:pt>
                <c:pt idx="1503">
                  <c:v>101.5</c:v>
                </c:pt>
                <c:pt idx="1504">
                  <c:v>100</c:v>
                </c:pt>
                <c:pt idx="1505">
                  <c:v>70</c:v>
                </c:pt>
                <c:pt idx="1506">
                  <c:v>80</c:v>
                </c:pt>
                <c:pt idx="1507">
                  <c:v>109</c:v>
                </c:pt>
                <c:pt idx="1508">
                  <c:v>111.6</c:v>
                </c:pt>
                <c:pt idx="1509">
                  <c:v>60.75</c:v>
                </c:pt>
                <c:pt idx="1510">
                  <c:v>0</c:v>
                </c:pt>
                <c:pt idx="1511">
                  <c:v>46.33</c:v>
                </c:pt>
                <c:pt idx="1512">
                  <c:v>80</c:v>
                </c:pt>
                <c:pt idx="1513">
                  <c:v>80.75</c:v>
                </c:pt>
                <c:pt idx="1514">
                  <c:v>145</c:v>
                </c:pt>
                <c:pt idx="1515">
                  <c:v>101.5</c:v>
                </c:pt>
                <c:pt idx="1516">
                  <c:v>180</c:v>
                </c:pt>
                <c:pt idx="1517">
                  <c:v>86</c:v>
                </c:pt>
                <c:pt idx="1518">
                  <c:v>94.5</c:v>
                </c:pt>
                <c:pt idx="1519">
                  <c:v>145</c:v>
                </c:pt>
                <c:pt idx="1520">
                  <c:v>118</c:v>
                </c:pt>
                <c:pt idx="1521">
                  <c:v>81</c:v>
                </c:pt>
                <c:pt idx="1522">
                  <c:v>89.71</c:v>
                </c:pt>
                <c:pt idx="1523">
                  <c:v>224.67</c:v>
                </c:pt>
                <c:pt idx="1524">
                  <c:v>75</c:v>
                </c:pt>
                <c:pt idx="1525">
                  <c:v>78.540000000000006</c:v>
                </c:pt>
                <c:pt idx="1526">
                  <c:v>73</c:v>
                </c:pt>
                <c:pt idx="1527">
                  <c:v>101.5</c:v>
                </c:pt>
                <c:pt idx="1528">
                  <c:v>65</c:v>
                </c:pt>
                <c:pt idx="1529">
                  <c:v>96.9</c:v>
                </c:pt>
                <c:pt idx="1530">
                  <c:v>101.5</c:v>
                </c:pt>
                <c:pt idx="1531">
                  <c:v>67</c:v>
                </c:pt>
                <c:pt idx="1532">
                  <c:v>94.5</c:v>
                </c:pt>
                <c:pt idx="1533">
                  <c:v>76.5</c:v>
                </c:pt>
                <c:pt idx="1534">
                  <c:v>0</c:v>
                </c:pt>
                <c:pt idx="1535">
                  <c:v>100</c:v>
                </c:pt>
                <c:pt idx="1536">
                  <c:v>60.83</c:v>
                </c:pt>
                <c:pt idx="1537">
                  <c:v>163.63</c:v>
                </c:pt>
                <c:pt idx="1538">
                  <c:v>164</c:v>
                </c:pt>
                <c:pt idx="1539">
                  <c:v>0</c:v>
                </c:pt>
                <c:pt idx="1540">
                  <c:v>114</c:v>
                </c:pt>
                <c:pt idx="1541">
                  <c:v>200</c:v>
                </c:pt>
                <c:pt idx="1542">
                  <c:v>65</c:v>
                </c:pt>
                <c:pt idx="1543">
                  <c:v>136</c:v>
                </c:pt>
                <c:pt idx="1544">
                  <c:v>100</c:v>
                </c:pt>
                <c:pt idx="1545">
                  <c:v>48</c:v>
                </c:pt>
                <c:pt idx="1546">
                  <c:v>109</c:v>
                </c:pt>
                <c:pt idx="1547">
                  <c:v>72.75</c:v>
                </c:pt>
                <c:pt idx="1548">
                  <c:v>98.2</c:v>
                </c:pt>
                <c:pt idx="1549">
                  <c:v>105</c:v>
                </c:pt>
                <c:pt idx="1550">
                  <c:v>91</c:v>
                </c:pt>
                <c:pt idx="1551">
                  <c:v>95</c:v>
                </c:pt>
                <c:pt idx="1552">
                  <c:v>122</c:v>
                </c:pt>
                <c:pt idx="1553">
                  <c:v>65</c:v>
                </c:pt>
                <c:pt idx="1554">
                  <c:v>114</c:v>
                </c:pt>
                <c:pt idx="1555">
                  <c:v>76.67</c:v>
                </c:pt>
                <c:pt idx="1556">
                  <c:v>98</c:v>
                </c:pt>
                <c:pt idx="1557">
                  <c:v>129</c:v>
                </c:pt>
                <c:pt idx="1558">
                  <c:v>111.75</c:v>
                </c:pt>
                <c:pt idx="1559">
                  <c:v>114</c:v>
                </c:pt>
                <c:pt idx="1560">
                  <c:v>69</c:v>
                </c:pt>
                <c:pt idx="1561">
                  <c:v>114</c:v>
                </c:pt>
                <c:pt idx="1562">
                  <c:v>76.5</c:v>
                </c:pt>
                <c:pt idx="1563">
                  <c:v>69</c:v>
                </c:pt>
                <c:pt idx="1564">
                  <c:v>76.67</c:v>
                </c:pt>
                <c:pt idx="1565">
                  <c:v>101.5</c:v>
                </c:pt>
                <c:pt idx="1566">
                  <c:v>70</c:v>
                </c:pt>
                <c:pt idx="1567">
                  <c:v>100</c:v>
                </c:pt>
                <c:pt idx="1568">
                  <c:v>116</c:v>
                </c:pt>
                <c:pt idx="1569">
                  <c:v>65</c:v>
                </c:pt>
                <c:pt idx="1570">
                  <c:v>101.5</c:v>
                </c:pt>
                <c:pt idx="1571">
                  <c:v>79.64</c:v>
                </c:pt>
                <c:pt idx="1572">
                  <c:v>88.5</c:v>
                </c:pt>
                <c:pt idx="1573">
                  <c:v>94.5</c:v>
                </c:pt>
                <c:pt idx="1574">
                  <c:v>117</c:v>
                </c:pt>
                <c:pt idx="1575">
                  <c:v>79</c:v>
                </c:pt>
                <c:pt idx="1576">
                  <c:v>99.95</c:v>
                </c:pt>
                <c:pt idx="1577">
                  <c:v>62.8</c:v>
                </c:pt>
                <c:pt idx="1578">
                  <c:v>65</c:v>
                </c:pt>
                <c:pt idx="1579">
                  <c:v>96.27</c:v>
                </c:pt>
                <c:pt idx="1580">
                  <c:v>75</c:v>
                </c:pt>
                <c:pt idx="1581">
                  <c:v>102.6</c:v>
                </c:pt>
                <c:pt idx="1582">
                  <c:v>98.67</c:v>
                </c:pt>
                <c:pt idx="1583">
                  <c:v>60</c:v>
                </c:pt>
                <c:pt idx="1584">
                  <c:v>65</c:v>
                </c:pt>
                <c:pt idx="1585">
                  <c:v>120</c:v>
                </c:pt>
                <c:pt idx="1586">
                  <c:v>0</c:v>
                </c:pt>
                <c:pt idx="1587">
                  <c:v>118.8</c:v>
                </c:pt>
                <c:pt idx="1588">
                  <c:v>69</c:v>
                </c:pt>
                <c:pt idx="1589">
                  <c:v>114</c:v>
                </c:pt>
                <c:pt idx="1590">
                  <c:v>85</c:v>
                </c:pt>
                <c:pt idx="1591">
                  <c:v>115</c:v>
                </c:pt>
                <c:pt idx="1592">
                  <c:v>224.67</c:v>
                </c:pt>
                <c:pt idx="1593">
                  <c:v>162</c:v>
                </c:pt>
                <c:pt idx="1594">
                  <c:v>50</c:v>
                </c:pt>
                <c:pt idx="1595">
                  <c:v>114</c:v>
                </c:pt>
                <c:pt idx="1596">
                  <c:v>109</c:v>
                </c:pt>
                <c:pt idx="1597">
                  <c:v>206</c:v>
                </c:pt>
                <c:pt idx="1598">
                  <c:v>55</c:v>
                </c:pt>
                <c:pt idx="1599">
                  <c:v>68</c:v>
                </c:pt>
                <c:pt idx="1600">
                  <c:v>71.33</c:v>
                </c:pt>
                <c:pt idx="1601">
                  <c:v>85</c:v>
                </c:pt>
                <c:pt idx="1602">
                  <c:v>0</c:v>
                </c:pt>
                <c:pt idx="1603">
                  <c:v>116.71</c:v>
                </c:pt>
                <c:pt idx="1604">
                  <c:v>148.66999999999999</c:v>
                </c:pt>
                <c:pt idx="1605">
                  <c:v>65</c:v>
                </c:pt>
                <c:pt idx="1606">
                  <c:v>85</c:v>
                </c:pt>
                <c:pt idx="1607">
                  <c:v>66.98</c:v>
                </c:pt>
                <c:pt idx="1608">
                  <c:v>60</c:v>
                </c:pt>
                <c:pt idx="1609">
                  <c:v>65</c:v>
                </c:pt>
                <c:pt idx="1610">
                  <c:v>55.8</c:v>
                </c:pt>
                <c:pt idx="1611">
                  <c:v>122</c:v>
                </c:pt>
                <c:pt idx="1612">
                  <c:v>65</c:v>
                </c:pt>
                <c:pt idx="1613">
                  <c:v>94.5</c:v>
                </c:pt>
                <c:pt idx="1614">
                  <c:v>65</c:v>
                </c:pt>
                <c:pt idx="1615">
                  <c:v>80</c:v>
                </c:pt>
                <c:pt idx="1616">
                  <c:v>0</c:v>
                </c:pt>
                <c:pt idx="1617">
                  <c:v>89.25</c:v>
                </c:pt>
                <c:pt idx="1618">
                  <c:v>52</c:v>
                </c:pt>
                <c:pt idx="1619">
                  <c:v>101.5</c:v>
                </c:pt>
                <c:pt idx="1620">
                  <c:v>165</c:v>
                </c:pt>
                <c:pt idx="1621">
                  <c:v>96.9</c:v>
                </c:pt>
                <c:pt idx="1622">
                  <c:v>68</c:v>
                </c:pt>
                <c:pt idx="1623">
                  <c:v>105.9</c:v>
                </c:pt>
                <c:pt idx="1624">
                  <c:v>102.9</c:v>
                </c:pt>
                <c:pt idx="1625">
                  <c:v>114</c:v>
                </c:pt>
                <c:pt idx="1626">
                  <c:v>70</c:v>
                </c:pt>
                <c:pt idx="1627">
                  <c:v>136</c:v>
                </c:pt>
                <c:pt idx="1628">
                  <c:v>95</c:v>
                </c:pt>
                <c:pt idx="1629">
                  <c:v>52.85</c:v>
                </c:pt>
                <c:pt idx="1630">
                  <c:v>0</c:v>
                </c:pt>
                <c:pt idx="1631">
                  <c:v>87</c:v>
                </c:pt>
                <c:pt idx="1632">
                  <c:v>65</c:v>
                </c:pt>
                <c:pt idx="1633">
                  <c:v>0</c:v>
                </c:pt>
                <c:pt idx="1634">
                  <c:v>76.67</c:v>
                </c:pt>
                <c:pt idx="1635">
                  <c:v>101.5</c:v>
                </c:pt>
                <c:pt idx="1636">
                  <c:v>0</c:v>
                </c:pt>
                <c:pt idx="1637">
                  <c:v>113.79</c:v>
                </c:pt>
                <c:pt idx="1638">
                  <c:v>102.88</c:v>
                </c:pt>
                <c:pt idx="1639">
                  <c:v>65</c:v>
                </c:pt>
                <c:pt idx="1640">
                  <c:v>100</c:v>
                </c:pt>
                <c:pt idx="1641">
                  <c:v>69.400000000000006</c:v>
                </c:pt>
                <c:pt idx="1642">
                  <c:v>94.5</c:v>
                </c:pt>
                <c:pt idx="1643">
                  <c:v>65</c:v>
                </c:pt>
                <c:pt idx="1644">
                  <c:v>58</c:v>
                </c:pt>
                <c:pt idx="1645">
                  <c:v>79.2</c:v>
                </c:pt>
                <c:pt idx="1646">
                  <c:v>76.5</c:v>
                </c:pt>
                <c:pt idx="1647">
                  <c:v>79.11</c:v>
                </c:pt>
                <c:pt idx="1648">
                  <c:v>90</c:v>
                </c:pt>
                <c:pt idx="1649">
                  <c:v>90</c:v>
                </c:pt>
                <c:pt idx="1650">
                  <c:v>75</c:v>
                </c:pt>
                <c:pt idx="1651">
                  <c:v>90</c:v>
                </c:pt>
                <c:pt idx="1652">
                  <c:v>155</c:v>
                </c:pt>
                <c:pt idx="1653">
                  <c:v>98.25</c:v>
                </c:pt>
                <c:pt idx="1654">
                  <c:v>105</c:v>
                </c:pt>
                <c:pt idx="1655">
                  <c:v>65</c:v>
                </c:pt>
                <c:pt idx="1656">
                  <c:v>76.67</c:v>
                </c:pt>
                <c:pt idx="1657">
                  <c:v>101.5</c:v>
                </c:pt>
                <c:pt idx="1658">
                  <c:v>116</c:v>
                </c:pt>
                <c:pt idx="1659">
                  <c:v>63.75</c:v>
                </c:pt>
                <c:pt idx="1660">
                  <c:v>106</c:v>
                </c:pt>
                <c:pt idx="1661">
                  <c:v>93.5</c:v>
                </c:pt>
                <c:pt idx="1662">
                  <c:v>85</c:v>
                </c:pt>
                <c:pt idx="1663">
                  <c:v>65</c:v>
                </c:pt>
                <c:pt idx="1664">
                  <c:v>76.5</c:v>
                </c:pt>
                <c:pt idx="1665">
                  <c:v>65</c:v>
                </c:pt>
                <c:pt idx="1666">
                  <c:v>78.94</c:v>
                </c:pt>
                <c:pt idx="1667">
                  <c:v>79.2</c:v>
                </c:pt>
                <c:pt idx="1668">
                  <c:v>100</c:v>
                </c:pt>
                <c:pt idx="1669">
                  <c:v>116.75</c:v>
                </c:pt>
                <c:pt idx="1670">
                  <c:v>63</c:v>
                </c:pt>
                <c:pt idx="1671">
                  <c:v>104</c:v>
                </c:pt>
                <c:pt idx="1672">
                  <c:v>104.85</c:v>
                </c:pt>
                <c:pt idx="1673">
                  <c:v>250</c:v>
                </c:pt>
                <c:pt idx="1674">
                  <c:v>142</c:v>
                </c:pt>
                <c:pt idx="1675">
                  <c:v>90</c:v>
                </c:pt>
                <c:pt idx="1676">
                  <c:v>87</c:v>
                </c:pt>
                <c:pt idx="1677">
                  <c:v>114</c:v>
                </c:pt>
                <c:pt idx="1678">
                  <c:v>60</c:v>
                </c:pt>
                <c:pt idx="1679">
                  <c:v>100</c:v>
                </c:pt>
                <c:pt idx="1680">
                  <c:v>76.5</c:v>
                </c:pt>
                <c:pt idx="1681">
                  <c:v>96.3</c:v>
                </c:pt>
                <c:pt idx="1682">
                  <c:v>109</c:v>
                </c:pt>
                <c:pt idx="1683">
                  <c:v>89.25</c:v>
                </c:pt>
                <c:pt idx="1684">
                  <c:v>75</c:v>
                </c:pt>
                <c:pt idx="1685">
                  <c:v>118.14</c:v>
                </c:pt>
                <c:pt idx="1686">
                  <c:v>71.400000000000006</c:v>
                </c:pt>
                <c:pt idx="1687">
                  <c:v>52.5</c:v>
                </c:pt>
                <c:pt idx="1688">
                  <c:v>101.5</c:v>
                </c:pt>
                <c:pt idx="1689">
                  <c:v>92.17</c:v>
                </c:pt>
                <c:pt idx="1690">
                  <c:v>100</c:v>
                </c:pt>
                <c:pt idx="1691">
                  <c:v>136</c:v>
                </c:pt>
                <c:pt idx="1692">
                  <c:v>65</c:v>
                </c:pt>
                <c:pt idx="1693">
                  <c:v>73</c:v>
                </c:pt>
                <c:pt idx="1694">
                  <c:v>85</c:v>
                </c:pt>
                <c:pt idx="1695">
                  <c:v>145</c:v>
                </c:pt>
                <c:pt idx="1696">
                  <c:v>67</c:v>
                </c:pt>
                <c:pt idx="1697">
                  <c:v>123</c:v>
                </c:pt>
                <c:pt idx="1698">
                  <c:v>80.75</c:v>
                </c:pt>
                <c:pt idx="1699">
                  <c:v>89.25</c:v>
                </c:pt>
                <c:pt idx="1700">
                  <c:v>70</c:v>
                </c:pt>
                <c:pt idx="1701">
                  <c:v>95</c:v>
                </c:pt>
                <c:pt idx="1702">
                  <c:v>135</c:v>
                </c:pt>
                <c:pt idx="1703">
                  <c:v>90</c:v>
                </c:pt>
                <c:pt idx="1704">
                  <c:v>137</c:v>
                </c:pt>
                <c:pt idx="1705">
                  <c:v>97</c:v>
                </c:pt>
                <c:pt idx="1706">
                  <c:v>70</c:v>
                </c:pt>
                <c:pt idx="1707">
                  <c:v>109</c:v>
                </c:pt>
                <c:pt idx="1708">
                  <c:v>76.5</c:v>
                </c:pt>
                <c:pt idx="1709">
                  <c:v>124</c:v>
                </c:pt>
                <c:pt idx="1710">
                  <c:v>88.55</c:v>
                </c:pt>
                <c:pt idx="1711">
                  <c:v>136</c:v>
                </c:pt>
                <c:pt idx="1712">
                  <c:v>90.9</c:v>
                </c:pt>
                <c:pt idx="1713">
                  <c:v>85.5</c:v>
                </c:pt>
                <c:pt idx="1714">
                  <c:v>102</c:v>
                </c:pt>
                <c:pt idx="1715">
                  <c:v>111.6</c:v>
                </c:pt>
                <c:pt idx="1716">
                  <c:v>99</c:v>
                </c:pt>
                <c:pt idx="1717">
                  <c:v>112</c:v>
                </c:pt>
                <c:pt idx="1718">
                  <c:v>60</c:v>
                </c:pt>
                <c:pt idx="1719">
                  <c:v>99.75</c:v>
                </c:pt>
                <c:pt idx="1720">
                  <c:v>76.5</c:v>
                </c:pt>
                <c:pt idx="1721">
                  <c:v>95</c:v>
                </c:pt>
                <c:pt idx="1722">
                  <c:v>70</c:v>
                </c:pt>
                <c:pt idx="1723">
                  <c:v>65</c:v>
                </c:pt>
                <c:pt idx="1724">
                  <c:v>149.81</c:v>
                </c:pt>
                <c:pt idx="1725">
                  <c:v>106</c:v>
                </c:pt>
                <c:pt idx="1726">
                  <c:v>101.5</c:v>
                </c:pt>
                <c:pt idx="1727">
                  <c:v>90.95</c:v>
                </c:pt>
                <c:pt idx="1728">
                  <c:v>87</c:v>
                </c:pt>
                <c:pt idx="1729">
                  <c:v>135</c:v>
                </c:pt>
                <c:pt idx="1730">
                  <c:v>113.6</c:v>
                </c:pt>
                <c:pt idx="1731">
                  <c:v>100</c:v>
                </c:pt>
                <c:pt idx="1732">
                  <c:v>76.5</c:v>
                </c:pt>
                <c:pt idx="1733">
                  <c:v>60</c:v>
                </c:pt>
                <c:pt idx="1734">
                  <c:v>65</c:v>
                </c:pt>
                <c:pt idx="1735">
                  <c:v>89.25</c:v>
                </c:pt>
                <c:pt idx="1736">
                  <c:v>89</c:v>
                </c:pt>
                <c:pt idx="1737">
                  <c:v>65</c:v>
                </c:pt>
                <c:pt idx="1738">
                  <c:v>72.25</c:v>
                </c:pt>
                <c:pt idx="1739">
                  <c:v>105.9</c:v>
                </c:pt>
                <c:pt idx="1740">
                  <c:v>106</c:v>
                </c:pt>
                <c:pt idx="1741">
                  <c:v>126</c:v>
                </c:pt>
                <c:pt idx="1742">
                  <c:v>67.95</c:v>
                </c:pt>
                <c:pt idx="1743">
                  <c:v>96</c:v>
                </c:pt>
                <c:pt idx="1744">
                  <c:v>65</c:v>
                </c:pt>
                <c:pt idx="1745">
                  <c:v>90</c:v>
                </c:pt>
                <c:pt idx="1746">
                  <c:v>65</c:v>
                </c:pt>
                <c:pt idx="1747">
                  <c:v>109</c:v>
                </c:pt>
                <c:pt idx="1748">
                  <c:v>109</c:v>
                </c:pt>
                <c:pt idx="1749">
                  <c:v>56.52</c:v>
                </c:pt>
                <c:pt idx="1750">
                  <c:v>100</c:v>
                </c:pt>
                <c:pt idx="1751">
                  <c:v>101.5</c:v>
                </c:pt>
                <c:pt idx="1752">
                  <c:v>109</c:v>
                </c:pt>
                <c:pt idx="1753">
                  <c:v>115</c:v>
                </c:pt>
                <c:pt idx="1754">
                  <c:v>89.28</c:v>
                </c:pt>
                <c:pt idx="1755">
                  <c:v>75</c:v>
                </c:pt>
                <c:pt idx="1756">
                  <c:v>77.87</c:v>
                </c:pt>
                <c:pt idx="1757">
                  <c:v>0</c:v>
                </c:pt>
                <c:pt idx="1758">
                  <c:v>89.25</c:v>
                </c:pt>
                <c:pt idx="1759">
                  <c:v>94.5</c:v>
                </c:pt>
                <c:pt idx="1760">
                  <c:v>96.98</c:v>
                </c:pt>
                <c:pt idx="1761">
                  <c:v>60</c:v>
                </c:pt>
                <c:pt idx="1762">
                  <c:v>80.75</c:v>
                </c:pt>
                <c:pt idx="1763">
                  <c:v>70</c:v>
                </c:pt>
                <c:pt idx="1764">
                  <c:v>146</c:v>
                </c:pt>
                <c:pt idx="1765">
                  <c:v>101</c:v>
                </c:pt>
                <c:pt idx="1766">
                  <c:v>65</c:v>
                </c:pt>
                <c:pt idx="1767">
                  <c:v>70</c:v>
                </c:pt>
                <c:pt idx="1768">
                  <c:v>70</c:v>
                </c:pt>
                <c:pt idx="1769">
                  <c:v>76.5</c:v>
                </c:pt>
                <c:pt idx="1770">
                  <c:v>185</c:v>
                </c:pt>
                <c:pt idx="1771">
                  <c:v>109</c:v>
                </c:pt>
                <c:pt idx="1772">
                  <c:v>60</c:v>
                </c:pt>
                <c:pt idx="1773">
                  <c:v>94.5</c:v>
                </c:pt>
                <c:pt idx="1774">
                  <c:v>79.349999999999994</c:v>
                </c:pt>
                <c:pt idx="1775">
                  <c:v>108</c:v>
                </c:pt>
                <c:pt idx="1776">
                  <c:v>70</c:v>
                </c:pt>
                <c:pt idx="1777">
                  <c:v>54.75</c:v>
                </c:pt>
                <c:pt idx="1778">
                  <c:v>91</c:v>
                </c:pt>
                <c:pt idx="1779">
                  <c:v>100.2</c:v>
                </c:pt>
                <c:pt idx="1780">
                  <c:v>65</c:v>
                </c:pt>
                <c:pt idx="1781">
                  <c:v>85.5</c:v>
                </c:pt>
                <c:pt idx="1782">
                  <c:v>102.88</c:v>
                </c:pt>
                <c:pt idx="1783">
                  <c:v>78</c:v>
                </c:pt>
                <c:pt idx="1784">
                  <c:v>68</c:v>
                </c:pt>
                <c:pt idx="1785">
                  <c:v>81</c:v>
                </c:pt>
                <c:pt idx="1786">
                  <c:v>109</c:v>
                </c:pt>
                <c:pt idx="1787">
                  <c:v>185</c:v>
                </c:pt>
                <c:pt idx="1788">
                  <c:v>72.75</c:v>
                </c:pt>
                <c:pt idx="1789">
                  <c:v>101.5</c:v>
                </c:pt>
                <c:pt idx="1790">
                  <c:v>72.25</c:v>
                </c:pt>
                <c:pt idx="1791">
                  <c:v>99</c:v>
                </c:pt>
                <c:pt idx="1792">
                  <c:v>101.5</c:v>
                </c:pt>
                <c:pt idx="1793">
                  <c:v>60</c:v>
                </c:pt>
                <c:pt idx="1794">
                  <c:v>170.33</c:v>
                </c:pt>
                <c:pt idx="1795">
                  <c:v>177.33</c:v>
                </c:pt>
                <c:pt idx="1796">
                  <c:v>82</c:v>
                </c:pt>
                <c:pt idx="1797">
                  <c:v>79.2</c:v>
                </c:pt>
                <c:pt idx="1798">
                  <c:v>136</c:v>
                </c:pt>
                <c:pt idx="1799">
                  <c:v>115</c:v>
                </c:pt>
                <c:pt idx="1800">
                  <c:v>106.5</c:v>
                </c:pt>
                <c:pt idx="1801">
                  <c:v>185</c:v>
                </c:pt>
                <c:pt idx="1802">
                  <c:v>94.5</c:v>
                </c:pt>
                <c:pt idx="1803">
                  <c:v>100</c:v>
                </c:pt>
                <c:pt idx="1804">
                  <c:v>109.58</c:v>
                </c:pt>
                <c:pt idx="1805">
                  <c:v>72.25</c:v>
                </c:pt>
                <c:pt idx="1806">
                  <c:v>0</c:v>
                </c:pt>
                <c:pt idx="1807">
                  <c:v>105</c:v>
                </c:pt>
                <c:pt idx="1808">
                  <c:v>86.25</c:v>
                </c:pt>
                <c:pt idx="1809">
                  <c:v>87</c:v>
                </c:pt>
                <c:pt idx="1810">
                  <c:v>87</c:v>
                </c:pt>
                <c:pt idx="1811">
                  <c:v>101.5</c:v>
                </c:pt>
                <c:pt idx="1812">
                  <c:v>109</c:v>
                </c:pt>
                <c:pt idx="1813">
                  <c:v>65</c:v>
                </c:pt>
                <c:pt idx="1814">
                  <c:v>45.87</c:v>
                </c:pt>
                <c:pt idx="1815">
                  <c:v>72.239999999999995</c:v>
                </c:pt>
                <c:pt idx="1816">
                  <c:v>76.5</c:v>
                </c:pt>
                <c:pt idx="1817">
                  <c:v>196</c:v>
                </c:pt>
                <c:pt idx="1818">
                  <c:v>89.25</c:v>
                </c:pt>
                <c:pt idx="1819">
                  <c:v>133</c:v>
                </c:pt>
                <c:pt idx="1820">
                  <c:v>109</c:v>
                </c:pt>
                <c:pt idx="1821">
                  <c:v>70.5</c:v>
                </c:pt>
                <c:pt idx="1822">
                  <c:v>86</c:v>
                </c:pt>
                <c:pt idx="1823">
                  <c:v>106.67</c:v>
                </c:pt>
                <c:pt idx="1824">
                  <c:v>90</c:v>
                </c:pt>
                <c:pt idx="1825">
                  <c:v>72.25</c:v>
                </c:pt>
                <c:pt idx="1826">
                  <c:v>76.5</c:v>
                </c:pt>
                <c:pt idx="1827">
                  <c:v>75</c:v>
                </c:pt>
                <c:pt idx="1828">
                  <c:v>80</c:v>
                </c:pt>
                <c:pt idx="1829">
                  <c:v>60</c:v>
                </c:pt>
                <c:pt idx="1830">
                  <c:v>94.05</c:v>
                </c:pt>
                <c:pt idx="1831">
                  <c:v>190</c:v>
                </c:pt>
                <c:pt idx="1832">
                  <c:v>58</c:v>
                </c:pt>
                <c:pt idx="1833">
                  <c:v>65</c:v>
                </c:pt>
                <c:pt idx="1834">
                  <c:v>115.11</c:v>
                </c:pt>
                <c:pt idx="1835">
                  <c:v>70</c:v>
                </c:pt>
                <c:pt idx="1836">
                  <c:v>60</c:v>
                </c:pt>
                <c:pt idx="1837">
                  <c:v>102.6</c:v>
                </c:pt>
                <c:pt idx="1838">
                  <c:v>109</c:v>
                </c:pt>
                <c:pt idx="1839">
                  <c:v>76.5</c:v>
                </c:pt>
                <c:pt idx="1840">
                  <c:v>109</c:v>
                </c:pt>
                <c:pt idx="1841">
                  <c:v>70</c:v>
                </c:pt>
                <c:pt idx="1842">
                  <c:v>65</c:v>
                </c:pt>
                <c:pt idx="1843">
                  <c:v>90</c:v>
                </c:pt>
                <c:pt idx="1844">
                  <c:v>110</c:v>
                </c:pt>
                <c:pt idx="1845">
                  <c:v>72.25</c:v>
                </c:pt>
                <c:pt idx="1846">
                  <c:v>67.5</c:v>
                </c:pt>
                <c:pt idx="1847">
                  <c:v>65</c:v>
                </c:pt>
                <c:pt idx="1848">
                  <c:v>80.75</c:v>
                </c:pt>
                <c:pt idx="1849">
                  <c:v>65</c:v>
                </c:pt>
                <c:pt idx="1850">
                  <c:v>84</c:v>
                </c:pt>
                <c:pt idx="1851">
                  <c:v>87</c:v>
                </c:pt>
                <c:pt idx="1852">
                  <c:v>98</c:v>
                </c:pt>
                <c:pt idx="1853">
                  <c:v>90.23</c:v>
                </c:pt>
                <c:pt idx="1854">
                  <c:v>65</c:v>
                </c:pt>
                <c:pt idx="1855">
                  <c:v>70</c:v>
                </c:pt>
                <c:pt idx="1856">
                  <c:v>70</c:v>
                </c:pt>
                <c:pt idx="1857">
                  <c:v>152</c:v>
                </c:pt>
                <c:pt idx="1858">
                  <c:v>121</c:v>
                </c:pt>
                <c:pt idx="1859">
                  <c:v>90</c:v>
                </c:pt>
                <c:pt idx="1860">
                  <c:v>126</c:v>
                </c:pt>
                <c:pt idx="1861">
                  <c:v>98.1</c:v>
                </c:pt>
                <c:pt idx="1862">
                  <c:v>90</c:v>
                </c:pt>
                <c:pt idx="1863">
                  <c:v>123.67</c:v>
                </c:pt>
                <c:pt idx="1864">
                  <c:v>76.5</c:v>
                </c:pt>
                <c:pt idx="1865">
                  <c:v>58</c:v>
                </c:pt>
                <c:pt idx="1866">
                  <c:v>79</c:v>
                </c:pt>
                <c:pt idx="1867">
                  <c:v>65</c:v>
                </c:pt>
                <c:pt idx="1868">
                  <c:v>52.36</c:v>
                </c:pt>
                <c:pt idx="1869">
                  <c:v>74</c:v>
                </c:pt>
                <c:pt idx="1870">
                  <c:v>77.25</c:v>
                </c:pt>
                <c:pt idx="1871">
                  <c:v>94.5</c:v>
                </c:pt>
                <c:pt idx="1872">
                  <c:v>96.3</c:v>
                </c:pt>
                <c:pt idx="1873">
                  <c:v>99.87</c:v>
                </c:pt>
                <c:pt idx="1874">
                  <c:v>70.42</c:v>
                </c:pt>
                <c:pt idx="1875">
                  <c:v>150.44999999999999</c:v>
                </c:pt>
                <c:pt idx="1876">
                  <c:v>77</c:v>
                </c:pt>
                <c:pt idx="1877">
                  <c:v>76.5</c:v>
                </c:pt>
                <c:pt idx="1878">
                  <c:v>75</c:v>
                </c:pt>
                <c:pt idx="1879">
                  <c:v>89.25</c:v>
                </c:pt>
                <c:pt idx="1880">
                  <c:v>103.67</c:v>
                </c:pt>
                <c:pt idx="1881">
                  <c:v>60</c:v>
                </c:pt>
                <c:pt idx="1882">
                  <c:v>153</c:v>
                </c:pt>
                <c:pt idx="1883">
                  <c:v>65</c:v>
                </c:pt>
                <c:pt idx="1884">
                  <c:v>94.5</c:v>
                </c:pt>
                <c:pt idx="1885">
                  <c:v>76.67</c:v>
                </c:pt>
                <c:pt idx="1886">
                  <c:v>115</c:v>
                </c:pt>
                <c:pt idx="1887">
                  <c:v>97</c:v>
                </c:pt>
                <c:pt idx="1888">
                  <c:v>79</c:v>
                </c:pt>
                <c:pt idx="1889">
                  <c:v>105.9</c:v>
                </c:pt>
                <c:pt idx="1890">
                  <c:v>100</c:v>
                </c:pt>
                <c:pt idx="1891">
                  <c:v>82</c:v>
                </c:pt>
                <c:pt idx="1892">
                  <c:v>102</c:v>
                </c:pt>
                <c:pt idx="1893">
                  <c:v>96</c:v>
                </c:pt>
                <c:pt idx="1894">
                  <c:v>110</c:v>
                </c:pt>
                <c:pt idx="1895">
                  <c:v>85</c:v>
                </c:pt>
                <c:pt idx="1896">
                  <c:v>70</c:v>
                </c:pt>
                <c:pt idx="1897">
                  <c:v>76.5</c:v>
                </c:pt>
                <c:pt idx="1898">
                  <c:v>109</c:v>
                </c:pt>
                <c:pt idx="1899">
                  <c:v>136</c:v>
                </c:pt>
                <c:pt idx="1900">
                  <c:v>65</c:v>
                </c:pt>
                <c:pt idx="1901">
                  <c:v>111.6</c:v>
                </c:pt>
                <c:pt idx="1902">
                  <c:v>60</c:v>
                </c:pt>
                <c:pt idx="1903">
                  <c:v>90</c:v>
                </c:pt>
                <c:pt idx="1904">
                  <c:v>101.5</c:v>
                </c:pt>
                <c:pt idx="1905">
                  <c:v>76.5</c:v>
                </c:pt>
                <c:pt idx="1906">
                  <c:v>65</c:v>
                </c:pt>
                <c:pt idx="1907">
                  <c:v>101.5</c:v>
                </c:pt>
                <c:pt idx="1908">
                  <c:v>66.989999999999995</c:v>
                </c:pt>
                <c:pt idx="1909">
                  <c:v>100</c:v>
                </c:pt>
                <c:pt idx="1910">
                  <c:v>0</c:v>
                </c:pt>
                <c:pt idx="1911">
                  <c:v>67</c:v>
                </c:pt>
                <c:pt idx="1912">
                  <c:v>63.75</c:v>
                </c:pt>
                <c:pt idx="1913">
                  <c:v>160</c:v>
                </c:pt>
                <c:pt idx="1914">
                  <c:v>120</c:v>
                </c:pt>
                <c:pt idx="1915">
                  <c:v>70</c:v>
                </c:pt>
                <c:pt idx="1916">
                  <c:v>0</c:v>
                </c:pt>
                <c:pt idx="1917">
                  <c:v>109</c:v>
                </c:pt>
                <c:pt idx="1918">
                  <c:v>108</c:v>
                </c:pt>
                <c:pt idx="1919">
                  <c:v>101.5</c:v>
                </c:pt>
                <c:pt idx="1920">
                  <c:v>77.25</c:v>
                </c:pt>
                <c:pt idx="1921">
                  <c:v>65</c:v>
                </c:pt>
                <c:pt idx="1922">
                  <c:v>136</c:v>
                </c:pt>
                <c:pt idx="1923">
                  <c:v>111</c:v>
                </c:pt>
                <c:pt idx="1924">
                  <c:v>65</c:v>
                </c:pt>
                <c:pt idx="1925">
                  <c:v>93.5</c:v>
                </c:pt>
                <c:pt idx="1926">
                  <c:v>85.5</c:v>
                </c:pt>
                <c:pt idx="1927">
                  <c:v>114</c:v>
                </c:pt>
                <c:pt idx="1928">
                  <c:v>100</c:v>
                </c:pt>
                <c:pt idx="1929">
                  <c:v>98.4</c:v>
                </c:pt>
                <c:pt idx="1930">
                  <c:v>94.5</c:v>
                </c:pt>
                <c:pt idx="1931">
                  <c:v>90</c:v>
                </c:pt>
                <c:pt idx="1932">
                  <c:v>59.29</c:v>
                </c:pt>
                <c:pt idx="1933">
                  <c:v>77.92</c:v>
                </c:pt>
                <c:pt idx="1934">
                  <c:v>0</c:v>
                </c:pt>
                <c:pt idx="1935">
                  <c:v>109</c:v>
                </c:pt>
                <c:pt idx="1936">
                  <c:v>67</c:v>
                </c:pt>
                <c:pt idx="1937">
                  <c:v>133</c:v>
                </c:pt>
                <c:pt idx="1938">
                  <c:v>100</c:v>
                </c:pt>
                <c:pt idx="1939">
                  <c:v>80</c:v>
                </c:pt>
                <c:pt idx="1940">
                  <c:v>190</c:v>
                </c:pt>
                <c:pt idx="1941">
                  <c:v>73</c:v>
                </c:pt>
                <c:pt idx="1942">
                  <c:v>65</c:v>
                </c:pt>
                <c:pt idx="1943">
                  <c:v>76.5</c:v>
                </c:pt>
                <c:pt idx="1944">
                  <c:v>75</c:v>
                </c:pt>
                <c:pt idx="1945">
                  <c:v>75</c:v>
                </c:pt>
                <c:pt idx="1946">
                  <c:v>95.5</c:v>
                </c:pt>
                <c:pt idx="1947">
                  <c:v>99.5</c:v>
                </c:pt>
                <c:pt idx="1948">
                  <c:v>48</c:v>
                </c:pt>
                <c:pt idx="1949">
                  <c:v>65</c:v>
                </c:pt>
                <c:pt idx="1950">
                  <c:v>142.66999999999999</c:v>
                </c:pt>
                <c:pt idx="1951">
                  <c:v>65</c:v>
                </c:pt>
                <c:pt idx="1952">
                  <c:v>125</c:v>
                </c:pt>
                <c:pt idx="1953">
                  <c:v>73.150000000000006</c:v>
                </c:pt>
                <c:pt idx="1954">
                  <c:v>97</c:v>
                </c:pt>
                <c:pt idx="1955">
                  <c:v>101.5</c:v>
                </c:pt>
                <c:pt idx="1956">
                  <c:v>76.5</c:v>
                </c:pt>
                <c:pt idx="1957">
                  <c:v>76.5</c:v>
                </c:pt>
                <c:pt idx="1958">
                  <c:v>76.08</c:v>
                </c:pt>
                <c:pt idx="1959">
                  <c:v>114</c:v>
                </c:pt>
                <c:pt idx="1960">
                  <c:v>0</c:v>
                </c:pt>
                <c:pt idx="1961">
                  <c:v>90</c:v>
                </c:pt>
                <c:pt idx="1962">
                  <c:v>105</c:v>
                </c:pt>
                <c:pt idx="1963">
                  <c:v>65</c:v>
                </c:pt>
                <c:pt idx="1964">
                  <c:v>58</c:v>
                </c:pt>
                <c:pt idx="1965">
                  <c:v>101.5</c:v>
                </c:pt>
                <c:pt idx="1966">
                  <c:v>60</c:v>
                </c:pt>
                <c:pt idx="1967">
                  <c:v>65</c:v>
                </c:pt>
                <c:pt idx="1968">
                  <c:v>138</c:v>
                </c:pt>
                <c:pt idx="1969">
                  <c:v>124</c:v>
                </c:pt>
                <c:pt idx="1970">
                  <c:v>124</c:v>
                </c:pt>
                <c:pt idx="1971">
                  <c:v>65</c:v>
                </c:pt>
                <c:pt idx="1972">
                  <c:v>108</c:v>
                </c:pt>
                <c:pt idx="1973">
                  <c:v>93.5</c:v>
                </c:pt>
                <c:pt idx="1974">
                  <c:v>65</c:v>
                </c:pt>
                <c:pt idx="1975">
                  <c:v>114</c:v>
                </c:pt>
                <c:pt idx="1976">
                  <c:v>126</c:v>
                </c:pt>
                <c:pt idx="1977">
                  <c:v>55.63</c:v>
                </c:pt>
                <c:pt idx="1978">
                  <c:v>76.5</c:v>
                </c:pt>
                <c:pt idx="1979">
                  <c:v>64.33</c:v>
                </c:pt>
                <c:pt idx="1980">
                  <c:v>86</c:v>
                </c:pt>
                <c:pt idx="1981">
                  <c:v>65</c:v>
                </c:pt>
                <c:pt idx="1982">
                  <c:v>73</c:v>
                </c:pt>
                <c:pt idx="1983">
                  <c:v>38.67</c:v>
                </c:pt>
                <c:pt idx="1984">
                  <c:v>106.54</c:v>
                </c:pt>
                <c:pt idx="1985">
                  <c:v>101.5</c:v>
                </c:pt>
                <c:pt idx="1986">
                  <c:v>70</c:v>
                </c:pt>
                <c:pt idx="1987">
                  <c:v>86</c:v>
                </c:pt>
                <c:pt idx="1988">
                  <c:v>107</c:v>
                </c:pt>
                <c:pt idx="1989">
                  <c:v>101.33</c:v>
                </c:pt>
                <c:pt idx="1990">
                  <c:v>65</c:v>
                </c:pt>
                <c:pt idx="1991">
                  <c:v>65</c:v>
                </c:pt>
                <c:pt idx="1992">
                  <c:v>82.8</c:v>
                </c:pt>
                <c:pt idx="1993">
                  <c:v>100</c:v>
                </c:pt>
                <c:pt idx="1994">
                  <c:v>62</c:v>
                </c:pt>
                <c:pt idx="1995">
                  <c:v>159.75</c:v>
                </c:pt>
                <c:pt idx="1996">
                  <c:v>164.5</c:v>
                </c:pt>
                <c:pt idx="1997">
                  <c:v>101.5</c:v>
                </c:pt>
                <c:pt idx="1998">
                  <c:v>65</c:v>
                </c:pt>
                <c:pt idx="1999">
                  <c:v>60</c:v>
                </c:pt>
                <c:pt idx="2000">
                  <c:v>43.5</c:v>
                </c:pt>
                <c:pt idx="2001">
                  <c:v>76.5</c:v>
                </c:pt>
                <c:pt idx="2002">
                  <c:v>114</c:v>
                </c:pt>
                <c:pt idx="2003">
                  <c:v>109</c:v>
                </c:pt>
                <c:pt idx="2004">
                  <c:v>102.8</c:v>
                </c:pt>
                <c:pt idx="2005">
                  <c:v>92.85</c:v>
                </c:pt>
                <c:pt idx="2006">
                  <c:v>99</c:v>
                </c:pt>
                <c:pt idx="2007">
                  <c:v>59.5</c:v>
                </c:pt>
                <c:pt idx="2008">
                  <c:v>77</c:v>
                </c:pt>
                <c:pt idx="2009">
                  <c:v>75</c:v>
                </c:pt>
                <c:pt idx="2010">
                  <c:v>72.25</c:v>
                </c:pt>
                <c:pt idx="2011">
                  <c:v>72.75</c:v>
                </c:pt>
                <c:pt idx="2012">
                  <c:v>63</c:v>
                </c:pt>
                <c:pt idx="2013">
                  <c:v>124</c:v>
                </c:pt>
                <c:pt idx="2014">
                  <c:v>72.25</c:v>
                </c:pt>
                <c:pt idx="2015">
                  <c:v>130</c:v>
                </c:pt>
                <c:pt idx="2016">
                  <c:v>91.2</c:v>
                </c:pt>
                <c:pt idx="2017">
                  <c:v>153</c:v>
                </c:pt>
                <c:pt idx="2018">
                  <c:v>51.96</c:v>
                </c:pt>
                <c:pt idx="2019">
                  <c:v>109.25</c:v>
                </c:pt>
                <c:pt idx="2020">
                  <c:v>101.5</c:v>
                </c:pt>
                <c:pt idx="2021">
                  <c:v>109</c:v>
                </c:pt>
                <c:pt idx="2022">
                  <c:v>90.25</c:v>
                </c:pt>
                <c:pt idx="2023">
                  <c:v>87</c:v>
                </c:pt>
                <c:pt idx="2024">
                  <c:v>130</c:v>
                </c:pt>
                <c:pt idx="2025">
                  <c:v>95.7</c:v>
                </c:pt>
                <c:pt idx="2026">
                  <c:v>70</c:v>
                </c:pt>
                <c:pt idx="2027">
                  <c:v>145.80000000000001</c:v>
                </c:pt>
                <c:pt idx="2028">
                  <c:v>128.71</c:v>
                </c:pt>
                <c:pt idx="2029">
                  <c:v>65</c:v>
                </c:pt>
                <c:pt idx="2030">
                  <c:v>76.58</c:v>
                </c:pt>
                <c:pt idx="2031">
                  <c:v>94.5</c:v>
                </c:pt>
                <c:pt idx="2032">
                  <c:v>86</c:v>
                </c:pt>
                <c:pt idx="2033">
                  <c:v>86</c:v>
                </c:pt>
                <c:pt idx="2034">
                  <c:v>70</c:v>
                </c:pt>
                <c:pt idx="2035">
                  <c:v>82</c:v>
                </c:pt>
                <c:pt idx="2036">
                  <c:v>65</c:v>
                </c:pt>
                <c:pt idx="2037">
                  <c:v>109</c:v>
                </c:pt>
                <c:pt idx="2038">
                  <c:v>117.33</c:v>
                </c:pt>
                <c:pt idx="2039">
                  <c:v>116</c:v>
                </c:pt>
                <c:pt idx="2040">
                  <c:v>114</c:v>
                </c:pt>
                <c:pt idx="2041">
                  <c:v>81</c:v>
                </c:pt>
                <c:pt idx="2042">
                  <c:v>100</c:v>
                </c:pt>
                <c:pt idx="2043">
                  <c:v>130</c:v>
                </c:pt>
                <c:pt idx="2044">
                  <c:v>65</c:v>
                </c:pt>
                <c:pt idx="2045">
                  <c:v>112.2</c:v>
                </c:pt>
                <c:pt idx="2046">
                  <c:v>86</c:v>
                </c:pt>
                <c:pt idx="2047">
                  <c:v>0</c:v>
                </c:pt>
                <c:pt idx="2048">
                  <c:v>73</c:v>
                </c:pt>
                <c:pt idx="2049">
                  <c:v>95.5</c:v>
                </c:pt>
                <c:pt idx="2050">
                  <c:v>0</c:v>
                </c:pt>
                <c:pt idx="2051">
                  <c:v>81</c:v>
                </c:pt>
                <c:pt idx="2052">
                  <c:v>0</c:v>
                </c:pt>
                <c:pt idx="2053">
                  <c:v>104.5</c:v>
                </c:pt>
                <c:pt idx="2054">
                  <c:v>86.4</c:v>
                </c:pt>
                <c:pt idx="2055">
                  <c:v>99</c:v>
                </c:pt>
                <c:pt idx="2056">
                  <c:v>101.5</c:v>
                </c:pt>
                <c:pt idx="2057">
                  <c:v>65</c:v>
                </c:pt>
                <c:pt idx="2058">
                  <c:v>107.53</c:v>
                </c:pt>
                <c:pt idx="2059">
                  <c:v>62</c:v>
                </c:pt>
                <c:pt idx="2060">
                  <c:v>65</c:v>
                </c:pt>
                <c:pt idx="2061">
                  <c:v>80.7</c:v>
                </c:pt>
                <c:pt idx="2062">
                  <c:v>129</c:v>
                </c:pt>
                <c:pt idx="2063">
                  <c:v>60</c:v>
                </c:pt>
                <c:pt idx="2064">
                  <c:v>94.5</c:v>
                </c:pt>
                <c:pt idx="2065">
                  <c:v>130</c:v>
                </c:pt>
                <c:pt idx="2066">
                  <c:v>76.5</c:v>
                </c:pt>
                <c:pt idx="2067">
                  <c:v>70</c:v>
                </c:pt>
                <c:pt idx="2068">
                  <c:v>133.5</c:v>
                </c:pt>
                <c:pt idx="2069">
                  <c:v>73.510000000000005</c:v>
                </c:pt>
                <c:pt idx="2070">
                  <c:v>65</c:v>
                </c:pt>
                <c:pt idx="2071">
                  <c:v>94.5</c:v>
                </c:pt>
                <c:pt idx="2072">
                  <c:v>109</c:v>
                </c:pt>
                <c:pt idx="2073">
                  <c:v>0</c:v>
                </c:pt>
                <c:pt idx="2074">
                  <c:v>101.5</c:v>
                </c:pt>
                <c:pt idx="2075">
                  <c:v>107.03</c:v>
                </c:pt>
                <c:pt idx="2076">
                  <c:v>65</c:v>
                </c:pt>
                <c:pt idx="2077">
                  <c:v>105</c:v>
                </c:pt>
                <c:pt idx="2078">
                  <c:v>96</c:v>
                </c:pt>
                <c:pt idx="2079">
                  <c:v>85.5</c:v>
                </c:pt>
                <c:pt idx="2080">
                  <c:v>70.83</c:v>
                </c:pt>
                <c:pt idx="2081">
                  <c:v>85</c:v>
                </c:pt>
                <c:pt idx="2082">
                  <c:v>65</c:v>
                </c:pt>
                <c:pt idx="2083">
                  <c:v>0</c:v>
                </c:pt>
                <c:pt idx="2084">
                  <c:v>109</c:v>
                </c:pt>
                <c:pt idx="2085">
                  <c:v>95</c:v>
                </c:pt>
                <c:pt idx="2086">
                  <c:v>48</c:v>
                </c:pt>
                <c:pt idx="2087">
                  <c:v>103.84</c:v>
                </c:pt>
                <c:pt idx="2088">
                  <c:v>104</c:v>
                </c:pt>
                <c:pt idx="2089">
                  <c:v>100</c:v>
                </c:pt>
                <c:pt idx="2090">
                  <c:v>81</c:v>
                </c:pt>
                <c:pt idx="2091">
                  <c:v>91.6</c:v>
                </c:pt>
                <c:pt idx="2092">
                  <c:v>99</c:v>
                </c:pt>
                <c:pt idx="2093">
                  <c:v>87</c:v>
                </c:pt>
                <c:pt idx="2094">
                  <c:v>89</c:v>
                </c:pt>
                <c:pt idx="2095">
                  <c:v>105.5</c:v>
                </c:pt>
                <c:pt idx="2096">
                  <c:v>89.25</c:v>
                </c:pt>
                <c:pt idx="2097">
                  <c:v>75</c:v>
                </c:pt>
                <c:pt idx="2098">
                  <c:v>105</c:v>
                </c:pt>
                <c:pt idx="2099">
                  <c:v>70</c:v>
                </c:pt>
                <c:pt idx="2100">
                  <c:v>81.599999999999994</c:v>
                </c:pt>
                <c:pt idx="2101">
                  <c:v>71</c:v>
                </c:pt>
                <c:pt idx="2102">
                  <c:v>105</c:v>
                </c:pt>
                <c:pt idx="2103">
                  <c:v>65</c:v>
                </c:pt>
                <c:pt idx="2104">
                  <c:v>52.7</c:v>
                </c:pt>
                <c:pt idx="2105">
                  <c:v>60</c:v>
                </c:pt>
                <c:pt idx="2106">
                  <c:v>76.81</c:v>
                </c:pt>
                <c:pt idx="2107">
                  <c:v>85</c:v>
                </c:pt>
                <c:pt idx="2108">
                  <c:v>94.5</c:v>
                </c:pt>
                <c:pt idx="2109">
                  <c:v>94.5</c:v>
                </c:pt>
                <c:pt idx="2110">
                  <c:v>78.53</c:v>
                </c:pt>
                <c:pt idx="2111">
                  <c:v>109</c:v>
                </c:pt>
                <c:pt idx="2112">
                  <c:v>76.67</c:v>
                </c:pt>
                <c:pt idx="2113">
                  <c:v>89.25</c:v>
                </c:pt>
                <c:pt idx="2114">
                  <c:v>58</c:v>
                </c:pt>
                <c:pt idx="2115">
                  <c:v>79.900000000000006</c:v>
                </c:pt>
                <c:pt idx="2116">
                  <c:v>65</c:v>
                </c:pt>
                <c:pt idx="2117">
                  <c:v>75</c:v>
                </c:pt>
                <c:pt idx="2118">
                  <c:v>90</c:v>
                </c:pt>
                <c:pt idx="2119">
                  <c:v>109</c:v>
                </c:pt>
                <c:pt idx="2120">
                  <c:v>76.5</c:v>
                </c:pt>
                <c:pt idx="2121">
                  <c:v>109.61</c:v>
                </c:pt>
                <c:pt idx="2122">
                  <c:v>65</c:v>
                </c:pt>
                <c:pt idx="2123">
                  <c:v>162</c:v>
                </c:pt>
                <c:pt idx="2124">
                  <c:v>91</c:v>
                </c:pt>
                <c:pt idx="2125">
                  <c:v>72.25</c:v>
                </c:pt>
                <c:pt idx="2126">
                  <c:v>109</c:v>
                </c:pt>
                <c:pt idx="2127">
                  <c:v>100.87</c:v>
                </c:pt>
                <c:pt idx="2128">
                  <c:v>77</c:v>
                </c:pt>
                <c:pt idx="2129">
                  <c:v>72.25</c:v>
                </c:pt>
                <c:pt idx="2130">
                  <c:v>86.4</c:v>
                </c:pt>
                <c:pt idx="2131">
                  <c:v>109</c:v>
                </c:pt>
                <c:pt idx="2132">
                  <c:v>78.63</c:v>
                </c:pt>
                <c:pt idx="2133">
                  <c:v>109</c:v>
                </c:pt>
                <c:pt idx="2134">
                  <c:v>101.5</c:v>
                </c:pt>
                <c:pt idx="2135">
                  <c:v>94.5</c:v>
                </c:pt>
                <c:pt idx="2136">
                  <c:v>100</c:v>
                </c:pt>
                <c:pt idx="2137">
                  <c:v>128.5</c:v>
                </c:pt>
                <c:pt idx="2138">
                  <c:v>65</c:v>
                </c:pt>
                <c:pt idx="2139">
                  <c:v>65</c:v>
                </c:pt>
                <c:pt idx="2140">
                  <c:v>159.30000000000001</c:v>
                </c:pt>
                <c:pt idx="2141">
                  <c:v>100</c:v>
                </c:pt>
                <c:pt idx="2142">
                  <c:v>72.760000000000005</c:v>
                </c:pt>
                <c:pt idx="2143">
                  <c:v>68</c:v>
                </c:pt>
                <c:pt idx="2144">
                  <c:v>101.5</c:v>
                </c:pt>
                <c:pt idx="2145">
                  <c:v>126</c:v>
                </c:pt>
                <c:pt idx="2146">
                  <c:v>89.25</c:v>
                </c:pt>
                <c:pt idx="2147">
                  <c:v>100</c:v>
                </c:pt>
                <c:pt idx="2148">
                  <c:v>75</c:v>
                </c:pt>
                <c:pt idx="2149">
                  <c:v>0</c:v>
                </c:pt>
                <c:pt idx="2150">
                  <c:v>65</c:v>
                </c:pt>
                <c:pt idx="2151">
                  <c:v>165</c:v>
                </c:pt>
                <c:pt idx="2152">
                  <c:v>76.5</c:v>
                </c:pt>
                <c:pt idx="2153">
                  <c:v>85</c:v>
                </c:pt>
                <c:pt idx="2154">
                  <c:v>75</c:v>
                </c:pt>
                <c:pt idx="2155">
                  <c:v>73.150000000000006</c:v>
                </c:pt>
                <c:pt idx="2156">
                  <c:v>109</c:v>
                </c:pt>
                <c:pt idx="2157">
                  <c:v>200</c:v>
                </c:pt>
                <c:pt idx="2158">
                  <c:v>90</c:v>
                </c:pt>
                <c:pt idx="2159">
                  <c:v>87</c:v>
                </c:pt>
                <c:pt idx="2160">
                  <c:v>96.3</c:v>
                </c:pt>
                <c:pt idx="2161">
                  <c:v>108</c:v>
                </c:pt>
                <c:pt idx="2162">
                  <c:v>69.599999999999994</c:v>
                </c:pt>
                <c:pt idx="2163">
                  <c:v>109</c:v>
                </c:pt>
                <c:pt idx="2164">
                  <c:v>94.5</c:v>
                </c:pt>
                <c:pt idx="2165">
                  <c:v>100</c:v>
                </c:pt>
                <c:pt idx="2166">
                  <c:v>101.5</c:v>
                </c:pt>
                <c:pt idx="2167">
                  <c:v>65</c:v>
                </c:pt>
                <c:pt idx="2168">
                  <c:v>109</c:v>
                </c:pt>
                <c:pt idx="2169">
                  <c:v>62</c:v>
                </c:pt>
                <c:pt idx="2170">
                  <c:v>65</c:v>
                </c:pt>
                <c:pt idx="2171">
                  <c:v>70</c:v>
                </c:pt>
                <c:pt idx="2172">
                  <c:v>100</c:v>
                </c:pt>
                <c:pt idx="2173">
                  <c:v>93.5</c:v>
                </c:pt>
                <c:pt idx="2174">
                  <c:v>109</c:v>
                </c:pt>
                <c:pt idx="2175">
                  <c:v>92</c:v>
                </c:pt>
                <c:pt idx="2176">
                  <c:v>44.8</c:v>
                </c:pt>
                <c:pt idx="2177">
                  <c:v>85.67</c:v>
                </c:pt>
                <c:pt idx="2178">
                  <c:v>70</c:v>
                </c:pt>
                <c:pt idx="2179">
                  <c:v>94.24</c:v>
                </c:pt>
                <c:pt idx="2180">
                  <c:v>88</c:v>
                </c:pt>
                <c:pt idx="2181">
                  <c:v>117.67</c:v>
                </c:pt>
                <c:pt idx="2182">
                  <c:v>48</c:v>
                </c:pt>
                <c:pt idx="2183">
                  <c:v>134.25</c:v>
                </c:pt>
                <c:pt idx="2184">
                  <c:v>113.14</c:v>
                </c:pt>
                <c:pt idx="2185">
                  <c:v>94.5</c:v>
                </c:pt>
                <c:pt idx="2186">
                  <c:v>65</c:v>
                </c:pt>
                <c:pt idx="2187">
                  <c:v>95</c:v>
                </c:pt>
                <c:pt idx="2188">
                  <c:v>75</c:v>
                </c:pt>
                <c:pt idx="2189">
                  <c:v>65</c:v>
                </c:pt>
                <c:pt idx="2190">
                  <c:v>57.92</c:v>
                </c:pt>
                <c:pt idx="2191">
                  <c:v>73</c:v>
                </c:pt>
                <c:pt idx="2192">
                  <c:v>124</c:v>
                </c:pt>
                <c:pt idx="2193">
                  <c:v>72.25</c:v>
                </c:pt>
                <c:pt idx="2194">
                  <c:v>85</c:v>
                </c:pt>
                <c:pt idx="2195">
                  <c:v>80</c:v>
                </c:pt>
                <c:pt idx="2196">
                  <c:v>90</c:v>
                </c:pt>
                <c:pt idx="2197">
                  <c:v>97</c:v>
                </c:pt>
                <c:pt idx="2198">
                  <c:v>158</c:v>
                </c:pt>
                <c:pt idx="2199">
                  <c:v>101.5</c:v>
                </c:pt>
                <c:pt idx="2200">
                  <c:v>99.2</c:v>
                </c:pt>
                <c:pt idx="2201">
                  <c:v>75</c:v>
                </c:pt>
                <c:pt idx="2202">
                  <c:v>0</c:v>
                </c:pt>
                <c:pt idx="2203">
                  <c:v>100</c:v>
                </c:pt>
                <c:pt idx="2204">
                  <c:v>118</c:v>
                </c:pt>
                <c:pt idx="2205">
                  <c:v>91</c:v>
                </c:pt>
                <c:pt idx="2206">
                  <c:v>65</c:v>
                </c:pt>
                <c:pt idx="2207">
                  <c:v>136</c:v>
                </c:pt>
                <c:pt idx="2208">
                  <c:v>65</c:v>
                </c:pt>
                <c:pt idx="2209">
                  <c:v>94.5</c:v>
                </c:pt>
                <c:pt idx="2210">
                  <c:v>102.99</c:v>
                </c:pt>
                <c:pt idx="2211">
                  <c:v>90</c:v>
                </c:pt>
                <c:pt idx="2212">
                  <c:v>132.13</c:v>
                </c:pt>
                <c:pt idx="2213">
                  <c:v>135.5</c:v>
                </c:pt>
                <c:pt idx="2214">
                  <c:v>111.96</c:v>
                </c:pt>
                <c:pt idx="2215">
                  <c:v>133</c:v>
                </c:pt>
                <c:pt idx="2216">
                  <c:v>94</c:v>
                </c:pt>
                <c:pt idx="2217">
                  <c:v>65</c:v>
                </c:pt>
                <c:pt idx="2218">
                  <c:v>0</c:v>
                </c:pt>
                <c:pt idx="2219">
                  <c:v>89.25</c:v>
                </c:pt>
                <c:pt idx="2220">
                  <c:v>81</c:v>
                </c:pt>
                <c:pt idx="2221">
                  <c:v>101.5</c:v>
                </c:pt>
                <c:pt idx="2222">
                  <c:v>87.78</c:v>
                </c:pt>
                <c:pt idx="2223">
                  <c:v>101.5</c:v>
                </c:pt>
                <c:pt idx="2224">
                  <c:v>101.5</c:v>
                </c:pt>
                <c:pt idx="2225">
                  <c:v>138.5</c:v>
                </c:pt>
                <c:pt idx="2226">
                  <c:v>67</c:v>
                </c:pt>
                <c:pt idx="2227">
                  <c:v>88.94</c:v>
                </c:pt>
                <c:pt idx="2228">
                  <c:v>121</c:v>
                </c:pt>
                <c:pt idx="2229">
                  <c:v>100</c:v>
                </c:pt>
                <c:pt idx="2230">
                  <c:v>77</c:v>
                </c:pt>
                <c:pt idx="2231">
                  <c:v>60</c:v>
                </c:pt>
                <c:pt idx="2232">
                  <c:v>95</c:v>
                </c:pt>
                <c:pt idx="2233">
                  <c:v>90</c:v>
                </c:pt>
                <c:pt idx="2234">
                  <c:v>65</c:v>
                </c:pt>
                <c:pt idx="2235">
                  <c:v>116.75</c:v>
                </c:pt>
                <c:pt idx="2236">
                  <c:v>70</c:v>
                </c:pt>
                <c:pt idx="2237">
                  <c:v>108</c:v>
                </c:pt>
                <c:pt idx="2238">
                  <c:v>75</c:v>
                </c:pt>
                <c:pt idx="2239">
                  <c:v>72</c:v>
                </c:pt>
                <c:pt idx="2240">
                  <c:v>126</c:v>
                </c:pt>
                <c:pt idx="2241">
                  <c:v>101.5</c:v>
                </c:pt>
                <c:pt idx="2242">
                  <c:v>75</c:v>
                </c:pt>
                <c:pt idx="2243">
                  <c:v>155.25</c:v>
                </c:pt>
                <c:pt idx="2244">
                  <c:v>87</c:v>
                </c:pt>
                <c:pt idx="2245">
                  <c:v>114</c:v>
                </c:pt>
                <c:pt idx="2246">
                  <c:v>90</c:v>
                </c:pt>
                <c:pt idx="2247">
                  <c:v>134.83000000000001</c:v>
                </c:pt>
                <c:pt idx="2248">
                  <c:v>97.33</c:v>
                </c:pt>
                <c:pt idx="2249">
                  <c:v>0</c:v>
                </c:pt>
                <c:pt idx="2250">
                  <c:v>65</c:v>
                </c:pt>
                <c:pt idx="2251">
                  <c:v>36.25</c:v>
                </c:pt>
                <c:pt idx="2252">
                  <c:v>114.5</c:v>
                </c:pt>
                <c:pt idx="2253">
                  <c:v>0</c:v>
                </c:pt>
                <c:pt idx="2254">
                  <c:v>90</c:v>
                </c:pt>
                <c:pt idx="2255">
                  <c:v>128.5</c:v>
                </c:pt>
                <c:pt idx="2256">
                  <c:v>140.33000000000001</c:v>
                </c:pt>
                <c:pt idx="2257">
                  <c:v>155</c:v>
                </c:pt>
                <c:pt idx="2258">
                  <c:v>101.5</c:v>
                </c:pt>
                <c:pt idx="2259">
                  <c:v>80</c:v>
                </c:pt>
                <c:pt idx="2260">
                  <c:v>65</c:v>
                </c:pt>
                <c:pt idx="2261">
                  <c:v>80</c:v>
                </c:pt>
                <c:pt idx="2262">
                  <c:v>72</c:v>
                </c:pt>
                <c:pt idx="2263">
                  <c:v>65</c:v>
                </c:pt>
                <c:pt idx="2264">
                  <c:v>118.19</c:v>
                </c:pt>
                <c:pt idx="2265">
                  <c:v>65</c:v>
                </c:pt>
                <c:pt idx="2266">
                  <c:v>46.63</c:v>
                </c:pt>
                <c:pt idx="2267">
                  <c:v>224.67</c:v>
                </c:pt>
                <c:pt idx="2268">
                  <c:v>65</c:v>
                </c:pt>
                <c:pt idx="2269">
                  <c:v>65</c:v>
                </c:pt>
                <c:pt idx="2270">
                  <c:v>60</c:v>
                </c:pt>
                <c:pt idx="2271">
                  <c:v>69</c:v>
                </c:pt>
                <c:pt idx="2272">
                  <c:v>54.75</c:v>
                </c:pt>
                <c:pt idx="2273">
                  <c:v>95.48</c:v>
                </c:pt>
                <c:pt idx="2274">
                  <c:v>84</c:v>
                </c:pt>
                <c:pt idx="2275">
                  <c:v>65</c:v>
                </c:pt>
                <c:pt idx="2276">
                  <c:v>94.5</c:v>
                </c:pt>
                <c:pt idx="2277">
                  <c:v>72.75</c:v>
                </c:pt>
                <c:pt idx="2278">
                  <c:v>72.25</c:v>
                </c:pt>
                <c:pt idx="2279">
                  <c:v>96.9</c:v>
                </c:pt>
                <c:pt idx="2280">
                  <c:v>75</c:v>
                </c:pt>
                <c:pt idx="2281">
                  <c:v>113</c:v>
                </c:pt>
                <c:pt idx="2282">
                  <c:v>0</c:v>
                </c:pt>
                <c:pt idx="2283">
                  <c:v>124</c:v>
                </c:pt>
                <c:pt idx="2284">
                  <c:v>65</c:v>
                </c:pt>
                <c:pt idx="2285">
                  <c:v>124</c:v>
                </c:pt>
                <c:pt idx="2286">
                  <c:v>106.2</c:v>
                </c:pt>
                <c:pt idx="2287">
                  <c:v>74.25</c:v>
                </c:pt>
                <c:pt idx="2288">
                  <c:v>49.07</c:v>
                </c:pt>
                <c:pt idx="2289">
                  <c:v>109</c:v>
                </c:pt>
                <c:pt idx="2290">
                  <c:v>85.59</c:v>
                </c:pt>
                <c:pt idx="2291">
                  <c:v>110.5</c:v>
                </c:pt>
                <c:pt idx="2292">
                  <c:v>129.19999999999999</c:v>
                </c:pt>
                <c:pt idx="2293">
                  <c:v>73</c:v>
                </c:pt>
                <c:pt idx="2294">
                  <c:v>110</c:v>
                </c:pt>
                <c:pt idx="2295">
                  <c:v>68</c:v>
                </c:pt>
                <c:pt idx="2296">
                  <c:v>96.3</c:v>
                </c:pt>
                <c:pt idx="2297">
                  <c:v>70</c:v>
                </c:pt>
                <c:pt idx="2298">
                  <c:v>65</c:v>
                </c:pt>
                <c:pt idx="2299">
                  <c:v>19.149999999999999</c:v>
                </c:pt>
                <c:pt idx="2300">
                  <c:v>65</c:v>
                </c:pt>
                <c:pt idx="2301">
                  <c:v>153</c:v>
                </c:pt>
                <c:pt idx="2302">
                  <c:v>192</c:v>
                </c:pt>
                <c:pt idx="2303">
                  <c:v>136</c:v>
                </c:pt>
                <c:pt idx="2304">
                  <c:v>60</c:v>
                </c:pt>
                <c:pt idx="2305">
                  <c:v>100.87</c:v>
                </c:pt>
                <c:pt idx="2306">
                  <c:v>185</c:v>
                </c:pt>
                <c:pt idx="2307">
                  <c:v>65</c:v>
                </c:pt>
                <c:pt idx="2308">
                  <c:v>95</c:v>
                </c:pt>
                <c:pt idx="2309">
                  <c:v>76.5</c:v>
                </c:pt>
                <c:pt idx="2310">
                  <c:v>103.67</c:v>
                </c:pt>
                <c:pt idx="2311">
                  <c:v>94.5</c:v>
                </c:pt>
                <c:pt idx="2312">
                  <c:v>65</c:v>
                </c:pt>
                <c:pt idx="2313">
                  <c:v>120</c:v>
                </c:pt>
                <c:pt idx="2314">
                  <c:v>106</c:v>
                </c:pt>
                <c:pt idx="2315">
                  <c:v>126</c:v>
                </c:pt>
                <c:pt idx="2316">
                  <c:v>90</c:v>
                </c:pt>
                <c:pt idx="2317">
                  <c:v>105.65</c:v>
                </c:pt>
                <c:pt idx="2318">
                  <c:v>63</c:v>
                </c:pt>
                <c:pt idx="2319">
                  <c:v>72</c:v>
                </c:pt>
                <c:pt idx="2320">
                  <c:v>69</c:v>
                </c:pt>
                <c:pt idx="2321">
                  <c:v>111.6</c:v>
                </c:pt>
                <c:pt idx="2322">
                  <c:v>70</c:v>
                </c:pt>
                <c:pt idx="2323">
                  <c:v>76.5</c:v>
                </c:pt>
                <c:pt idx="2324">
                  <c:v>51.96</c:v>
                </c:pt>
                <c:pt idx="2325">
                  <c:v>80.75</c:v>
                </c:pt>
                <c:pt idx="2326">
                  <c:v>75.44</c:v>
                </c:pt>
                <c:pt idx="2327">
                  <c:v>127</c:v>
                </c:pt>
                <c:pt idx="2328">
                  <c:v>136</c:v>
                </c:pt>
                <c:pt idx="2329">
                  <c:v>119</c:v>
                </c:pt>
                <c:pt idx="2330">
                  <c:v>60</c:v>
                </c:pt>
                <c:pt idx="2331">
                  <c:v>94.99</c:v>
                </c:pt>
                <c:pt idx="2332">
                  <c:v>109</c:v>
                </c:pt>
                <c:pt idx="2333">
                  <c:v>97.02</c:v>
                </c:pt>
                <c:pt idx="2334">
                  <c:v>0</c:v>
                </c:pt>
                <c:pt idx="2335">
                  <c:v>65</c:v>
                </c:pt>
                <c:pt idx="2336">
                  <c:v>136</c:v>
                </c:pt>
                <c:pt idx="2337">
                  <c:v>62.67</c:v>
                </c:pt>
                <c:pt idx="2338">
                  <c:v>105</c:v>
                </c:pt>
                <c:pt idx="2339">
                  <c:v>76.5</c:v>
                </c:pt>
                <c:pt idx="2340">
                  <c:v>65</c:v>
                </c:pt>
                <c:pt idx="2341">
                  <c:v>72.25</c:v>
                </c:pt>
                <c:pt idx="2342">
                  <c:v>101.5</c:v>
                </c:pt>
                <c:pt idx="2343">
                  <c:v>94.5</c:v>
                </c:pt>
                <c:pt idx="2344">
                  <c:v>72.75</c:v>
                </c:pt>
                <c:pt idx="2345">
                  <c:v>84.69</c:v>
                </c:pt>
                <c:pt idx="2346">
                  <c:v>116</c:v>
                </c:pt>
                <c:pt idx="2347">
                  <c:v>60</c:v>
                </c:pt>
                <c:pt idx="2348">
                  <c:v>100</c:v>
                </c:pt>
                <c:pt idx="2349">
                  <c:v>58</c:v>
                </c:pt>
                <c:pt idx="2350">
                  <c:v>76.5</c:v>
                </c:pt>
                <c:pt idx="2351">
                  <c:v>70</c:v>
                </c:pt>
                <c:pt idx="2352">
                  <c:v>65</c:v>
                </c:pt>
                <c:pt idx="2353">
                  <c:v>113.5</c:v>
                </c:pt>
                <c:pt idx="2354">
                  <c:v>105</c:v>
                </c:pt>
                <c:pt idx="2355">
                  <c:v>101.5</c:v>
                </c:pt>
                <c:pt idx="2356">
                  <c:v>65</c:v>
                </c:pt>
                <c:pt idx="2357">
                  <c:v>90</c:v>
                </c:pt>
                <c:pt idx="2358">
                  <c:v>65</c:v>
                </c:pt>
                <c:pt idx="2359">
                  <c:v>65.45</c:v>
                </c:pt>
                <c:pt idx="2360">
                  <c:v>72.36</c:v>
                </c:pt>
                <c:pt idx="2361">
                  <c:v>93.5</c:v>
                </c:pt>
                <c:pt idx="2362">
                  <c:v>109</c:v>
                </c:pt>
                <c:pt idx="2363">
                  <c:v>92.58</c:v>
                </c:pt>
                <c:pt idx="2364">
                  <c:v>109</c:v>
                </c:pt>
                <c:pt idx="2365">
                  <c:v>87</c:v>
                </c:pt>
                <c:pt idx="2366">
                  <c:v>122.5</c:v>
                </c:pt>
                <c:pt idx="2367">
                  <c:v>90</c:v>
                </c:pt>
                <c:pt idx="2368">
                  <c:v>75</c:v>
                </c:pt>
                <c:pt idx="2369">
                  <c:v>106.93</c:v>
                </c:pt>
                <c:pt idx="2370">
                  <c:v>66</c:v>
                </c:pt>
                <c:pt idx="2371">
                  <c:v>87</c:v>
                </c:pt>
                <c:pt idx="2372">
                  <c:v>94.5</c:v>
                </c:pt>
                <c:pt idx="2373">
                  <c:v>145</c:v>
                </c:pt>
                <c:pt idx="2374">
                  <c:v>0</c:v>
                </c:pt>
                <c:pt idx="2375">
                  <c:v>71</c:v>
                </c:pt>
                <c:pt idx="2376">
                  <c:v>76.67</c:v>
                </c:pt>
                <c:pt idx="2377">
                  <c:v>108</c:v>
                </c:pt>
                <c:pt idx="2378">
                  <c:v>60</c:v>
                </c:pt>
                <c:pt idx="2379">
                  <c:v>65</c:v>
                </c:pt>
                <c:pt idx="2380">
                  <c:v>70</c:v>
                </c:pt>
                <c:pt idx="2381">
                  <c:v>65</c:v>
                </c:pt>
                <c:pt idx="2382">
                  <c:v>96.3</c:v>
                </c:pt>
                <c:pt idx="2383">
                  <c:v>118</c:v>
                </c:pt>
                <c:pt idx="2384">
                  <c:v>67.83</c:v>
                </c:pt>
                <c:pt idx="2385">
                  <c:v>65</c:v>
                </c:pt>
                <c:pt idx="2386">
                  <c:v>92.43</c:v>
                </c:pt>
                <c:pt idx="2387">
                  <c:v>95</c:v>
                </c:pt>
                <c:pt idx="2388">
                  <c:v>63.75</c:v>
                </c:pt>
                <c:pt idx="2389">
                  <c:v>109</c:v>
                </c:pt>
                <c:pt idx="2390">
                  <c:v>63</c:v>
                </c:pt>
                <c:pt idx="2391">
                  <c:v>60</c:v>
                </c:pt>
                <c:pt idx="2392">
                  <c:v>105</c:v>
                </c:pt>
                <c:pt idx="2393">
                  <c:v>104</c:v>
                </c:pt>
                <c:pt idx="2394">
                  <c:v>110</c:v>
                </c:pt>
                <c:pt idx="2395">
                  <c:v>82.45</c:v>
                </c:pt>
                <c:pt idx="2396">
                  <c:v>109</c:v>
                </c:pt>
                <c:pt idx="2397">
                  <c:v>120</c:v>
                </c:pt>
                <c:pt idx="2398">
                  <c:v>65</c:v>
                </c:pt>
                <c:pt idx="2399">
                  <c:v>94.5</c:v>
                </c:pt>
                <c:pt idx="2400">
                  <c:v>121.56</c:v>
                </c:pt>
                <c:pt idx="2401">
                  <c:v>138.5</c:v>
                </c:pt>
                <c:pt idx="2402">
                  <c:v>49.07</c:v>
                </c:pt>
                <c:pt idx="2403">
                  <c:v>0</c:v>
                </c:pt>
                <c:pt idx="2404">
                  <c:v>112</c:v>
                </c:pt>
                <c:pt idx="2405">
                  <c:v>73</c:v>
                </c:pt>
                <c:pt idx="2406">
                  <c:v>221.33</c:v>
                </c:pt>
                <c:pt idx="2407">
                  <c:v>65</c:v>
                </c:pt>
                <c:pt idx="2408">
                  <c:v>130</c:v>
                </c:pt>
                <c:pt idx="2409">
                  <c:v>98.36</c:v>
                </c:pt>
                <c:pt idx="2410">
                  <c:v>67</c:v>
                </c:pt>
                <c:pt idx="2411">
                  <c:v>91.25</c:v>
                </c:pt>
                <c:pt idx="2412">
                  <c:v>101.5</c:v>
                </c:pt>
                <c:pt idx="2413">
                  <c:v>110.8</c:v>
                </c:pt>
                <c:pt idx="2414">
                  <c:v>104.85</c:v>
                </c:pt>
                <c:pt idx="2415">
                  <c:v>73</c:v>
                </c:pt>
                <c:pt idx="2416">
                  <c:v>80</c:v>
                </c:pt>
                <c:pt idx="2417">
                  <c:v>100.67</c:v>
                </c:pt>
                <c:pt idx="2418">
                  <c:v>89.25</c:v>
                </c:pt>
                <c:pt idx="2419">
                  <c:v>85</c:v>
                </c:pt>
                <c:pt idx="2420">
                  <c:v>55.96</c:v>
                </c:pt>
                <c:pt idx="2421">
                  <c:v>76.67</c:v>
                </c:pt>
                <c:pt idx="2422">
                  <c:v>58.9</c:v>
                </c:pt>
                <c:pt idx="2423">
                  <c:v>127</c:v>
                </c:pt>
                <c:pt idx="2424">
                  <c:v>67.83</c:v>
                </c:pt>
                <c:pt idx="2425">
                  <c:v>87</c:v>
                </c:pt>
                <c:pt idx="2426">
                  <c:v>86.6</c:v>
                </c:pt>
                <c:pt idx="2427">
                  <c:v>108</c:v>
                </c:pt>
                <c:pt idx="2428">
                  <c:v>109</c:v>
                </c:pt>
                <c:pt idx="2429">
                  <c:v>105</c:v>
                </c:pt>
                <c:pt idx="2430">
                  <c:v>55</c:v>
                </c:pt>
                <c:pt idx="2431">
                  <c:v>90</c:v>
                </c:pt>
                <c:pt idx="2432">
                  <c:v>87.32</c:v>
                </c:pt>
                <c:pt idx="2433">
                  <c:v>60</c:v>
                </c:pt>
                <c:pt idx="2434">
                  <c:v>65</c:v>
                </c:pt>
                <c:pt idx="2435">
                  <c:v>80</c:v>
                </c:pt>
                <c:pt idx="2436">
                  <c:v>0</c:v>
                </c:pt>
                <c:pt idx="2437">
                  <c:v>117</c:v>
                </c:pt>
                <c:pt idx="2438">
                  <c:v>89.25</c:v>
                </c:pt>
                <c:pt idx="2439">
                  <c:v>60</c:v>
                </c:pt>
                <c:pt idx="2440">
                  <c:v>156</c:v>
                </c:pt>
                <c:pt idx="2441">
                  <c:v>106.75</c:v>
                </c:pt>
                <c:pt idx="2442">
                  <c:v>100</c:v>
                </c:pt>
                <c:pt idx="2443">
                  <c:v>80.27</c:v>
                </c:pt>
                <c:pt idx="2444">
                  <c:v>103.05</c:v>
                </c:pt>
                <c:pt idx="2445">
                  <c:v>94.5</c:v>
                </c:pt>
                <c:pt idx="2446">
                  <c:v>185</c:v>
                </c:pt>
                <c:pt idx="2447">
                  <c:v>65</c:v>
                </c:pt>
                <c:pt idx="2448">
                  <c:v>155</c:v>
                </c:pt>
                <c:pt idx="2449">
                  <c:v>89.2</c:v>
                </c:pt>
                <c:pt idx="2450">
                  <c:v>134.75</c:v>
                </c:pt>
                <c:pt idx="2451">
                  <c:v>121</c:v>
                </c:pt>
                <c:pt idx="2452">
                  <c:v>76.67</c:v>
                </c:pt>
                <c:pt idx="2453">
                  <c:v>224.67</c:v>
                </c:pt>
                <c:pt idx="2454">
                  <c:v>94.5</c:v>
                </c:pt>
                <c:pt idx="2455">
                  <c:v>65</c:v>
                </c:pt>
                <c:pt idx="2456">
                  <c:v>145.5</c:v>
                </c:pt>
                <c:pt idx="2457">
                  <c:v>58</c:v>
                </c:pt>
                <c:pt idx="2458">
                  <c:v>75</c:v>
                </c:pt>
                <c:pt idx="2459">
                  <c:v>85.5</c:v>
                </c:pt>
                <c:pt idx="2460">
                  <c:v>129</c:v>
                </c:pt>
                <c:pt idx="2461">
                  <c:v>64</c:v>
                </c:pt>
                <c:pt idx="2462">
                  <c:v>12</c:v>
                </c:pt>
                <c:pt idx="2463">
                  <c:v>85</c:v>
                </c:pt>
                <c:pt idx="2464">
                  <c:v>84</c:v>
                </c:pt>
                <c:pt idx="2465">
                  <c:v>96</c:v>
                </c:pt>
                <c:pt idx="2466">
                  <c:v>135.5</c:v>
                </c:pt>
                <c:pt idx="2467">
                  <c:v>101.5</c:v>
                </c:pt>
                <c:pt idx="2468">
                  <c:v>65</c:v>
                </c:pt>
                <c:pt idx="2469">
                  <c:v>65</c:v>
                </c:pt>
                <c:pt idx="2470">
                  <c:v>65</c:v>
                </c:pt>
                <c:pt idx="2471">
                  <c:v>72.5</c:v>
                </c:pt>
                <c:pt idx="2472">
                  <c:v>65</c:v>
                </c:pt>
                <c:pt idx="2473">
                  <c:v>107</c:v>
                </c:pt>
                <c:pt idx="2474">
                  <c:v>90</c:v>
                </c:pt>
                <c:pt idx="2475">
                  <c:v>73</c:v>
                </c:pt>
                <c:pt idx="2476">
                  <c:v>108</c:v>
                </c:pt>
                <c:pt idx="2477">
                  <c:v>111.33</c:v>
                </c:pt>
                <c:pt idx="2478">
                  <c:v>75</c:v>
                </c:pt>
                <c:pt idx="2479">
                  <c:v>100</c:v>
                </c:pt>
                <c:pt idx="2480">
                  <c:v>0</c:v>
                </c:pt>
                <c:pt idx="2481">
                  <c:v>65</c:v>
                </c:pt>
                <c:pt idx="2482">
                  <c:v>102</c:v>
                </c:pt>
                <c:pt idx="2483">
                  <c:v>76.5</c:v>
                </c:pt>
                <c:pt idx="2484">
                  <c:v>133.6</c:v>
                </c:pt>
                <c:pt idx="2485">
                  <c:v>54.63</c:v>
                </c:pt>
                <c:pt idx="2486">
                  <c:v>100</c:v>
                </c:pt>
                <c:pt idx="2487">
                  <c:v>101.5</c:v>
                </c:pt>
                <c:pt idx="2488">
                  <c:v>52.5</c:v>
                </c:pt>
                <c:pt idx="2489">
                  <c:v>114</c:v>
                </c:pt>
                <c:pt idx="2490">
                  <c:v>76.5</c:v>
                </c:pt>
                <c:pt idx="2491">
                  <c:v>94.5</c:v>
                </c:pt>
                <c:pt idx="2492">
                  <c:v>65</c:v>
                </c:pt>
                <c:pt idx="2493">
                  <c:v>90</c:v>
                </c:pt>
                <c:pt idx="2494">
                  <c:v>90</c:v>
                </c:pt>
                <c:pt idx="2495">
                  <c:v>60</c:v>
                </c:pt>
                <c:pt idx="2496">
                  <c:v>72.75</c:v>
                </c:pt>
                <c:pt idx="2497">
                  <c:v>110</c:v>
                </c:pt>
                <c:pt idx="2498">
                  <c:v>72.25</c:v>
                </c:pt>
                <c:pt idx="2499">
                  <c:v>100</c:v>
                </c:pt>
                <c:pt idx="2500">
                  <c:v>90</c:v>
                </c:pt>
                <c:pt idx="2501">
                  <c:v>72.5</c:v>
                </c:pt>
                <c:pt idx="2502">
                  <c:v>94.5</c:v>
                </c:pt>
                <c:pt idx="2503">
                  <c:v>95.33</c:v>
                </c:pt>
                <c:pt idx="2504">
                  <c:v>46.63</c:v>
                </c:pt>
                <c:pt idx="2505">
                  <c:v>38.67</c:v>
                </c:pt>
                <c:pt idx="2506">
                  <c:v>87</c:v>
                </c:pt>
                <c:pt idx="2507">
                  <c:v>94.5</c:v>
                </c:pt>
                <c:pt idx="2508">
                  <c:v>120</c:v>
                </c:pt>
                <c:pt idx="2509">
                  <c:v>109</c:v>
                </c:pt>
                <c:pt idx="2510">
                  <c:v>76.5</c:v>
                </c:pt>
                <c:pt idx="2511">
                  <c:v>80</c:v>
                </c:pt>
                <c:pt idx="2512">
                  <c:v>109</c:v>
                </c:pt>
                <c:pt idx="2513">
                  <c:v>65</c:v>
                </c:pt>
                <c:pt idx="2514">
                  <c:v>76.67</c:v>
                </c:pt>
                <c:pt idx="2515">
                  <c:v>161.33000000000001</c:v>
                </c:pt>
                <c:pt idx="2516">
                  <c:v>96</c:v>
                </c:pt>
                <c:pt idx="2517">
                  <c:v>111.6</c:v>
                </c:pt>
                <c:pt idx="2518">
                  <c:v>90</c:v>
                </c:pt>
                <c:pt idx="2519">
                  <c:v>94.5</c:v>
                </c:pt>
                <c:pt idx="2520">
                  <c:v>105</c:v>
                </c:pt>
                <c:pt idx="2521">
                  <c:v>109</c:v>
                </c:pt>
                <c:pt idx="2522">
                  <c:v>109</c:v>
                </c:pt>
                <c:pt idx="2523">
                  <c:v>94.5</c:v>
                </c:pt>
                <c:pt idx="2524">
                  <c:v>65</c:v>
                </c:pt>
                <c:pt idx="2525">
                  <c:v>72.25</c:v>
                </c:pt>
                <c:pt idx="2526">
                  <c:v>95.48</c:v>
                </c:pt>
                <c:pt idx="2527">
                  <c:v>76.5</c:v>
                </c:pt>
                <c:pt idx="2528">
                  <c:v>70</c:v>
                </c:pt>
                <c:pt idx="2529">
                  <c:v>89.25</c:v>
                </c:pt>
                <c:pt idx="2530">
                  <c:v>65</c:v>
                </c:pt>
                <c:pt idx="2531">
                  <c:v>83</c:v>
                </c:pt>
                <c:pt idx="2532">
                  <c:v>0</c:v>
                </c:pt>
                <c:pt idx="2533">
                  <c:v>195.7</c:v>
                </c:pt>
                <c:pt idx="2534">
                  <c:v>94.5</c:v>
                </c:pt>
                <c:pt idx="2535">
                  <c:v>89.25</c:v>
                </c:pt>
                <c:pt idx="2536">
                  <c:v>74</c:v>
                </c:pt>
                <c:pt idx="2537">
                  <c:v>70</c:v>
                </c:pt>
                <c:pt idx="2538">
                  <c:v>0</c:v>
                </c:pt>
                <c:pt idx="2539">
                  <c:v>104</c:v>
                </c:pt>
                <c:pt idx="2540">
                  <c:v>93.88</c:v>
                </c:pt>
                <c:pt idx="2541">
                  <c:v>97.02</c:v>
                </c:pt>
                <c:pt idx="2542">
                  <c:v>65</c:v>
                </c:pt>
                <c:pt idx="2543">
                  <c:v>96.3</c:v>
                </c:pt>
                <c:pt idx="2544">
                  <c:v>65</c:v>
                </c:pt>
                <c:pt idx="2545">
                  <c:v>61</c:v>
                </c:pt>
                <c:pt idx="2546">
                  <c:v>54.75</c:v>
                </c:pt>
                <c:pt idx="2547">
                  <c:v>76.5</c:v>
                </c:pt>
                <c:pt idx="2548">
                  <c:v>73</c:v>
                </c:pt>
                <c:pt idx="2549">
                  <c:v>133.5</c:v>
                </c:pt>
                <c:pt idx="2550">
                  <c:v>83</c:v>
                </c:pt>
                <c:pt idx="2551">
                  <c:v>94.5</c:v>
                </c:pt>
                <c:pt idx="2552">
                  <c:v>91</c:v>
                </c:pt>
                <c:pt idx="2553">
                  <c:v>65</c:v>
                </c:pt>
                <c:pt idx="2554">
                  <c:v>114</c:v>
                </c:pt>
                <c:pt idx="2555">
                  <c:v>58.3</c:v>
                </c:pt>
                <c:pt idx="2556">
                  <c:v>145.61000000000001</c:v>
                </c:pt>
                <c:pt idx="2557">
                  <c:v>129.65</c:v>
                </c:pt>
                <c:pt idx="2558">
                  <c:v>98.57</c:v>
                </c:pt>
                <c:pt idx="2559">
                  <c:v>138.57</c:v>
                </c:pt>
                <c:pt idx="2560">
                  <c:v>130</c:v>
                </c:pt>
                <c:pt idx="2561">
                  <c:v>147.75</c:v>
                </c:pt>
                <c:pt idx="2562">
                  <c:v>160.83000000000001</c:v>
                </c:pt>
                <c:pt idx="2563">
                  <c:v>46.54</c:v>
                </c:pt>
                <c:pt idx="2564">
                  <c:v>124</c:v>
                </c:pt>
                <c:pt idx="2565">
                  <c:v>93.08</c:v>
                </c:pt>
                <c:pt idx="2566">
                  <c:v>162</c:v>
                </c:pt>
                <c:pt idx="2567">
                  <c:v>72.25</c:v>
                </c:pt>
                <c:pt idx="2568">
                  <c:v>68</c:v>
                </c:pt>
                <c:pt idx="2569">
                  <c:v>73</c:v>
                </c:pt>
                <c:pt idx="2570">
                  <c:v>89.25</c:v>
                </c:pt>
                <c:pt idx="2571">
                  <c:v>112.1</c:v>
                </c:pt>
                <c:pt idx="2572">
                  <c:v>65</c:v>
                </c:pt>
                <c:pt idx="2573">
                  <c:v>124</c:v>
                </c:pt>
                <c:pt idx="2574">
                  <c:v>90</c:v>
                </c:pt>
                <c:pt idx="2575">
                  <c:v>113.2</c:v>
                </c:pt>
                <c:pt idx="2576">
                  <c:v>109</c:v>
                </c:pt>
                <c:pt idx="2577">
                  <c:v>67.83</c:v>
                </c:pt>
                <c:pt idx="2578">
                  <c:v>89.25</c:v>
                </c:pt>
                <c:pt idx="2579">
                  <c:v>73</c:v>
                </c:pt>
                <c:pt idx="2580">
                  <c:v>0</c:v>
                </c:pt>
                <c:pt idx="2581">
                  <c:v>55</c:v>
                </c:pt>
                <c:pt idx="2582">
                  <c:v>65</c:v>
                </c:pt>
                <c:pt idx="2583">
                  <c:v>65</c:v>
                </c:pt>
                <c:pt idx="2584">
                  <c:v>121</c:v>
                </c:pt>
                <c:pt idx="2585">
                  <c:v>76.5</c:v>
                </c:pt>
                <c:pt idx="2586">
                  <c:v>88.5</c:v>
                </c:pt>
                <c:pt idx="2587">
                  <c:v>121</c:v>
                </c:pt>
                <c:pt idx="2588">
                  <c:v>98.67</c:v>
                </c:pt>
                <c:pt idx="2589">
                  <c:v>70</c:v>
                </c:pt>
                <c:pt idx="2590">
                  <c:v>209.5</c:v>
                </c:pt>
                <c:pt idx="2591">
                  <c:v>109</c:v>
                </c:pt>
                <c:pt idx="2592">
                  <c:v>100</c:v>
                </c:pt>
                <c:pt idx="2593">
                  <c:v>224.67</c:v>
                </c:pt>
                <c:pt idx="2594">
                  <c:v>104.55</c:v>
                </c:pt>
                <c:pt idx="2595">
                  <c:v>100</c:v>
                </c:pt>
                <c:pt idx="2596">
                  <c:v>60</c:v>
                </c:pt>
                <c:pt idx="2597">
                  <c:v>96.3</c:v>
                </c:pt>
                <c:pt idx="2598">
                  <c:v>105</c:v>
                </c:pt>
                <c:pt idx="2599">
                  <c:v>72.25</c:v>
                </c:pt>
                <c:pt idx="2600">
                  <c:v>96.3</c:v>
                </c:pt>
                <c:pt idx="2601">
                  <c:v>0</c:v>
                </c:pt>
                <c:pt idx="2602">
                  <c:v>119</c:v>
                </c:pt>
                <c:pt idx="2603">
                  <c:v>65</c:v>
                </c:pt>
                <c:pt idx="2604">
                  <c:v>94.5</c:v>
                </c:pt>
                <c:pt idx="2605">
                  <c:v>65</c:v>
                </c:pt>
                <c:pt idx="2606">
                  <c:v>92.4</c:v>
                </c:pt>
                <c:pt idx="2607">
                  <c:v>60</c:v>
                </c:pt>
                <c:pt idx="2608">
                  <c:v>108</c:v>
                </c:pt>
                <c:pt idx="2609">
                  <c:v>89.2</c:v>
                </c:pt>
                <c:pt idx="2610">
                  <c:v>109</c:v>
                </c:pt>
                <c:pt idx="2611">
                  <c:v>136</c:v>
                </c:pt>
                <c:pt idx="2612">
                  <c:v>94.5</c:v>
                </c:pt>
                <c:pt idx="2613">
                  <c:v>197</c:v>
                </c:pt>
                <c:pt idx="2614">
                  <c:v>109</c:v>
                </c:pt>
                <c:pt idx="2615">
                  <c:v>73.209999999999994</c:v>
                </c:pt>
                <c:pt idx="2616">
                  <c:v>73</c:v>
                </c:pt>
                <c:pt idx="2617">
                  <c:v>98.25</c:v>
                </c:pt>
                <c:pt idx="2618">
                  <c:v>84</c:v>
                </c:pt>
                <c:pt idx="2619">
                  <c:v>66.13</c:v>
                </c:pt>
                <c:pt idx="2620">
                  <c:v>101.5</c:v>
                </c:pt>
                <c:pt idx="2621">
                  <c:v>174</c:v>
                </c:pt>
                <c:pt idx="2622">
                  <c:v>90.09</c:v>
                </c:pt>
                <c:pt idx="2623">
                  <c:v>85.5</c:v>
                </c:pt>
                <c:pt idx="2624">
                  <c:v>75</c:v>
                </c:pt>
                <c:pt idx="2625">
                  <c:v>80</c:v>
                </c:pt>
                <c:pt idx="2626">
                  <c:v>12</c:v>
                </c:pt>
                <c:pt idx="2627">
                  <c:v>87</c:v>
                </c:pt>
                <c:pt idx="2628">
                  <c:v>0</c:v>
                </c:pt>
                <c:pt idx="2629">
                  <c:v>65</c:v>
                </c:pt>
                <c:pt idx="2630">
                  <c:v>67.5</c:v>
                </c:pt>
                <c:pt idx="2631">
                  <c:v>101.5</c:v>
                </c:pt>
                <c:pt idx="2632">
                  <c:v>100</c:v>
                </c:pt>
                <c:pt idx="2633">
                  <c:v>87</c:v>
                </c:pt>
                <c:pt idx="2634">
                  <c:v>98.25</c:v>
                </c:pt>
                <c:pt idx="2635">
                  <c:v>76.5</c:v>
                </c:pt>
                <c:pt idx="2636">
                  <c:v>76.2</c:v>
                </c:pt>
                <c:pt idx="2637">
                  <c:v>101.5</c:v>
                </c:pt>
                <c:pt idx="2638">
                  <c:v>100</c:v>
                </c:pt>
                <c:pt idx="2639">
                  <c:v>75</c:v>
                </c:pt>
                <c:pt idx="2640">
                  <c:v>72.5</c:v>
                </c:pt>
                <c:pt idx="2641">
                  <c:v>105</c:v>
                </c:pt>
                <c:pt idx="2642">
                  <c:v>76.5</c:v>
                </c:pt>
                <c:pt idx="2643">
                  <c:v>118.58</c:v>
                </c:pt>
                <c:pt idx="2644">
                  <c:v>65</c:v>
                </c:pt>
                <c:pt idx="2645">
                  <c:v>140.5</c:v>
                </c:pt>
                <c:pt idx="2646">
                  <c:v>0</c:v>
                </c:pt>
                <c:pt idx="2647">
                  <c:v>123</c:v>
                </c:pt>
                <c:pt idx="2648">
                  <c:v>98.67</c:v>
                </c:pt>
                <c:pt idx="2649">
                  <c:v>76.5</c:v>
                </c:pt>
                <c:pt idx="2650">
                  <c:v>90</c:v>
                </c:pt>
                <c:pt idx="2651">
                  <c:v>43.5</c:v>
                </c:pt>
                <c:pt idx="2652">
                  <c:v>155</c:v>
                </c:pt>
                <c:pt idx="2653">
                  <c:v>102.3</c:v>
                </c:pt>
                <c:pt idx="2654">
                  <c:v>100</c:v>
                </c:pt>
                <c:pt idx="2655">
                  <c:v>100</c:v>
                </c:pt>
                <c:pt idx="2656">
                  <c:v>100</c:v>
                </c:pt>
                <c:pt idx="2657">
                  <c:v>153</c:v>
                </c:pt>
                <c:pt idx="2658">
                  <c:v>104</c:v>
                </c:pt>
                <c:pt idx="2659">
                  <c:v>100</c:v>
                </c:pt>
                <c:pt idx="2660">
                  <c:v>89.25</c:v>
                </c:pt>
                <c:pt idx="2661">
                  <c:v>101.5</c:v>
                </c:pt>
                <c:pt idx="2662">
                  <c:v>104</c:v>
                </c:pt>
                <c:pt idx="2663">
                  <c:v>76.5</c:v>
                </c:pt>
                <c:pt idx="2664">
                  <c:v>89.25</c:v>
                </c:pt>
                <c:pt idx="2665">
                  <c:v>100</c:v>
                </c:pt>
                <c:pt idx="2666">
                  <c:v>62.8</c:v>
                </c:pt>
                <c:pt idx="2667">
                  <c:v>79</c:v>
                </c:pt>
                <c:pt idx="2668">
                  <c:v>113</c:v>
                </c:pt>
                <c:pt idx="2669">
                  <c:v>101.5</c:v>
                </c:pt>
                <c:pt idx="2670">
                  <c:v>109</c:v>
                </c:pt>
                <c:pt idx="2671">
                  <c:v>55</c:v>
                </c:pt>
                <c:pt idx="2672">
                  <c:v>76.5</c:v>
                </c:pt>
                <c:pt idx="2673">
                  <c:v>64.8</c:v>
                </c:pt>
                <c:pt idx="2674">
                  <c:v>67</c:v>
                </c:pt>
                <c:pt idx="2675">
                  <c:v>162.5</c:v>
                </c:pt>
                <c:pt idx="2676">
                  <c:v>116</c:v>
                </c:pt>
                <c:pt idx="2677">
                  <c:v>136</c:v>
                </c:pt>
                <c:pt idx="2678">
                  <c:v>72.75</c:v>
                </c:pt>
                <c:pt idx="2679">
                  <c:v>109</c:v>
                </c:pt>
                <c:pt idx="2680">
                  <c:v>90</c:v>
                </c:pt>
                <c:pt idx="2681">
                  <c:v>65</c:v>
                </c:pt>
                <c:pt idx="2682">
                  <c:v>124</c:v>
                </c:pt>
                <c:pt idx="2683">
                  <c:v>72.930000000000007</c:v>
                </c:pt>
                <c:pt idx="2684">
                  <c:v>97.02</c:v>
                </c:pt>
                <c:pt idx="2685">
                  <c:v>65</c:v>
                </c:pt>
                <c:pt idx="2686">
                  <c:v>65</c:v>
                </c:pt>
                <c:pt idx="2687">
                  <c:v>100</c:v>
                </c:pt>
                <c:pt idx="2688">
                  <c:v>89.25</c:v>
                </c:pt>
                <c:pt idx="2689">
                  <c:v>65</c:v>
                </c:pt>
                <c:pt idx="2690">
                  <c:v>94.5</c:v>
                </c:pt>
                <c:pt idx="2691">
                  <c:v>69.11</c:v>
                </c:pt>
                <c:pt idx="2692">
                  <c:v>124.44</c:v>
                </c:pt>
                <c:pt idx="2693">
                  <c:v>91</c:v>
                </c:pt>
                <c:pt idx="2694">
                  <c:v>92.43</c:v>
                </c:pt>
                <c:pt idx="2695">
                  <c:v>101.5</c:v>
                </c:pt>
                <c:pt idx="2696">
                  <c:v>94.5</c:v>
                </c:pt>
                <c:pt idx="2697">
                  <c:v>90.95</c:v>
                </c:pt>
                <c:pt idx="2698">
                  <c:v>67</c:v>
                </c:pt>
                <c:pt idx="2699">
                  <c:v>100</c:v>
                </c:pt>
                <c:pt idx="2700">
                  <c:v>108</c:v>
                </c:pt>
                <c:pt idx="2701">
                  <c:v>76.5</c:v>
                </c:pt>
                <c:pt idx="2702">
                  <c:v>109</c:v>
                </c:pt>
                <c:pt idx="2703">
                  <c:v>90</c:v>
                </c:pt>
                <c:pt idx="2704">
                  <c:v>0</c:v>
                </c:pt>
                <c:pt idx="2705">
                  <c:v>76.5</c:v>
                </c:pt>
                <c:pt idx="2706">
                  <c:v>89</c:v>
                </c:pt>
                <c:pt idx="2707">
                  <c:v>76.67</c:v>
                </c:pt>
                <c:pt idx="2708">
                  <c:v>104.85</c:v>
                </c:pt>
                <c:pt idx="2709">
                  <c:v>90</c:v>
                </c:pt>
                <c:pt idx="2710">
                  <c:v>87</c:v>
                </c:pt>
                <c:pt idx="2711">
                  <c:v>115</c:v>
                </c:pt>
                <c:pt idx="2712">
                  <c:v>90</c:v>
                </c:pt>
                <c:pt idx="2713">
                  <c:v>94.5</c:v>
                </c:pt>
                <c:pt idx="2714">
                  <c:v>100</c:v>
                </c:pt>
                <c:pt idx="2715">
                  <c:v>109</c:v>
                </c:pt>
                <c:pt idx="2716">
                  <c:v>85.5</c:v>
                </c:pt>
                <c:pt idx="2717">
                  <c:v>99</c:v>
                </c:pt>
                <c:pt idx="2718">
                  <c:v>108</c:v>
                </c:pt>
                <c:pt idx="2719">
                  <c:v>86</c:v>
                </c:pt>
                <c:pt idx="2720">
                  <c:v>89.25</c:v>
                </c:pt>
                <c:pt idx="2721">
                  <c:v>158</c:v>
                </c:pt>
                <c:pt idx="2722">
                  <c:v>68.5</c:v>
                </c:pt>
                <c:pt idx="2723">
                  <c:v>85</c:v>
                </c:pt>
                <c:pt idx="2724">
                  <c:v>127</c:v>
                </c:pt>
                <c:pt idx="2725">
                  <c:v>78.03</c:v>
                </c:pt>
                <c:pt idx="2726">
                  <c:v>75</c:v>
                </c:pt>
                <c:pt idx="2727">
                  <c:v>76.67</c:v>
                </c:pt>
                <c:pt idx="2728">
                  <c:v>108</c:v>
                </c:pt>
                <c:pt idx="2729">
                  <c:v>136</c:v>
                </c:pt>
                <c:pt idx="2730">
                  <c:v>99.75</c:v>
                </c:pt>
                <c:pt idx="2731">
                  <c:v>80</c:v>
                </c:pt>
                <c:pt idx="2732">
                  <c:v>80</c:v>
                </c:pt>
                <c:pt idx="2733">
                  <c:v>112.25</c:v>
                </c:pt>
                <c:pt idx="2734">
                  <c:v>65</c:v>
                </c:pt>
                <c:pt idx="2735">
                  <c:v>138</c:v>
                </c:pt>
                <c:pt idx="2736">
                  <c:v>60.27</c:v>
                </c:pt>
                <c:pt idx="2737">
                  <c:v>75</c:v>
                </c:pt>
                <c:pt idx="2738">
                  <c:v>112.88</c:v>
                </c:pt>
                <c:pt idx="2739">
                  <c:v>90</c:v>
                </c:pt>
                <c:pt idx="2740">
                  <c:v>95</c:v>
                </c:pt>
                <c:pt idx="2741">
                  <c:v>96.3</c:v>
                </c:pt>
                <c:pt idx="2742">
                  <c:v>69.11</c:v>
                </c:pt>
                <c:pt idx="2743">
                  <c:v>70.5</c:v>
                </c:pt>
                <c:pt idx="2744">
                  <c:v>90</c:v>
                </c:pt>
                <c:pt idx="2745">
                  <c:v>95</c:v>
                </c:pt>
                <c:pt idx="2746">
                  <c:v>0</c:v>
                </c:pt>
                <c:pt idx="2747">
                  <c:v>72.75</c:v>
                </c:pt>
                <c:pt idx="2748">
                  <c:v>124</c:v>
                </c:pt>
                <c:pt idx="2749">
                  <c:v>65</c:v>
                </c:pt>
                <c:pt idx="2750">
                  <c:v>94.5</c:v>
                </c:pt>
                <c:pt idx="2751">
                  <c:v>108</c:v>
                </c:pt>
                <c:pt idx="2752">
                  <c:v>67.83</c:v>
                </c:pt>
                <c:pt idx="2753">
                  <c:v>126</c:v>
                </c:pt>
                <c:pt idx="2754">
                  <c:v>138</c:v>
                </c:pt>
                <c:pt idx="2755">
                  <c:v>97.77</c:v>
                </c:pt>
                <c:pt idx="2756">
                  <c:v>75</c:v>
                </c:pt>
                <c:pt idx="2757">
                  <c:v>68</c:v>
                </c:pt>
                <c:pt idx="2758">
                  <c:v>89.25</c:v>
                </c:pt>
                <c:pt idx="2759">
                  <c:v>82.94</c:v>
                </c:pt>
                <c:pt idx="2760">
                  <c:v>90</c:v>
                </c:pt>
                <c:pt idx="2761">
                  <c:v>76.5</c:v>
                </c:pt>
                <c:pt idx="2762">
                  <c:v>60</c:v>
                </c:pt>
                <c:pt idx="2763">
                  <c:v>81</c:v>
                </c:pt>
                <c:pt idx="2764">
                  <c:v>56.1</c:v>
                </c:pt>
                <c:pt idx="2765">
                  <c:v>100</c:v>
                </c:pt>
                <c:pt idx="2766">
                  <c:v>88.5</c:v>
                </c:pt>
                <c:pt idx="2767">
                  <c:v>133.16999999999999</c:v>
                </c:pt>
                <c:pt idx="2768">
                  <c:v>90</c:v>
                </c:pt>
                <c:pt idx="2769">
                  <c:v>109</c:v>
                </c:pt>
                <c:pt idx="2770">
                  <c:v>47.25</c:v>
                </c:pt>
                <c:pt idx="2771">
                  <c:v>101.5</c:v>
                </c:pt>
                <c:pt idx="2772">
                  <c:v>133</c:v>
                </c:pt>
                <c:pt idx="2773">
                  <c:v>76.67</c:v>
                </c:pt>
                <c:pt idx="2774">
                  <c:v>108</c:v>
                </c:pt>
                <c:pt idx="2775">
                  <c:v>70</c:v>
                </c:pt>
                <c:pt idx="2776">
                  <c:v>76.5</c:v>
                </c:pt>
                <c:pt idx="2777">
                  <c:v>73</c:v>
                </c:pt>
                <c:pt idx="2778">
                  <c:v>90</c:v>
                </c:pt>
                <c:pt idx="2779">
                  <c:v>87</c:v>
                </c:pt>
                <c:pt idx="2780">
                  <c:v>75</c:v>
                </c:pt>
                <c:pt idx="2781">
                  <c:v>109</c:v>
                </c:pt>
                <c:pt idx="2782">
                  <c:v>89</c:v>
                </c:pt>
                <c:pt idx="2783">
                  <c:v>65</c:v>
                </c:pt>
                <c:pt idx="2784">
                  <c:v>96</c:v>
                </c:pt>
                <c:pt idx="2785">
                  <c:v>120</c:v>
                </c:pt>
                <c:pt idx="2786">
                  <c:v>75</c:v>
                </c:pt>
                <c:pt idx="2787">
                  <c:v>65</c:v>
                </c:pt>
                <c:pt idx="2788">
                  <c:v>63</c:v>
                </c:pt>
                <c:pt idx="2789">
                  <c:v>101.5</c:v>
                </c:pt>
                <c:pt idx="2790">
                  <c:v>70</c:v>
                </c:pt>
                <c:pt idx="2791">
                  <c:v>89.25</c:v>
                </c:pt>
                <c:pt idx="2792">
                  <c:v>80</c:v>
                </c:pt>
                <c:pt idx="2793">
                  <c:v>150.12</c:v>
                </c:pt>
                <c:pt idx="2794">
                  <c:v>150.44999999999999</c:v>
                </c:pt>
                <c:pt idx="2795">
                  <c:v>84</c:v>
                </c:pt>
                <c:pt idx="2796">
                  <c:v>109</c:v>
                </c:pt>
                <c:pt idx="2797">
                  <c:v>126</c:v>
                </c:pt>
                <c:pt idx="2798">
                  <c:v>72</c:v>
                </c:pt>
                <c:pt idx="2799">
                  <c:v>62</c:v>
                </c:pt>
                <c:pt idx="2800">
                  <c:v>60</c:v>
                </c:pt>
                <c:pt idx="2801">
                  <c:v>100</c:v>
                </c:pt>
                <c:pt idx="2802">
                  <c:v>115</c:v>
                </c:pt>
                <c:pt idx="2803">
                  <c:v>121</c:v>
                </c:pt>
                <c:pt idx="2804">
                  <c:v>67</c:v>
                </c:pt>
                <c:pt idx="2805">
                  <c:v>90</c:v>
                </c:pt>
                <c:pt idx="2806">
                  <c:v>76.5</c:v>
                </c:pt>
                <c:pt idx="2807">
                  <c:v>153</c:v>
                </c:pt>
                <c:pt idx="2808">
                  <c:v>114</c:v>
                </c:pt>
                <c:pt idx="2809">
                  <c:v>0</c:v>
                </c:pt>
                <c:pt idx="2810">
                  <c:v>54.75</c:v>
                </c:pt>
                <c:pt idx="2811">
                  <c:v>60</c:v>
                </c:pt>
                <c:pt idx="2812">
                  <c:v>155</c:v>
                </c:pt>
                <c:pt idx="2813">
                  <c:v>114</c:v>
                </c:pt>
                <c:pt idx="2814">
                  <c:v>107</c:v>
                </c:pt>
                <c:pt idx="2815">
                  <c:v>36.25</c:v>
                </c:pt>
                <c:pt idx="2816">
                  <c:v>72</c:v>
                </c:pt>
                <c:pt idx="2817">
                  <c:v>136</c:v>
                </c:pt>
                <c:pt idx="2818">
                  <c:v>76.67</c:v>
                </c:pt>
                <c:pt idx="2819">
                  <c:v>94</c:v>
                </c:pt>
                <c:pt idx="2820">
                  <c:v>67.5</c:v>
                </c:pt>
                <c:pt idx="2821">
                  <c:v>90</c:v>
                </c:pt>
                <c:pt idx="2822">
                  <c:v>79.2</c:v>
                </c:pt>
                <c:pt idx="2823">
                  <c:v>80.849999999999994</c:v>
                </c:pt>
                <c:pt idx="2824">
                  <c:v>0</c:v>
                </c:pt>
                <c:pt idx="2825">
                  <c:v>94.5</c:v>
                </c:pt>
                <c:pt idx="2826">
                  <c:v>125.7</c:v>
                </c:pt>
                <c:pt idx="2827">
                  <c:v>83.55</c:v>
                </c:pt>
                <c:pt idx="2828">
                  <c:v>79</c:v>
                </c:pt>
                <c:pt idx="2829">
                  <c:v>114</c:v>
                </c:pt>
                <c:pt idx="2830">
                  <c:v>90</c:v>
                </c:pt>
                <c:pt idx="2831">
                  <c:v>89.25</c:v>
                </c:pt>
                <c:pt idx="2832">
                  <c:v>65</c:v>
                </c:pt>
                <c:pt idx="2833">
                  <c:v>75</c:v>
                </c:pt>
                <c:pt idx="2834">
                  <c:v>0</c:v>
                </c:pt>
                <c:pt idx="2835">
                  <c:v>134.75</c:v>
                </c:pt>
                <c:pt idx="2836">
                  <c:v>100</c:v>
                </c:pt>
                <c:pt idx="2837">
                  <c:v>107</c:v>
                </c:pt>
                <c:pt idx="2838">
                  <c:v>85.5</c:v>
                </c:pt>
                <c:pt idx="2839">
                  <c:v>76.5</c:v>
                </c:pt>
                <c:pt idx="2840">
                  <c:v>129.5</c:v>
                </c:pt>
                <c:pt idx="2841">
                  <c:v>107</c:v>
                </c:pt>
                <c:pt idx="2842">
                  <c:v>90</c:v>
                </c:pt>
                <c:pt idx="2843">
                  <c:v>60</c:v>
                </c:pt>
                <c:pt idx="2844">
                  <c:v>101.5</c:v>
                </c:pt>
                <c:pt idx="2845">
                  <c:v>87</c:v>
                </c:pt>
                <c:pt idx="2846">
                  <c:v>69.3</c:v>
                </c:pt>
                <c:pt idx="2847">
                  <c:v>68</c:v>
                </c:pt>
                <c:pt idx="2848">
                  <c:v>138</c:v>
                </c:pt>
                <c:pt idx="2849">
                  <c:v>70</c:v>
                </c:pt>
                <c:pt idx="2850">
                  <c:v>101.5</c:v>
                </c:pt>
                <c:pt idx="2851">
                  <c:v>76.67</c:v>
                </c:pt>
                <c:pt idx="2852">
                  <c:v>6</c:v>
                </c:pt>
                <c:pt idx="2853">
                  <c:v>73</c:v>
                </c:pt>
                <c:pt idx="2854">
                  <c:v>124</c:v>
                </c:pt>
                <c:pt idx="2855">
                  <c:v>101</c:v>
                </c:pt>
                <c:pt idx="2856">
                  <c:v>113.67</c:v>
                </c:pt>
                <c:pt idx="2857">
                  <c:v>100</c:v>
                </c:pt>
                <c:pt idx="2858">
                  <c:v>85.5</c:v>
                </c:pt>
                <c:pt idx="2859">
                  <c:v>82</c:v>
                </c:pt>
                <c:pt idx="2860">
                  <c:v>117</c:v>
                </c:pt>
                <c:pt idx="2861">
                  <c:v>63.75</c:v>
                </c:pt>
                <c:pt idx="2862">
                  <c:v>65</c:v>
                </c:pt>
                <c:pt idx="2863">
                  <c:v>99.5</c:v>
                </c:pt>
                <c:pt idx="2864">
                  <c:v>65</c:v>
                </c:pt>
                <c:pt idx="2865">
                  <c:v>72.36</c:v>
                </c:pt>
                <c:pt idx="2866">
                  <c:v>65</c:v>
                </c:pt>
                <c:pt idx="2867">
                  <c:v>70</c:v>
                </c:pt>
                <c:pt idx="2868">
                  <c:v>99.33</c:v>
                </c:pt>
                <c:pt idx="2869">
                  <c:v>58</c:v>
                </c:pt>
                <c:pt idx="2870">
                  <c:v>87.3</c:v>
                </c:pt>
                <c:pt idx="2871">
                  <c:v>96.3</c:v>
                </c:pt>
                <c:pt idx="2872">
                  <c:v>65</c:v>
                </c:pt>
                <c:pt idx="2873">
                  <c:v>65</c:v>
                </c:pt>
                <c:pt idx="2874">
                  <c:v>73</c:v>
                </c:pt>
                <c:pt idx="2875">
                  <c:v>93.5</c:v>
                </c:pt>
                <c:pt idx="2876">
                  <c:v>137.33000000000001</c:v>
                </c:pt>
                <c:pt idx="2877">
                  <c:v>65</c:v>
                </c:pt>
                <c:pt idx="2878">
                  <c:v>101.5</c:v>
                </c:pt>
                <c:pt idx="2879">
                  <c:v>67</c:v>
                </c:pt>
                <c:pt idx="2880">
                  <c:v>76.5</c:v>
                </c:pt>
                <c:pt idx="2881">
                  <c:v>94.5</c:v>
                </c:pt>
                <c:pt idx="2882">
                  <c:v>97</c:v>
                </c:pt>
                <c:pt idx="2883">
                  <c:v>120</c:v>
                </c:pt>
                <c:pt idx="2884">
                  <c:v>73</c:v>
                </c:pt>
                <c:pt idx="2885">
                  <c:v>153</c:v>
                </c:pt>
                <c:pt idx="2886">
                  <c:v>153</c:v>
                </c:pt>
                <c:pt idx="2887">
                  <c:v>101.5</c:v>
                </c:pt>
                <c:pt idx="2888">
                  <c:v>164</c:v>
                </c:pt>
                <c:pt idx="2889">
                  <c:v>72.75</c:v>
                </c:pt>
                <c:pt idx="2890">
                  <c:v>101.5</c:v>
                </c:pt>
                <c:pt idx="2891">
                  <c:v>135</c:v>
                </c:pt>
                <c:pt idx="2892">
                  <c:v>88.4</c:v>
                </c:pt>
                <c:pt idx="2893">
                  <c:v>70</c:v>
                </c:pt>
                <c:pt idx="2894">
                  <c:v>0</c:v>
                </c:pt>
                <c:pt idx="2895">
                  <c:v>105</c:v>
                </c:pt>
                <c:pt idx="2896">
                  <c:v>114</c:v>
                </c:pt>
                <c:pt idx="2897">
                  <c:v>89.25</c:v>
                </c:pt>
                <c:pt idx="2898">
                  <c:v>77</c:v>
                </c:pt>
                <c:pt idx="2899">
                  <c:v>91.67</c:v>
                </c:pt>
                <c:pt idx="2900">
                  <c:v>116</c:v>
                </c:pt>
                <c:pt idx="2901">
                  <c:v>65</c:v>
                </c:pt>
                <c:pt idx="2902">
                  <c:v>75</c:v>
                </c:pt>
                <c:pt idx="2903">
                  <c:v>110.17</c:v>
                </c:pt>
                <c:pt idx="2904">
                  <c:v>183.67</c:v>
                </c:pt>
                <c:pt idx="2905">
                  <c:v>115</c:v>
                </c:pt>
                <c:pt idx="2906">
                  <c:v>133</c:v>
                </c:pt>
                <c:pt idx="2907">
                  <c:v>43.5</c:v>
                </c:pt>
                <c:pt idx="2908">
                  <c:v>79</c:v>
                </c:pt>
                <c:pt idx="2909">
                  <c:v>76.5</c:v>
                </c:pt>
                <c:pt idx="2910">
                  <c:v>103.5</c:v>
                </c:pt>
                <c:pt idx="2911">
                  <c:v>105</c:v>
                </c:pt>
                <c:pt idx="2912">
                  <c:v>36.25</c:v>
                </c:pt>
                <c:pt idx="2913">
                  <c:v>65</c:v>
                </c:pt>
                <c:pt idx="2914">
                  <c:v>51.3</c:v>
                </c:pt>
                <c:pt idx="2915">
                  <c:v>147</c:v>
                </c:pt>
                <c:pt idx="2916">
                  <c:v>65</c:v>
                </c:pt>
                <c:pt idx="2917">
                  <c:v>85.67</c:v>
                </c:pt>
                <c:pt idx="2918">
                  <c:v>79</c:v>
                </c:pt>
                <c:pt idx="2919">
                  <c:v>80.849999999999994</c:v>
                </c:pt>
                <c:pt idx="2920">
                  <c:v>65</c:v>
                </c:pt>
                <c:pt idx="2921">
                  <c:v>185</c:v>
                </c:pt>
                <c:pt idx="2922">
                  <c:v>108.8</c:v>
                </c:pt>
                <c:pt idx="2923">
                  <c:v>97</c:v>
                </c:pt>
                <c:pt idx="2924">
                  <c:v>0</c:v>
                </c:pt>
                <c:pt idx="2925">
                  <c:v>70.14</c:v>
                </c:pt>
                <c:pt idx="2926">
                  <c:v>89.25</c:v>
                </c:pt>
                <c:pt idx="2927">
                  <c:v>100</c:v>
                </c:pt>
                <c:pt idx="2928">
                  <c:v>106</c:v>
                </c:pt>
                <c:pt idx="2929">
                  <c:v>122</c:v>
                </c:pt>
                <c:pt idx="2930">
                  <c:v>94.5</c:v>
                </c:pt>
                <c:pt idx="2931">
                  <c:v>111.65</c:v>
                </c:pt>
                <c:pt idx="2932">
                  <c:v>52.5</c:v>
                </c:pt>
                <c:pt idx="2933">
                  <c:v>65</c:v>
                </c:pt>
                <c:pt idx="2934">
                  <c:v>121.75</c:v>
                </c:pt>
                <c:pt idx="2935">
                  <c:v>109</c:v>
                </c:pt>
                <c:pt idx="2936">
                  <c:v>76.5</c:v>
                </c:pt>
                <c:pt idx="2937">
                  <c:v>105.33</c:v>
                </c:pt>
                <c:pt idx="2938">
                  <c:v>130.4</c:v>
                </c:pt>
                <c:pt idx="2939">
                  <c:v>50</c:v>
                </c:pt>
                <c:pt idx="2940">
                  <c:v>95</c:v>
                </c:pt>
                <c:pt idx="2941">
                  <c:v>65</c:v>
                </c:pt>
                <c:pt idx="2942">
                  <c:v>109</c:v>
                </c:pt>
                <c:pt idx="2943">
                  <c:v>72.75</c:v>
                </c:pt>
                <c:pt idx="2944">
                  <c:v>180.33</c:v>
                </c:pt>
                <c:pt idx="2945">
                  <c:v>94.5</c:v>
                </c:pt>
                <c:pt idx="2946">
                  <c:v>94.5</c:v>
                </c:pt>
                <c:pt idx="2947">
                  <c:v>69</c:v>
                </c:pt>
                <c:pt idx="2948">
                  <c:v>75</c:v>
                </c:pt>
                <c:pt idx="2949">
                  <c:v>55</c:v>
                </c:pt>
                <c:pt idx="2950">
                  <c:v>82</c:v>
                </c:pt>
                <c:pt idx="2951">
                  <c:v>138</c:v>
                </c:pt>
                <c:pt idx="2952">
                  <c:v>72.75</c:v>
                </c:pt>
                <c:pt idx="2953">
                  <c:v>120</c:v>
                </c:pt>
                <c:pt idx="2954">
                  <c:v>94.5</c:v>
                </c:pt>
                <c:pt idx="2955">
                  <c:v>94.5</c:v>
                </c:pt>
                <c:pt idx="2956">
                  <c:v>112</c:v>
                </c:pt>
                <c:pt idx="2957">
                  <c:v>112.2</c:v>
                </c:pt>
                <c:pt idx="2958">
                  <c:v>76.5</c:v>
                </c:pt>
                <c:pt idx="2959">
                  <c:v>50</c:v>
                </c:pt>
                <c:pt idx="2960">
                  <c:v>88.17</c:v>
                </c:pt>
                <c:pt idx="2961">
                  <c:v>70</c:v>
                </c:pt>
                <c:pt idx="2962">
                  <c:v>110</c:v>
                </c:pt>
                <c:pt idx="2963">
                  <c:v>136</c:v>
                </c:pt>
                <c:pt idx="2964">
                  <c:v>109</c:v>
                </c:pt>
                <c:pt idx="2965">
                  <c:v>90</c:v>
                </c:pt>
                <c:pt idx="2966">
                  <c:v>98</c:v>
                </c:pt>
                <c:pt idx="2967">
                  <c:v>75</c:v>
                </c:pt>
                <c:pt idx="2968">
                  <c:v>91.67</c:v>
                </c:pt>
                <c:pt idx="2969">
                  <c:v>87</c:v>
                </c:pt>
                <c:pt idx="2970">
                  <c:v>74.88</c:v>
                </c:pt>
                <c:pt idx="2971">
                  <c:v>84</c:v>
                </c:pt>
                <c:pt idx="2972">
                  <c:v>97</c:v>
                </c:pt>
                <c:pt idx="2973">
                  <c:v>145.80000000000001</c:v>
                </c:pt>
                <c:pt idx="2974">
                  <c:v>76.5</c:v>
                </c:pt>
                <c:pt idx="2975">
                  <c:v>60</c:v>
                </c:pt>
                <c:pt idx="2976">
                  <c:v>108</c:v>
                </c:pt>
                <c:pt idx="2977">
                  <c:v>100</c:v>
                </c:pt>
                <c:pt idx="2978">
                  <c:v>60</c:v>
                </c:pt>
                <c:pt idx="2979">
                  <c:v>76.5</c:v>
                </c:pt>
                <c:pt idx="2980">
                  <c:v>70</c:v>
                </c:pt>
                <c:pt idx="2981">
                  <c:v>152</c:v>
                </c:pt>
                <c:pt idx="2982">
                  <c:v>65</c:v>
                </c:pt>
                <c:pt idx="2983">
                  <c:v>101.5</c:v>
                </c:pt>
                <c:pt idx="2984">
                  <c:v>136.66999999999999</c:v>
                </c:pt>
                <c:pt idx="2985">
                  <c:v>58</c:v>
                </c:pt>
                <c:pt idx="2986">
                  <c:v>94.5</c:v>
                </c:pt>
                <c:pt idx="2987">
                  <c:v>123.5</c:v>
                </c:pt>
                <c:pt idx="2988">
                  <c:v>112.2</c:v>
                </c:pt>
                <c:pt idx="2989">
                  <c:v>94.5</c:v>
                </c:pt>
                <c:pt idx="2990">
                  <c:v>65.91</c:v>
                </c:pt>
                <c:pt idx="2991">
                  <c:v>68</c:v>
                </c:pt>
                <c:pt idx="2992">
                  <c:v>98.67</c:v>
                </c:pt>
                <c:pt idx="2993">
                  <c:v>126</c:v>
                </c:pt>
                <c:pt idx="2994">
                  <c:v>139</c:v>
                </c:pt>
                <c:pt idx="2995">
                  <c:v>75</c:v>
                </c:pt>
                <c:pt idx="2996">
                  <c:v>101.5</c:v>
                </c:pt>
                <c:pt idx="2997">
                  <c:v>92.5</c:v>
                </c:pt>
                <c:pt idx="2998">
                  <c:v>97.93</c:v>
                </c:pt>
                <c:pt idx="2999">
                  <c:v>80</c:v>
                </c:pt>
                <c:pt idx="3000">
                  <c:v>108</c:v>
                </c:pt>
                <c:pt idx="3001">
                  <c:v>94.5</c:v>
                </c:pt>
                <c:pt idx="3002">
                  <c:v>185</c:v>
                </c:pt>
                <c:pt idx="3003">
                  <c:v>72.5</c:v>
                </c:pt>
                <c:pt idx="3004">
                  <c:v>105</c:v>
                </c:pt>
                <c:pt idx="3005">
                  <c:v>41.43</c:v>
                </c:pt>
                <c:pt idx="3006">
                  <c:v>63.75</c:v>
                </c:pt>
                <c:pt idx="3007">
                  <c:v>72.25</c:v>
                </c:pt>
                <c:pt idx="3008">
                  <c:v>101.5</c:v>
                </c:pt>
                <c:pt idx="3009">
                  <c:v>100</c:v>
                </c:pt>
                <c:pt idx="3010">
                  <c:v>94.5</c:v>
                </c:pt>
                <c:pt idx="3011">
                  <c:v>123.3</c:v>
                </c:pt>
                <c:pt idx="3012">
                  <c:v>126</c:v>
                </c:pt>
                <c:pt idx="3013">
                  <c:v>101.5</c:v>
                </c:pt>
                <c:pt idx="3014">
                  <c:v>97.92</c:v>
                </c:pt>
                <c:pt idx="3015">
                  <c:v>65</c:v>
                </c:pt>
                <c:pt idx="3016">
                  <c:v>105.67</c:v>
                </c:pt>
                <c:pt idx="3017">
                  <c:v>128.5</c:v>
                </c:pt>
                <c:pt idx="3018">
                  <c:v>183.67</c:v>
                </c:pt>
                <c:pt idx="3019">
                  <c:v>80</c:v>
                </c:pt>
                <c:pt idx="3020">
                  <c:v>68.72</c:v>
                </c:pt>
                <c:pt idx="3021">
                  <c:v>96.33</c:v>
                </c:pt>
                <c:pt idx="3022">
                  <c:v>115.8</c:v>
                </c:pt>
                <c:pt idx="3023">
                  <c:v>86</c:v>
                </c:pt>
                <c:pt idx="3024">
                  <c:v>101.5</c:v>
                </c:pt>
                <c:pt idx="3025">
                  <c:v>77.92</c:v>
                </c:pt>
                <c:pt idx="3026">
                  <c:v>72.760000000000005</c:v>
                </c:pt>
                <c:pt idx="3027">
                  <c:v>0</c:v>
                </c:pt>
                <c:pt idx="3028">
                  <c:v>152</c:v>
                </c:pt>
                <c:pt idx="3029">
                  <c:v>124</c:v>
                </c:pt>
                <c:pt idx="3030">
                  <c:v>100</c:v>
                </c:pt>
                <c:pt idx="3031">
                  <c:v>65</c:v>
                </c:pt>
                <c:pt idx="3032">
                  <c:v>0</c:v>
                </c:pt>
                <c:pt idx="3033">
                  <c:v>89.25</c:v>
                </c:pt>
                <c:pt idx="3034">
                  <c:v>96.4</c:v>
                </c:pt>
                <c:pt idx="3035">
                  <c:v>101</c:v>
                </c:pt>
                <c:pt idx="3036">
                  <c:v>115</c:v>
                </c:pt>
                <c:pt idx="3037">
                  <c:v>77.25</c:v>
                </c:pt>
                <c:pt idx="3038">
                  <c:v>60</c:v>
                </c:pt>
                <c:pt idx="3039">
                  <c:v>90</c:v>
                </c:pt>
                <c:pt idx="3040">
                  <c:v>92</c:v>
                </c:pt>
                <c:pt idx="3041">
                  <c:v>58</c:v>
                </c:pt>
                <c:pt idx="3042">
                  <c:v>80</c:v>
                </c:pt>
                <c:pt idx="3043">
                  <c:v>72.25</c:v>
                </c:pt>
                <c:pt idx="3044">
                  <c:v>0</c:v>
                </c:pt>
                <c:pt idx="3045">
                  <c:v>70</c:v>
                </c:pt>
                <c:pt idx="3046">
                  <c:v>65</c:v>
                </c:pt>
                <c:pt idx="3047">
                  <c:v>65</c:v>
                </c:pt>
                <c:pt idx="3048">
                  <c:v>81</c:v>
                </c:pt>
                <c:pt idx="3049">
                  <c:v>88.5</c:v>
                </c:pt>
                <c:pt idx="3050">
                  <c:v>153</c:v>
                </c:pt>
                <c:pt idx="3051">
                  <c:v>100</c:v>
                </c:pt>
                <c:pt idx="3052">
                  <c:v>81</c:v>
                </c:pt>
                <c:pt idx="3053">
                  <c:v>72</c:v>
                </c:pt>
                <c:pt idx="3054">
                  <c:v>145</c:v>
                </c:pt>
                <c:pt idx="3055">
                  <c:v>126</c:v>
                </c:pt>
                <c:pt idx="3056">
                  <c:v>145</c:v>
                </c:pt>
                <c:pt idx="3057">
                  <c:v>82.39</c:v>
                </c:pt>
                <c:pt idx="3058">
                  <c:v>76.5</c:v>
                </c:pt>
                <c:pt idx="3059">
                  <c:v>0</c:v>
                </c:pt>
                <c:pt idx="3060">
                  <c:v>67.5</c:v>
                </c:pt>
                <c:pt idx="3061">
                  <c:v>75</c:v>
                </c:pt>
                <c:pt idx="3062">
                  <c:v>101.5</c:v>
                </c:pt>
                <c:pt idx="3063">
                  <c:v>67</c:v>
                </c:pt>
                <c:pt idx="3064">
                  <c:v>185</c:v>
                </c:pt>
                <c:pt idx="3065">
                  <c:v>108</c:v>
                </c:pt>
                <c:pt idx="3066">
                  <c:v>84</c:v>
                </c:pt>
                <c:pt idx="3067">
                  <c:v>65</c:v>
                </c:pt>
                <c:pt idx="3068">
                  <c:v>88.5</c:v>
                </c:pt>
                <c:pt idx="3069">
                  <c:v>101.5</c:v>
                </c:pt>
                <c:pt idx="3070">
                  <c:v>65</c:v>
                </c:pt>
                <c:pt idx="3071">
                  <c:v>132</c:v>
                </c:pt>
                <c:pt idx="3072">
                  <c:v>94.5</c:v>
                </c:pt>
                <c:pt idx="3073">
                  <c:v>65</c:v>
                </c:pt>
                <c:pt idx="3074">
                  <c:v>70</c:v>
                </c:pt>
                <c:pt idx="3075">
                  <c:v>60</c:v>
                </c:pt>
                <c:pt idx="3076">
                  <c:v>98.25</c:v>
                </c:pt>
                <c:pt idx="3077">
                  <c:v>75</c:v>
                </c:pt>
                <c:pt idx="3078">
                  <c:v>76.5</c:v>
                </c:pt>
                <c:pt idx="3079">
                  <c:v>81</c:v>
                </c:pt>
                <c:pt idx="3080">
                  <c:v>109</c:v>
                </c:pt>
                <c:pt idx="3081">
                  <c:v>76.5</c:v>
                </c:pt>
                <c:pt idx="3082">
                  <c:v>76.5</c:v>
                </c:pt>
                <c:pt idx="3083">
                  <c:v>91</c:v>
                </c:pt>
                <c:pt idx="3084">
                  <c:v>76.5</c:v>
                </c:pt>
                <c:pt idx="3085">
                  <c:v>72.75</c:v>
                </c:pt>
                <c:pt idx="3086">
                  <c:v>105</c:v>
                </c:pt>
                <c:pt idx="3087">
                  <c:v>76.5</c:v>
                </c:pt>
                <c:pt idx="3088">
                  <c:v>104.72</c:v>
                </c:pt>
                <c:pt idx="3089">
                  <c:v>51.69</c:v>
                </c:pt>
                <c:pt idx="3090">
                  <c:v>100</c:v>
                </c:pt>
                <c:pt idx="3091">
                  <c:v>87</c:v>
                </c:pt>
                <c:pt idx="3092">
                  <c:v>0</c:v>
                </c:pt>
                <c:pt idx="3093">
                  <c:v>106</c:v>
                </c:pt>
                <c:pt idx="3094">
                  <c:v>136</c:v>
                </c:pt>
                <c:pt idx="3095">
                  <c:v>100</c:v>
                </c:pt>
                <c:pt idx="3096">
                  <c:v>100</c:v>
                </c:pt>
                <c:pt idx="3097">
                  <c:v>124</c:v>
                </c:pt>
                <c:pt idx="3098">
                  <c:v>65</c:v>
                </c:pt>
                <c:pt idx="3099">
                  <c:v>54.31</c:v>
                </c:pt>
                <c:pt idx="3100">
                  <c:v>48</c:v>
                </c:pt>
                <c:pt idx="3101">
                  <c:v>121</c:v>
                </c:pt>
                <c:pt idx="3102">
                  <c:v>115</c:v>
                </c:pt>
                <c:pt idx="3103">
                  <c:v>70</c:v>
                </c:pt>
                <c:pt idx="3104">
                  <c:v>94.5</c:v>
                </c:pt>
                <c:pt idx="3105">
                  <c:v>82</c:v>
                </c:pt>
                <c:pt idx="3106">
                  <c:v>89.25</c:v>
                </c:pt>
                <c:pt idx="3107">
                  <c:v>89</c:v>
                </c:pt>
                <c:pt idx="3108">
                  <c:v>124</c:v>
                </c:pt>
                <c:pt idx="3109">
                  <c:v>101.5</c:v>
                </c:pt>
                <c:pt idx="3110">
                  <c:v>113.4</c:v>
                </c:pt>
                <c:pt idx="3111">
                  <c:v>101.5</c:v>
                </c:pt>
                <c:pt idx="3112">
                  <c:v>76.5</c:v>
                </c:pt>
                <c:pt idx="3113">
                  <c:v>107</c:v>
                </c:pt>
                <c:pt idx="3114">
                  <c:v>72.75</c:v>
                </c:pt>
                <c:pt idx="3115">
                  <c:v>177</c:v>
                </c:pt>
                <c:pt idx="3116">
                  <c:v>87</c:v>
                </c:pt>
                <c:pt idx="3117">
                  <c:v>81.900000000000006</c:v>
                </c:pt>
                <c:pt idx="3118">
                  <c:v>90</c:v>
                </c:pt>
                <c:pt idx="3119">
                  <c:v>65</c:v>
                </c:pt>
                <c:pt idx="3120">
                  <c:v>81</c:v>
                </c:pt>
                <c:pt idx="3121">
                  <c:v>101.5</c:v>
                </c:pt>
                <c:pt idx="3122">
                  <c:v>67.5</c:v>
                </c:pt>
                <c:pt idx="3123">
                  <c:v>75</c:v>
                </c:pt>
                <c:pt idx="3124">
                  <c:v>108</c:v>
                </c:pt>
                <c:pt idx="3125">
                  <c:v>111.65</c:v>
                </c:pt>
                <c:pt idx="3126">
                  <c:v>47.2</c:v>
                </c:pt>
                <c:pt idx="3127">
                  <c:v>75</c:v>
                </c:pt>
                <c:pt idx="3128">
                  <c:v>76.5</c:v>
                </c:pt>
                <c:pt idx="3129">
                  <c:v>76.67</c:v>
                </c:pt>
                <c:pt idx="3130">
                  <c:v>115</c:v>
                </c:pt>
                <c:pt idx="3131">
                  <c:v>70</c:v>
                </c:pt>
                <c:pt idx="3132">
                  <c:v>94.5</c:v>
                </c:pt>
                <c:pt idx="3133">
                  <c:v>65</c:v>
                </c:pt>
                <c:pt idx="3134">
                  <c:v>90</c:v>
                </c:pt>
                <c:pt idx="3135">
                  <c:v>80</c:v>
                </c:pt>
                <c:pt idx="3136">
                  <c:v>80</c:v>
                </c:pt>
                <c:pt idx="3137">
                  <c:v>91.67</c:v>
                </c:pt>
                <c:pt idx="3138">
                  <c:v>89.25</c:v>
                </c:pt>
                <c:pt idx="3139">
                  <c:v>69.52</c:v>
                </c:pt>
                <c:pt idx="3140">
                  <c:v>153</c:v>
                </c:pt>
                <c:pt idx="3141">
                  <c:v>156</c:v>
                </c:pt>
                <c:pt idx="3142">
                  <c:v>90</c:v>
                </c:pt>
                <c:pt idx="3143">
                  <c:v>114</c:v>
                </c:pt>
                <c:pt idx="3144">
                  <c:v>77.599999999999994</c:v>
                </c:pt>
                <c:pt idx="3145">
                  <c:v>224.67</c:v>
                </c:pt>
                <c:pt idx="3146">
                  <c:v>60</c:v>
                </c:pt>
                <c:pt idx="3147">
                  <c:v>78.599999999999994</c:v>
                </c:pt>
                <c:pt idx="3148">
                  <c:v>101.5</c:v>
                </c:pt>
                <c:pt idx="3149">
                  <c:v>76.5</c:v>
                </c:pt>
                <c:pt idx="3150">
                  <c:v>77</c:v>
                </c:pt>
                <c:pt idx="3151">
                  <c:v>98.25</c:v>
                </c:pt>
                <c:pt idx="3152">
                  <c:v>82</c:v>
                </c:pt>
                <c:pt idx="3153">
                  <c:v>94.5</c:v>
                </c:pt>
                <c:pt idx="3154">
                  <c:v>185</c:v>
                </c:pt>
                <c:pt idx="3155">
                  <c:v>91</c:v>
                </c:pt>
                <c:pt idx="3156">
                  <c:v>110</c:v>
                </c:pt>
                <c:pt idx="3157">
                  <c:v>65.290000000000006</c:v>
                </c:pt>
                <c:pt idx="3158">
                  <c:v>136</c:v>
                </c:pt>
                <c:pt idx="3159">
                  <c:v>76.67</c:v>
                </c:pt>
                <c:pt idx="3160">
                  <c:v>95</c:v>
                </c:pt>
                <c:pt idx="3161">
                  <c:v>65</c:v>
                </c:pt>
                <c:pt idx="3162">
                  <c:v>85</c:v>
                </c:pt>
                <c:pt idx="3163">
                  <c:v>76.5</c:v>
                </c:pt>
                <c:pt idx="3164">
                  <c:v>166.58</c:v>
                </c:pt>
                <c:pt idx="3165">
                  <c:v>174.25</c:v>
                </c:pt>
                <c:pt idx="3166">
                  <c:v>94.5</c:v>
                </c:pt>
                <c:pt idx="3167">
                  <c:v>70</c:v>
                </c:pt>
                <c:pt idx="3168">
                  <c:v>142.6</c:v>
                </c:pt>
                <c:pt idx="3169">
                  <c:v>0</c:v>
                </c:pt>
                <c:pt idx="3170">
                  <c:v>32.71</c:v>
                </c:pt>
                <c:pt idx="3171">
                  <c:v>72.25</c:v>
                </c:pt>
                <c:pt idx="3172">
                  <c:v>101.5</c:v>
                </c:pt>
                <c:pt idx="3173">
                  <c:v>87.78</c:v>
                </c:pt>
                <c:pt idx="3174">
                  <c:v>70</c:v>
                </c:pt>
                <c:pt idx="3175">
                  <c:v>105.12</c:v>
                </c:pt>
                <c:pt idx="3176">
                  <c:v>75</c:v>
                </c:pt>
                <c:pt idx="3177">
                  <c:v>111.75</c:v>
                </c:pt>
                <c:pt idx="3178">
                  <c:v>152</c:v>
                </c:pt>
                <c:pt idx="3179">
                  <c:v>101.5</c:v>
                </c:pt>
                <c:pt idx="3180">
                  <c:v>70</c:v>
                </c:pt>
                <c:pt idx="3181">
                  <c:v>105</c:v>
                </c:pt>
                <c:pt idx="3182">
                  <c:v>100</c:v>
                </c:pt>
                <c:pt idx="3183">
                  <c:v>70</c:v>
                </c:pt>
                <c:pt idx="3184">
                  <c:v>113</c:v>
                </c:pt>
                <c:pt idx="3185">
                  <c:v>89.25</c:v>
                </c:pt>
                <c:pt idx="3186">
                  <c:v>103.5</c:v>
                </c:pt>
                <c:pt idx="3187">
                  <c:v>70</c:v>
                </c:pt>
                <c:pt idx="3188">
                  <c:v>72.25</c:v>
                </c:pt>
                <c:pt idx="3189">
                  <c:v>90</c:v>
                </c:pt>
                <c:pt idx="3190">
                  <c:v>116</c:v>
                </c:pt>
                <c:pt idx="3191">
                  <c:v>77.349999999999994</c:v>
                </c:pt>
                <c:pt idx="3192">
                  <c:v>76.67</c:v>
                </c:pt>
                <c:pt idx="3193">
                  <c:v>90.6</c:v>
                </c:pt>
                <c:pt idx="3194">
                  <c:v>90</c:v>
                </c:pt>
                <c:pt idx="3195">
                  <c:v>19.149999999999999</c:v>
                </c:pt>
                <c:pt idx="3196">
                  <c:v>136</c:v>
                </c:pt>
                <c:pt idx="3197">
                  <c:v>90</c:v>
                </c:pt>
                <c:pt idx="3198">
                  <c:v>75</c:v>
                </c:pt>
                <c:pt idx="3199">
                  <c:v>116.4</c:v>
                </c:pt>
                <c:pt idx="3200">
                  <c:v>85</c:v>
                </c:pt>
                <c:pt idx="3201">
                  <c:v>94.5</c:v>
                </c:pt>
                <c:pt idx="3202">
                  <c:v>108</c:v>
                </c:pt>
                <c:pt idx="3203">
                  <c:v>94.5</c:v>
                </c:pt>
                <c:pt idx="3204">
                  <c:v>85.5</c:v>
                </c:pt>
                <c:pt idx="3205">
                  <c:v>72.239999999999995</c:v>
                </c:pt>
                <c:pt idx="3206">
                  <c:v>95</c:v>
                </c:pt>
                <c:pt idx="3207">
                  <c:v>94.5</c:v>
                </c:pt>
                <c:pt idx="3208">
                  <c:v>80</c:v>
                </c:pt>
                <c:pt idx="3209">
                  <c:v>82.08</c:v>
                </c:pt>
                <c:pt idx="3210">
                  <c:v>85.5</c:v>
                </c:pt>
                <c:pt idx="3211">
                  <c:v>94.5</c:v>
                </c:pt>
                <c:pt idx="3212">
                  <c:v>99</c:v>
                </c:pt>
                <c:pt idx="3213">
                  <c:v>104.5</c:v>
                </c:pt>
                <c:pt idx="3214">
                  <c:v>55.09</c:v>
                </c:pt>
                <c:pt idx="3215">
                  <c:v>115</c:v>
                </c:pt>
                <c:pt idx="3216">
                  <c:v>101.5</c:v>
                </c:pt>
                <c:pt idx="3217">
                  <c:v>108</c:v>
                </c:pt>
                <c:pt idx="3218">
                  <c:v>126</c:v>
                </c:pt>
                <c:pt idx="3219">
                  <c:v>75</c:v>
                </c:pt>
                <c:pt idx="3220">
                  <c:v>107</c:v>
                </c:pt>
                <c:pt idx="3221">
                  <c:v>97</c:v>
                </c:pt>
                <c:pt idx="3222">
                  <c:v>94.5</c:v>
                </c:pt>
                <c:pt idx="3223">
                  <c:v>124.5</c:v>
                </c:pt>
                <c:pt idx="3224">
                  <c:v>72.25</c:v>
                </c:pt>
                <c:pt idx="3225">
                  <c:v>72.25</c:v>
                </c:pt>
                <c:pt idx="3226">
                  <c:v>127</c:v>
                </c:pt>
                <c:pt idx="3227">
                  <c:v>76.81</c:v>
                </c:pt>
                <c:pt idx="3228">
                  <c:v>95</c:v>
                </c:pt>
                <c:pt idx="3229">
                  <c:v>90</c:v>
                </c:pt>
                <c:pt idx="3230">
                  <c:v>67</c:v>
                </c:pt>
                <c:pt idx="3231">
                  <c:v>110.31</c:v>
                </c:pt>
                <c:pt idx="3232">
                  <c:v>70</c:v>
                </c:pt>
                <c:pt idx="3233">
                  <c:v>136</c:v>
                </c:pt>
                <c:pt idx="3234">
                  <c:v>68.849999999999994</c:v>
                </c:pt>
                <c:pt idx="3235">
                  <c:v>165</c:v>
                </c:pt>
                <c:pt idx="3236">
                  <c:v>36.380000000000003</c:v>
                </c:pt>
                <c:pt idx="3237">
                  <c:v>111.6</c:v>
                </c:pt>
                <c:pt idx="3238">
                  <c:v>0</c:v>
                </c:pt>
                <c:pt idx="3239">
                  <c:v>80</c:v>
                </c:pt>
                <c:pt idx="3240">
                  <c:v>37.5</c:v>
                </c:pt>
                <c:pt idx="3241">
                  <c:v>86.75</c:v>
                </c:pt>
                <c:pt idx="3242">
                  <c:v>116.75</c:v>
                </c:pt>
                <c:pt idx="3243">
                  <c:v>136</c:v>
                </c:pt>
                <c:pt idx="3244">
                  <c:v>90</c:v>
                </c:pt>
                <c:pt idx="3245">
                  <c:v>70</c:v>
                </c:pt>
                <c:pt idx="3246">
                  <c:v>133</c:v>
                </c:pt>
                <c:pt idx="3247">
                  <c:v>94.5</c:v>
                </c:pt>
                <c:pt idx="3248">
                  <c:v>130</c:v>
                </c:pt>
                <c:pt idx="3249">
                  <c:v>94.5</c:v>
                </c:pt>
                <c:pt idx="3250">
                  <c:v>65</c:v>
                </c:pt>
                <c:pt idx="3251">
                  <c:v>65</c:v>
                </c:pt>
                <c:pt idx="3252">
                  <c:v>101.5</c:v>
                </c:pt>
                <c:pt idx="3253">
                  <c:v>61.38</c:v>
                </c:pt>
                <c:pt idx="3254">
                  <c:v>166</c:v>
                </c:pt>
                <c:pt idx="3255">
                  <c:v>177</c:v>
                </c:pt>
                <c:pt idx="3256">
                  <c:v>130.33000000000001</c:v>
                </c:pt>
                <c:pt idx="3257">
                  <c:v>55</c:v>
                </c:pt>
                <c:pt idx="3258">
                  <c:v>60</c:v>
                </c:pt>
                <c:pt idx="3259">
                  <c:v>80</c:v>
                </c:pt>
                <c:pt idx="3260">
                  <c:v>102</c:v>
                </c:pt>
                <c:pt idx="3261">
                  <c:v>65</c:v>
                </c:pt>
                <c:pt idx="3262">
                  <c:v>60</c:v>
                </c:pt>
                <c:pt idx="3263">
                  <c:v>76.5</c:v>
                </c:pt>
                <c:pt idx="3264">
                  <c:v>56</c:v>
                </c:pt>
                <c:pt idx="3265">
                  <c:v>96.3</c:v>
                </c:pt>
                <c:pt idx="3266">
                  <c:v>94.5</c:v>
                </c:pt>
                <c:pt idx="3267">
                  <c:v>102</c:v>
                </c:pt>
                <c:pt idx="3268">
                  <c:v>58</c:v>
                </c:pt>
                <c:pt idx="3269">
                  <c:v>136</c:v>
                </c:pt>
                <c:pt idx="3270">
                  <c:v>76.5</c:v>
                </c:pt>
                <c:pt idx="3271">
                  <c:v>101.5</c:v>
                </c:pt>
                <c:pt idx="3272">
                  <c:v>101.5</c:v>
                </c:pt>
                <c:pt idx="3273">
                  <c:v>91</c:v>
                </c:pt>
                <c:pt idx="3274">
                  <c:v>91.67</c:v>
                </c:pt>
                <c:pt idx="3275">
                  <c:v>81.86</c:v>
                </c:pt>
                <c:pt idx="3276">
                  <c:v>82</c:v>
                </c:pt>
                <c:pt idx="3277">
                  <c:v>58.9</c:v>
                </c:pt>
                <c:pt idx="3278">
                  <c:v>115</c:v>
                </c:pt>
                <c:pt idx="3279">
                  <c:v>94.5</c:v>
                </c:pt>
                <c:pt idx="3280">
                  <c:v>200</c:v>
                </c:pt>
                <c:pt idx="3281">
                  <c:v>101.5</c:v>
                </c:pt>
                <c:pt idx="3282">
                  <c:v>55.96</c:v>
                </c:pt>
                <c:pt idx="3283">
                  <c:v>95.67</c:v>
                </c:pt>
                <c:pt idx="3284">
                  <c:v>60</c:v>
                </c:pt>
                <c:pt idx="3285">
                  <c:v>65</c:v>
                </c:pt>
                <c:pt idx="3286">
                  <c:v>153</c:v>
                </c:pt>
                <c:pt idx="3287">
                  <c:v>126</c:v>
                </c:pt>
                <c:pt idx="3288">
                  <c:v>177.33</c:v>
                </c:pt>
                <c:pt idx="3289">
                  <c:v>65</c:v>
                </c:pt>
                <c:pt idx="3290">
                  <c:v>135</c:v>
                </c:pt>
                <c:pt idx="3291">
                  <c:v>75</c:v>
                </c:pt>
                <c:pt idx="3292">
                  <c:v>89.25</c:v>
                </c:pt>
                <c:pt idx="3293">
                  <c:v>70</c:v>
                </c:pt>
                <c:pt idx="3294">
                  <c:v>43.5</c:v>
                </c:pt>
                <c:pt idx="3295">
                  <c:v>117</c:v>
                </c:pt>
                <c:pt idx="3296">
                  <c:v>65</c:v>
                </c:pt>
                <c:pt idx="3297">
                  <c:v>97.02</c:v>
                </c:pt>
                <c:pt idx="3298">
                  <c:v>62</c:v>
                </c:pt>
                <c:pt idx="3299">
                  <c:v>93.5</c:v>
                </c:pt>
                <c:pt idx="3300">
                  <c:v>88.5</c:v>
                </c:pt>
                <c:pt idx="3301">
                  <c:v>101.5</c:v>
                </c:pt>
                <c:pt idx="3302">
                  <c:v>108</c:v>
                </c:pt>
                <c:pt idx="3303">
                  <c:v>70</c:v>
                </c:pt>
                <c:pt idx="3304">
                  <c:v>0</c:v>
                </c:pt>
                <c:pt idx="3305">
                  <c:v>101.5</c:v>
                </c:pt>
                <c:pt idx="3306">
                  <c:v>65</c:v>
                </c:pt>
                <c:pt idx="3307">
                  <c:v>85</c:v>
                </c:pt>
                <c:pt idx="3308">
                  <c:v>101.5</c:v>
                </c:pt>
                <c:pt idx="3309">
                  <c:v>96</c:v>
                </c:pt>
                <c:pt idx="3310">
                  <c:v>101.5</c:v>
                </c:pt>
                <c:pt idx="3311">
                  <c:v>75</c:v>
                </c:pt>
                <c:pt idx="3312">
                  <c:v>100</c:v>
                </c:pt>
                <c:pt idx="3313">
                  <c:v>72.25</c:v>
                </c:pt>
                <c:pt idx="3314">
                  <c:v>76.67</c:v>
                </c:pt>
                <c:pt idx="3315">
                  <c:v>58</c:v>
                </c:pt>
                <c:pt idx="3316">
                  <c:v>224.67</c:v>
                </c:pt>
                <c:pt idx="3317">
                  <c:v>70</c:v>
                </c:pt>
                <c:pt idx="3318">
                  <c:v>72.25</c:v>
                </c:pt>
                <c:pt idx="3319">
                  <c:v>54.75</c:v>
                </c:pt>
                <c:pt idx="3320">
                  <c:v>90</c:v>
                </c:pt>
                <c:pt idx="3321">
                  <c:v>65</c:v>
                </c:pt>
                <c:pt idx="3322">
                  <c:v>77.92</c:v>
                </c:pt>
                <c:pt idx="3323">
                  <c:v>0</c:v>
                </c:pt>
                <c:pt idx="3324">
                  <c:v>90.56</c:v>
                </c:pt>
                <c:pt idx="3325">
                  <c:v>95.67</c:v>
                </c:pt>
                <c:pt idx="3326">
                  <c:v>105.5</c:v>
                </c:pt>
                <c:pt idx="3327">
                  <c:v>96.25</c:v>
                </c:pt>
                <c:pt idx="3328">
                  <c:v>76.67</c:v>
                </c:pt>
                <c:pt idx="3329">
                  <c:v>94.5</c:v>
                </c:pt>
                <c:pt idx="3330">
                  <c:v>75</c:v>
                </c:pt>
                <c:pt idx="3331">
                  <c:v>70</c:v>
                </c:pt>
                <c:pt idx="3332">
                  <c:v>62.18</c:v>
                </c:pt>
                <c:pt idx="3333">
                  <c:v>76.5</c:v>
                </c:pt>
                <c:pt idx="3334">
                  <c:v>133</c:v>
                </c:pt>
                <c:pt idx="3335">
                  <c:v>113.33</c:v>
                </c:pt>
                <c:pt idx="3336">
                  <c:v>101.5</c:v>
                </c:pt>
                <c:pt idx="3337">
                  <c:v>89.25</c:v>
                </c:pt>
                <c:pt idx="3338">
                  <c:v>66.989999999999995</c:v>
                </c:pt>
                <c:pt idx="3339">
                  <c:v>90</c:v>
                </c:pt>
                <c:pt idx="3340">
                  <c:v>73</c:v>
                </c:pt>
                <c:pt idx="3341">
                  <c:v>109</c:v>
                </c:pt>
                <c:pt idx="3342">
                  <c:v>80</c:v>
                </c:pt>
                <c:pt idx="3343">
                  <c:v>85</c:v>
                </c:pt>
                <c:pt idx="3344">
                  <c:v>72.239999999999995</c:v>
                </c:pt>
                <c:pt idx="3345">
                  <c:v>113.5</c:v>
                </c:pt>
                <c:pt idx="3346">
                  <c:v>75</c:v>
                </c:pt>
                <c:pt idx="3347">
                  <c:v>0</c:v>
                </c:pt>
                <c:pt idx="3348">
                  <c:v>58</c:v>
                </c:pt>
                <c:pt idx="3349">
                  <c:v>124.25</c:v>
                </c:pt>
                <c:pt idx="3350">
                  <c:v>75</c:v>
                </c:pt>
                <c:pt idx="3351">
                  <c:v>90</c:v>
                </c:pt>
                <c:pt idx="3352">
                  <c:v>124</c:v>
                </c:pt>
                <c:pt idx="3353">
                  <c:v>152</c:v>
                </c:pt>
                <c:pt idx="3354">
                  <c:v>0</c:v>
                </c:pt>
                <c:pt idx="3355">
                  <c:v>54.75</c:v>
                </c:pt>
                <c:pt idx="3356">
                  <c:v>103.5</c:v>
                </c:pt>
                <c:pt idx="3357">
                  <c:v>100.8</c:v>
                </c:pt>
                <c:pt idx="3358">
                  <c:v>109</c:v>
                </c:pt>
                <c:pt idx="3359">
                  <c:v>112</c:v>
                </c:pt>
                <c:pt idx="3360">
                  <c:v>80.75</c:v>
                </c:pt>
                <c:pt idx="3361">
                  <c:v>133</c:v>
                </c:pt>
                <c:pt idx="3362">
                  <c:v>87</c:v>
                </c:pt>
                <c:pt idx="3363">
                  <c:v>0</c:v>
                </c:pt>
                <c:pt idx="3364">
                  <c:v>63.75</c:v>
                </c:pt>
                <c:pt idx="3365">
                  <c:v>92.4</c:v>
                </c:pt>
                <c:pt idx="3366">
                  <c:v>87</c:v>
                </c:pt>
                <c:pt idx="3367">
                  <c:v>96</c:v>
                </c:pt>
                <c:pt idx="3368">
                  <c:v>60.5</c:v>
                </c:pt>
                <c:pt idx="3369">
                  <c:v>75</c:v>
                </c:pt>
                <c:pt idx="3370">
                  <c:v>102.4</c:v>
                </c:pt>
                <c:pt idx="3371">
                  <c:v>85.59</c:v>
                </c:pt>
                <c:pt idx="3372">
                  <c:v>105</c:v>
                </c:pt>
                <c:pt idx="3373">
                  <c:v>108</c:v>
                </c:pt>
                <c:pt idx="3374">
                  <c:v>100.97</c:v>
                </c:pt>
                <c:pt idx="3375">
                  <c:v>77.25</c:v>
                </c:pt>
                <c:pt idx="3376">
                  <c:v>46.67</c:v>
                </c:pt>
                <c:pt idx="3377">
                  <c:v>63.75</c:v>
                </c:pt>
                <c:pt idx="3378">
                  <c:v>107</c:v>
                </c:pt>
                <c:pt idx="3379">
                  <c:v>105.12</c:v>
                </c:pt>
                <c:pt idx="3380">
                  <c:v>94.5</c:v>
                </c:pt>
                <c:pt idx="3381">
                  <c:v>109</c:v>
                </c:pt>
                <c:pt idx="3382">
                  <c:v>62.18</c:v>
                </c:pt>
                <c:pt idx="3383">
                  <c:v>85</c:v>
                </c:pt>
                <c:pt idx="3384">
                  <c:v>65</c:v>
                </c:pt>
                <c:pt idx="3385">
                  <c:v>0</c:v>
                </c:pt>
                <c:pt idx="3386">
                  <c:v>80.75</c:v>
                </c:pt>
                <c:pt idx="3387">
                  <c:v>114</c:v>
                </c:pt>
                <c:pt idx="3388">
                  <c:v>75</c:v>
                </c:pt>
                <c:pt idx="3389">
                  <c:v>81.900000000000006</c:v>
                </c:pt>
                <c:pt idx="3390">
                  <c:v>65.55</c:v>
                </c:pt>
                <c:pt idx="3391">
                  <c:v>104</c:v>
                </c:pt>
                <c:pt idx="3392">
                  <c:v>109</c:v>
                </c:pt>
                <c:pt idx="3393">
                  <c:v>120</c:v>
                </c:pt>
                <c:pt idx="3394">
                  <c:v>80.849999999999994</c:v>
                </c:pt>
                <c:pt idx="3395">
                  <c:v>109</c:v>
                </c:pt>
                <c:pt idx="3396">
                  <c:v>87.5</c:v>
                </c:pt>
                <c:pt idx="3397">
                  <c:v>66.53</c:v>
                </c:pt>
                <c:pt idx="3398">
                  <c:v>75</c:v>
                </c:pt>
                <c:pt idx="3399">
                  <c:v>101.5</c:v>
                </c:pt>
                <c:pt idx="3400">
                  <c:v>60</c:v>
                </c:pt>
                <c:pt idx="3401">
                  <c:v>87.5</c:v>
                </c:pt>
                <c:pt idx="3402">
                  <c:v>75</c:v>
                </c:pt>
                <c:pt idx="3403">
                  <c:v>112</c:v>
                </c:pt>
                <c:pt idx="3404">
                  <c:v>109</c:v>
                </c:pt>
                <c:pt idx="3405">
                  <c:v>111.6</c:v>
                </c:pt>
                <c:pt idx="3406">
                  <c:v>101.5</c:v>
                </c:pt>
                <c:pt idx="3407">
                  <c:v>89.25</c:v>
                </c:pt>
                <c:pt idx="3408">
                  <c:v>75</c:v>
                </c:pt>
                <c:pt idx="3409">
                  <c:v>87</c:v>
                </c:pt>
                <c:pt idx="3410">
                  <c:v>72.5</c:v>
                </c:pt>
                <c:pt idx="3411">
                  <c:v>90</c:v>
                </c:pt>
                <c:pt idx="3412">
                  <c:v>80</c:v>
                </c:pt>
                <c:pt idx="3413">
                  <c:v>73.88</c:v>
                </c:pt>
                <c:pt idx="3414">
                  <c:v>60</c:v>
                </c:pt>
                <c:pt idx="3415">
                  <c:v>122</c:v>
                </c:pt>
                <c:pt idx="3416">
                  <c:v>0</c:v>
                </c:pt>
                <c:pt idx="3417">
                  <c:v>108</c:v>
                </c:pt>
                <c:pt idx="3418">
                  <c:v>101.5</c:v>
                </c:pt>
                <c:pt idx="3419">
                  <c:v>65</c:v>
                </c:pt>
                <c:pt idx="3420">
                  <c:v>65</c:v>
                </c:pt>
                <c:pt idx="3421">
                  <c:v>100.2</c:v>
                </c:pt>
                <c:pt idx="3422">
                  <c:v>119.35</c:v>
                </c:pt>
                <c:pt idx="3423">
                  <c:v>87.27</c:v>
                </c:pt>
                <c:pt idx="3424">
                  <c:v>91.63</c:v>
                </c:pt>
                <c:pt idx="3425">
                  <c:v>73</c:v>
                </c:pt>
                <c:pt idx="3426">
                  <c:v>200</c:v>
                </c:pt>
                <c:pt idx="3427">
                  <c:v>65</c:v>
                </c:pt>
                <c:pt idx="3428">
                  <c:v>108</c:v>
                </c:pt>
                <c:pt idx="3429">
                  <c:v>90</c:v>
                </c:pt>
                <c:pt idx="3430">
                  <c:v>95</c:v>
                </c:pt>
                <c:pt idx="3431">
                  <c:v>215</c:v>
                </c:pt>
                <c:pt idx="3432">
                  <c:v>85.6</c:v>
                </c:pt>
                <c:pt idx="3433">
                  <c:v>106</c:v>
                </c:pt>
                <c:pt idx="3434">
                  <c:v>114</c:v>
                </c:pt>
                <c:pt idx="3435">
                  <c:v>72.25</c:v>
                </c:pt>
                <c:pt idx="3436">
                  <c:v>96.25</c:v>
                </c:pt>
                <c:pt idx="3437">
                  <c:v>60</c:v>
                </c:pt>
                <c:pt idx="3438">
                  <c:v>96.3</c:v>
                </c:pt>
                <c:pt idx="3439">
                  <c:v>116.4</c:v>
                </c:pt>
                <c:pt idx="3440">
                  <c:v>126</c:v>
                </c:pt>
                <c:pt idx="3441">
                  <c:v>100</c:v>
                </c:pt>
                <c:pt idx="3442">
                  <c:v>65</c:v>
                </c:pt>
                <c:pt idx="3443">
                  <c:v>85.5</c:v>
                </c:pt>
                <c:pt idx="3444">
                  <c:v>89.25</c:v>
                </c:pt>
                <c:pt idx="3445">
                  <c:v>73</c:v>
                </c:pt>
                <c:pt idx="3446">
                  <c:v>65</c:v>
                </c:pt>
                <c:pt idx="3447">
                  <c:v>176.67</c:v>
                </c:pt>
                <c:pt idx="3448">
                  <c:v>102.6</c:v>
                </c:pt>
                <c:pt idx="3449">
                  <c:v>75.599999999999994</c:v>
                </c:pt>
                <c:pt idx="3450">
                  <c:v>58</c:v>
                </c:pt>
                <c:pt idx="3451">
                  <c:v>64.8</c:v>
                </c:pt>
                <c:pt idx="3452">
                  <c:v>90</c:v>
                </c:pt>
                <c:pt idx="3453">
                  <c:v>134.78</c:v>
                </c:pt>
                <c:pt idx="3454">
                  <c:v>58.92</c:v>
                </c:pt>
                <c:pt idx="3455">
                  <c:v>91</c:v>
                </c:pt>
                <c:pt idx="3456">
                  <c:v>76</c:v>
                </c:pt>
                <c:pt idx="3457">
                  <c:v>72.25</c:v>
                </c:pt>
                <c:pt idx="3458">
                  <c:v>109</c:v>
                </c:pt>
                <c:pt idx="3459">
                  <c:v>104</c:v>
                </c:pt>
                <c:pt idx="3460">
                  <c:v>65</c:v>
                </c:pt>
                <c:pt idx="3461">
                  <c:v>96.5</c:v>
                </c:pt>
                <c:pt idx="3462">
                  <c:v>126</c:v>
                </c:pt>
                <c:pt idx="3463">
                  <c:v>90</c:v>
                </c:pt>
                <c:pt idx="3464">
                  <c:v>94.5</c:v>
                </c:pt>
                <c:pt idx="3465">
                  <c:v>0</c:v>
                </c:pt>
                <c:pt idx="3466">
                  <c:v>102.6</c:v>
                </c:pt>
                <c:pt idx="3467">
                  <c:v>96.2</c:v>
                </c:pt>
                <c:pt idx="3468">
                  <c:v>65</c:v>
                </c:pt>
                <c:pt idx="3469">
                  <c:v>115.5</c:v>
                </c:pt>
                <c:pt idx="3470">
                  <c:v>80</c:v>
                </c:pt>
                <c:pt idx="3471">
                  <c:v>97</c:v>
                </c:pt>
                <c:pt idx="3472">
                  <c:v>98</c:v>
                </c:pt>
                <c:pt idx="3473">
                  <c:v>107</c:v>
                </c:pt>
                <c:pt idx="3474">
                  <c:v>65</c:v>
                </c:pt>
                <c:pt idx="3475">
                  <c:v>89.25</c:v>
                </c:pt>
                <c:pt idx="3476">
                  <c:v>55</c:v>
                </c:pt>
                <c:pt idx="3477">
                  <c:v>76.5</c:v>
                </c:pt>
                <c:pt idx="3478">
                  <c:v>66</c:v>
                </c:pt>
                <c:pt idx="3479">
                  <c:v>89.25</c:v>
                </c:pt>
                <c:pt idx="3480">
                  <c:v>118.2</c:v>
                </c:pt>
                <c:pt idx="3481">
                  <c:v>74.69</c:v>
                </c:pt>
                <c:pt idx="3482">
                  <c:v>66.239999999999995</c:v>
                </c:pt>
                <c:pt idx="3483">
                  <c:v>161.33000000000001</c:v>
                </c:pt>
                <c:pt idx="3484">
                  <c:v>65</c:v>
                </c:pt>
                <c:pt idx="3485">
                  <c:v>113.33</c:v>
                </c:pt>
                <c:pt idx="3486">
                  <c:v>6</c:v>
                </c:pt>
                <c:pt idx="3487">
                  <c:v>75</c:v>
                </c:pt>
                <c:pt idx="3488">
                  <c:v>0</c:v>
                </c:pt>
                <c:pt idx="3489">
                  <c:v>94.5</c:v>
                </c:pt>
                <c:pt idx="3490">
                  <c:v>100</c:v>
                </c:pt>
                <c:pt idx="3491">
                  <c:v>205</c:v>
                </c:pt>
                <c:pt idx="3492">
                  <c:v>106</c:v>
                </c:pt>
                <c:pt idx="3493">
                  <c:v>87</c:v>
                </c:pt>
                <c:pt idx="3494">
                  <c:v>104.85</c:v>
                </c:pt>
                <c:pt idx="3495">
                  <c:v>82</c:v>
                </c:pt>
                <c:pt idx="3496">
                  <c:v>82.98</c:v>
                </c:pt>
                <c:pt idx="3497">
                  <c:v>101.5</c:v>
                </c:pt>
                <c:pt idx="3498">
                  <c:v>96.13</c:v>
                </c:pt>
                <c:pt idx="3499">
                  <c:v>185</c:v>
                </c:pt>
                <c:pt idx="3500">
                  <c:v>100</c:v>
                </c:pt>
                <c:pt idx="3501">
                  <c:v>101.5</c:v>
                </c:pt>
                <c:pt idx="3502">
                  <c:v>77.39</c:v>
                </c:pt>
                <c:pt idx="3503">
                  <c:v>92.31</c:v>
                </c:pt>
                <c:pt idx="3504">
                  <c:v>60</c:v>
                </c:pt>
                <c:pt idx="3505">
                  <c:v>108</c:v>
                </c:pt>
                <c:pt idx="3506">
                  <c:v>77</c:v>
                </c:pt>
                <c:pt idx="3507">
                  <c:v>52</c:v>
                </c:pt>
                <c:pt idx="3508">
                  <c:v>67.83</c:v>
                </c:pt>
                <c:pt idx="3509">
                  <c:v>126</c:v>
                </c:pt>
                <c:pt idx="3510">
                  <c:v>0</c:v>
                </c:pt>
                <c:pt idx="3511">
                  <c:v>76.5</c:v>
                </c:pt>
                <c:pt idx="3512">
                  <c:v>73</c:v>
                </c:pt>
                <c:pt idx="3513">
                  <c:v>129.5</c:v>
                </c:pt>
                <c:pt idx="3514">
                  <c:v>48.33</c:v>
                </c:pt>
                <c:pt idx="3515">
                  <c:v>85.17</c:v>
                </c:pt>
                <c:pt idx="3516">
                  <c:v>77</c:v>
                </c:pt>
                <c:pt idx="3517">
                  <c:v>105</c:v>
                </c:pt>
                <c:pt idx="3518">
                  <c:v>58</c:v>
                </c:pt>
                <c:pt idx="3519">
                  <c:v>100</c:v>
                </c:pt>
                <c:pt idx="3520">
                  <c:v>82.39</c:v>
                </c:pt>
                <c:pt idx="3521">
                  <c:v>70</c:v>
                </c:pt>
                <c:pt idx="3522">
                  <c:v>85.5</c:v>
                </c:pt>
                <c:pt idx="3523">
                  <c:v>73</c:v>
                </c:pt>
                <c:pt idx="3524">
                  <c:v>82</c:v>
                </c:pt>
                <c:pt idx="3525">
                  <c:v>109</c:v>
                </c:pt>
                <c:pt idx="3526">
                  <c:v>109</c:v>
                </c:pt>
                <c:pt idx="3527">
                  <c:v>65</c:v>
                </c:pt>
                <c:pt idx="3528">
                  <c:v>158</c:v>
                </c:pt>
                <c:pt idx="3529">
                  <c:v>94.5</c:v>
                </c:pt>
                <c:pt idx="3530">
                  <c:v>99</c:v>
                </c:pt>
                <c:pt idx="3531">
                  <c:v>87</c:v>
                </c:pt>
                <c:pt idx="3532">
                  <c:v>63.75</c:v>
                </c:pt>
                <c:pt idx="3533">
                  <c:v>80.75</c:v>
                </c:pt>
                <c:pt idx="3534">
                  <c:v>65</c:v>
                </c:pt>
                <c:pt idx="3535">
                  <c:v>109.8</c:v>
                </c:pt>
                <c:pt idx="3536">
                  <c:v>94.5</c:v>
                </c:pt>
                <c:pt idx="3537">
                  <c:v>70</c:v>
                </c:pt>
                <c:pt idx="3538">
                  <c:v>71.400000000000006</c:v>
                </c:pt>
                <c:pt idx="3539">
                  <c:v>105</c:v>
                </c:pt>
                <c:pt idx="3540">
                  <c:v>109</c:v>
                </c:pt>
                <c:pt idx="3541">
                  <c:v>107</c:v>
                </c:pt>
                <c:pt idx="3542">
                  <c:v>6</c:v>
                </c:pt>
                <c:pt idx="3543">
                  <c:v>65</c:v>
                </c:pt>
                <c:pt idx="3544">
                  <c:v>97.92</c:v>
                </c:pt>
                <c:pt idx="3545">
                  <c:v>132</c:v>
                </c:pt>
                <c:pt idx="3546">
                  <c:v>71</c:v>
                </c:pt>
                <c:pt idx="3547">
                  <c:v>58.4</c:v>
                </c:pt>
                <c:pt idx="3548">
                  <c:v>91</c:v>
                </c:pt>
                <c:pt idx="3549">
                  <c:v>90</c:v>
                </c:pt>
                <c:pt idx="3550">
                  <c:v>0</c:v>
                </c:pt>
                <c:pt idx="3551">
                  <c:v>109.25</c:v>
                </c:pt>
                <c:pt idx="3552">
                  <c:v>101.5</c:v>
                </c:pt>
                <c:pt idx="3553">
                  <c:v>72.25</c:v>
                </c:pt>
                <c:pt idx="3554">
                  <c:v>145</c:v>
                </c:pt>
                <c:pt idx="3555">
                  <c:v>70</c:v>
                </c:pt>
                <c:pt idx="3556">
                  <c:v>85</c:v>
                </c:pt>
                <c:pt idx="3557">
                  <c:v>94.96</c:v>
                </c:pt>
                <c:pt idx="3558">
                  <c:v>94.5</c:v>
                </c:pt>
                <c:pt idx="3559">
                  <c:v>58</c:v>
                </c:pt>
                <c:pt idx="3560">
                  <c:v>97.33</c:v>
                </c:pt>
                <c:pt idx="3561">
                  <c:v>52.85</c:v>
                </c:pt>
                <c:pt idx="3562">
                  <c:v>72</c:v>
                </c:pt>
                <c:pt idx="3563">
                  <c:v>124</c:v>
                </c:pt>
                <c:pt idx="3564">
                  <c:v>224.67</c:v>
                </c:pt>
                <c:pt idx="3565">
                  <c:v>81.900000000000006</c:v>
                </c:pt>
                <c:pt idx="3566">
                  <c:v>105</c:v>
                </c:pt>
                <c:pt idx="3567">
                  <c:v>72</c:v>
                </c:pt>
                <c:pt idx="3568">
                  <c:v>101.5</c:v>
                </c:pt>
                <c:pt idx="3569">
                  <c:v>63.3</c:v>
                </c:pt>
                <c:pt idx="3570">
                  <c:v>115.8</c:v>
                </c:pt>
                <c:pt idx="3571">
                  <c:v>90</c:v>
                </c:pt>
                <c:pt idx="3572">
                  <c:v>65</c:v>
                </c:pt>
                <c:pt idx="3573">
                  <c:v>70.67</c:v>
                </c:pt>
                <c:pt idx="3574">
                  <c:v>108</c:v>
                </c:pt>
                <c:pt idx="3575">
                  <c:v>90</c:v>
                </c:pt>
                <c:pt idx="3576">
                  <c:v>109</c:v>
                </c:pt>
                <c:pt idx="3577">
                  <c:v>81.349999999999994</c:v>
                </c:pt>
                <c:pt idx="3578">
                  <c:v>85</c:v>
                </c:pt>
                <c:pt idx="3579">
                  <c:v>80</c:v>
                </c:pt>
                <c:pt idx="3580">
                  <c:v>65.290000000000006</c:v>
                </c:pt>
                <c:pt idx="3581">
                  <c:v>109</c:v>
                </c:pt>
                <c:pt idx="3582">
                  <c:v>124</c:v>
                </c:pt>
                <c:pt idx="3583">
                  <c:v>65</c:v>
                </c:pt>
                <c:pt idx="3584">
                  <c:v>65</c:v>
                </c:pt>
                <c:pt idx="3585">
                  <c:v>90</c:v>
                </c:pt>
                <c:pt idx="3586">
                  <c:v>77.5</c:v>
                </c:pt>
                <c:pt idx="3587">
                  <c:v>95</c:v>
                </c:pt>
                <c:pt idx="3588">
                  <c:v>121</c:v>
                </c:pt>
                <c:pt idx="3589">
                  <c:v>116.56</c:v>
                </c:pt>
                <c:pt idx="3590">
                  <c:v>85</c:v>
                </c:pt>
                <c:pt idx="3591">
                  <c:v>94.5</c:v>
                </c:pt>
                <c:pt idx="3592">
                  <c:v>61</c:v>
                </c:pt>
                <c:pt idx="3593">
                  <c:v>98.64</c:v>
                </c:pt>
                <c:pt idx="3594">
                  <c:v>73.8</c:v>
                </c:pt>
                <c:pt idx="3595">
                  <c:v>87.7</c:v>
                </c:pt>
                <c:pt idx="3596">
                  <c:v>65</c:v>
                </c:pt>
                <c:pt idx="3597">
                  <c:v>121</c:v>
                </c:pt>
                <c:pt idx="3598">
                  <c:v>65</c:v>
                </c:pt>
                <c:pt idx="3599">
                  <c:v>63.75</c:v>
                </c:pt>
                <c:pt idx="3600">
                  <c:v>0</c:v>
                </c:pt>
                <c:pt idx="3601">
                  <c:v>126</c:v>
                </c:pt>
                <c:pt idx="3602">
                  <c:v>60</c:v>
                </c:pt>
                <c:pt idx="3603">
                  <c:v>123.5</c:v>
                </c:pt>
                <c:pt idx="3604">
                  <c:v>132.33000000000001</c:v>
                </c:pt>
                <c:pt idx="3605">
                  <c:v>65</c:v>
                </c:pt>
                <c:pt idx="3606">
                  <c:v>110.8</c:v>
                </c:pt>
                <c:pt idx="3607">
                  <c:v>85.5</c:v>
                </c:pt>
                <c:pt idx="3608">
                  <c:v>87</c:v>
                </c:pt>
                <c:pt idx="3609">
                  <c:v>110</c:v>
                </c:pt>
                <c:pt idx="3610">
                  <c:v>100</c:v>
                </c:pt>
                <c:pt idx="3611">
                  <c:v>94.5</c:v>
                </c:pt>
                <c:pt idx="3612">
                  <c:v>109</c:v>
                </c:pt>
                <c:pt idx="3613">
                  <c:v>72.25</c:v>
                </c:pt>
                <c:pt idx="3614">
                  <c:v>109</c:v>
                </c:pt>
                <c:pt idx="3615">
                  <c:v>72.75</c:v>
                </c:pt>
                <c:pt idx="3616">
                  <c:v>137.44</c:v>
                </c:pt>
                <c:pt idx="3617">
                  <c:v>104.25</c:v>
                </c:pt>
                <c:pt idx="3618">
                  <c:v>124</c:v>
                </c:pt>
                <c:pt idx="3619">
                  <c:v>82</c:v>
                </c:pt>
                <c:pt idx="3620">
                  <c:v>108</c:v>
                </c:pt>
                <c:pt idx="3621">
                  <c:v>59.75</c:v>
                </c:pt>
                <c:pt idx="3622">
                  <c:v>116</c:v>
                </c:pt>
                <c:pt idx="3623">
                  <c:v>73</c:v>
                </c:pt>
                <c:pt idx="3624">
                  <c:v>76</c:v>
                </c:pt>
                <c:pt idx="3625">
                  <c:v>102.5</c:v>
                </c:pt>
                <c:pt idx="3626">
                  <c:v>92.4</c:v>
                </c:pt>
                <c:pt idx="3627">
                  <c:v>166.58</c:v>
                </c:pt>
                <c:pt idx="3628">
                  <c:v>94.5</c:v>
                </c:pt>
                <c:pt idx="3629">
                  <c:v>95</c:v>
                </c:pt>
                <c:pt idx="3630">
                  <c:v>91.2</c:v>
                </c:pt>
                <c:pt idx="3631">
                  <c:v>94.5</c:v>
                </c:pt>
                <c:pt idx="3632">
                  <c:v>95</c:v>
                </c:pt>
                <c:pt idx="3633">
                  <c:v>123</c:v>
                </c:pt>
                <c:pt idx="3634">
                  <c:v>96.3</c:v>
                </c:pt>
                <c:pt idx="3635">
                  <c:v>94.5</c:v>
                </c:pt>
                <c:pt idx="3636">
                  <c:v>109</c:v>
                </c:pt>
                <c:pt idx="3637">
                  <c:v>0</c:v>
                </c:pt>
                <c:pt idx="3638">
                  <c:v>100</c:v>
                </c:pt>
                <c:pt idx="3639">
                  <c:v>87.78</c:v>
                </c:pt>
                <c:pt idx="3640">
                  <c:v>130.16999999999999</c:v>
                </c:pt>
                <c:pt idx="3641">
                  <c:v>65</c:v>
                </c:pt>
                <c:pt idx="3642">
                  <c:v>41.43</c:v>
                </c:pt>
                <c:pt idx="3643">
                  <c:v>126</c:v>
                </c:pt>
                <c:pt idx="3644">
                  <c:v>76.5</c:v>
                </c:pt>
                <c:pt idx="3645">
                  <c:v>100</c:v>
                </c:pt>
                <c:pt idx="3646">
                  <c:v>65</c:v>
                </c:pt>
                <c:pt idx="3647">
                  <c:v>95</c:v>
                </c:pt>
                <c:pt idx="3648">
                  <c:v>65</c:v>
                </c:pt>
                <c:pt idx="3649">
                  <c:v>60</c:v>
                </c:pt>
                <c:pt idx="3650">
                  <c:v>114</c:v>
                </c:pt>
                <c:pt idx="3651">
                  <c:v>71</c:v>
                </c:pt>
                <c:pt idx="3652">
                  <c:v>98</c:v>
                </c:pt>
                <c:pt idx="3653">
                  <c:v>70</c:v>
                </c:pt>
                <c:pt idx="3654">
                  <c:v>72.25</c:v>
                </c:pt>
                <c:pt idx="3655">
                  <c:v>115</c:v>
                </c:pt>
                <c:pt idx="3656">
                  <c:v>87</c:v>
                </c:pt>
                <c:pt idx="3657">
                  <c:v>0</c:v>
                </c:pt>
                <c:pt idx="3658">
                  <c:v>94.5</c:v>
                </c:pt>
                <c:pt idx="3659">
                  <c:v>59.07</c:v>
                </c:pt>
                <c:pt idx="3660">
                  <c:v>55.96</c:v>
                </c:pt>
                <c:pt idx="3661">
                  <c:v>138.5</c:v>
                </c:pt>
                <c:pt idx="3662">
                  <c:v>75</c:v>
                </c:pt>
                <c:pt idx="3663">
                  <c:v>97</c:v>
                </c:pt>
                <c:pt idx="3664">
                  <c:v>90</c:v>
                </c:pt>
                <c:pt idx="3665">
                  <c:v>76.67</c:v>
                </c:pt>
                <c:pt idx="3666">
                  <c:v>70</c:v>
                </c:pt>
                <c:pt idx="3667">
                  <c:v>65</c:v>
                </c:pt>
                <c:pt idx="3668">
                  <c:v>71.33</c:v>
                </c:pt>
                <c:pt idx="3669">
                  <c:v>85</c:v>
                </c:pt>
                <c:pt idx="3670">
                  <c:v>65</c:v>
                </c:pt>
                <c:pt idx="3671">
                  <c:v>76.77</c:v>
                </c:pt>
                <c:pt idx="3672">
                  <c:v>136</c:v>
                </c:pt>
                <c:pt idx="3673">
                  <c:v>6</c:v>
                </c:pt>
                <c:pt idx="3674">
                  <c:v>65</c:v>
                </c:pt>
                <c:pt idx="3675">
                  <c:v>110</c:v>
                </c:pt>
                <c:pt idx="3676">
                  <c:v>99.71</c:v>
                </c:pt>
                <c:pt idx="3677">
                  <c:v>109</c:v>
                </c:pt>
                <c:pt idx="3678">
                  <c:v>75</c:v>
                </c:pt>
                <c:pt idx="3679">
                  <c:v>75</c:v>
                </c:pt>
                <c:pt idx="3680">
                  <c:v>81</c:v>
                </c:pt>
                <c:pt idx="3681">
                  <c:v>114</c:v>
                </c:pt>
                <c:pt idx="3682">
                  <c:v>89.25</c:v>
                </c:pt>
                <c:pt idx="3683">
                  <c:v>60</c:v>
                </c:pt>
                <c:pt idx="3684">
                  <c:v>75</c:v>
                </c:pt>
                <c:pt idx="3685">
                  <c:v>80</c:v>
                </c:pt>
                <c:pt idx="3686">
                  <c:v>90</c:v>
                </c:pt>
                <c:pt idx="3687">
                  <c:v>65</c:v>
                </c:pt>
                <c:pt idx="3688">
                  <c:v>65</c:v>
                </c:pt>
                <c:pt idx="3689">
                  <c:v>86.12</c:v>
                </c:pt>
                <c:pt idx="3690">
                  <c:v>142</c:v>
                </c:pt>
                <c:pt idx="3691">
                  <c:v>117</c:v>
                </c:pt>
                <c:pt idx="3692">
                  <c:v>100</c:v>
                </c:pt>
                <c:pt idx="3693">
                  <c:v>100</c:v>
                </c:pt>
                <c:pt idx="3694">
                  <c:v>90</c:v>
                </c:pt>
                <c:pt idx="3695">
                  <c:v>72.25</c:v>
                </c:pt>
                <c:pt idx="3696">
                  <c:v>109</c:v>
                </c:pt>
                <c:pt idx="3697">
                  <c:v>80.7</c:v>
                </c:pt>
                <c:pt idx="3698">
                  <c:v>79</c:v>
                </c:pt>
                <c:pt idx="3699">
                  <c:v>85.5</c:v>
                </c:pt>
                <c:pt idx="3700">
                  <c:v>107.58</c:v>
                </c:pt>
                <c:pt idx="3701">
                  <c:v>109</c:v>
                </c:pt>
                <c:pt idx="3702">
                  <c:v>105</c:v>
                </c:pt>
                <c:pt idx="3703">
                  <c:v>86.4</c:v>
                </c:pt>
                <c:pt idx="3704">
                  <c:v>99</c:v>
                </c:pt>
                <c:pt idx="3705">
                  <c:v>105.5</c:v>
                </c:pt>
                <c:pt idx="3706">
                  <c:v>62.67</c:v>
                </c:pt>
                <c:pt idx="3707">
                  <c:v>163.58000000000001</c:v>
                </c:pt>
                <c:pt idx="3708">
                  <c:v>117.67</c:v>
                </c:pt>
                <c:pt idx="3709">
                  <c:v>71.400000000000006</c:v>
                </c:pt>
                <c:pt idx="3710">
                  <c:v>72.25</c:v>
                </c:pt>
                <c:pt idx="3711">
                  <c:v>185</c:v>
                </c:pt>
                <c:pt idx="3712">
                  <c:v>60</c:v>
                </c:pt>
                <c:pt idx="3713">
                  <c:v>114</c:v>
                </c:pt>
                <c:pt idx="3714">
                  <c:v>109</c:v>
                </c:pt>
                <c:pt idx="3715">
                  <c:v>82</c:v>
                </c:pt>
                <c:pt idx="3716">
                  <c:v>65</c:v>
                </c:pt>
                <c:pt idx="3717">
                  <c:v>175.08</c:v>
                </c:pt>
                <c:pt idx="3718">
                  <c:v>65</c:v>
                </c:pt>
                <c:pt idx="3719">
                  <c:v>135.5</c:v>
                </c:pt>
                <c:pt idx="3720">
                  <c:v>126</c:v>
                </c:pt>
                <c:pt idx="3721">
                  <c:v>67</c:v>
                </c:pt>
                <c:pt idx="3722">
                  <c:v>118.67</c:v>
                </c:pt>
                <c:pt idx="3723">
                  <c:v>90</c:v>
                </c:pt>
                <c:pt idx="3724">
                  <c:v>87.5</c:v>
                </c:pt>
                <c:pt idx="3725">
                  <c:v>109</c:v>
                </c:pt>
                <c:pt idx="3726">
                  <c:v>80</c:v>
                </c:pt>
                <c:pt idx="3727">
                  <c:v>70</c:v>
                </c:pt>
                <c:pt idx="3728">
                  <c:v>89.25</c:v>
                </c:pt>
                <c:pt idx="3729">
                  <c:v>169</c:v>
                </c:pt>
                <c:pt idx="3730">
                  <c:v>94.5</c:v>
                </c:pt>
                <c:pt idx="3731">
                  <c:v>101.5</c:v>
                </c:pt>
                <c:pt idx="3732">
                  <c:v>65.290000000000006</c:v>
                </c:pt>
                <c:pt idx="3733">
                  <c:v>77</c:v>
                </c:pt>
                <c:pt idx="3734">
                  <c:v>68</c:v>
                </c:pt>
                <c:pt idx="3735">
                  <c:v>109.75</c:v>
                </c:pt>
                <c:pt idx="3736">
                  <c:v>87</c:v>
                </c:pt>
                <c:pt idx="3737">
                  <c:v>94.5</c:v>
                </c:pt>
                <c:pt idx="3738">
                  <c:v>109</c:v>
                </c:pt>
                <c:pt idx="3739">
                  <c:v>94.5</c:v>
                </c:pt>
                <c:pt idx="3740">
                  <c:v>109</c:v>
                </c:pt>
                <c:pt idx="3741">
                  <c:v>80.459999999999994</c:v>
                </c:pt>
                <c:pt idx="3742">
                  <c:v>101.5</c:v>
                </c:pt>
                <c:pt idx="3743">
                  <c:v>80</c:v>
                </c:pt>
                <c:pt idx="3744">
                  <c:v>83.16</c:v>
                </c:pt>
                <c:pt idx="3745">
                  <c:v>100</c:v>
                </c:pt>
                <c:pt idx="3746">
                  <c:v>80</c:v>
                </c:pt>
                <c:pt idx="3747">
                  <c:v>85.67</c:v>
                </c:pt>
                <c:pt idx="3748">
                  <c:v>80</c:v>
                </c:pt>
                <c:pt idx="3749">
                  <c:v>76.5</c:v>
                </c:pt>
                <c:pt idx="3750">
                  <c:v>85</c:v>
                </c:pt>
                <c:pt idx="3751">
                  <c:v>103.5</c:v>
                </c:pt>
                <c:pt idx="3752">
                  <c:v>152</c:v>
                </c:pt>
                <c:pt idx="3753">
                  <c:v>117</c:v>
                </c:pt>
                <c:pt idx="3754">
                  <c:v>95.95</c:v>
                </c:pt>
                <c:pt idx="3755">
                  <c:v>0</c:v>
                </c:pt>
                <c:pt idx="3756">
                  <c:v>69.489999999999995</c:v>
                </c:pt>
                <c:pt idx="3757">
                  <c:v>0</c:v>
                </c:pt>
                <c:pt idx="3758">
                  <c:v>0</c:v>
                </c:pt>
                <c:pt idx="3759">
                  <c:v>77.25</c:v>
                </c:pt>
                <c:pt idx="3760">
                  <c:v>65</c:v>
                </c:pt>
                <c:pt idx="3761">
                  <c:v>76.5</c:v>
                </c:pt>
                <c:pt idx="3762">
                  <c:v>76.5</c:v>
                </c:pt>
                <c:pt idx="3763">
                  <c:v>114</c:v>
                </c:pt>
                <c:pt idx="3764">
                  <c:v>65</c:v>
                </c:pt>
                <c:pt idx="3765">
                  <c:v>89.25</c:v>
                </c:pt>
                <c:pt idx="3766">
                  <c:v>0</c:v>
                </c:pt>
                <c:pt idx="3767">
                  <c:v>76.5</c:v>
                </c:pt>
                <c:pt idx="3768">
                  <c:v>85</c:v>
                </c:pt>
                <c:pt idx="3769">
                  <c:v>101.5</c:v>
                </c:pt>
                <c:pt idx="3770">
                  <c:v>67</c:v>
                </c:pt>
                <c:pt idx="3771">
                  <c:v>89.25</c:v>
                </c:pt>
                <c:pt idx="3772">
                  <c:v>89.25</c:v>
                </c:pt>
                <c:pt idx="3773">
                  <c:v>75</c:v>
                </c:pt>
                <c:pt idx="3774">
                  <c:v>0</c:v>
                </c:pt>
                <c:pt idx="3775">
                  <c:v>100</c:v>
                </c:pt>
                <c:pt idx="3776">
                  <c:v>105</c:v>
                </c:pt>
                <c:pt idx="3777">
                  <c:v>76.5</c:v>
                </c:pt>
                <c:pt idx="3778">
                  <c:v>110.5</c:v>
                </c:pt>
                <c:pt idx="3779">
                  <c:v>106</c:v>
                </c:pt>
                <c:pt idx="3780">
                  <c:v>109</c:v>
                </c:pt>
                <c:pt idx="3781">
                  <c:v>109</c:v>
                </c:pt>
                <c:pt idx="3782">
                  <c:v>105.5</c:v>
                </c:pt>
                <c:pt idx="3783">
                  <c:v>108</c:v>
                </c:pt>
                <c:pt idx="3784">
                  <c:v>90</c:v>
                </c:pt>
                <c:pt idx="3785">
                  <c:v>87</c:v>
                </c:pt>
                <c:pt idx="3786">
                  <c:v>77.400000000000006</c:v>
                </c:pt>
                <c:pt idx="3787">
                  <c:v>116</c:v>
                </c:pt>
                <c:pt idx="3788">
                  <c:v>105</c:v>
                </c:pt>
                <c:pt idx="3789">
                  <c:v>129</c:v>
                </c:pt>
                <c:pt idx="3790">
                  <c:v>73</c:v>
                </c:pt>
                <c:pt idx="3791">
                  <c:v>114.4</c:v>
                </c:pt>
                <c:pt idx="3792">
                  <c:v>110</c:v>
                </c:pt>
                <c:pt idx="3793">
                  <c:v>113.4</c:v>
                </c:pt>
                <c:pt idx="3794">
                  <c:v>94.5</c:v>
                </c:pt>
                <c:pt idx="3795">
                  <c:v>0</c:v>
                </c:pt>
                <c:pt idx="3796">
                  <c:v>71.33</c:v>
                </c:pt>
                <c:pt idx="3797">
                  <c:v>0</c:v>
                </c:pt>
                <c:pt idx="3798">
                  <c:v>80</c:v>
                </c:pt>
                <c:pt idx="3799">
                  <c:v>60</c:v>
                </c:pt>
                <c:pt idx="3800">
                  <c:v>70</c:v>
                </c:pt>
                <c:pt idx="3801">
                  <c:v>74.69</c:v>
                </c:pt>
                <c:pt idx="3802">
                  <c:v>76.5</c:v>
                </c:pt>
                <c:pt idx="3803">
                  <c:v>153</c:v>
                </c:pt>
                <c:pt idx="3804">
                  <c:v>49.07</c:v>
                </c:pt>
                <c:pt idx="3805">
                  <c:v>63.75</c:v>
                </c:pt>
                <c:pt idx="3806">
                  <c:v>129</c:v>
                </c:pt>
                <c:pt idx="3807">
                  <c:v>94.5</c:v>
                </c:pt>
                <c:pt idx="3808">
                  <c:v>94</c:v>
                </c:pt>
                <c:pt idx="3809">
                  <c:v>112.2</c:v>
                </c:pt>
                <c:pt idx="3810">
                  <c:v>101.5</c:v>
                </c:pt>
                <c:pt idx="3811">
                  <c:v>101.5</c:v>
                </c:pt>
                <c:pt idx="3812">
                  <c:v>113.4</c:v>
                </c:pt>
                <c:pt idx="3813">
                  <c:v>91</c:v>
                </c:pt>
                <c:pt idx="3814">
                  <c:v>109</c:v>
                </c:pt>
                <c:pt idx="3815">
                  <c:v>145</c:v>
                </c:pt>
                <c:pt idx="3816">
                  <c:v>104.43</c:v>
                </c:pt>
                <c:pt idx="3817">
                  <c:v>145</c:v>
                </c:pt>
                <c:pt idx="3818">
                  <c:v>88</c:v>
                </c:pt>
                <c:pt idx="3819">
                  <c:v>65</c:v>
                </c:pt>
                <c:pt idx="3820">
                  <c:v>98</c:v>
                </c:pt>
                <c:pt idx="3821">
                  <c:v>65</c:v>
                </c:pt>
                <c:pt idx="3822">
                  <c:v>117.67</c:v>
                </c:pt>
                <c:pt idx="3823">
                  <c:v>98.8</c:v>
                </c:pt>
                <c:pt idx="3824">
                  <c:v>109</c:v>
                </c:pt>
                <c:pt idx="3825">
                  <c:v>100</c:v>
                </c:pt>
                <c:pt idx="3826">
                  <c:v>75</c:v>
                </c:pt>
                <c:pt idx="3827">
                  <c:v>94.5</c:v>
                </c:pt>
                <c:pt idx="3828">
                  <c:v>90</c:v>
                </c:pt>
                <c:pt idx="3829">
                  <c:v>76.5</c:v>
                </c:pt>
                <c:pt idx="3830">
                  <c:v>107.75</c:v>
                </c:pt>
                <c:pt idx="3831">
                  <c:v>121</c:v>
                </c:pt>
                <c:pt idx="3832">
                  <c:v>94.5</c:v>
                </c:pt>
                <c:pt idx="3833">
                  <c:v>89.25</c:v>
                </c:pt>
                <c:pt idx="3834">
                  <c:v>101.5</c:v>
                </c:pt>
                <c:pt idx="3835">
                  <c:v>85.63</c:v>
                </c:pt>
                <c:pt idx="3836">
                  <c:v>82.39</c:v>
                </c:pt>
                <c:pt idx="3837">
                  <c:v>65</c:v>
                </c:pt>
                <c:pt idx="3838">
                  <c:v>142.66999999999999</c:v>
                </c:pt>
                <c:pt idx="3839">
                  <c:v>105</c:v>
                </c:pt>
                <c:pt idx="3840">
                  <c:v>114</c:v>
                </c:pt>
                <c:pt idx="3841">
                  <c:v>122</c:v>
                </c:pt>
                <c:pt idx="3842">
                  <c:v>101.5</c:v>
                </c:pt>
                <c:pt idx="3843">
                  <c:v>81</c:v>
                </c:pt>
                <c:pt idx="3844">
                  <c:v>129.33000000000001</c:v>
                </c:pt>
                <c:pt idx="3845">
                  <c:v>65</c:v>
                </c:pt>
                <c:pt idx="3846">
                  <c:v>108.72</c:v>
                </c:pt>
                <c:pt idx="3847">
                  <c:v>107</c:v>
                </c:pt>
                <c:pt idx="3848">
                  <c:v>87</c:v>
                </c:pt>
                <c:pt idx="3849">
                  <c:v>80</c:v>
                </c:pt>
                <c:pt idx="3850">
                  <c:v>83</c:v>
                </c:pt>
                <c:pt idx="3851">
                  <c:v>109</c:v>
                </c:pt>
                <c:pt idx="3852">
                  <c:v>92</c:v>
                </c:pt>
                <c:pt idx="3853">
                  <c:v>94.5</c:v>
                </c:pt>
                <c:pt idx="3854">
                  <c:v>73</c:v>
                </c:pt>
                <c:pt idx="3855">
                  <c:v>75</c:v>
                </c:pt>
                <c:pt idx="3856">
                  <c:v>89.25</c:v>
                </c:pt>
                <c:pt idx="3857">
                  <c:v>65</c:v>
                </c:pt>
                <c:pt idx="3858">
                  <c:v>65</c:v>
                </c:pt>
                <c:pt idx="3859">
                  <c:v>121</c:v>
                </c:pt>
                <c:pt idx="3860">
                  <c:v>73</c:v>
                </c:pt>
                <c:pt idx="3861">
                  <c:v>94.5</c:v>
                </c:pt>
                <c:pt idx="3862">
                  <c:v>60</c:v>
                </c:pt>
                <c:pt idx="3863">
                  <c:v>84.67</c:v>
                </c:pt>
                <c:pt idx="3864">
                  <c:v>94</c:v>
                </c:pt>
                <c:pt idx="3865">
                  <c:v>55.08</c:v>
                </c:pt>
                <c:pt idx="3866">
                  <c:v>105</c:v>
                </c:pt>
                <c:pt idx="3867">
                  <c:v>116</c:v>
                </c:pt>
                <c:pt idx="3868">
                  <c:v>90</c:v>
                </c:pt>
                <c:pt idx="3869">
                  <c:v>112.2</c:v>
                </c:pt>
                <c:pt idx="3870">
                  <c:v>119.97</c:v>
                </c:pt>
                <c:pt idx="3871">
                  <c:v>109</c:v>
                </c:pt>
                <c:pt idx="3872">
                  <c:v>139.5</c:v>
                </c:pt>
                <c:pt idx="3873">
                  <c:v>91.73</c:v>
                </c:pt>
                <c:pt idx="3874">
                  <c:v>85</c:v>
                </c:pt>
                <c:pt idx="3875">
                  <c:v>224.67</c:v>
                </c:pt>
                <c:pt idx="3876">
                  <c:v>0</c:v>
                </c:pt>
                <c:pt idx="3877">
                  <c:v>42</c:v>
                </c:pt>
                <c:pt idx="3878">
                  <c:v>72.75</c:v>
                </c:pt>
                <c:pt idx="3879">
                  <c:v>101.5</c:v>
                </c:pt>
                <c:pt idx="3880">
                  <c:v>76.5</c:v>
                </c:pt>
                <c:pt idx="3881">
                  <c:v>60</c:v>
                </c:pt>
                <c:pt idx="3882">
                  <c:v>87</c:v>
                </c:pt>
                <c:pt idx="3883">
                  <c:v>104.11</c:v>
                </c:pt>
                <c:pt idx="3884">
                  <c:v>79</c:v>
                </c:pt>
                <c:pt idx="3885">
                  <c:v>109</c:v>
                </c:pt>
                <c:pt idx="3886">
                  <c:v>94.5</c:v>
                </c:pt>
                <c:pt idx="3887">
                  <c:v>94.5</c:v>
                </c:pt>
                <c:pt idx="3888">
                  <c:v>107</c:v>
                </c:pt>
                <c:pt idx="3889">
                  <c:v>74.33</c:v>
                </c:pt>
                <c:pt idx="3890">
                  <c:v>88</c:v>
                </c:pt>
                <c:pt idx="3891">
                  <c:v>87</c:v>
                </c:pt>
                <c:pt idx="3892">
                  <c:v>76.5</c:v>
                </c:pt>
                <c:pt idx="3893">
                  <c:v>100</c:v>
                </c:pt>
                <c:pt idx="3894">
                  <c:v>113.4</c:v>
                </c:pt>
                <c:pt idx="3895">
                  <c:v>0</c:v>
                </c:pt>
                <c:pt idx="3896">
                  <c:v>75</c:v>
                </c:pt>
                <c:pt idx="3897">
                  <c:v>90</c:v>
                </c:pt>
                <c:pt idx="3898">
                  <c:v>130.9</c:v>
                </c:pt>
                <c:pt idx="3899">
                  <c:v>94.5</c:v>
                </c:pt>
                <c:pt idx="3900">
                  <c:v>80</c:v>
                </c:pt>
                <c:pt idx="3901">
                  <c:v>69.53</c:v>
                </c:pt>
                <c:pt idx="3902">
                  <c:v>85.5</c:v>
                </c:pt>
                <c:pt idx="3903">
                  <c:v>55</c:v>
                </c:pt>
                <c:pt idx="3904">
                  <c:v>85</c:v>
                </c:pt>
                <c:pt idx="3905">
                  <c:v>72.36</c:v>
                </c:pt>
                <c:pt idx="3906">
                  <c:v>75</c:v>
                </c:pt>
                <c:pt idx="3907">
                  <c:v>87.5</c:v>
                </c:pt>
                <c:pt idx="3908">
                  <c:v>76.5</c:v>
                </c:pt>
                <c:pt idx="3909">
                  <c:v>88</c:v>
                </c:pt>
                <c:pt idx="3910">
                  <c:v>98.25</c:v>
                </c:pt>
                <c:pt idx="3911">
                  <c:v>95.4</c:v>
                </c:pt>
                <c:pt idx="3912">
                  <c:v>65</c:v>
                </c:pt>
                <c:pt idx="3913">
                  <c:v>76.5</c:v>
                </c:pt>
                <c:pt idx="3914">
                  <c:v>79</c:v>
                </c:pt>
                <c:pt idx="3915">
                  <c:v>130</c:v>
                </c:pt>
                <c:pt idx="3916">
                  <c:v>85.57</c:v>
                </c:pt>
                <c:pt idx="3917">
                  <c:v>153</c:v>
                </c:pt>
                <c:pt idx="3918">
                  <c:v>94.5</c:v>
                </c:pt>
                <c:pt idx="3919">
                  <c:v>87</c:v>
                </c:pt>
                <c:pt idx="3920">
                  <c:v>90</c:v>
                </c:pt>
                <c:pt idx="3921">
                  <c:v>85</c:v>
                </c:pt>
                <c:pt idx="3922">
                  <c:v>113.79</c:v>
                </c:pt>
                <c:pt idx="3923">
                  <c:v>109</c:v>
                </c:pt>
                <c:pt idx="3924">
                  <c:v>76.5</c:v>
                </c:pt>
                <c:pt idx="3925">
                  <c:v>0</c:v>
                </c:pt>
                <c:pt idx="3926">
                  <c:v>101.5</c:v>
                </c:pt>
                <c:pt idx="3927">
                  <c:v>89.25</c:v>
                </c:pt>
                <c:pt idx="3928">
                  <c:v>100</c:v>
                </c:pt>
                <c:pt idx="3929">
                  <c:v>109</c:v>
                </c:pt>
                <c:pt idx="3930">
                  <c:v>65</c:v>
                </c:pt>
                <c:pt idx="3931">
                  <c:v>105</c:v>
                </c:pt>
                <c:pt idx="3932">
                  <c:v>124</c:v>
                </c:pt>
                <c:pt idx="3933">
                  <c:v>72.75</c:v>
                </c:pt>
                <c:pt idx="3934">
                  <c:v>60.75</c:v>
                </c:pt>
                <c:pt idx="3935">
                  <c:v>109</c:v>
                </c:pt>
                <c:pt idx="3936">
                  <c:v>113.4</c:v>
                </c:pt>
                <c:pt idx="3937">
                  <c:v>107</c:v>
                </c:pt>
                <c:pt idx="3938">
                  <c:v>0</c:v>
                </c:pt>
                <c:pt idx="3939">
                  <c:v>80.75</c:v>
                </c:pt>
                <c:pt idx="3940">
                  <c:v>98.4</c:v>
                </c:pt>
                <c:pt idx="3941">
                  <c:v>121</c:v>
                </c:pt>
                <c:pt idx="3942">
                  <c:v>94.5</c:v>
                </c:pt>
                <c:pt idx="3943">
                  <c:v>108</c:v>
                </c:pt>
                <c:pt idx="3944">
                  <c:v>109</c:v>
                </c:pt>
                <c:pt idx="3945">
                  <c:v>60</c:v>
                </c:pt>
                <c:pt idx="3946">
                  <c:v>109</c:v>
                </c:pt>
                <c:pt idx="3947">
                  <c:v>224.67</c:v>
                </c:pt>
                <c:pt idx="3948">
                  <c:v>68</c:v>
                </c:pt>
                <c:pt idx="3949">
                  <c:v>120</c:v>
                </c:pt>
                <c:pt idx="3950">
                  <c:v>0</c:v>
                </c:pt>
                <c:pt idx="3951">
                  <c:v>90</c:v>
                </c:pt>
                <c:pt idx="3952">
                  <c:v>65</c:v>
                </c:pt>
                <c:pt idx="3953">
                  <c:v>75</c:v>
                </c:pt>
                <c:pt idx="3954">
                  <c:v>75.599999999999994</c:v>
                </c:pt>
                <c:pt idx="3955">
                  <c:v>72.22</c:v>
                </c:pt>
                <c:pt idx="3956">
                  <c:v>94.5</c:v>
                </c:pt>
                <c:pt idx="3957">
                  <c:v>109</c:v>
                </c:pt>
                <c:pt idx="3958">
                  <c:v>123.5</c:v>
                </c:pt>
                <c:pt idx="3959">
                  <c:v>100</c:v>
                </c:pt>
                <c:pt idx="3960">
                  <c:v>100</c:v>
                </c:pt>
                <c:pt idx="3961">
                  <c:v>67.900000000000006</c:v>
                </c:pt>
                <c:pt idx="3962">
                  <c:v>120</c:v>
                </c:pt>
                <c:pt idx="3963">
                  <c:v>113.85</c:v>
                </c:pt>
                <c:pt idx="3964">
                  <c:v>83</c:v>
                </c:pt>
                <c:pt idx="3965">
                  <c:v>116</c:v>
                </c:pt>
                <c:pt idx="3966">
                  <c:v>106</c:v>
                </c:pt>
                <c:pt idx="3967">
                  <c:v>62</c:v>
                </c:pt>
                <c:pt idx="3968">
                  <c:v>80</c:v>
                </c:pt>
                <c:pt idx="3969">
                  <c:v>0</c:v>
                </c:pt>
                <c:pt idx="3970">
                  <c:v>74.61</c:v>
                </c:pt>
                <c:pt idx="3971">
                  <c:v>90.6</c:v>
                </c:pt>
                <c:pt idx="3972">
                  <c:v>65</c:v>
                </c:pt>
                <c:pt idx="3973">
                  <c:v>86</c:v>
                </c:pt>
                <c:pt idx="3974">
                  <c:v>91</c:v>
                </c:pt>
                <c:pt idx="3975">
                  <c:v>97</c:v>
                </c:pt>
                <c:pt idx="3976">
                  <c:v>145</c:v>
                </c:pt>
                <c:pt idx="3977">
                  <c:v>58</c:v>
                </c:pt>
                <c:pt idx="3978">
                  <c:v>0</c:v>
                </c:pt>
                <c:pt idx="3979">
                  <c:v>0</c:v>
                </c:pt>
                <c:pt idx="3980">
                  <c:v>72.930000000000007</c:v>
                </c:pt>
                <c:pt idx="3981">
                  <c:v>185</c:v>
                </c:pt>
                <c:pt idx="3982">
                  <c:v>109</c:v>
                </c:pt>
                <c:pt idx="3983">
                  <c:v>95</c:v>
                </c:pt>
                <c:pt idx="3984">
                  <c:v>100</c:v>
                </c:pt>
                <c:pt idx="3985">
                  <c:v>75</c:v>
                </c:pt>
                <c:pt idx="3986">
                  <c:v>65</c:v>
                </c:pt>
                <c:pt idx="3987">
                  <c:v>62.21</c:v>
                </c:pt>
                <c:pt idx="3988">
                  <c:v>94.5</c:v>
                </c:pt>
                <c:pt idx="3989">
                  <c:v>48</c:v>
                </c:pt>
                <c:pt idx="3990">
                  <c:v>90</c:v>
                </c:pt>
                <c:pt idx="3991">
                  <c:v>76.5</c:v>
                </c:pt>
                <c:pt idx="3992">
                  <c:v>111.6</c:v>
                </c:pt>
                <c:pt idx="3993">
                  <c:v>120</c:v>
                </c:pt>
                <c:pt idx="3994">
                  <c:v>196</c:v>
                </c:pt>
                <c:pt idx="3995">
                  <c:v>109</c:v>
                </c:pt>
                <c:pt idx="3996">
                  <c:v>94.5</c:v>
                </c:pt>
                <c:pt idx="3997">
                  <c:v>99.45</c:v>
                </c:pt>
                <c:pt idx="3998">
                  <c:v>78.540000000000006</c:v>
                </c:pt>
                <c:pt idx="3999">
                  <c:v>60.25</c:v>
                </c:pt>
                <c:pt idx="4000">
                  <c:v>94.5</c:v>
                </c:pt>
                <c:pt idx="4001">
                  <c:v>117.04</c:v>
                </c:pt>
                <c:pt idx="4002">
                  <c:v>0</c:v>
                </c:pt>
                <c:pt idx="4003">
                  <c:v>0</c:v>
                </c:pt>
                <c:pt idx="4004">
                  <c:v>83.2</c:v>
                </c:pt>
                <c:pt idx="4005">
                  <c:v>58</c:v>
                </c:pt>
                <c:pt idx="4006">
                  <c:v>72.25</c:v>
                </c:pt>
                <c:pt idx="4007">
                  <c:v>100</c:v>
                </c:pt>
                <c:pt idx="4008">
                  <c:v>88.5</c:v>
                </c:pt>
                <c:pt idx="4009">
                  <c:v>130</c:v>
                </c:pt>
                <c:pt idx="4010">
                  <c:v>85.29</c:v>
                </c:pt>
                <c:pt idx="4011">
                  <c:v>94.5</c:v>
                </c:pt>
                <c:pt idx="4012">
                  <c:v>65</c:v>
                </c:pt>
                <c:pt idx="4013">
                  <c:v>72.239999999999995</c:v>
                </c:pt>
                <c:pt idx="4014">
                  <c:v>75</c:v>
                </c:pt>
                <c:pt idx="4015">
                  <c:v>109</c:v>
                </c:pt>
                <c:pt idx="4016">
                  <c:v>72.25</c:v>
                </c:pt>
                <c:pt idx="4017">
                  <c:v>126</c:v>
                </c:pt>
                <c:pt idx="4018">
                  <c:v>86.4</c:v>
                </c:pt>
                <c:pt idx="4019">
                  <c:v>105</c:v>
                </c:pt>
                <c:pt idx="4020">
                  <c:v>177</c:v>
                </c:pt>
                <c:pt idx="4021">
                  <c:v>70</c:v>
                </c:pt>
                <c:pt idx="4022">
                  <c:v>94.5</c:v>
                </c:pt>
                <c:pt idx="4023">
                  <c:v>65</c:v>
                </c:pt>
                <c:pt idx="4024">
                  <c:v>177.33</c:v>
                </c:pt>
                <c:pt idx="4025">
                  <c:v>112.2</c:v>
                </c:pt>
                <c:pt idx="4026">
                  <c:v>135</c:v>
                </c:pt>
                <c:pt idx="4027">
                  <c:v>60</c:v>
                </c:pt>
                <c:pt idx="4028">
                  <c:v>0</c:v>
                </c:pt>
                <c:pt idx="4029">
                  <c:v>100</c:v>
                </c:pt>
                <c:pt idx="4030">
                  <c:v>52.36</c:v>
                </c:pt>
                <c:pt idx="4031">
                  <c:v>109</c:v>
                </c:pt>
                <c:pt idx="4032">
                  <c:v>88</c:v>
                </c:pt>
                <c:pt idx="4033">
                  <c:v>77.209999999999994</c:v>
                </c:pt>
                <c:pt idx="4034">
                  <c:v>115</c:v>
                </c:pt>
                <c:pt idx="4035">
                  <c:v>101.5</c:v>
                </c:pt>
                <c:pt idx="4036">
                  <c:v>101.5</c:v>
                </c:pt>
                <c:pt idx="4037">
                  <c:v>63</c:v>
                </c:pt>
                <c:pt idx="4038">
                  <c:v>130</c:v>
                </c:pt>
                <c:pt idx="4039">
                  <c:v>89.25</c:v>
                </c:pt>
                <c:pt idx="4040">
                  <c:v>76.5</c:v>
                </c:pt>
                <c:pt idx="4041">
                  <c:v>90</c:v>
                </c:pt>
                <c:pt idx="4042">
                  <c:v>99.67</c:v>
                </c:pt>
                <c:pt idx="4043">
                  <c:v>48</c:v>
                </c:pt>
                <c:pt idx="4044">
                  <c:v>89</c:v>
                </c:pt>
                <c:pt idx="4045">
                  <c:v>109.35</c:v>
                </c:pt>
                <c:pt idx="4046">
                  <c:v>100</c:v>
                </c:pt>
                <c:pt idx="4047">
                  <c:v>55</c:v>
                </c:pt>
                <c:pt idx="4048">
                  <c:v>110</c:v>
                </c:pt>
                <c:pt idx="4049">
                  <c:v>101.5</c:v>
                </c:pt>
                <c:pt idx="4050">
                  <c:v>108</c:v>
                </c:pt>
                <c:pt idx="4051">
                  <c:v>68</c:v>
                </c:pt>
                <c:pt idx="4052">
                  <c:v>77</c:v>
                </c:pt>
                <c:pt idx="4053">
                  <c:v>76.5</c:v>
                </c:pt>
                <c:pt idx="4054">
                  <c:v>0</c:v>
                </c:pt>
                <c:pt idx="4055">
                  <c:v>0</c:v>
                </c:pt>
                <c:pt idx="4056">
                  <c:v>156.6</c:v>
                </c:pt>
                <c:pt idx="4057">
                  <c:v>100</c:v>
                </c:pt>
                <c:pt idx="4058">
                  <c:v>72.239999999999995</c:v>
                </c:pt>
                <c:pt idx="4059">
                  <c:v>138.5</c:v>
                </c:pt>
                <c:pt idx="4060">
                  <c:v>76.5</c:v>
                </c:pt>
                <c:pt idx="4061">
                  <c:v>75</c:v>
                </c:pt>
                <c:pt idx="4062">
                  <c:v>80</c:v>
                </c:pt>
                <c:pt idx="4063">
                  <c:v>67</c:v>
                </c:pt>
                <c:pt idx="4064">
                  <c:v>58</c:v>
                </c:pt>
                <c:pt idx="4065">
                  <c:v>87</c:v>
                </c:pt>
                <c:pt idx="4066">
                  <c:v>0</c:v>
                </c:pt>
                <c:pt idx="4067">
                  <c:v>0</c:v>
                </c:pt>
                <c:pt idx="4068">
                  <c:v>76</c:v>
                </c:pt>
                <c:pt idx="4069">
                  <c:v>90</c:v>
                </c:pt>
                <c:pt idx="4070">
                  <c:v>101.5</c:v>
                </c:pt>
                <c:pt idx="4071">
                  <c:v>109</c:v>
                </c:pt>
                <c:pt idx="4072">
                  <c:v>100</c:v>
                </c:pt>
                <c:pt idx="4073">
                  <c:v>76.5</c:v>
                </c:pt>
                <c:pt idx="4074">
                  <c:v>65</c:v>
                </c:pt>
                <c:pt idx="4075">
                  <c:v>70</c:v>
                </c:pt>
                <c:pt idx="4076">
                  <c:v>77</c:v>
                </c:pt>
                <c:pt idx="4077">
                  <c:v>87</c:v>
                </c:pt>
                <c:pt idx="4078">
                  <c:v>70</c:v>
                </c:pt>
                <c:pt idx="4079">
                  <c:v>65</c:v>
                </c:pt>
                <c:pt idx="4080">
                  <c:v>72.25</c:v>
                </c:pt>
                <c:pt idx="4081">
                  <c:v>67.83</c:v>
                </c:pt>
                <c:pt idx="4082">
                  <c:v>70</c:v>
                </c:pt>
                <c:pt idx="4083">
                  <c:v>90</c:v>
                </c:pt>
                <c:pt idx="4084">
                  <c:v>87</c:v>
                </c:pt>
                <c:pt idx="4085">
                  <c:v>105</c:v>
                </c:pt>
                <c:pt idx="4086">
                  <c:v>94.5</c:v>
                </c:pt>
                <c:pt idx="4087">
                  <c:v>105</c:v>
                </c:pt>
                <c:pt idx="4088">
                  <c:v>94.5</c:v>
                </c:pt>
                <c:pt idx="4089">
                  <c:v>49.07</c:v>
                </c:pt>
                <c:pt idx="4090">
                  <c:v>87</c:v>
                </c:pt>
                <c:pt idx="4091">
                  <c:v>100</c:v>
                </c:pt>
                <c:pt idx="4092">
                  <c:v>91</c:v>
                </c:pt>
                <c:pt idx="4093">
                  <c:v>100</c:v>
                </c:pt>
                <c:pt idx="4094">
                  <c:v>109.4</c:v>
                </c:pt>
                <c:pt idx="4095">
                  <c:v>177.5</c:v>
                </c:pt>
                <c:pt idx="4096">
                  <c:v>87</c:v>
                </c:pt>
                <c:pt idx="4097">
                  <c:v>90.98</c:v>
                </c:pt>
                <c:pt idx="4098">
                  <c:v>65</c:v>
                </c:pt>
                <c:pt idx="4099">
                  <c:v>97.92</c:v>
                </c:pt>
                <c:pt idx="4100">
                  <c:v>70</c:v>
                </c:pt>
                <c:pt idx="4101">
                  <c:v>112.2</c:v>
                </c:pt>
                <c:pt idx="4102">
                  <c:v>0</c:v>
                </c:pt>
                <c:pt idx="4103">
                  <c:v>72.25</c:v>
                </c:pt>
                <c:pt idx="4104">
                  <c:v>67.5</c:v>
                </c:pt>
                <c:pt idx="4105">
                  <c:v>107</c:v>
                </c:pt>
                <c:pt idx="4106">
                  <c:v>96.3</c:v>
                </c:pt>
                <c:pt idx="4107">
                  <c:v>0</c:v>
                </c:pt>
                <c:pt idx="4108">
                  <c:v>100</c:v>
                </c:pt>
                <c:pt idx="4109">
                  <c:v>60</c:v>
                </c:pt>
                <c:pt idx="4110">
                  <c:v>79</c:v>
                </c:pt>
                <c:pt idx="4111">
                  <c:v>91</c:v>
                </c:pt>
                <c:pt idx="4112">
                  <c:v>123</c:v>
                </c:pt>
                <c:pt idx="4113">
                  <c:v>0</c:v>
                </c:pt>
                <c:pt idx="4114">
                  <c:v>70.67</c:v>
                </c:pt>
                <c:pt idx="4115">
                  <c:v>65</c:v>
                </c:pt>
                <c:pt idx="4116">
                  <c:v>101</c:v>
                </c:pt>
                <c:pt idx="4117">
                  <c:v>72.75</c:v>
                </c:pt>
                <c:pt idx="4118">
                  <c:v>90</c:v>
                </c:pt>
                <c:pt idx="4119">
                  <c:v>87.3</c:v>
                </c:pt>
                <c:pt idx="4120">
                  <c:v>90</c:v>
                </c:pt>
                <c:pt idx="4121">
                  <c:v>65</c:v>
                </c:pt>
                <c:pt idx="4122">
                  <c:v>94.5</c:v>
                </c:pt>
                <c:pt idx="4123">
                  <c:v>65</c:v>
                </c:pt>
                <c:pt idx="4124">
                  <c:v>105</c:v>
                </c:pt>
                <c:pt idx="4125">
                  <c:v>90</c:v>
                </c:pt>
                <c:pt idx="4126">
                  <c:v>60</c:v>
                </c:pt>
                <c:pt idx="4127">
                  <c:v>133</c:v>
                </c:pt>
                <c:pt idx="4128">
                  <c:v>109</c:v>
                </c:pt>
                <c:pt idx="4129">
                  <c:v>72.25</c:v>
                </c:pt>
                <c:pt idx="4130">
                  <c:v>73</c:v>
                </c:pt>
                <c:pt idx="4131">
                  <c:v>70</c:v>
                </c:pt>
                <c:pt idx="4132">
                  <c:v>60.67</c:v>
                </c:pt>
                <c:pt idx="4133">
                  <c:v>101.5</c:v>
                </c:pt>
                <c:pt idx="4134">
                  <c:v>92.25</c:v>
                </c:pt>
                <c:pt idx="4135">
                  <c:v>113</c:v>
                </c:pt>
                <c:pt idx="4136">
                  <c:v>68</c:v>
                </c:pt>
                <c:pt idx="4137">
                  <c:v>106.2</c:v>
                </c:pt>
                <c:pt idx="4138">
                  <c:v>131.43</c:v>
                </c:pt>
                <c:pt idx="4139">
                  <c:v>109.25</c:v>
                </c:pt>
                <c:pt idx="4140">
                  <c:v>76.5</c:v>
                </c:pt>
                <c:pt idx="4141">
                  <c:v>65</c:v>
                </c:pt>
                <c:pt idx="4142">
                  <c:v>185</c:v>
                </c:pt>
                <c:pt idx="4143">
                  <c:v>90</c:v>
                </c:pt>
                <c:pt idx="4144">
                  <c:v>76.67</c:v>
                </c:pt>
                <c:pt idx="4145">
                  <c:v>109</c:v>
                </c:pt>
                <c:pt idx="4146">
                  <c:v>76.5</c:v>
                </c:pt>
                <c:pt idx="4147">
                  <c:v>153</c:v>
                </c:pt>
                <c:pt idx="4148">
                  <c:v>106</c:v>
                </c:pt>
                <c:pt idx="4149">
                  <c:v>114</c:v>
                </c:pt>
                <c:pt idx="4150">
                  <c:v>108</c:v>
                </c:pt>
                <c:pt idx="4151">
                  <c:v>75</c:v>
                </c:pt>
                <c:pt idx="4152">
                  <c:v>72.239999999999995</c:v>
                </c:pt>
                <c:pt idx="4153">
                  <c:v>101.5</c:v>
                </c:pt>
                <c:pt idx="4154">
                  <c:v>86</c:v>
                </c:pt>
                <c:pt idx="4155">
                  <c:v>82</c:v>
                </c:pt>
                <c:pt idx="4156">
                  <c:v>77.25</c:v>
                </c:pt>
                <c:pt idx="4157">
                  <c:v>117</c:v>
                </c:pt>
                <c:pt idx="4158">
                  <c:v>0</c:v>
                </c:pt>
                <c:pt idx="4159">
                  <c:v>206.55</c:v>
                </c:pt>
                <c:pt idx="4160">
                  <c:v>72.760000000000005</c:v>
                </c:pt>
                <c:pt idx="4161">
                  <c:v>205.5</c:v>
                </c:pt>
                <c:pt idx="4162">
                  <c:v>154</c:v>
                </c:pt>
                <c:pt idx="4163">
                  <c:v>90.6</c:v>
                </c:pt>
                <c:pt idx="4164">
                  <c:v>58</c:v>
                </c:pt>
                <c:pt idx="4165">
                  <c:v>75</c:v>
                </c:pt>
                <c:pt idx="4166">
                  <c:v>67</c:v>
                </c:pt>
                <c:pt idx="4167">
                  <c:v>106</c:v>
                </c:pt>
                <c:pt idx="4168">
                  <c:v>75</c:v>
                </c:pt>
                <c:pt idx="4169">
                  <c:v>85.67</c:v>
                </c:pt>
                <c:pt idx="4170">
                  <c:v>104.85</c:v>
                </c:pt>
                <c:pt idx="4171">
                  <c:v>52.85</c:v>
                </c:pt>
                <c:pt idx="4172">
                  <c:v>72.5</c:v>
                </c:pt>
                <c:pt idx="4173">
                  <c:v>185</c:v>
                </c:pt>
                <c:pt idx="4174">
                  <c:v>111.3</c:v>
                </c:pt>
                <c:pt idx="4175">
                  <c:v>90</c:v>
                </c:pt>
                <c:pt idx="4176">
                  <c:v>76.5</c:v>
                </c:pt>
                <c:pt idx="4177">
                  <c:v>140.75</c:v>
                </c:pt>
                <c:pt idx="4178">
                  <c:v>95</c:v>
                </c:pt>
                <c:pt idx="4179">
                  <c:v>120</c:v>
                </c:pt>
                <c:pt idx="4180">
                  <c:v>80.849999999999994</c:v>
                </c:pt>
                <c:pt idx="4181">
                  <c:v>101.5</c:v>
                </c:pt>
                <c:pt idx="4182">
                  <c:v>76.5</c:v>
                </c:pt>
                <c:pt idx="4183">
                  <c:v>75</c:v>
                </c:pt>
                <c:pt idx="4184">
                  <c:v>137</c:v>
                </c:pt>
                <c:pt idx="4185">
                  <c:v>108</c:v>
                </c:pt>
                <c:pt idx="4186">
                  <c:v>94.5</c:v>
                </c:pt>
                <c:pt idx="4187">
                  <c:v>78.2</c:v>
                </c:pt>
                <c:pt idx="4188">
                  <c:v>82.39</c:v>
                </c:pt>
                <c:pt idx="4189">
                  <c:v>0</c:v>
                </c:pt>
                <c:pt idx="4190">
                  <c:v>121.33</c:v>
                </c:pt>
                <c:pt idx="4191">
                  <c:v>136.66999999999999</c:v>
                </c:pt>
                <c:pt idx="4192">
                  <c:v>98</c:v>
                </c:pt>
                <c:pt idx="4193">
                  <c:v>206</c:v>
                </c:pt>
                <c:pt idx="4194">
                  <c:v>76.5</c:v>
                </c:pt>
                <c:pt idx="4195">
                  <c:v>104.5</c:v>
                </c:pt>
                <c:pt idx="4196">
                  <c:v>82.08</c:v>
                </c:pt>
                <c:pt idx="4197">
                  <c:v>102</c:v>
                </c:pt>
                <c:pt idx="4198">
                  <c:v>12</c:v>
                </c:pt>
                <c:pt idx="4199">
                  <c:v>71.8</c:v>
                </c:pt>
                <c:pt idx="4200">
                  <c:v>99</c:v>
                </c:pt>
                <c:pt idx="4201">
                  <c:v>94.5</c:v>
                </c:pt>
                <c:pt idx="4202">
                  <c:v>135</c:v>
                </c:pt>
                <c:pt idx="4203">
                  <c:v>95</c:v>
                </c:pt>
                <c:pt idx="4204">
                  <c:v>101.5</c:v>
                </c:pt>
                <c:pt idx="4205">
                  <c:v>76.67</c:v>
                </c:pt>
                <c:pt idx="4206">
                  <c:v>80.849999999999994</c:v>
                </c:pt>
                <c:pt idx="4207">
                  <c:v>89.25</c:v>
                </c:pt>
                <c:pt idx="4208">
                  <c:v>100</c:v>
                </c:pt>
                <c:pt idx="4209">
                  <c:v>75</c:v>
                </c:pt>
                <c:pt idx="4210">
                  <c:v>72.75</c:v>
                </c:pt>
                <c:pt idx="4211">
                  <c:v>120</c:v>
                </c:pt>
                <c:pt idx="4212">
                  <c:v>100</c:v>
                </c:pt>
                <c:pt idx="4213">
                  <c:v>153</c:v>
                </c:pt>
                <c:pt idx="4214">
                  <c:v>65</c:v>
                </c:pt>
                <c:pt idx="4215">
                  <c:v>130</c:v>
                </c:pt>
                <c:pt idx="4216">
                  <c:v>120</c:v>
                </c:pt>
                <c:pt idx="4217">
                  <c:v>85</c:v>
                </c:pt>
                <c:pt idx="4218">
                  <c:v>89.25</c:v>
                </c:pt>
                <c:pt idx="4219">
                  <c:v>98.67</c:v>
                </c:pt>
                <c:pt idx="4220">
                  <c:v>106</c:v>
                </c:pt>
                <c:pt idx="4221">
                  <c:v>109.8</c:v>
                </c:pt>
                <c:pt idx="4222">
                  <c:v>76.67</c:v>
                </c:pt>
                <c:pt idx="4223">
                  <c:v>102.6</c:v>
                </c:pt>
                <c:pt idx="4224">
                  <c:v>60</c:v>
                </c:pt>
                <c:pt idx="4225">
                  <c:v>94.5</c:v>
                </c:pt>
                <c:pt idx="4226">
                  <c:v>95.4</c:v>
                </c:pt>
                <c:pt idx="4227">
                  <c:v>70</c:v>
                </c:pt>
                <c:pt idx="4228">
                  <c:v>89.25</c:v>
                </c:pt>
                <c:pt idx="4229">
                  <c:v>90</c:v>
                </c:pt>
                <c:pt idx="4230">
                  <c:v>65</c:v>
                </c:pt>
                <c:pt idx="4231">
                  <c:v>98</c:v>
                </c:pt>
                <c:pt idx="4232">
                  <c:v>76.77</c:v>
                </c:pt>
                <c:pt idx="4233">
                  <c:v>161</c:v>
                </c:pt>
                <c:pt idx="4234">
                  <c:v>71</c:v>
                </c:pt>
                <c:pt idx="4235">
                  <c:v>95.1</c:v>
                </c:pt>
                <c:pt idx="4236">
                  <c:v>88.4</c:v>
                </c:pt>
                <c:pt idx="4237">
                  <c:v>65</c:v>
                </c:pt>
                <c:pt idx="4238">
                  <c:v>58</c:v>
                </c:pt>
                <c:pt idx="4239">
                  <c:v>130</c:v>
                </c:pt>
                <c:pt idx="4240">
                  <c:v>100</c:v>
                </c:pt>
                <c:pt idx="4241">
                  <c:v>111.65</c:v>
                </c:pt>
                <c:pt idx="4242">
                  <c:v>100</c:v>
                </c:pt>
                <c:pt idx="4243">
                  <c:v>105.9</c:v>
                </c:pt>
                <c:pt idx="4244">
                  <c:v>112.2</c:v>
                </c:pt>
                <c:pt idx="4245">
                  <c:v>76.5</c:v>
                </c:pt>
                <c:pt idx="4246">
                  <c:v>100</c:v>
                </c:pt>
                <c:pt idx="4247">
                  <c:v>105</c:v>
                </c:pt>
                <c:pt idx="4248">
                  <c:v>65</c:v>
                </c:pt>
                <c:pt idx="4249">
                  <c:v>65</c:v>
                </c:pt>
                <c:pt idx="4250">
                  <c:v>80</c:v>
                </c:pt>
                <c:pt idx="4251">
                  <c:v>100</c:v>
                </c:pt>
                <c:pt idx="4252">
                  <c:v>94.5</c:v>
                </c:pt>
                <c:pt idx="4253">
                  <c:v>71.400000000000006</c:v>
                </c:pt>
                <c:pt idx="4254">
                  <c:v>101.5</c:v>
                </c:pt>
                <c:pt idx="4255">
                  <c:v>65</c:v>
                </c:pt>
                <c:pt idx="4256">
                  <c:v>106.02</c:v>
                </c:pt>
                <c:pt idx="4257">
                  <c:v>105</c:v>
                </c:pt>
                <c:pt idx="4258">
                  <c:v>94.5</c:v>
                </c:pt>
                <c:pt idx="4259">
                  <c:v>130.75</c:v>
                </c:pt>
                <c:pt idx="4260">
                  <c:v>146.4</c:v>
                </c:pt>
                <c:pt idx="4261">
                  <c:v>109</c:v>
                </c:pt>
                <c:pt idx="4262">
                  <c:v>100</c:v>
                </c:pt>
                <c:pt idx="4263">
                  <c:v>72.5</c:v>
                </c:pt>
                <c:pt idx="4264">
                  <c:v>0</c:v>
                </c:pt>
                <c:pt idx="4265">
                  <c:v>76.67</c:v>
                </c:pt>
                <c:pt idx="4266">
                  <c:v>95</c:v>
                </c:pt>
                <c:pt idx="4267">
                  <c:v>89.25</c:v>
                </c:pt>
                <c:pt idx="4268">
                  <c:v>162.25</c:v>
                </c:pt>
                <c:pt idx="4269">
                  <c:v>0</c:v>
                </c:pt>
                <c:pt idx="4270">
                  <c:v>65</c:v>
                </c:pt>
                <c:pt idx="4271">
                  <c:v>89.25</c:v>
                </c:pt>
                <c:pt idx="4272">
                  <c:v>70</c:v>
                </c:pt>
                <c:pt idx="4273">
                  <c:v>79</c:v>
                </c:pt>
                <c:pt idx="4274">
                  <c:v>60</c:v>
                </c:pt>
                <c:pt idx="4275">
                  <c:v>48</c:v>
                </c:pt>
                <c:pt idx="4276">
                  <c:v>87</c:v>
                </c:pt>
                <c:pt idx="4277">
                  <c:v>123</c:v>
                </c:pt>
                <c:pt idx="4278">
                  <c:v>95</c:v>
                </c:pt>
                <c:pt idx="4279">
                  <c:v>86</c:v>
                </c:pt>
                <c:pt idx="4280">
                  <c:v>72</c:v>
                </c:pt>
                <c:pt idx="4281">
                  <c:v>87</c:v>
                </c:pt>
                <c:pt idx="4282">
                  <c:v>108</c:v>
                </c:pt>
                <c:pt idx="4283">
                  <c:v>81</c:v>
                </c:pt>
                <c:pt idx="4284">
                  <c:v>138.5</c:v>
                </c:pt>
                <c:pt idx="4285">
                  <c:v>145</c:v>
                </c:pt>
                <c:pt idx="4286">
                  <c:v>87</c:v>
                </c:pt>
                <c:pt idx="4287">
                  <c:v>120</c:v>
                </c:pt>
                <c:pt idx="4288">
                  <c:v>67.5</c:v>
                </c:pt>
                <c:pt idx="4289">
                  <c:v>136</c:v>
                </c:pt>
                <c:pt idx="4290">
                  <c:v>0</c:v>
                </c:pt>
                <c:pt idx="4291">
                  <c:v>162</c:v>
                </c:pt>
                <c:pt idx="4292">
                  <c:v>60</c:v>
                </c:pt>
                <c:pt idx="4293">
                  <c:v>107</c:v>
                </c:pt>
                <c:pt idx="4294">
                  <c:v>101.5</c:v>
                </c:pt>
                <c:pt idx="4295">
                  <c:v>126.25</c:v>
                </c:pt>
                <c:pt idx="4296">
                  <c:v>89</c:v>
                </c:pt>
                <c:pt idx="4297">
                  <c:v>76.5</c:v>
                </c:pt>
                <c:pt idx="4298">
                  <c:v>94.5</c:v>
                </c:pt>
                <c:pt idx="4299">
                  <c:v>126</c:v>
                </c:pt>
                <c:pt idx="4300">
                  <c:v>79.819999999999993</c:v>
                </c:pt>
                <c:pt idx="4301">
                  <c:v>73</c:v>
                </c:pt>
                <c:pt idx="4302">
                  <c:v>66</c:v>
                </c:pt>
                <c:pt idx="4303">
                  <c:v>109</c:v>
                </c:pt>
                <c:pt idx="4304">
                  <c:v>87</c:v>
                </c:pt>
                <c:pt idx="4305">
                  <c:v>87</c:v>
                </c:pt>
                <c:pt idx="4306">
                  <c:v>58.9</c:v>
                </c:pt>
                <c:pt idx="4307">
                  <c:v>164</c:v>
                </c:pt>
                <c:pt idx="4308">
                  <c:v>89.75</c:v>
                </c:pt>
                <c:pt idx="4309">
                  <c:v>94.5</c:v>
                </c:pt>
                <c:pt idx="4310">
                  <c:v>224.67</c:v>
                </c:pt>
                <c:pt idx="4311">
                  <c:v>62.83</c:v>
                </c:pt>
                <c:pt idx="4312">
                  <c:v>63.46</c:v>
                </c:pt>
                <c:pt idx="4313">
                  <c:v>114</c:v>
                </c:pt>
                <c:pt idx="4314">
                  <c:v>98</c:v>
                </c:pt>
                <c:pt idx="4315">
                  <c:v>106</c:v>
                </c:pt>
                <c:pt idx="4316">
                  <c:v>107</c:v>
                </c:pt>
                <c:pt idx="4317">
                  <c:v>97.92</c:v>
                </c:pt>
                <c:pt idx="4318">
                  <c:v>124</c:v>
                </c:pt>
                <c:pt idx="4319">
                  <c:v>79</c:v>
                </c:pt>
                <c:pt idx="4320">
                  <c:v>94.5</c:v>
                </c:pt>
                <c:pt idx="4321">
                  <c:v>75.180000000000007</c:v>
                </c:pt>
                <c:pt idx="4322">
                  <c:v>67</c:v>
                </c:pt>
                <c:pt idx="4323">
                  <c:v>120</c:v>
                </c:pt>
                <c:pt idx="4324">
                  <c:v>122.67</c:v>
                </c:pt>
                <c:pt idx="4325">
                  <c:v>136.13999999999999</c:v>
                </c:pt>
                <c:pt idx="4326">
                  <c:v>72.25</c:v>
                </c:pt>
                <c:pt idx="4327">
                  <c:v>94.5</c:v>
                </c:pt>
                <c:pt idx="4328">
                  <c:v>65.55</c:v>
                </c:pt>
                <c:pt idx="4329">
                  <c:v>224.67</c:v>
                </c:pt>
                <c:pt idx="4330">
                  <c:v>102.33</c:v>
                </c:pt>
                <c:pt idx="4331">
                  <c:v>94.5</c:v>
                </c:pt>
                <c:pt idx="4332">
                  <c:v>0</c:v>
                </c:pt>
                <c:pt idx="4333">
                  <c:v>124</c:v>
                </c:pt>
                <c:pt idx="4334">
                  <c:v>126</c:v>
                </c:pt>
                <c:pt idx="4335">
                  <c:v>84</c:v>
                </c:pt>
                <c:pt idx="4336">
                  <c:v>87.5</c:v>
                </c:pt>
                <c:pt idx="4337">
                  <c:v>65</c:v>
                </c:pt>
                <c:pt idx="4338">
                  <c:v>60</c:v>
                </c:pt>
                <c:pt idx="4339">
                  <c:v>133</c:v>
                </c:pt>
                <c:pt idx="4340">
                  <c:v>37.5</c:v>
                </c:pt>
                <c:pt idx="4341">
                  <c:v>108</c:v>
                </c:pt>
                <c:pt idx="4342">
                  <c:v>89.25</c:v>
                </c:pt>
                <c:pt idx="4343">
                  <c:v>65</c:v>
                </c:pt>
                <c:pt idx="4344">
                  <c:v>112.2</c:v>
                </c:pt>
                <c:pt idx="4345">
                  <c:v>73</c:v>
                </c:pt>
                <c:pt idx="4346">
                  <c:v>81</c:v>
                </c:pt>
                <c:pt idx="4347">
                  <c:v>0</c:v>
                </c:pt>
                <c:pt idx="4348">
                  <c:v>58.9</c:v>
                </c:pt>
                <c:pt idx="4349">
                  <c:v>89.25</c:v>
                </c:pt>
                <c:pt idx="4350">
                  <c:v>158</c:v>
                </c:pt>
                <c:pt idx="4351">
                  <c:v>87.5</c:v>
                </c:pt>
                <c:pt idx="4352">
                  <c:v>116</c:v>
                </c:pt>
                <c:pt idx="4353">
                  <c:v>97</c:v>
                </c:pt>
                <c:pt idx="4354">
                  <c:v>159.30000000000001</c:v>
                </c:pt>
                <c:pt idx="4355">
                  <c:v>100</c:v>
                </c:pt>
                <c:pt idx="4356">
                  <c:v>80</c:v>
                </c:pt>
                <c:pt idx="4357">
                  <c:v>105</c:v>
                </c:pt>
                <c:pt idx="4358">
                  <c:v>105</c:v>
                </c:pt>
                <c:pt idx="4359">
                  <c:v>94.5</c:v>
                </c:pt>
                <c:pt idx="4360">
                  <c:v>60</c:v>
                </c:pt>
                <c:pt idx="4361">
                  <c:v>100</c:v>
                </c:pt>
                <c:pt idx="4362">
                  <c:v>85</c:v>
                </c:pt>
                <c:pt idx="4363">
                  <c:v>65</c:v>
                </c:pt>
                <c:pt idx="4364">
                  <c:v>101.5</c:v>
                </c:pt>
                <c:pt idx="4365">
                  <c:v>104.25</c:v>
                </c:pt>
                <c:pt idx="4366">
                  <c:v>155.33000000000001</c:v>
                </c:pt>
                <c:pt idx="4367">
                  <c:v>85.92</c:v>
                </c:pt>
                <c:pt idx="4368">
                  <c:v>113.4</c:v>
                </c:pt>
                <c:pt idx="4369">
                  <c:v>80</c:v>
                </c:pt>
                <c:pt idx="4370">
                  <c:v>85</c:v>
                </c:pt>
                <c:pt idx="4371">
                  <c:v>95</c:v>
                </c:pt>
                <c:pt idx="4372">
                  <c:v>105.25</c:v>
                </c:pt>
                <c:pt idx="4373">
                  <c:v>76.5</c:v>
                </c:pt>
                <c:pt idx="4374">
                  <c:v>111</c:v>
                </c:pt>
                <c:pt idx="4375">
                  <c:v>127.8</c:v>
                </c:pt>
                <c:pt idx="4376">
                  <c:v>80</c:v>
                </c:pt>
                <c:pt idx="4377">
                  <c:v>71.33</c:v>
                </c:pt>
                <c:pt idx="4378">
                  <c:v>75</c:v>
                </c:pt>
                <c:pt idx="4379">
                  <c:v>108</c:v>
                </c:pt>
                <c:pt idx="4380">
                  <c:v>60</c:v>
                </c:pt>
                <c:pt idx="4381">
                  <c:v>136</c:v>
                </c:pt>
                <c:pt idx="4382">
                  <c:v>87</c:v>
                </c:pt>
                <c:pt idx="4383">
                  <c:v>100</c:v>
                </c:pt>
                <c:pt idx="4384">
                  <c:v>90</c:v>
                </c:pt>
                <c:pt idx="4385">
                  <c:v>92.4</c:v>
                </c:pt>
                <c:pt idx="4386">
                  <c:v>109</c:v>
                </c:pt>
                <c:pt idx="4387">
                  <c:v>62</c:v>
                </c:pt>
                <c:pt idx="4388">
                  <c:v>100.33</c:v>
                </c:pt>
                <c:pt idx="4389">
                  <c:v>109</c:v>
                </c:pt>
                <c:pt idx="4390">
                  <c:v>101.5</c:v>
                </c:pt>
                <c:pt idx="4391">
                  <c:v>87</c:v>
                </c:pt>
                <c:pt idx="4392">
                  <c:v>100</c:v>
                </c:pt>
                <c:pt idx="4393">
                  <c:v>106</c:v>
                </c:pt>
                <c:pt idx="4394">
                  <c:v>65</c:v>
                </c:pt>
                <c:pt idx="4395">
                  <c:v>63.75</c:v>
                </c:pt>
                <c:pt idx="4396">
                  <c:v>101.5</c:v>
                </c:pt>
                <c:pt idx="4397">
                  <c:v>101.5</c:v>
                </c:pt>
                <c:pt idx="4398">
                  <c:v>72.25</c:v>
                </c:pt>
                <c:pt idx="4399">
                  <c:v>65</c:v>
                </c:pt>
                <c:pt idx="4400">
                  <c:v>80</c:v>
                </c:pt>
                <c:pt idx="4401">
                  <c:v>89.25</c:v>
                </c:pt>
                <c:pt idx="4402">
                  <c:v>76.5</c:v>
                </c:pt>
                <c:pt idx="4403">
                  <c:v>71</c:v>
                </c:pt>
                <c:pt idx="4404">
                  <c:v>108</c:v>
                </c:pt>
                <c:pt idx="4405">
                  <c:v>58</c:v>
                </c:pt>
                <c:pt idx="4406">
                  <c:v>65</c:v>
                </c:pt>
                <c:pt idx="4407">
                  <c:v>100</c:v>
                </c:pt>
                <c:pt idx="4408">
                  <c:v>109</c:v>
                </c:pt>
                <c:pt idx="4409">
                  <c:v>90</c:v>
                </c:pt>
                <c:pt idx="4410">
                  <c:v>76.5</c:v>
                </c:pt>
                <c:pt idx="4411">
                  <c:v>105.3</c:v>
                </c:pt>
                <c:pt idx="4412">
                  <c:v>0</c:v>
                </c:pt>
                <c:pt idx="4413">
                  <c:v>90</c:v>
                </c:pt>
                <c:pt idx="4414">
                  <c:v>76.5</c:v>
                </c:pt>
                <c:pt idx="4415">
                  <c:v>109</c:v>
                </c:pt>
                <c:pt idx="4416">
                  <c:v>70</c:v>
                </c:pt>
                <c:pt idx="4417">
                  <c:v>101.5</c:v>
                </c:pt>
                <c:pt idx="4418">
                  <c:v>224.67</c:v>
                </c:pt>
                <c:pt idx="4419">
                  <c:v>0</c:v>
                </c:pt>
                <c:pt idx="4420">
                  <c:v>85</c:v>
                </c:pt>
                <c:pt idx="4421">
                  <c:v>60</c:v>
                </c:pt>
                <c:pt idx="4422">
                  <c:v>106</c:v>
                </c:pt>
                <c:pt idx="4423">
                  <c:v>76.5</c:v>
                </c:pt>
                <c:pt idx="4424">
                  <c:v>75</c:v>
                </c:pt>
                <c:pt idx="4425">
                  <c:v>94.5</c:v>
                </c:pt>
                <c:pt idx="4426">
                  <c:v>87.78</c:v>
                </c:pt>
                <c:pt idx="4427">
                  <c:v>72</c:v>
                </c:pt>
                <c:pt idx="4428">
                  <c:v>109</c:v>
                </c:pt>
                <c:pt idx="4429">
                  <c:v>90</c:v>
                </c:pt>
                <c:pt idx="4430">
                  <c:v>55.96</c:v>
                </c:pt>
                <c:pt idx="4431">
                  <c:v>0</c:v>
                </c:pt>
                <c:pt idx="4432">
                  <c:v>70</c:v>
                </c:pt>
                <c:pt idx="4433">
                  <c:v>80</c:v>
                </c:pt>
                <c:pt idx="4434">
                  <c:v>94.5</c:v>
                </c:pt>
                <c:pt idx="4435">
                  <c:v>103.5</c:v>
                </c:pt>
                <c:pt idx="4436">
                  <c:v>80</c:v>
                </c:pt>
                <c:pt idx="4437">
                  <c:v>107</c:v>
                </c:pt>
                <c:pt idx="4438">
                  <c:v>196</c:v>
                </c:pt>
                <c:pt idx="4439">
                  <c:v>87.78</c:v>
                </c:pt>
                <c:pt idx="4440">
                  <c:v>0</c:v>
                </c:pt>
                <c:pt idx="4441">
                  <c:v>76.5</c:v>
                </c:pt>
                <c:pt idx="4442">
                  <c:v>109</c:v>
                </c:pt>
                <c:pt idx="4443">
                  <c:v>135</c:v>
                </c:pt>
                <c:pt idx="4444">
                  <c:v>70</c:v>
                </c:pt>
                <c:pt idx="4445">
                  <c:v>65</c:v>
                </c:pt>
                <c:pt idx="4446">
                  <c:v>100</c:v>
                </c:pt>
                <c:pt idx="4447">
                  <c:v>145</c:v>
                </c:pt>
                <c:pt idx="4448">
                  <c:v>100</c:v>
                </c:pt>
                <c:pt idx="4449">
                  <c:v>116</c:v>
                </c:pt>
                <c:pt idx="4450">
                  <c:v>70</c:v>
                </c:pt>
                <c:pt idx="4451">
                  <c:v>109</c:v>
                </c:pt>
                <c:pt idx="4452">
                  <c:v>76.5</c:v>
                </c:pt>
                <c:pt idx="4453">
                  <c:v>88</c:v>
                </c:pt>
                <c:pt idx="4454">
                  <c:v>76.5</c:v>
                </c:pt>
                <c:pt idx="4455">
                  <c:v>56.6</c:v>
                </c:pt>
                <c:pt idx="4456">
                  <c:v>139.33000000000001</c:v>
                </c:pt>
                <c:pt idx="4457">
                  <c:v>76.67</c:v>
                </c:pt>
                <c:pt idx="4458">
                  <c:v>70</c:v>
                </c:pt>
                <c:pt idx="4459">
                  <c:v>0</c:v>
                </c:pt>
                <c:pt idx="4460">
                  <c:v>85.5</c:v>
                </c:pt>
                <c:pt idx="4461">
                  <c:v>100</c:v>
                </c:pt>
                <c:pt idx="4462">
                  <c:v>90</c:v>
                </c:pt>
                <c:pt idx="4463">
                  <c:v>130</c:v>
                </c:pt>
                <c:pt idx="4464">
                  <c:v>74.69</c:v>
                </c:pt>
                <c:pt idx="4465">
                  <c:v>101.5</c:v>
                </c:pt>
                <c:pt idx="4466">
                  <c:v>87</c:v>
                </c:pt>
                <c:pt idx="4467">
                  <c:v>89.25</c:v>
                </c:pt>
                <c:pt idx="4468">
                  <c:v>124</c:v>
                </c:pt>
                <c:pt idx="4469">
                  <c:v>105</c:v>
                </c:pt>
                <c:pt idx="4470">
                  <c:v>85</c:v>
                </c:pt>
                <c:pt idx="4471">
                  <c:v>110</c:v>
                </c:pt>
                <c:pt idx="4472">
                  <c:v>142</c:v>
                </c:pt>
                <c:pt idx="4473">
                  <c:v>123.5</c:v>
                </c:pt>
                <c:pt idx="4474">
                  <c:v>49.5</c:v>
                </c:pt>
                <c:pt idx="4475">
                  <c:v>165</c:v>
                </c:pt>
                <c:pt idx="4476">
                  <c:v>110</c:v>
                </c:pt>
                <c:pt idx="4477">
                  <c:v>95.96</c:v>
                </c:pt>
                <c:pt idx="4478">
                  <c:v>105</c:v>
                </c:pt>
                <c:pt idx="4479">
                  <c:v>120</c:v>
                </c:pt>
                <c:pt idx="4480">
                  <c:v>96.3</c:v>
                </c:pt>
                <c:pt idx="4481">
                  <c:v>65</c:v>
                </c:pt>
                <c:pt idx="4482">
                  <c:v>85.67</c:v>
                </c:pt>
                <c:pt idx="4483">
                  <c:v>65</c:v>
                </c:pt>
                <c:pt idx="4484">
                  <c:v>100</c:v>
                </c:pt>
                <c:pt idx="4485">
                  <c:v>83</c:v>
                </c:pt>
                <c:pt idx="4486">
                  <c:v>156</c:v>
                </c:pt>
                <c:pt idx="4487">
                  <c:v>115.2</c:v>
                </c:pt>
                <c:pt idx="4488">
                  <c:v>105</c:v>
                </c:pt>
                <c:pt idx="4489">
                  <c:v>94.5</c:v>
                </c:pt>
                <c:pt idx="4490">
                  <c:v>55.08</c:v>
                </c:pt>
                <c:pt idx="4491">
                  <c:v>97.02</c:v>
                </c:pt>
                <c:pt idx="4492">
                  <c:v>90</c:v>
                </c:pt>
                <c:pt idx="4493">
                  <c:v>65</c:v>
                </c:pt>
                <c:pt idx="4494">
                  <c:v>70</c:v>
                </c:pt>
                <c:pt idx="4495">
                  <c:v>120</c:v>
                </c:pt>
                <c:pt idx="4496">
                  <c:v>94.5</c:v>
                </c:pt>
                <c:pt idx="4497">
                  <c:v>74.88</c:v>
                </c:pt>
                <c:pt idx="4498">
                  <c:v>0</c:v>
                </c:pt>
                <c:pt idx="4499">
                  <c:v>100</c:v>
                </c:pt>
                <c:pt idx="4500">
                  <c:v>72</c:v>
                </c:pt>
                <c:pt idx="4501">
                  <c:v>65</c:v>
                </c:pt>
                <c:pt idx="4502">
                  <c:v>101.5</c:v>
                </c:pt>
                <c:pt idx="4503">
                  <c:v>124</c:v>
                </c:pt>
                <c:pt idx="4504">
                  <c:v>101.5</c:v>
                </c:pt>
                <c:pt idx="4505">
                  <c:v>71</c:v>
                </c:pt>
                <c:pt idx="4506">
                  <c:v>138.5</c:v>
                </c:pt>
                <c:pt idx="4507">
                  <c:v>101.5</c:v>
                </c:pt>
                <c:pt idx="4508">
                  <c:v>111.2</c:v>
                </c:pt>
                <c:pt idx="4509">
                  <c:v>70</c:v>
                </c:pt>
                <c:pt idx="4510">
                  <c:v>109</c:v>
                </c:pt>
                <c:pt idx="4511">
                  <c:v>101.5</c:v>
                </c:pt>
                <c:pt idx="4512">
                  <c:v>128.19999999999999</c:v>
                </c:pt>
                <c:pt idx="4513">
                  <c:v>65</c:v>
                </c:pt>
                <c:pt idx="4514">
                  <c:v>70</c:v>
                </c:pt>
                <c:pt idx="4515">
                  <c:v>65</c:v>
                </c:pt>
                <c:pt idx="4516">
                  <c:v>80</c:v>
                </c:pt>
                <c:pt idx="4517">
                  <c:v>105</c:v>
                </c:pt>
                <c:pt idx="4518">
                  <c:v>76.5</c:v>
                </c:pt>
                <c:pt idx="4519">
                  <c:v>89</c:v>
                </c:pt>
                <c:pt idx="4520">
                  <c:v>75</c:v>
                </c:pt>
                <c:pt idx="4521">
                  <c:v>109</c:v>
                </c:pt>
                <c:pt idx="4522">
                  <c:v>75</c:v>
                </c:pt>
                <c:pt idx="4523">
                  <c:v>108</c:v>
                </c:pt>
                <c:pt idx="4524">
                  <c:v>128</c:v>
                </c:pt>
                <c:pt idx="4525">
                  <c:v>100.8</c:v>
                </c:pt>
                <c:pt idx="4526">
                  <c:v>122.4</c:v>
                </c:pt>
                <c:pt idx="4527">
                  <c:v>65</c:v>
                </c:pt>
                <c:pt idx="4528">
                  <c:v>109</c:v>
                </c:pt>
                <c:pt idx="4529">
                  <c:v>164</c:v>
                </c:pt>
                <c:pt idx="4530">
                  <c:v>108</c:v>
                </c:pt>
                <c:pt idx="4531">
                  <c:v>111.92</c:v>
                </c:pt>
                <c:pt idx="4532">
                  <c:v>109.4</c:v>
                </c:pt>
                <c:pt idx="4533">
                  <c:v>65</c:v>
                </c:pt>
                <c:pt idx="4534">
                  <c:v>109</c:v>
                </c:pt>
                <c:pt idx="4535">
                  <c:v>74.69</c:v>
                </c:pt>
                <c:pt idx="4536">
                  <c:v>137.33000000000001</c:v>
                </c:pt>
                <c:pt idx="4537">
                  <c:v>136</c:v>
                </c:pt>
                <c:pt idx="4538">
                  <c:v>87</c:v>
                </c:pt>
                <c:pt idx="4539">
                  <c:v>94.5</c:v>
                </c:pt>
                <c:pt idx="4540">
                  <c:v>75</c:v>
                </c:pt>
                <c:pt idx="4541">
                  <c:v>48</c:v>
                </c:pt>
                <c:pt idx="4542">
                  <c:v>90</c:v>
                </c:pt>
                <c:pt idx="4543">
                  <c:v>95</c:v>
                </c:pt>
                <c:pt idx="4544">
                  <c:v>187.43</c:v>
                </c:pt>
                <c:pt idx="4545">
                  <c:v>85.5</c:v>
                </c:pt>
                <c:pt idx="4546">
                  <c:v>72.5</c:v>
                </c:pt>
                <c:pt idx="4547">
                  <c:v>75.599999999999994</c:v>
                </c:pt>
                <c:pt idx="4548">
                  <c:v>118.67</c:v>
                </c:pt>
                <c:pt idx="4549">
                  <c:v>55.63</c:v>
                </c:pt>
                <c:pt idx="4550">
                  <c:v>101.5</c:v>
                </c:pt>
                <c:pt idx="4551">
                  <c:v>56.01</c:v>
                </c:pt>
                <c:pt idx="4552">
                  <c:v>109</c:v>
                </c:pt>
                <c:pt idx="4553">
                  <c:v>74</c:v>
                </c:pt>
                <c:pt idx="4554">
                  <c:v>89</c:v>
                </c:pt>
                <c:pt idx="4555">
                  <c:v>116.25</c:v>
                </c:pt>
                <c:pt idx="4556">
                  <c:v>89.25</c:v>
                </c:pt>
                <c:pt idx="4557">
                  <c:v>89.25</c:v>
                </c:pt>
                <c:pt idx="4558">
                  <c:v>72.75</c:v>
                </c:pt>
                <c:pt idx="4559">
                  <c:v>80</c:v>
                </c:pt>
                <c:pt idx="4560">
                  <c:v>109</c:v>
                </c:pt>
                <c:pt idx="4561">
                  <c:v>60</c:v>
                </c:pt>
                <c:pt idx="4562">
                  <c:v>65</c:v>
                </c:pt>
                <c:pt idx="4563">
                  <c:v>95</c:v>
                </c:pt>
                <c:pt idx="4564">
                  <c:v>68.5</c:v>
                </c:pt>
                <c:pt idx="4565">
                  <c:v>100</c:v>
                </c:pt>
                <c:pt idx="4566">
                  <c:v>65</c:v>
                </c:pt>
                <c:pt idx="4567">
                  <c:v>72.25</c:v>
                </c:pt>
                <c:pt idx="4568">
                  <c:v>80</c:v>
                </c:pt>
                <c:pt idx="4569">
                  <c:v>65</c:v>
                </c:pt>
                <c:pt idx="4570">
                  <c:v>110</c:v>
                </c:pt>
                <c:pt idx="4571">
                  <c:v>82</c:v>
                </c:pt>
                <c:pt idx="4572">
                  <c:v>211.33</c:v>
                </c:pt>
                <c:pt idx="4573">
                  <c:v>80.75</c:v>
                </c:pt>
                <c:pt idx="4574">
                  <c:v>91</c:v>
                </c:pt>
                <c:pt idx="4575">
                  <c:v>65</c:v>
                </c:pt>
                <c:pt idx="4576">
                  <c:v>80</c:v>
                </c:pt>
                <c:pt idx="4577">
                  <c:v>143</c:v>
                </c:pt>
                <c:pt idx="4578">
                  <c:v>85.67</c:v>
                </c:pt>
                <c:pt idx="4579">
                  <c:v>62.37</c:v>
                </c:pt>
                <c:pt idx="4580">
                  <c:v>0</c:v>
                </c:pt>
                <c:pt idx="4581">
                  <c:v>117.67</c:v>
                </c:pt>
                <c:pt idx="4582">
                  <c:v>116.56</c:v>
                </c:pt>
                <c:pt idx="4583">
                  <c:v>76.67</c:v>
                </c:pt>
                <c:pt idx="4584">
                  <c:v>94.5</c:v>
                </c:pt>
                <c:pt idx="4585">
                  <c:v>65</c:v>
                </c:pt>
                <c:pt idx="4586">
                  <c:v>130</c:v>
                </c:pt>
                <c:pt idx="4587">
                  <c:v>70</c:v>
                </c:pt>
                <c:pt idx="4588">
                  <c:v>78.94</c:v>
                </c:pt>
                <c:pt idx="4589">
                  <c:v>90</c:v>
                </c:pt>
                <c:pt idx="4590">
                  <c:v>75</c:v>
                </c:pt>
                <c:pt idx="4591">
                  <c:v>102</c:v>
                </c:pt>
                <c:pt idx="4592">
                  <c:v>80.849999999999994</c:v>
                </c:pt>
                <c:pt idx="4593">
                  <c:v>101.5</c:v>
                </c:pt>
                <c:pt idx="4594">
                  <c:v>0</c:v>
                </c:pt>
                <c:pt idx="4595">
                  <c:v>109</c:v>
                </c:pt>
                <c:pt idx="4596">
                  <c:v>75</c:v>
                </c:pt>
                <c:pt idx="4597">
                  <c:v>60</c:v>
                </c:pt>
                <c:pt idx="4598">
                  <c:v>100</c:v>
                </c:pt>
                <c:pt idx="4599">
                  <c:v>70</c:v>
                </c:pt>
                <c:pt idx="4600">
                  <c:v>111.71</c:v>
                </c:pt>
                <c:pt idx="4601">
                  <c:v>0</c:v>
                </c:pt>
                <c:pt idx="4602">
                  <c:v>97.47</c:v>
                </c:pt>
                <c:pt idx="4603">
                  <c:v>112</c:v>
                </c:pt>
                <c:pt idx="4604">
                  <c:v>111.6</c:v>
                </c:pt>
                <c:pt idx="4605">
                  <c:v>101.5</c:v>
                </c:pt>
                <c:pt idx="4606">
                  <c:v>91.38</c:v>
                </c:pt>
                <c:pt idx="4607">
                  <c:v>109</c:v>
                </c:pt>
                <c:pt idx="4608">
                  <c:v>101</c:v>
                </c:pt>
                <c:pt idx="4609">
                  <c:v>89.25</c:v>
                </c:pt>
                <c:pt idx="4610">
                  <c:v>96</c:v>
                </c:pt>
                <c:pt idx="4611">
                  <c:v>72.75</c:v>
                </c:pt>
                <c:pt idx="4612">
                  <c:v>94.5</c:v>
                </c:pt>
                <c:pt idx="4613">
                  <c:v>101.5</c:v>
                </c:pt>
                <c:pt idx="4614">
                  <c:v>131.51</c:v>
                </c:pt>
                <c:pt idx="4615">
                  <c:v>85</c:v>
                </c:pt>
                <c:pt idx="4616">
                  <c:v>73.150000000000006</c:v>
                </c:pt>
                <c:pt idx="4617">
                  <c:v>72.25</c:v>
                </c:pt>
                <c:pt idx="4618">
                  <c:v>224.67</c:v>
                </c:pt>
                <c:pt idx="4619">
                  <c:v>70.67</c:v>
                </c:pt>
                <c:pt idx="4620">
                  <c:v>86.4</c:v>
                </c:pt>
                <c:pt idx="4621">
                  <c:v>109</c:v>
                </c:pt>
                <c:pt idx="4622">
                  <c:v>96.3</c:v>
                </c:pt>
                <c:pt idx="4623">
                  <c:v>81.900000000000006</c:v>
                </c:pt>
                <c:pt idx="4624">
                  <c:v>85</c:v>
                </c:pt>
                <c:pt idx="4625">
                  <c:v>65</c:v>
                </c:pt>
                <c:pt idx="4626">
                  <c:v>80</c:v>
                </c:pt>
                <c:pt idx="4627">
                  <c:v>109</c:v>
                </c:pt>
                <c:pt idx="4628">
                  <c:v>130</c:v>
                </c:pt>
                <c:pt idx="4629">
                  <c:v>110.8</c:v>
                </c:pt>
                <c:pt idx="4630">
                  <c:v>94.5</c:v>
                </c:pt>
                <c:pt idx="4631">
                  <c:v>101.5</c:v>
                </c:pt>
                <c:pt idx="4632">
                  <c:v>109</c:v>
                </c:pt>
                <c:pt idx="4633">
                  <c:v>99</c:v>
                </c:pt>
                <c:pt idx="4634">
                  <c:v>149.75</c:v>
                </c:pt>
                <c:pt idx="4635">
                  <c:v>98.4</c:v>
                </c:pt>
                <c:pt idx="4636">
                  <c:v>65</c:v>
                </c:pt>
                <c:pt idx="4637">
                  <c:v>136</c:v>
                </c:pt>
                <c:pt idx="4638">
                  <c:v>0</c:v>
                </c:pt>
                <c:pt idx="4639">
                  <c:v>109</c:v>
                </c:pt>
                <c:pt idx="4640">
                  <c:v>100</c:v>
                </c:pt>
                <c:pt idx="4641">
                  <c:v>84</c:v>
                </c:pt>
                <c:pt idx="4642">
                  <c:v>113.6</c:v>
                </c:pt>
                <c:pt idx="4643">
                  <c:v>109</c:v>
                </c:pt>
                <c:pt idx="4644">
                  <c:v>76.5</c:v>
                </c:pt>
                <c:pt idx="4645">
                  <c:v>65</c:v>
                </c:pt>
                <c:pt idx="4646">
                  <c:v>102</c:v>
                </c:pt>
                <c:pt idx="4647">
                  <c:v>130</c:v>
                </c:pt>
                <c:pt idx="4648">
                  <c:v>100</c:v>
                </c:pt>
                <c:pt idx="4649">
                  <c:v>75</c:v>
                </c:pt>
                <c:pt idx="4650">
                  <c:v>55.96</c:v>
                </c:pt>
                <c:pt idx="4651">
                  <c:v>55</c:v>
                </c:pt>
                <c:pt idx="4652">
                  <c:v>76.5</c:v>
                </c:pt>
                <c:pt idx="4653">
                  <c:v>89.25</c:v>
                </c:pt>
                <c:pt idx="4654">
                  <c:v>98.21</c:v>
                </c:pt>
                <c:pt idx="4655">
                  <c:v>94.5</c:v>
                </c:pt>
                <c:pt idx="4656">
                  <c:v>120</c:v>
                </c:pt>
                <c:pt idx="4657">
                  <c:v>94.5</c:v>
                </c:pt>
                <c:pt idx="4658">
                  <c:v>109</c:v>
                </c:pt>
                <c:pt idx="4659">
                  <c:v>101.5</c:v>
                </c:pt>
                <c:pt idx="4660">
                  <c:v>180</c:v>
                </c:pt>
                <c:pt idx="4661">
                  <c:v>124</c:v>
                </c:pt>
                <c:pt idx="4662">
                  <c:v>65</c:v>
                </c:pt>
                <c:pt idx="4663">
                  <c:v>65</c:v>
                </c:pt>
                <c:pt idx="4664">
                  <c:v>90.5</c:v>
                </c:pt>
                <c:pt idx="4665">
                  <c:v>75.25</c:v>
                </c:pt>
                <c:pt idx="4666">
                  <c:v>72.22</c:v>
                </c:pt>
                <c:pt idx="4667">
                  <c:v>76.08</c:v>
                </c:pt>
                <c:pt idx="4668">
                  <c:v>88.5</c:v>
                </c:pt>
                <c:pt idx="4669">
                  <c:v>65</c:v>
                </c:pt>
                <c:pt idx="4670">
                  <c:v>76.5</c:v>
                </c:pt>
                <c:pt idx="4671">
                  <c:v>117.04</c:v>
                </c:pt>
                <c:pt idx="4672">
                  <c:v>0</c:v>
                </c:pt>
                <c:pt idx="4673">
                  <c:v>152</c:v>
                </c:pt>
                <c:pt idx="4674">
                  <c:v>87</c:v>
                </c:pt>
                <c:pt idx="4675">
                  <c:v>85.67</c:v>
                </c:pt>
                <c:pt idx="4676">
                  <c:v>72.25</c:v>
                </c:pt>
                <c:pt idx="4677">
                  <c:v>75</c:v>
                </c:pt>
                <c:pt idx="4678">
                  <c:v>152</c:v>
                </c:pt>
                <c:pt idx="4679">
                  <c:v>58</c:v>
                </c:pt>
                <c:pt idx="4680">
                  <c:v>65</c:v>
                </c:pt>
                <c:pt idx="4681">
                  <c:v>76.67</c:v>
                </c:pt>
                <c:pt idx="4682">
                  <c:v>109</c:v>
                </c:pt>
                <c:pt idx="4683">
                  <c:v>90</c:v>
                </c:pt>
                <c:pt idx="4684">
                  <c:v>100</c:v>
                </c:pt>
                <c:pt idx="4685">
                  <c:v>152</c:v>
                </c:pt>
                <c:pt idx="4686">
                  <c:v>100</c:v>
                </c:pt>
                <c:pt idx="4687">
                  <c:v>64</c:v>
                </c:pt>
                <c:pt idx="4688">
                  <c:v>0</c:v>
                </c:pt>
                <c:pt idx="4689">
                  <c:v>75</c:v>
                </c:pt>
                <c:pt idx="4690">
                  <c:v>101.5</c:v>
                </c:pt>
                <c:pt idx="4691">
                  <c:v>109</c:v>
                </c:pt>
                <c:pt idx="4692">
                  <c:v>70</c:v>
                </c:pt>
                <c:pt idx="4693">
                  <c:v>96.3</c:v>
                </c:pt>
                <c:pt idx="4694">
                  <c:v>108</c:v>
                </c:pt>
                <c:pt idx="4695">
                  <c:v>101.5</c:v>
                </c:pt>
                <c:pt idx="4696">
                  <c:v>0</c:v>
                </c:pt>
                <c:pt idx="4697">
                  <c:v>105.25</c:v>
                </c:pt>
                <c:pt idx="4698">
                  <c:v>95</c:v>
                </c:pt>
                <c:pt idx="4699">
                  <c:v>212</c:v>
                </c:pt>
                <c:pt idx="4700">
                  <c:v>75</c:v>
                </c:pt>
                <c:pt idx="4701">
                  <c:v>131.97</c:v>
                </c:pt>
                <c:pt idx="4702">
                  <c:v>108</c:v>
                </c:pt>
                <c:pt idx="4703">
                  <c:v>108.45</c:v>
                </c:pt>
                <c:pt idx="4704">
                  <c:v>65</c:v>
                </c:pt>
                <c:pt idx="4705">
                  <c:v>139</c:v>
                </c:pt>
                <c:pt idx="4706">
                  <c:v>65</c:v>
                </c:pt>
                <c:pt idx="4707">
                  <c:v>48</c:v>
                </c:pt>
                <c:pt idx="4708">
                  <c:v>85</c:v>
                </c:pt>
                <c:pt idx="4709">
                  <c:v>67</c:v>
                </c:pt>
                <c:pt idx="4710">
                  <c:v>81.86</c:v>
                </c:pt>
                <c:pt idx="4711">
                  <c:v>151.33000000000001</c:v>
                </c:pt>
                <c:pt idx="4712">
                  <c:v>80</c:v>
                </c:pt>
                <c:pt idx="4713">
                  <c:v>75</c:v>
                </c:pt>
                <c:pt idx="4714">
                  <c:v>90</c:v>
                </c:pt>
                <c:pt idx="4715">
                  <c:v>76.23</c:v>
                </c:pt>
                <c:pt idx="4716">
                  <c:v>135.4</c:v>
                </c:pt>
                <c:pt idx="4717">
                  <c:v>90</c:v>
                </c:pt>
                <c:pt idx="4718">
                  <c:v>101.5</c:v>
                </c:pt>
                <c:pt idx="4719">
                  <c:v>76.5</c:v>
                </c:pt>
                <c:pt idx="4720">
                  <c:v>100</c:v>
                </c:pt>
                <c:pt idx="4721">
                  <c:v>100</c:v>
                </c:pt>
                <c:pt idx="4722">
                  <c:v>68</c:v>
                </c:pt>
                <c:pt idx="4723">
                  <c:v>108</c:v>
                </c:pt>
                <c:pt idx="4724">
                  <c:v>94.5</c:v>
                </c:pt>
                <c:pt idx="4725">
                  <c:v>0</c:v>
                </c:pt>
                <c:pt idx="4726">
                  <c:v>65</c:v>
                </c:pt>
                <c:pt idx="4727">
                  <c:v>93</c:v>
                </c:pt>
                <c:pt idx="4728">
                  <c:v>6</c:v>
                </c:pt>
                <c:pt idx="4729">
                  <c:v>100</c:v>
                </c:pt>
                <c:pt idx="4730">
                  <c:v>124</c:v>
                </c:pt>
                <c:pt idx="4731">
                  <c:v>85.17</c:v>
                </c:pt>
                <c:pt idx="4732">
                  <c:v>60</c:v>
                </c:pt>
                <c:pt idx="4733">
                  <c:v>76.5</c:v>
                </c:pt>
                <c:pt idx="4734">
                  <c:v>73</c:v>
                </c:pt>
                <c:pt idx="4735">
                  <c:v>100</c:v>
                </c:pt>
                <c:pt idx="4736">
                  <c:v>80.75</c:v>
                </c:pt>
                <c:pt idx="4737">
                  <c:v>63.75</c:v>
                </c:pt>
                <c:pt idx="4738">
                  <c:v>72.75</c:v>
                </c:pt>
                <c:pt idx="4739">
                  <c:v>94.5</c:v>
                </c:pt>
                <c:pt idx="4740">
                  <c:v>98.44</c:v>
                </c:pt>
                <c:pt idx="4741">
                  <c:v>113.6</c:v>
                </c:pt>
                <c:pt idx="4742">
                  <c:v>104.85</c:v>
                </c:pt>
                <c:pt idx="4743">
                  <c:v>0</c:v>
                </c:pt>
                <c:pt idx="4744">
                  <c:v>94.5</c:v>
                </c:pt>
                <c:pt idx="4745">
                  <c:v>94.5</c:v>
                </c:pt>
                <c:pt idx="4746">
                  <c:v>65</c:v>
                </c:pt>
                <c:pt idx="4747">
                  <c:v>83.2</c:v>
                </c:pt>
                <c:pt idx="4748">
                  <c:v>124</c:v>
                </c:pt>
                <c:pt idx="4749">
                  <c:v>62.37</c:v>
                </c:pt>
                <c:pt idx="4750">
                  <c:v>94.5</c:v>
                </c:pt>
                <c:pt idx="4751">
                  <c:v>113.4</c:v>
                </c:pt>
                <c:pt idx="4752">
                  <c:v>91.5</c:v>
                </c:pt>
                <c:pt idx="4753">
                  <c:v>0</c:v>
                </c:pt>
                <c:pt idx="4754">
                  <c:v>79.2</c:v>
                </c:pt>
                <c:pt idx="4755">
                  <c:v>77.56</c:v>
                </c:pt>
                <c:pt idx="4756">
                  <c:v>109</c:v>
                </c:pt>
                <c:pt idx="4757">
                  <c:v>75</c:v>
                </c:pt>
                <c:pt idx="4758">
                  <c:v>65</c:v>
                </c:pt>
                <c:pt idx="4759">
                  <c:v>70</c:v>
                </c:pt>
                <c:pt idx="4760">
                  <c:v>75.790000000000006</c:v>
                </c:pt>
                <c:pt idx="4761">
                  <c:v>102</c:v>
                </c:pt>
                <c:pt idx="4762">
                  <c:v>0</c:v>
                </c:pt>
                <c:pt idx="4763">
                  <c:v>94.5</c:v>
                </c:pt>
                <c:pt idx="4764">
                  <c:v>114</c:v>
                </c:pt>
                <c:pt idx="4765">
                  <c:v>133</c:v>
                </c:pt>
                <c:pt idx="4766">
                  <c:v>72</c:v>
                </c:pt>
                <c:pt idx="4767">
                  <c:v>81</c:v>
                </c:pt>
                <c:pt idx="4768">
                  <c:v>109</c:v>
                </c:pt>
                <c:pt idx="4769">
                  <c:v>65</c:v>
                </c:pt>
                <c:pt idx="4770">
                  <c:v>102</c:v>
                </c:pt>
                <c:pt idx="4771">
                  <c:v>68</c:v>
                </c:pt>
                <c:pt idx="4772">
                  <c:v>101.5</c:v>
                </c:pt>
                <c:pt idx="4773">
                  <c:v>0</c:v>
                </c:pt>
                <c:pt idx="4774">
                  <c:v>127.8</c:v>
                </c:pt>
                <c:pt idx="4775">
                  <c:v>96.9</c:v>
                </c:pt>
                <c:pt idx="4776">
                  <c:v>101.5</c:v>
                </c:pt>
                <c:pt idx="4777">
                  <c:v>103.13</c:v>
                </c:pt>
                <c:pt idx="4778">
                  <c:v>65</c:v>
                </c:pt>
                <c:pt idx="4779">
                  <c:v>101.5</c:v>
                </c:pt>
                <c:pt idx="4780">
                  <c:v>73.150000000000006</c:v>
                </c:pt>
                <c:pt idx="4781">
                  <c:v>46.4</c:v>
                </c:pt>
                <c:pt idx="4782">
                  <c:v>109</c:v>
                </c:pt>
                <c:pt idx="4783">
                  <c:v>80</c:v>
                </c:pt>
                <c:pt idx="4784">
                  <c:v>109</c:v>
                </c:pt>
                <c:pt idx="4785">
                  <c:v>112.2</c:v>
                </c:pt>
                <c:pt idx="4786">
                  <c:v>73</c:v>
                </c:pt>
                <c:pt idx="4787">
                  <c:v>85</c:v>
                </c:pt>
                <c:pt idx="4788">
                  <c:v>76.5</c:v>
                </c:pt>
                <c:pt idx="4789">
                  <c:v>100</c:v>
                </c:pt>
                <c:pt idx="4790">
                  <c:v>106</c:v>
                </c:pt>
                <c:pt idx="4791">
                  <c:v>93</c:v>
                </c:pt>
                <c:pt idx="4792">
                  <c:v>116</c:v>
                </c:pt>
                <c:pt idx="4793">
                  <c:v>144</c:v>
                </c:pt>
                <c:pt idx="4794">
                  <c:v>55.96</c:v>
                </c:pt>
                <c:pt idx="4795">
                  <c:v>72.25</c:v>
                </c:pt>
                <c:pt idx="4796">
                  <c:v>75</c:v>
                </c:pt>
                <c:pt idx="4797">
                  <c:v>92.4</c:v>
                </c:pt>
                <c:pt idx="4798">
                  <c:v>78.540000000000006</c:v>
                </c:pt>
                <c:pt idx="4799">
                  <c:v>145</c:v>
                </c:pt>
                <c:pt idx="4800">
                  <c:v>87</c:v>
                </c:pt>
                <c:pt idx="4801">
                  <c:v>69</c:v>
                </c:pt>
                <c:pt idx="4802">
                  <c:v>100</c:v>
                </c:pt>
                <c:pt idx="4803">
                  <c:v>80.5</c:v>
                </c:pt>
                <c:pt idx="4804">
                  <c:v>72.75</c:v>
                </c:pt>
                <c:pt idx="4805">
                  <c:v>72.25</c:v>
                </c:pt>
                <c:pt idx="4806">
                  <c:v>65</c:v>
                </c:pt>
                <c:pt idx="4807">
                  <c:v>207</c:v>
                </c:pt>
                <c:pt idx="4808">
                  <c:v>99.86</c:v>
                </c:pt>
                <c:pt idx="4809">
                  <c:v>81</c:v>
                </c:pt>
                <c:pt idx="4810">
                  <c:v>101</c:v>
                </c:pt>
                <c:pt idx="4811">
                  <c:v>90</c:v>
                </c:pt>
                <c:pt idx="4812">
                  <c:v>70</c:v>
                </c:pt>
                <c:pt idx="4813">
                  <c:v>81</c:v>
                </c:pt>
                <c:pt idx="4814">
                  <c:v>102</c:v>
                </c:pt>
                <c:pt idx="4815">
                  <c:v>101.5</c:v>
                </c:pt>
                <c:pt idx="4816">
                  <c:v>47.78</c:v>
                </c:pt>
                <c:pt idx="4817">
                  <c:v>47.25</c:v>
                </c:pt>
                <c:pt idx="4818">
                  <c:v>124</c:v>
                </c:pt>
                <c:pt idx="4819">
                  <c:v>105</c:v>
                </c:pt>
                <c:pt idx="4820">
                  <c:v>73.92</c:v>
                </c:pt>
                <c:pt idx="4821">
                  <c:v>75</c:v>
                </c:pt>
                <c:pt idx="4822">
                  <c:v>89.53</c:v>
                </c:pt>
                <c:pt idx="4823">
                  <c:v>76.5</c:v>
                </c:pt>
                <c:pt idx="4824">
                  <c:v>55</c:v>
                </c:pt>
                <c:pt idx="4825">
                  <c:v>100</c:v>
                </c:pt>
                <c:pt idx="4826">
                  <c:v>120</c:v>
                </c:pt>
                <c:pt idx="4827">
                  <c:v>71.33</c:v>
                </c:pt>
                <c:pt idx="4828">
                  <c:v>65.83</c:v>
                </c:pt>
                <c:pt idx="4829">
                  <c:v>85.5</c:v>
                </c:pt>
                <c:pt idx="4830">
                  <c:v>80.5</c:v>
                </c:pt>
                <c:pt idx="4831">
                  <c:v>72.25</c:v>
                </c:pt>
                <c:pt idx="4832">
                  <c:v>65</c:v>
                </c:pt>
                <c:pt idx="4833">
                  <c:v>80</c:v>
                </c:pt>
                <c:pt idx="4834">
                  <c:v>109</c:v>
                </c:pt>
                <c:pt idx="4835">
                  <c:v>0</c:v>
                </c:pt>
                <c:pt idx="4836">
                  <c:v>100</c:v>
                </c:pt>
                <c:pt idx="4837">
                  <c:v>60</c:v>
                </c:pt>
                <c:pt idx="4838">
                  <c:v>112.2</c:v>
                </c:pt>
                <c:pt idx="4839">
                  <c:v>58</c:v>
                </c:pt>
                <c:pt idx="4840">
                  <c:v>65</c:v>
                </c:pt>
                <c:pt idx="4841">
                  <c:v>143</c:v>
                </c:pt>
                <c:pt idx="4842">
                  <c:v>65</c:v>
                </c:pt>
                <c:pt idx="4843">
                  <c:v>101.5</c:v>
                </c:pt>
                <c:pt idx="4844">
                  <c:v>87</c:v>
                </c:pt>
                <c:pt idx="4845">
                  <c:v>63.75</c:v>
                </c:pt>
                <c:pt idx="4846">
                  <c:v>122</c:v>
                </c:pt>
                <c:pt idx="4847">
                  <c:v>90.98</c:v>
                </c:pt>
                <c:pt idx="4848">
                  <c:v>109</c:v>
                </c:pt>
                <c:pt idx="4849">
                  <c:v>65.45</c:v>
                </c:pt>
                <c:pt idx="4850">
                  <c:v>126</c:v>
                </c:pt>
                <c:pt idx="4851">
                  <c:v>70</c:v>
                </c:pt>
                <c:pt idx="4852">
                  <c:v>75</c:v>
                </c:pt>
                <c:pt idx="4853">
                  <c:v>65</c:v>
                </c:pt>
                <c:pt idx="4854">
                  <c:v>76.5</c:v>
                </c:pt>
                <c:pt idx="4855">
                  <c:v>70</c:v>
                </c:pt>
                <c:pt idx="4856">
                  <c:v>125</c:v>
                </c:pt>
                <c:pt idx="4857">
                  <c:v>109</c:v>
                </c:pt>
                <c:pt idx="4858">
                  <c:v>108</c:v>
                </c:pt>
                <c:pt idx="4859">
                  <c:v>91</c:v>
                </c:pt>
                <c:pt idx="4860">
                  <c:v>96.6</c:v>
                </c:pt>
                <c:pt idx="4861">
                  <c:v>112</c:v>
                </c:pt>
                <c:pt idx="4862">
                  <c:v>81.62</c:v>
                </c:pt>
                <c:pt idx="4863">
                  <c:v>50.4</c:v>
                </c:pt>
                <c:pt idx="4864">
                  <c:v>91</c:v>
                </c:pt>
                <c:pt idx="4865">
                  <c:v>81</c:v>
                </c:pt>
                <c:pt idx="4866">
                  <c:v>118</c:v>
                </c:pt>
                <c:pt idx="4867">
                  <c:v>101.5</c:v>
                </c:pt>
                <c:pt idx="4868">
                  <c:v>80.75</c:v>
                </c:pt>
                <c:pt idx="4869">
                  <c:v>109</c:v>
                </c:pt>
                <c:pt idx="4870">
                  <c:v>101.5</c:v>
                </c:pt>
                <c:pt idx="4871">
                  <c:v>73.510000000000005</c:v>
                </c:pt>
                <c:pt idx="4872">
                  <c:v>105</c:v>
                </c:pt>
                <c:pt idx="4873">
                  <c:v>91</c:v>
                </c:pt>
                <c:pt idx="4874">
                  <c:v>45</c:v>
                </c:pt>
                <c:pt idx="4875">
                  <c:v>78.540000000000006</c:v>
                </c:pt>
                <c:pt idx="4876">
                  <c:v>75</c:v>
                </c:pt>
                <c:pt idx="4877">
                  <c:v>69</c:v>
                </c:pt>
                <c:pt idx="4878">
                  <c:v>96</c:v>
                </c:pt>
                <c:pt idx="4879">
                  <c:v>96.05</c:v>
                </c:pt>
                <c:pt idx="4880">
                  <c:v>116</c:v>
                </c:pt>
                <c:pt idx="4881">
                  <c:v>84</c:v>
                </c:pt>
                <c:pt idx="4882">
                  <c:v>58</c:v>
                </c:pt>
                <c:pt idx="4883">
                  <c:v>72.25</c:v>
                </c:pt>
                <c:pt idx="4884">
                  <c:v>112</c:v>
                </c:pt>
                <c:pt idx="4885">
                  <c:v>0</c:v>
                </c:pt>
                <c:pt idx="4886">
                  <c:v>87</c:v>
                </c:pt>
                <c:pt idx="4887">
                  <c:v>62</c:v>
                </c:pt>
                <c:pt idx="4888">
                  <c:v>58.91</c:v>
                </c:pt>
                <c:pt idx="4889">
                  <c:v>124</c:v>
                </c:pt>
                <c:pt idx="4890">
                  <c:v>124</c:v>
                </c:pt>
                <c:pt idx="4891">
                  <c:v>85.5</c:v>
                </c:pt>
                <c:pt idx="4892">
                  <c:v>90</c:v>
                </c:pt>
                <c:pt idx="4893">
                  <c:v>80</c:v>
                </c:pt>
                <c:pt idx="4894">
                  <c:v>62</c:v>
                </c:pt>
                <c:pt idx="4895">
                  <c:v>72.5</c:v>
                </c:pt>
                <c:pt idx="4896">
                  <c:v>62</c:v>
                </c:pt>
                <c:pt idx="4897">
                  <c:v>65</c:v>
                </c:pt>
                <c:pt idx="4898">
                  <c:v>72</c:v>
                </c:pt>
                <c:pt idx="4899">
                  <c:v>79.39</c:v>
                </c:pt>
                <c:pt idx="4900">
                  <c:v>105.9</c:v>
                </c:pt>
                <c:pt idx="4901">
                  <c:v>90.25</c:v>
                </c:pt>
                <c:pt idx="4902">
                  <c:v>96.3</c:v>
                </c:pt>
                <c:pt idx="4903">
                  <c:v>65</c:v>
                </c:pt>
                <c:pt idx="4904">
                  <c:v>67</c:v>
                </c:pt>
                <c:pt idx="4905">
                  <c:v>70</c:v>
                </c:pt>
                <c:pt idx="4906">
                  <c:v>65</c:v>
                </c:pt>
                <c:pt idx="4907">
                  <c:v>106.84</c:v>
                </c:pt>
                <c:pt idx="4908">
                  <c:v>60.5</c:v>
                </c:pt>
                <c:pt idx="4909">
                  <c:v>75</c:v>
                </c:pt>
                <c:pt idx="4910">
                  <c:v>72.25</c:v>
                </c:pt>
                <c:pt idx="4911">
                  <c:v>76.5</c:v>
                </c:pt>
                <c:pt idx="4912">
                  <c:v>91.45</c:v>
                </c:pt>
                <c:pt idx="4913">
                  <c:v>94.88</c:v>
                </c:pt>
                <c:pt idx="4914">
                  <c:v>94.5</c:v>
                </c:pt>
                <c:pt idx="4915">
                  <c:v>75</c:v>
                </c:pt>
                <c:pt idx="4916">
                  <c:v>50</c:v>
                </c:pt>
                <c:pt idx="4917">
                  <c:v>109</c:v>
                </c:pt>
                <c:pt idx="4918">
                  <c:v>89.25</c:v>
                </c:pt>
                <c:pt idx="4919">
                  <c:v>65</c:v>
                </c:pt>
                <c:pt idx="4920">
                  <c:v>89.25</c:v>
                </c:pt>
                <c:pt idx="4921">
                  <c:v>70</c:v>
                </c:pt>
                <c:pt idx="4922">
                  <c:v>98.5</c:v>
                </c:pt>
                <c:pt idx="4923">
                  <c:v>91.5</c:v>
                </c:pt>
                <c:pt idx="4924">
                  <c:v>62.8</c:v>
                </c:pt>
                <c:pt idx="4925">
                  <c:v>70</c:v>
                </c:pt>
                <c:pt idx="4926">
                  <c:v>0</c:v>
                </c:pt>
                <c:pt idx="4927">
                  <c:v>65</c:v>
                </c:pt>
                <c:pt idx="4928">
                  <c:v>105</c:v>
                </c:pt>
                <c:pt idx="4929">
                  <c:v>126</c:v>
                </c:pt>
                <c:pt idx="4930">
                  <c:v>101.5</c:v>
                </c:pt>
                <c:pt idx="4931">
                  <c:v>110</c:v>
                </c:pt>
                <c:pt idx="4932">
                  <c:v>90</c:v>
                </c:pt>
                <c:pt idx="4933">
                  <c:v>105.25</c:v>
                </c:pt>
                <c:pt idx="4934">
                  <c:v>115</c:v>
                </c:pt>
                <c:pt idx="4935">
                  <c:v>118.14</c:v>
                </c:pt>
                <c:pt idx="4936">
                  <c:v>75</c:v>
                </c:pt>
                <c:pt idx="4937">
                  <c:v>102</c:v>
                </c:pt>
                <c:pt idx="4938">
                  <c:v>76.81</c:v>
                </c:pt>
                <c:pt idx="4939">
                  <c:v>109</c:v>
                </c:pt>
                <c:pt idx="4940">
                  <c:v>100</c:v>
                </c:pt>
                <c:pt idx="4941">
                  <c:v>120</c:v>
                </c:pt>
                <c:pt idx="4942">
                  <c:v>63</c:v>
                </c:pt>
                <c:pt idx="4943">
                  <c:v>51.97</c:v>
                </c:pt>
                <c:pt idx="4944">
                  <c:v>94.5</c:v>
                </c:pt>
                <c:pt idx="4945">
                  <c:v>224.5</c:v>
                </c:pt>
                <c:pt idx="4946">
                  <c:v>60</c:v>
                </c:pt>
                <c:pt idx="4947">
                  <c:v>100</c:v>
                </c:pt>
                <c:pt idx="4948">
                  <c:v>69.599999999999994</c:v>
                </c:pt>
                <c:pt idx="4949">
                  <c:v>124</c:v>
                </c:pt>
                <c:pt idx="4950">
                  <c:v>124</c:v>
                </c:pt>
                <c:pt idx="4951">
                  <c:v>88</c:v>
                </c:pt>
                <c:pt idx="4952">
                  <c:v>67.83</c:v>
                </c:pt>
                <c:pt idx="4953">
                  <c:v>88</c:v>
                </c:pt>
                <c:pt idx="4954">
                  <c:v>0</c:v>
                </c:pt>
                <c:pt idx="4955">
                  <c:v>72.760000000000005</c:v>
                </c:pt>
                <c:pt idx="4956">
                  <c:v>93</c:v>
                </c:pt>
                <c:pt idx="4957">
                  <c:v>70</c:v>
                </c:pt>
                <c:pt idx="4958">
                  <c:v>109</c:v>
                </c:pt>
                <c:pt idx="4959">
                  <c:v>94.5</c:v>
                </c:pt>
                <c:pt idx="4960">
                  <c:v>109</c:v>
                </c:pt>
                <c:pt idx="4961">
                  <c:v>124</c:v>
                </c:pt>
                <c:pt idx="4962">
                  <c:v>110</c:v>
                </c:pt>
                <c:pt idx="4963">
                  <c:v>117.67</c:v>
                </c:pt>
                <c:pt idx="4964">
                  <c:v>120.6</c:v>
                </c:pt>
                <c:pt idx="4965">
                  <c:v>75</c:v>
                </c:pt>
                <c:pt idx="4966">
                  <c:v>65</c:v>
                </c:pt>
                <c:pt idx="4967">
                  <c:v>124</c:v>
                </c:pt>
                <c:pt idx="4968">
                  <c:v>70</c:v>
                </c:pt>
                <c:pt idx="4969">
                  <c:v>73</c:v>
                </c:pt>
                <c:pt idx="4970">
                  <c:v>75</c:v>
                </c:pt>
                <c:pt idx="4971">
                  <c:v>37.5</c:v>
                </c:pt>
                <c:pt idx="4972">
                  <c:v>72.25</c:v>
                </c:pt>
                <c:pt idx="4973">
                  <c:v>75</c:v>
                </c:pt>
                <c:pt idx="4974">
                  <c:v>72.25</c:v>
                </c:pt>
                <c:pt idx="4975">
                  <c:v>73.8</c:v>
                </c:pt>
                <c:pt idx="4976">
                  <c:v>48</c:v>
                </c:pt>
                <c:pt idx="4977">
                  <c:v>101.5</c:v>
                </c:pt>
                <c:pt idx="4978">
                  <c:v>71.400000000000006</c:v>
                </c:pt>
                <c:pt idx="4979">
                  <c:v>81</c:v>
                </c:pt>
                <c:pt idx="4980">
                  <c:v>65</c:v>
                </c:pt>
                <c:pt idx="4981">
                  <c:v>58</c:v>
                </c:pt>
                <c:pt idx="4982">
                  <c:v>70</c:v>
                </c:pt>
                <c:pt idx="4983">
                  <c:v>121</c:v>
                </c:pt>
                <c:pt idx="4984">
                  <c:v>90</c:v>
                </c:pt>
                <c:pt idx="4985">
                  <c:v>76.67</c:v>
                </c:pt>
                <c:pt idx="4986">
                  <c:v>94.5</c:v>
                </c:pt>
                <c:pt idx="4987">
                  <c:v>111.33</c:v>
                </c:pt>
                <c:pt idx="4988">
                  <c:v>93</c:v>
                </c:pt>
                <c:pt idx="4989">
                  <c:v>105</c:v>
                </c:pt>
                <c:pt idx="4990">
                  <c:v>76.5</c:v>
                </c:pt>
                <c:pt idx="4991">
                  <c:v>35</c:v>
                </c:pt>
                <c:pt idx="4992">
                  <c:v>94.5</c:v>
                </c:pt>
                <c:pt idx="4993">
                  <c:v>58</c:v>
                </c:pt>
                <c:pt idx="4994">
                  <c:v>94.5</c:v>
                </c:pt>
                <c:pt idx="4995">
                  <c:v>0</c:v>
                </c:pt>
                <c:pt idx="4996">
                  <c:v>67.5</c:v>
                </c:pt>
                <c:pt idx="4997">
                  <c:v>73</c:v>
                </c:pt>
                <c:pt idx="4998">
                  <c:v>73</c:v>
                </c:pt>
                <c:pt idx="4999">
                  <c:v>0</c:v>
                </c:pt>
                <c:pt idx="5000">
                  <c:v>0</c:v>
                </c:pt>
                <c:pt idx="5001">
                  <c:v>109</c:v>
                </c:pt>
                <c:pt idx="5002">
                  <c:v>108</c:v>
                </c:pt>
                <c:pt idx="5003">
                  <c:v>60</c:v>
                </c:pt>
                <c:pt idx="5004">
                  <c:v>80</c:v>
                </c:pt>
                <c:pt idx="5005">
                  <c:v>102</c:v>
                </c:pt>
                <c:pt idx="5006">
                  <c:v>70.67</c:v>
                </c:pt>
                <c:pt idx="5007">
                  <c:v>105</c:v>
                </c:pt>
                <c:pt idx="5008">
                  <c:v>105</c:v>
                </c:pt>
                <c:pt idx="5009">
                  <c:v>95</c:v>
                </c:pt>
                <c:pt idx="5010">
                  <c:v>142.6</c:v>
                </c:pt>
                <c:pt idx="5011">
                  <c:v>85</c:v>
                </c:pt>
                <c:pt idx="5012">
                  <c:v>185</c:v>
                </c:pt>
                <c:pt idx="5013">
                  <c:v>43.5</c:v>
                </c:pt>
                <c:pt idx="5014">
                  <c:v>88</c:v>
                </c:pt>
                <c:pt idx="5015">
                  <c:v>109</c:v>
                </c:pt>
                <c:pt idx="5016">
                  <c:v>185</c:v>
                </c:pt>
                <c:pt idx="5017">
                  <c:v>73</c:v>
                </c:pt>
                <c:pt idx="5018">
                  <c:v>89.25</c:v>
                </c:pt>
                <c:pt idx="5019">
                  <c:v>112.2</c:v>
                </c:pt>
                <c:pt idx="5020">
                  <c:v>109.75</c:v>
                </c:pt>
                <c:pt idx="5021">
                  <c:v>103.5</c:v>
                </c:pt>
                <c:pt idx="5022">
                  <c:v>123.5</c:v>
                </c:pt>
                <c:pt idx="5023">
                  <c:v>134.83000000000001</c:v>
                </c:pt>
                <c:pt idx="5024">
                  <c:v>90.64</c:v>
                </c:pt>
                <c:pt idx="5025">
                  <c:v>112</c:v>
                </c:pt>
                <c:pt idx="5026">
                  <c:v>80</c:v>
                </c:pt>
                <c:pt idx="5027">
                  <c:v>65</c:v>
                </c:pt>
                <c:pt idx="5028">
                  <c:v>80</c:v>
                </c:pt>
                <c:pt idx="5029">
                  <c:v>109</c:v>
                </c:pt>
                <c:pt idx="5030">
                  <c:v>74</c:v>
                </c:pt>
                <c:pt idx="5031">
                  <c:v>185</c:v>
                </c:pt>
                <c:pt idx="5032">
                  <c:v>120</c:v>
                </c:pt>
                <c:pt idx="5033">
                  <c:v>76.67</c:v>
                </c:pt>
                <c:pt idx="5034">
                  <c:v>117</c:v>
                </c:pt>
                <c:pt idx="5035">
                  <c:v>130.33000000000001</c:v>
                </c:pt>
                <c:pt idx="5036">
                  <c:v>73.2</c:v>
                </c:pt>
                <c:pt idx="5037">
                  <c:v>94.5</c:v>
                </c:pt>
                <c:pt idx="5038">
                  <c:v>155</c:v>
                </c:pt>
                <c:pt idx="5039">
                  <c:v>55.63</c:v>
                </c:pt>
                <c:pt idx="5040">
                  <c:v>116.85</c:v>
                </c:pt>
                <c:pt idx="5041">
                  <c:v>90.9</c:v>
                </c:pt>
                <c:pt idx="5042">
                  <c:v>76.5</c:v>
                </c:pt>
                <c:pt idx="5043">
                  <c:v>100</c:v>
                </c:pt>
                <c:pt idx="5044">
                  <c:v>94.5</c:v>
                </c:pt>
                <c:pt idx="5045">
                  <c:v>86</c:v>
                </c:pt>
                <c:pt idx="5046">
                  <c:v>0</c:v>
                </c:pt>
                <c:pt idx="5047">
                  <c:v>123</c:v>
                </c:pt>
                <c:pt idx="5048">
                  <c:v>94.5</c:v>
                </c:pt>
                <c:pt idx="5049">
                  <c:v>140</c:v>
                </c:pt>
                <c:pt idx="5050">
                  <c:v>126</c:v>
                </c:pt>
                <c:pt idx="5051">
                  <c:v>70</c:v>
                </c:pt>
                <c:pt idx="5052">
                  <c:v>90</c:v>
                </c:pt>
                <c:pt idx="5053">
                  <c:v>88.5</c:v>
                </c:pt>
                <c:pt idx="5054">
                  <c:v>90</c:v>
                </c:pt>
                <c:pt idx="5055">
                  <c:v>101.5</c:v>
                </c:pt>
                <c:pt idx="5056">
                  <c:v>112</c:v>
                </c:pt>
                <c:pt idx="5057">
                  <c:v>75</c:v>
                </c:pt>
                <c:pt idx="5058">
                  <c:v>68.72</c:v>
                </c:pt>
                <c:pt idx="5059">
                  <c:v>164</c:v>
                </c:pt>
                <c:pt idx="5060">
                  <c:v>77.569999999999993</c:v>
                </c:pt>
                <c:pt idx="5061">
                  <c:v>55.63</c:v>
                </c:pt>
                <c:pt idx="5062">
                  <c:v>94.5</c:v>
                </c:pt>
                <c:pt idx="5063">
                  <c:v>108</c:v>
                </c:pt>
                <c:pt idx="5064">
                  <c:v>12</c:v>
                </c:pt>
                <c:pt idx="5065">
                  <c:v>79.849999999999994</c:v>
                </c:pt>
                <c:pt idx="5066">
                  <c:v>126</c:v>
                </c:pt>
                <c:pt idx="5067">
                  <c:v>0</c:v>
                </c:pt>
                <c:pt idx="5068">
                  <c:v>76.5</c:v>
                </c:pt>
                <c:pt idx="5069">
                  <c:v>68</c:v>
                </c:pt>
                <c:pt idx="5070">
                  <c:v>101.5</c:v>
                </c:pt>
                <c:pt idx="5071">
                  <c:v>102</c:v>
                </c:pt>
                <c:pt idx="5072">
                  <c:v>162</c:v>
                </c:pt>
                <c:pt idx="5073">
                  <c:v>65</c:v>
                </c:pt>
                <c:pt idx="5074">
                  <c:v>78.33</c:v>
                </c:pt>
                <c:pt idx="5075">
                  <c:v>161.33000000000001</c:v>
                </c:pt>
                <c:pt idx="5076">
                  <c:v>80.75</c:v>
                </c:pt>
                <c:pt idx="5077">
                  <c:v>101</c:v>
                </c:pt>
                <c:pt idx="5078">
                  <c:v>116.62</c:v>
                </c:pt>
                <c:pt idx="5079">
                  <c:v>50</c:v>
                </c:pt>
                <c:pt idx="5080">
                  <c:v>112.2</c:v>
                </c:pt>
                <c:pt idx="5081">
                  <c:v>73.150000000000006</c:v>
                </c:pt>
                <c:pt idx="5082">
                  <c:v>65</c:v>
                </c:pt>
                <c:pt idx="5083">
                  <c:v>50.3</c:v>
                </c:pt>
                <c:pt idx="5084">
                  <c:v>112.2</c:v>
                </c:pt>
                <c:pt idx="5085">
                  <c:v>73.150000000000006</c:v>
                </c:pt>
                <c:pt idx="5086">
                  <c:v>72.75</c:v>
                </c:pt>
                <c:pt idx="5087">
                  <c:v>96.17</c:v>
                </c:pt>
                <c:pt idx="5088">
                  <c:v>101.5</c:v>
                </c:pt>
                <c:pt idx="5089">
                  <c:v>174</c:v>
                </c:pt>
                <c:pt idx="5090">
                  <c:v>126</c:v>
                </c:pt>
                <c:pt idx="5091">
                  <c:v>106</c:v>
                </c:pt>
                <c:pt idx="5092">
                  <c:v>226.17</c:v>
                </c:pt>
                <c:pt idx="5093">
                  <c:v>90</c:v>
                </c:pt>
                <c:pt idx="5094">
                  <c:v>85</c:v>
                </c:pt>
                <c:pt idx="5095">
                  <c:v>109</c:v>
                </c:pt>
                <c:pt idx="5096">
                  <c:v>94.5</c:v>
                </c:pt>
                <c:pt idx="5097">
                  <c:v>80</c:v>
                </c:pt>
                <c:pt idx="5098">
                  <c:v>55</c:v>
                </c:pt>
                <c:pt idx="5099">
                  <c:v>65</c:v>
                </c:pt>
                <c:pt idx="5100">
                  <c:v>118.15</c:v>
                </c:pt>
                <c:pt idx="5101">
                  <c:v>97.5</c:v>
                </c:pt>
                <c:pt idx="5102">
                  <c:v>76.5</c:v>
                </c:pt>
                <c:pt idx="5103">
                  <c:v>95</c:v>
                </c:pt>
                <c:pt idx="5104">
                  <c:v>106.67</c:v>
                </c:pt>
                <c:pt idx="5105">
                  <c:v>49.74</c:v>
                </c:pt>
                <c:pt idx="5106">
                  <c:v>65</c:v>
                </c:pt>
                <c:pt idx="5107">
                  <c:v>69</c:v>
                </c:pt>
                <c:pt idx="5108">
                  <c:v>38.67</c:v>
                </c:pt>
                <c:pt idx="5109">
                  <c:v>94.5</c:v>
                </c:pt>
                <c:pt idx="5110">
                  <c:v>101.5</c:v>
                </c:pt>
                <c:pt idx="5111">
                  <c:v>70</c:v>
                </c:pt>
                <c:pt idx="5112">
                  <c:v>114</c:v>
                </c:pt>
                <c:pt idx="5113">
                  <c:v>90.6</c:v>
                </c:pt>
                <c:pt idx="5114">
                  <c:v>100</c:v>
                </c:pt>
                <c:pt idx="5115">
                  <c:v>109</c:v>
                </c:pt>
                <c:pt idx="5116">
                  <c:v>77.77</c:v>
                </c:pt>
                <c:pt idx="5117">
                  <c:v>89</c:v>
                </c:pt>
                <c:pt idx="5118">
                  <c:v>100</c:v>
                </c:pt>
                <c:pt idx="5119">
                  <c:v>0</c:v>
                </c:pt>
                <c:pt idx="5120">
                  <c:v>71</c:v>
                </c:pt>
                <c:pt idx="5121">
                  <c:v>113.6</c:v>
                </c:pt>
                <c:pt idx="5122">
                  <c:v>105</c:v>
                </c:pt>
                <c:pt idx="5123">
                  <c:v>73</c:v>
                </c:pt>
                <c:pt idx="5124">
                  <c:v>83</c:v>
                </c:pt>
                <c:pt idx="5125">
                  <c:v>95</c:v>
                </c:pt>
                <c:pt idx="5126">
                  <c:v>212.29</c:v>
                </c:pt>
                <c:pt idx="5127">
                  <c:v>0</c:v>
                </c:pt>
                <c:pt idx="5128">
                  <c:v>94.8</c:v>
                </c:pt>
                <c:pt idx="5129">
                  <c:v>67</c:v>
                </c:pt>
                <c:pt idx="5130">
                  <c:v>65</c:v>
                </c:pt>
                <c:pt idx="5131">
                  <c:v>109.8</c:v>
                </c:pt>
                <c:pt idx="5132">
                  <c:v>76.5</c:v>
                </c:pt>
                <c:pt idx="5133">
                  <c:v>60</c:v>
                </c:pt>
                <c:pt idx="5134">
                  <c:v>109</c:v>
                </c:pt>
                <c:pt idx="5135">
                  <c:v>185</c:v>
                </c:pt>
                <c:pt idx="5136">
                  <c:v>80</c:v>
                </c:pt>
                <c:pt idx="5137">
                  <c:v>118.67</c:v>
                </c:pt>
                <c:pt idx="5138">
                  <c:v>105.5</c:v>
                </c:pt>
                <c:pt idx="5139">
                  <c:v>73</c:v>
                </c:pt>
                <c:pt idx="5140">
                  <c:v>85.5</c:v>
                </c:pt>
                <c:pt idx="5141">
                  <c:v>109</c:v>
                </c:pt>
                <c:pt idx="5142">
                  <c:v>76.67</c:v>
                </c:pt>
                <c:pt idx="5143">
                  <c:v>108.9</c:v>
                </c:pt>
                <c:pt idx="5144">
                  <c:v>65</c:v>
                </c:pt>
                <c:pt idx="5145">
                  <c:v>117</c:v>
                </c:pt>
                <c:pt idx="5146">
                  <c:v>92.43</c:v>
                </c:pt>
                <c:pt idx="5147">
                  <c:v>47.25</c:v>
                </c:pt>
                <c:pt idx="5148">
                  <c:v>100</c:v>
                </c:pt>
                <c:pt idx="5149">
                  <c:v>70</c:v>
                </c:pt>
                <c:pt idx="5150">
                  <c:v>100</c:v>
                </c:pt>
                <c:pt idx="5151">
                  <c:v>65</c:v>
                </c:pt>
                <c:pt idx="5152">
                  <c:v>105</c:v>
                </c:pt>
                <c:pt idx="5153">
                  <c:v>65</c:v>
                </c:pt>
                <c:pt idx="5154">
                  <c:v>108</c:v>
                </c:pt>
                <c:pt idx="5155">
                  <c:v>67.489999999999995</c:v>
                </c:pt>
                <c:pt idx="5156">
                  <c:v>96.3</c:v>
                </c:pt>
                <c:pt idx="5157">
                  <c:v>92</c:v>
                </c:pt>
                <c:pt idx="5158">
                  <c:v>72.25</c:v>
                </c:pt>
                <c:pt idx="5159">
                  <c:v>76.5</c:v>
                </c:pt>
                <c:pt idx="5160">
                  <c:v>96.3</c:v>
                </c:pt>
                <c:pt idx="5161">
                  <c:v>78.03</c:v>
                </c:pt>
                <c:pt idx="5162">
                  <c:v>89.25</c:v>
                </c:pt>
                <c:pt idx="5163">
                  <c:v>96</c:v>
                </c:pt>
                <c:pt idx="5164">
                  <c:v>108</c:v>
                </c:pt>
                <c:pt idx="5165">
                  <c:v>90.71</c:v>
                </c:pt>
                <c:pt idx="5166">
                  <c:v>96</c:v>
                </c:pt>
                <c:pt idx="5167">
                  <c:v>110</c:v>
                </c:pt>
                <c:pt idx="5168">
                  <c:v>98.1</c:v>
                </c:pt>
                <c:pt idx="5169">
                  <c:v>0</c:v>
                </c:pt>
                <c:pt idx="5170">
                  <c:v>122</c:v>
                </c:pt>
                <c:pt idx="5171">
                  <c:v>103.84</c:v>
                </c:pt>
                <c:pt idx="5172">
                  <c:v>85.67</c:v>
                </c:pt>
                <c:pt idx="5173">
                  <c:v>94.5</c:v>
                </c:pt>
                <c:pt idx="5174">
                  <c:v>98.98</c:v>
                </c:pt>
                <c:pt idx="5175">
                  <c:v>73</c:v>
                </c:pt>
                <c:pt idx="5176">
                  <c:v>82</c:v>
                </c:pt>
                <c:pt idx="5177">
                  <c:v>109</c:v>
                </c:pt>
                <c:pt idx="5178">
                  <c:v>101.5</c:v>
                </c:pt>
                <c:pt idx="5179">
                  <c:v>0</c:v>
                </c:pt>
                <c:pt idx="5180">
                  <c:v>81</c:v>
                </c:pt>
                <c:pt idx="5181">
                  <c:v>0</c:v>
                </c:pt>
                <c:pt idx="5182">
                  <c:v>73.8</c:v>
                </c:pt>
                <c:pt idx="5183">
                  <c:v>127.33</c:v>
                </c:pt>
                <c:pt idx="5184">
                  <c:v>72.67</c:v>
                </c:pt>
                <c:pt idx="5185">
                  <c:v>103.5</c:v>
                </c:pt>
                <c:pt idx="5186">
                  <c:v>94.5</c:v>
                </c:pt>
                <c:pt idx="5187">
                  <c:v>100</c:v>
                </c:pt>
                <c:pt idx="5188">
                  <c:v>88.5</c:v>
                </c:pt>
                <c:pt idx="5189">
                  <c:v>106</c:v>
                </c:pt>
                <c:pt idx="5190">
                  <c:v>185</c:v>
                </c:pt>
                <c:pt idx="5191">
                  <c:v>224.67</c:v>
                </c:pt>
                <c:pt idx="5192">
                  <c:v>134</c:v>
                </c:pt>
                <c:pt idx="5193">
                  <c:v>0</c:v>
                </c:pt>
                <c:pt idx="5194">
                  <c:v>65</c:v>
                </c:pt>
                <c:pt idx="5195">
                  <c:v>100</c:v>
                </c:pt>
                <c:pt idx="5196">
                  <c:v>136</c:v>
                </c:pt>
                <c:pt idx="5197">
                  <c:v>76.5</c:v>
                </c:pt>
                <c:pt idx="5198">
                  <c:v>76.67</c:v>
                </c:pt>
                <c:pt idx="5199">
                  <c:v>121</c:v>
                </c:pt>
                <c:pt idx="5200">
                  <c:v>65</c:v>
                </c:pt>
                <c:pt idx="5201">
                  <c:v>0</c:v>
                </c:pt>
                <c:pt idx="5202">
                  <c:v>103.05</c:v>
                </c:pt>
                <c:pt idx="5203">
                  <c:v>63.75</c:v>
                </c:pt>
                <c:pt idx="5204">
                  <c:v>60</c:v>
                </c:pt>
                <c:pt idx="5205">
                  <c:v>76</c:v>
                </c:pt>
                <c:pt idx="5206">
                  <c:v>50</c:v>
                </c:pt>
                <c:pt idx="5207">
                  <c:v>90.09</c:v>
                </c:pt>
                <c:pt idx="5208">
                  <c:v>75</c:v>
                </c:pt>
                <c:pt idx="5209">
                  <c:v>72</c:v>
                </c:pt>
                <c:pt idx="5210">
                  <c:v>94.5</c:v>
                </c:pt>
                <c:pt idx="5211">
                  <c:v>72.25</c:v>
                </c:pt>
                <c:pt idx="5212">
                  <c:v>67</c:v>
                </c:pt>
                <c:pt idx="5213">
                  <c:v>65</c:v>
                </c:pt>
                <c:pt idx="5214">
                  <c:v>94.5</c:v>
                </c:pt>
                <c:pt idx="5215">
                  <c:v>145</c:v>
                </c:pt>
                <c:pt idx="5216">
                  <c:v>101.5</c:v>
                </c:pt>
                <c:pt idx="5217">
                  <c:v>114</c:v>
                </c:pt>
                <c:pt idx="5218">
                  <c:v>138.5</c:v>
                </c:pt>
                <c:pt idx="5219">
                  <c:v>90</c:v>
                </c:pt>
                <c:pt idx="5220">
                  <c:v>94.5</c:v>
                </c:pt>
                <c:pt idx="5221">
                  <c:v>65</c:v>
                </c:pt>
                <c:pt idx="5222">
                  <c:v>101.5</c:v>
                </c:pt>
                <c:pt idx="5223">
                  <c:v>65</c:v>
                </c:pt>
                <c:pt idx="5224">
                  <c:v>0</c:v>
                </c:pt>
                <c:pt idx="5225">
                  <c:v>60.56</c:v>
                </c:pt>
                <c:pt idx="5226">
                  <c:v>110.8</c:v>
                </c:pt>
                <c:pt idx="5227">
                  <c:v>75</c:v>
                </c:pt>
                <c:pt idx="5228">
                  <c:v>85.6</c:v>
                </c:pt>
                <c:pt idx="5229">
                  <c:v>190.5</c:v>
                </c:pt>
                <c:pt idx="5230">
                  <c:v>145</c:v>
                </c:pt>
                <c:pt idx="5231">
                  <c:v>112</c:v>
                </c:pt>
                <c:pt idx="5232">
                  <c:v>90</c:v>
                </c:pt>
                <c:pt idx="5233">
                  <c:v>70</c:v>
                </c:pt>
                <c:pt idx="5234">
                  <c:v>89.25</c:v>
                </c:pt>
                <c:pt idx="5235">
                  <c:v>138.71</c:v>
                </c:pt>
                <c:pt idx="5236">
                  <c:v>60</c:v>
                </c:pt>
                <c:pt idx="5237">
                  <c:v>86</c:v>
                </c:pt>
                <c:pt idx="5238">
                  <c:v>101</c:v>
                </c:pt>
                <c:pt idx="5239">
                  <c:v>80</c:v>
                </c:pt>
                <c:pt idx="5240">
                  <c:v>101.5</c:v>
                </c:pt>
                <c:pt idx="5241">
                  <c:v>112</c:v>
                </c:pt>
                <c:pt idx="5242">
                  <c:v>71</c:v>
                </c:pt>
                <c:pt idx="5243">
                  <c:v>73</c:v>
                </c:pt>
                <c:pt idx="5244">
                  <c:v>40</c:v>
                </c:pt>
                <c:pt idx="5245">
                  <c:v>174</c:v>
                </c:pt>
                <c:pt idx="5246">
                  <c:v>75</c:v>
                </c:pt>
                <c:pt idx="5247">
                  <c:v>76.5</c:v>
                </c:pt>
                <c:pt idx="5248">
                  <c:v>48</c:v>
                </c:pt>
                <c:pt idx="5249">
                  <c:v>101.5</c:v>
                </c:pt>
                <c:pt idx="5250">
                  <c:v>91</c:v>
                </c:pt>
                <c:pt idx="5251">
                  <c:v>43.5</c:v>
                </c:pt>
                <c:pt idx="5252">
                  <c:v>68.72</c:v>
                </c:pt>
                <c:pt idx="5253">
                  <c:v>100</c:v>
                </c:pt>
                <c:pt idx="5254">
                  <c:v>62</c:v>
                </c:pt>
                <c:pt idx="5255">
                  <c:v>136</c:v>
                </c:pt>
                <c:pt idx="5256">
                  <c:v>109</c:v>
                </c:pt>
                <c:pt idx="5257">
                  <c:v>80</c:v>
                </c:pt>
                <c:pt idx="5258">
                  <c:v>76.5</c:v>
                </c:pt>
                <c:pt idx="5259">
                  <c:v>89</c:v>
                </c:pt>
                <c:pt idx="5260">
                  <c:v>38.67</c:v>
                </c:pt>
                <c:pt idx="5261">
                  <c:v>105</c:v>
                </c:pt>
                <c:pt idx="5262">
                  <c:v>101.5</c:v>
                </c:pt>
                <c:pt idx="5263">
                  <c:v>108</c:v>
                </c:pt>
                <c:pt idx="5264">
                  <c:v>75</c:v>
                </c:pt>
                <c:pt idx="5265">
                  <c:v>70</c:v>
                </c:pt>
                <c:pt idx="5266">
                  <c:v>90</c:v>
                </c:pt>
                <c:pt idx="5267">
                  <c:v>80.849999999999994</c:v>
                </c:pt>
                <c:pt idx="5268">
                  <c:v>94.5</c:v>
                </c:pt>
                <c:pt idx="5269">
                  <c:v>65</c:v>
                </c:pt>
                <c:pt idx="5270">
                  <c:v>75</c:v>
                </c:pt>
                <c:pt idx="5271">
                  <c:v>85</c:v>
                </c:pt>
                <c:pt idx="5272">
                  <c:v>94.5</c:v>
                </c:pt>
                <c:pt idx="5273">
                  <c:v>100</c:v>
                </c:pt>
                <c:pt idx="5274">
                  <c:v>94.5</c:v>
                </c:pt>
                <c:pt idx="5275">
                  <c:v>69</c:v>
                </c:pt>
                <c:pt idx="5276">
                  <c:v>180</c:v>
                </c:pt>
                <c:pt idx="5277">
                  <c:v>136</c:v>
                </c:pt>
                <c:pt idx="5278">
                  <c:v>60</c:v>
                </c:pt>
                <c:pt idx="5279">
                  <c:v>94.5</c:v>
                </c:pt>
                <c:pt idx="5280">
                  <c:v>77.25</c:v>
                </c:pt>
                <c:pt idx="5281">
                  <c:v>58</c:v>
                </c:pt>
                <c:pt idx="5282">
                  <c:v>117.67</c:v>
                </c:pt>
                <c:pt idx="5283">
                  <c:v>83</c:v>
                </c:pt>
                <c:pt idx="5284">
                  <c:v>62.37</c:v>
                </c:pt>
                <c:pt idx="5285">
                  <c:v>153</c:v>
                </c:pt>
                <c:pt idx="5286">
                  <c:v>65.67</c:v>
                </c:pt>
                <c:pt idx="5287">
                  <c:v>103.05</c:v>
                </c:pt>
                <c:pt idx="5288">
                  <c:v>65</c:v>
                </c:pt>
                <c:pt idx="5289">
                  <c:v>101.5</c:v>
                </c:pt>
                <c:pt idx="5290">
                  <c:v>80</c:v>
                </c:pt>
                <c:pt idx="5291">
                  <c:v>84</c:v>
                </c:pt>
                <c:pt idx="5292">
                  <c:v>112.2</c:v>
                </c:pt>
                <c:pt idx="5293">
                  <c:v>79</c:v>
                </c:pt>
                <c:pt idx="5294">
                  <c:v>68.849999999999994</c:v>
                </c:pt>
                <c:pt idx="5295">
                  <c:v>139.5</c:v>
                </c:pt>
                <c:pt idx="5296">
                  <c:v>94.5</c:v>
                </c:pt>
                <c:pt idx="5297">
                  <c:v>65.290000000000006</c:v>
                </c:pt>
                <c:pt idx="5298">
                  <c:v>65</c:v>
                </c:pt>
                <c:pt idx="5299">
                  <c:v>108</c:v>
                </c:pt>
                <c:pt idx="5300">
                  <c:v>80</c:v>
                </c:pt>
                <c:pt idx="5301">
                  <c:v>94.5</c:v>
                </c:pt>
                <c:pt idx="5302">
                  <c:v>60</c:v>
                </c:pt>
                <c:pt idx="5303">
                  <c:v>109</c:v>
                </c:pt>
                <c:pt idx="5304">
                  <c:v>72.760000000000005</c:v>
                </c:pt>
                <c:pt idx="5305">
                  <c:v>135</c:v>
                </c:pt>
                <c:pt idx="5306">
                  <c:v>90</c:v>
                </c:pt>
                <c:pt idx="5307">
                  <c:v>101.5</c:v>
                </c:pt>
                <c:pt idx="5308">
                  <c:v>0</c:v>
                </c:pt>
                <c:pt idx="5309">
                  <c:v>79</c:v>
                </c:pt>
                <c:pt idx="5310">
                  <c:v>76.67</c:v>
                </c:pt>
                <c:pt idx="5311">
                  <c:v>76.5</c:v>
                </c:pt>
                <c:pt idx="5312">
                  <c:v>119.5</c:v>
                </c:pt>
                <c:pt idx="5313">
                  <c:v>90</c:v>
                </c:pt>
                <c:pt idx="5314">
                  <c:v>65</c:v>
                </c:pt>
                <c:pt idx="5315">
                  <c:v>72.25</c:v>
                </c:pt>
                <c:pt idx="5316">
                  <c:v>145</c:v>
                </c:pt>
                <c:pt idx="5317">
                  <c:v>105</c:v>
                </c:pt>
                <c:pt idx="5318">
                  <c:v>107</c:v>
                </c:pt>
                <c:pt idx="5319">
                  <c:v>80</c:v>
                </c:pt>
                <c:pt idx="5320">
                  <c:v>101.5</c:v>
                </c:pt>
                <c:pt idx="5321">
                  <c:v>65</c:v>
                </c:pt>
                <c:pt idx="5322">
                  <c:v>48.6</c:v>
                </c:pt>
                <c:pt idx="5323">
                  <c:v>101.5</c:v>
                </c:pt>
                <c:pt idx="5324">
                  <c:v>37.07</c:v>
                </c:pt>
                <c:pt idx="5325">
                  <c:v>87</c:v>
                </c:pt>
                <c:pt idx="5326">
                  <c:v>40</c:v>
                </c:pt>
                <c:pt idx="5327">
                  <c:v>72.5</c:v>
                </c:pt>
                <c:pt idx="5328">
                  <c:v>72.760000000000005</c:v>
                </c:pt>
                <c:pt idx="5329">
                  <c:v>124</c:v>
                </c:pt>
                <c:pt idx="5330">
                  <c:v>105.9</c:v>
                </c:pt>
                <c:pt idx="5331">
                  <c:v>96</c:v>
                </c:pt>
                <c:pt idx="5332">
                  <c:v>89.25</c:v>
                </c:pt>
                <c:pt idx="5333">
                  <c:v>88.33</c:v>
                </c:pt>
                <c:pt idx="5334">
                  <c:v>89.25</c:v>
                </c:pt>
                <c:pt idx="5335">
                  <c:v>117</c:v>
                </c:pt>
                <c:pt idx="5336">
                  <c:v>121</c:v>
                </c:pt>
                <c:pt idx="5337">
                  <c:v>90</c:v>
                </c:pt>
                <c:pt idx="5338">
                  <c:v>76.5</c:v>
                </c:pt>
                <c:pt idx="5339">
                  <c:v>65</c:v>
                </c:pt>
                <c:pt idx="5340">
                  <c:v>72.25</c:v>
                </c:pt>
                <c:pt idx="5341">
                  <c:v>76.67</c:v>
                </c:pt>
                <c:pt idx="5342">
                  <c:v>135</c:v>
                </c:pt>
                <c:pt idx="5343">
                  <c:v>90.95</c:v>
                </c:pt>
                <c:pt idx="5344">
                  <c:v>65</c:v>
                </c:pt>
                <c:pt idx="5345">
                  <c:v>72.5</c:v>
                </c:pt>
                <c:pt idx="5346">
                  <c:v>135</c:v>
                </c:pt>
                <c:pt idx="5347">
                  <c:v>76.67</c:v>
                </c:pt>
                <c:pt idx="5348">
                  <c:v>162</c:v>
                </c:pt>
                <c:pt idx="5349">
                  <c:v>126</c:v>
                </c:pt>
                <c:pt idx="5350">
                  <c:v>0</c:v>
                </c:pt>
                <c:pt idx="5351">
                  <c:v>109</c:v>
                </c:pt>
                <c:pt idx="5352">
                  <c:v>126</c:v>
                </c:pt>
                <c:pt idx="5353">
                  <c:v>120</c:v>
                </c:pt>
                <c:pt idx="5354">
                  <c:v>119</c:v>
                </c:pt>
                <c:pt idx="5355">
                  <c:v>103.84</c:v>
                </c:pt>
                <c:pt idx="5356">
                  <c:v>99.45</c:v>
                </c:pt>
                <c:pt idx="5357">
                  <c:v>73.150000000000006</c:v>
                </c:pt>
                <c:pt idx="5358">
                  <c:v>115.2</c:v>
                </c:pt>
                <c:pt idx="5359">
                  <c:v>72.25</c:v>
                </c:pt>
                <c:pt idx="5360">
                  <c:v>46.54</c:v>
                </c:pt>
                <c:pt idx="5361">
                  <c:v>146</c:v>
                </c:pt>
                <c:pt idx="5362">
                  <c:v>76.67</c:v>
                </c:pt>
                <c:pt idx="5363">
                  <c:v>101.25</c:v>
                </c:pt>
                <c:pt idx="5364">
                  <c:v>133</c:v>
                </c:pt>
                <c:pt idx="5365">
                  <c:v>71</c:v>
                </c:pt>
                <c:pt idx="5366">
                  <c:v>85</c:v>
                </c:pt>
                <c:pt idx="5367">
                  <c:v>76.5</c:v>
                </c:pt>
                <c:pt idx="5368">
                  <c:v>70.5</c:v>
                </c:pt>
                <c:pt idx="5369">
                  <c:v>70</c:v>
                </c:pt>
                <c:pt idx="5370">
                  <c:v>91</c:v>
                </c:pt>
                <c:pt idx="5371">
                  <c:v>72.760000000000005</c:v>
                </c:pt>
                <c:pt idx="5372">
                  <c:v>95</c:v>
                </c:pt>
                <c:pt idx="5373">
                  <c:v>0</c:v>
                </c:pt>
                <c:pt idx="5374">
                  <c:v>89.25</c:v>
                </c:pt>
                <c:pt idx="5375">
                  <c:v>62</c:v>
                </c:pt>
                <c:pt idx="5376">
                  <c:v>90</c:v>
                </c:pt>
                <c:pt idx="5377">
                  <c:v>77.25</c:v>
                </c:pt>
                <c:pt idx="5378">
                  <c:v>126</c:v>
                </c:pt>
                <c:pt idx="5379">
                  <c:v>104</c:v>
                </c:pt>
                <c:pt idx="5380">
                  <c:v>9</c:v>
                </c:pt>
                <c:pt idx="5381">
                  <c:v>89.25</c:v>
                </c:pt>
                <c:pt idx="5382">
                  <c:v>60</c:v>
                </c:pt>
                <c:pt idx="5383">
                  <c:v>65.290000000000006</c:v>
                </c:pt>
                <c:pt idx="5384">
                  <c:v>101.5</c:v>
                </c:pt>
                <c:pt idx="5385">
                  <c:v>60</c:v>
                </c:pt>
                <c:pt idx="5386">
                  <c:v>73</c:v>
                </c:pt>
                <c:pt idx="5387">
                  <c:v>133</c:v>
                </c:pt>
                <c:pt idx="5388">
                  <c:v>89.25</c:v>
                </c:pt>
                <c:pt idx="5389">
                  <c:v>72.75</c:v>
                </c:pt>
                <c:pt idx="5390">
                  <c:v>0</c:v>
                </c:pt>
                <c:pt idx="5391">
                  <c:v>117.67</c:v>
                </c:pt>
                <c:pt idx="5392">
                  <c:v>100</c:v>
                </c:pt>
                <c:pt idx="5393">
                  <c:v>146</c:v>
                </c:pt>
                <c:pt idx="5394">
                  <c:v>70</c:v>
                </c:pt>
                <c:pt idx="5395">
                  <c:v>89.25</c:v>
                </c:pt>
                <c:pt idx="5396">
                  <c:v>100</c:v>
                </c:pt>
                <c:pt idx="5397">
                  <c:v>87</c:v>
                </c:pt>
                <c:pt idx="5398">
                  <c:v>74</c:v>
                </c:pt>
                <c:pt idx="5399">
                  <c:v>99.14</c:v>
                </c:pt>
                <c:pt idx="5400">
                  <c:v>114</c:v>
                </c:pt>
                <c:pt idx="5401">
                  <c:v>109</c:v>
                </c:pt>
                <c:pt idx="5402">
                  <c:v>114.5</c:v>
                </c:pt>
                <c:pt idx="5403">
                  <c:v>90</c:v>
                </c:pt>
                <c:pt idx="5404">
                  <c:v>67.5</c:v>
                </c:pt>
                <c:pt idx="5405">
                  <c:v>58.65</c:v>
                </c:pt>
                <c:pt idx="5406">
                  <c:v>136</c:v>
                </c:pt>
                <c:pt idx="5407">
                  <c:v>124</c:v>
                </c:pt>
                <c:pt idx="5408">
                  <c:v>143</c:v>
                </c:pt>
                <c:pt idx="5409">
                  <c:v>73</c:v>
                </c:pt>
                <c:pt idx="5410">
                  <c:v>85</c:v>
                </c:pt>
                <c:pt idx="5411">
                  <c:v>100</c:v>
                </c:pt>
                <c:pt idx="5412">
                  <c:v>90</c:v>
                </c:pt>
                <c:pt idx="5413">
                  <c:v>83.58</c:v>
                </c:pt>
                <c:pt idx="5414">
                  <c:v>123</c:v>
                </c:pt>
                <c:pt idx="5415">
                  <c:v>100</c:v>
                </c:pt>
                <c:pt idx="5416">
                  <c:v>90</c:v>
                </c:pt>
                <c:pt idx="5417">
                  <c:v>90</c:v>
                </c:pt>
                <c:pt idx="5418">
                  <c:v>148.66999999999999</c:v>
                </c:pt>
                <c:pt idx="5419">
                  <c:v>100</c:v>
                </c:pt>
                <c:pt idx="5420">
                  <c:v>52.7</c:v>
                </c:pt>
                <c:pt idx="5421">
                  <c:v>75</c:v>
                </c:pt>
                <c:pt idx="5422">
                  <c:v>65</c:v>
                </c:pt>
                <c:pt idx="5423">
                  <c:v>79.25</c:v>
                </c:pt>
                <c:pt idx="5424">
                  <c:v>102.6</c:v>
                </c:pt>
                <c:pt idx="5425">
                  <c:v>60</c:v>
                </c:pt>
                <c:pt idx="5426">
                  <c:v>165</c:v>
                </c:pt>
                <c:pt idx="5427">
                  <c:v>0</c:v>
                </c:pt>
                <c:pt idx="5428">
                  <c:v>136</c:v>
                </c:pt>
                <c:pt idx="5429">
                  <c:v>85</c:v>
                </c:pt>
                <c:pt idx="5430">
                  <c:v>90</c:v>
                </c:pt>
                <c:pt idx="5431">
                  <c:v>55</c:v>
                </c:pt>
                <c:pt idx="5432">
                  <c:v>101.5</c:v>
                </c:pt>
                <c:pt idx="5433">
                  <c:v>113.8</c:v>
                </c:pt>
                <c:pt idx="5434">
                  <c:v>72.25</c:v>
                </c:pt>
                <c:pt idx="5435">
                  <c:v>70</c:v>
                </c:pt>
                <c:pt idx="5436">
                  <c:v>73</c:v>
                </c:pt>
                <c:pt idx="5437">
                  <c:v>66.53</c:v>
                </c:pt>
                <c:pt idx="5438">
                  <c:v>101.5</c:v>
                </c:pt>
                <c:pt idx="5439">
                  <c:v>101.5</c:v>
                </c:pt>
                <c:pt idx="5440">
                  <c:v>80.42</c:v>
                </c:pt>
                <c:pt idx="5441">
                  <c:v>65</c:v>
                </c:pt>
                <c:pt idx="5442">
                  <c:v>70</c:v>
                </c:pt>
                <c:pt idx="5443">
                  <c:v>65</c:v>
                </c:pt>
                <c:pt idx="5444">
                  <c:v>100</c:v>
                </c:pt>
                <c:pt idx="5445">
                  <c:v>72.25</c:v>
                </c:pt>
                <c:pt idx="5446">
                  <c:v>62.37</c:v>
                </c:pt>
                <c:pt idx="5447">
                  <c:v>58</c:v>
                </c:pt>
                <c:pt idx="5448">
                  <c:v>93.5</c:v>
                </c:pt>
                <c:pt idx="5449">
                  <c:v>72.75</c:v>
                </c:pt>
                <c:pt idx="5450">
                  <c:v>0</c:v>
                </c:pt>
                <c:pt idx="5451">
                  <c:v>107</c:v>
                </c:pt>
                <c:pt idx="5452">
                  <c:v>72.25</c:v>
                </c:pt>
                <c:pt idx="5453">
                  <c:v>0</c:v>
                </c:pt>
                <c:pt idx="5454">
                  <c:v>88</c:v>
                </c:pt>
                <c:pt idx="5455">
                  <c:v>65</c:v>
                </c:pt>
                <c:pt idx="5456">
                  <c:v>101.5</c:v>
                </c:pt>
                <c:pt idx="5457">
                  <c:v>92.17</c:v>
                </c:pt>
                <c:pt idx="5458">
                  <c:v>70</c:v>
                </c:pt>
                <c:pt idx="5459">
                  <c:v>75.599999999999994</c:v>
                </c:pt>
                <c:pt idx="5460">
                  <c:v>166.5</c:v>
                </c:pt>
                <c:pt idx="5461">
                  <c:v>112.2</c:v>
                </c:pt>
                <c:pt idx="5462">
                  <c:v>95.98</c:v>
                </c:pt>
                <c:pt idx="5463">
                  <c:v>108</c:v>
                </c:pt>
                <c:pt idx="5464">
                  <c:v>95.7</c:v>
                </c:pt>
                <c:pt idx="5465">
                  <c:v>90</c:v>
                </c:pt>
                <c:pt idx="5466">
                  <c:v>169.33</c:v>
                </c:pt>
                <c:pt idx="5467">
                  <c:v>72.5</c:v>
                </c:pt>
                <c:pt idx="5468">
                  <c:v>81</c:v>
                </c:pt>
                <c:pt idx="5469">
                  <c:v>72.2</c:v>
                </c:pt>
                <c:pt idx="5470">
                  <c:v>87.78</c:v>
                </c:pt>
                <c:pt idx="5471">
                  <c:v>60</c:v>
                </c:pt>
                <c:pt idx="5472">
                  <c:v>87</c:v>
                </c:pt>
                <c:pt idx="5473">
                  <c:v>76.5</c:v>
                </c:pt>
                <c:pt idx="5474">
                  <c:v>94.5</c:v>
                </c:pt>
                <c:pt idx="5475">
                  <c:v>96</c:v>
                </c:pt>
                <c:pt idx="5476">
                  <c:v>100</c:v>
                </c:pt>
                <c:pt idx="5477">
                  <c:v>111.67</c:v>
                </c:pt>
                <c:pt idx="5478">
                  <c:v>165</c:v>
                </c:pt>
                <c:pt idx="5479">
                  <c:v>60</c:v>
                </c:pt>
                <c:pt idx="5480">
                  <c:v>75</c:v>
                </c:pt>
                <c:pt idx="5481">
                  <c:v>133</c:v>
                </c:pt>
                <c:pt idx="5482">
                  <c:v>101.5</c:v>
                </c:pt>
                <c:pt idx="5483">
                  <c:v>101.5</c:v>
                </c:pt>
                <c:pt idx="5484">
                  <c:v>104</c:v>
                </c:pt>
                <c:pt idx="5485">
                  <c:v>101.5</c:v>
                </c:pt>
                <c:pt idx="5486">
                  <c:v>91</c:v>
                </c:pt>
                <c:pt idx="5487">
                  <c:v>65</c:v>
                </c:pt>
                <c:pt idx="5488">
                  <c:v>74.61</c:v>
                </c:pt>
                <c:pt idx="5489">
                  <c:v>83.16</c:v>
                </c:pt>
                <c:pt idx="5490">
                  <c:v>65</c:v>
                </c:pt>
                <c:pt idx="5491">
                  <c:v>109</c:v>
                </c:pt>
                <c:pt idx="5492">
                  <c:v>70</c:v>
                </c:pt>
                <c:pt idx="5493">
                  <c:v>60</c:v>
                </c:pt>
                <c:pt idx="5494">
                  <c:v>65</c:v>
                </c:pt>
                <c:pt idx="5495">
                  <c:v>89.25</c:v>
                </c:pt>
                <c:pt idx="5496">
                  <c:v>0</c:v>
                </c:pt>
                <c:pt idx="5497">
                  <c:v>105</c:v>
                </c:pt>
                <c:pt idx="5498">
                  <c:v>74</c:v>
                </c:pt>
                <c:pt idx="5499">
                  <c:v>87.5</c:v>
                </c:pt>
                <c:pt idx="5500">
                  <c:v>98</c:v>
                </c:pt>
                <c:pt idx="5501">
                  <c:v>136</c:v>
                </c:pt>
                <c:pt idx="5502">
                  <c:v>103.05</c:v>
                </c:pt>
                <c:pt idx="5503">
                  <c:v>0</c:v>
                </c:pt>
                <c:pt idx="5504">
                  <c:v>100</c:v>
                </c:pt>
                <c:pt idx="5505">
                  <c:v>94.5</c:v>
                </c:pt>
                <c:pt idx="5506">
                  <c:v>156</c:v>
                </c:pt>
                <c:pt idx="5507">
                  <c:v>60</c:v>
                </c:pt>
                <c:pt idx="5508">
                  <c:v>97.5</c:v>
                </c:pt>
                <c:pt idx="5509">
                  <c:v>97</c:v>
                </c:pt>
                <c:pt idx="5510">
                  <c:v>145</c:v>
                </c:pt>
                <c:pt idx="5511">
                  <c:v>55</c:v>
                </c:pt>
                <c:pt idx="5512">
                  <c:v>110.43</c:v>
                </c:pt>
                <c:pt idx="5513">
                  <c:v>121</c:v>
                </c:pt>
                <c:pt idx="5514">
                  <c:v>99</c:v>
                </c:pt>
                <c:pt idx="5515">
                  <c:v>153</c:v>
                </c:pt>
                <c:pt idx="5516">
                  <c:v>90.6</c:v>
                </c:pt>
                <c:pt idx="5517">
                  <c:v>65</c:v>
                </c:pt>
                <c:pt idx="5518">
                  <c:v>138.5</c:v>
                </c:pt>
                <c:pt idx="5519">
                  <c:v>111.75</c:v>
                </c:pt>
                <c:pt idx="5520">
                  <c:v>143</c:v>
                </c:pt>
                <c:pt idx="5521">
                  <c:v>108</c:v>
                </c:pt>
                <c:pt idx="5522">
                  <c:v>65</c:v>
                </c:pt>
                <c:pt idx="5523">
                  <c:v>90</c:v>
                </c:pt>
                <c:pt idx="5524">
                  <c:v>120</c:v>
                </c:pt>
                <c:pt idx="5525">
                  <c:v>111.65</c:v>
                </c:pt>
                <c:pt idx="5526">
                  <c:v>65</c:v>
                </c:pt>
                <c:pt idx="5527">
                  <c:v>65</c:v>
                </c:pt>
                <c:pt idx="5528">
                  <c:v>101.5</c:v>
                </c:pt>
                <c:pt idx="5529">
                  <c:v>71.400000000000006</c:v>
                </c:pt>
                <c:pt idx="5530">
                  <c:v>144</c:v>
                </c:pt>
                <c:pt idx="5531">
                  <c:v>73</c:v>
                </c:pt>
                <c:pt idx="5532">
                  <c:v>105</c:v>
                </c:pt>
                <c:pt idx="5533">
                  <c:v>65</c:v>
                </c:pt>
                <c:pt idx="5534">
                  <c:v>91.2</c:v>
                </c:pt>
                <c:pt idx="5535">
                  <c:v>109</c:v>
                </c:pt>
                <c:pt idx="5536">
                  <c:v>90</c:v>
                </c:pt>
                <c:pt idx="5537">
                  <c:v>65</c:v>
                </c:pt>
                <c:pt idx="5538">
                  <c:v>62.37</c:v>
                </c:pt>
                <c:pt idx="5539">
                  <c:v>92.75</c:v>
                </c:pt>
                <c:pt idx="5540">
                  <c:v>121</c:v>
                </c:pt>
                <c:pt idx="5541">
                  <c:v>0</c:v>
                </c:pt>
                <c:pt idx="5542">
                  <c:v>100</c:v>
                </c:pt>
                <c:pt idx="5543">
                  <c:v>105</c:v>
                </c:pt>
                <c:pt idx="5544">
                  <c:v>65</c:v>
                </c:pt>
                <c:pt idx="5545">
                  <c:v>100</c:v>
                </c:pt>
                <c:pt idx="5546">
                  <c:v>68.790000000000006</c:v>
                </c:pt>
                <c:pt idx="5547">
                  <c:v>125</c:v>
                </c:pt>
                <c:pt idx="5548">
                  <c:v>154.5</c:v>
                </c:pt>
                <c:pt idx="5549">
                  <c:v>65</c:v>
                </c:pt>
                <c:pt idx="5550">
                  <c:v>76.5</c:v>
                </c:pt>
                <c:pt idx="5551">
                  <c:v>83</c:v>
                </c:pt>
                <c:pt idx="5552">
                  <c:v>84</c:v>
                </c:pt>
                <c:pt idx="5553">
                  <c:v>87</c:v>
                </c:pt>
                <c:pt idx="5554">
                  <c:v>124</c:v>
                </c:pt>
                <c:pt idx="5555">
                  <c:v>200</c:v>
                </c:pt>
                <c:pt idx="5556">
                  <c:v>102</c:v>
                </c:pt>
                <c:pt idx="5557">
                  <c:v>134.1</c:v>
                </c:pt>
                <c:pt idx="5558">
                  <c:v>100</c:v>
                </c:pt>
                <c:pt idx="5559">
                  <c:v>94.5</c:v>
                </c:pt>
                <c:pt idx="5560">
                  <c:v>0</c:v>
                </c:pt>
                <c:pt idx="5561">
                  <c:v>102.33</c:v>
                </c:pt>
                <c:pt idx="5562">
                  <c:v>59.07</c:v>
                </c:pt>
                <c:pt idx="5563">
                  <c:v>105</c:v>
                </c:pt>
                <c:pt idx="5564">
                  <c:v>94.5</c:v>
                </c:pt>
                <c:pt idx="5565">
                  <c:v>75</c:v>
                </c:pt>
                <c:pt idx="5566">
                  <c:v>124</c:v>
                </c:pt>
                <c:pt idx="5567">
                  <c:v>76.5</c:v>
                </c:pt>
                <c:pt idx="5568">
                  <c:v>155</c:v>
                </c:pt>
                <c:pt idx="5569">
                  <c:v>121.33</c:v>
                </c:pt>
                <c:pt idx="5570">
                  <c:v>0</c:v>
                </c:pt>
                <c:pt idx="5571">
                  <c:v>84.52</c:v>
                </c:pt>
                <c:pt idx="5572">
                  <c:v>65</c:v>
                </c:pt>
                <c:pt idx="5573">
                  <c:v>103.5</c:v>
                </c:pt>
                <c:pt idx="5574">
                  <c:v>136</c:v>
                </c:pt>
                <c:pt idx="5575">
                  <c:v>90</c:v>
                </c:pt>
                <c:pt idx="5576">
                  <c:v>75</c:v>
                </c:pt>
                <c:pt idx="5577">
                  <c:v>185</c:v>
                </c:pt>
                <c:pt idx="5578">
                  <c:v>87.5</c:v>
                </c:pt>
                <c:pt idx="5579">
                  <c:v>90</c:v>
                </c:pt>
                <c:pt idx="5580">
                  <c:v>65</c:v>
                </c:pt>
                <c:pt idx="5581">
                  <c:v>151.33000000000001</c:v>
                </c:pt>
                <c:pt idx="5582">
                  <c:v>69</c:v>
                </c:pt>
                <c:pt idx="5583">
                  <c:v>77.25</c:v>
                </c:pt>
                <c:pt idx="5584">
                  <c:v>89.25</c:v>
                </c:pt>
                <c:pt idx="5585">
                  <c:v>40</c:v>
                </c:pt>
                <c:pt idx="5586">
                  <c:v>120</c:v>
                </c:pt>
                <c:pt idx="5587">
                  <c:v>178.5</c:v>
                </c:pt>
                <c:pt idx="5588">
                  <c:v>75</c:v>
                </c:pt>
                <c:pt idx="5589">
                  <c:v>133</c:v>
                </c:pt>
                <c:pt idx="5590">
                  <c:v>108</c:v>
                </c:pt>
                <c:pt idx="5591">
                  <c:v>119</c:v>
                </c:pt>
                <c:pt idx="5592">
                  <c:v>105.75</c:v>
                </c:pt>
                <c:pt idx="5593">
                  <c:v>65.83</c:v>
                </c:pt>
                <c:pt idx="5594">
                  <c:v>76.81</c:v>
                </c:pt>
                <c:pt idx="5595">
                  <c:v>90</c:v>
                </c:pt>
                <c:pt idx="5596">
                  <c:v>83.58</c:v>
                </c:pt>
                <c:pt idx="5597">
                  <c:v>94.5</c:v>
                </c:pt>
                <c:pt idx="5598">
                  <c:v>130</c:v>
                </c:pt>
                <c:pt idx="5599">
                  <c:v>55.09</c:v>
                </c:pt>
                <c:pt idx="5600">
                  <c:v>81.86</c:v>
                </c:pt>
                <c:pt idx="5601">
                  <c:v>60</c:v>
                </c:pt>
                <c:pt idx="5602">
                  <c:v>224.67</c:v>
                </c:pt>
                <c:pt idx="5603">
                  <c:v>100</c:v>
                </c:pt>
                <c:pt idx="5604">
                  <c:v>75</c:v>
                </c:pt>
                <c:pt idx="5605">
                  <c:v>112.2</c:v>
                </c:pt>
                <c:pt idx="5606">
                  <c:v>140.25</c:v>
                </c:pt>
                <c:pt idx="5607">
                  <c:v>65</c:v>
                </c:pt>
                <c:pt idx="5608">
                  <c:v>186.5</c:v>
                </c:pt>
                <c:pt idx="5609">
                  <c:v>80</c:v>
                </c:pt>
                <c:pt idx="5610">
                  <c:v>96</c:v>
                </c:pt>
                <c:pt idx="5611">
                  <c:v>100</c:v>
                </c:pt>
                <c:pt idx="5612">
                  <c:v>65</c:v>
                </c:pt>
                <c:pt idx="5613">
                  <c:v>70</c:v>
                </c:pt>
                <c:pt idx="5614">
                  <c:v>85.67</c:v>
                </c:pt>
                <c:pt idx="5615">
                  <c:v>90</c:v>
                </c:pt>
                <c:pt idx="5616">
                  <c:v>94.5</c:v>
                </c:pt>
                <c:pt idx="5617">
                  <c:v>72.25</c:v>
                </c:pt>
                <c:pt idx="5618">
                  <c:v>100.8</c:v>
                </c:pt>
                <c:pt idx="5619">
                  <c:v>152</c:v>
                </c:pt>
                <c:pt idx="5620">
                  <c:v>94.3</c:v>
                </c:pt>
                <c:pt idx="5621">
                  <c:v>116</c:v>
                </c:pt>
                <c:pt idx="5622">
                  <c:v>108</c:v>
                </c:pt>
                <c:pt idx="5623">
                  <c:v>117</c:v>
                </c:pt>
                <c:pt idx="5624">
                  <c:v>85.5</c:v>
                </c:pt>
                <c:pt idx="5625">
                  <c:v>101.5</c:v>
                </c:pt>
                <c:pt idx="5626">
                  <c:v>67</c:v>
                </c:pt>
                <c:pt idx="5627">
                  <c:v>61</c:v>
                </c:pt>
                <c:pt idx="5628">
                  <c:v>105</c:v>
                </c:pt>
                <c:pt idx="5629">
                  <c:v>105</c:v>
                </c:pt>
                <c:pt idx="5630">
                  <c:v>94.5</c:v>
                </c:pt>
                <c:pt idx="5631">
                  <c:v>105</c:v>
                </c:pt>
                <c:pt idx="5632">
                  <c:v>97</c:v>
                </c:pt>
                <c:pt idx="5633">
                  <c:v>70</c:v>
                </c:pt>
                <c:pt idx="5634">
                  <c:v>100</c:v>
                </c:pt>
                <c:pt idx="5635">
                  <c:v>55</c:v>
                </c:pt>
                <c:pt idx="5636">
                  <c:v>76.67</c:v>
                </c:pt>
                <c:pt idx="5637">
                  <c:v>87</c:v>
                </c:pt>
                <c:pt idx="5638">
                  <c:v>81</c:v>
                </c:pt>
                <c:pt idx="5639">
                  <c:v>85</c:v>
                </c:pt>
                <c:pt idx="5640">
                  <c:v>68</c:v>
                </c:pt>
                <c:pt idx="5641">
                  <c:v>72.25</c:v>
                </c:pt>
                <c:pt idx="5642">
                  <c:v>60</c:v>
                </c:pt>
                <c:pt idx="5643">
                  <c:v>105</c:v>
                </c:pt>
                <c:pt idx="5644">
                  <c:v>114</c:v>
                </c:pt>
                <c:pt idx="5645">
                  <c:v>115</c:v>
                </c:pt>
                <c:pt idx="5646">
                  <c:v>70</c:v>
                </c:pt>
                <c:pt idx="5647">
                  <c:v>101.5</c:v>
                </c:pt>
                <c:pt idx="5648">
                  <c:v>103.62</c:v>
                </c:pt>
                <c:pt idx="5649">
                  <c:v>89.25</c:v>
                </c:pt>
                <c:pt idx="5650">
                  <c:v>224.67</c:v>
                </c:pt>
                <c:pt idx="5651">
                  <c:v>67</c:v>
                </c:pt>
                <c:pt idx="5652">
                  <c:v>130.33000000000001</c:v>
                </c:pt>
                <c:pt idx="5653">
                  <c:v>70</c:v>
                </c:pt>
                <c:pt idx="5654">
                  <c:v>105</c:v>
                </c:pt>
                <c:pt idx="5655">
                  <c:v>145</c:v>
                </c:pt>
                <c:pt idx="5656">
                  <c:v>0</c:v>
                </c:pt>
                <c:pt idx="5657">
                  <c:v>108</c:v>
                </c:pt>
                <c:pt idx="5658">
                  <c:v>0</c:v>
                </c:pt>
                <c:pt idx="5659">
                  <c:v>78.540000000000006</c:v>
                </c:pt>
                <c:pt idx="5660">
                  <c:v>58</c:v>
                </c:pt>
                <c:pt idx="5661">
                  <c:v>76.5</c:v>
                </c:pt>
                <c:pt idx="5662">
                  <c:v>19.149999999999999</c:v>
                </c:pt>
                <c:pt idx="5663">
                  <c:v>51.6</c:v>
                </c:pt>
                <c:pt idx="5664">
                  <c:v>155.08000000000001</c:v>
                </c:pt>
                <c:pt idx="5665">
                  <c:v>114</c:v>
                </c:pt>
                <c:pt idx="5666">
                  <c:v>76.67</c:v>
                </c:pt>
                <c:pt idx="5667">
                  <c:v>73.92</c:v>
                </c:pt>
                <c:pt idx="5668">
                  <c:v>135.75</c:v>
                </c:pt>
                <c:pt idx="5669">
                  <c:v>81.900000000000006</c:v>
                </c:pt>
                <c:pt idx="5670">
                  <c:v>76.5</c:v>
                </c:pt>
                <c:pt idx="5671">
                  <c:v>65</c:v>
                </c:pt>
                <c:pt idx="5672">
                  <c:v>133</c:v>
                </c:pt>
                <c:pt idx="5673">
                  <c:v>100</c:v>
                </c:pt>
                <c:pt idx="5674">
                  <c:v>101.5</c:v>
                </c:pt>
                <c:pt idx="5675">
                  <c:v>73.95</c:v>
                </c:pt>
                <c:pt idx="5676">
                  <c:v>32.71</c:v>
                </c:pt>
                <c:pt idx="5677">
                  <c:v>111.75</c:v>
                </c:pt>
                <c:pt idx="5678">
                  <c:v>87</c:v>
                </c:pt>
                <c:pt idx="5679">
                  <c:v>73.88</c:v>
                </c:pt>
                <c:pt idx="5680">
                  <c:v>76.5</c:v>
                </c:pt>
                <c:pt idx="5681">
                  <c:v>73</c:v>
                </c:pt>
                <c:pt idx="5682">
                  <c:v>72.75</c:v>
                </c:pt>
                <c:pt idx="5683">
                  <c:v>65</c:v>
                </c:pt>
                <c:pt idx="5684">
                  <c:v>118.98</c:v>
                </c:pt>
                <c:pt idx="5685">
                  <c:v>100</c:v>
                </c:pt>
                <c:pt idx="5686">
                  <c:v>0</c:v>
                </c:pt>
                <c:pt idx="5687">
                  <c:v>70</c:v>
                </c:pt>
                <c:pt idx="5688">
                  <c:v>90</c:v>
                </c:pt>
                <c:pt idx="5689">
                  <c:v>87</c:v>
                </c:pt>
                <c:pt idx="5690">
                  <c:v>90</c:v>
                </c:pt>
                <c:pt idx="5691">
                  <c:v>65</c:v>
                </c:pt>
                <c:pt idx="5692">
                  <c:v>90.98</c:v>
                </c:pt>
                <c:pt idx="5693">
                  <c:v>105</c:v>
                </c:pt>
                <c:pt idx="5694">
                  <c:v>85</c:v>
                </c:pt>
                <c:pt idx="5695">
                  <c:v>62</c:v>
                </c:pt>
                <c:pt idx="5696">
                  <c:v>104</c:v>
                </c:pt>
                <c:pt idx="5697">
                  <c:v>76</c:v>
                </c:pt>
                <c:pt idx="5698">
                  <c:v>65</c:v>
                </c:pt>
                <c:pt idx="5699">
                  <c:v>65</c:v>
                </c:pt>
                <c:pt idx="5700">
                  <c:v>99.2</c:v>
                </c:pt>
                <c:pt idx="5701">
                  <c:v>75</c:v>
                </c:pt>
                <c:pt idx="5702">
                  <c:v>94.5</c:v>
                </c:pt>
                <c:pt idx="5703">
                  <c:v>60</c:v>
                </c:pt>
                <c:pt idx="5704">
                  <c:v>116</c:v>
                </c:pt>
                <c:pt idx="5705">
                  <c:v>116.04</c:v>
                </c:pt>
                <c:pt idx="5706">
                  <c:v>91.47</c:v>
                </c:pt>
                <c:pt idx="5707">
                  <c:v>109</c:v>
                </c:pt>
                <c:pt idx="5708">
                  <c:v>117</c:v>
                </c:pt>
                <c:pt idx="5709">
                  <c:v>97.02</c:v>
                </c:pt>
                <c:pt idx="5710">
                  <c:v>70</c:v>
                </c:pt>
                <c:pt idx="5711">
                  <c:v>100</c:v>
                </c:pt>
                <c:pt idx="5712">
                  <c:v>92.4</c:v>
                </c:pt>
                <c:pt idx="5713">
                  <c:v>75</c:v>
                </c:pt>
                <c:pt idx="5714">
                  <c:v>72.25</c:v>
                </c:pt>
                <c:pt idx="5715">
                  <c:v>80.849999999999994</c:v>
                </c:pt>
                <c:pt idx="5716">
                  <c:v>69</c:v>
                </c:pt>
                <c:pt idx="5717">
                  <c:v>105.3</c:v>
                </c:pt>
                <c:pt idx="5718">
                  <c:v>87</c:v>
                </c:pt>
                <c:pt idx="5719">
                  <c:v>87.78</c:v>
                </c:pt>
                <c:pt idx="5720">
                  <c:v>77.25</c:v>
                </c:pt>
                <c:pt idx="5721">
                  <c:v>89</c:v>
                </c:pt>
                <c:pt idx="5722">
                  <c:v>80</c:v>
                </c:pt>
                <c:pt idx="5723">
                  <c:v>75</c:v>
                </c:pt>
                <c:pt idx="5724">
                  <c:v>70</c:v>
                </c:pt>
                <c:pt idx="5725">
                  <c:v>90</c:v>
                </c:pt>
                <c:pt idx="5726">
                  <c:v>96</c:v>
                </c:pt>
                <c:pt idx="5727">
                  <c:v>91</c:v>
                </c:pt>
                <c:pt idx="5728">
                  <c:v>48</c:v>
                </c:pt>
                <c:pt idx="5729">
                  <c:v>126</c:v>
                </c:pt>
                <c:pt idx="5730">
                  <c:v>76.5</c:v>
                </c:pt>
                <c:pt idx="5731">
                  <c:v>112</c:v>
                </c:pt>
                <c:pt idx="5732">
                  <c:v>185</c:v>
                </c:pt>
                <c:pt idx="5733">
                  <c:v>85</c:v>
                </c:pt>
                <c:pt idx="5734">
                  <c:v>136</c:v>
                </c:pt>
                <c:pt idx="5735">
                  <c:v>165</c:v>
                </c:pt>
                <c:pt idx="5736">
                  <c:v>98</c:v>
                </c:pt>
                <c:pt idx="5737">
                  <c:v>136</c:v>
                </c:pt>
                <c:pt idx="5738">
                  <c:v>85.67</c:v>
                </c:pt>
                <c:pt idx="5739">
                  <c:v>85</c:v>
                </c:pt>
                <c:pt idx="5740">
                  <c:v>153</c:v>
                </c:pt>
                <c:pt idx="5741">
                  <c:v>90</c:v>
                </c:pt>
                <c:pt idx="5742">
                  <c:v>120</c:v>
                </c:pt>
                <c:pt idx="5743">
                  <c:v>60.5</c:v>
                </c:pt>
                <c:pt idx="5744">
                  <c:v>75</c:v>
                </c:pt>
                <c:pt idx="5745">
                  <c:v>80</c:v>
                </c:pt>
                <c:pt idx="5746">
                  <c:v>90</c:v>
                </c:pt>
                <c:pt idx="5747">
                  <c:v>92.5</c:v>
                </c:pt>
                <c:pt idx="5748">
                  <c:v>130.78</c:v>
                </c:pt>
                <c:pt idx="5749">
                  <c:v>111.6</c:v>
                </c:pt>
                <c:pt idx="5750">
                  <c:v>92.4</c:v>
                </c:pt>
                <c:pt idx="5751">
                  <c:v>70</c:v>
                </c:pt>
                <c:pt idx="5752">
                  <c:v>100</c:v>
                </c:pt>
                <c:pt idx="5753">
                  <c:v>65</c:v>
                </c:pt>
                <c:pt idx="5754">
                  <c:v>104</c:v>
                </c:pt>
                <c:pt idx="5755">
                  <c:v>57.75</c:v>
                </c:pt>
                <c:pt idx="5756">
                  <c:v>106</c:v>
                </c:pt>
                <c:pt idx="5757">
                  <c:v>100</c:v>
                </c:pt>
                <c:pt idx="5758">
                  <c:v>114</c:v>
                </c:pt>
                <c:pt idx="5759">
                  <c:v>109</c:v>
                </c:pt>
                <c:pt idx="5760">
                  <c:v>115</c:v>
                </c:pt>
                <c:pt idx="5761">
                  <c:v>90.9</c:v>
                </c:pt>
                <c:pt idx="5762">
                  <c:v>91</c:v>
                </c:pt>
                <c:pt idx="5763">
                  <c:v>101.5</c:v>
                </c:pt>
                <c:pt idx="5764">
                  <c:v>110.5</c:v>
                </c:pt>
                <c:pt idx="5765">
                  <c:v>117.04</c:v>
                </c:pt>
                <c:pt idx="5766">
                  <c:v>100</c:v>
                </c:pt>
                <c:pt idx="5767">
                  <c:v>0</c:v>
                </c:pt>
                <c:pt idx="5768">
                  <c:v>0</c:v>
                </c:pt>
                <c:pt idx="5769">
                  <c:v>67</c:v>
                </c:pt>
                <c:pt idx="5770">
                  <c:v>185</c:v>
                </c:pt>
                <c:pt idx="5771">
                  <c:v>107</c:v>
                </c:pt>
                <c:pt idx="5772">
                  <c:v>94.5</c:v>
                </c:pt>
                <c:pt idx="5773">
                  <c:v>60</c:v>
                </c:pt>
                <c:pt idx="5774">
                  <c:v>136</c:v>
                </c:pt>
                <c:pt idx="5775">
                  <c:v>0</c:v>
                </c:pt>
                <c:pt idx="5776">
                  <c:v>101.5</c:v>
                </c:pt>
                <c:pt idx="5777">
                  <c:v>94.5</c:v>
                </c:pt>
                <c:pt idx="5778">
                  <c:v>85.5</c:v>
                </c:pt>
                <c:pt idx="5779">
                  <c:v>60</c:v>
                </c:pt>
                <c:pt idx="5780">
                  <c:v>75</c:v>
                </c:pt>
                <c:pt idx="5781">
                  <c:v>100</c:v>
                </c:pt>
                <c:pt idx="5782">
                  <c:v>91</c:v>
                </c:pt>
                <c:pt idx="5783">
                  <c:v>106.2</c:v>
                </c:pt>
                <c:pt idx="5784">
                  <c:v>116</c:v>
                </c:pt>
                <c:pt idx="5785">
                  <c:v>0</c:v>
                </c:pt>
                <c:pt idx="5786">
                  <c:v>0</c:v>
                </c:pt>
                <c:pt idx="5787">
                  <c:v>101.5</c:v>
                </c:pt>
                <c:pt idx="5788">
                  <c:v>87.78</c:v>
                </c:pt>
                <c:pt idx="5789">
                  <c:v>76.67</c:v>
                </c:pt>
                <c:pt idx="5790">
                  <c:v>153</c:v>
                </c:pt>
                <c:pt idx="5791">
                  <c:v>71.25</c:v>
                </c:pt>
                <c:pt idx="5792">
                  <c:v>65</c:v>
                </c:pt>
                <c:pt idx="5793">
                  <c:v>114</c:v>
                </c:pt>
                <c:pt idx="5794">
                  <c:v>0</c:v>
                </c:pt>
                <c:pt idx="5795">
                  <c:v>139</c:v>
                </c:pt>
                <c:pt idx="5796">
                  <c:v>97</c:v>
                </c:pt>
                <c:pt idx="5797">
                  <c:v>155</c:v>
                </c:pt>
                <c:pt idx="5798">
                  <c:v>105</c:v>
                </c:pt>
                <c:pt idx="5799">
                  <c:v>38.67</c:v>
                </c:pt>
                <c:pt idx="5800">
                  <c:v>100.8</c:v>
                </c:pt>
                <c:pt idx="5801">
                  <c:v>75</c:v>
                </c:pt>
                <c:pt idx="5802">
                  <c:v>161</c:v>
                </c:pt>
                <c:pt idx="5803">
                  <c:v>126</c:v>
                </c:pt>
                <c:pt idx="5804">
                  <c:v>0</c:v>
                </c:pt>
                <c:pt idx="5805">
                  <c:v>121.75</c:v>
                </c:pt>
                <c:pt idx="5806">
                  <c:v>94.5</c:v>
                </c:pt>
                <c:pt idx="5807">
                  <c:v>0</c:v>
                </c:pt>
                <c:pt idx="5808">
                  <c:v>101.5</c:v>
                </c:pt>
                <c:pt idx="5809">
                  <c:v>95.04</c:v>
                </c:pt>
                <c:pt idx="5810">
                  <c:v>116</c:v>
                </c:pt>
                <c:pt idx="5811">
                  <c:v>69.11</c:v>
                </c:pt>
                <c:pt idx="5812">
                  <c:v>78.69</c:v>
                </c:pt>
                <c:pt idx="5813">
                  <c:v>60</c:v>
                </c:pt>
                <c:pt idx="5814">
                  <c:v>90</c:v>
                </c:pt>
                <c:pt idx="5815">
                  <c:v>102</c:v>
                </c:pt>
                <c:pt idx="5816">
                  <c:v>110</c:v>
                </c:pt>
                <c:pt idx="5817">
                  <c:v>76.5</c:v>
                </c:pt>
                <c:pt idx="5818">
                  <c:v>60</c:v>
                </c:pt>
                <c:pt idx="5819">
                  <c:v>96.3</c:v>
                </c:pt>
                <c:pt idx="5820">
                  <c:v>90.33</c:v>
                </c:pt>
                <c:pt idx="5821">
                  <c:v>67</c:v>
                </c:pt>
                <c:pt idx="5822">
                  <c:v>80</c:v>
                </c:pt>
                <c:pt idx="5823">
                  <c:v>65</c:v>
                </c:pt>
                <c:pt idx="5824">
                  <c:v>155</c:v>
                </c:pt>
                <c:pt idx="5825">
                  <c:v>98.62</c:v>
                </c:pt>
                <c:pt idx="5826">
                  <c:v>94.5</c:v>
                </c:pt>
                <c:pt idx="5827">
                  <c:v>0</c:v>
                </c:pt>
                <c:pt idx="5828">
                  <c:v>94.5</c:v>
                </c:pt>
                <c:pt idx="5829">
                  <c:v>98.1</c:v>
                </c:pt>
                <c:pt idx="5830">
                  <c:v>90.51</c:v>
                </c:pt>
                <c:pt idx="5831">
                  <c:v>118</c:v>
                </c:pt>
                <c:pt idx="5832">
                  <c:v>6</c:v>
                </c:pt>
                <c:pt idx="5833">
                  <c:v>75</c:v>
                </c:pt>
                <c:pt idx="5834">
                  <c:v>118.15</c:v>
                </c:pt>
                <c:pt idx="5835">
                  <c:v>69</c:v>
                </c:pt>
                <c:pt idx="5836">
                  <c:v>109</c:v>
                </c:pt>
                <c:pt idx="5837">
                  <c:v>87.78</c:v>
                </c:pt>
                <c:pt idx="5838">
                  <c:v>85</c:v>
                </c:pt>
                <c:pt idx="5839">
                  <c:v>89.25</c:v>
                </c:pt>
                <c:pt idx="5840">
                  <c:v>72</c:v>
                </c:pt>
                <c:pt idx="5841">
                  <c:v>127</c:v>
                </c:pt>
                <c:pt idx="5842">
                  <c:v>145.80000000000001</c:v>
                </c:pt>
                <c:pt idx="5843">
                  <c:v>0</c:v>
                </c:pt>
                <c:pt idx="5844">
                  <c:v>90</c:v>
                </c:pt>
                <c:pt idx="5845">
                  <c:v>76.5</c:v>
                </c:pt>
                <c:pt idx="5846">
                  <c:v>75</c:v>
                </c:pt>
                <c:pt idx="5847">
                  <c:v>155</c:v>
                </c:pt>
                <c:pt idx="5848">
                  <c:v>114</c:v>
                </c:pt>
                <c:pt idx="5849">
                  <c:v>94.5</c:v>
                </c:pt>
                <c:pt idx="5850">
                  <c:v>128</c:v>
                </c:pt>
                <c:pt idx="5851">
                  <c:v>67.5</c:v>
                </c:pt>
                <c:pt idx="5852">
                  <c:v>169.11</c:v>
                </c:pt>
                <c:pt idx="5853">
                  <c:v>159</c:v>
                </c:pt>
                <c:pt idx="5854">
                  <c:v>98</c:v>
                </c:pt>
                <c:pt idx="5855">
                  <c:v>87.78</c:v>
                </c:pt>
                <c:pt idx="5856">
                  <c:v>85</c:v>
                </c:pt>
                <c:pt idx="5857">
                  <c:v>48</c:v>
                </c:pt>
                <c:pt idx="5858">
                  <c:v>109</c:v>
                </c:pt>
                <c:pt idx="5859">
                  <c:v>72.25</c:v>
                </c:pt>
                <c:pt idx="5860">
                  <c:v>90.95</c:v>
                </c:pt>
                <c:pt idx="5861">
                  <c:v>95</c:v>
                </c:pt>
                <c:pt idx="5862">
                  <c:v>108</c:v>
                </c:pt>
                <c:pt idx="5863">
                  <c:v>75</c:v>
                </c:pt>
                <c:pt idx="5864">
                  <c:v>0</c:v>
                </c:pt>
                <c:pt idx="5865">
                  <c:v>94.5</c:v>
                </c:pt>
                <c:pt idx="5866">
                  <c:v>76.5</c:v>
                </c:pt>
                <c:pt idx="5867">
                  <c:v>94.5</c:v>
                </c:pt>
                <c:pt idx="5868">
                  <c:v>94.5</c:v>
                </c:pt>
                <c:pt idx="5869">
                  <c:v>0</c:v>
                </c:pt>
                <c:pt idx="5870">
                  <c:v>85.5</c:v>
                </c:pt>
                <c:pt idx="5871">
                  <c:v>58.9</c:v>
                </c:pt>
                <c:pt idx="5872">
                  <c:v>75</c:v>
                </c:pt>
                <c:pt idx="5873">
                  <c:v>109</c:v>
                </c:pt>
                <c:pt idx="5874">
                  <c:v>130.9</c:v>
                </c:pt>
                <c:pt idx="5875">
                  <c:v>174</c:v>
                </c:pt>
                <c:pt idx="5876">
                  <c:v>112.2</c:v>
                </c:pt>
                <c:pt idx="5877">
                  <c:v>73</c:v>
                </c:pt>
                <c:pt idx="5878">
                  <c:v>82</c:v>
                </c:pt>
                <c:pt idx="5879">
                  <c:v>108</c:v>
                </c:pt>
                <c:pt idx="5880">
                  <c:v>78.03</c:v>
                </c:pt>
                <c:pt idx="5881">
                  <c:v>60.67</c:v>
                </c:pt>
                <c:pt idx="5882">
                  <c:v>109</c:v>
                </c:pt>
                <c:pt idx="5883">
                  <c:v>93.5</c:v>
                </c:pt>
                <c:pt idx="5884">
                  <c:v>89.25</c:v>
                </c:pt>
                <c:pt idx="5885">
                  <c:v>96.3</c:v>
                </c:pt>
                <c:pt idx="5886">
                  <c:v>90</c:v>
                </c:pt>
                <c:pt idx="5887">
                  <c:v>65</c:v>
                </c:pt>
                <c:pt idx="5888">
                  <c:v>91.5</c:v>
                </c:pt>
                <c:pt idx="5889">
                  <c:v>75</c:v>
                </c:pt>
                <c:pt idx="5890">
                  <c:v>95.48</c:v>
                </c:pt>
                <c:pt idx="5891">
                  <c:v>80</c:v>
                </c:pt>
                <c:pt idx="5892">
                  <c:v>112.58</c:v>
                </c:pt>
                <c:pt idx="5893">
                  <c:v>95</c:v>
                </c:pt>
                <c:pt idx="5894">
                  <c:v>70</c:v>
                </c:pt>
                <c:pt idx="5895">
                  <c:v>109</c:v>
                </c:pt>
                <c:pt idx="5896">
                  <c:v>85.5</c:v>
                </c:pt>
                <c:pt idx="5897">
                  <c:v>116.94</c:v>
                </c:pt>
                <c:pt idx="5898">
                  <c:v>78.2</c:v>
                </c:pt>
                <c:pt idx="5899">
                  <c:v>101.5</c:v>
                </c:pt>
                <c:pt idx="5900">
                  <c:v>70</c:v>
                </c:pt>
                <c:pt idx="5901">
                  <c:v>139</c:v>
                </c:pt>
                <c:pt idx="5902">
                  <c:v>119.71</c:v>
                </c:pt>
                <c:pt idx="5903">
                  <c:v>125</c:v>
                </c:pt>
                <c:pt idx="5904">
                  <c:v>224.67</c:v>
                </c:pt>
                <c:pt idx="5905">
                  <c:v>104.72</c:v>
                </c:pt>
                <c:pt idx="5906">
                  <c:v>67</c:v>
                </c:pt>
                <c:pt idx="5907">
                  <c:v>87</c:v>
                </c:pt>
                <c:pt idx="5908">
                  <c:v>70.5</c:v>
                </c:pt>
                <c:pt idx="5909">
                  <c:v>106</c:v>
                </c:pt>
                <c:pt idx="5910">
                  <c:v>85</c:v>
                </c:pt>
                <c:pt idx="5911">
                  <c:v>80</c:v>
                </c:pt>
                <c:pt idx="5912">
                  <c:v>111</c:v>
                </c:pt>
                <c:pt idx="5913">
                  <c:v>109</c:v>
                </c:pt>
                <c:pt idx="5914">
                  <c:v>111.33</c:v>
                </c:pt>
                <c:pt idx="5915">
                  <c:v>90</c:v>
                </c:pt>
                <c:pt idx="5916">
                  <c:v>70</c:v>
                </c:pt>
                <c:pt idx="5917">
                  <c:v>85.67</c:v>
                </c:pt>
                <c:pt idx="5918">
                  <c:v>150.25</c:v>
                </c:pt>
                <c:pt idx="5919">
                  <c:v>114</c:v>
                </c:pt>
                <c:pt idx="5920">
                  <c:v>119.8</c:v>
                </c:pt>
                <c:pt idx="5921">
                  <c:v>121</c:v>
                </c:pt>
                <c:pt idx="5922">
                  <c:v>79</c:v>
                </c:pt>
                <c:pt idx="5923">
                  <c:v>155</c:v>
                </c:pt>
                <c:pt idx="5924">
                  <c:v>80.75</c:v>
                </c:pt>
                <c:pt idx="5925">
                  <c:v>122</c:v>
                </c:pt>
                <c:pt idx="5926">
                  <c:v>91</c:v>
                </c:pt>
                <c:pt idx="5927">
                  <c:v>73</c:v>
                </c:pt>
                <c:pt idx="5928">
                  <c:v>87</c:v>
                </c:pt>
                <c:pt idx="5929">
                  <c:v>94.5</c:v>
                </c:pt>
                <c:pt idx="5930">
                  <c:v>72.069999999999993</c:v>
                </c:pt>
                <c:pt idx="5931">
                  <c:v>65</c:v>
                </c:pt>
                <c:pt idx="5932">
                  <c:v>98</c:v>
                </c:pt>
                <c:pt idx="5933">
                  <c:v>0</c:v>
                </c:pt>
                <c:pt idx="5934">
                  <c:v>89.25</c:v>
                </c:pt>
                <c:pt idx="5935">
                  <c:v>117.67</c:v>
                </c:pt>
                <c:pt idx="5936">
                  <c:v>90</c:v>
                </c:pt>
                <c:pt idx="5937">
                  <c:v>101.5</c:v>
                </c:pt>
                <c:pt idx="5938">
                  <c:v>75.81</c:v>
                </c:pt>
                <c:pt idx="5939">
                  <c:v>76.5</c:v>
                </c:pt>
                <c:pt idx="5940">
                  <c:v>0</c:v>
                </c:pt>
                <c:pt idx="5941">
                  <c:v>90</c:v>
                </c:pt>
                <c:pt idx="5942">
                  <c:v>101.5</c:v>
                </c:pt>
                <c:pt idx="5943">
                  <c:v>84</c:v>
                </c:pt>
                <c:pt idx="5944">
                  <c:v>76.67</c:v>
                </c:pt>
                <c:pt idx="5945">
                  <c:v>94.5</c:v>
                </c:pt>
                <c:pt idx="5946">
                  <c:v>114</c:v>
                </c:pt>
                <c:pt idx="5947">
                  <c:v>48</c:v>
                </c:pt>
                <c:pt idx="5948">
                  <c:v>112.2</c:v>
                </c:pt>
                <c:pt idx="5949">
                  <c:v>65</c:v>
                </c:pt>
                <c:pt idx="5950">
                  <c:v>69</c:v>
                </c:pt>
                <c:pt idx="5951">
                  <c:v>0</c:v>
                </c:pt>
                <c:pt idx="5952">
                  <c:v>76.5</c:v>
                </c:pt>
                <c:pt idx="5953">
                  <c:v>108</c:v>
                </c:pt>
                <c:pt idx="5954">
                  <c:v>101.5</c:v>
                </c:pt>
                <c:pt idx="5955">
                  <c:v>109</c:v>
                </c:pt>
                <c:pt idx="5956">
                  <c:v>70</c:v>
                </c:pt>
                <c:pt idx="5957">
                  <c:v>145</c:v>
                </c:pt>
                <c:pt idx="5958">
                  <c:v>90</c:v>
                </c:pt>
                <c:pt idx="5959">
                  <c:v>156.5</c:v>
                </c:pt>
                <c:pt idx="5960">
                  <c:v>140</c:v>
                </c:pt>
                <c:pt idx="5961">
                  <c:v>86.75</c:v>
                </c:pt>
                <c:pt idx="5962">
                  <c:v>65</c:v>
                </c:pt>
                <c:pt idx="5963">
                  <c:v>65</c:v>
                </c:pt>
                <c:pt idx="5964">
                  <c:v>85</c:v>
                </c:pt>
                <c:pt idx="5965">
                  <c:v>133.5</c:v>
                </c:pt>
                <c:pt idx="5966">
                  <c:v>89.25</c:v>
                </c:pt>
                <c:pt idx="5967">
                  <c:v>70.67</c:v>
                </c:pt>
                <c:pt idx="5968">
                  <c:v>94.5</c:v>
                </c:pt>
                <c:pt idx="5969">
                  <c:v>87</c:v>
                </c:pt>
                <c:pt idx="5970">
                  <c:v>57.75</c:v>
                </c:pt>
                <c:pt idx="5971">
                  <c:v>12</c:v>
                </c:pt>
                <c:pt idx="5972">
                  <c:v>100</c:v>
                </c:pt>
                <c:pt idx="5973">
                  <c:v>115</c:v>
                </c:pt>
                <c:pt idx="5974">
                  <c:v>76.67</c:v>
                </c:pt>
                <c:pt idx="5975">
                  <c:v>69.12</c:v>
                </c:pt>
                <c:pt idx="5976">
                  <c:v>160</c:v>
                </c:pt>
                <c:pt idx="5977">
                  <c:v>105</c:v>
                </c:pt>
                <c:pt idx="5978">
                  <c:v>174.25</c:v>
                </c:pt>
                <c:pt idx="5979">
                  <c:v>90</c:v>
                </c:pt>
                <c:pt idx="5980">
                  <c:v>67</c:v>
                </c:pt>
                <c:pt idx="5981">
                  <c:v>94.5</c:v>
                </c:pt>
                <c:pt idx="5982">
                  <c:v>81.62</c:v>
                </c:pt>
                <c:pt idx="5983">
                  <c:v>97</c:v>
                </c:pt>
                <c:pt idx="5984">
                  <c:v>152</c:v>
                </c:pt>
                <c:pt idx="5985">
                  <c:v>89.2</c:v>
                </c:pt>
                <c:pt idx="5986">
                  <c:v>96</c:v>
                </c:pt>
                <c:pt idx="5987">
                  <c:v>89</c:v>
                </c:pt>
                <c:pt idx="5988">
                  <c:v>136.68</c:v>
                </c:pt>
                <c:pt idx="5989">
                  <c:v>94.5</c:v>
                </c:pt>
                <c:pt idx="5990">
                  <c:v>77.599999999999994</c:v>
                </c:pt>
                <c:pt idx="5991">
                  <c:v>89</c:v>
                </c:pt>
                <c:pt idx="5992">
                  <c:v>109</c:v>
                </c:pt>
                <c:pt idx="5993">
                  <c:v>120</c:v>
                </c:pt>
                <c:pt idx="5994">
                  <c:v>108</c:v>
                </c:pt>
                <c:pt idx="5995">
                  <c:v>60</c:v>
                </c:pt>
                <c:pt idx="5996">
                  <c:v>88.38</c:v>
                </c:pt>
                <c:pt idx="5997">
                  <c:v>101.5</c:v>
                </c:pt>
                <c:pt idx="5998">
                  <c:v>65</c:v>
                </c:pt>
                <c:pt idx="5999">
                  <c:v>52.85</c:v>
                </c:pt>
                <c:pt idx="6000">
                  <c:v>75</c:v>
                </c:pt>
                <c:pt idx="6001">
                  <c:v>109</c:v>
                </c:pt>
                <c:pt idx="6002">
                  <c:v>65</c:v>
                </c:pt>
                <c:pt idx="6003">
                  <c:v>133.5</c:v>
                </c:pt>
                <c:pt idx="6004">
                  <c:v>85.5</c:v>
                </c:pt>
                <c:pt idx="6005">
                  <c:v>94.5</c:v>
                </c:pt>
                <c:pt idx="6006">
                  <c:v>69</c:v>
                </c:pt>
                <c:pt idx="6007">
                  <c:v>65</c:v>
                </c:pt>
                <c:pt idx="6008">
                  <c:v>85.5</c:v>
                </c:pt>
                <c:pt idx="6009">
                  <c:v>112.2</c:v>
                </c:pt>
                <c:pt idx="6010">
                  <c:v>101.5</c:v>
                </c:pt>
                <c:pt idx="6011">
                  <c:v>136</c:v>
                </c:pt>
                <c:pt idx="6012">
                  <c:v>60</c:v>
                </c:pt>
                <c:pt idx="6013">
                  <c:v>65</c:v>
                </c:pt>
                <c:pt idx="6014">
                  <c:v>103.5</c:v>
                </c:pt>
                <c:pt idx="6015">
                  <c:v>106.77</c:v>
                </c:pt>
                <c:pt idx="6016">
                  <c:v>55</c:v>
                </c:pt>
                <c:pt idx="6017">
                  <c:v>65</c:v>
                </c:pt>
                <c:pt idx="6018">
                  <c:v>101</c:v>
                </c:pt>
                <c:pt idx="6019">
                  <c:v>75</c:v>
                </c:pt>
                <c:pt idx="6020">
                  <c:v>91</c:v>
                </c:pt>
                <c:pt idx="6021">
                  <c:v>50</c:v>
                </c:pt>
                <c:pt idx="6022">
                  <c:v>58.9</c:v>
                </c:pt>
                <c:pt idx="6023">
                  <c:v>58</c:v>
                </c:pt>
                <c:pt idx="6024">
                  <c:v>76.5</c:v>
                </c:pt>
                <c:pt idx="6025">
                  <c:v>124</c:v>
                </c:pt>
                <c:pt idx="6026">
                  <c:v>43.5</c:v>
                </c:pt>
                <c:pt idx="6027">
                  <c:v>106</c:v>
                </c:pt>
                <c:pt idx="6028">
                  <c:v>101.5</c:v>
                </c:pt>
                <c:pt idx="6029">
                  <c:v>101.5</c:v>
                </c:pt>
                <c:pt idx="6030">
                  <c:v>105</c:v>
                </c:pt>
                <c:pt idx="6031">
                  <c:v>118</c:v>
                </c:pt>
                <c:pt idx="6032">
                  <c:v>109</c:v>
                </c:pt>
                <c:pt idx="6033">
                  <c:v>58</c:v>
                </c:pt>
                <c:pt idx="6034">
                  <c:v>69</c:v>
                </c:pt>
                <c:pt idx="6035">
                  <c:v>75</c:v>
                </c:pt>
                <c:pt idx="6036">
                  <c:v>107</c:v>
                </c:pt>
                <c:pt idx="6037">
                  <c:v>94.5</c:v>
                </c:pt>
                <c:pt idx="6038">
                  <c:v>101.5</c:v>
                </c:pt>
                <c:pt idx="6039">
                  <c:v>94.5</c:v>
                </c:pt>
                <c:pt idx="6040">
                  <c:v>101.5</c:v>
                </c:pt>
                <c:pt idx="6041">
                  <c:v>0</c:v>
                </c:pt>
                <c:pt idx="6042">
                  <c:v>90</c:v>
                </c:pt>
                <c:pt idx="6043">
                  <c:v>101.5</c:v>
                </c:pt>
                <c:pt idx="6044">
                  <c:v>0</c:v>
                </c:pt>
                <c:pt idx="6045">
                  <c:v>135</c:v>
                </c:pt>
                <c:pt idx="6046">
                  <c:v>72.239999999999995</c:v>
                </c:pt>
                <c:pt idx="6047">
                  <c:v>73</c:v>
                </c:pt>
                <c:pt idx="6048">
                  <c:v>80</c:v>
                </c:pt>
                <c:pt idx="6049">
                  <c:v>80</c:v>
                </c:pt>
                <c:pt idx="6050">
                  <c:v>73</c:v>
                </c:pt>
                <c:pt idx="6051">
                  <c:v>104.42</c:v>
                </c:pt>
                <c:pt idx="6052">
                  <c:v>105</c:v>
                </c:pt>
                <c:pt idx="6053">
                  <c:v>80</c:v>
                </c:pt>
                <c:pt idx="6054">
                  <c:v>60</c:v>
                </c:pt>
                <c:pt idx="6055">
                  <c:v>109</c:v>
                </c:pt>
                <c:pt idx="6056">
                  <c:v>63.75</c:v>
                </c:pt>
                <c:pt idx="6057">
                  <c:v>80</c:v>
                </c:pt>
                <c:pt idx="6058">
                  <c:v>119.7</c:v>
                </c:pt>
                <c:pt idx="6059">
                  <c:v>85</c:v>
                </c:pt>
                <c:pt idx="6060">
                  <c:v>60</c:v>
                </c:pt>
                <c:pt idx="6061">
                  <c:v>103.5</c:v>
                </c:pt>
                <c:pt idx="6062">
                  <c:v>65</c:v>
                </c:pt>
                <c:pt idx="6063">
                  <c:v>210</c:v>
                </c:pt>
                <c:pt idx="6064">
                  <c:v>106.4</c:v>
                </c:pt>
                <c:pt idx="6065">
                  <c:v>174</c:v>
                </c:pt>
                <c:pt idx="6066">
                  <c:v>68</c:v>
                </c:pt>
                <c:pt idx="6067">
                  <c:v>72.25</c:v>
                </c:pt>
                <c:pt idx="6068">
                  <c:v>101.5</c:v>
                </c:pt>
                <c:pt idx="6069">
                  <c:v>112.2</c:v>
                </c:pt>
                <c:pt idx="6070">
                  <c:v>109</c:v>
                </c:pt>
                <c:pt idx="6071">
                  <c:v>109</c:v>
                </c:pt>
                <c:pt idx="6072">
                  <c:v>77.25</c:v>
                </c:pt>
                <c:pt idx="6073">
                  <c:v>65</c:v>
                </c:pt>
                <c:pt idx="6074">
                  <c:v>94.5</c:v>
                </c:pt>
                <c:pt idx="6075">
                  <c:v>105</c:v>
                </c:pt>
                <c:pt idx="6076">
                  <c:v>70</c:v>
                </c:pt>
                <c:pt idx="6077">
                  <c:v>100.5</c:v>
                </c:pt>
                <c:pt idx="6078">
                  <c:v>94.5</c:v>
                </c:pt>
                <c:pt idx="6079">
                  <c:v>74</c:v>
                </c:pt>
                <c:pt idx="6080">
                  <c:v>112.2</c:v>
                </c:pt>
                <c:pt idx="6081">
                  <c:v>76.67</c:v>
                </c:pt>
                <c:pt idx="6082">
                  <c:v>94.5</c:v>
                </c:pt>
                <c:pt idx="6083">
                  <c:v>12</c:v>
                </c:pt>
                <c:pt idx="6084">
                  <c:v>79</c:v>
                </c:pt>
                <c:pt idx="6085">
                  <c:v>67</c:v>
                </c:pt>
                <c:pt idx="6086">
                  <c:v>55.63</c:v>
                </c:pt>
                <c:pt idx="6087">
                  <c:v>73</c:v>
                </c:pt>
                <c:pt idx="6088">
                  <c:v>90.27</c:v>
                </c:pt>
                <c:pt idx="6089">
                  <c:v>75</c:v>
                </c:pt>
                <c:pt idx="6090">
                  <c:v>85</c:v>
                </c:pt>
                <c:pt idx="6091">
                  <c:v>103.05</c:v>
                </c:pt>
                <c:pt idx="6092">
                  <c:v>0</c:v>
                </c:pt>
                <c:pt idx="6093">
                  <c:v>110</c:v>
                </c:pt>
                <c:pt idx="6094">
                  <c:v>95</c:v>
                </c:pt>
                <c:pt idx="6095">
                  <c:v>106.8</c:v>
                </c:pt>
                <c:pt idx="6096">
                  <c:v>77</c:v>
                </c:pt>
                <c:pt idx="6097">
                  <c:v>118.43</c:v>
                </c:pt>
                <c:pt idx="6098">
                  <c:v>0</c:v>
                </c:pt>
                <c:pt idx="6099">
                  <c:v>131</c:v>
                </c:pt>
                <c:pt idx="6100">
                  <c:v>106.68</c:v>
                </c:pt>
                <c:pt idx="6101">
                  <c:v>60</c:v>
                </c:pt>
                <c:pt idx="6102">
                  <c:v>100</c:v>
                </c:pt>
                <c:pt idx="6103">
                  <c:v>94.5</c:v>
                </c:pt>
                <c:pt idx="6104">
                  <c:v>115</c:v>
                </c:pt>
                <c:pt idx="6105">
                  <c:v>105.61</c:v>
                </c:pt>
                <c:pt idx="6106">
                  <c:v>96.9</c:v>
                </c:pt>
                <c:pt idx="6107">
                  <c:v>133.44</c:v>
                </c:pt>
                <c:pt idx="6108">
                  <c:v>85.03</c:v>
                </c:pt>
                <c:pt idx="6109">
                  <c:v>140.4</c:v>
                </c:pt>
                <c:pt idx="6110">
                  <c:v>88</c:v>
                </c:pt>
                <c:pt idx="6111">
                  <c:v>90</c:v>
                </c:pt>
                <c:pt idx="6112">
                  <c:v>115</c:v>
                </c:pt>
                <c:pt idx="6113">
                  <c:v>85</c:v>
                </c:pt>
                <c:pt idx="6114">
                  <c:v>105</c:v>
                </c:pt>
                <c:pt idx="6115">
                  <c:v>94.5</c:v>
                </c:pt>
                <c:pt idx="6116">
                  <c:v>114.3</c:v>
                </c:pt>
                <c:pt idx="6117">
                  <c:v>110</c:v>
                </c:pt>
                <c:pt idx="6118">
                  <c:v>82.44</c:v>
                </c:pt>
                <c:pt idx="6119">
                  <c:v>85.5</c:v>
                </c:pt>
                <c:pt idx="6120">
                  <c:v>81</c:v>
                </c:pt>
                <c:pt idx="6121">
                  <c:v>63.75</c:v>
                </c:pt>
                <c:pt idx="6122">
                  <c:v>121.8</c:v>
                </c:pt>
                <c:pt idx="6123">
                  <c:v>102</c:v>
                </c:pt>
                <c:pt idx="6124">
                  <c:v>98.1</c:v>
                </c:pt>
                <c:pt idx="6125">
                  <c:v>104</c:v>
                </c:pt>
                <c:pt idx="6126">
                  <c:v>125.8</c:v>
                </c:pt>
                <c:pt idx="6127">
                  <c:v>106</c:v>
                </c:pt>
                <c:pt idx="6128">
                  <c:v>136.66999999999999</c:v>
                </c:pt>
                <c:pt idx="6129">
                  <c:v>89</c:v>
                </c:pt>
                <c:pt idx="6130">
                  <c:v>136</c:v>
                </c:pt>
                <c:pt idx="6131">
                  <c:v>94.5</c:v>
                </c:pt>
                <c:pt idx="6132">
                  <c:v>93.6</c:v>
                </c:pt>
                <c:pt idx="6133">
                  <c:v>120.6</c:v>
                </c:pt>
                <c:pt idx="6134">
                  <c:v>99.3</c:v>
                </c:pt>
                <c:pt idx="6135">
                  <c:v>258</c:v>
                </c:pt>
                <c:pt idx="6136">
                  <c:v>120.12</c:v>
                </c:pt>
                <c:pt idx="6137">
                  <c:v>95</c:v>
                </c:pt>
                <c:pt idx="6138">
                  <c:v>75</c:v>
                </c:pt>
                <c:pt idx="6139">
                  <c:v>157.5</c:v>
                </c:pt>
                <c:pt idx="6140">
                  <c:v>97.7</c:v>
                </c:pt>
                <c:pt idx="6141">
                  <c:v>142</c:v>
                </c:pt>
                <c:pt idx="6142">
                  <c:v>80</c:v>
                </c:pt>
                <c:pt idx="6143">
                  <c:v>85.5</c:v>
                </c:pt>
                <c:pt idx="6144">
                  <c:v>100</c:v>
                </c:pt>
                <c:pt idx="6145">
                  <c:v>88</c:v>
                </c:pt>
                <c:pt idx="6146">
                  <c:v>122.85</c:v>
                </c:pt>
                <c:pt idx="6147">
                  <c:v>100</c:v>
                </c:pt>
                <c:pt idx="6148">
                  <c:v>116.8</c:v>
                </c:pt>
                <c:pt idx="6149">
                  <c:v>121.5</c:v>
                </c:pt>
                <c:pt idx="6150">
                  <c:v>111.9</c:v>
                </c:pt>
                <c:pt idx="6151">
                  <c:v>121.55</c:v>
                </c:pt>
                <c:pt idx="6152">
                  <c:v>75</c:v>
                </c:pt>
                <c:pt idx="6153">
                  <c:v>159.30000000000001</c:v>
                </c:pt>
                <c:pt idx="6154">
                  <c:v>132.30000000000001</c:v>
                </c:pt>
                <c:pt idx="6155">
                  <c:v>88</c:v>
                </c:pt>
                <c:pt idx="6156">
                  <c:v>98.82</c:v>
                </c:pt>
                <c:pt idx="6157">
                  <c:v>98.3</c:v>
                </c:pt>
                <c:pt idx="6158">
                  <c:v>150</c:v>
                </c:pt>
                <c:pt idx="6159">
                  <c:v>96.05</c:v>
                </c:pt>
                <c:pt idx="6160">
                  <c:v>130</c:v>
                </c:pt>
                <c:pt idx="6161">
                  <c:v>95</c:v>
                </c:pt>
                <c:pt idx="6162">
                  <c:v>113.56</c:v>
                </c:pt>
                <c:pt idx="6163">
                  <c:v>101.58</c:v>
                </c:pt>
                <c:pt idx="6164">
                  <c:v>105.3</c:v>
                </c:pt>
                <c:pt idx="6165">
                  <c:v>115.8</c:v>
                </c:pt>
                <c:pt idx="6166">
                  <c:v>149.4</c:v>
                </c:pt>
                <c:pt idx="6167">
                  <c:v>111.59</c:v>
                </c:pt>
                <c:pt idx="6168">
                  <c:v>130.5</c:v>
                </c:pt>
                <c:pt idx="6169">
                  <c:v>115</c:v>
                </c:pt>
                <c:pt idx="6170">
                  <c:v>90.95</c:v>
                </c:pt>
                <c:pt idx="6171">
                  <c:v>76.08</c:v>
                </c:pt>
                <c:pt idx="6172">
                  <c:v>156.9</c:v>
                </c:pt>
                <c:pt idx="6173">
                  <c:v>85.5</c:v>
                </c:pt>
                <c:pt idx="6174">
                  <c:v>159.30000000000001</c:v>
                </c:pt>
                <c:pt idx="6175">
                  <c:v>74.8</c:v>
                </c:pt>
                <c:pt idx="6176">
                  <c:v>184.24</c:v>
                </c:pt>
                <c:pt idx="6177">
                  <c:v>155.69999999999999</c:v>
                </c:pt>
                <c:pt idx="6178">
                  <c:v>135.76</c:v>
                </c:pt>
                <c:pt idx="6179">
                  <c:v>102.83</c:v>
                </c:pt>
                <c:pt idx="6180">
                  <c:v>65</c:v>
                </c:pt>
                <c:pt idx="6181">
                  <c:v>106.2</c:v>
                </c:pt>
                <c:pt idx="6182">
                  <c:v>58.5</c:v>
                </c:pt>
                <c:pt idx="6183">
                  <c:v>73.95</c:v>
                </c:pt>
                <c:pt idx="6184">
                  <c:v>105.3</c:v>
                </c:pt>
                <c:pt idx="6185">
                  <c:v>133.19999999999999</c:v>
                </c:pt>
                <c:pt idx="6186">
                  <c:v>85.5</c:v>
                </c:pt>
                <c:pt idx="6187">
                  <c:v>112</c:v>
                </c:pt>
                <c:pt idx="6188">
                  <c:v>190.8</c:v>
                </c:pt>
                <c:pt idx="6189">
                  <c:v>110</c:v>
                </c:pt>
                <c:pt idx="6190">
                  <c:v>91.48</c:v>
                </c:pt>
                <c:pt idx="6191">
                  <c:v>135</c:v>
                </c:pt>
                <c:pt idx="6192">
                  <c:v>129</c:v>
                </c:pt>
                <c:pt idx="6193">
                  <c:v>70.55</c:v>
                </c:pt>
                <c:pt idx="6194">
                  <c:v>72.25</c:v>
                </c:pt>
                <c:pt idx="6195">
                  <c:v>121.5</c:v>
                </c:pt>
                <c:pt idx="6196">
                  <c:v>90.95</c:v>
                </c:pt>
                <c:pt idx="6197">
                  <c:v>109.65</c:v>
                </c:pt>
                <c:pt idx="6198">
                  <c:v>142.72</c:v>
                </c:pt>
                <c:pt idx="6199">
                  <c:v>90</c:v>
                </c:pt>
                <c:pt idx="6200">
                  <c:v>75</c:v>
                </c:pt>
                <c:pt idx="6201">
                  <c:v>111</c:v>
                </c:pt>
                <c:pt idx="6202">
                  <c:v>86.7</c:v>
                </c:pt>
                <c:pt idx="6203">
                  <c:v>117.9</c:v>
                </c:pt>
                <c:pt idx="6204">
                  <c:v>0</c:v>
                </c:pt>
                <c:pt idx="6205">
                  <c:v>101.58</c:v>
                </c:pt>
                <c:pt idx="6206">
                  <c:v>58.9</c:v>
                </c:pt>
                <c:pt idx="6207">
                  <c:v>120</c:v>
                </c:pt>
                <c:pt idx="6208">
                  <c:v>107.1</c:v>
                </c:pt>
                <c:pt idx="6209">
                  <c:v>126.9</c:v>
                </c:pt>
                <c:pt idx="6210">
                  <c:v>139.5</c:v>
                </c:pt>
                <c:pt idx="6211">
                  <c:v>80.75</c:v>
                </c:pt>
                <c:pt idx="6212">
                  <c:v>104</c:v>
                </c:pt>
                <c:pt idx="6213">
                  <c:v>108</c:v>
                </c:pt>
                <c:pt idx="6214">
                  <c:v>96.3</c:v>
                </c:pt>
                <c:pt idx="6215">
                  <c:v>99.45</c:v>
                </c:pt>
                <c:pt idx="6216">
                  <c:v>140.4</c:v>
                </c:pt>
                <c:pt idx="6217">
                  <c:v>72.25</c:v>
                </c:pt>
                <c:pt idx="6218">
                  <c:v>126</c:v>
                </c:pt>
                <c:pt idx="6219">
                  <c:v>78</c:v>
                </c:pt>
                <c:pt idx="6220">
                  <c:v>146.6</c:v>
                </c:pt>
                <c:pt idx="6221">
                  <c:v>118.8</c:v>
                </c:pt>
                <c:pt idx="6222">
                  <c:v>145</c:v>
                </c:pt>
                <c:pt idx="6223">
                  <c:v>84.58</c:v>
                </c:pt>
                <c:pt idx="6224">
                  <c:v>130</c:v>
                </c:pt>
                <c:pt idx="6225">
                  <c:v>118.88</c:v>
                </c:pt>
                <c:pt idx="6226">
                  <c:v>101.52</c:v>
                </c:pt>
                <c:pt idx="6227">
                  <c:v>58</c:v>
                </c:pt>
                <c:pt idx="6228">
                  <c:v>177.65</c:v>
                </c:pt>
                <c:pt idx="6229">
                  <c:v>127</c:v>
                </c:pt>
                <c:pt idx="6230">
                  <c:v>72.900000000000006</c:v>
                </c:pt>
                <c:pt idx="6231">
                  <c:v>159.30000000000001</c:v>
                </c:pt>
                <c:pt idx="6232">
                  <c:v>135.9</c:v>
                </c:pt>
                <c:pt idx="6233">
                  <c:v>151</c:v>
                </c:pt>
                <c:pt idx="6234">
                  <c:v>239</c:v>
                </c:pt>
                <c:pt idx="6235">
                  <c:v>103.09</c:v>
                </c:pt>
                <c:pt idx="6236">
                  <c:v>87</c:v>
                </c:pt>
                <c:pt idx="6237">
                  <c:v>137</c:v>
                </c:pt>
                <c:pt idx="6238">
                  <c:v>109</c:v>
                </c:pt>
                <c:pt idx="6239">
                  <c:v>115</c:v>
                </c:pt>
                <c:pt idx="6240">
                  <c:v>99.45</c:v>
                </c:pt>
                <c:pt idx="6241">
                  <c:v>115</c:v>
                </c:pt>
                <c:pt idx="6242">
                  <c:v>130</c:v>
                </c:pt>
                <c:pt idx="6243">
                  <c:v>65</c:v>
                </c:pt>
                <c:pt idx="6244">
                  <c:v>75</c:v>
                </c:pt>
                <c:pt idx="6245">
                  <c:v>132.9</c:v>
                </c:pt>
                <c:pt idx="6246">
                  <c:v>79.2</c:v>
                </c:pt>
                <c:pt idx="6247">
                  <c:v>159.30000000000001</c:v>
                </c:pt>
                <c:pt idx="6248">
                  <c:v>130</c:v>
                </c:pt>
                <c:pt idx="6249">
                  <c:v>140.4</c:v>
                </c:pt>
                <c:pt idx="6250">
                  <c:v>126</c:v>
                </c:pt>
                <c:pt idx="6251">
                  <c:v>85.5</c:v>
                </c:pt>
                <c:pt idx="6252">
                  <c:v>140.69999999999999</c:v>
                </c:pt>
                <c:pt idx="6253">
                  <c:v>103.7</c:v>
                </c:pt>
                <c:pt idx="6254">
                  <c:v>103.7</c:v>
                </c:pt>
                <c:pt idx="6255">
                  <c:v>110</c:v>
                </c:pt>
                <c:pt idx="6256">
                  <c:v>75</c:v>
                </c:pt>
                <c:pt idx="6257">
                  <c:v>137.69999999999999</c:v>
                </c:pt>
                <c:pt idx="6258">
                  <c:v>145</c:v>
                </c:pt>
                <c:pt idx="6259">
                  <c:v>145</c:v>
                </c:pt>
                <c:pt idx="6260">
                  <c:v>134.85</c:v>
                </c:pt>
                <c:pt idx="6261">
                  <c:v>168.25</c:v>
                </c:pt>
                <c:pt idx="6262">
                  <c:v>60</c:v>
                </c:pt>
                <c:pt idx="6263">
                  <c:v>76</c:v>
                </c:pt>
                <c:pt idx="6264">
                  <c:v>95</c:v>
                </c:pt>
                <c:pt idx="6265">
                  <c:v>82.45</c:v>
                </c:pt>
                <c:pt idx="6266">
                  <c:v>192.86</c:v>
                </c:pt>
                <c:pt idx="6267">
                  <c:v>68.069999999999993</c:v>
                </c:pt>
                <c:pt idx="6268">
                  <c:v>118.8</c:v>
                </c:pt>
                <c:pt idx="6269">
                  <c:v>104.4</c:v>
                </c:pt>
                <c:pt idx="6270">
                  <c:v>65</c:v>
                </c:pt>
                <c:pt idx="6271">
                  <c:v>71.099999999999994</c:v>
                </c:pt>
                <c:pt idx="6272">
                  <c:v>95</c:v>
                </c:pt>
                <c:pt idx="6273">
                  <c:v>116.62</c:v>
                </c:pt>
                <c:pt idx="6274">
                  <c:v>136</c:v>
                </c:pt>
                <c:pt idx="6275">
                  <c:v>147.9</c:v>
                </c:pt>
                <c:pt idx="6276">
                  <c:v>123.7</c:v>
                </c:pt>
                <c:pt idx="6277">
                  <c:v>135.9</c:v>
                </c:pt>
                <c:pt idx="6278">
                  <c:v>186</c:v>
                </c:pt>
                <c:pt idx="6279">
                  <c:v>115.6</c:v>
                </c:pt>
                <c:pt idx="6280">
                  <c:v>221</c:v>
                </c:pt>
                <c:pt idx="6281">
                  <c:v>80</c:v>
                </c:pt>
                <c:pt idx="6282">
                  <c:v>73.83</c:v>
                </c:pt>
                <c:pt idx="6283">
                  <c:v>67</c:v>
                </c:pt>
                <c:pt idx="6284">
                  <c:v>80.3</c:v>
                </c:pt>
                <c:pt idx="6285">
                  <c:v>85</c:v>
                </c:pt>
                <c:pt idx="6286">
                  <c:v>152.1</c:v>
                </c:pt>
                <c:pt idx="6287">
                  <c:v>89</c:v>
                </c:pt>
                <c:pt idx="6288">
                  <c:v>115</c:v>
                </c:pt>
                <c:pt idx="6289">
                  <c:v>100</c:v>
                </c:pt>
                <c:pt idx="6290">
                  <c:v>75.900000000000006</c:v>
                </c:pt>
                <c:pt idx="6291">
                  <c:v>104.55</c:v>
                </c:pt>
                <c:pt idx="6292">
                  <c:v>115</c:v>
                </c:pt>
                <c:pt idx="6293">
                  <c:v>187</c:v>
                </c:pt>
                <c:pt idx="6294">
                  <c:v>115</c:v>
                </c:pt>
                <c:pt idx="6295">
                  <c:v>84.43</c:v>
                </c:pt>
                <c:pt idx="6296">
                  <c:v>90.95</c:v>
                </c:pt>
                <c:pt idx="6297">
                  <c:v>208</c:v>
                </c:pt>
                <c:pt idx="6298">
                  <c:v>97.18</c:v>
                </c:pt>
                <c:pt idx="6299">
                  <c:v>81.900000000000006</c:v>
                </c:pt>
                <c:pt idx="6300">
                  <c:v>119.85</c:v>
                </c:pt>
                <c:pt idx="6301">
                  <c:v>67</c:v>
                </c:pt>
                <c:pt idx="6302">
                  <c:v>156</c:v>
                </c:pt>
                <c:pt idx="6303">
                  <c:v>126.75</c:v>
                </c:pt>
                <c:pt idx="6304">
                  <c:v>115</c:v>
                </c:pt>
                <c:pt idx="6305">
                  <c:v>145</c:v>
                </c:pt>
                <c:pt idx="6306">
                  <c:v>95</c:v>
                </c:pt>
                <c:pt idx="6307">
                  <c:v>95</c:v>
                </c:pt>
                <c:pt idx="6308">
                  <c:v>80.75</c:v>
                </c:pt>
                <c:pt idx="6309">
                  <c:v>142.19999999999999</c:v>
                </c:pt>
                <c:pt idx="6310">
                  <c:v>128.69999999999999</c:v>
                </c:pt>
                <c:pt idx="6311">
                  <c:v>90.95</c:v>
                </c:pt>
                <c:pt idx="6312">
                  <c:v>93.6</c:v>
                </c:pt>
                <c:pt idx="6313">
                  <c:v>90</c:v>
                </c:pt>
                <c:pt idx="6314">
                  <c:v>160</c:v>
                </c:pt>
                <c:pt idx="6315">
                  <c:v>104.1</c:v>
                </c:pt>
                <c:pt idx="6316">
                  <c:v>104</c:v>
                </c:pt>
                <c:pt idx="6317">
                  <c:v>109</c:v>
                </c:pt>
                <c:pt idx="6318">
                  <c:v>93.78</c:v>
                </c:pt>
                <c:pt idx="6319">
                  <c:v>140</c:v>
                </c:pt>
                <c:pt idx="6320">
                  <c:v>79.2</c:v>
                </c:pt>
                <c:pt idx="6321">
                  <c:v>103</c:v>
                </c:pt>
                <c:pt idx="6322">
                  <c:v>115</c:v>
                </c:pt>
                <c:pt idx="6323">
                  <c:v>104</c:v>
                </c:pt>
                <c:pt idx="6324">
                  <c:v>130.05000000000001</c:v>
                </c:pt>
                <c:pt idx="6325">
                  <c:v>100.3</c:v>
                </c:pt>
                <c:pt idx="6326">
                  <c:v>130</c:v>
                </c:pt>
                <c:pt idx="6327">
                  <c:v>139.5</c:v>
                </c:pt>
                <c:pt idx="6328">
                  <c:v>66</c:v>
                </c:pt>
                <c:pt idx="6329">
                  <c:v>106.88</c:v>
                </c:pt>
                <c:pt idx="6330">
                  <c:v>149.4</c:v>
                </c:pt>
                <c:pt idx="6331">
                  <c:v>109.35</c:v>
                </c:pt>
                <c:pt idx="6332">
                  <c:v>89</c:v>
                </c:pt>
                <c:pt idx="6333">
                  <c:v>115</c:v>
                </c:pt>
                <c:pt idx="6334">
                  <c:v>85.5</c:v>
                </c:pt>
                <c:pt idx="6335">
                  <c:v>90.95</c:v>
                </c:pt>
                <c:pt idx="6336">
                  <c:v>117.55</c:v>
                </c:pt>
                <c:pt idx="6337">
                  <c:v>68</c:v>
                </c:pt>
                <c:pt idx="6338">
                  <c:v>89</c:v>
                </c:pt>
                <c:pt idx="6339">
                  <c:v>124.46</c:v>
                </c:pt>
                <c:pt idx="6340">
                  <c:v>70.33</c:v>
                </c:pt>
                <c:pt idx="6341">
                  <c:v>170.1</c:v>
                </c:pt>
                <c:pt idx="6342">
                  <c:v>75</c:v>
                </c:pt>
                <c:pt idx="6343">
                  <c:v>125.25</c:v>
                </c:pt>
                <c:pt idx="6344">
                  <c:v>126.9</c:v>
                </c:pt>
                <c:pt idx="6345">
                  <c:v>79</c:v>
                </c:pt>
                <c:pt idx="6346">
                  <c:v>94.35</c:v>
                </c:pt>
                <c:pt idx="6347">
                  <c:v>109</c:v>
                </c:pt>
                <c:pt idx="6348">
                  <c:v>112.2</c:v>
                </c:pt>
                <c:pt idx="6349">
                  <c:v>65</c:v>
                </c:pt>
                <c:pt idx="6350">
                  <c:v>90</c:v>
                </c:pt>
                <c:pt idx="6351">
                  <c:v>85</c:v>
                </c:pt>
                <c:pt idx="6352">
                  <c:v>109.8</c:v>
                </c:pt>
                <c:pt idx="6353">
                  <c:v>72.25</c:v>
                </c:pt>
                <c:pt idx="6354">
                  <c:v>55.72</c:v>
                </c:pt>
                <c:pt idx="6355">
                  <c:v>158.4</c:v>
                </c:pt>
                <c:pt idx="6356">
                  <c:v>69</c:v>
                </c:pt>
                <c:pt idx="6357">
                  <c:v>105</c:v>
                </c:pt>
                <c:pt idx="6358">
                  <c:v>219.6</c:v>
                </c:pt>
                <c:pt idx="6359">
                  <c:v>44.8</c:v>
                </c:pt>
                <c:pt idx="6360">
                  <c:v>120</c:v>
                </c:pt>
                <c:pt idx="6361">
                  <c:v>100</c:v>
                </c:pt>
                <c:pt idx="6362">
                  <c:v>109</c:v>
                </c:pt>
                <c:pt idx="6363">
                  <c:v>115.68</c:v>
                </c:pt>
                <c:pt idx="6364">
                  <c:v>75</c:v>
                </c:pt>
                <c:pt idx="6365">
                  <c:v>134.1</c:v>
                </c:pt>
                <c:pt idx="6366">
                  <c:v>124.1</c:v>
                </c:pt>
                <c:pt idx="6367">
                  <c:v>214.75</c:v>
                </c:pt>
                <c:pt idx="6368">
                  <c:v>75</c:v>
                </c:pt>
                <c:pt idx="6369">
                  <c:v>80</c:v>
                </c:pt>
                <c:pt idx="6370">
                  <c:v>139</c:v>
                </c:pt>
                <c:pt idx="6371">
                  <c:v>66</c:v>
                </c:pt>
                <c:pt idx="6372">
                  <c:v>115.5</c:v>
                </c:pt>
                <c:pt idx="6373">
                  <c:v>195.5</c:v>
                </c:pt>
                <c:pt idx="6374">
                  <c:v>115</c:v>
                </c:pt>
                <c:pt idx="6375">
                  <c:v>107.8</c:v>
                </c:pt>
                <c:pt idx="6376">
                  <c:v>105</c:v>
                </c:pt>
                <c:pt idx="6377">
                  <c:v>78</c:v>
                </c:pt>
                <c:pt idx="6378">
                  <c:v>90</c:v>
                </c:pt>
                <c:pt idx="6379">
                  <c:v>105.3</c:v>
                </c:pt>
                <c:pt idx="6380">
                  <c:v>69.3</c:v>
                </c:pt>
                <c:pt idx="6381">
                  <c:v>119.85</c:v>
                </c:pt>
                <c:pt idx="6382">
                  <c:v>109</c:v>
                </c:pt>
                <c:pt idx="6383">
                  <c:v>126.9</c:v>
                </c:pt>
                <c:pt idx="6384">
                  <c:v>65</c:v>
                </c:pt>
                <c:pt idx="6385">
                  <c:v>86</c:v>
                </c:pt>
                <c:pt idx="6386">
                  <c:v>139</c:v>
                </c:pt>
                <c:pt idx="6387">
                  <c:v>109.8</c:v>
                </c:pt>
                <c:pt idx="6388">
                  <c:v>132.6</c:v>
                </c:pt>
                <c:pt idx="6389">
                  <c:v>75.33</c:v>
                </c:pt>
                <c:pt idx="6390">
                  <c:v>68</c:v>
                </c:pt>
                <c:pt idx="6391">
                  <c:v>96.3</c:v>
                </c:pt>
                <c:pt idx="6392">
                  <c:v>79.5</c:v>
                </c:pt>
                <c:pt idx="6393">
                  <c:v>76</c:v>
                </c:pt>
                <c:pt idx="6394">
                  <c:v>90.95</c:v>
                </c:pt>
                <c:pt idx="6395">
                  <c:v>104</c:v>
                </c:pt>
                <c:pt idx="6396">
                  <c:v>109</c:v>
                </c:pt>
                <c:pt idx="6397">
                  <c:v>150.30000000000001</c:v>
                </c:pt>
                <c:pt idx="6398">
                  <c:v>120</c:v>
                </c:pt>
                <c:pt idx="6399">
                  <c:v>103.5</c:v>
                </c:pt>
                <c:pt idx="6400">
                  <c:v>110</c:v>
                </c:pt>
                <c:pt idx="6401">
                  <c:v>78</c:v>
                </c:pt>
                <c:pt idx="6402">
                  <c:v>85</c:v>
                </c:pt>
                <c:pt idx="6403">
                  <c:v>130</c:v>
                </c:pt>
                <c:pt idx="6404">
                  <c:v>187.85</c:v>
                </c:pt>
                <c:pt idx="6405">
                  <c:v>168.3</c:v>
                </c:pt>
                <c:pt idx="6406">
                  <c:v>74.8</c:v>
                </c:pt>
                <c:pt idx="6407">
                  <c:v>112.2</c:v>
                </c:pt>
                <c:pt idx="6408">
                  <c:v>106</c:v>
                </c:pt>
                <c:pt idx="6409">
                  <c:v>134.46</c:v>
                </c:pt>
                <c:pt idx="6410">
                  <c:v>108</c:v>
                </c:pt>
                <c:pt idx="6411">
                  <c:v>79</c:v>
                </c:pt>
                <c:pt idx="6412">
                  <c:v>168.3</c:v>
                </c:pt>
                <c:pt idx="6413">
                  <c:v>110</c:v>
                </c:pt>
                <c:pt idx="6414">
                  <c:v>102.25</c:v>
                </c:pt>
                <c:pt idx="6415">
                  <c:v>95</c:v>
                </c:pt>
                <c:pt idx="6416">
                  <c:v>102.37</c:v>
                </c:pt>
                <c:pt idx="6417">
                  <c:v>129</c:v>
                </c:pt>
                <c:pt idx="6418">
                  <c:v>102.6</c:v>
                </c:pt>
                <c:pt idx="6419">
                  <c:v>82.1</c:v>
                </c:pt>
                <c:pt idx="6420">
                  <c:v>105.3</c:v>
                </c:pt>
                <c:pt idx="6421">
                  <c:v>135</c:v>
                </c:pt>
                <c:pt idx="6422">
                  <c:v>130</c:v>
                </c:pt>
                <c:pt idx="6423">
                  <c:v>76.5</c:v>
                </c:pt>
                <c:pt idx="6424">
                  <c:v>108</c:v>
                </c:pt>
                <c:pt idx="6425">
                  <c:v>85</c:v>
                </c:pt>
                <c:pt idx="6426">
                  <c:v>107</c:v>
                </c:pt>
                <c:pt idx="6427">
                  <c:v>85</c:v>
                </c:pt>
                <c:pt idx="6428">
                  <c:v>73.95</c:v>
                </c:pt>
                <c:pt idx="6429">
                  <c:v>88.4</c:v>
                </c:pt>
                <c:pt idx="6430">
                  <c:v>67</c:v>
                </c:pt>
                <c:pt idx="6431">
                  <c:v>76</c:v>
                </c:pt>
                <c:pt idx="6432">
                  <c:v>81</c:v>
                </c:pt>
                <c:pt idx="6433">
                  <c:v>160</c:v>
                </c:pt>
                <c:pt idx="6434">
                  <c:v>150</c:v>
                </c:pt>
                <c:pt idx="6435">
                  <c:v>90</c:v>
                </c:pt>
                <c:pt idx="6436">
                  <c:v>89.25</c:v>
                </c:pt>
                <c:pt idx="6437">
                  <c:v>94</c:v>
                </c:pt>
                <c:pt idx="6438">
                  <c:v>120</c:v>
                </c:pt>
                <c:pt idx="6439">
                  <c:v>125.1</c:v>
                </c:pt>
                <c:pt idx="6440">
                  <c:v>75</c:v>
                </c:pt>
                <c:pt idx="6441">
                  <c:v>125.1</c:v>
                </c:pt>
                <c:pt idx="6442">
                  <c:v>96.9</c:v>
                </c:pt>
                <c:pt idx="6443">
                  <c:v>93.8</c:v>
                </c:pt>
                <c:pt idx="6444">
                  <c:v>98.1</c:v>
                </c:pt>
                <c:pt idx="6445">
                  <c:v>64.64</c:v>
                </c:pt>
                <c:pt idx="6446">
                  <c:v>105</c:v>
                </c:pt>
                <c:pt idx="6447">
                  <c:v>90</c:v>
                </c:pt>
                <c:pt idx="6448">
                  <c:v>74.8</c:v>
                </c:pt>
                <c:pt idx="6449">
                  <c:v>90.95</c:v>
                </c:pt>
                <c:pt idx="6450">
                  <c:v>140.4</c:v>
                </c:pt>
                <c:pt idx="6451">
                  <c:v>110</c:v>
                </c:pt>
                <c:pt idx="6452">
                  <c:v>95</c:v>
                </c:pt>
                <c:pt idx="6453">
                  <c:v>0</c:v>
                </c:pt>
                <c:pt idx="6454">
                  <c:v>88.33</c:v>
                </c:pt>
                <c:pt idx="6455">
                  <c:v>105</c:v>
                </c:pt>
                <c:pt idx="6456">
                  <c:v>95</c:v>
                </c:pt>
                <c:pt idx="6457">
                  <c:v>143.1</c:v>
                </c:pt>
                <c:pt idx="6458">
                  <c:v>135.9</c:v>
                </c:pt>
                <c:pt idx="6459">
                  <c:v>108.9</c:v>
                </c:pt>
                <c:pt idx="6460">
                  <c:v>70</c:v>
                </c:pt>
                <c:pt idx="6461">
                  <c:v>93.6</c:v>
                </c:pt>
                <c:pt idx="6462">
                  <c:v>125.1</c:v>
                </c:pt>
                <c:pt idx="6463">
                  <c:v>73</c:v>
                </c:pt>
                <c:pt idx="6464">
                  <c:v>115.2</c:v>
                </c:pt>
                <c:pt idx="6465">
                  <c:v>75</c:v>
                </c:pt>
                <c:pt idx="6466">
                  <c:v>81</c:v>
                </c:pt>
                <c:pt idx="6467">
                  <c:v>69.84</c:v>
                </c:pt>
                <c:pt idx="6468">
                  <c:v>55.59</c:v>
                </c:pt>
                <c:pt idx="6469">
                  <c:v>125.1</c:v>
                </c:pt>
                <c:pt idx="6470">
                  <c:v>79</c:v>
                </c:pt>
                <c:pt idx="6471">
                  <c:v>122.4</c:v>
                </c:pt>
                <c:pt idx="6472">
                  <c:v>112.2</c:v>
                </c:pt>
                <c:pt idx="6473">
                  <c:v>113.34</c:v>
                </c:pt>
                <c:pt idx="6474">
                  <c:v>126</c:v>
                </c:pt>
                <c:pt idx="6475">
                  <c:v>112.25</c:v>
                </c:pt>
                <c:pt idx="6476">
                  <c:v>159.30000000000001</c:v>
                </c:pt>
                <c:pt idx="6477">
                  <c:v>146</c:v>
                </c:pt>
                <c:pt idx="6478">
                  <c:v>75</c:v>
                </c:pt>
                <c:pt idx="6479">
                  <c:v>115</c:v>
                </c:pt>
                <c:pt idx="6480">
                  <c:v>168.5</c:v>
                </c:pt>
                <c:pt idx="6481">
                  <c:v>159</c:v>
                </c:pt>
                <c:pt idx="6482">
                  <c:v>156</c:v>
                </c:pt>
                <c:pt idx="6483">
                  <c:v>6.67</c:v>
                </c:pt>
                <c:pt idx="6484">
                  <c:v>128.80000000000001</c:v>
                </c:pt>
                <c:pt idx="6485">
                  <c:v>80.3</c:v>
                </c:pt>
                <c:pt idx="6486">
                  <c:v>75</c:v>
                </c:pt>
                <c:pt idx="6487">
                  <c:v>168.3</c:v>
                </c:pt>
                <c:pt idx="6488">
                  <c:v>160</c:v>
                </c:pt>
                <c:pt idx="6489">
                  <c:v>80.099999999999994</c:v>
                </c:pt>
                <c:pt idx="6490">
                  <c:v>75</c:v>
                </c:pt>
                <c:pt idx="6491">
                  <c:v>126.9</c:v>
                </c:pt>
                <c:pt idx="6492">
                  <c:v>115</c:v>
                </c:pt>
                <c:pt idx="6493">
                  <c:v>81.5</c:v>
                </c:pt>
                <c:pt idx="6494">
                  <c:v>166</c:v>
                </c:pt>
                <c:pt idx="6495">
                  <c:v>115</c:v>
                </c:pt>
                <c:pt idx="6496">
                  <c:v>125</c:v>
                </c:pt>
                <c:pt idx="6497">
                  <c:v>102.25</c:v>
                </c:pt>
                <c:pt idx="6498">
                  <c:v>129.6</c:v>
                </c:pt>
                <c:pt idx="6499">
                  <c:v>75</c:v>
                </c:pt>
                <c:pt idx="6500">
                  <c:v>79.2</c:v>
                </c:pt>
                <c:pt idx="6501">
                  <c:v>90</c:v>
                </c:pt>
                <c:pt idx="6502">
                  <c:v>88.5</c:v>
                </c:pt>
                <c:pt idx="6503">
                  <c:v>130</c:v>
                </c:pt>
                <c:pt idx="6504">
                  <c:v>127.62</c:v>
                </c:pt>
                <c:pt idx="6505">
                  <c:v>58.9</c:v>
                </c:pt>
                <c:pt idx="6506">
                  <c:v>96</c:v>
                </c:pt>
                <c:pt idx="6507">
                  <c:v>66</c:v>
                </c:pt>
                <c:pt idx="6508">
                  <c:v>79</c:v>
                </c:pt>
                <c:pt idx="6509">
                  <c:v>110.08</c:v>
                </c:pt>
                <c:pt idx="6510">
                  <c:v>65</c:v>
                </c:pt>
                <c:pt idx="6511">
                  <c:v>65</c:v>
                </c:pt>
                <c:pt idx="6512">
                  <c:v>106</c:v>
                </c:pt>
                <c:pt idx="6513">
                  <c:v>83.7</c:v>
                </c:pt>
                <c:pt idx="6514">
                  <c:v>191</c:v>
                </c:pt>
                <c:pt idx="6515">
                  <c:v>110.8</c:v>
                </c:pt>
                <c:pt idx="6516">
                  <c:v>138</c:v>
                </c:pt>
                <c:pt idx="6517">
                  <c:v>100</c:v>
                </c:pt>
                <c:pt idx="6518">
                  <c:v>77.5</c:v>
                </c:pt>
                <c:pt idx="6519">
                  <c:v>66</c:v>
                </c:pt>
                <c:pt idx="6520">
                  <c:v>115</c:v>
                </c:pt>
                <c:pt idx="6521">
                  <c:v>123.25</c:v>
                </c:pt>
                <c:pt idx="6522">
                  <c:v>128.69999999999999</c:v>
                </c:pt>
                <c:pt idx="6523">
                  <c:v>111</c:v>
                </c:pt>
                <c:pt idx="6524">
                  <c:v>90.95</c:v>
                </c:pt>
                <c:pt idx="6525">
                  <c:v>82.45</c:v>
                </c:pt>
                <c:pt idx="6526">
                  <c:v>81.77</c:v>
                </c:pt>
                <c:pt idx="6527">
                  <c:v>154</c:v>
                </c:pt>
                <c:pt idx="6528">
                  <c:v>107.1</c:v>
                </c:pt>
                <c:pt idx="6529">
                  <c:v>106.25</c:v>
                </c:pt>
                <c:pt idx="6530">
                  <c:v>87.3</c:v>
                </c:pt>
                <c:pt idx="6531">
                  <c:v>100</c:v>
                </c:pt>
                <c:pt idx="6532">
                  <c:v>119.85</c:v>
                </c:pt>
                <c:pt idx="6533">
                  <c:v>86.7</c:v>
                </c:pt>
                <c:pt idx="6534">
                  <c:v>107</c:v>
                </c:pt>
                <c:pt idx="6535">
                  <c:v>130.47999999999999</c:v>
                </c:pt>
                <c:pt idx="6536">
                  <c:v>79</c:v>
                </c:pt>
                <c:pt idx="6537">
                  <c:v>95</c:v>
                </c:pt>
                <c:pt idx="6538">
                  <c:v>89</c:v>
                </c:pt>
                <c:pt idx="6539">
                  <c:v>80.75</c:v>
                </c:pt>
                <c:pt idx="6540">
                  <c:v>93.6</c:v>
                </c:pt>
                <c:pt idx="6541">
                  <c:v>149.4</c:v>
                </c:pt>
                <c:pt idx="6542">
                  <c:v>171.72</c:v>
                </c:pt>
                <c:pt idx="6543">
                  <c:v>65</c:v>
                </c:pt>
                <c:pt idx="6544">
                  <c:v>61</c:v>
                </c:pt>
                <c:pt idx="6545">
                  <c:v>174.6</c:v>
                </c:pt>
                <c:pt idx="6546">
                  <c:v>121</c:v>
                </c:pt>
                <c:pt idx="6547">
                  <c:v>82.45</c:v>
                </c:pt>
                <c:pt idx="6548">
                  <c:v>142</c:v>
                </c:pt>
                <c:pt idx="6549">
                  <c:v>85</c:v>
                </c:pt>
                <c:pt idx="6550">
                  <c:v>74.89</c:v>
                </c:pt>
                <c:pt idx="6551">
                  <c:v>90</c:v>
                </c:pt>
                <c:pt idx="6552">
                  <c:v>157.5</c:v>
                </c:pt>
                <c:pt idx="6553">
                  <c:v>98.03</c:v>
                </c:pt>
                <c:pt idx="6554">
                  <c:v>80.75</c:v>
                </c:pt>
                <c:pt idx="6555">
                  <c:v>112</c:v>
                </c:pt>
                <c:pt idx="6556">
                  <c:v>219.6</c:v>
                </c:pt>
                <c:pt idx="6557">
                  <c:v>137.69999999999999</c:v>
                </c:pt>
                <c:pt idx="6558">
                  <c:v>80</c:v>
                </c:pt>
                <c:pt idx="6559">
                  <c:v>143.1</c:v>
                </c:pt>
                <c:pt idx="6560">
                  <c:v>67</c:v>
                </c:pt>
                <c:pt idx="6561">
                  <c:v>74.8</c:v>
                </c:pt>
                <c:pt idx="6562">
                  <c:v>168.3</c:v>
                </c:pt>
                <c:pt idx="6563">
                  <c:v>105.25</c:v>
                </c:pt>
                <c:pt idx="6564">
                  <c:v>181.8</c:v>
                </c:pt>
                <c:pt idx="6565">
                  <c:v>113.4</c:v>
                </c:pt>
                <c:pt idx="6566">
                  <c:v>102.6</c:v>
                </c:pt>
                <c:pt idx="6567">
                  <c:v>79.2</c:v>
                </c:pt>
                <c:pt idx="6568">
                  <c:v>101</c:v>
                </c:pt>
                <c:pt idx="6569">
                  <c:v>0</c:v>
                </c:pt>
                <c:pt idx="6570">
                  <c:v>137</c:v>
                </c:pt>
                <c:pt idx="6571">
                  <c:v>96.3</c:v>
                </c:pt>
                <c:pt idx="6572">
                  <c:v>107.1</c:v>
                </c:pt>
                <c:pt idx="6573">
                  <c:v>71.099999999999994</c:v>
                </c:pt>
                <c:pt idx="6574">
                  <c:v>135</c:v>
                </c:pt>
                <c:pt idx="6575">
                  <c:v>129.6</c:v>
                </c:pt>
                <c:pt idx="6576">
                  <c:v>125</c:v>
                </c:pt>
                <c:pt idx="6577">
                  <c:v>142.19999999999999</c:v>
                </c:pt>
                <c:pt idx="6578">
                  <c:v>149</c:v>
                </c:pt>
                <c:pt idx="6579">
                  <c:v>99.66</c:v>
                </c:pt>
                <c:pt idx="6580">
                  <c:v>145</c:v>
                </c:pt>
                <c:pt idx="6581">
                  <c:v>135</c:v>
                </c:pt>
                <c:pt idx="6582">
                  <c:v>92.83</c:v>
                </c:pt>
                <c:pt idx="6583">
                  <c:v>100</c:v>
                </c:pt>
                <c:pt idx="6584">
                  <c:v>153</c:v>
                </c:pt>
                <c:pt idx="6585">
                  <c:v>99.45</c:v>
                </c:pt>
                <c:pt idx="6586">
                  <c:v>87.32</c:v>
                </c:pt>
                <c:pt idx="6587">
                  <c:v>84.33</c:v>
                </c:pt>
                <c:pt idx="6588">
                  <c:v>78</c:v>
                </c:pt>
                <c:pt idx="6589">
                  <c:v>152.1</c:v>
                </c:pt>
                <c:pt idx="6590">
                  <c:v>80.75</c:v>
                </c:pt>
                <c:pt idx="6591">
                  <c:v>140</c:v>
                </c:pt>
                <c:pt idx="6592">
                  <c:v>179.38</c:v>
                </c:pt>
                <c:pt idx="6593">
                  <c:v>114.3</c:v>
                </c:pt>
                <c:pt idx="6594">
                  <c:v>100.7</c:v>
                </c:pt>
                <c:pt idx="6595">
                  <c:v>81</c:v>
                </c:pt>
                <c:pt idx="6596">
                  <c:v>140</c:v>
                </c:pt>
                <c:pt idx="6597">
                  <c:v>96.92</c:v>
                </c:pt>
                <c:pt idx="6598">
                  <c:v>126.9</c:v>
                </c:pt>
                <c:pt idx="6599">
                  <c:v>97.75</c:v>
                </c:pt>
                <c:pt idx="6600">
                  <c:v>79.2</c:v>
                </c:pt>
                <c:pt idx="6601">
                  <c:v>99</c:v>
                </c:pt>
                <c:pt idx="6602">
                  <c:v>95</c:v>
                </c:pt>
                <c:pt idx="6603">
                  <c:v>126.9</c:v>
                </c:pt>
                <c:pt idx="6604">
                  <c:v>87</c:v>
                </c:pt>
                <c:pt idx="6605">
                  <c:v>104.4</c:v>
                </c:pt>
                <c:pt idx="6606">
                  <c:v>73.900000000000006</c:v>
                </c:pt>
                <c:pt idx="6607">
                  <c:v>79</c:v>
                </c:pt>
                <c:pt idx="6608">
                  <c:v>120</c:v>
                </c:pt>
                <c:pt idx="6609">
                  <c:v>115</c:v>
                </c:pt>
                <c:pt idx="6610">
                  <c:v>115</c:v>
                </c:pt>
                <c:pt idx="6611">
                  <c:v>109.65</c:v>
                </c:pt>
                <c:pt idx="6612">
                  <c:v>118.15</c:v>
                </c:pt>
                <c:pt idx="6613">
                  <c:v>85</c:v>
                </c:pt>
                <c:pt idx="6614">
                  <c:v>120</c:v>
                </c:pt>
                <c:pt idx="6615">
                  <c:v>131.58000000000001</c:v>
                </c:pt>
                <c:pt idx="6616">
                  <c:v>85</c:v>
                </c:pt>
                <c:pt idx="6617">
                  <c:v>130</c:v>
                </c:pt>
                <c:pt idx="6618">
                  <c:v>78.3</c:v>
                </c:pt>
                <c:pt idx="6619">
                  <c:v>68.61</c:v>
                </c:pt>
                <c:pt idx="6620">
                  <c:v>127.8</c:v>
                </c:pt>
                <c:pt idx="6621">
                  <c:v>53.25</c:v>
                </c:pt>
                <c:pt idx="6622">
                  <c:v>115</c:v>
                </c:pt>
                <c:pt idx="6623">
                  <c:v>96.3</c:v>
                </c:pt>
                <c:pt idx="6624">
                  <c:v>80</c:v>
                </c:pt>
                <c:pt idx="6625">
                  <c:v>95</c:v>
                </c:pt>
                <c:pt idx="6626">
                  <c:v>95</c:v>
                </c:pt>
                <c:pt idx="6627">
                  <c:v>95.1</c:v>
                </c:pt>
                <c:pt idx="6628">
                  <c:v>81</c:v>
                </c:pt>
                <c:pt idx="6629">
                  <c:v>127</c:v>
                </c:pt>
                <c:pt idx="6630">
                  <c:v>119</c:v>
                </c:pt>
                <c:pt idx="6631">
                  <c:v>65</c:v>
                </c:pt>
                <c:pt idx="6632">
                  <c:v>110</c:v>
                </c:pt>
                <c:pt idx="6633">
                  <c:v>107</c:v>
                </c:pt>
                <c:pt idx="6634">
                  <c:v>200</c:v>
                </c:pt>
                <c:pt idx="6635">
                  <c:v>132.30000000000001</c:v>
                </c:pt>
                <c:pt idx="6636">
                  <c:v>130.05000000000001</c:v>
                </c:pt>
                <c:pt idx="6637">
                  <c:v>70.55</c:v>
                </c:pt>
                <c:pt idx="6638">
                  <c:v>80.75</c:v>
                </c:pt>
                <c:pt idx="6639">
                  <c:v>108.8</c:v>
                </c:pt>
                <c:pt idx="6640">
                  <c:v>126</c:v>
                </c:pt>
                <c:pt idx="6641">
                  <c:v>118</c:v>
                </c:pt>
                <c:pt idx="6642">
                  <c:v>100</c:v>
                </c:pt>
                <c:pt idx="6643">
                  <c:v>79.2</c:v>
                </c:pt>
                <c:pt idx="6644">
                  <c:v>75.95</c:v>
                </c:pt>
                <c:pt idx="6645">
                  <c:v>97.2</c:v>
                </c:pt>
                <c:pt idx="6646">
                  <c:v>148.19999999999999</c:v>
                </c:pt>
                <c:pt idx="6647">
                  <c:v>87.3</c:v>
                </c:pt>
                <c:pt idx="6648">
                  <c:v>120</c:v>
                </c:pt>
                <c:pt idx="6649">
                  <c:v>91.38</c:v>
                </c:pt>
                <c:pt idx="6650">
                  <c:v>96.3</c:v>
                </c:pt>
                <c:pt idx="6651">
                  <c:v>149.6</c:v>
                </c:pt>
                <c:pt idx="6652">
                  <c:v>115</c:v>
                </c:pt>
                <c:pt idx="6653">
                  <c:v>95</c:v>
                </c:pt>
                <c:pt idx="6654">
                  <c:v>116.72</c:v>
                </c:pt>
                <c:pt idx="6655">
                  <c:v>65</c:v>
                </c:pt>
                <c:pt idx="6656">
                  <c:v>89.25</c:v>
                </c:pt>
                <c:pt idx="6657">
                  <c:v>109.83</c:v>
                </c:pt>
                <c:pt idx="6658">
                  <c:v>80.75</c:v>
                </c:pt>
                <c:pt idx="6659">
                  <c:v>68.5</c:v>
                </c:pt>
                <c:pt idx="6660">
                  <c:v>140</c:v>
                </c:pt>
                <c:pt idx="6661">
                  <c:v>107.99</c:v>
                </c:pt>
                <c:pt idx="6662">
                  <c:v>140</c:v>
                </c:pt>
                <c:pt idx="6663">
                  <c:v>117</c:v>
                </c:pt>
                <c:pt idx="6664">
                  <c:v>154.97999999999999</c:v>
                </c:pt>
                <c:pt idx="6665">
                  <c:v>159</c:v>
                </c:pt>
                <c:pt idx="6666">
                  <c:v>113.1</c:v>
                </c:pt>
                <c:pt idx="6667">
                  <c:v>135</c:v>
                </c:pt>
                <c:pt idx="6668">
                  <c:v>44</c:v>
                </c:pt>
                <c:pt idx="6669">
                  <c:v>150.5</c:v>
                </c:pt>
                <c:pt idx="6670">
                  <c:v>55.08</c:v>
                </c:pt>
                <c:pt idx="6671">
                  <c:v>92</c:v>
                </c:pt>
                <c:pt idx="6672">
                  <c:v>80</c:v>
                </c:pt>
                <c:pt idx="6673">
                  <c:v>68.53</c:v>
                </c:pt>
                <c:pt idx="6674">
                  <c:v>89.25</c:v>
                </c:pt>
                <c:pt idx="6675">
                  <c:v>119.5</c:v>
                </c:pt>
                <c:pt idx="6676">
                  <c:v>92</c:v>
                </c:pt>
                <c:pt idx="6677">
                  <c:v>75</c:v>
                </c:pt>
                <c:pt idx="6678">
                  <c:v>89</c:v>
                </c:pt>
                <c:pt idx="6679">
                  <c:v>118.8</c:v>
                </c:pt>
                <c:pt idx="6680">
                  <c:v>119.7</c:v>
                </c:pt>
                <c:pt idx="6681">
                  <c:v>112</c:v>
                </c:pt>
                <c:pt idx="6682">
                  <c:v>124.52</c:v>
                </c:pt>
                <c:pt idx="6683">
                  <c:v>135.9</c:v>
                </c:pt>
                <c:pt idx="6684">
                  <c:v>105.3</c:v>
                </c:pt>
                <c:pt idx="6685">
                  <c:v>69.5</c:v>
                </c:pt>
                <c:pt idx="6686">
                  <c:v>61</c:v>
                </c:pt>
                <c:pt idx="6687">
                  <c:v>118.8</c:v>
                </c:pt>
                <c:pt idx="6688">
                  <c:v>78</c:v>
                </c:pt>
                <c:pt idx="6689">
                  <c:v>100</c:v>
                </c:pt>
                <c:pt idx="6690">
                  <c:v>140</c:v>
                </c:pt>
                <c:pt idx="6691">
                  <c:v>130</c:v>
                </c:pt>
                <c:pt idx="6692">
                  <c:v>65.11</c:v>
                </c:pt>
                <c:pt idx="6693">
                  <c:v>91.67</c:v>
                </c:pt>
                <c:pt idx="6694">
                  <c:v>91.48</c:v>
                </c:pt>
                <c:pt idx="6695">
                  <c:v>54.75</c:v>
                </c:pt>
                <c:pt idx="6696">
                  <c:v>89</c:v>
                </c:pt>
                <c:pt idx="6697">
                  <c:v>109.35</c:v>
                </c:pt>
                <c:pt idx="6698">
                  <c:v>88.2</c:v>
                </c:pt>
                <c:pt idx="6699">
                  <c:v>145.19999999999999</c:v>
                </c:pt>
                <c:pt idx="6700">
                  <c:v>131.6</c:v>
                </c:pt>
                <c:pt idx="6701">
                  <c:v>120</c:v>
                </c:pt>
                <c:pt idx="6702">
                  <c:v>80.099999999999994</c:v>
                </c:pt>
                <c:pt idx="6703">
                  <c:v>116.1</c:v>
                </c:pt>
                <c:pt idx="6704">
                  <c:v>95.25</c:v>
                </c:pt>
                <c:pt idx="6705">
                  <c:v>159.30000000000001</c:v>
                </c:pt>
                <c:pt idx="6706">
                  <c:v>94.97</c:v>
                </c:pt>
                <c:pt idx="6707">
                  <c:v>115.5</c:v>
                </c:pt>
                <c:pt idx="6708">
                  <c:v>113.87</c:v>
                </c:pt>
                <c:pt idx="6709">
                  <c:v>89.25</c:v>
                </c:pt>
                <c:pt idx="6710">
                  <c:v>80</c:v>
                </c:pt>
                <c:pt idx="6711">
                  <c:v>107.1</c:v>
                </c:pt>
                <c:pt idx="6712">
                  <c:v>124.5</c:v>
                </c:pt>
                <c:pt idx="6713">
                  <c:v>149.4</c:v>
                </c:pt>
                <c:pt idx="6714">
                  <c:v>109.66</c:v>
                </c:pt>
                <c:pt idx="6715">
                  <c:v>140</c:v>
                </c:pt>
                <c:pt idx="6716">
                  <c:v>91</c:v>
                </c:pt>
                <c:pt idx="6717">
                  <c:v>88</c:v>
                </c:pt>
                <c:pt idx="6718">
                  <c:v>122.85</c:v>
                </c:pt>
                <c:pt idx="6719">
                  <c:v>151</c:v>
                </c:pt>
                <c:pt idx="6720">
                  <c:v>105.3</c:v>
                </c:pt>
                <c:pt idx="6721">
                  <c:v>80.75</c:v>
                </c:pt>
                <c:pt idx="6722">
                  <c:v>127</c:v>
                </c:pt>
                <c:pt idx="6723">
                  <c:v>105.3</c:v>
                </c:pt>
                <c:pt idx="6724">
                  <c:v>75</c:v>
                </c:pt>
                <c:pt idx="6725">
                  <c:v>104.49</c:v>
                </c:pt>
                <c:pt idx="6726">
                  <c:v>114</c:v>
                </c:pt>
                <c:pt idx="6727">
                  <c:v>99.9</c:v>
                </c:pt>
                <c:pt idx="6728">
                  <c:v>95</c:v>
                </c:pt>
                <c:pt idx="6729">
                  <c:v>121</c:v>
                </c:pt>
                <c:pt idx="6730">
                  <c:v>159.30000000000001</c:v>
                </c:pt>
                <c:pt idx="6731">
                  <c:v>297</c:v>
                </c:pt>
                <c:pt idx="6732">
                  <c:v>95</c:v>
                </c:pt>
                <c:pt idx="6733">
                  <c:v>65</c:v>
                </c:pt>
                <c:pt idx="6734">
                  <c:v>95</c:v>
                </c:pt>
                <c:pt idx="6735">
                  <c:v>55</c:v>
                </c:pt>
                <c:pt idx="6736">
                  <c:v>88.4</c:v>
                </c:pt>
                <c:pt idx="6737">
                  <c:v>265</c:v>
                </c:pt>
                <c:pt idx="6738">
                  <c:v>144.5</c:v>
                </c:pt>
                <c:pt idx="6739">
                  <c:v>95</c:v>
                </c:pt>
                <c:pt idx="6740">
                  <c:v>189</c:v>
                </c:pt>
                <c:pt idx="6741">
                  <c:v>72.75</c:v>
                </c:pt>
                <c:pt idx="6742">
                  <c:v>130</c:v>
                </c:pt>
                <c:pt idx="6743">
                  <c:v>88</c:v>
                </c:pt>
                <c:pt idx="6744">
                  <c:v>177.3</c:v>
                </c:pt>
                <c:pt idx="6745">
                  <c:v>119.85</c:v>
                </c:pt>
                <c:pt idx="6746">
                  <c:v>62.18</c:v>
                </c:pt>
                <c:pt idx="6747">
                  <c:v>151.19999999999999</c:v>
                </c:pt>
                <c:pt idx="6748">
                  <c:v>76.5</c:v>
                </c:pt>
                <c:pt idx="6749">
                  <c:v>67</c:v>
                </c:pt>
                <c:pt idx="6750">
                  <c:v>107</c:v>
                </c:pt>
                <c:pt idx="6751">
                  <c:v>95</c:v>
                </c:pt>
                <c:pt idx="6752">
                  <c:v>122.4</c:v>
                </c:pt>
                <c:pt idx="6753">
                  <c:v>102.6</c:v>
                </c:pt>
                <c:pt idx="6754">
                  <c:v>65.599999999999994</c:v>
                </c:pt>
                <c:pt idx="6755">
                  <c:v>88.69</c:v>
                </c:pt>
                <c:pt idx="6756">
                  <c:v>80</c:v>
                </c:pt>
                <c:pt idx="6757">
                  <c:v>137</c:v>
                </c:pt>
                <c:pt idx="6758">
                  <c:v>207.9</c:v>
                </c:pt>
                <c:pt idx="6759">
                  <c:v>100</c:v>
                </c:pt>
                <c:pt idx="6760">
                  <c:v>166</c:v>
                </c:pt>
                <c:pt idx="6761">
                  <c:v>82.45</c:v>
                </c:pt>
                <c:pt idx="6762">
                  <c:v>80.3</c:v>
                </c:pt>
                <c:pt idx="6763">
                  <c:v>175</c:v>
                </c:pt>
                <c:pt idx="6764">
                  <c:v>134.30000000000001</c:v>
                </c:pt>
                <c:pt idx="6765">
                  <c:v>174.9</c:v>
                </c:pt>
                <c:pt idx="6766">
                  <c:v>140</c:v>
                </c:pt>
                <c:pt idx="6767">
                  <c:v>112.5</c:v>
                </c:pt>
                <c:pt idx="6768">
                  <c:v>99</c:v>
                </c:pt>
                <c:pt idx="6769">
                  <c:v>68.22</c:v>
                </c:pt>
                <c:pt idx="6770">
                  <c:v>102</c:v>
                </c:pt>
                <c:pt idx="6771">
                  <c:v>100</c:v>
                </c:pt>
                <c:pt idx="6772">
                  <c:v>94.5</c:v>
                </c:pt>
                <c:pt idx="6773">
                  <c:v>105</c:v>
                </c:pt>
                <c:pt idx="6774">
                  <c:v>91</c:v>
                </c:pt>
                <c:pt idx="6775">
                  <c:v>114</c:v>
                </c:pt>
                <c:pt idx="6776">
                  <c:v>40.67</c:v>
                </c:pt>
                <c:pt idx="6777">
                  <c:v>124.79</c:v>
                </c:pt>
                <c:pt idx="6778">
                  <c:v>101.15</c:v>
                </c:pt>
                <c:pt idx="6779">
                  <c:v>72</c:v>
                </c:pt>
                <c:pt idx="6780">
                  <c:v>101.15</c:v>
                </c:pt>
                <c:pt idx="6781">
                  <c:v>116.1</c:v>
                </c:pt>
                <c:pt idx="6782">
                  <c:v>79.900000000000006</c:v>
                </c:pt>
                <c:pt idx="6783">
                  <c:v>146.69999999999999</c:v>
                </c:pt>
                <c:pt idx="6784">
                  <c:v>106.5</c:v>
                </c:pt>
                <c:pt idx="6785">
                  <c:v>217.6</c:v>
                </c:pt>
                <c:pt idx="6786">
                  <c:v>90</c:v>
                </c:pt>
                <c:pt idx="6787">
                  <c:v>182.26</c:v>
                </c:pt>
                <c:pt idx="6788">
                  <c:v>109</c:v>
                </c:pt>
                <c:pt idx="6789">
                  <c:v>72.25</c:v>
                </c:pt>
                <c:pt idx="6790">
                  <c:v>139</c:v>
                </c:pt>
                <c:pt idx="6791">
                  <c:v>67</c:v>
                </c:pt>
                <c:pt idx="6792">
                  <c:v>131</c:v>
                </c:pt>
                <c:pt idx="6793">
                  <c:v>110</c:v>
                </c:pt>
                <c:pt idx="6794">
                  <c:v>134.18</c:v>
                </c:pt>
                <c:pt idx="6795">
                  <c:v>140.4</c:v>
                </c:pt>
                <c:pt idx="6796">
                  <c:v>68</c:v>
                </c:pt>
                <c:pt idx="6797">
                  <c:v>99.9</c:v>
                </c:pt>
                <c:pt idx="6798">
                  <c:v>151</c:v>
                </c:pt>
                <c:pt idx="6799">
                  <c:v>126.9</c:v>
                </c:pt>
                <c:pt idx="6800">
                  <c:v>129.6</c:v>
                </c:pt>
                <c:pt idx="6801">
                  <c:v>112.8</c:v>
                </c:pt>
                <c:pt idx="6802">
                  <c:v>85.5</c:v>
                </c:pt>
                <c:pt idx="6803">
                  <c:v>81</c:v>
                </c:pt>
                <c:pt idx="6804">
                  <c:v>149.4</c:v>
                </c:pt>
                <c:pt idx="6805">
                  <c:v>84.58</c:v>
                </c:pt>
                <c:pt idx="6806">
                  <c:v>91.93</c:v>
                </c:pt>
                <c:pt idx="6807">
                  <c:v>99</c:v>
                </c:pt>
                <c:pt idx="6808">
                  <c:v>103</c:v>
                </c:pt>
                <c:pt idx="6809">
                  <c:v>95</c:v>
                </c:pt>
                <c:pt idx="6810">
                  <c:v>112.2</c:v>
                </c:pt>
                <c:pt idx="6811">
                  <c:v>95</c:v>
                </c:pt>
                <c:pt idx="6812">
                  <c:v>161.33000000000001</c:v>
                </c:pt>
                <c:pt idx="6813">
                  <c:v>0.5</c:v>
                </c:pt>
                <c:pt idx="6814">
                  <c:v>189</c:v>
                </c:pt>
                <c:pt idx="6815">
                  <c:v>100.81</c:v>
                </c:pt>
                <c:pt idx="6816">
                  <c:v>117</c:v>
                </c:pt>
                <c:pt idx="6817">
                  <c:v>62.5</c:v>
                </c:pt>
                <c:pt idx="6818">
                  <c:v>95</c:v>
                </c:pt>
                <c:pt idx="6819">
                  <c:v>65</c:v>
                </c:pt>
                <c:pt idx="6820">
                  <c:v>88</c:v>
                </c:pt>
                <c:pt idx="6821">
                  <c:v>79</c:v>
                </c:pt>
                <c:pt idx="6822">
                  <c:v>0</c:v>
                </c:pt>
                <c:pt idx="6823">
                  <c:v>131</c:v>
                </c:pt>
                <c:pt idx="6824">
                  <c:v>63.58</c:v>
                </c:pt>
                <c:pt idx="6825">
                  <c:v>95</c:v>
                </c:pt>
                <c:pt idx="6826">
                  <c:v>67.5</c:v>
                </c:pt>
                <c:pt idx="6827">
                  <c:v>88.4</c:v>
                </c:pt>
                <c:pt idx="6828">
                  <c:v>111.8</c:v>
                </c:pt>
                <c:pt idx="6829">
                  <c:v>88.74</c:v>
                </c:pt>
                <c:pt idx="6830">
                  <c:v>99.3</c:v>
                </c:pt>
                <c:pt idx="6831">
                  <c:v>202.5</c:v>
                </c:pt>
                <c:pt idx="6832">
                  <c:v>6</c:v>
                </c:pt>
                <c:pt idx="6833">
                  <c:v>100</c:v>
                </c:pt>
                <c:pt idx="6834">
                  <c:v>112</c:v>
                </c:pt>
                <c:pt idx="6835">
                  <c:v>164.2</c:v>
                </c:pt>
                <c:pt idx="6836">
                  <c:v>99.45</c:v>
                </c:pt>
                <c:pt idx="6837">
                  <c:v>126.9</c:v>
                </c:pt>
                <c:pt idx="6838">
                  <c:v>52.36</c:v>
                </c:pt>
                <c:pt idx="6839">
                  <c:v>126.9</c:v>
                </c:pt>
                <c:pt idx="6840">
                  <c:v>130</c:v>
                </c:pt>
                <c:pt idx="6841">
                  <c:v>111</c:v>
                </c:pt>
                <c:pt idx="6842">
                  <c:v>72.25</c:v>
                </c:pt>
                <c:pt idx="6843">
                  <c:v>0</c:v>
                </c:pt>
                <c:pt idx="6844">
                  <c:v>47.43</c:v>
                </c:pt>
                <c:pt idx="6845">
                  <c:v>72.25</c:v>
                </c:pt>
                <c:pt idx="6846">
                  <c:v>97.75</c:v>
                </c:pt>
                <c:pt idx="6847">
                  <c:v>136.80000000000001</c:v>
                </c:pt>
                <c:pt idx="6848">
                  <c:v>143.1</c:v>
                </c:pt>
                <c:pt idx="6849">
                  <c:v>91.63</c:v>
                </c:pt>
                <c:pt idx="6850">
                  <c:v>115</c:v>
                </c:pt>
                <c:pt idx="6851">
                  <c:v>83.01</c:v>
                </c:pt>
                <c:pt idx="6852">
                  <c:v>107</c:v>
                </c:pt>
                <c:pt idx="6853">
                  <c:v>74.95</c:v>
                </c:pt>
                <c:pt idx="6854">
                  <c:v>98.1</c:v>
                </c:pt>
                <c:pt idx="6855">
                  <c:v>148</c:v>
                </c:pt>
                <c:pt idx="6856">
                  <c:v>91.8</c:v>
                </c:pt>
                <c:pt idx="6857">
                  <c:v>126.9</c:v>
                </c:pt>
                <c:pt idx="6858">
                  <c:v>105.3</c:v>
                </c:pt>
                <c:pt idx="6859">
                  <c:v>107.69</c:v>
                </c:pt>
                <c:pt idx="6860">
                  <c:v>74.8</c:v>
                </c:pt>
                <c:pt idx="6861">
                  <c:v>120</c:v>
                </c:pt>
                <c:pt idx="6862">
                  <c:v>96.3</c:v>
                </c:pt>
                <c:pt idx="6863">
                  <c:v>140</c:v>
                </c:pt>
                <c:pt idx="6864">
                  <c:v>115.68</c:v>
                </c:pt>
                <c:pt idx="6865">
                  <c:v>67.22</c:v>
                </c:pt>
                <c:pt idx="6866">
                  <c:v>89</c:v>
                </c:pt>
                <c:pt idx="6867">
                  <c:v>124.5</c:v>
                </c:pt>
                <c:pt idx="6868">
                  <c:v>95</c:v>
                </c:pt>
                <c:pt idx="6869">
                  <c:v>147.59</c:v>
                </c:pt>
                <c:pt idx="6870">
                  <c:v>82.88</c:v>
                </c:pt>
                <c:pt idx="6871">
                  <c:v>131.4</c:v>
                </c:pt>
                <c:pt idx="6872">
                  <c:v>89</c:v>
                </c:pt>
                <c:pt idx="6873">
                  <c:v>129</c:v>
                </c:pt>
                <c:pt idx="6874">
                  <c:v>149</c:v>
                </c:pt>
                <c:pt idx="6875">
                  <c:v>129</c:v>
                </c:pt>
                <c:pt idx="6876">
                  <c:v>104.04</c:v>
                </c:pt>
                <c:pt idx="6877">
                  <c:v>104.4</c:v>
                </c:pt>
                <c:pt idx="6878">
                  <c:v>68.7</c:v>
                </c:pt>
                <c:pt idx="6879">
                  <c:v>95</c:v>
                </c:pt>
                <c:pt idx="6880">
                  <c:v>96</c:v>
                </c:pt>
                <c:pt idx="6881">
                  <c:v>141</c:v>
                </c:pt>
                <c:pt idx="6882">
                  <c:v>95</c:v>
                </c:pt>
                <c:pt idx="6883">
                  <c:v>77.88</c:v>
                </c:pt>
                <c:pt idx="6884">
                  <c:v>117.9</c:v>
                </c:pt>
                <c:pt idx="6885">
                  <c:v>89.25</c:v>
                </c:pt>
                <c:pt idx="6886">
                  <c:v>110.46</c:v>
                </c:pt>
                <c:pt idx="6887">
                  <c:v>123.25</c:v>
                </c:pt>
                <c:pt idx="6888">
                  <c:v>74.8</c:v>
                </c:pt>
                <c:pt idx="6889">
                  <c:v>102.33</c:v>
                </c:pt>
                <c:pt idx="6890">
                  <c:v>115</c:v>
                </c:pt>
                <c:pt idx="6891">
                  <c:v>126</c:v>
                </c:pt>
                <c:pt idx="6892">
                  <c:v>68</c:v>
                </c:pt>
                <c:pt idx="6893">
                  <c:v>46.67</c:v>
                </c:pt>
                <c:pt idx="6894">
                  <c:v>75</c:v>
                </c:pt>
                <c:pt idx="6895">
                  <c:v>108.19</c:v>
                </c:pt>
                <c:pt idx="6896">
                  <c:v>86.1</c:v>
                </c:pt>
                <c:pt idx="6897">
                  <c:v>64.08</c:v>
                </c:pt>
                <c:pt idx="6898">
                  <c:v>95.48</c:v>
                </c:pt>
                <c:pt idx="6899">
                  <c:v>104</c:v>
                </c:pt>
                <c:pt idx="6900">
                  <c:v>139</c:v>
                </c:pt>
                <c:pt idx="6901">
                  <c:v>90.95</c:v>
                </c:pt>
                <c:pt idx="6902">
                  <c:v>115.2</c:v>
                </c:pt>
                <c:pt idx="6903">
                  <c:v>112.33</c:v>
                </c:pt>
                <c:pt idx="6904">
                  <c:v>153</c:v>
                </c:pt>
                <c:pt idx="6905">
                  <c:v>129.6</c:v>
                </c:pt>
                <c:pt idx="6906">
                  <c:v>90.9</c:v>
                </c:pt>
                <c:pt idx="6907">
                  <c:v>100</c:v>
                </c:pt>
                <c:pt idx="6908">
                  <c:v>94.5</c:v>
                </c:pt>
                <c:pt idx="6909">
                  <c:v>114.3</c:v>
                </c:pt>
                <c:pt idx="6910">
                  <c:v>98.1</c:v>
                </c:pt>
                <c:pt idx="6911">
                  <c:v>95.2</c:v>
                </c:pt>
                <c:pt idx="6912">
                  <c:v>75</c:v>
                </c:pt>
                <c:pt idx="6913">
                  <c:v>128</c:v>
                </c:pt>
                <c:pt idx="6914">
                  <c:v>99.9</c:v>
                </c:pt>
                <c:pt idx="6915">
                  <c:v>94</c:v>
                </c:pt>
                <c:pt idx="6916">
                  <c:v>90.9</c:v>
                </c:pt>
                <c:pt idx="6917">
                  <c:v>125.1</c:v>
                </c:pt>
                <c:pt idx="6918">
                  <c:v>93.3</c:v>
                </c:pt>
                <c:pt idx="6919">
                  <c:v>96.3</c:v>
                </c:pt>
                <c:pt idx="6920">
                  <c:v>61.43</c:v>
                </c:pt>
                <c:pt idx="6921">
                  <c:v>112</c:v>
                </c:pt>
                <c:pt idx="6922">
                  <c:v>91.68</c:v>
                </c:pt>
                <c:pt idx="6923">
                  <c:v>120</c:v>
                </c:pt>
                <c:pt idx="6924">
                  <c:v>126.36</c:v>
                </c:pt>
                <c:pt idx="6925">
                  <c:v>109</c:v>
                </c:pt>
                <c:pt idx="6926">
                  <c:v>116.1</c:v>
                </c:pt>
                <c:pt idx="6927">
                  <c:v>55</c:v>
                </c:pt>
                <c:pt idx="6928">
                  <c:v>135.9</c:v>
                </c:pt>
                <c:pt idx="6929">
                  <c:v>171</c:v>
                </c:pt>
                <c:pt idx="6930">
                  <c:v>124</c:v>
                </c:pt>
                <c:pt idx="6931">
                  <c:v>80.55</c:v>
                </c:pt>
                <c:pt idx="6932">
                  <c:v>82.44</c:v>
                </c:pt>
                <c:pt idx="6933">
                  <c:v>105</c:v>
                </c:pt>
                <c:pt idx="6934">
                  <c:v>168.3</c:v>
                </c:pt>
                <c:pt idx="6935">
                  <c:v>67.5</c:v>
                </c:pt>
                <c:pt idx="6936">
                  <c:v>90</c:v>
                </c:pt>
                <c:pt idx="6937">
                  <c:v>201.08</c:v>
                </c:pt>
                <c:pt idx="6938">
                  <c:v>95.85</c:v>
                </c:pt>
                <c:pt idx="6939">
                  <c:v>90.95</c:v>
                </c:pt>
                <c:pt idx="6940">
                  <c:v>130.5</c:v>
                </c:pt>
                <c:pt idx="6941">
                  <c:v>87.3</c:v>
                </c:pt>
                <c:pt idx="6942">
                  <c:v>210</c:v>
                </c:pt>
                <c:pt idx="6943">
                  <c:v>160.19999999999999</c:v>
                </c:pt>
                <c:pt idx="6944">
                  <c:v>73.95</c:v>
                </c:pt>
                <c:pt idx="6945">
                  <c:v>119.85</c:v>
                </c:pt>
                <c:pt idx="6946">
                  <c:v>60</c:v>
                </c:pt>
                <c:pt idx="6947">
                  <c:v>90</c:v>
                </c:pt>
                <c:pt idx="6948">
                  <c:v>99.45</c:v>
                </c:pt>
                <c:pt idx="6949">
                  <c:v>79.8</c:v>
                </c:pt>
                <c:pt idx="6950">
                  <c:v>81</c:v>
                </c:pt>
                <c:pt idx="6951">
                  <c:v>62.5</c:v>
                </c:pt>
                <c:pt idx="6952">
                  <c:v>210.6</c:v>
                </c:pt>
                <c:pt idx="6953">
                  <c:v>76.5</c:v>
                </c:pt>
                <c:pt idx="6954">
                  <c:v>95</c:v>
                </c:pt>
                <c:pt idx="6955">
                  <c:v>82.45</c:v>
                </c:pt>
                <c:pt idx="6956">
                  <c:v>31</c:v>
                </c:pt>
                <c:pt idx="6957">
                  <c:v>82.45</c:v>
                </c:pt>
                <c:pt idx="6958">
                  <c:v>130.05000000000001</c:v>
                </c:pt>
                <c:pt idx="6959">
                  <c:v>89.3</c:v>
                </c:pt>
                <c:pt idx="6960">
                  <c:v>90.9</c:v>
                </c:pt>
                <c:pt idx="6961">
                  <c:v>85.85</c:v>
                </c:pt>
                <c:pt idx="6962">
                  <c:v>52</c:v>
                </c:pt>
                <c:pt idx="6963">
                  <c:v>98.1</c:v>
                </c:pt>
                <c:pt idx="6964">
                  <c:v>94</c:v>
                </c:pt>
                <c:pt idx="6965">
                  <c:v>85</c:v>
                </c:pt>
                <c:pt idx="6966">
                  <c:v>75</c:v>
                </c:pt>
                <c:pt idx="6967">
                  <c:v>58</c:v>
                </c:pt>
                <c:pt idx="6968">
                  <c:v>159</c:v>
                </c:pt>
                <c:pt idx="6969">
                  <c:v>84.24</c:v>
                </c:pt>
                <c:pt idx="6970">
                  <c:v>162</c:v>
                </c:pt>
                <c:pt idx="6971">
                  <c:v>6</c:v>
                </c:pt>
                <c:pt idx="6972">
                  <c:v>155.69999999999999</c:v>
                </c:pt>
                <c:pt idx="6973">
                  <c:v>95</c:v>
                </c:pt>
                <c:pt idx="6974">
                  <c:v>76.5</c:v>
                </c:pt>
                <c:pt idx="6975">
                  <c:v>70</c:v>
                </c:pt>
                <c:pt idx="6976">
                  <c:v>0</c:v>
                </c:pt>
                <c:pt idx="6977">
                  <c:v>90.95</c:v>
                </c:pt>
                <c:pt idx="6978">
                  <c:v>127.93</c:v>
                </c:pt>
                <c:pt idx="6979">
                  <c:v>85.67</c:v>
                </c:pt>
                <c:pt idx="6980">
                  <c:v>115</c:v>
                </c:pt>
                <c:pt idx="6981">
                  <c:v>91.48</c:v>
                </c:pt>
                <c:pt idx="6982">
                  <c:v>104</c:v>
                </c:pt>
                <c:pt idx="6983">
                  <c:v>85</c:v>
                </c:pt>
                <c:pt idx="6984">
                  <c:v>98</c:v>
                </c:pt>
                <c:pt idx="6985">
                  <c:v>70.459999999999994</c:v>
                </c:pt>
                <c:pt idx="6986">
                  <c:v>126.9</c:v>
                </c:pt>
                <c:pt idx="6987">
                  <c:v>72</c:v>
                </c:pt>
                <c:pt idx="6988">
                  <c:v>116.67</c:v>
                </c:pt>
                <c:pt idx="6989">
                  <c:v>85.5</c:v>
                </c:pt>
                <c:pt idx="6990">
                  <c:v>135.9</c:v>
                </c:pt>
                <c:pt idx="6991">
                  <c:v>128.5</c:v>
                </c:pt>
                <c:pt idx="6992">
                  <c:v>91</c:v>
                </c:pt>
                <c:pt idx="6993">
                  <c:v>215.6</c:v>
                </c:pt>
                <c:pt idx="6994">
                  <c:v>207.9</c:v>
                </c:pt>
                <c:pt idx="6995">
                  <c:v>141.32</c:v>
                </c:pt>
                <c:pt idx="6996">
                  <c:v>90.95</c:v>
                </c:pt>
                <c:pt idx="6997">
                  <c:v>108</c:v>
                </c:pt>
                <c:pt idx="6998">
                  <c:v>83.64</c:v>
                </c:pt>
                <c:pt idx="6999">
                  <c:v>155</c:v>
                </c:pt>
                <c:pt idx="7000">
                  <c:v>109.49</c:v>
                </c:pt>
                <c:pt idx="7001">
                  <c:v>110</c:v>
                </c:pt>
                <c:pt idx="7002">
                  <c:v>71.099999999999994</c:v>
                </c:pt>
                <c:pt idx="7003">
                  <c:v>75</c:v>
                </c:pt>
                <c:pt idx="7004">
                  <c:v>68</c:v>
                </c:pt>
                <c:pt idx="7005">
                  <c:v>80</c:v>
                </c:pt>
                <c:pt idx="7006">
                  <c:v>93.9</c:v>
                </c:pt>
                <c:pt idx="7007">
                  <c:v>137.69999999999999</c:v>
                </c:pt>
                <c:pt idx="7008">
                  <c:v>100</c:v>
                </c:pt>
                <c:pt idx="7009">
                  <c:v>133</c:v>
                </c:pt>
                <c:pt idx="7010">
                  <c:v>77</c:v>
                </c:pt>
                <c:pt idx="7011">
                  <c:v>98.1</c:v>
                </c:pt>
                <c:pt idx="7012">
                  <c:v>108</c:v>
                </c:pt>
                <c:pt idx="7013">
                  <c:v>100</c:v>
                </c:pt>
                <c:pt idx="7014">
                  <c:v>108</c:v>
                </c:pt>
                <c:pt idx="7015">
                  <c:v>68</c:v>
                </c:pt>
                <c:pt idx="7016">
                  <c:v>219.6</c:v>
                </c:pt>
                <c:pt idx="7017">
                  <c:v>137.69999999999999</c:v>
                </c:pt>
                <c:pt idx="7018">
                  <c:v>111</c:v>
                </c:pt>
                <c:pt idx="7019">
                  <c:v>120</c:v>
                </c:pt>
                <c:pt idx="7020">
                  <c:v>118.8</c:v>
                </c:pt>
                <c:pt idx="7021">
                  <c:v>132.30000000000001</c:v>
                </c:pt>
                <c:pt idx="7022">
                  <c:v>75</c:v>
                </c:pt>
                <c:pt idx="7023">
                  <c:v>86</c:v>
                </c:pt>
                <c:pt idx="7024">
                  <c:v>89</c:v>
                </c:pt>
                <c:pt idx="7025">
                  <c:v>67.599999999999994</c:v>
                </c:pt>
                <c:pt idx="7026">
                  <c:v>109.67</c:v>
                </c:pt>
                <c:pt idx="7027">
                  <c:v>140.4</c:v>
                </c:pt>
                <c:pt idx="7028">
                  <c:v>63.49</c:v>
                </c:pt>
                <c:pt idx="7029">
                  <c:v>95</c:v>
                </c:pt>
                <c:pt idx="7030">
                  <c:v>71</c:v>
                </c:pt>
                <c:pt idx="7031">
                  <c:v>117</c:v>
                </c:pt>
                <c:pt idx="7032">
                  <c:v>72</c:v>
                </c:pt>
                <c:pt idx="7033">
                  <c:v>100</c:v>
                </c:pt>
                <c:pt idx="7034">
                  <c:v>82.4</c:v>
                </c:pt>
                <c:pt idx="7035">
                  <c:v>82.33</c:v>
                </c:pt>
                <c:pt idx="7036">
                  <c:v>132</c:v>
                </c:pt>
                <c:pt idx="7037">
                  <c:v>98.1</c:v>
                </c:pt>
                <c:pt idx="7038">
                  <c:v>80.75</c:v>
                </c:pt>
                <c:pt idx="7039">
                  <c:v>45</c:v>
                </c:pt>
                <c:pt idx="7040">
                  <c:v>154</c:v>
                </c:pt>
                <c:pt idx="7041">
                  <c:v>115.6</c:v>
                </c:pt>
                <c:pt idx="7042">
                  <c:v>83.33</c:v>
                </c:pt>
                <c:pt idx="7043">
                  <c:v>136</c:v>
                </c:pt>
                <c:pt idx="7044">
                  <c:v>115</c:v>
                </c:pt>
                <c:pt idx="7045">
                  <c:v>102.68</c:v>
                </c:pt>
                <c:pt idx="7046">
                  <c:v>153.80000000000001</c:v>
                </c:pt>
                <c:pt idx="7047">
                  <c:v>87.04</c:v>
                </c:pt>
                <c:pt idx="7048">
                  <c:v>217.11</c:v>
                </c:pt>
                <c:pt idx="7049">
                  <c:v>144.63</c:v>
                </c:pt>
                <c:pt idx="7050">
                  <c:v>132.6</c:v>
                </c:pt>
                <c:pt idx="7051">
                  <c:v>114.5</c:v>
                </c:pt>
                <c:pt idx="7052">
                  <c:v>125.45</c:v>
                </c:pt>
                <c:pt idx="7053">
                  <c:v>194.58</c:v>
                </c:pt>
                <c:pt idx="7054">
                  <c:v>116.1</c:v>
                </c:pt>
                <c:pt idx="7055">
                  <c:v>76.58</c:v>
                </c:pt>
                <c:pt idx="7056">
                  <c:v>86</c:v>
                </c:pt>
                <c:pt idx="7057">
                  <c:v>70</c:v>
                </c:pt>
                <c:pt idx="7058">
                  <c:v>150.30000000000001</c:v>
                </c:pt>
                <c:pt idx="7059">
                  <c:v>113.4</c:v>
                </c:pt>
                <c:pt idx="7060">
                  <c:v>98</c:v>
                </c:pt>
                <c:pt idx="7061">
                  <c:v>137.69999999999999</c:v>
                </c:pt>
                <c:pt idx="7062">
                  <c:v>100</c:v>
                </c:pt>
                <c:pt idx="7063">
                  <c:v>0</c:v>
                </c:pt>
                <c:pt idx="7064">
                  <c:v>144.9</c:v>
                </c:pt>
                <c:pt idx="7065">
                  <c:v>151</c:v>
                </c:pt>
                <c:pt idx="7066">
                  <c:v>148.5</c:v>
                </c:pt>
                <c:pt idx="7067">
                  <c:v>72.25</c:v>
                </c:pt>
                <c:pt idx="7068">
                  <c:v>144.1</c:v>
                </c:pt>
                <c:pt idx="7069">
                  <c:v>89.25</c:v>
                </c:pt>
                <c:pt idx="7070">
                  <c:v>115</c:v>
                </c:pt>
                <c:pt idx="7071">
                  <c:v>95</c:v>
                </c:pt>
                <c:pt idx="7072">
                  <c:v>67.5</c:v>
                </c:pt>
                <c:pt idx="7073">
                  <c:v>115</c:v>
                </c:pt>
                <c:pt idx="7074">
                  <c:v>140</c:v>
                </c:pt>
                <c:pt idx="7075">
                  <c:v>130</c:v>
                </c:pt>
                <c:pt idx="7076">
                  <c:v>177.3</c:v>
                </c:pt>
                <c:pt idx="7077">
                  <c:v>71.91</c:v>
                </c:pt>
                <c:pt idx="7078">
                  <c:v>75</c:v>
                </c:pt>
                <c:pt idx="7079">
                  <c:v>137.63</c:v>
                </c:pt>
                <c:pt idx="7080">
                  <c:v>93.09</c:v>
                </c:pt>
                <c:pt idx="7081">
                  <c:v>90.47</c:v>
                </c:pt>
                <c:pt idx="7082">
                  <c:v>98</c:v>
                </c:pt>
                <c:pt idx="7083">
                  <c:v>120</c:v>
                </c:pt>
                <c:pt idx="7084">
                  <c:v>107</c:v>
                </c:pt>
                <c:pt idx="7085">
                  <c:v>65</c:v>
                </c:pt>
                <c:pt idx="7086">
                  <c:v>79.2</c:v>
                </c:pt>
                <c:pt idx="7087">
                  <c:v>113.4</c:v>
                </c:pt>
                <c:pt idx="7088">
                  <c:v>168.3</c:v>
                </c:pt>
                <c:pt idx="7089">
                  <c:v>103.5</c:v>
                </c:pt>
                <c:pt idx="7090">
                  <c:v>93.6</c:v>
                </c:pt>
                <c:pt idx="7091">
                  <c:v>89</c:v>
                </c:pt>
                <c:pt idx="7092">
                  <c:v>125.33</c:v>
                </c:pt>
                <c:pt idx="7093">
                  <c:v>159.30000000000001</c:v>
                </c:pt>
                <c:pt idx="7094">
                  <c:v>74.8</c:v>
                </c:pt>
                <c:pt idx="7095">
                  <c:v>95</c:v>
                </c:pt>
                <c:pt idx="7096">
                  <c:v>170.1</c:v>
                </c:pt>
                <c:pt idx="7097">
                  <c:v>100</c:v>
                </c:pt>
                <c:pt idx="7098">
                  <c:v>88</c:v>
                </c:pt>
                <c:pt idx="7099">
                  <c:v>90.9</c:v>
                </c:pt>
                <c:pt idx="7100">
                  <c:v>63.75</c:v>
                </c:pt>
                <c:pt idx="7101">
                  <c:v>215</c:v>
                </c:pt>
                <c:pt idx="7102">
                  <c:v>105.3</c:v>
                </c:pt>
                <c:pt idx="7103">
                  <c:v>81</c:v>
                </c:pt>
                <c:pt idx="7104">
                  <c:v>85</c:v>
                </c:pt>
                <c:pt idx="7105">
                  <c:v>119.85</c:v>
                </c:pt>
                <c:pt idx="7106">
                  <c:v>129.96</c:v>
                </c:pt>
                <c:pt idx="7107">
                  <c:v>135</c:v>
                </c:pt>
                <c:pt idx="7108">
                  <c:v>139.86000000000001</c:v>
                </c:pt>
                <c:pt idx="7109">
                  <c:v>158.94999999999999</c:v>
                </c:pt>
                <c:pt idx="7110">
                  <c:v>135</c:v>
                </c:pt>
                <c:pt idx="7111">
                  <c:v>115</c:v>
                </c:pt>
                <c:pt idx="7112">
                  <c:v>109.8</c:v>
                </c:pt>
                <c:pt idx="7113">
                  <c:v>60</c:v>
                </c:pt>
                <c:pt idx="7114">
                  <c:v>52</c:v>
                </c:pt>
                <c:pt idx="7115">
                  <c:v>115</c:v>
                </c:pt>
                <c:pt idx="7116">
                  <c:v>102</c:v>
                </c:pt>
                <c:pt idx="7117">
                  <c:v>152.15</c:v>
                </c:pt>
                <c:pt idx="7118">
                  <c:v>0</c:v>
                </c:pt>
                <c:pt idx="7119">
                  <c:v>87.18</c:v>
                </c:pt>
                <c:pt idx="7120">
                  <c:v>90</c:v>
                </c:pt>
                <c:pt idx="7121">
                  <c:v>85</c:v>
                </c:pt>
                <c:pt idx="7122">
                  <c:v>126.3</c:v>
                </c:pt>
                <c:pt idx="7123">
                  <c:v>123.3</c:v>
                </c:pt>
                <c:pt idx="7124">
                  <c:v>85</c:v>
                </c:pt>
                <c:pt idx="7125">
                  <c:v>141.75</c:v>
                </c:pt>
                <c:pt idx="7126">
                  <c:v>90.95</c:v>
                </c:pt>
                <c:pt idx="7127">
                  <c:v>161.66999999999999</c:v>
                </c:pt>
                <c:pt idx="7128">
                  <c:v>81</c:v>
                </c:pt>
                <c:pt idx="7129">
                  <c:v>88</c:v>
                </c:pt>
                <c:pt idx="7130">
                  <c:v>72</c:v>
                </c:pt>
                <c:pt idx="7131">
                  <c:v>120</c:v>
                </c:pt>
                <c:pt idx="7132">
                  <c:v>75.150000000000006</c:v>
                </c:pt>
                <c:pt idx="7133">
                  <c:v>90.98</c:v>
                </c:pt>
                <c:pt idx="7134">
                  <c:v>81.25</c:v>
                </c:pt>
                <c:pt idx="7135">
                  <c:v>102</c:v>
                </c:pt>
                <c:pt idx="7136">
                  <c:v>111.5</c:v>
                </c:pt>
                <c:pt idx="7137">
                  <c:v>90.95</c:v>
                </c:pt>
                <c:pt idx="7138">
                  <c:v>75</c:v>
                </c:pt>
                <c:pt idx="7139">
                  <c:v>62.8</c:v>
                </c:pt>
                <c:pt idx="7140">
                  <c:v>122.4</c:v>
                </c:pt>
                <c:pt idx="7141">
                  <c:v>81.5</c:v>
                </c:pt>
                <c:pt idx="7142">
                  <c:v>139.5</c:v>
                </c:pt>
                <c:pt idx="7143">
                  <c:v>71</c:v>
                </c:pt>
                <c:pt idx="7144">
                  <c:v>107.99</c:v>
                </c:pt>
                <c:pt idx="7145">
                  <c:v>109.65</c:v>
                </c:pt>
                <c:pt idx="7146">
                  <c:v>68.989999999999995</c:v>
                </c:pt>
                <c:pt idx="7147">
                  <c:v>133.1</c:v>
                </c:pt>
                <c:pt idx="7148">
                  <c:v>89.9</c:v>
                </c:pt>
                <c:pt idx="7149">
                  <c:v>105.3</c:v>
                </c:pt>
                <c:pt idx="7150">
                  <c:v>96</c:v>
                </c:pt>
                <c:pt idx="7151">
                  <c:v>124.8</c:v>
                </c:pt>
                <c:pt idx="7152">
                  <c:v>96.3</c:v>
                </c:pt>
                <c:pt idx="7153">
                  <c:v>92</c:v>
                </c:pt>
                <c:pt idx="7154">
                  <c:v>84</c:v>
                </c:pt>
                <c:pt idx="7155">
                  <c:v>139</c:v>
                </c:pt>
                <c:pt idx="7156">
                  <c:v>127.8</c:v>
                </c:pt>
                <c:pt idx="7157">
                  <c:v>139</c:v>
                </c:pt>
                <c:pt idx="7158">
                  <c:v>90</c:v>
                </c:pt>
                <c:pt idx="7159">
                  <c:v>78.3</c:v>
                </c:pt>
                <c:pt idx="7160">
                  <c:v>0</c:v>
                </c:pt>
                <c:pt idx="7161">
                  <c:v>105.3</c:v>
                </c:pt>
                <c:pt idx="7162">
                  <c:v>99.45</c:v>
                </c:pt>
                <c:pt idx="7163">
                  <c:v>120</c:v>
                </c:pt>
                <c:pt idx="7164">
                  <c:v>95</c:v>
                </c:pt>
                <c:pt idx="7165">
                  <c:v>0</c:v>
                </c:pt>
                <c:pt idx="7166">
                  <c:v>126.9</c:v>
                </c:pt>
                <c:pt idx="7167">
                  <c:v>78</c:v>
                </c:pt>
                <c:pt idx="7168">
                  <c:v>95</c:v>
                </c:pt>
                <c:pt idx="7169">
                  <c:v>149.4</c:v>
                </c:pt>
                <c:pt idx="7170">
                  <c:v>120</c:v>
                </c:pt>
                <c:pt idx="7171">
                  <c:v>70.44</c:v>
                </c:pt>
                <c:pt idx="7172">
                  <c:v>140.69999999999999</c:v>
                </c:pt>
                <c:pt idx="7173">
                  <c:v>65</c:v>
                </c:pt>
                <c:pt idx="7174">
                  <c:v>112.56</c:v>
                </c:pt>
                <c:pt idx="7175">
                  <c:v>177.35</c:v>
                </c:pt>
                <c:pt idx="7176">
                  <c:v>15</c:v>
                </c:pt>
                <c:pt idx="7177">
                  <c:v>133.65</c:v>
                </c:pt>
                <c:pt idx="7178">
                  <c:v>72</c:v>
                </c:pt>
                <c:pt idx="7179">
                  <c:v>63.87</c:v>
                </c:pt>
                <c:pt idx="7180">
                  <c:v>75</c:v>
                </c:pt>
                <c:pt idx="7181">
                  <c:v>132</c:v>
                </c:pt>
                <c:pt idx="7182">
                  <c:v>137.69999999999999</c:v>
                </c:pt>
                <c:pt idx="7183">
                  <c:v>85</c:v>
                </c:pt>
                <c:pt idx="7184">
                  <c:v>85</c:v>
                </c:pt>
                <c:pt idx="7185">
                  <c:v>142.19999999999999</c:v>
                </c:pt>
                <c:pt idx="7186">
                  <c:v>120</c:v>
                </c:pt>
                <c:pt idx="7187">
                  <c:v>94.5</c:v>
                </c:pt>
                <c:pt idx="7188">
                  <c:v>103.5</c:v>
                </c:pt>
                <c:pt idx="7189">
                  <c:v>86.5</c:v>
                </c:pt>
                <c:pt idx="7190">
                  <c:v>109.3</c:v>
                </c:pt>
                <c:pt idx="7191">
                  <c:v>110</c:v>
                </c:pt>
                <c:pt idx="7192">
                  <c:v>123.3</c:v>
                </c:pt>
                <c:pt idx="7193">
                  <c:v>62.8</c:v>
                </c:pt>
                <c:pt idx="7194">
                  <c:v>119</c:v>
                </c:pt>
                <c:pt idx="7195">
                  <c:v>151</c:v>
                </c:pt>
                <c:pt idx="7196">
                  <c:v>167</c:v>
                </c:pt>
                <c:pt idx="7197">
                  <c:v>135</c:v>
                </c:pt>
                <c:pt idx="7198">
                  <c:v>109</c:v>
                </c:pt>
                <c:pt idx="7199">
                  <c:v>97</c:v>
                </c:pt>
                <c:pt idx="7200">
                  <c:v>60.98</c:v>
                </c:pt>
                <c:pt idx="7201">
                  <c:v>120.6</c:v>
                </c:pt>
                <c:pt idx="7202">
                  <c:v>98.41</c:v>
                </c:pt>
                <c:pt idx="7203">
                  <c:v>95</c:v>
                </c:pt>
                <c:pt idx="7204">
                  <c:v>130</c:v>
                </c:pt>
                <c:pt idx="7205">
                  <c:v>93</c:v>
                </c:pt>
                <c:pt idx="7206">
                  <c:v>80.75</c:v>
                </c:pt>
                <c:pt idx="7207">
                  <c:v>88</c:v>
                </c:pt>
                <c:pt idx="7208">
                  <c:v>95</c:v>
                </c:pt>
                <c:pt idx="7209">
                  <c:v>71.099999999999994</c:v>
                </c:pt>
                <c:pt idx="7210">
                  <c:v>103.5</c:v>
                </c:pt>
                <c:pt idx="7211">
                  <c:v>79</c:v>
                </c:pt>
                <c:pt idx="7212">
                  <c:v>112.5</c:v>
                </c:pt>
                <c:pt idx="7213">
                  <c:v>75</c:v>
                </c:pt>
                <c:pt idx="7214">
                  <c:v>164</c:v>
                </c:pt>
                <c:pt idx="7215">
                  <c:v>117</c:v>
                </c:pt>
                <c:pt idx="7216">
                  <c:v>86.5</c:v>
                </c:pt>
                <c:pt idx="7217">
                  <c:v>75</c:v>
                </c:pt>
                <c:pt idx="7218">
                  <c:v>75</c:v>
                </c:pt>
                <c:pt idx="7219">
                  <c:v>65.52</c:v>
                </c:pt>
                <c:pt idx="7220">
                  <c:v>129.6</c:v>
                </c:pt>
                <c:pt idx="7221">
                  <c:v>119.5</c:v>
                </c:pt>
                <c:pt idx="7222">
                  <c:v>115</c:v>
                </c:pt>
                <c:pt idx="7223">
                  <c:v>123.33</c:v>
                </c:pt>
                <c:pt idx="7224">
                  <c:v>153.09</c:v>
                </c:pt>
                <c:pt idx="7225">
                  <c:v>97.71</c:v>
                </c:pt>
                <c:pt idx="7226">
                  <c:v>124.2</c:v>
                </c:pt>
                <c:pt idx="7227">
                  <c:v>98.25</c:v>
                </c:pt>
                <c:pt idx="7228">
                  <c:v>115.6</c:v>
                </c:pt>
                <c:pt idx="7229">
                  <c:v>87</c:v>
                </c:pt>
                <c:pt idx="7230">
                  <c:v>137.69999999999999</c:v>
                </c:pt>
                <c:pt idx="7231">
                  <c:v>75</c:v>
                </c:pt>
                <c:pt idx="7232">
                  <c:v>106.2</c:v>
                </c:pt>
                <c:pt idx="7233">
                  <c:v>127</c:v>
                </c:pt>
                <c:pt idx="7234">
                  <c:v>149</c:v>
                </c:pt>
                <c:pt idx="7235">
                  <c:v>100.7</c:v>
                </c:pt>
                <c:pt idx="7236">
                  <c:v>126.9</c:v>
                </c:pt>
                <c:pt idx="7237">
                  <c:v>86.45</c:v>
                </c:pt>
                <c:pt idx="7238">
                  <c:v>90</c:v>
                </c:pt>
                <c:pt idx="7239">
                  <c:v>74.8</c:v>
                </c:pt>
                <c:pt idx="7240">
                  <c:v>61.88</c:v>
                </c:pt>
                <c:pt idx="7241">
                  <c:v>79.2</c:v>
                </c:pt>
                <c:pt idx="7242">
                  <c:v>90</c:v>
                </c:pt>
                <c:pt idx="7243">
                  <c:v>60</c:v>
                </c:pt>
                <c:pt idx="7244">
                  <c:v>183</c:v>
                </c:pt>
                <c:pt idx="7245">
                  <c:v>124.8</c:v>
                </c:pt>
                <c:pt idx="7246">
                  <c:v>78.3</c:v>
                </c:pt>
                <c:pt idx="7247">
                  <c:v>80.08</c:v>
                </c:pt>
                <c:pt idx="7248">
                  <c:v>48.4</c:v>
                </c:pt>
                <c:pt idx="7249">
                  <c:v>60</c:v>
                </c:pt>
                <c:pt idx="7250">
                  <c:v>84</c:v>
                </c:pt>
                <c:pt idx="7251">
                  <c:v>77.25</c:v>
                </c:pt>
                <c:pt idx="7252">
                  <c:v>86.28</c:v>
                </c:pt>
                <c:pt idx="7253">
                  <c:v>90.95</c:v>
                </c:pt>
                <c:pt idx="7254">
                  <c:v>118</c:v>
                </c:pt>
                <c:pt idx="7255">
                  <c:v>67</c:v>
                </c:pt>
                <c:pt idx="7256">
                  <c:v>108</c:v>
                </c:pt>
                <c:pt idx="7257">
                  <c:v>120</c:v>
                </c:pt>
                <c:pt idx="7258">
                  <c:v>125.1</c:v>
                </c:pt>
                <c:pt idx="7259">
                  <c:v>72.42</c:v>
                </c:pt>
                <c:pt idx="7260">
                  <c:v>116.1</c:v>
                </c:pt>
                <c:pt idx="7261">
                  <c:v>88.5</c:v>
                </c:pt>
                <c:pt idx="7262">
                  <c:v>0</c:v>
                </c:pt>
                <c:pt idx="7263">
                  <c:v>126.9</c:v>
                </c:pt>
                <c:pt idx="7264">
                  <c:v>150.44999999999999</c:v>
                </c:pt>
                <c:pt idx="7265">
                  <c:v>134.1</c:v>
                </c:pt>
                <c:pt idx="7266">
                  <c:v>149</c:v>
                </c:pt>
                <c:pt idx="7267">
                  <c:v>99.9</c:v>
                </c:pt>
                <c:pt idx="7268">
                  <c:v>97.02</c:v>
                </c:pt>
                <c:pt idx="7269">
                  <c:v>90</c:v>
                </c:pt>
                <c:pt idx="7270">
                  <c:v>94.5</c:v>
                </c:pt>
                <c:pt idx="7271">
                  <c:v>101.34</c:v>
                </c:pt>
                <c:pt idx="7272">
                  <c:v>85.5</c:v>
                </c:pt>
                <c:pt idx="7273">
                  <c:v>79.2</c:v>
                </c:pt>
                <c:pt idx="7274">
                  <c:v>59.75</c:v>
                </c:pt>
                <c:pt idx="7275">
                  <c:v>108.8</c:v>
                </c:pt>
                <c:pt idx="7276">
                  <c:v>188</c:v>
                </c:pt>
                <c:pt idx="7277">
                  <c:v>169</c:v>
                </c:pt>
                <c:pt idx="7278">
                  <c:v>65</c:v>
                </c:pt>
                <c:pt idx="7279">
                  <c:v>156.6</c:v>
                </c:pt>
                <c:pt idx="7280">
                  <c:v>139</c:v>
                </c:pt>
                <c:pt idx="7281">
                  <c:v>146.69999999999999</c:v>
                </c:pt>
                <c:pt idx="7282">
                  <c:v>137.69999999999999</c:v>
                </c:pt>
                <c:pt idx="7283">
                  <c:v>72.760000000000005</c:v>
                </c:pt>
                <c:pt idx="7284">
                  <c:v>140</c:v>
                </c:pt>
                <c:pt idx="7285">
                  <c:v>161.1</c:v>
                </c:pt>
                <c:pt idx="7286">
                  <c:v>85.6</c:v>
                </c:pt>
                <c:pt idx="7287">
                  <c:v>135</c:v>
                </c:pt>
                <c:pt idx="7288">
                  <c:v>88</c:v>
                </c:pt>
                <c:pt idx="7289">
                  <c:v>65</c:v>
                </c:pt>
                <c:pt idx="7290">
                  <c:v>130.5</c:v>
                </c:pt>
                <c:pt idx="7291">
                  <c:v>149.4</c:v>
                </c:pt>
                <c:pt idx="7292">
                  <c:v>119</c:v>
                </c:pt>
                <c:pt idx="7293">
                  <c:v>88</c:v>
                </c:pt>
                <c:pt idx="7294">
                  <c:v>87.3</c:v>
                </c:pt>
                <c:pt idx="7295">
                  <c:v>86.63</c:v>
                </c:pt>
                <c:pt idx="7296">
                  <c:v>128</c:v>
                </c:pt>
                <c:pt idx="7297">
                  <c:v>107.67</c:v>
                </c:pt>
                <c:pt idx="7298">
                  <c:v>90.65</c:v>
                </c:pt>
                <c:pt idx="7299">
                  <c:v>106.25</c:v>
                </c:pt>
                <c:pt idx="7300">
                  <c:v>93.17</c:v>
                </c:pt>
                <c:pt idx="7301">
                  <c:v>73.959999999999994</c:v>
                </c:pt>
                <c:pt idx="7302">
                  <c:v>93</c:v>
                </c:pt>
                <c:pt idx="7303">
                  <c:v>80.3</c:v>
                </c:pt>
                <c:pt idx="7304">
                  <c:v>91.5</c:v>
                </c:pt>
                <c:pt idx="7305">
                  <c:v>95</c:v>
                </c:pt>
                <c:pt idx="7306">
                  <c:v>126.9</c:v>
                </c:pt>
                <c:pt idx="7307">
                  <c:v>151</c:v>
                </c:pt>
                <c:pt idx="7308">
                  <c:v>90</c:v>
                </c:pt>
                <c:pt idx="7309">
                  <c:v>149.4</c:v>
                </c:pt>
                <c:pt idx="7310">
                  <c:v>80.3</c:v>
                </c:pt>
                <c:pt idx="7311">
                  <c:v>65</c:v>
                </c:pt>
                <c:pt idx="7312">
                  <c:v>90</c:v>
                </c:pt>
                <c:pt idx="7313">
                  <c:v>125.66</c:v>
                </c:pt>
                <c:pt idx="7314">
                  <c:v>58</c:v>
                </c:pt>
                <c:pt idx="7315">
                  <c:v>115</c:v>
                </c:pt>
                <c:pt idx="7316">
                  <c:v>177.3</c:v>
                </c:pt>
                <c:pt idx="7317">
                  <c:v>86.93</c:v>
                </c:pt>
                <c:pt idx="7318">
                  <c:v>133.44999999999999</c:v>
                </c:pt>
                <c:pt idx="7319">
                  <c:v>176.04</c:v>
                </c:pt>
                <c:pt idx="7320">
                  <c:v>51</c:v>
                </c:pt>
                <c:pt idx="7321">
                  <c:v>149</c:v>
                </c:pt>
                <c:pt idx="7322">
                  <c:v>72.900000000000006</c:v>
                </c:pt>
                <c:pt idx="7323">
                  <c:v>159</c:v>
                </c:pt>
                <c:pt idx="7324">
                  <c:v>80.75</c:v>
                </c:pt>
                <c:pt idx="7325">
                  <c:v>135</c:v>
                </c:pt>
                <c:pt idx="7326">
                  <c:v>90</c:v>
                </c:pt>
                <c:pt idx="7327">
                  <c:v>110</c:v>
                </c:pt>
                <c:pt idx="7328">
                  <c:v>85.5</c:v>
                </c:pt>
                <c:pt idx="7329">
                  <c:v>104</c:v>
                </c:pt>
                <c:pt idx="7330">
                  <c:v>92.83</c:v>
                </c:pt>
                <c:pt idx="7331">
                  <c:v>139</c:v>
                </c:pt>
                <c:pt idx="7332">
                  <c:v>176.4</c:v>
                </c:pt>
                <c:pt idx="7333">
                  <c:v>60.35</c:v>
                </c:pt>
                <c:pt idx="7334">
                  <c:v>68</c:v>
                </c:pt>
                <c:pt idx="7335">
                  <c:v>149</c:v>
                </c:pt>
                <c:pt idx="7336">
                  <c:v>106.65</c:v>
                </c:pt>
                <c:pt idx="7337">
                  <c:v>96.13</c:v>
                </c:pt>
                <c:pt idx="7338">
                  <c:v>45.5</c:v>
                </c:pt>
                <c:pt idx="7339">
                  <c:v>221.38</c:v>
                </c:pt>
                <c:pt idx="7340">
                  <c:v>112</c:v>
                </c:pt>
                <c:pt idx="7341">
                  <c:v>93.08</c:v>
                </c:pt>
                <c:pt idx="7342">
                  <c:v>140.69999999999999</c:v>
                </c:pt>
                <c:pt idx="7343">
                  <c:v>107.1</c:v>
                </c:pt>
                <c:pt idx="7344">
                  <c:v>148.94999999999999</c:v>
                </c:pt>
                <c:pt idx="7345">
                  <c:v>72</c:v>
                </c:pt>
                <c:pt idx="7346">
                  <c:v>65</c:v>
                </c:pt>
                <c:pt idx="7347">
                  <c:v>71</c:v>
                </c:pt>
                <c:pt idx="7348">
                  <c:v>66</c:v>
                </c:pt>
                <c:pt idx="7349">
                  <c:v>119</c:v>
                </c:pt>
                <c:pt idx="7350">
                  <c:v>70</c:v>
                </c:pt>
                <c:pt idx="7351">
                  <c:v>126.9</c:v>
                </c:pt>
                <c:pt idx="7352">
                  <c:v>157</c:v>
                </c:pt>
                <c:pt idx="7353">
                  <c:v>182.18</c:v>
                </c:pt>
                <c:pt idx="7354">
                  <c:v>108</c:v>
                </c:pt>
                <c:pt idx="7355">
                  <c:v>0</c:v>
                </c:pt>
                <c:pt idx="7356">
                  <c:v>100</c:v>
                </c:pt>
                <c:pt idx="7357">
                  <c:v>100</c:v>
                </c:pt>
                <c:pt idx="7358">
                  <c:v>90</c:v>
                </c:pt>
                <c:pt idx="7359">
                  <c:v>89</c:v>
                </c:pt>
                <c:pt idx="7360">
                  <c:v>77</c:v>
                </c:pt>
                <c:pt idx="7361">
                  <c:v>83</c:v>
                </c:pt>
                <c:pt idx="7362">
                  <c:v>165.63</c:v>
                </c:pt>
                <c:pt idx="7363">
                  <c:v>90.3</c:v>
                </c:pt>
                <c:pt idx="7364">
                  <c:v>96.3</c:v>
                </c:pt>
                <c:pt idx="7365">
                  <c:v>163</c:v>
                </c:pt>
                <c:pt idx="7366">
                  <c:v>52</c:v>
                </c:pt>
                <c:pt idx="7367">
                  <c:v>75</c:v>
                </c:pt>
                <c:pt idx="7368">
                  <c:v>195</c:v>
                </c:pt>
                <c:pt idx="7369">
                  <c:v>52</c:v>
                </c:pt>
                <c:pt idx="7370">
                  <c:v>103.5</c:v>
                </c:pt>
                <c:pt idx="7371">
                  <c:v>80.75</c:v>
                </c:pt>
                <c:pt idx="7372">
                  <c:v>86.75</c:v>
                </c:pt>
                <c:pt idx="7373">
                  <c:v>131.4</c:v>
                </c:pt>
                <c:pt idx="7374">
                  <c:v>75</c:v>
                </c:pt>
                <c:pt idx="7375">
                  <c:v>141.30000000000001</c:v>
                </c:pt>
                <c:pt idx="7376">
                  <c:v>68.069999999999993</c:v>
                </c:pt>
                <c:pt idx="7377">
                  <c:v>129</c:v>
                </c:pt>
                <c:pt idx="7378">
                  <c:v>76</c:v>
                </c:pt>
                <c:pt idx="7379">
                  <c:v>130</c:v>
                </c:pt>
                <c:pt idx="7380">
                  <c:v>116.1</c:v>
                </c:pt>
                <c:pt idx="7381">
                  <c:v>104.76</c:v>
                </c:pt>
                <c:pt idx="7382">
                  <c:v>101.73</c:v>
                </c:pt>
                <c:pt idx="7383">
                  <c:v>150.30000000000001</c:v>
                </c:pt>
                <c:pt idx="7384">
                  <c:v>95.7</c:v>
                </c:pt>
                <c:pt idx="7385">
                  <c:v>110</c:v>
                </c:pt>
                <c:pt idx="7386">
                  <c:v>159.30000000000001</c:v>
                </c:pt>
                <c:pt idx="7387">
                  <c:v>101.33</c:v>
                </c:pt>
                <c:pt idx="7388">
                  <c:v>104.55</c:v>
                </c:pt>
                <c:pt idx="7389">
                  <c:v>137.69999999999999</c:v>
                </c:pt>
                <c:pt idx="7390">
                  <c:v>120</c:v>
                </c:pt>
                <c:pt idx="7391">
                  <c:v>100</c:v>
                </c:pt>
                <c:pt idx="7392">
                  <c:v>75</c:v>
                </c:pt>
                <c:pt idx="7393">
                  <c:v>86.35</c:v>
                </c:pt>
                <c:pt idx="7394">
                  <c:v>149.4</c:v>
                </c:pt>
                <c:pt idx="7395">
                  <c:v>96.3</c:v>
                </c:pt>
                <c:pt idx="7396">
                  <c:v>182</c:v>
                </c:pt>
                <c:pt idx="7397">
                  <c:v>95</c:v>
                </c:pt>
                <c:pt idx="7398">
                  <c:v>83.57</c:v>
                </c:pt>
                <c:pt idx="7399">
                  <c:v>109</c:v>
                </c:pt>
                <c:pt idx="7400">
                  <c:v>112.05</c:v>
                </c:pt>
                <c:pt idx="7401">
                  <c:v>70</c:v>
                </c:pt>
                <c:pt idx="7402">
                  <c:v>137.69999999999999</c:v>
                </c:pt>
                <c:pt idx="7403">
                  <c:v>107.1</c:v>
                </c:pt>
                <c:pt idx="7404">
                  <c:v>67</c:v>
                </c:pt>
                <c:pt idx="7405">
                  <c:v>167</c:v>
                </c:pt>
                <c:pt idx="7406">
                  <c:v>75</c:v>
                </c:pt>
                <c:pt idx="7407">
                  <c:v>104</c:v>
                </c:pt>
                <c:pt idx="7408">
                  <c:v>95</c:v>
                </c:pt>
                <c:pt idx="7409">
                  <c:v>101.33</c:v>
                </c:pt>
                <c:pt idx="7410">
                  <c:v>84.6</c:v>
                </c:pt>
                <c:pt idx="7411">
                  <c:v>75</c:v>
                </c:pt>
                <c:pt idx="7412">
                  <c:v>95.67</c:v>
                </c:pt>
                <c:pt idx="7413">
                  <c:v>115</c:v>
                </c:pt>
                <c:pt idx="7414">
                  <c:v>85</c:v>
                </c:pt>
                <c:pt idx="7415">
                  <c:v>80</c:v>
                </c:pt>
                <c:pt idx="7416">
                  <c:v>103.5</c:v>
                </c:pt>
                <c:pt idx="7417">
                  <c:v>79.2</c:v>
                </c:pt>
                <c:pt idx="7418">
                  <c:v>167.4</c:v>
                </c:pt>
                <c:pt idx="7419">
                  <c:v>140.4</c:v>
                </c:pt>
                <c:pt idx="7420">
                  <c:v>80</c:v>
                </c:pt>
                <c:pt idx="7421">
                  <c:v>141.75</c:v>
                </c:pt>
                <c:pt idx="7422">
                  <c:v>114.3</c:v>
                </c:pt>
                <c:pt idx="7423">
                  <c:v>80.75</c:v>
                </c:pt>
                <c:pt idx="7424">
                  <c:v>88.4</c:v>
                </c:pt>
                <c:pt idx="7425">
                  <c:v>112.2</c:v>
                </c:pt>
                <c:pt idx="7426">
                  <c:v>117.65</c:v>
                </c:pt>
                <c:pt idx="7427">
                  <c:v>61</c:v>
                </c:pt>
                <c:pt idx="7428">
                  <c:v>120</c:v>
                </c:pt>
                <c:pt idx="7429">
                  <c:v>112</c:v>
                </c:pt>
                <c:pt idx="7430">
                  <c:v>106.25</c:v>
                </c:pt>
                <c:pt idx="7431">
                  <c:v>110</c:v>
                </c:pt>
                <c:pt idx="7432">
                  <c:v>102.7</c:v>
                </c:pt>
                <c:pt idx="7433">
                  <c:v>65</c:v>
                </c:pt>
                <c:pt idx="7434">
                  <c:v>140</c:v>
                </c:pt>
                <c:pt idx="7435">
                  <c:v>104</c:v>
                </c:pt>
                <c:pt idx="7436">
                  <c:v>18.600000000000001</c:v>
                </c:pt>
                <c:pt idx="7437">
                  <c:v>159.6</c:v>
                </c:pt>
                <c:pt idx="7438">
                  <c:v>149</c:v>
                </c:pt>
                <c:pt idx="7439">
                  <c:v>114.63</c:v>
                </c:pt>
                <c:pt idx="7440">
                  <c:v>71</c:v>
                </c:pt>
                <c:pt idx="7441">
                  <c:v>140.4</c:v>
                </c:pt>
                <c:pt idx="7442">
                  <c:v>101.38</c:v>
                </c:pt>
                <c:pt idx="7443">
                  <c:v>65</c:v>
                </c:pt>
                <c:pt idx="7444">
                  <c:v>105</c:v>
                </c:pt>
                <c:pt idx="7445">
                  <c:v>96.9</c:v>
                </c:pt>
                <c:pt idx="7446">
                  <c:v>132.6</c:v>
                </c:pt>
                <c:pt idx="7447">
                  <c:v>80</c:v>
                </c:pt>
                <c:pt idx="7448">
                  <c:v>95</c:v>
                </c:pt>
                <c:pt idx="7449">
                  <c:v>190</c:v>
                </c:pt>
                <c:pt idx="7450">
                  <c:v>104</c:v>
                </c:pt>
                <c:pt idx="7451">
                  <c:v>90</c:v>
                </c:pt>
                <c:pt idx="7452">
                  <c:v>80</c:v>
                </c:pt>
                <c:pt idx="7453">
                  <c:v>164</c:v>
                </c:pt>
                <c:pt idx="7454">
                  <c:v>93.5</c:v>
                </c:pt>
                <c:pt idx="7455">
                  <c:v>140.4</c:v>
                </c:pt>
                <c:pt idx="7456">
                  <c:v>118.8</c:v>
                </c:pt>
                <c:pt idx="7457">
                  <c:v>98.1</c:v>
                </c:pt>
                <c:pt idx="7458">
                  <c:v>168.3</c:v>
                </c:pt>
                <c:pt idx="7459">
                  <c:v>93.6</c:v>
                </c:pt>
                <c:pt idx="7460">
                  <c:v>150.44999999999999</c:v>
                </c:pt>
                <c:pt idx="7461">
                  <c:v>75</c:v>
                </c:pt>
                <c:pt idx="7462">
                  <c:v>85</c:v>
                </c:pt>
                <c:pt idx="7463">
                  <c:v>94</c:v>
                </c:pt>
                <c:pt idx="7464">
                  <c:v>78</c:v>
                </c:pt>
                <c:pt idx="7465">
                  <c:v>176</c:v>
                </c:pt>
                <c:pt idx="7466">
                  <c:v>74.8</c:v>
                </c:pt>
                <c:pt idx="7467">
                  <c:v>66</c:v>
                </c:pt>
                <c:pt idx="7468">
                  <c:v>90</c:v>
                </c:pt>
                <c:pt idx="7469">
                  <c:v>83.9</c:v>
                </c:pt>
                <c:pt idx="7470">
                  <c:v>103</c:v>
                </c:pt>
                <c:pt idx="7471">
                  <c:v>101.38</c:v>
                </c:pt>
                <c:pt idx="7472">
                  <c:v>77.510000000000005</c:v>
                </c:pt>
                <c:pt idx="7473">
                  <c:v>97.02</c:v>
                </c:pt>
                <c:pt idx="7474">
                  <c:v>79</c:v>
                </c:pt>
                <c:pt idx="7475">
                  <c:v>92.51</c:v>
                </c:pt>
                <c:pt idx="7476">
                  <c:v>121.5</c:v>
                </c:pt>
                <c:pt idx="7477">
                  <c:v>107.3</c:v>
                </c:pt>
                <c:pt idx="7478">
                  <c:v>72.900000000000006</c:v>
                </c:pt>
                <c:pt idx="7479">
                  <c:v>97.2</c:v>
                </c:pt>
                <c:pt idx="7480">
                  <c:v>129</c:v>
                </c:pt>
                <c:pt idx="7481">
                  <c:v>121.5</c:v>
                </c:pt>
                <c:pt idx="7482">
                  <c:v>95</c:v>
                </c:pt>
                <c:pt idx="7483">
                  <c:v>162</c:v>
                </c:pt>
                <c:pt idx="7484">
                  <c:v>104</c:v>
                </c:pt>
                <c:pt idx="7485">
                  <c:v>81</c:v>
                </c:pt>
                <c:pt idx="7486">
                  <c:v>162.9</c:v>
                </c:pt>
                <c:pt idx="7487">
                  <c:v>139.5</c:v>
                </c:pt>
                <c:pt idx="7488">
                  <c:v>72.25</c:v>
                </c:pt>
                <c:pt idx="7489">
                  <c:v>120.35</c:v>
                </c:pt>
                <c:pt idx="7490">
                  <c:v>67.5</c:v>
                </c:pt>
                <c:pt idx="7491">
                  <c:v>90</c:v>
                </c:pt>
                <c:pt idx="7492">
                  <c:v>125.1</c:v>
                </c:pt>
                <c:pt idx="7493">
                  <c:v>145.80000000000001</c:v>
                </c:pt>
                <c:pt idx="7494">
                  <c:v>88</c:v>
                </c:pt>
                <c:pt idx="7495">
                  <c:v>96.3</c:v>
                </c:pt>
                <c:pt idx="7496">
                  <c:v>81</c:v>
                </c:pt>
                <c:pt idx="7497">
                  <c:v>98.33</c:v>
                </c:pt>
                <c:pt idx="7498">
                  <c:v>124</c:v>
                </c:pt>
                <c:pt idx="7499">
                  <c:v>89.3</c:v>
                </c:pt>
                <c:pt idx="7500">
                  <c:v>130.5</c:v>
                </c:pt>
                <c:pt idx="7501">
                  <c:v>170</c:v>
                </c:pt>
                <c:pt idx="7502">
                  <c:v>71</c:v>
                </c:pt>
                <c:pt idx="7503">
                  <c:v>39</c:v>
                </c:pt>
                <c:pt idx="7504">
                  <c:v>106.25</c:v>
                </c:pt>
                <c:pt idx="7505">
                  <c:v>109.8</c:v>
                </c:pt>
                <c:pt idx="7506">
                  <c:v>117</c:v>
                </c:pt>
                <c:pt idx="7507">
                  <c:v>114.33</c:v>
                </c:pt>
                <c:pt idx="7508">
                  <c:v>143.1</c:v>
                </c:pt>
                <c:pt idx="7509">
                  <c:v>89</c:v>
                </c:pt>
                <c:pt idx="7510">
                  <c:v>100.3</c:v>
                </c:pt>
                <c:pt idx="7511">
                  <c:v>62</c:v>
                </c:pt>
                <c:pt idx="7512">
                  <c:v>90.95</c:v>
                </c:pt>
                <c:pt idx="7513">
                  <c:v>100</c:v>
                </c:pt>
                <c:pt idx="7514">
                  <c:v>91</c:v>
                </c:pt>
                <c:pt idx="7515">
                  <c:v>121</c:v>
                </c:pt>
                <c:pt idx="7516">
                  <c:v>143.19999999999999</c:v>
                </c:pt>
                <c:pt idx="7517">
                  <c:v>120.6</c:v>
                </c:pt>
                <c:pt idx="7518">
                  <c:v>105.83</c:v>
                </c:pt>
                <c:pt idx="7519">
                  <c:v>128.86000000000001</c:v>
                </c:pt>
                <c:pt idx="7520">
                  <c:v>150.44999999999999</c:v>
                </c:pt>
                <c:pt idx="7521">
                  <c:v>85.28</c:v>
                </c:pt>
                <c:pt idx="7522">
                  <c:v>79</c:v>
                </c:pt>
                <c:pt idx="7523">
                  <c:v>80</c:v>
                </c:pt>
                <c:pt idx="7524">
                  <c:v>85</c:v>
                </c:pt>
                <c:pt idx="7525">
                  <c:v>114.75</c:v>
                </c:pt>
                <c:pt idx="7526">
                  <c:v>55</c:v>
                </c:pt>
                <c:pt idx="7527">
                  <c:v>180.16</c:v>
                </c:pt>
                <c:pt idx="7528">
                  <c:v>110</c:v>
                </c:pt>
                <c:pt idx="7529">
                  <c:v>89</c:v>
                </c:pt>
                <c:pt idx="7530">
                  <c:v>79</c:v>
                </c:pt>
                <c:pt idx="7531">
                  <c:v>79</c:v>
                </c:pt>
                <c:pt idx="7532">
                  <c:v>80</c:v>
                </c:pt>
                <c:pt idx="7533">
                  <c:v>74.8</c:v>
                </c:pt>
                <c:pt idx="7534">
                  <c:v>110.11</c:v>
                </c:pt>
                <c:pt idx="7535">
                  <c:v>174</c:v>
                </c:pt>
                <c:pt idx="7536">
                  <c:v>109.8</c:v>
                </c:pt>
                <c:pt idx="7537">
                  <c:v>139.5</c:v>
                </c:pt>
                <c:pt idx="7538">
                  <c:v>179</c:v>
                </c:pt>
                <c:pt idx="7539">
                  <c:v>95</c:v>
                </c:pt>
                <c:pt idx="7540">
                  <c:v>65</c:v>
                </c:pt>
                <c:pt idx="7541">
                  <c:v>90</c:v>
                </c:pt>
                <c:pt idx="7542">
                  <c:v>164</c:v>
                </c:pt>
                <c:pt idx="7543">
                  <c:v>75</c:v>
                </c:pt>
                <c:pt idx="7544">
                  <c:v>84.7</c:v>
                </c:pt>
                <c:pt idx="7545">
                  <c:v>97</c:v>
                </c:pt>
                <c:pt idx="7546">
                  <c:v>96.9</c:v>
                </c:pt>
                <c:pt idx="7547">
                  <c:v>110</c:v>
                </c:pt>
                <c:pt idx="7548">
                  <c:v>59.04</c:v>
                </c:pt>
                <c:pt idx="7549">
                  <c:v>97.54</c:v>
                </c:pt>
                <c:pt idx="7550">
                  <c:v>120.15</c:v>
                </c:pt>
                <c:pt idx="7551">
                  <c:v>146.69999999999999</c:v>
                </c:pt>
                <c:pt idx="7552">
                  <c:v>153.85</c:v>
                </c:pt>
                <c:pt idx="7553">
                  <c:v>111.4</c:v>
                </c:pt>
                <c:pt idx="7554">
                  <c:v>40</c:v>
                </c:pt>
                <c:pt idx="7555">
                  <c:v>139</c:v>
                </c:pt>
                <c:pt idx="7556">
                  <c:v>115</c:v>
                </c:pt>
                <c:pt idx="7557">
                  <c:v>80</c:v>
                </c:pt>
                <c:pt idx="7558">
                  <c:v>117.3</c:v>
                </c:pt>
                <c:pt idx="7559">
                  <c:v>146.69999999999999</c:v>
                </c:pt>
                <c:pt idx="7560">
                  <c:v>89.93</c:v>
                </c:pt>
                <c:pt idx="7561">
                  <c:v>80</c:v>
                </c:pt>
                <c:pt idx="7562">
                  <c:v>95</c:v>
                </c:pt>
                <c:pt idx="7563">
                  <c:v>131.19999999999999</c:v>
                </c:pt>
                <c:pt idx="7564">
                  <c:v>62.37</c:v>
                </c:pt>
                <c:pt idx="7565">
                  <c:v>151.19999999999999</c:v>
                </c:pt>
                <c:pt idx="7566">
                  <c:v>118.07</c:v>
                </c:pt>
                <c:pt idx="7567">
                  <c:v>130</c:v>
                </c:pt>
                <c:pt idx="7568">
                  <c:v>118.8</c:v>
                </c:pt>
                <c:pt idx="7569">
                  <c:v>136</c:v>
                </c:pt>
                <c:pt idx="7570">
                  <c:v>78</c:v>
                </c:pt>
                <c:pt idx="7571">
                  <c:v>168.38</c:v>
                </c:pt>
                <c:pt idx="7572">
                  <c:v>169</c:v>
                </c:pt>
                <c:pt idx="7573">
                  <c:v>107.41</c:v>
                </c:pt>
                <c:pt idx="7574">
                  <c:v>87</c:v>
                </c:pt>
                <c:pt idx="7575">
                  <c:v>109.25</c:v>
                </c:pt>
                <c:pt idx="7576">
                  <c:v>81.19</c:v>
                </c:pt>
                <c:pt idx="7577">
                  <c:v>66</c:v>
                </c:pt>
                <c:pt idx="7578">
                  <c:v>80</c:v>
                </c:pt>
                <c:pt idx="7579">
                  <c:v>140</c:v>
                </c:pt>
                <c:pt idx="7580">
                  <c:v>95</c:v>
                </c:pt>
                <c:pt idx="7581">
                  <c:v>104</c:v>
                </c:pt>
                <c:pt idx="7582">
                  <c:v>89</c:v>
                </c:pt>
                <c:pt idx="7583">
                  <c:v>89.24</c:v>
                </c:pt>
                <c:pt idx="7584">
                  <c:v>66.53</c:v>
                </c:pt>
                <c:pt idx="7585">
                  <c:v>88.5</c:v>
                </c:pt>
                <c:pt idx="7586">
                  <c:v>90</c:v>
                </c:pt>
                <c:pt idx="7587">
                  <c:v>113.26</c:v>
                </c:pt>
                <c:pt idx="7588">
                  <c:v>132.30000000000001</c:v>
                </c:pt>
                <c:pt idx="7589">
                  <c:v>102</c:v>
                </c:pt>
                <c:pt idx="7590">
                  <c:v>72.25</c:v>
                </c:pt>
                <c:pt idx="7591">
                  <c:v>80.75</c:v>
                </c:pt>
                <c:pt idx="7592">
                  <c:v>106.68</c:v>
                </c:pt>
                <c:pt idx="7593">
                  <c:v>77.349999999999994</c:v>
                </c:pt>
                <c:pt idx="7594">
                  <c:v>127</c:v>
                </c:pt>
                <c:pt idx="7595">
                  <c:v>91</c:v>
                </c:pt>
                <c:pt idx="7596">
                  <c:v>145.85</c:v>
                </c:pt>
                <c:pt idx="7597">
                  <c:v>58</c:v>
                </c:pt>
                <c:pt idx="7598">
                  <c:v>106.4</c:v>
                </c:pt>
                <c:pt idx="7599">
                  <c:v>65</c:v>
                </c:pt>
                <c:pt idx="7600">
                  <c:v>75.33</c:v>
                </c:pt>
                <c:pt idx="7601">
                  <c:v>105.3</c:v>
                </c:pt>
                <c:pt idx="7602">
                  <c:v>85</c:v>
                </c:pt>
                <c:pt idx="7603">
                  <c:v>90.67</c:v>
                </c:pt>
                <c:pt idx="7604">
                  <c:v>200.1</c:v>
                </c:pt>
                <c:pt idx="7605">
                  <c:v>79.2</c:v>
                </c:pt>
                <c:pt idx="7606">
                  <c:v>90</c:v>
                </c:pt>
                <c:pt idx="7607">
                  <c:v>100.3</c:v>
                </c:pt>
                <c:pt idx="7608">
                  <c:v>80.75</c:v>
                </c:pt>
                <c:pt idx="7609">
                  <c:v>131.4</c:v>
                </c:pt>
                <c:pt idx="7610">
                  <c:v>123.8</c:v>
                </c:pt>
                <c:pt idx="7611">
                  <c:v>100.1</c:v>
                </c:pt>
                <c:pt idx="7612">
                  <c:v>119</c:v>
                </c:pt>
                <c:pt idx="7613">
                  <c:v>117.9</c:v>
                </c:pt>
                <c:pt idx="7614">
                  <c:v>110</c:v>
                </c:pt>
                <c:pt idx="7615">
                  <c:v>94.99</c:v>
                </c:pt>
                <c:pt idx="7616">
                  <c:v>72.25</c:v>
                </c:pt>
                <c:pt idx="7617">
                  <c:v>99.45</c:v>
                </c:pt>
                <c:pt idx="7618">
                  <c:v>95</c:v>
                </c:pt>
                <c:pt idx="7619">
                  <c:v>155.72999999999999</c:v>
                </c:pt>
                <c:pt idx="7620">
                  <c:v>95</c:v>
                </c:pt>
                <c:pt idx="7621">
                  <c:v>184</c:v>
                </c:pt>
                <c:pt idx="7622">
                  <c:v>90.6</c:v>
                </c:pt>
                <c:pt idx="7623">
                  <c:v>54.74</c:v>
                </c:pt>
                <c:pt idx="7624">
                  <c:v>145.80000000000001</c:v>
                </c:pt>
                <c:pt idx="7625">
                  <c:v>95</c:v>
                </c:pt>
                <c:pt idx="7626">
                  <c:v>127.6</c:v>
                </c:pt>
                <c:pt idx="7627">
                  <c:v>88</c:v>
                </c:pt>
                <c:pt idx="7628">
                  <c:v>109.1</c:v>
                </c:pt>
                <c:pt idx="7629">
                  <c:v>111.6</c:v>
                </c:pt>
                <c:pt idx="7630">
                  <c:v>82.88</c:v>
                </c:pt>
                <c:pt idx="7631">
                  <c:v>168.3</c:v>
                </c:pt>
                <c:pt idx="7632">
                  <c:v>107.67</c:v>
                </c:pt>
                <c:pt idx="7633">
                  <c:v>74.44</c:v>
                </c:pt>
                <c:pt idx="7634">
                  <c:v>93</c:v>
                </c:pt>
                <c:pt idx="7635">
                  <c:v>93</c:v>
                </c:pt>
                <c:pt idx="7636">
                  <c:v>136</c:v>
                </c:pt>
                <c:pt idx="7637">
                  <c:v>110</c:v>
                </c:pt>
                <c:pt idx="7638">
                  <c:v>88.92</c:v>
                </c:pt>
                <c:pt idx="7639">
                  <c:v>96</c:v>
                </c:pt>
                <c:pt idx="7640">
                  <c:v>207.9</c:v>
                </c:pt>
                <c:pt idx="7641">
                  <c:v>124</c:v>
                </c:pt>
                <c:pt idx="7642">
                  <c:v>100.8</c:v>
                </c:pt>
                <c:pt idx="7643">
                  <c:v>214.6</c:v>
                </c:pt>
                <c:pt idx="7644">
                  <c:v>89.3</c:v>
                </c:pt>
                <c:pt idx="7645">
                  <c:v>266.67</c:v>
                </c:pt>
                <c:pt idx="7646">
                  <c:v>160.5</c:v>
                </c:pt>
                <c:pt idx="7647">
                  <c:v>105.3</c:v>
                </c:pt>
                <c:pt idx="7648">
                  <c:v>110</c:v>
                </c:pt>
                <c:pt idx="7649">
                  <c:v>80.75</c:v>
                </c:pt>
                <c:pt idx="7650">
                  <c:v>138</c:v>
                </c:pt>
                <c:pt idx="7651">
                  <c:v>96.3</c:v>
                </c:pt>
                <c:pt idx="7652">
                  <c:v>139</c:v>
                </c:pt>
                <c:pt idx="7653">
                  <c:v>98.55</c:v>
                </c:pt>
                <c:pt idx="7654">
                  <c:v>80</c:v>
                </c:pt>
                <c:pt idx="7655">
                  <c:v>165</c:v>
                </c:pt>
                <c:pt idx="7656">
                  <c:v>68</c:v>
                </c:pt>
                <c:pt idx="7657">
                  <c:v>110.33</c:v>
                </c:pt>
                <c:pt idx="7658">
                  <c:v>137.69999999999999</c:v>
                </c:pt>
                <c:pt idx="7659">
                  <c:v>101.18</c:v>
                </c:pt>
                <c:pt idx="7660">
                  <c:v>72.25</c:v>
                </c:pt>
                <c:pt idx="7661">
                  <c:v>90.95</c:v>
                </c:pt>
                <c:pt idx="7662">
                  <c:v>141</c:v>
                </c:pt>
                <c:pt idx="7663">
                  <c:v>65</c:v>
                </c:pt>
                <c:pt idx="7664">
                  <c:v>105.3</c:v>
                </c:pt>
                <c:pt idx="7665">
                  <c:v>90.9</c:v>
                </c:pt>
                <c:pt idx="7666">
                  <c:v>126</c:v>
                </c:pt>
                <c:pt idx="7667">
                  <c:v>81</c:v>
                </c:pt>
                <c:pt idx="7668">
                  <c:v>81</c:v>
                </c:pt>
                <c:pt idx="7669">
                  <c:v>102.8</c:v>
                </c:pt>
                <c:pt idx="7670">
                  <c:v>82.79</c:v>
                </c:pt>
                <c:pt idx="7671">
                  <c:v>86</c:v>
                </c:pt>
                <c:pt idx="7672">
                  <c:v>85</c:v>
                </c:pt>
                <c:pt idx="7673">
                  <c:v>89</c:v>
                </c:pt>
                <c:pt idx="7674">
                  <c:v>81.819999999999993</c:v>
                </c:pt>
                <c:pt idx="7675">
                  <c:v>77.25</c:v>
                </c:pt>
                <c:pt idx="7676">
                  <c:v>160</c:v>
                </c:pt>
                <c:pt idx="7677">
                  <c:v>90</c:v>
                </c:pt>
                <c:pt idx="7678">
                  <c:v>86.63</c:v>
                </c:pt>
                <c:pt idx="7679">
                  <c:v>82.88</c:v>
                </c:pt>
                <c:pt idx="7680">
                  <c:v>131.4</c:v>
                </c:pt>
                <c:pt idx="7681">
                  <c:v>76</c:v>
                </c:pt>
                <c:pt idx="7682">
                  <c:v>95</c:v>
                </c:pt>
                <c:pt idx="7683">
                  <c:v>104.77</c:v>
                </c:pt>
                <c:pt idx="7684">
                  <c:v>99.45</c:v>
                </c:pt>
                <c:pt idx="7685">
                  <c:v>95</c:v>
                </c:pt>
                <c:pt idx="7686">
                  <c:v>108.9</c:v>
                </c:pt>
                <c:pt idx="7687">
                  <c:v>93</c:v>
                </c:pt>
                <c:pt idx="7688">
                  <c:v>111.35</c:v>
                </c:pt>
                <c:pt idx="7689">
                  <c:v>99.45</c:v>
                </c:pt>
                <c:pt idx="7690">
                  <c:v>71.599999999999994</c:v>
                </c:pt>
                <c:pt idx="7691">
                  <c:v>62.8</c:v>
                </c:pt>
                <c:pt idx="7692">
                  <c:v>81.900000000000006</c:v>
                </c:pt>
                <c:pt idx="7693">
                  <c:v>149.4</c:v>
                </c:pt>
                <c:pt idx="7694">
                  <c:v>119.85</c:v>
                </c:pt>
                <c:pt idx="7695">
                  <c:v>84.15</c:v>
                </c:pt>
                <c:pt idx="7696">
                  <c:v>119</c:v>
                </c:pt>
                <c:pt idx="7697">
                  <c:v>110</c:v>
                </c:pt>
                <c:pt idx="7698">
                  <c:v>97.87</c:v>
                </c:pt>
                <c:pt idx="7699">
                  <c:v>139</c:v>
                </c:pt>
                <c:pt idx="7700">
                  <c:v>110</c:v>
                </c:pt>
                <c:pt idx="7701">
                  <c:v>85.5</c:v>
                </c:pt>
                <c:pt idx="7702">
                  <c:v>135.15</c:v>
                </c:pt>
                <c:pt idx="7703">
                  <c:v>116.1</c:v>
                </c:pt>
                <c:pt idx="7704">
                  <c:v>95.5</c:v>
                </c:pt>
                <c:pt idx="7705">
                  <c:v>90</c:v>
                </c:pt>
                <c:pt idx="7706">
                  <c:v>94</c:v>
                </c:pt>
                <c:pt idx="7707">
                  <c:v>70</c:v>
                </c:pt>
                <c:pt idx="7708">
                  <c:v>94.5</c:v>
                </c:pt>
                <c:pt idx="7709">
                  <c:v>108</c:v>
                </c:pt>
                <c:pt idx="7710">
                  <c:v>61.88</c:v>
                </c:pt>
                <c:pt idx="7711">
                  <c:v>105</c:v>
                </c:pt>
                <c:pt idx="7712">
                  <c:v>92.94</c:v>
                </c:pt>
                <c:pt idx="7713">
                  <c:v>173.8</c:v>
                </c:pt>
                <c:pt idx="7714">
                  <c:v>100.02</c:v>
                </c:pt>
                <c:pt idx="7715">
                  <c:v>67.77</c:v>
                </c:pt>
                <c:pt idx="7716">
                  <c:v>101.15</c:v>
                </c:pt>
                <c:pt idx="7717">
                  <c:v>126.5</c:v>
                </c:pt>
                <c:pt idx="7718">
                  <c:v>84.45</c:v>
                </c:pt>
                <c:pt idx="7719">
                  <c:v>98.1</c:v>
                </c:pt>
                <c:pt idx="7720">
                  <c:v>142.66999999999999</c:v>
                </c:pt>
                <c:pt idx="7721">
                  <c:v>158.4</c:v>
                </c:pt>
                <c:pt idx="7722">
                  <c:v>112.2</c:v>
                </c:pt>
                <c:pt idx="7723">
                  <c:v>125.55</c:v>
                </c:pt>
                <c:pt idx="7724">
                  <c:v>89.5</c:v>
                </c:pt>
                <c:pt idx="7725">
                  <c:v>213</c:v>
                </c:pt>
                <c:pt idx="7726">
                  <c:v>133.11000000000001</c:v>
                </c:pt>
                <c:pt idx="7727">
                  <c:v>100</c:v>
                </c:pt>
                <c:pt idx="7728">
                  <c:v>75</c:v>
                </c:pt>
                <c:pt idx="7729">
                  <c:v>88.27</c:v>
                </c:pt>
                <c:pt idx="7730">
                  <c:v>66.3</c:v>
                </c:pt>
                <c:pt idx="7731">
                  <c:v>75</c:v>
                </c:pt>
                <c:pt idx="7732">
                  <c:v>93.5</c:v>
                </c:pt>
                <c:pt idx="7733">
                  <c:v>183.73</c:v>
                </c:pt>
                <c:pt idx="7734">
                  <c:v>135.22</c:v>
                </c:pt>
                <c:pt idx="7735">
                  <c:v>65</c:v>
                </c:pt>
                <c:pt idx="7736">
                  <c:v>126.9</c:v>
                </c:pt>
                <c:pt idx="7737">
                  <c:v>120</c:v>
                </c:pt>
                <c:pt idx="7738">
                  <c:v>120.8</c:v>
                </c:pt>
                <c:pt idx="7739">
                  <c:v>95</c:v>
                </c:pt>
                <c:pt idx="7740">
                  <c:v>151</c:v>
                </c:pt>
                <c:pt idx="7741">
                  <c:v>130</c:v>
                </c:pt>
                <c:pt idx="7742">
                  <c:v>67</c:v>
                </c:pt>
                <c:pt idx="7743">
                  <c:v>60</c:v>
                </c:pt>
                <c:pt idx="7744">
                  <c:v>122.4</c:v>
                </c:pt>
                <c:pt idx="7745">
                  <c:v>78</c:v>
                </c:pt>
                <c:pt idx="7746">
                  <c:v>97</c:v>
                </c:pt>
                <c:pt idx="7747">
                  <c:v>80</c:v>
                </c:pt>
                <c:pt idx="7748">
                  <c:v>180</c:v>
                </c:pt>
                <c:pt idx="7749">
                  <c:v>130</c:v>
                </c:pt>
                <c:pt idx="7750">
                  <c:v>88</c:v>
                </c:pt>
                <c:pt idx="7751">
                  <c:v>89.25</c:v>
                </c:pt>
                <c:pt idx="7752">
                  <c:v>201</c:v>
                </c:pt>
                <c:pt idx="7753">
                  <c:v>40</c:v>
                </c:pt>
                <c:pt idx="7754">
                  <c:v>143.44999999999999</c:v>
                </c:pt>
                <c:pt idx="7755">
                  <c:v>114.3</c:v>
                </c:pt>
                <c:pt idx="7756">
                  <c:v>79.2</c:v>
                </c:pt>
                <c:pt idx="7757">
                  <c:v>122.4</c:v>
                </c:pt>
                <c:pt idx="7758">
                  <c:v>110</c:v>
                </c:pt>
                <c:pt idx="7759">
                  <c:v>126</c:v>
                </c:pt>
                <c:pt idx="7760">
                  <c:v>89.25</c:v>
                </c:pt>
                <c:pt idx="7761">
                  <c:v>87.3</c:v>
                </c:pt>
                <c:pt idx="7762">
                  <c:v>159.30000000000001</c:v>
                </c:pt>
                <c:pt idx="7763">
                  <c:v>125.1</c:v>
                </c:pt>
                <c:pt idx="7764">
                  <c:v>63.75</c:v>
                </c:pt>
                <c:pt idx="7765">
                  <c:v>76.5</c:v>
                </c:pt>
                <c:pt idx="7766">
                  <c:v>122.4</c:v>
                </c:pt>
                <c:pt idx="7767">
                  <c:v>162</c:v>
                </c:pt>
                <c:pt idx="7768">
                  <c:v>90</c:v>
                </c:pt>
                <c:pt idx="7769">
                  <c:v>127</c:v>
                </c:pt>
                <c:pt idx="7770">
                  <c:v>85</c:v>
                </c:pt>
                <c:pt idx="7771">
                  <c:v>120</c:v>
                </c:pt>
                <c:pt idx="7772">
                  <c:v>106.25</c:v>
                </c:pt>
                <c:pt idx="7773">
                  <c:v>115</c:v>
                </c:pt>
                <c:pt idx="7774">
                  <c:v>94.35</c:v>
                </c:pt>
                <c:pt idx="7775">
                  <c:v>120</c:v>
                </c:pt>
                <c:pt idx="7776">
                  <c:v>151.19999999999999</c:v>
                </c:pt>
                <c:pt idx="7777">
                  <c:v>88.5</c:v>
                </c:pt>
                <c:pt idx="7778">
                  <c:v>118.27</c:v>
                </c:pt>
                <c:pt idx="7779">
                  <c:v>127.82</c:v>
                </c:pt>
                <c:pt idx="7780">
                  <c:v>141.30000000000001</c:v>
                </c:pt>
                <c:pt idx="7781">
                  <c:v>0</c:v>
                </c:pt>
                <c:pt idx="7782">
                  <c:v>151</c:v>
                </c:pt>
                <c:pt idx="7783">
                  <c:v>158.4</c:v>
                </c:pt>
                <c:pt idx="7784">
                  <c:v>111.6</c:v>
                </c:pt>
                <c:pt idx="7785">
                  <c:v>66.180000000000007</c:v>
                </c:pt>
                <c:pt idx="7786">
                  <c:v>102.05</c:v>
                </c:pt>
                <c:pt idx="7787">
                  <c:v>104.85</c:v>
                </c:pt>
                <c:pt idx="7788">
                  <c:v>80.75</c:v>
                </c:pt>
                <c:pt idx="7789">
                  <c:v>65</c:v>
                </c:pt>
                <c:pt idx="7790">
                  <c:v>98.1</c:v>
                </c:pt>
                <c:pt idx="7791">
                  <c:v>140</c:v>
                </c:pt>
                <c:pt idx="7792">
                  <c:v>70.069999999999993</c:v>
                </c:pt>
                <c:pt idx="7793">
                  <c:v>92.23</c:v>
                </c:pt>
                <c:pt idx="7794">
                  <c:v>120</c:v>
                </c:pt>
                <c:pt idx="7795">
                  <c:v>95</c:v>
                </c:pt>
                <c:pt idx="7796">
                  <c:v>118.3</c:v>
                </c:pt>
                <c:pt idx="7797">
                  <c:v>75.8</c:v>
                </c:pt>
                <c:pt idx="7798">
                  <c:v>165.5</c:v>
                </c:pt>
                <c:pt idx="7799">
                  <c:v>115</c:v>
                </c:pt>
                <c:pt idx="7800">
                  <c:v>167.45</c:v>
                </c:pt>
                <c:pt idx="7801">
                  <c:v>159.30000000000001</c:v>
                </c:pt>
                <c:pt idx="7802">
                  <c:v>67.5</c:v>
                </c:pt>
                <c:pt idx="7803">
                  <c:v>89.3</c:v>
                </c:pt>
                <c:pt idx="7804">
                  <c:v>135.9</c:v>
                </c:pt>
                <c:pt idx="7805">
                  <c:v>130</c:v>
                </c:pt>
                <c:pt idx="7806">
                  <c:v>115</c:v>
                </c:pt>
                <c:pt idx="7807">
                  <c:v>98.32</c:v>
                </c:pt>
                <c:pt idx="7808">
                  <c:v>110</c:v>
                </c:pt>
                <c:pt idx="7809">
                  <c:v>69.53</c:v>
                </c:pt>
                <c:pt idx="7810">
                  <c:v>73.67</c:v>
                </c:pt>
                <c:pt idx="7811">
                  <c:v>85</c:v>
                </c:pt>
                <c:pt idx="7812">
                  <c:v>108.67</c:v>
                </c:pt>
                <c:pt idx="7813">
                  <c:v>59.5</c:v>
                </c:pt>
                <c:pt idx="7814">
                  <c:v>72.37</c:v>
                </c:pt>
                <c:pt idx="7815">
                  <c:v>50</c:v>
                </c:pt>
                <c:pt idx="7816">
                  <c:v>94</c:v>
                </c:pt>
                <c:pt idx="7817">
                  <c:v>110</c:v>
                </c:pt>
                <c:pt idx="7818">
                  <c:v>160</c:v>
                </c:pt>
                <c:pt idx="7819">
                  <c:v>90.95</c:v>
                </c:pt>
                <c:pt idx="7820">
                  <c:v>90</c:v>
                </c:pt>
                <c:pt idx="7821">
                  <c:v>131.78</c:v>
                </c:pt>
                <c:pt idx="7822">
                  <c:v>110</c:v>
                </c:pt>
                <c:pt idx="7823">
                  <c:v>145.1</c:v>
                </c:pt>
                <c:pt idx="7824">
                  <c:v>90</c:v>
                </c:pt>
                <c:pt idx="7825">
                  <c:v>85.6</c:v>
                </c:pt>
                <c:pt idx="7826">
                  <c:v>72</c:v>
                </c:pt>
                <c:pt idx="7827">
                  <c:v>80</c:v>
                </c:pt>
                <c:pt idx="7828">
                  <c:v>75</c:v>
                </c:pt>
                <c:pt idx="7829">
                  <c:v>114.3</c:v>
                </c:pt>
                <c:pt idx="7830">
                  <c:v>95.63</c:v>
                </c:pt>
                <c:pt idx="7831">
                  <c:v>103</c:v>
                </c:pt>
                <c:pt idx="7832">
                  <c:v>146.69999999999999</c:v>
                </c:pt>
                <c:pt idx="7833">
                  <c:v>69.53</c:v>
                </c:pt>
                <c:pt idx="7834">
                  <c:v>96.3</c:v>
                </c:pt>
                <c:pt idx="7835">
                  <c:v>107</c:v>
                </c:pt>
                <c:pt idx="7836">
                  <c:v>115</c:v>
                </c:pt>
                <c:pt idx="7837">
                  <c:v>130</c:v>
                </c:pt>
                <c:pt idx="7838">
                  <c:v>158.5</c:v>
                </c:pt>
                <c:pt idx="7839">
                  <c:v>120</c:v>
                </c:pt>
                <c:pt idx="7840">
                  <c:v>168.3</c:v>
                </c:pt>
                <c:pt idx="7841">
                  <c:v>117.33</c:v>
                </c:pt>
                <c:pt idx="7842">
                  <c:v>65</c:v>
                </c:pt>
                <c:pt idx="7843">
                  <c:v>110</c:v>
                </c:pt>
                <c:pt idx="7844">
                  <c:v>120</c:v>
                </c:pt>
                <c:pt idx="7845">
                  <c:v>99.79</c:v>
                </c:pt>
                <c:pt idx="7846">
                  <c:v>85</c:v>
                </c:pt>
                <c:pt idx="7847">
                  <c:v>116.1</c:v>
                </c:pt>
                <c:pt idx="7848">
                  <c:v>105.3</c:v>
                </c:pt>
                <c:pt idx="7849">
                  <c:v>131</c:v>
                </c:pt>
                <c:pt idx="7850">
                  <c:v>6</c:v>
                </c:pt>
                <c:pt idx="7851">
                  <c:v>237</c:v>
                </c:pt>
                <c:pt idx="7852">
                  <c:v>130.78</c:v>
                </c:pt>
                <c:pt idx="7853">
                  <c:v>90.95</c:v>
                </c:pt>
                <c:pt idx="7854">
                  <c:v>189</c:v>
                </c:pt>
                <c:pt idx="7855">
                  <c:v>76.92</c:v>
                </c:pt>
                <c:pt idx="7856">
                  <c:v>90</c:v>
                </c:pt>
                <c:pt idx="7857">
                  <c:v>143.43</c:v>
                </c:pt>
                <c:pt idx="7858">
                  <c:v>120</c:v>
                </c:pt>
                <c:pt idx="7859">
                  <c:v>99.45</c:v>
                </c:pt>
                <c:pt idx="7860">
                  <c:v>140.4</c:v>
                </c:pt>
                <c:pt idx="7861">
                  <c:v>161.66999999999999</c:v>
                </c:pt>
                <c:pt idx="7862">
                  <c:v>87.13</c:v>
                </c:pt>
                <c:pt idx="7863">
                  <c:v>103.87</c:v>
                </c:pt>
                <c:pt idx="7864">
                  <c:v>71.099999999999994</c:v>
                </c:pt>
                <c:pt idx="7865">
                  <c:v>132.6</c:v>
                </c:pt>
                <c:pt idx="7866">
                  <c:v>126.9</c:v>
                </c:pt>
                <c:pt idx="7867">
                  <c:v>87.3</c:v>
                </c:pt>
                <c:pt idx="7868">
                  <c:v>154</c:v>
                </c:pt>
                <c:pt idx="7869">
                  <c:v>101.54</c:v>
                </c:pt>
                <c:pt idx="7870">
                  <c:v>106</c:v>
                </c:pt>
                <c:pt idx="7871">
                  <c:v>85.03</c:v>
                </c:pt>
                <c:pt idx="7872">
                  <c:v>124.8</c:v>
                </c:pt>
                <c:pt idx="7873">
                  <c:v>143.03</c:v>
                </c:pt>
                <c:pt idx="7874">
                  <c:v>127.8</c:v>
                </c:pt>
                <c:pt idx="7875">
                  <c:v>60</c:v>
                </c:pt>
                <c:pt idx="7876">
                  <c:v>177</c:v>
                </c:pt>
                <c:pt idx="7877">
                  <c:v>75.27</c:v>
                </c:pt>
                <c:pt idx="7878">
                  <c:v>112</c:v>
                </c:pt>
                <c:pt idx="7879">
                  <c:v>76</c:v>
                </c:pt>
                <c:pt idx="7880">
                  <c:v>125.1</c:v>
                </c:pt>
                <c:pt idx="7881">
                  <c:v>135.9</c:v>
                </c:pt>
                <c:pt idx="7882">
                  <c:v>191</c:v>
                </c:pt>
                <c:pt idx="7883">
                  <c:v>98.18</c:v>
                </c:pt>
                <c:pt idx="7884">
                  <c:v>198.9</c:v>
                </c:pt>
                <c:pt idx="7885">
                  <c:v>106</c:v>
                </c:pt>
                <c:pt idx="7886">
                  <c:v>85.5</c:v>
                </c:pt>
                <c:pt idx="7887">
                  <c:v>98.94</c:v>
                </c:pt>
                <c:pt idx="7888">
                  <c:v>114.3</c:v>
                </c:pt>
                <c:pt idx="7889">
                  <c:v>80</c:v>
                </c:pt>
                <c:pt idx="7890">
                  <c:v>76.16</c:v>
                </c:pt>
                <c:pt idx="7891">
                  <c:v>115.9</c:v>
                </c:pt>
                <c:pt idx="7892">
                  <c:v>94.5</c:v>
                </c:pt>
                <c:pt idx="7893">
                  <c:v>128.76</c:v>
                </c:pt>
                <c:pt idx="7894">
                  <c:v>128.1</c:v>
                </c:pt>
                <c:pt idx="7895">
                  <c:v>104</c:v>
                </c:pt>
                <c:pt idx="7896">
                  <c:v>115.89</c:v>
                </c:pt>
                <c:pt idx="7897">
                  <c:v>148</c:v>
                </c:pt>
                <c:pt idx="7898">
                  <c:v>81</c:v>
                </c:pt>
                <c:pt idx="7899">
                  <c:v>109</c:v>
                </c:pt>
                <c:pt idx="7900">
                  <c:v>126.9</c:v>
                </c:pt>
                <c:pt idx="7901">
                  <c:v>186</c:v>
                </c:pt>
                <c:pt idx="7902">
                  <c:v>110</c:v>
                </c:pt>
                <c:pt idx="7903">
                  <c:v>113.4</c:v>
                </c:pt>
                <c:pt idx="7904">
                  <c:v>105.3</c:v>
                </c:pt>
                <c:pt idx="7905">
                  <c:v>150.56</c:v>
                </c:pt>
                <c:pt idx="7906">
                  <c:v>65</c:v>
                </c:pt>
                <c:pt idx="7907">
                  <c:v>100</c:v>
                </c:pt>
                <c:pt idx="7908">
                  <c:v>96.12</c:v>
                </c:pt>
                <c:pt idx="7909">
                  <c:v>120.9</c:v>
                </c:pt>
                <c:pt idx="7910">
                  <c:v>107</c:v>
                </c:pt>
                <c:pt idx="7911">
                  <c:v>85</c:v>
                </c:pt>
                <c:pt idx="7912">
                  <c:v>104</c:v>
                </c:pt>
                <c:pt idx="7913">
                  <c:v>88</c:v>
                </c:pt>
                <c:pt idx="7914">
                  <c:v>95</c:v>
                </c:pt>
                <c:pt idx="7915">
                  <c:v>50</c:v>
                </c:pt>
                <c:pt idx="7916">
                  <c:v>119</c:v>
                </c:pt>
                <c:pt idx="7917">
                  <c:v>72.25</c:v>
                </c:pt>
                <c:pt idx="7918">
                  <c:v>70</c:v>
                </c:pt>
                <c:pt idx="7919">
                  <c:v>55.6</c:v>
                </c:pt>
                <c:pt idx="7920">
                  <c:v>132.30000000000001</c:v>
                </c:pt>
                <c:pt idx="7921">
                  <c:v>117.3</c:v>
                </c:pt>
                <c:pt idx="7922">
                  <c:v>158.4</c:v>
                </c:pt>
                <c:pt idx="7923">
                  <c:v>112</c:v>
                </c:pt>
                <c:pt idx="7924">
                  <c:v>75.95</c:v>
                </c:pt>
                <c:pt idx="7925">
                  <c:v>96.3</c:v>
                </c:pt>
                <c:pt idx="7926">
                  <c:v>109.65</c:v>
                </c:pt>
                <c:pt idx="7927">
                  <c:v>114.3</c:v>
                </c:pt>
                <c:pt idx="7928">
                  <c:v>115</c:v>
                </c:pt>
                <c:pt idx="7929">
                  <c:v>132.30000000000001</c:v>
                </c:pt>
                <c:pt idx="7930">
                  <c:v>158.4</c:v>
                </c:pt>
                <c:pt idx="7931">
                  <c:v>89</c:v>
                </c:pt>
                <c:pt idx="7932">
                  <c:v>67</c:v>
                </c:pt>
                <c:pt idx="7933">
                  <c:v>117.15</c:v>
                </c:pt>
                <c:pt idx="7934">
                  <c:v>109</c:v>
                </c:pt>
                <c:pt idx="7935">
                  <c:v>133.97999999999999</c:v>
                </c:pt>
                <c:pt idx="7936">
                  <c:v>118.8</c:v>
                </c:pt>
                <c:pt idx="7937">
                  <c:v>140.4</c:v>
                </c:pt>
                <c:pt idx="7938">
                  <c:v>75</c:v>
                </c:pt>
                <c:pt idx="7939">
                  <c:v>146.69999999999999</c:v>
                </c:pt>
                <c:pt idx="7940">
                  <c:v>198.9</c:v>
                </c:pt>
                <c:pt idx="7941">
                  <c:v>105</c:v>
                </c:pt>
                <c:pt idx="7942">
                  <c:v>80</c:v>
                </c:pt>
                <c:pt idx="7943">
                  <c:v>78.41</c:v>
                </c:pt>
                <c:pt idx="7944">
                  <c:v>139</c:v>
                </c:pt>
                <c:pt idx="7945">
                  <c:v>157.68</c:v>
                </c:pt>
                <c:pt idx="7946">
                  <c:v>104.4</c:v>
                </c:pt>
                <c:pt idx="7947">
                  <c:v>67.5</c:v>
                </c:pt>
                <c:pt idx="7948">
                  <c:v>103.5</c:v>
                </c:pt>
                <c:pt idx="7949">
                  <c:v>111.83</c:v>
                </c:pt>
                <c:pt idx="7950">
                  <c:v>168.3</c:v>
                </c:pt>
                <c:pt idx="7951">
                  <c:v>105.3</c:v>
                </c:pt>
                <c:pt idx="7952">
                  <c:v>77</c:v>
                </c:pt>
                <c:pt idx="7953">
                  <c:v>143.5</c:v>
                </c:pt>
                <c:pt idx="7954">
                  <c:v>90</c:v>
                </c:pt>
                <c:pt idx="7955">
                  <c:v>79</c:v>
                </c:pt>
                <c:pt idx="7956">
                  <c:v>89</c:v>
                </c:pt>
                <c:pt idx="7957">
                  <c:v>105.3</c:v>
                </c:pt>
                <c:pt idx="7958">
                  <c:v>67.319999999999993</c:v>
                </c:pt>
                <c:pt idx="7959">
                  <c:v>65</c:v>
                </c:pt>
                <c:pt idx="7960">
                  <c:v>137.69999999999999</c:v>
                </c:pt>
                <c:pt idx="7961">
                  <c:v>95</c:v>
                </c:pt>
                <c:pt idx="7962">
                  <c:v>105.6</c:v>
                </c:pt>
                <c:pt idx="7963">
                  <c:v>112</c:v>
                </c:pt>
                <c:pt idx="7964">
                  <c:v>77</c:v>
                </c:pt>
                <c:pt idx="7965">
                  <c:v>108</c:v>
                </c:pt>
                <c:pt idx="7966">
                  <c:v>42</c:v>
                </c:pt>
                <c:pt idx="7967">
                  <c:v>92.94</c:v>
                </c:pt>
                <c:pt idx="7968">
                  <c:v>126.36</c:v>
                </c:pt>
                <c:pt idx="7969">
                  <c:v>77.03</c:v>
                </c:pt>
                <c:pt idx="7970">
                  <c:v>92</c:v>
                </c:pt>
                <c:pt idx="7971">
                  <c:v>75</c:v>
                </c:pt>
                <c:pt idx="7972">
                  <c:v>125</c:v>
                </c:pt>
                <c:pt idx="7973">
                  <c:v>89.25</c:v>
                </c:pt>
                <c:pt idx="7974">
                  <c:v>140.9</c:v>
                </c:pt>
                <c:pt idx="7975">
                  <c:v>67</c:v>
                </c:pt>
                <c:pt idx="7976">
                  <c:v>185</c:v>
                </c:pt>
                <c:pt idx="7977">
                  <c:v>156.6</c:v>
                </c:pt>
                <c:pt idx="7978">
                  <c:v>81.81</c:v>
                </c:pt>
                <c:pt idx="7979">
                  <c:v>108</c:v>
                </c:pt>
                <c:pt idx="7980">
                  <c:v>100.3</c:v>
                </c:pt>
                <c:pt idx="7981">
                  <c:v>149.85</c:v>
                </c:pt>
                <c:pt idx="7982">
                  <c:v>90.95</c:v>
                </c:pt>
                <c:pt idx="7983">
                  <c:v>62</c:v>
                </c:pt>
                <c:pt idx="7984">
                  <c:v>102.6</c:v>
                </c:pt>
                <c:pt idx="7985">
                  <c:v>70</c:v>
                </c:pt>
                <c:pt idx="7986">
                  <c:v>68.069999999999993</c:v>
                </c:pt>
                <c:pt idx="7987">
                  <c:v>95</c:v>
                </c:pt>
                <c:pt idx="7988">
                  <c:v>112.01</c:v>
                </c:pt>
                <c:pt idx="7989">
                  <c:v>221</c:v>
                </c:pt>
                <c:pt idx="7990">
                  <c:v>114</c:v>
                </c:pt>
                <c:pt idx="7991">
                  <c:v>135.9</c:v>
                </c:pt>
                <c:pt idx="7992">
                  <c:v>80.75</c:v>
                </c:pt>
                <c:pt idx="7993">
                  <c:v>134.1</c:v>
                </c:pt>
                <c:pt idx="7994">
                  <c:v>183.3</c:v>
                </c:pt>
                <c:pt idx="7995">
                  <c:v>73.739999999999995</c:v>
                </c:pt>
                <c:pt idx="7996">
                  <c:v>75</c:v>
                </c:pt>
                <c:pt idx="7997">
                  <c:v>95</c:v>
                </c:pt>
                <c:pt idx="7998">
                  <c:v>114.4</c:v>
                </c:pt>
                <c:pt idx="7999">
                  <c:v>105.3</c:v>
                </c:pt>
                <c:pt idx="8000">
                  <c:v>73.95</c:v>
                </c:pt>
                <c:pt idx="8001">
                  <c:v>115</c:v>
                </c:pt>
                <c:pt idx="8002">
                  <c:v>152.1</c:v>
                </c:pt>
                <c:pt idx="8003">
                  <c:v>99.45</c:v>
                </c:pt>
                <c:pt idx="8004">
                  <c:v>101</c:v>
                </c:pt>
                <c:pt idx="8005">
                  <c:v>109</c:v>
                </c:pt>
                <c:pt idx="8006">
                  <c:v>140</c:v>
                </c:pt>
                <c:pt idx="8007">
                  <c:v>110.24</c:v>
                </c:pt>
                <c:pt idx="8008">
                  <c:v>100.75</c:v>
                </c:pt>
                <c:pt idx="8009">
                  <c:v>79.2</c:v>
                </c:pt>
                <c:pt idx="8010">
                  <c:v>103.7</c:v>
                </c:pt>
                <c:pt idx="8011">
                  <c:v>101.7</c:v>
                </c:pt>
                <c:pt idx="8012">
                  <c:v>175.5</c:v>
                </c:pt>
                <c:pt idx="8013">
                  <c:v>107.09</c:v>
                </c:pt>
                <c:pt idx="8014">
                  <c:v>147.9</c:v>
                </c:pt>
                <c:pt idx="8015">
                  <c:v>75</c:v>
                </c:pt>
                <c:pt idx="8016">
                  <c:v>118</c:v>
                </c:pt>
                <c:pt idx="8017">
                  <c:v>90</c:v>
                </c:pt>
                <c:pt idx="8018">
                  <c:v>67</c:v>
                </c:pt>
                <c:pt idx="8019">
                  <c:v>164</c:v>
                </c:pt>
                <c:pt idx="8020">
                  <c:v>60.06</c:v>
                </c:pt>
                <c:pt idx="8021">
                  <c:v>156.5</c:v>
                </c:pt>
                <c:pt idx="8022">
                  <c:v>105</c:v>
                </c:pt>
                <c:pt idx="8023">
                  <c:v>80.8</c:v>
                </c:pt>
                <c:pt idx="8024">
                  <c:v>108</c:v>
                </c:pt>
                <c:pt idx="8025">
                  <c:v>51.09</c:v>
                </c:pt>
                <c:pt idx="8026">
                  <c:v>81.760000000000005</c:v>
                </c:pt>
                <c:pt idx="8027">
                  <c:v>149.4</c:v>
                </c:pt>
                <c:pt idx="8028">
                  <c:v>112.8</c:v>
                </c:pt>
                <c:pt idx="8029">
                  <c:v>189</c:v>
                </c:pt>
                <c:pt idx="8030">
                  <c:v>97.2</c:v>
                </c:pt>
                <c:pt idx="8031">
                  <c:v>208.41</c:v>
                </c:pt>
                <c:pt idx="8032">
                  <c:v>67.5</c:v>
                </c:pt>
                <c:pt idx="8033">
                  <c:v>90</c:v>
                </c:pt>
                <c:pt idx="8034">
                  <c:v>57</c:v>
                </c:pt>
                <c:pt idx="8035">
                  <c:v>72.25</c:v>
                </c:pt>
                <c:pt idx="8036">
                  <c:v>81.900000000000006</c:v>
                </c:pt>
                <c:pt idx="8037">
                  <c:v>120</c:v>
                </c:pt>
                <c:pt idx="8038">
                  <c:v>65.06</c:v>
                </c:pt>
                <c:pt idx="8039">
                  <c:v>102.6</c:v>
                </c:pt>
                <c:pt idx="8040">
                  <c:v>90</c:v>
                </c:pt>
                <c:pt idx="8041">
                  <c:v>115</c:v>
                </c:pt>
                <c:pt idx="8042">
                  <c:v>149</c:v>
                </c:pt>
                <c:pt idx="8043">
                  <c:v>115</c:v>
                </c:pt>
                <c:pt idx="8044">
                  <c:v>120</c:v>
                </c:pt>
                <c:pt idx="8045">
                  <c:v>75</c:v>
                </c:pt>
                <c:pt idx="8046">
                  <c:v>150.30000000000001</c:v>
                </c:pt>
                <c:pt idx="8047">
                  <c:v>101.52</c:v>
                </c:pt>
                <c:pt idx="8048">
                  <c:v>115</c:v>
                </c:pt>
                <c:pt idx="8049">
                  <c:v>85.5</c:v>
                </c:pt>
                <c:pt idx="8050">
                  <c:v>103.05</c:v>
                </c:pt>
                <c:pt idx="8051">
                  <c:v>180.2</c:v>
                </c:pt>
                <c:pt idx="8052">
                  <c:v>144</c:v>
                </c:pt>
                <c:pt idx="8053">
                  <c:v>55.24</c:v>
                </c:pt>
                <c:pt idx="8054">
                  <c:v>90.95</c:v>
                </c:pt>
                <c:pt idx="8055">
                  <c:v>207.64</c:v>
                </c:pt>
                <c:pt idx="8056">
                  <c:v>124.1</c:v>
                </c:pt>
                <c:pt idx="8057">
                  <c:v>140</c:v>
                </c:pt>
                <c:pt idx="8058">
                  <c:v>78</c:v>
                </c:pt>
                <c:pt idx="8059">
                  <c:v>65</c:v>
                </c:pt>
                <c:pt idx="8060">
                  <c:v>80.33</c:v>
                </c:pt>
                <c:pt idx="8061">
                  <c:v>124</c:v>
                </c:pt>
                <c:pt idx="8062">
                  <c:v>130.68</c:v>
                </c:pt>
                <c:pt idx="8063">
                  <c:v>89</c:v>
                </c:pt>
                <c:pt idx="8064">
                  <c:v>85</c:v>
                </c:pt>
                <c:pt idx="8065">
                  <c:v>110.08</c:v>
                </c:pt>
                <c:pt idx="8066">
                  <c:v>87.3</c:v>
                </c:pt>
                <c:pt idx="8067">
                  <c:v>90.95</c:v>
                </c:pt>
                <c:pt idx="8068">
                  <c:v>79.430000000000007</c:v>
                </c:pt>
                <c:pt idx="8069">
                  <c:v>110</c:v>
                </c:pt>
                <c:pt idx="8070">
                  <c:v>90.1</c:v>
                </c:pt>
                <c:pt idx="8071">
                  <c:v>115.6</c:v>
                </c:pt>
                <c:pt idx="8072">
                  <c:v>81.260000000000005</c:v>
                </c:pt>
                <c:pt idx="8073">
                  <c:v>91.7</c:v>
                </c:pt>
                <c:pt idx="8074">
                  <c:v>81.3</c:v>
                </c:pt>
                <c:pt idx="8075">
                  <c:v>116.23</c:v>
                </c:pt>
                <c:pt idx="8076">
                  <c:v>187</c:v>
                </c:pt>
                <c:pt idx="8077">
                  <c:v>110</c:v>
                </c:pt>
                <c:pt idx="8078">
                  <c:v>91</c:v>
                </c:pt>
                <c:pt idx="8079">
                  <c:v>67</c:v>
                </c:pt>
                <c:pt idx="8080">
                  <c:v>70</c:v>
                </c:pt>
                <c:pt idx="8081">
                  <c:v>95.4</c:v>
                </c:pt>
                <c:pt idx="8082">
                  <c:v>221</c:v>
                </c:pt>
                <c:pt idx="8083">
                  <c:v>138.6</c:v>
                </c:pt>
                <c:pt idx="8084">
                  <c:v>120</c:v>
                </c:pt>
                <c:pt idx="8085">
                  <c:v>109.65</c:v>
                </c:pt>
                <c:pt idx="8086">
                  <c:v>74.8</c:v>
                </c:pt>
                <c:pt idx="8087">
                  <c:v>85.32</c:v>
                </c:pt>
                <c:pt idx="8088">
                  <c:v>80.75</c:v>
                </c:pt>
                <c:pt idx="8089">
                  <c:v>91.44</c:v>
                </c:pt>
                <c:pt idx="8090">
                  <c:v>158.4</c:v>
                </c:pt>
                <c:pt idx="8091">
                  <c:v>137.69999999999999</c:v>
                </c:pt>
                <c:pt idx="8092">
                  <c:v>140</c:v>
                </c:pt>
                <c:pt idx="8093">
                  <c:v>94.5</c:v>
                </c:pt>
                <c:pt idx="8094">
                  <c:v>81</c:v>
                </c:pt>
                <c:pt idx="8095">
                  <c:v>93.6</c:v>
                </c:pt>
                <c:pt idx="8096">
                  <c:v>99.45</c:v>
                </c:pt>
                <c:pt idx="8097">
                  <c:v>126.9</c:v>
                </c:pt>
                <c:pt idx="8098">
                  <c:v>88.4</c:v>
                </c:pt>
                <c:pt idx="8099">
                  <c:v>73</c:v>
                </c:pt>
                <c:pt idx="8100">
                  <c:v>120</c:v>
                </c:pt>
                <c:pt idx="8101">
                  <c:v>149</c:v>
                </c:pt>
                <c:pt idx="8102">
                  <c:v>112</c:v>
                </c:pt>
                <c:pt idx="8103">
                  <c:v>85</c:v>
                </c:pt>
                <c:pt idx="8104">
                  <c:v>148</c:v>
                </c:pt>
                <c:pt idx="8105">
                  <c:v>112</c:v>
                </c:pt>
                <c:pt idx="8106">
                  <c:v>74.8</c:v>
                </c:pt>
                <c:pt idx="8107">
                  <c:v>67</c:v>
                </c:pt>
                <c:pt idx="8108">
                  <c:v>72.25</c:v>
                </c:pt>
                <c:pt idx="8109">
                  <c:v>119.85</c:v>
                </c:pt>
                <c:pt idx="8110">
                  <c:v>140</c:v>
                </c:pt>
                <c:pt idx="8111">
                  <c:v>66.25</c:v>
                </c:pt>
                <c:pt idx="8112">
                  <c:v>106</c:v>
                </c:pt>
                <c:pt idx="8113">
                  <c:v>92.67</c:v>
                </c:pt>
                <c:pt idx="8114">
                  <c:v>130.13999999999999</c:v>
                </c:pt>
                <c:pt idx="8115">
                  <c:v>95</c:v>
                </c:pt>
                <c:pt idx="8116">
                  <c:v>80.2</c:v>
                </c:pt>
                <c:pt idx="8117">
                  <c:v>129</c:v>
                </c:pt>
                <c:pt idx="8118">
                  <c:v>106.25</c:v>
                </c:pt>
                <c:pt idx="8119">
                  <c:v>107</c:v>
                </c:pt>
                <c:pt idx="8120">
                  <c:v>133.80000000000001</c:v>
                </c:pt>
                <c:pt idx="8121">
                  <c:v>115</c:v>
                </c:pt>
                <c:pt idx="8122">
                  <c:v>95</c:v>
                </c:pt>
                <c:pt idx="8123">
                  <c:v>110.97</c:v>
                </c:pt>
                <c:pt idx="8124">
                  <c:v>75</c:v>
                </c:pt>
                <c:pt idx="8125">
                  <c:v>99.9</c:v>
                </c:pt>
                <c:pt idx="8126">
                  <c:v>85</c:v>
                </c:pt>
                <c:pt idx="8127">
                  <c:v>90</c:v>
                </c:pt>
                <c:pt idx="8128">
                  <c:v>94.51</c:v>
                </c:pt>
                <c:pt idx="8129">
                  <c:v>78.3</c:v>
                </c:pt>
                <c:pt idx="8130">
                  <c:v>108</c:v>
                </c:pt>
                <c:pt idx="8131">
                  <c:v>152.81</c:v>
                </c:pt>
                <c:pt idx="8132">
                  <c:v>95</c:v>
                </c:pt>
                <c:pt idx="8133">
                  <c:v>107.1</c:v>
                </c:pt>
                <c:pt idx="8134">
                  <c:v>99.45</c:v>
                </c:pt>
                <c:pt idx="8135">
                  <c:v>68</c:v>
                </c:pt>
                <c:pt idx="8136">
                  <c:v>86</c:v>
                </c:pt>
                <c:pt idx="8137">
                  <c:v>79.290000000000006</c:v>
                </c:pt>
                <c:pt idx="8138">
                  <c:v>105</c:v>
                </c:pt>
                <c:pt idx="8139">
                  <c:v>103.2</c:v>
                </c:pt>
                <c:pt idx="8140">
                  <c:v>90</c:v>
                </c:pt>
                <c:pt idx="8141">
                  <c:v>198</c:v>
                </c:pt>
                <c:pt idx="8142">
                  <c:v>146.69999999999999</c:v>
                </c:pt>
                <c:pt idx="8143">
                  <c:v>126</c:v>
                </c:pt>
                <c:pt idx="8144">
                  <c:v>70</c:v>
                </c:pt>
                <c:pt idx="8145">
                  <c:v>74.8</c:v>
                </c:pt>
                <c:pt idx="8146">
                  <c:v>90</c:v>
                </c:pt>
                <c:pt idx="8147">
                  <c:v>101</c:v>
                </c:pt>
                <c:pt idx="8148">
                  <c:v>132.6</c:v>
                </c:pt>
                <c:pt idx="8149">
                  <c:v>121</c:v>
                </c:pt>
                <c:pt idx="8150">
                  <c:v>107.1</c:v>
                </c:pt>
                <c:pt idx="8151">
                  <c:v>69.58</c:v>
                </c:pt>
                <c:pt idx="8152">
                  <c:v>76</c:v>
                </c:pt>
                <c:pt idx="8153">
                  <c:v>170.1</c:v>
                </c:pt>
                <c:pt idx="8154">
                  <c:v>93</c:v>
                </c:pt>
                <c:pt idx="8155">
                  <c:v>143.1</c:v>
                </c:pt>
                <c:pt idx="8156">
                  <c:v>130</c:v>
                </c:pt>
                <c:pt idx="8157">
                  <c:v>72.25</c:v>
                </c:pt>
                <c:pt idx="8158">
                  <c:v>0</c:v>
                </c:pt>
                <c:pt idx="8159">
                  <c:v>139</c:v>
                </c:pt>
                <c:pt idx="8160">
                  <c:v>159.30000000000001</c:v>
                </c:pt>
                <c:pt idx="8161">
                  <c:v>109</c:v>
                </c:pt>
                <c:pt idx="8162">
                  <c:v>99.45</c:v>
                </c:pt>
                <c:pt idx="8163">
                  <c:v>69.5</c:v>
                </c:pt>
                <c:pt idx="8164">
                  <c:v>128.69999999999999</c:v>
                </c:pt>
                <c:pt idx="8165">
                  <c:v>159.30000000000001</c:v>
                </c:pt>
                <c:pt idx="8166">
                  <c:v>90</c:v>
                </c:pt>
                <c:pt idx="8167">
                  <c:v>127</c:v>
                </c:pt>
                <c:pt idx="8168">
                  <c:v>99</c:v>
                </c:pt>
                <c:pt idx="8169">
                  <c:v>126.64</c:v>
                </c:pt>
                <c:pt idx="8170">
                  <c:v>105.3</c:v>
                </c:pt>
                <c:pt idx="8171">
                  <c:v>113.4</c:v>
                </c:pt>
                <c:pt idx="8172">
                  <c:v>91</c:v>
                </c:pt>
                <c:pt idx="8173">
                  <c:v>129.6</c:v>
                </c:pt>
                <c:pt idx="8174">
                  <c:v>98.1</c:v>
                </c:pt>
                <c:pt idx="8175">
                  <c:v>122</c:v>
                </c:pt>
                <c:pt idx="8176">
                  <c:v>306</c:v>
                </c:pt>
                <c:pt idx="8177">
                  <c:v>132.6</c:v>
                </c:pt>
                <c:pt idx="8178">
                  <c:v>207.9</c:v>
                </c:pt>
                <c:pt idx="8179">
                  <c:v>69.010000000000005</c:v>
                </c:pt>
                <c:pt idx="8180">
                  <c:v>115.94</c:v>
                </c:pt>
                <c:pt idx="8181">
                  <c:v>70</c:v>
                </c:pt>
                <c:pt idx="8182">
                  <c:v>85.5</c:v>
                </c:pt>
                <c:pt idx="8183">
                  <c:v>101</c:v>
                </c:pt>
                <c:pt idx="8184">
                  <c:v>90</c:v>
                </c:pt>
                <c:pt idx="8185">
                  <c:v>90</c:v>
                </c:pt>
                <c:pt idx="8186">
                  <c:v>95</c:v>
                </c:pt>
                <c:pt idx="8187">
                  <c:v>142.83000000000001</c:v>
                </c:pt>
                <c:pt idx="8188">
                  <c:v>105.84</c:v>
                </c:pt>
                <c:pt idx="8189">
                  <c:v>71</c:v>
                </c:pt>
                <c:pt idx="8190">
                  <c:v>89.75</c:v>
                </c:pt>
                <c:pt idx="8191">
                  <c:v>130.9</c:v>
                </c:pt>
                <c:pt idx="8192">
                  <c:v>72.25</c:v>
                </c:pt>
                <c:pt idx="8193">
                  <c:v>57.59</c:v>
                </c:pt>
                <c:pt idx="8194">
                  <c:v>154.5</c:v>
                </c:pt>
                <c:pt idx="8195">
                  <c:v>125.1</c:v>
                </c:pt>
                <c:pt idx="8196">
                  <c:v>114.3</c:v>
                </c:pt>
                <c:pt idx="8197">
                  <c:v>72.25</c:v>
                </c:pt>
                <c:pt idx="8198">
                  <c:v>76</c:v>
                </c:pt>
                <c:pt idx="8199">
                  <c:v>89</c:v>
                </c:pt>
                <c:pt idx="8200">
                  <c:v>90</c:v>
                </c:pt>
                <c:pt idx="8201">
                  <c:v>150</c:v>
                </c:pt>
                <c:pt idx="8202">
                  <c:v>107</c:v>
                </c:pt>
                <c:pt idx="8203">
                  <c:v>66</c:v>
                </c:pt>
                <c:pt idx="8204">
                  <c:v>72.25</c:v>
                </c:pt>
                <c:pt idx="8205">
                  <c:v>75.900000000000006</c:v>
                </c:pt>
                <c:pt idx="8206">
                  <c:v>84.33</c:v>
                </c:pt>
                <c:pt idx="8207">
                  <c:v>103.72</c:v>
                </c:pt>
                <c:pt idx="8208">
                  <c:v>85.33</c:v>
                </c:pt>
                <c:pt idx="8209">
                  <c:v>85</c:v>
                </c:pt>
                <c:pt idx="8210">
                  <c:v>186.3</c:v>
                </c:pt>
                <c:pt idx="8211">
                  <c:v>114.3</c:v>
                </c:pt>
                <c:pt idx="8212">
                  <c:v>80</c:v>
                </c:pt>
                <c:pt idx="8213">
                  <c:v>116.1</c:v>
                </c:pt>
                <c:pt idx="8214">
                  <c:v>125.27</c:v>
                </c:pt>
                <c:pt idx="8215">
                  <c:v>116.1</c:v>
                </c:pt>
                <c:pt idx="8216">
                  <c:v>118.8</c:v>
                </c:pt>
                <c:pt idx="8217">
                  <c:v>182.33</c:v>
                </c:pt>
                <c:pt idx="8218">
                  <c:v>104</c:v>
                </c:pt>
                <c:pt idx="8219">
                  <c:v>156</c:v>
                </c:pt>
                <c:pt idx="8220">
                  <c:v>49.59</c:v>
                </c:pt>
                <c:pt idx="8221">
                  <c:v>88.4</c:v>
                </c:pt>
                <c:pt idx="8222">
                  <c:v>105.3</c:v>
                </c:pt>
                <c:pt idx="8223">
                  <c:v>168.3</c:v>
                </c:pt>
                <c:pt idx="8224">
                  <c:v>52</c:v>
                </c:pt>
                <c:pt idx="8225">
                  <c:v>105.3</c:v>
                </c:pt>
                <c:pt idx="8226">
                  <c:v>130</c:v>
                </c:pt>
                <c:pt idx="8227">
                  <c:v>74.88</c:v>
                </c:pt>
                <c:pt idx="8228">
                  <c:v>105</c:v>
                </c:pt>
                <c:pt idx="8229">
                  <c:v>72.75</c:v>
                </c:pt>
                <c:pt idx="8230">
                  <c:v>126.9</c:v>
                </c:pt>
                <c:pt idx="8231">
                  <c:v>99</c:v>
                </c:pt>
                <c:pt idx="8232">
                  <c:v>75.2</c:v>
                </c:pt>
                <c:pt idx="8233">
                  <c:v>135</c:v>
                </c:pt>
                <c:pt idx="8234">
                  <c:v>50.6</c:v>
                </c:pt>
                <c:pt idx="8235">
                  <c:v>103</c:v>
                </c:pt>
                <c:pt idx="8236">
                  <c:v>90</c:v>
                </c:pt>
                <c:pt idx="8237">
                  <c:v>82.17</c:v>
                </c:pt>
                <c:pt idx="8238">
                  <c:v>67</c:v>
                </c:pt>
                <c:pt idx="8239">
                  <c:v>100</c:v>
                </c:pt>
                <c:pt idx="8240">
                  <c:v>109</c:v>
                </c:pt>
                <c:pt idx="8241">
                  <c:v>80.239999999999995</c:v>
                </c:pt>
                <c:pt idx="8242">
                  <c:v>116.1</c:v>
                </c:pt>
                <c:pt idx="8243">
                  <c:v>50</c:v>
                </c:pt>
                <c:pt idx="8244">
                  <c:v>140.4</c:v>
                </c:pt>
                <c:pt idx="8245">
                  <c:v>71.099999999999994</c:v>
                </c:pt>
                <c:pt idx="8246">
                  <c:v>113.4</c:v>
                </c:pt>
                <c:pt idx="8247">
                  <c:v>104.4</c:v>
                </c:pt>
                <c:pt idx="8248">
                  <c:v>143</c:v>
                </c:pt>
                <c:pt idx="8249">
                  <c:v>90.95</c:v>
                </c:pt>
                <c:pt idx="8250">
                  <c:v>130</c:v>
                </c:pt>
                <c:pt idx="8251">
                  <c:v>106.25</c:v>
                </c:pt>
                <c:pt idx="8252">
                  <c:v>85</c:v>
                </c:pt>
                <c:pt idx="8253">
                  <c:v>123.3</c:v>
                </c:pt>
                <c:pt idx="8254">
                  <c:v>90</c:v>
                </c:pt>
                <c:pt idx="8255">
                  <c:v>85.5</c:v>
                </c:pt>
                <c:pt idx="8256">
                  <c:v>75</c:v>
                </c:pt>
                <c:pt idx="8257">
                  <c:v>151</c:v>
                </c:pt>
                <c:pt idx="8258">
                  <c:v>120</c:v>
                </c:pt>
                <c:pt idx="8259">
                  <c:v>108.9</c:v>
                </c:pt>
                <c:pt idx="8260">
                  <c:v>67.09</c:v>
                </c:pt>
                <c:pt idx="8261">
                  <c:v>87.53</c:v>
                </c:pt>
                <c:pt idx="8262">
                  <c:v>119.85</c:v>
                </c:pt>
                <c:pt idx="8263">
                  <c:v>100</c:v>
                </c:pt>
                <c:pt idx="8264">
                  <c:v>69.5</c:v>
                </c:pt>
                <c:pt idx="8265">
                  <c:v>127.8</c:v>
                </c:pt>
                <c:pt idx="8266">
                  <c:v>87.67</c:v>
                </c:pt>
                <c:pt idx="8267">
                  <c:v>75</c:v>
                </c:pt>
                <c:pt idx="8268">
                  <c:v>151</c:v>
                </c:pt>
                <c:pt idx="8269">
                  <c:v>75</c:v>
                </c:pt>
                <c:pt idx="8270">
                  <c:v>97.82</c:v>
                </c:pt>
                <c:pt idx="8271">
                  <c:v>55</c:v>
                </c:pt>
                <c:pt idx="8272">
                  <c:v>85.5</c:v>
                </c:pt>
                <c:pt idx="8273">
                  <c:v>77.5</c:v>
                </c:pt>
                <c:pt idx="8274">
                  <c:v>100.3</c:v>
                </c:pt>
                <c:pt idx="8275">
                  <c:v>151</c:v>
                </c:pt>
                <c:pt idx="8276">
                  <c:v>169.33</c:v>
                </c:pt>
                <c:pt idx="8277">
                  <c:v>72.5</c:v>
                </c:pt>
                <c:pt idx="8278">
                  <c:v>120</c:v>
                </c:pt>
                <c:pt idx="8279">
                  <c:v>119.85</c:v>
                </c:pt>
                <c:pt idx="8280">
                  <c:v>82.45</c:v>
                </c:pt>
                <c:pt idx="8281">
                  <c:v>110</c:v>
                </c:pt>
                <c:pt idx="8282">
                  <c:v>75</c:v>
                </c:pt>
                <c:pt idx="8283">
                  <c:v>202.88</c:v>
                </c:pt>
                <c:pt idx="8284">
                  <c:v>69.53</c:v>
                </c:pt>
                <c:pt idx="8285">
                  <c:v>110</c:v>
                </c:pt>
                <c:pt idx="8286">
                  <c:v>76.5</c:v>
                </c:pt>
                <c:pt idx="8287">
                  <c:v>169</c:v>
                </c:pt>
                <c:pt idx="8288">
                  <c:v>65.290000000000006</c:v>
                </c:pt>
                <c:pt idx="8289">
                  <c:v>110</c:v>
                </c:pt>
                <c:pt idx="8290">
                  <c:v>79.2</c:v>
                </c:pt>
                <c:pt idx="8291">
                  <c:v>109.65</c:v>
                </c:pt>
                <c:pt idx="8292">
                  <c:v>85</c:v>
                </c:pt>
                <c:pt idx="8293">
                  <c:v>90.95</c:v>
                </c:pt>
                <c:pt idx="8294">
                  <c:v>91</c:v>
                </c:pt>
                <c:pt idx="8295">
                  <c:v>168.3</c:v>
                </c:pt>
                <c:pt idx="8296">
                  <c:v>88</c:v>
                </c:pt>
                <c:pt idx="8297">
                  <c:v>93.63</c:v>
                </c:pt>
                <c:pt idx="8298">
                  <c:v>114.3</c:v>
                </c:pt>
                <c:pt idx="8299">
                  <c:v>126.9</c:v>
                </c:pt>
                <c:pt idx="8300">
                  <c:v>122.55</c:v>
                </c:pt>
                <c:pt idx="8301">
                  <c:v>113.62</c:v>
                </c:pt>
                <c:pt idx="8302">
                  <c:v>122</c:v>
                </c:pt>
                <c:pt idx="8303">
                  <c:v>88</c:v>
                </c:pt>
                <c:pt idx="8304">
                  <c:v>46.63</c:v>
                </c:pt>
                <c:pt idx="8305">
                  <c:v>126.9</c:v>
                </c:pt>
                <c:pt idx="8306">
                  <c:v>135.9</c:v>
                </c:pt>
                <c:pt idx="8307">
                  <c:v>96.3</c:v>
                </c:pt>
                <c:pt idx="8308">
                  <c:v>98.1</c:v>
                </c:pt>
                <c:pt idx="8309">
                  <c:v>96.3</c:v>
                </c:pt>
                <c:pt idx="8310">
                  <c:v>105.3</c:v>
                </c:pt>
                <c:pt idx="8311">
                  <c:v>120</c:v>
                </c:pt>
                <c:pt idx="8312">
                  <c:v>93.6</c:v>
                </c:pt>
                <c:pt idx="8313">
                  <c:v>104</c:v>
                </c:pt>
                <c:pt idx="8314">
                  <c:v>80.75</c:v>
                </c:pt>
                <c:pt idx="8315">
                  <c:v>87.98</c:v>
                </c:pt>
                <c:pt idx="8316">
                  <c:v>95</c:v>
                </c:pt>
                <c:pt idx="8317">
                  <c:v>81</c:v>
                </c:pt>
                <c:pt idx="8318">
                  <c:v>67</c:v>
                </c:pt>
                <c:pt idx="8319">
                  <c:v>90.33</c:v>
                </c:pt>
                <c:pt idx="8320">
                  <c:v>139.5</c:v>
                </c:pt>
                <c:pt idx="8321">
                  <c:v>114</c:v>
                </c:pt>
                <c:pt idx="8322">
                  <c:v>108</c:v>
                </c:pt>
                <c:pt idx="8323">
                  <c:v>149.4</c:v>
                </c:pt>
                <c:pt idx="8324">
                  <c:v>113</c:v>
                </c:pt>
                <c:pt idx="8325">
                  <c:v>105.3</c:v>
                </c:pt>
                <c:pt idx="8326">
                  <c:v>73.95</c:v>
                </c:pt>
                <c:pt idx="8327">
                  <c:v>130</c:v>
                </c:pt>
                <c:pt idx="8328">
                  <c:v>117.3</c:v>
                </c:pt>
                <c:pt idx="8329">
                  <c:v>80.75</c:v>
                </c:pt>
                <c:pt idx="8330">
                  <c:v>100</c:v>
                </c:pt>
                <c:pt idx="8331">
                  <c:v>100</c:v>
                </c:pt>
                <c:pt idx="8332">
                  <c:v>95</c:v>
                </c:pt>
                <c:pt idx="8333">
                  <c:v>90</c:v>
                </c:pt>
                <c:pt idx="8334">
                  <c:v>136</c:v>
                </c:pt>
                <c:pt idx="8335">
                  <c:v>104</c:v>
                </c:pt>
                <c:pt idx="8336">
                  <c:v>121.5</c:v>
                </c:pt>
                <c:pt idx="8337">
                  <c:v>95</c:v>
                </c:pt>
                <c:pt idx="8338">
                  <c:v>80.75</c:v>
                </c:pt>
                <c:pt idx="8339">
                  <c:v>138</c:v>
                </c:pt>
                <c:pt idx="8340">
                  <c:v>73</c:v>
                </c:pt>
                <c:pt idx="8341">
                  <c:v>168.1</c:v>
                </c:pt>
                <c:pt idx="8342">
                  <c:v>87</c:v>
                </c:pt>
                <c:pt idx="8343">
                  <c:v>97.75</c:v>
                </c:pt>
                <c:pt idx="8344">
                  <c:v>99.9</c:v>
                </c:pt>
                <c:pt idx="8345">
                  <c:v>78</c:v>
                </c:pt>
                <c:pt idx="8346">
                  <c:v>71.22</c:v>
                </c:pt>
                <c:pt idx="8347">
                  <c:v>99.95</c:v>
                </c:pt>
                <c:pt idx="8348">
                  <c:v>130</c:v>
                </c:pt>
                <c:pt idx="8349">
                  <c:v>107</c:v>
                </c:pt>
                <c:pt idx="8350">
                  <c:v>120</c:v>
                </c:pt>
                <c:pt idx="8351">
                  <c:v>130</c:v>
                </c:pt>
                <c:pt idx="8352">
                  <c:v>80.75</c:v>
                </c:pt>
                <c:pt idx="8353">
                  <c:v>148.19999999999999</c:v>
                </c:pt>
                <c:pt idx="8354">
                  <c:v>115</c:v>
                </c:pt>
                <c:pt idx="8355">
                  <c:v>109</c:v>
                </c:pt>
                <c:pt idx="8356">
                  <c:v>177</c:v>
                </c:pt>
                <c:pt idx="8357">
                  <c:v>75</c:v>
                </c:pt>
                <c:pt idx="8358">
                  <c:v>79</c:v>
                </c:pt>
                <c:pt idx="8359">
                  <c:v>130</c:v>
                </c:pt>
                <c:pt idx="8360">
                  <c:v>79.2</c:v>
                </c:pt>
                <c:pt idx="8361">
                  <c:v>103.5</c:v>
                </c:pt>
                <c:pt idx="8362">
                  <c:v>80.239999999999995</c:v>
                </c:pt>
                <c:pt idx="8363">
                  <c:v>158.94999999999999</c:v>
                </c:pt>
                <c:pt idx="8364">
                  <c:v>143.44</c:v>
                </c:pt>
                <c:pt idx="8365">
                  <c:v>159.30000000000001</c:v>
                </c:pt>
                <c:pt idx="8366">
                  <c:v>80</c:v>
                </c:pt>
                <c:pt idx="8367">
                  <c:v>78</c:v>
                </c:pt>
                <c:pt idx="8368">
                  <c:v>106.33</c:v>
                </c:pt>
                <c:pt idx="8369">
                  <c:v>108</c:v>
                </c:pt>
                <c:pt idx="8370">
                  <c:v>115</c:v>
                </c:pt>
                <c:pt idx="8371">
                  <c:v>99.45</c:v>
                </c:pt>
                <c:pt idx="8372">
                  <c:v>133.19999999999999</c:v>
                </c:pt>
                <c:pt idx="8373">
                  <c:v>100</c:v>
                </c:pt>
                <c:pt idx="8374">
                  <c:v>38.67</c:v>
                </c:pt>
                <c:pt idx="8375">
                  <c:v>77.5</c:v>
                </c:pt>
                <c:pt idx="8376">
                  <c:v>152.19999999999999</c:v>
                </c:pt>
                <c:pt idx="8377">
                  <c:v>104.4</c:v>
                </c:pt>
                <c:pt idx="8378">
                  <c:v>78.3</c:v>
                </c:pt>
                <c:pt idx="8379">
                  <c:v>86</c:v>
                </c:pt>
                <c:pt idx="8380">
                  <c:v>120.7</c:v>
                </c:pt>
                <c:pt idx="8381">
                  <c:v>120</c:v>
                </c:pt>
                <c:pt idx="8382">
                  <c:v>103</c:v>
                </c:pt>
                <c:pt idx="8383">
                  <c:v>129</c:v>
                </c:pt>
                <c:pt idx="8384">
                  <c:v>118.15</c:v>
                </c:pt>
                <c:pt idx="8385">
                  <c:v>88.77</c:v>
                </c:pt>
                <c:pt idx="8386">
                  <c:v>100</c:v>
                </c:pt>
                <c:pt idx="8387">
                  <c:v>93.17</c:v>
                </c:pt>
                <c:pt idx="8388">
                  <c:v>131</c:v>
                </c:pt>
                <c:pt idx="8389">
                  <c:v>68.69</c:v>
                </c:pt>
                <c:pt idx="8390">
                  <c:v>120</c:v>
                </c:pt>
                <c:pt idx="8391">
                  <c:v>80.75</c:v>
                </c:pt>
                <c:pt idx="8392">
                  <c:v>115.2</c:v>
                </c:pt>
                <c:pt idx="8393">
                  <c:v>108</c:v>
                </c:pt>
                <c:pt idx="8394">
                  <c:v>117.73</c:v>
                </c:pt>
                <c:pt idx="8395">
                  <c:v>106.59</c:v>
                </c:pt>
                <c:pt idx="8396">
                  <c:v>135.9</c:v>
                </c:pt>
                <c:pt idx="8397">
                  <c:v>75</c:v>
                </c:pt>
                <c:pt idx="8398">
                  <c:v>194</c:v>
                </c:pt>
                <c:pt idx="8399">
                  <c:v>101.58</c:v>
                </c:pt>
                <c:pt idx="8400">
                  <c:v>75.44</c:v>
                </c:pt>
                <c:pt idx="8401">
                  <c:v>89</c:v>
                </c:pt>
                <c:pt idx="8402">
                  <c:v>113.4</c:v>
                </c:pt>
                <c:pt idx="8403">
                  <c:v>79</c:v>
                </c:pt>
                <c:pt idx="8404">
                  <c:v>110</c:v>
                </c:pt>
                <c:pt idx="8405">
                  <c:v>101</c:v>
                </c:pt>
                <c:pt idx="8406">
                  <c:v>85</c:v>
                </c:pt>
                <c:pt idx="8407">
                  <c:v>159.30000000000001</c:v>
                </c:pt>
                <c:pt idx="8408">
                  <c:v>0</c:v>
                </c:pt>
                <c:pt idx="8409">
                  <c:v>139.94999999999999</c:v>
                </c:pt>
                <c:pt idx="8410">
                  <c:v>97</c:v>
                </c:pt>
                <c:pt idx="8411">
                  <c:v>101</c:v>
                </c:pt>
                <c:pt idx="8412">
                  <c:v>126.9</c:v>
                </c:pt>
                <c:pt idx="8413">
                  <c:v>94.51</c:v>
                </c:pt>
                <c:pt idx="8414">
                  <c:v>137.52000000000001</c:v>
                </c:pt>
                <c:pt idx="8415">
                  <c:v>124.2</c:v>
                </c:pt>
                <c:pt idx="8416">
                  <c:v>82.35</c:v>
                </c:pt>
                <c:pt idx="8417">
                  <c:v>106.03</c:v>
                </c:pt>
                <c:pt idx="8418">
                  <c:v>90.9</c:v>
                </c:pt>
                <c:pt idx="8419">
                  <c:v>120.12</c:v>
                </c:pt>
                <c:pt idx="8420">
                  <c:v>144</c:v>
                </c:pt>
                <c:pt idx="8421">
                  <c:v>83.3</c:v>
                </c:pt>
                <c:pt idx="8422">
                  <c:v>108.5</c:v>
                </c:pt>
                <c:pt idx="8423">
                  <c:v>88</c:v>
                </c:pt>
                <c:pt idx="8424">
                  <c:v>75.540000000000006</c:v>
                </c:pt>
                <c:pt idx="8425">
                  <c:v>89</c:v>
                </c:pt>
                <c:pt idx="8426">
                  <c:v>169</c:v>
                </c:pt>
                <c:pt idx="8427">
                  <c:v>105.3</c:v>
                </c:pt>
                <c:pt idx="8428">
                  <c:v>98.1</c:v>
                </c:pt>
                <c:pt idx="8429">
                  <c:v>209.7</c:v>
                </c:pt>
                <c:pt idx="8430">
                  <c:v>107.53</c:v>
                </c:pt>
                <c:pt idx="8431">
                  <c:v>180.3</c:v>
                </c:pt>
                <c:pt idx="8432">
                  <c:v>123.75</c:v>
                </c:pt>
                <c:pt idx="8433">
                  <c:v>109</c:v>
                </c:pt>
                <c:pt idx="8434">
                  <c:v>58.4</c:v>
                </c:pt>
                <c:pt idx="8435">
                  <c:v>116.1</c:v>
                </c:pt>
                <c:pt idx="8436">
                  <c:v>119</c:v>
                </c:pt>
                <c:pt idx="8437">
                  <c:v>100</c:v>
                </c:pt>
                <c:pt idx="8438">
                  <c:v>83.38</c:v>
                </c:pt>
                <c:pt idx="8439">
                  <c:v>129.6</c:v>
                </c:pt>
                <c:pt idx="8440">
                  <c:v>110</c:v>
                </c:pt>
                <c:pt idx="8441">
                  <c:v>126.45</c:v>
                </c:pt>
                <c:pt idx="8442">
                  <c:v>89.25</c:v>
                </c:pt>
                <c:pt idx="8443">
                  <c:v>51</c:v>
                </c:pt>
                <c:pt idx="8444">
                  <c:v>138.55000000000001</c:v>
                </c:pt>
                <c:pt idx="8445">
                  <c:v>152.1</c:v>
                </c:pt>
                <c:pt idx="8446">
                  <c:v>84.43</c:v>
                </c:pt>
                <c:pt idx="8447">
                  <c:v>90.07</c:v>
                </c:pt>
                <c:pt idx="8448">
                  <c:v>168.3</c:v>
                </c:pt>
                <c:pt idx="8449">
                  <c:v>99.45</c:v>
                </c:pt>
                <c:pt idx="8450">
                  <c:v>110</c:v>
                </c:pt>
                <c:pt idx="8451">
                  <c:v>105.4</c:v>
                </c:pt>
                <c:pt idx="8452">
                  <c:v>179</c:v>
                </c:pt>
                <c:pt idx="8453">
                  <c:v>127</c:v>
                </c:pt>
                <c:pt idx="8454">
                  <c:v>90</c:v>
                </c:pt>
                <c:pt idx="8455">
                  <c:v>89.89</c:v>
                </c:pt>
                <c:pt idx="8456">
                  <c:v>129</c:v>
                </c:pt>
                <c:pt idx="8457">
                  <c:v>120</c:v>
                </c:pt>
                <c:pt idx="8458">
                  <c:v>63.06</c:v>
                </c:pt>
                <c:pt idx="8459">
                  <c:v>95</c:v>
                </c:pt>
                <c:pt idx="8460">
                  <c:v>139.94999999999999</c:v>
                </c:pt>
                <c:pt idx="8461">
                  <c:v>89.25</c:v>
                </c:pt>
                <c:pt idx="8462">
                  <c:v>80.75</c:v>
                </c:pt>
                <c:pt idx="8463">
                  <c:v>100</c:v>
                </c:pt>
                <c:pt idx="8464">
                  <c:v>105</c:v>
                </c:pt>
                <c:pt idx="8465">
                  <c:v>112.5</c:v>
                </c:pt>
                <c:pt idx="8466">
                  <c:v>159.30000000000001</c:v>
                </c:pt>
                <c:pt idx="8467">
                  <c:v>95</c:v>
                </c:pt>
                <c:pt idx="8468">
                  <c:v>98</c:v>
                </c:pt>
                <c:pt idx="8469">
                  <c:v>155.25</c:v>
                </c:pt>
                <c:pt idx="8470">
                  <c:v>114</c:v>
                </c:pt>
                <c:pt idx="8471">
                  <c:v>109</c:v>
                </c:pt>
                <c:pt idx="8472">
                  <c:v>0</c:v>
                </c:pt>
                <c:pt idx="8473">
                  <c:v>104.64</c:v>
                </c:pt>
                <c:pt idx="8474">
                  <c:v>140</c:v>
                </c:pt>
                <c:pt idx="8475">
                  <c:v>120</c:v>
                </c:pt>
                <c:pt idx="8476">
                  <c:v>112</c:v>
                </c:pt>
                <c:pt idx="8477">
                  <c:v>0</c:v>
                </c:pt>
                <c:pt idx="8478">
                  <c:v>75.430000000000007</c:v>
                </c:pt>
                <c:pt idx="8479">
                  <c:v>100</c:v>
                </c:pt>
                <c:pt idx="8480">
                  <c:v>102.1</c:v>
                </c:pt>
                <c:pt idx="8481">
                  <c:v>90.95</c:v>
                </c:pt>
                <c:pt idx="8482">
                  <c:v>207.9</c:v>
                </c:pt>
                <c:pt idx="8483">
                  <c:v>106.2</c:v>
                </c:pt>
                <c:pt idx="8484">
                  <c:v>110.4</c:v>
                </c:pt>
                <c:pt idx="8485">
                  <c:v>67</c:v>
                </c:pt>
                <c:pt idx="8486">
                  <c:v>149</c:v>
                </c:pt>
                <c:pt idx="8487">
                  <c:v>89</c:v>
                </c:pt>
                <c:pt idx="8488">
                  <c:v>162</c:v>
                </c:pt>
                <c:pt idx="8489">
                  <c:v>192.67</c:v>
                </c:pt>
                <c:pt idx="8490">
                  <c:v>154</c:v>
                </c:pt>
                <c:pt idx="8491">
                  <c:v>85.5</c:v>
                </c:pt>
                <c:pt idx="8492">
                  <c:v>105.3</c:v>
                </c:pt>
                <c:pt idx="8493">
                  <c:v>85</c:v>
                </c:pt>
                <c:pt idx="8494">
                  <c:v>110</c:v>
                </c:pt>
                <c:pt idx="8495">
                  <c:v>118</c:v>
                </c:pt>
                <c:pt idx="8496">
                  <c:v>99</c:v>
                </c:pt>
                <c:pt idx="8497">
                  <c:v>75</c:v>
                </c:pt>
                <c:pt idx="8498">
                  <c:v>221</c:v>
                </c:pt>
                <c:pt idx="8499">
                  <c:v>95.95</c:v>
                </c:pt>
                <c:pt idx="8500">
                  <c:v>88.12</c:v>
                </c:pt>
                <c:pt idx="8501">
                  <c:v>110</c:v>
                </c:pt>
                <c:pt idx="8502">
                  <c:v>110.75</c:v>
                </c:pt>
                <c:pt idx="8503">
                  <c:v>135.9</c:v>
                </c:pt>
                <c:pt idx="8504">
                  <c:v>70</c:v>
                </c:pt>
                <c:pt idx="8505">
                  <c:v>105.84</c:v>
                </c:pt>
                <c:pt idx="8506">
                  <c:v>82.45</c:v>
                </c:pt>
                <c:pt idx="8507">
                  <c:v>132</c:v>
                </c:pt>
                <c:pt idx="8508">
                  <c:v>116</c:v>
                </c:pt>
                <c:pt idx="8509">
                  <c:v>95</c:v>
                </c:pt>
                <c:pt idx="8510">
                  <c:v>105</c:v>
                </c:pt>
                <c:pt idx="8511">
                  <c:v>107.64</c:v>
                </c:pt>
                <c:pt idx="8512">
                  <c:v>120</c:v>
                </c:pt>
                <c:pt idx="8513">
                  <c:v>114.73</c:v>
                </c:pt>
                <c:pt idx="8514">
                  <c:v>12</c:v>
                </c:pt>
                <c:pt idx="8515">
                  <c:v>120</c:v>
                </c:pt>
                <c:pt idx="8516">
                  <c:v>121</c:v>
                </c:pt>
                <c:pt idx="8517">
                  <c:v>98</c:v>
                </c:pt>
                <c:pt idx="8518">
                  <c:v>153</c:v>
                </c:pt>
                <c:pt idx="8519">
                  <c:v>83.55</c:v>
                </c:pt>
                <c:pt idx="8520">
                  <c:v>85.5</c:v>
                </c:pt>
                <c:pt idx="8521">
                  <c:v>141.5</c:v>
                </c:pt>
                <c:pt idx="8522">
                  <c:v>87</c:v>
                </c:pt>
                <c:pt idx="8523">
                  <c:v>95</c:v>
                </c:pt>
                <c:pt idx="8524">
                  <c:v>130.5</c:v>
                </c:pt>
                <c:pt idx="8525">
                  <c:v>148</c:v>
                </c:pt>
                <c:pt idx="8526">
                  <c:v>130</c:v>
                </c:pt>
                <c:pt idx="8527">
                  <c:v>119</c:v>
                </c:pt>
                <c:pt idx="8528">
                  <c:v>126.9</c:v>
                </c:pt>
                <c:pt idx="8529">
                  <c:v>61</c:v>
                </c:pt>
                <c:pt idx="8530">
                  <c:v>115</c:v>
                </c:pt>
                <c:pt idx="8531">
                  <c:v>96.62</c:v>
                </c:pt>
                <c:pt idx="8532">
                  <c:v>89</c:v>
                </c:pt>
                <c:pt idx="8533">
                  <c:v>84</c:v>
                </c:pt>
                <c:pt idx="8534">
                  <c:v>99</c:v>
                </c:pt>
                <c:pt idx="8535">
                  <c:v>99</c:v>
                </c:pt>
                <c:pt idx="8536">
                  <c:v>88.2</c:v>
                </c:pt>
                <c:pt idx="8537">
                  <c:v>95.82</c:v>
                </c:pt>
                <c:pt idx="8538">
                  <c:v>100</c:v>
                </c:pt>
                <c:pt idx="8539">
                  <c:v>0</c:v>
                </c:pt>
                <c:pt idx="8540">
                  <c:v>90.9</c:v>
                </c:pt>
                <c:pt idx="8541">
                  <c:v>102.85</c:v>
                </c:pt>
                <c:pt idx="8542">
                  <c:v>136.44</c:v>
                </c:pt>
                <c:pt idx="8543">
                  <c:v>65</c:v>
                </c:pt>
                <c:pt idx="8544">
                  <c:v>126.9</c:v>
                </c:pt>
                <c:pt idx="8545">
                  <c:v>160</c:v>
                </c:pt>
                <c:pt idx="8546">
                  <c:v>94.5</c:v>
                </c:pt>
                <c:pt idx="8547">
                  <c:v>85</c:v>
                </c:pt>
                <c:pt idx="8548">
                  <c:v>177</c:v>
                </c:pt>
                <c:pt idx="8549">
                  <c:v>62.2</c:v>
                </c:pt>
                <c:pt idx="8550">
                  <c:v>65</c:v>
                </c:pt>
                <c:pt idx="8551">
                  <c:v>118</c:v>
                </c:pt>
                <c:pt idx="8552">
                  <c:v>109.8</c:v>
                </c:pt>
                <c:pt idx="8553">
                  <c:v>240</c:v>
                </c:pt>
                <c:pt idx="8554">
                  <c:v>99.45</c:v>
                </c:pt>
                <c:pt idx="8555">
                  <c:v>120.7</c:v>
                </c:pt>
                <c:pt idx="8556">
                  <c:v>90.88</c:v>
                </c:pt>
                <c:pt idx="8557">
                  <c:v>169</c:v>
                </c:pt>
                <c:pt idx="8558">
                  <c:v>138.05000000000001</c:v>
                </c:pt>
                <c:pt idx="8559">
                  <c:v>213</c:v>
                </c:pt>
                <c:pt idx="8560">
                  <c:v>63.75</c:v>
                </c:pt>
                <c:pt idx="8561">
                  <c:v>80</c:v>
                </c:pt>
                <c:pt idx="8562">
                  <c:v>89.4</c:v>
                </c:pt>
                <c:pt idx="8563">
                  <c:v>97.71</c:v>
                </c:pt>
                <c:pt idx="8564">
                  <c:v>128.69999999999999</c:v>
                </c:pt>
                <c:pt idx="8565">
                  <c:v>95.4</c:v>
                </c:pt>
                <c:pt idx="8566">
                  <c:v>120</c:v>
                </c:pt>
                <c:pt idx="8567">
                  <c:v>95</c:v>
                </c:pt>
                <c:pt idx="8568">
                  <c:v>88</c:v>
                </c:pt>
                <c:pt idx="8569">
                  <c:v>139</c:v>
                </c:pt>
                <c:pt idx="8570">
                  <c:v>194.8</c:v>
                </c:pt>
                <c:pt idx="8571">
                  <c:v>78.3</c:v>
                </c:pt>
                <c:pt idx="8572">
                  <c:v>98</c:v>
                </c:pt>
                <c:pt idx="8573">
                  <c:v>116.1</c:v>
                </c:pt>
                <c:pt idx="8574">
                  <c:v>120</c:v>
                </c:pt>
                <c:pt idx="8575">
                  <c:v>150.44999999999999</c:v>
                </c:pt>
                <c:pt idx="8576">
                  <c:v>68.53</c:v>
                </c:pt>
                <c:pt idx="8577">
                  <c:v>130</c:v>
                </c:pt>
                <c:pt idx="8578">
                  <c:v>205</c:v>
                </c:pt>
                <c:pt idx="8579">
                  <c:v>88</c:v>
                </c:pt>
                <c:pt idx="8580">
                  <c:v>151.19999999999999</c:v>
                </c:pt>
                <c:pt idx="8581">
                  <c:v>90</c:v>
                </c:pt>
                <c:pt idx="8582">
                  <c:v>117.6</c:v>
                </c:pt>
                <c:pt idx="8583">
                  <c:v>130</c:v>
                </c:pt>
                <c:pt idx="8584">
                  <c:v>75</c:v>
                </c:pt>
                <c:pt idx="8585">
                  <c:v>115</c:v>
                </c:pt>
                <c:pt idx="8586">
                  <c:v>75</c:v>
                </c:pt>
                <c:pt idx="8587">
                  <c:v>159.30000000000001</c:v>
                </c:pt>
                <c:pt idx="8588">
                  <c:v>94.5</c:v>
                </c:pt>
                <c:pt idx="8589">
                  <c:v>105</c:v>
                </c:pt>
                <c:pt idx="8590">
                  <c:v>60.29</c:v>
                </c:pt>
                <c:pt idx="8591">
                  <c:v>122.4</c:v>
                </c:pt>
                <c:pt idx="8592">
                  <c:v>137</c:v>
                </c:pt>
                <c:pt idx="8593">
                  <c:v>87.03</c:v>
                </c:pt>
                <c:pt idx="8594">
                  <c:v>97.2</c:v>
                </c:pt>
                <c:pt idx="8595">
                  <c:v>186.3</c:v>
                </c:pt>
                <c:pt idx="8596">
                  <c:v>107.1</c:v>
                </c:pt>
                <c:pt idx="8597">
                  <c:v>110.5</c:v>
                </c:pt>
                <c:pt idx="8598">
                  <c:v>63.6</c:v>
                </c:pt>
                <c:pt idx="8599">
                  <c:v>80.75</c:v>
                </c:pt>
                <c:pt idx="8600">
                  <c:v>96.3</c:v>
                </c:pt>
                <c:pt idx="8601">
                  <c:v>178.2</c:v>
                </c:pt>
                <c:pt idx="8602">
                  <c:v>69.5</c:v>
                </c:pt>
                <c:pt idx="8603">
                  <c:v>207.63</c:v>
                </c:pt>
                <c:pt idx="8604">
                  <c:v>65</c:v>
                </c:pt>
                <c:pt idx="8605">
                  <c:v>88.5</c:v>
                </c:pt>
                <c:pt idx="8606">
                  <c:v>100</c:v>
                </c:pt>
                <c:pt idx="8607">
                  <c:v>104.55</c:v>
                </c:pt>
                <c:pt idx="8608">
                  <c:v>116.1</c:v>
                </c:pt>
                <c:pt idx="8609">
                  <c:v>110</c:v>
                </c:pt>
                <c:pt idx="8610">
                  <c:v>160</c:v>
                </c:pt>
                <c:pt idx="8611">
                  <c:v>80.75</c:v>
                </c:pt>
                <c:pt idx="8612">
                  <c:v>89.1</c:v>
                </c:pt>
                <c:pt idx="8613">
                  <c:v>52</c:v>
                </c:pt>
                <c:pt idx="8614">
                  <c:v>96.3</c:v>
                </c:pt>
                <c:pt idx="8615">
                  <c:v>95.4</c:v>
                </c:pt>
                <c:pt idx="8616">
                  <c:v>117</c:v>
                </c:pt>
                <c:pt idx="8617">
                  <c:v>91.5</c:v>
                </c:pt>
                <c:pt idx="8618">
                  <c:v>151</c:v>
                </c:pt>
                <c:pt idx="8619">
                  <c:v>96.9</c:v>
                </c:pt>
                <c:pt idx="8620">
                  <c:v>75</c:v>
                </c:pt>
                <c:pt idx="8621">
                  <c:v>149.4</c:v>
                </c:pt>
                <c:pt idx="8622">
                  <c:v>67.319999999999993</c:v>
                </c:pt>
                <c:pt idx="8623">
                  <c:v>0</c:v>
                </c:pt>
                <c:pt idx="8624">
                  <c:v>139.94999999999999</c:v>
                </c:pt>
                <c:pt idx="8625">
                  <c:v>159.5</c:v>
                </c:pt>
                <c:pt idx="8626">
                  <c:v>150.30000000000001</c:v>
                </c:pt>
                <c:pt idx="8627">
                  <c:v>123.3</c:v>
                </c:pt>
                <c:pt idx="8628">
                  <c:v>100.16</c:v>
                </c:pt>
                <c:pt idx="8629">
                  <c:v>108</c:v>
                </c:pt>
                <c:pt idx="8630">
                  <c:v>110</c:v>
                </c:pt>
                <c:pt idx="8631">
                  <c:v>115</c:v>
                </c:pt>
                <c:pt idx="8632">
                  <c:v>90.86</c:v>
                </c:pt>
                <c:pt idx="8633">
                  <c:v>151.19999999999999</c:v>
                </c:pt>
                <c:pt idx="8634">
                  <c:v>99</c:v>
                </c:pt>
                <c:pt idx="8635">
                  <c:v>85</c:v>
                </c:pt>
                <c:pt idx="8636">
                  <c:v>130</c:v>
                </c:pt>
                <c:pt idx="8637">
                  <c:v>87.3</c:v>
                </c:pt>
                <c:pt idx="8638">
                  <c:v>138</c:v>
                </c:pt>
                <c:pt idx="8639">
                  <c:v>76.58</c:v>
                </c:pt>
                <c:pt idx="8640">
                  <c:v>119</c:v>
                </c:pt>
                <c:pt idx="8641">
                  <c:v>98</c:v>
                </c:pt>
                <c:pt idx="8642">
                  <c:v>112</c:v>
                </c:pt>
                <c:pt idx="8643">
                  <c:v>93.17</c:v>
                </c:pt>
                <c:pt idx="8644">
                  <c:v>219.6</c:v>
                </c:pt>
                <c:pt idx="8645">
                  <c:v>120</c:v>
                </c:pt>
                <c:pt idx="8646">
                  <c:v>90.9</c:v>
                </c:pt>
                <c:pt idx="8647">
                  <c:v>89.25</c:v>
                </c:pt>
                <c:pt idx="8648">
                  <c:v>85.5</c:v>
                </c:pt>
                <c:pt idx="8649">
                  <c:v>66.489999999999995</c:v>
                </c:pt>
                <c:pt idx="8650">
                  <c:v>81.2</c:v>
                </c:pt>
                <c:pt idx="8651">
                  <c:v>129.56</c:v>
                </c:pt>
                <c:pt idx="8652">
                  <c:v>110</c:v>
                </c:pt>
                <c:pt idx="8653">
                  <c:v>121.5</c:v>
                </c:pt>
                <c:pt idx="8654">
                  <c:v>197</c:v>
                </c:pt>
                <c:pt idx="8655">
                  <c:v>101.87</c:v>
                </c:pt>
                <c:pt idx="8656">
                  <c:v>90</c:v>
                </c:pt>
                <c:pt idx="8657">
                  <c:v>116.1</c:v>
                </c:pt>
                <c:pt idx="8658">
                  <c:v>263.55</c:v>
                </c:pt>
                <c:pt idx="8659">
                  <c:v>83.61</c:v>
                </c:pt>
                <c:pt idx="8660">
                  <c:v>82.45</c:v>
                </c:pt>
                <c:pt idx="8661">
                  <c:v>90</c:v>
                </c:pt>
                <c:pt idx="8662">
                  <c:v>106.75</c:v>
                </c:pt>
                <c:pt idx="8663">
                  <c:v>95</c:v>
                </c:pt>
                <c:pt idx="8664">
                  <c:v>139.5</c:v>
                </c:pt>
                <c:pt idx="8665">
                  <c:v>119.85</c:v>
                </c:pt>
                <c:pt idx="8666">
                  <c:v>80</c:v>
                </c:pt>
                <c:pt idx="8667">
                  <c:v>67</c:v>
                </c:pt>
                <c:pt idx="8668">
                  <c:v>94.56</c:v>
                </c:pt>
                <c:pt idx="8669">
                  <c:v>212.86</c:v>
                </c:pt>
                <c:pt idx="8670">
                  <c:v>120</c:v>
                </c:pt>
                <c:pt idx="8671">
                  <c:v>115</c:v>
                </c:pt>
                <c:pt idx="8672">
                  <c:v>91.12</c:v>
                </c:pt>
                <c:pt idx="8673">
                  <c:v>67.5</c:v>
                </c:pt>
                <c:pt idx="8674">
                  <c:v>72.25</c:v>
                </c:pt>
                <c:pt idx="8675">
                  <c:v>75</c:v>
                </c:pt>
                <c:pt idx="8676">
                  <c:v>70</c:v>
                </c:pt>
                <c:pt idx="8677">
                  <c:v>123.3</c:v>
                </c:pt>
                <c:pt idx="8678">
                  <c:v>177.62</c:v>
                </c:pt>
                <c:pt idx="8679">
                  <c:v>117</c:v>
                </c:pt>
                <c:pt idx="8680">
                  <c:v>75.33</c:v>
                </c:pt>
                <c:pt idx="8681">
                  <c:v>164</c:v>
                </c:pt>
                <c:pt idx="8682">
                  <c:v>94.5</c:v>
                </c:pt>
                <c:pt idx="8683">
                  <c:v>170.17</c:v>
                </c:pt>
                <c:pt idx="8684">
                  <c:v>6</c:v>
                </c:pt>
                <c:pt idx="8685">
                  <c:v>77.03</c:v>
                </c:pt>
                <c:pt idx="8686">
                  <c:v>115</c:v>
                </c:pt>
                <c:pt idx="8687">
                  <c:v>130</c:v>
                </c:pt>
                <c:pt idx="8688">
                  <c:v>59.5</c:v>
                </c:pt>
                <c:pt idx="8689">
                  <c:v>60</c:v>
                </c:pt>
                <c:pt idx="8690">
                  <c:v>140</c:v>
                </c:pt>
                <c:pt idx="8691">
                  <c:v>80</c:v>
                </c:pt>
                <c:pt idx="8692">
                  <c:v>12</c:v>
                </c:pt>
                <c:pt idx="8693">
                  <c:v>110</c:v>
                </c:pt>
                <c:pt idx="8694">
                  <c:v>81.31</c:v>
                </c:pt>
                <c:pt idx="8695">
                  <c:v>106</c:v>
                </c:pt>
                <c:pt idx="8696">
                  <c:v>105.3</c:v>
                </c:pt>
                <c:pt idx="8697">
                  <c:v>195</c:v>
                </c:pt>
                <c:pt idx="8698">
                  <c:v>80</c:v>
                </c:pt>
                <c:pt idx="8699">
                  <c:v>131.33000000000001</c:v>
                </c:pt>
                <c:pt idx="8700">
                  <c:v>139.6</c:v>
                </c:pt>
                <c:pt idx="8701">
                  <c:v>89.3</c:v>
                </c:pt>
                <c:pt idx="8702">
                  <c:v>60</c:v>
                </c:pt>
                <c:pt idx="8703">
                  <c:v>160.65</c:v>
                </c:pt>
                <c:pt idx="8704">
                  <c:v>59.5</c:v>
                </c:pt>
                <c:pt idx="8705">
                  <c:v>95.83</c:v>
                </c:pt>
                <c:pt idx="8706">
                  <c:v>159.30000000000001</c:v>
                </c:pt>
                <c:pt idx="8707">
                  <c:v>100</c:v>
                </c:pt>
                <c:pt idx="8708">
                  <c:v>110</c:v>
                </c:pt>
                <c:pt idx="8709">
                  <c:v>90</c:v>
                </c:pt>
                <c:pt idx="8710">
                  <c:v>102</c:v>
                </c:pt>
                <c:pt idx="8711">
                  <c:v>93.5</c:v>
                </c:pt>
                <c:pt idx="8712">
                  <c:v>129.6</c:v>
                </c:pt>
                <c:pt idx="8713">
                  <c:v>73.349999999999994</c:v>
                </c:pt>
                <c:pt idx="8714">
                  <c:v>45</c:v>
                </c:pt>
                <c:pt idx="8715">
                  <c:v>69.5</c:v>
                </c:pt>
                <c:pt idx="8716">
                  <c:v>96.3</c:v>
                </c:pt>
                <c:pt idx="8717">
                  <c:v>100</c:v>
                </c:pt>
                <c:pt idx="8718">
                  <c:v>120</c:v>
                </c:pt>
                <c:pt idx="8719">
                  <c:v>71.22</c:v>
                </c:pt>
                <c:pt idx="8720">
                  <c:v>86.25</c:v>
                </c:pt>
                <c:pt idx="8721">
                  <c:v>115</c:v>
                </c:pt>
                <c:pt idx="8722">
                  <c:v>99.45</c:v>
                </c:pt>
                <c:pt idx="8723">
                  <c:v>163.80000000000001</c:v>
                </c:pt>
                <c:pt idx="8724">
                  <c:v>90.9</c:v>
                </c:pt>
                <c:pt idx="8725">
                  <c:v>105</c:v>
                </c:pt>
                <c:pt idx="8726">
                  <c:v>69.900000000000006</c:v>
                </c:pt>
                <c:pt idx="8727">
                  <c:v>95</c:v>
                </c:pt>
                <c:pt idx="8728">
                  <c:v>126.9</c:v>
                </c:pt>
                <c:pt idx="8729">
                  <c:v>129</c:v>
                </c:pt>
                <c:pt idx="8730">
                  <c:v>65</c:v>
                </c:pt>
                <c:pt idx="8731">
                  <c:v>80.75</c:v>
                </c:pt>
                <c:pt idx="8732">
                  <c:v>0</c:v>
                </c:pt>
                <c:pt idx="8733">
                  <c:v>137.69999999999999</c:v>
                </c:pt>
                <c:pt idx="8734">
                  <c:v>125.1</c:v>
                </c:pt>
                <c:pt idx="8735">
                  <c:v>75</c:v>
                </c:pt>
                <c:pt idx="8736">
                  <c:v>95</c:v>
                </c:pt>
                <c:pt idx="8737">
                  <c:v>125.1</c:v>
                </c:pt>
                <c:pt idx="8738">
                  <c:v>190.58</c:v>
                </c:pt>
                <c:pt idx="8739">
                  <c:v>96.3</c:v>
                </c:pt>
                <c:pt idx="8740">
                  <c:v>99</c:v>
                </c:pt>
                <c:pt idx="8741">
                  <c:v>102.6</c:v>
                </c:pt>
                <c:pt idx="8742">
                  <c:v>85</c:v>
                </c:pt>
                <c:pt idx="8743">
                  <c:v>130</c:v>
                </c:pt>
                <c:pt idx="8744">
                  <c:v>100</c:v>
                </c:pt>
                <c:pt idx="8745">
                  <c:v>77.77</c:v>
                </c:pt>
                <c:pt idx="8746">
                  <c:v>120</c:v>
                </c:pt>
                <c:pt idx="8747">
                  <c:v>95</c:v>
                </c:pt>
                <c:pt idx="8748">
                  <c:v>79.2</c:v>
                </c:pt>
                <c:pt idx="8749">
                  <c:v>95</c:v>
                </c:pt>
                <c:pt idx="8750">
                  <c:v>91</c:v>
                </c:pt>
                <c:pt idx="8751">
                  <c:v>110</c:v>
                </c:pt>
                <c:pt idx="8752">
                  <c:v>75</c:v>
                </c:pt>
                <c:pt idx="8753">
                  <c:v>137.69999999999999</c:v>
                </c:pt>
                <c:pt idx="8754">
                  <c:v>85</c:v>
                </c:pt>
                <c:pt idx="8755">
                  <c:v>93.08</c:v>
                </c:pt>
                <c:pt idx="8756">
                  <c:v>129.81</c:v>
                </c:pt>
                <c:pt idx="8757">
                  <c:v>88</c:v>
                </c:pt>
                <c:pt idx="8758">
                  <c:v>139.57</c:v>
                </c:pt>
                <c:pt idx="8759">
                  <c:v>65</c:v>
                </c:pt>
                <c:pt idx="8760">
                  <c:v>79</c:v>
                </c:pt>
                <c:pt idx="8761">
                  <c:v>112.56</c:v>
                </c:pt>
                <c:pt idx="8762">
                  <c:v>70</c:v>
                </c:pt>
                <c:pt idx="8763">
                  <c:v>86.8</c:v>
                </c:pt>
                <c:pt idx="8764">
                  <c:v>115</c:v>
                </c:pt>
                <c:pt idx="8765">
                  <c:v>85.5</c:v>
                </c:pt>
                <c:pt idx="8766">
                  <c:v>123.55</c:v>
                </c:pt>
                <c:pt idx="8767">
                  <c:v>89.25</c:v>
                </c:pt>
                <c:pt idx="8768">
                  <c:v>156</c:v>
                </c:pt>
                <c:pt idx="8769">
                  <c:v>75</c:v>
                </c:pt>
                <c:pt idx="8770">
                  <c:v>149.4</c:v>
                </c:pt>
                <c:pt idx="8771">
                  <c:v>110</c:v>
                </c:pt>
                <c:pt idx="8772">
                  <c:v>139</c:v>
                </c:pt>
                <c:pt idx="8773">
                  <c:v>189</c:v>
                </c:pt>
                <c:pt idx="8774">
                  <c:v>81</c:v>
                </c:pt>
                <c:pt idx="8775">
                  <c:v>88.8</c:v>
                </c:pt>
                <c:pt idx="8776">
                  <c:v>105.83</c:v>
                </c:pt>
                <c:pt idx="8777">
                  <c:v>95</c:v>
                </c:pt>
                <c:pt idx="8778">
                  <c:v>140.4</c:v>
                </c:pt>
                <c:pt idx="8779">
                  <c:v>137</c:v>
                </c:pt>
                <c:pt idx="8780">
                  <c:v>144.9</c:v>
                </c:pt>
                <c:pt idx="8781">
                  <c:v>100</c:v>
                </c:pt>
                <c:pt idx="8782">
                  <c:v>57</c:v>
                </c:pt>
                <c:pt idx="8783">
                  <c:v>76.75</c:v>
                </c:pt>
                <c:pt idx="8784">
                  <c:v>72.25</c:v>
                </c:pt>
                <c:pt idx="8785">
                  <c:v>68</c:v>
                </c:pt>
                <c:pt idx="8786">
                  <c:v>72.260000000000005</c:v>
                </c:pt>
                <c:pt idx="8787">
                  <c:v>161.1</c:v>
                </c:pt>
                <c:pt idx="8788">
                  <c:v>75</c:v>
                </c:pt>
                <c:pt idx="8789">
                  <c:v>137.52000000000001</c:v>
                </c:pt>
                <c:pt idx="8790">
                  <c:v>89.92</c:v>
                </c:pt>
                <c:pt idx="8791">
                  <c:v>71</c:v>
                </c:pt>
                <c:pt idx="8792">
                  <c:v>96</c:v>
                </c:pt>
                <c:pt idx="8793">
                  <c:v>95</c:v>
                </c:pt>
                <c:pt idx="8794">
                  <c:v>197</c:v>
                </c:pt>
                <c:pt idx="8795">
                  <c:v>131.75</c:v>
                </c:pt>
                <c:pt idx="8796">
                  <c:v>90</c:v>
                </c:pt>
                <c:pt idx="8797">
                  <c:v>94.5</c:v>
                </c:pt>
                <c:pt idx="8798">
                  <c:v>105</c:v>
                </c:pt>
                <c:pt idx="8799">
                  <c:v>89</c:v>
                </c:pt>
                <c:pt idx="8800">
                  <c:v>71</c:v>
                </c:pt>
                <c:pt idx="8801">
                  <c:v>80</c:v>
                </c:pt>
                <c:pt idx="8802">
                  <c:v>90.95</c:v>
                </c:pt>
                <c:pt idx="8803">
                  <c:v>60</c:v>
                </c:pt>
                <c:pt idx="8804">
                  <c:v>100</c:v>
                </c:pt>
                <c:pt idx="8805">
                  <c:v>110.97</c:v>
                </c:pt>
                <c:pt idx="8806">
                  <c:v>150.30000000000001</c:v>
                </c:pt>
                <c:pt idx="8807">
                  <c:v>130</c:v>
                </c:pt>
                <c:pt idx="8808">
                  <c:v>66.180000000000007</c:v>
                </c:pt>
                <c:pt idx="8809">
                  <c:v>133.80000000000001</c:v>
                </c:pt>
                <c:pt idx="8810">
                  <c:v>70</c:v>
                </c:pt>
                <c:pt idx="8811">
                  <c:v>65</c:v>
                </c:pt>
                <c:pt idx="8812">
                  <c:v>99</c:v>
                </c:pt>
                <c:pt idx="8813">
                  <c:v>136</c:v>
                </c:pt>
                <c:pt idx="8814">
                  <c:v>119.85</c:v>
                </c:pt>
                <c:pt idx="8815">
                  <c:v>104</c:v>
                </c:pt>
                <c:pt idx="8816">
                  <c:v>78.3</c:v>
                </c:pt>
                <c:pt idx="8817">
                  <c:v>59.28</c:v>
                </c:pt>
                <c:pt idx="8818">
                  <c:v>115</c:v>
                </c:pt>
                <c:pt idx="8819">
                  <c:v>140.4</c:v>
                </c:pt>
                <c:pt idx="8820">
                  <c:v>65.489999999999995</c:v>
                </c:pt>
                <c:pt idx="8821">
                  <c:v>64.8</c:v>
                </c:pt>
                <c:pt idx="8822">
                  <c:v>89</c:v>
                </c:pt>
                <c:pt idx="8823">
                  <c:v>125.1</c:v>
                </c:pt>
                <c:pt idx="8824">
                  <c:v>142.19999999999999</c:v>
                </c:pt>
                <c:pt idx="8825">
                  <c:v>151.66999999999999</c:v>
                </c:pt>
                <c:pt idx="8826">
                  <c:v>94.5</c:v>
                </c:pt>
                <c:pt idx="8827">
                  <c:v>56</c:v>
                </c:pt>
                <c:pt idx="8828">
                  <c:v>139</c:v>
                </c:pt>
                <c:pt idx="8829">
                  <c:v>97.33</c:v>
                </c:pt>
                <c:pt idx="8830">
                  <c:v>120</c:v>
                </c:pt>
                <c:pt idx="8831">
                  <c:v>90</c:v>
                </c:pt>
                <c:pt idx="8832">
                  <c:v>104.39</c:v>
                </c:pt>
                <c:pt idx="8833">
                  <c:v>130.9</c:v>
                </c:pt>
                <c:pt idx="8834">
                  <c:v>151.19999999999999</c:v>
                </c:pt>
                <c:pt idx="8835">
                  <c:v>94.8</c:v>
                </c:pt>
                <c:pt idx="8836">
                  <c:v>82.4</c:v>
                </c:pt>
                <c:pt idx="8837">
                  <c:v>260.5</c:v>
                </c:pt>
                <c:pt idx="8838">
                  <c:v>115</c:v>
                </c:pt>
                <c:pt idx="8839">
                  <c:v>97.71</c:v>
                </c:pt>
                <c:pt idx="8840">
                  <c:v>85.5</c:v>
                </c:pt>
                <c:pt idx="8841">
                  <c:v>89.32</c:v>
                </c:pt>
                <c:pt idx="8842">
                  <c:v>168.3</c:v>
                </c:pt>
                <c:pt idx="8843">
                  <c:v>168.3</c:v>
                </c:pt>
                <c:pt idx="8844">
                  <c:v>107</c:v>
                </c:pt>
                <c:pt idx="8845">
                  <c:v>100.67</c:v>
                </c:pt>
                <c:pt idx="8846">
                  <c:v>176</c:v>
                </c:pt>
                <c:pt idx="8847">
                  <c:v>232.33</c:v>
                </c:pt>
                <c:pt idx="8848">
                  <c:v>98.1</c:v>
                </c:pt>
                <c:pt idx="8849">
                  <c:v>127.44</c:v>
                </c:pt>
                <c:pt idx="8850">
                  <c:v>85</c:v>
                </c:pt>
                <c:pt idx="8851">
                  <c:v>80.75</c:v>
                </c:pt>
                <c:pt idx="8852">
                  <c:v>137.34</c:v>
                </c:pt>
                <c:pt idx="8853">
                  <c:v>80.3</c:v>
                </c:pt>
                <c:pt idx="8854">
                  <c:v>105</c:v>
                </c:pt>
                <c:pt idx="8855">
                  <c:v>137</c:v>
                </c:pt>
                <c:pt idx="8856">
                  <c:v>73</c:v>
                </c:pt>
                <c:pt idx="8857">
                  <c:v>77.23</c:v>
                </c:pt>
                <c:pt idx="8858">
                  <c:v>116.1</c:v>
                </c:pt>
                <c:pt idx="8859">
                  <c:v>109</c:v>
                </c:pt>
                <c:pt idx="8860">
                  <c:v>131.4</c:v>
                </c:pt>
                <c:pt idx="8861">
                  <c:v>99.78</c:v>
                </c:pt>
                <c:pt idx="8862">
                  <c:v>104</c:v>
                </c:pt>
                <c:pt idx="8863">
                  <c:v>60.29</c:v>
                </c:pt>
                <c:pt idx="8864">
                  <c:v>123.3</c:v>
                </c:pt>
                <c:pt idx="8865">
                  <c:v>81.08</c:v>
                </c:pt>
                <c:pt idx="8866">
                  <c:v>89</c:v>
                </c:pt>
                <c:pt idx="8867">
                  <c:v>115</c:v>
                </c:pt>
                <c:pt idx="8868">
                  <c:v>175.56</c:v>
                </c:pt>
                <c:pt idx="8869">
                  <c:v>67.87</c:v>
                </c:pt>
                <c:pt idx="8870">
                  <c:v>126.9</c:v>
                </c:pt>
                <c:pt idx="8871">
                  <c:v>40</c:v>
                </c:pt>
                <c:pt idx="8872">
                  <c:v>141</c:v>
                </c:pt>
                <c:pt idx="8873">
                  <c:v>135.9</c:v>
                </c:pt>
                <c:pt idx="8874">
                  <c:v>0</c:v>
                </c:pt>
                <c:pt idx="8875">
                  <c:v>100</c:v>
                </c:pt>
                <c:pt idx="8876">
                  <c:v>73.099999999999994</c:v>
                </c:pt>
                <c:pt idx="8877">
                  <c:v>76.08</c:v>
                </c:pt>
                <c:pt idx="8878">
                  <c:v>112.59</c:v>
                </c:pt>
                <c:pt idx="8879">
                  <c:v>156</c:v>
                </c:pt>
                <c:pt idx="8880">
                  <c:v>109</c:v>
                </c:pt>
                <c:pt idx="8881">
                  <c:v>68.5</c:v>
                </c:pt>
                <c:pt idx="8882">
                  <c:v>80.75</c:v>
                </c:pt>
                <c:pt idx="8883">
                  <c:v>75</c:v>
                </c:pt>
                <c:pt idx="8884">
                  <c:v>79</c:v>
                </c:pt>
                <c:pt idx="8885">
                  <c:v>120</c:v>
                </c:pt>
                <c:pt idx="8886">
                  <c:v>65</c:v>
                </c:pt>
                <c:pt idx="8887">
                  <c:v>80.39</c:v>
                </c:pt>
                <c:pt idx="8888">
                  <c:v>89.1</c:v>
                </c:pt>
                <c:pt idx="8889">
                  <c:v>73.37</c:v>
                </c:pt>
                <c:pt idx="8890">
                  <c:v>109.33</c:v>
                </c:pt>
                <c:pt idx="8891">
                  <c:v>160</c:v>
                </c:pt>
                <c:pt idx="8892">
                  <c:v>6</c:v>
                </c:pt>
                <c:pt idx="8893">
                  <c:v>70</c:v>
                </c:pt>
                <c:pt idx="8894">
                  <c:v>95</c:v>
                </c:pt>
                <c:pt idx="8895">
                  <c:v>130</c:v>
                </c:pt>
                <c:pt idx="8896">
                  <c:v>103.84</c:v>
                </c:pt>
                <c:pt idx="8897">
                  <c:v>140</c:v>
                </c:pt>
                <c:pt idx="8898">
                  <c:v>89.25</c:v>
                </c:pt>
                <c:pt idx="8899">
                  <c:v>89</c:v>
                </c:pt>
                <c:pt idx="8900">
                  <c:v>137.69999999999999</c:v>
                </c:pt>
                <c:pt idx="8901">
                  <c:v>148.26</c:v>
                </c:pt>
                <c:pt idx="8902">
                  <c:v>74.8</c:v>
                </c:pt>
                <c:pt idx="8903">
                  <c:v>103.5</c:v>
                </c:pt>
                <c:pt idx="8904">
                  <c:v>70</c:v>
                </c:pt>
                <c:pt idx="8905">
                  <c:v>110.46</c:v>
                </c:pt>
                <c:pt idx="8906">
                  <c:v>162.44999999999999</c:v>
                </c:pt>
                <c:pt idx="8907">
                  <c:v>105.4</c:v>
                </c:pt>
                <c:pt idx="8908">
                  <c:v>132.6</c:v>
                </c:pt>
                <c:pt idx="8909">
                  <c:v>65</c:v>
                </c:pt>
                <c:pt idx="8910">
                  <c:v>166.9</c:v>
                </c:pt>
                <c:pt idx="8911">
                  <c:v>132.6</c:v>
                </c:pt>
                <c:pt idx="8912">
                  <c:v>65</c:v>
                </c:pt>
                <c:pt idx="8913">
                  <c:v>119</c:v>
                </c:pt>
                <c:pt idx="8914">
                  <c:v>115</c:v>
                </c:pt>
                <c:pt idx="8915">
                  <c:v>0</c:v>
                </c:pt>
                <c:pt idx="8916">
                  <c:v>120</c:v>
                </c:pt>
                <c:pt idx="8917">
                  <c:v>135.9</c:v>
                </c:pt>
                <c:pt idx="8918">
                  <c:v>120</c:v>
                </c:pt>
                <c:pt idx="8919">
                  <c:v>58.94</c:v>
                </c:pt>
                <c:pt idx="8920">
                  <c:v>65</c:v>
                </c:pt>
                <c:pt idx="8921">
                  <c:v>87</c:v>
                </c:pt>
                <c:pt idx="8922">
                  <c:v>71</c:v>
                </c:pt>
                <c:pt idx="8923">
                  <c:v>129.6</c:v>
                </c:pt>
                <c:pt idx="8924">
                  <c:v>110</c:v>
                </c:pt>
                <c:pt idx="8925">
                  <c:v>120.53</c:v>
                </c:pt>
                <c:pt idx="8926">
                  <c:v>160.65</c:v>
                </c:pt>
                <c:pt idx="8927">
                  <c:v>136.80000000000001</c:v>
                </c:pt>
                <c:pt idx="8928">
                  <c:v>127</c:v>
                </c:pt>
                <c:pt idx="8929">
                  <c:v>114.3</c:v>
                </c:pt>
                <c:pt idx="8930">
                  <c:v>40.67</c:v>
                </c:pt>
                <c:pt idx="8931">
                  <c:v>87.3</c:v>
                </c:pt>
                <c:pt idx="8932">
                  <c:v>79.56</c:v>
                </c:pt>
                <c:pt idx="8933">
                  <c:v>86.63</c:v>
                </c:pt>
                <c:pt idx="8934">
                  <c:v>96.9</c:v>
                </c:pt>
                <c:pt idx="8935">
                  <c:v>165.15</c:v>
                </c:pt>
                <c:pt idx="8936">
                  <c:v>158</c:v>
                </c:pt>
                <c:pt idx="8937">
                  <c:v>74.8</c:v>
                </c:pt>
                <c:pt idx="8938">
                  <c:v>103.55</c:v>
                </c:pt>
                <c:pt idx="8939">
                  <c:v>85.5</c:v>
                </c:pt>
                <c:pt idx="8940">
                  <c:v>85</c:v>
                </c:pt>
                <c:pt idx="8941">
                  <c:v>88.73</c:v>
                </c:pt>
                <c:pt idx="8942">
                  <c:v>126</c:v>
                </c:pt>
                <c:pt idx="8943">
                  <c:v>90</c:v>
                </c:pt>
                <c:pt idx="8944">
                  <c:v>120</c:v>
                </c:pt>
                <c:pt idx="8945">
                  <c:v>134.72999999999999</c:v>
                </c:pt>
                <c:pt idx="8946">
                  <c:v>146</c:v>
                </c:pt>
                <c:pt idx="8947">
                  <c:v>161</c:v>
                </c:pt>
                <c:pt idx="8948">
                  <c:v>117</c:v>
                </c:pt>
                <c:pt idx="8949">
                  <c:v>89</c:v>
                </c:pt>
                <c:pt idx="8950">
                  <c:v>132.6</c:v>
                </c:pt>
                <c:pt idx="8951">
                  <c:v>120</c:v>
                </c:pt>
                <c:pt idx="8952">
                  <c:v>72.25</c:v>
                </c:pt>
                <c:pt idx="8953">
                  <c:v>88.4</c:v>
                </c:pt>
                <c:pt idx="8954">
                  <c:v>126</c:v>
                </c:pt>
                <c:pt idx="8955">
                  <c:v>87.3</c:v>
                </c:pt>
                <c:pt idx="8956">
                  <c:v>128.99</c:v>
                </c:pt>
                <c:pt idx="8957">
                  <c:v>90.97</c:v>
                </c:pt>
                <c:pt idx="8958">
                  <c:v>150</c:v>
                </c:pt>
                <c:pt idx="8959">
                  <c:v>95</c:v>
                </c:pt>
                <c:pt idx="8960">
                  <c:v>167</c:v>
                </c:pt>
                <c:pt idx="8961">
                  <c:v>99.9</c:v>
                </c:pt>
                <c:pt idx="8962">
                  <c:v>59.84</c:v>
                </c:pt>
                <c:pt idx="8963">
                  <c:v>118.8</c:v>
                </c:pt>
                <c:pt idx="8964">
                  <c:v>105</c:v>
                </c:pt>
                <c:pt idx="8965">
                  <c:v>96.9</c:v>
                </c:pt>
                <c:pt idx="8966">
                  <c:v>86.7</c:v>
                </c:pt>
                <c:pt idx="8967">
                  <c:v>95</c:v>
                </c:pt>
                <c:pt idx="8968">
                  <c:v>88</c:v>
                </c:pt>
                <c:pt idx="8969">
                  <c:v>152.1</c:v>
                </c:pt>
                <c:pt idx="8970">
                  <c:v>80</c:v>
                </c:pt>
                <c:pt idx="8971">
                  <c:v>140.4</c:v>
                </c:pt>
                <c:pt idx="8972">
                  <c:v>115.04</c:v>
                </c:pt>
                <c:pt idx="8973">
                  <c:v>85.5</c:v>
                </c:pt>
                <c:pt idx="8974">
                  <c:v>102</c:v>
                </c:pt>
                <c:pt idx="8975">
                  <c:v>150.30000000000001</c:v>
                </c:pt>
                <c:pt idx="8976">
                  <c:v>137.69999999999999</c:v>
                </c:pt>
                <c:pt idx="8977">
                  <c:v>90.95</c:v>
                </c:pt>
                <c:pt idx="8978">
                  <c:v>89.25</c:v>
                </c:pt>
                <c:pt idx="8979">
                  <c:v>88.4</c:v>
                </c:pt>
                <c:pt idx="8980">
                  <c:v>70</c:v>
                </c:pt>
                <c:pt idx="8981">
                  <c:v>125.1</c:v>
                </c:pt>
                <c:pt idx="8982">
                  <c:v>105.3</c:v>
                </c:pt>
                <c:pt idx="8983">
                  <c:v>101</c:v>
                </c:pt>
                <c:pt idx="8984">
                  <c:v>89.25</c:v>
                </c:pt>
                <c:pt idx="8985">
                  <c:v>106.2</c:v>
                </c:pt>
                <c:pt idx="8986">
                  <c:v>144</c:v>
                </c:pt>
                <c:pt idx="8987">
                  <c:v>100.7</c:v>
                </c:pt>
                <c:pt idx="8988">
                  <c:v>74.8</c:v>
                </c:pt>
                <c:pt idx="8989">
                  <c:v>104</c:v>
                </c:pt>
                <c:pt idx="8990">
                  <c:v>80</c:v>
                </c:pt>
                <c:pt idx="8991">
                  <c:v>100</c:v>
                </c:pt>
                <c:pt idx="8992">
                  <c:v>102.58</c:v>
                </c:pt>
                <c:pt idx="8993">
                  <c:v>67</c:v>
                </c:pt>
                <c:pt idx="8994">
                  <c:v>130</c:v>
                </c:pt>
                <c:pt idx="8995">
                  <c:v>75</c:v>
                </c:pt>
                <c:pt idx="8996">
                  <c:v>119</c:v>
                </c:pt>
                <c:pt idx="8997">
                  <c:v>131</c:v>
                </c:pt>
                <c:pt idx="8998">
                  <c:v>129</c:v>
                </c:pt>
                <c:pt idx="8999">
                  <c:v>134.33000000000001</c:v>
                </c:pt>
                <c:pt idx="9000">
                  <c:v>112.2</c:v>
                </c:pt>
                <c:pt idx="9001">
                  <c:v>97</c:v>
                </c:pt>
                <c:pt idx="9002">
                  <c:v>89</c:v>
                </c:pt>
                <c:pt idx="9003">
                  <c:v>117.04</c:v>
                </c:pt>
                <c:pt idx="9004">
                  <c:v>109</c:v>
                </c:pt>
                <c:pt idx="9005">
                  <c:v>119</c:v>
                </c:pt>
                <c:pt idx="9006">
                  <c:v>300</c:v>
                </c:pt>
                <c:pt idx="9007">
                  <c:v>144.9</c:v>
                </c:pt>
                <c:pt idx="9008">
                  <c:v>215</c:v>
                </c:pt>
                <c:pt idx="9009">
                  <c:v>156.33000000000001</c:v>
                </c:pt>
                <c:pt idx="9010">
                  <c:v>80.75</c:v>
                </c:pt>
                <c:pt idx="9011">
                  <c:v>111.3</c:v>
                </c:pt>
                <c:pt idx="9012">
                  <c:v>109.1</c:v>
                </c:pt>
                <c:pt idx="9013">
                  <c:v>156.6</c:v>
                </c:pt>
                <c:pt idx="9014">
                  <c:v>103.57</c:v>
                </c:pt>
                <c:pt idx="9015">
                  <c:v>208</c:v>
                </c:pt>
                <c:pt idx="9016">
                  <c:v>109.65</c:v>
                </c:pt>
                <c:pt idx="9017">
                  <c:v>150.30000000000001</c:v>
                </c:pt>
                <c:pt idx="9018">
                  <c:v>120</c:v>
                </c:pt>
                <c:pt idx="9019">
                  <c:v>93.7</c:v>
                </c:pt>
                <c:pt idx="9020">
                  <c:v>78.3</c:v>
                </c:pt>
                <c:pt idx="9021">
                  <c:v>90.95</c:v>
                </c:pt>
                <c:pt idx="9022">
                  <c:v>110.1</c:v>
                </c:pt>
                <c:pt idx="9023">
                  <c:v>110</c:v>
                </c:pt>
                <c:pt idx="9024">
                  <c:v>65</c:v>
                </c:pt>
                <c:pt idx="9025">
                  <c:v>159</c:v>
                </c:pt>
                <c:pt idx="9026">
                  <c:v>57.5</c:v>
                </c:pt>
                <c:pt idx="9027">
                  <c:v>203.85</c:v>
                </c:pt>
                <c:pt idx="9028">
                  <c:v>93</c:v>
                </c:pt>
                <c:pt idx="9029">
                  <c:v>120</c:v>
                </c:pt>
                <c:pt idx="9030">
                  <c:v>250</c:v>
                </c:pt>
                <c:pt idx="9031">
                  <c:v>135.9</c:v>
                </c:pt>
                <c:pt idx="9032">
                  <c:v>80.75</c:v>
                </c:pt>
                <c:pt idx="9033">
                  <c:v>72</c:v>
                </c:pt>
                <c:pt idx="9034">
                  <c:v>65</c:v>
                </c:pt>
                <c:pt idx="9035">
                  <c:v>78.599999999999994</c:v>
                </c:pt>
                <c:pt idx="9036">
                  <c:v>60</c:v>
                </c:pt>
                <c:pt idx="9037">
                  <c:v>99.33</c:v>
                </c:pt>
                <c:pt idx="9038">
                  <c:v>126.9</c:v>
                </c:pt>
                <c:pt idx="9039">
                  <c:v>106.25</c:v>
                </c:pt>
                <c:pt idx="9040">
                  <c:v>110</c:v>
                </c:pt>
                <c:pt idx="9041">
                  <c:v>155</c:v>
                </c:pt>
                <c:pt idx="9042">
                  <c:v>82.13</c:v>
                </c:pt>
                <c:pt idx="9043">
                  <c:v>87.2</c:v>
                </c:pt>
                <c:pt idx="9044">
                  <c:v>66</c:v>
                </c:pt>
                <c:pt idx="9045">
                  <c:v>112.8</c:v>
                </c:pt>
                <c:pt idx="9046">
                  <c:v>65</c:v>
                </c:pt>
                <c:pt idx="9047">
                  <c:v>212.1</c:v>
                </c:pt>
                <c:pt idx="9048">
                  <c:v>143.1</c:v>
                </c:pt>
                <c:pt idx="9049">
                  <c:v>67</c:v>
                </c:pt>
                <c:pt idx="9050">
                  <c:v>90.95</c:v>
                </c:pt>
                <c:pt idx="9051">
                  <c:v>73.95</c:v>
                </c:pt>
                <c:pt idx="9052">
                  <c:v>110</c:v>
                </c:pt>
                <c:pt idx="9053">
                  <c:v>130.15</c:v>
                </c:pt>
                <c:pt idx="9054">
                  <c:v>112</c:v>
                </c:pt>
                <c:pt idx="9055">
                  <c:v>120</c:v>
                </c:pt>
                <c:pt idx="9056">
                  <c:v>157.5</c:v>
                </c:pt>
                <c:pt idx="9057">
                  <c:v>99.48</c:v>
                </c:pt>
                <c:pt idx="9058">
                  <c:v>168.3</c:v>
                </c:pt>
                <c:pt idx="9059">
                  <c:v>117</c:v>
                </c:pt>
                <c:pt idx="9060">
                  <c:v>85</c:v>
                </c:pt>
                <c:pt idx="9061">
                  <c:v>95</c:v>
                </c:pt>
                <c:pt idx="9062">
                  <c:v>85</c:v>
                </c:pt>
                <c:pt idx="9063">
                  <c:v>96.9</c:v>
                </c:pt>
                <c:pt idx="9064">
                  <c:v>130</c:v>
                </c:pt>
                <c:pt idx="9065">
                  <c:v>111</c:v>
                </c:pt>
                <c:pt idx="9066">
                  <c:v>129.6</c:v>
                </c:pt>
                <c:pt idx="9067">
                  <c:v>114.3</c:v>
                </c:pt>
                <c:pt idx="9068">
                  <c:v>121</c:v>
                </c:pt>
                <c:pt idx="9069">
                  <c:v>0</c:v>
                </c:pt>
                <c:pt idx="9070">
                  <c:v>119</c:v>
                </c:pt>
                <c:pt idx="9071">
                  <c:v>108.2</c:v>
                </c:pt>
                <c:pt idx="9072">
                  <c:v>168.3</c:v>
                </c:pt>
                <c:pt idx="9073">
                  <c:v>104.4</c:v>
                </c:pt>
                <c:pt idx="9074">
                  <c:v>85</c:v>
                </c:pt>
                <c:pt idx="9075">
                  <c:v>105.3</c:v>
                </c:pt>
                <c:pt idx="9076">
                  <c:v>117.3</c:v>
                </c:pt>
                <c:pt idx="9077">
                  <c:v>80</c:v>
                </c:pt>
                <c:pt idx="9078">
                  <c:v>113.4</c:v>
                </c:pt>
                <c:pt idx="9079">
                  <c:v>80.75</c:v>
                </c:pt>
                <c:pt idx="9080">
                  <c:v>97</c:v>
                </c:pt>
                <c:pt idx="9081">
                  <c:v>130.9</c:v>
                </c:pt>
                <c:pt idx="9082">
                  <c:v>118</c:v>
                </c:pt>
                <c:pt idx="9083">
                  <c:v>108.3</c:v>
                </c:pt>
                <c:pt idx="9084">
                  <c:v>109</c:v>
                </c:pt>
                <c:pt idx="9085">
                  <c:v>129</c:v>
                </c:pt>
                <c:pt idx="9086">
                  <c:v>105</c:v>
                </c:pt>
                <c:pt idx="9087">
                  <c:v>140.19999999999999</c:v>
                </c:pt>
                <c:pt idx="9088">
                  <c:v>233.1</c:v>
                </c:pt>
                <c:pt idx="9089">
                  <c:v>168.3</c:v>
                </c:pt>
                <c:pt idx="9090">
                  <c:v>141.66999999999999</c:v>
                </c:pt>
                <c:pt idx="9091">
                  <c:v>124</c:v>
                </c:pt>
                <c:pt idx="9092">
                  <c:v>121.5</c:v>
                </c:pt>
                <c:pt idx="9093">
                  <c:v>112.01</c:v>
                </c:pt>
                <c:pt idx="9094">
                  <c:v>108</c:v>
                </c:pt>
                <c:pt idx="9095">
                  <c:v>149.4</c:v>
                </c:pt>
                <c:pt idx="9096">
                  <c:v>95</c:v>
                </c:pt>
                <c:pt idx="9097">
                  <c:v>117.28</c:v>
                </c:pt>
                <c:pt idx="9098">
                  <c:v>92.4</c:v>
                </c:pt>
                <c:pt idx="9099">
                  <c:v>135.9</c:v>
                </c:pt>
                <c:pt idx="9100">
                  <c:v>135.9</c:v>
                </c:pt>
                <c:pt idx="9101">
                  <c:v>0</c:v>
                </c:pt>
                <c:pt idx="9102">
                  <c:v>160</c:v>
                </c:pt>
                <c:pt idx="9103">
                  <c:v>108</c:v>
                </c:pt>
                <c:pt idx="9104">
                  <c:v>132.05000000000001</c:v>
                </c:pt>
                <c:pt idx="9105">
                  <c:v>67.5</c:v>
                </c:pt>
                <c:pt idx="9106">
                  <c:v>120</c:v>
                </c:pt>
                <c:pt idx="9107">
                  <c:v>108</c:v>
                </c:pt>
                <c:pt idx="9108">
                  <c:v>177</c:v>
                </c:pt>
                <c:pt idx="9109">
                  <c:v>71</c:v>
                </c:pt>
                <c:pt idx="9110">
                  <c:v>135</c:v>
                </c:pt>
                <c:pt idx="9111">
                  <c:v>114.36</c:v>
                </c:pt>
                <c:pt idx="9112">
                  <c:v>107.95</c:v>
                </c:pt>
                <c:pt idx="9113">
                  <c:v>149.4</c:v>
                </c:pt>
                <c:pt idx="9114">
                  <c:v>150.30000000000001</c:v>
                </c:pt>
                <c:pt idx="9115">
                  <c:v>6</c:v>
                </c:pt>
                <c:pt idx="9116">
                  <c:v>62.8</c:v>
                </c:pt>
                <c:pt idx="9117">
                  <c:v>114.3</c:v>
                </c:pt>
                <c:pt idx="9118">
                  <c:v>100.3</c:v>
                </c:pt>
                <c:pt idx="9119">
                  <c:v>95</c:v>
                </c:pt>
                <c:pt idx="9120">
                  <c:v>110.08</c:v>
                </c:pt>
                <c:pt idx="9121">
                  <c:v>94.5</c:v>
                </c:pt>
                <c:pt idx="9122">
                  <c:v>100.3</c:v>
                </c:pt>
                <c:pt idx="9123">
                  <c:v>89</c:v>
                </c:pt>
                <c:pt idx="9124">
                  <c:v>88.4</c:v>
                </c:pt>
                <c:pt idx="9125">
                  <c:v>81</c:v>
                </c:pt>
                <c:pt idx="9126">
                  <c:v>149.4</c:v>
                </c:pt>
                <c:pt idx="9127">
                  <c:v>126.9</c:v>
                </c:pt>
                <c:pt idx="9128">
                  <c:v>90</c:v>
                </c:pt>
                <c:pt idx="9129">
                  <c:v>89.1</c:v>
                </c:pt>
                <c:pt idx="9130">
                  <c:v>62.8</c:v>
                </c:pt>
                <c:pt idx="9131">
                  <c:v>113</c:v>
                </c:pt>
                <c:pt idx="9132">
                  <c:v>51</c:v>
                </c:pt>
                <c:pt idx="9133">
                  <c:v>149.4</c:v>
                </c:pt>
                <c:pt idx="9134">
                  <c:v>88</c:v>
                </c:pt>
                <c:pt idx="9135">
                  <c:v>73</c:v>
                </c:pt>
                <c:pt idx="9136">
                  <c:v>105.52</c:v>
                </c:pt>
                <c:pt idx="9137">
                  <c:v>136</c:v>
                </c:pt>
                <c:pt idx="9138">
                  <c:v>93.6</c:v>
                </c:pt>
                <c:pt idx="9139">
                  <c:v>135</c:v>
                </c:pt>
                <c:pt idx="9140">
                  <c:v>127.79</c:v>
                </c:pt>
                <c:pt idx="9141">
                  <c:v>139.6</c:v>
                </c:pt>
                <c:pt idx="9142">
                  <c:v>142</c:v>
                </c:pt>
                <c:pt idx="9143">
                  <c:v>85</c:v>
                </c:pt>
                <c:pt idx="9144">
                  <c:v>95</c:v>
                </c:pt>
                <c:pt idx="9145">
                  <c:v>198.5</c:v>
                </c:pt>
                <c:pt idx="9146">
                  <c:v>119.85</c:v>
                </c:pt>
                <c:pt idx="9147">
                  <c:v>88</c:v>
                </c:pt>
                <c:pt idx="9148">
                  <c:v>75</c:v>
                </c:pt>
                <c:pt idx="9149">
                  <c:v>101.25</c:v>
                </c:pt>
                <c:pt idx="9150">
                  <c:v>85</c:v>
                </c:pt>
                <c:pt idx="9151">
                  <c:v>66</c:v>
                </c:pt>
                <c:pt idx="9152">
                  <c:v>109.8</c:v>
                </c:pt>
                <c:pt idx="9153">
                  <c:v>67</c:v>
                </c:pt>
                <c:pt idx="9154">
                  <c:v>111</c:v>
                </c:pt>
                <c:pt idx="9155">
                  <c:v>100</c:v>
                </c:pt>
                <c:pt idx="9156">
                  <c:v>90.95</c:v>
                </c:pt>
                <c:pt idx="9157">
                  <c:v>77.23</c:v>
                </c:pt>
                <c:pt idx="9158">
                  <c:v>52</c:v>
                </c:pt>
                <c:pt idx="9159">
                  <c:v>90.9</c:v>
                </c:pt>
                <c:pt idx="9160">
                  <c:v>140.4</c:v>
                </c:pt>
                <c:pt idx="9161">
                  <c:v>216.9</c:v>
                </c:pt>
                <c:pt idx="9162">
                  <c:v>130.5</c:v>
                </c:pt>
                <c:pt idx="9163">
                  <c:v>105.3</c:v>
                </c:pt>
                <c:pt idx="9164">
                  <c:v>78</c:v>
                </c:pt>
                <c:pt idx="9165">
                  <c:v>261</c:v>
                </c:pt>
                <c:pt idx="9166">
                  <c:v>80.75</c:v>
                </c:pt>
                <c:pt idx="9167">
                  <c:v>126.86</c:v>
                </c:pt>
                <c:pt idx="9168">
                  <c:v>137.69999999999999</c:v>
                </c:pt>
                <c:pt idx="9169">
                  <c:v>100</c:v>
                </c:pt>
                <c:pt idx="9170">
                  <c:v>91.48</c:v>
                </c:pt>
                <c:pt idx="9171">
                  <c:v>150.16999999999999</c:v>
                </c:pt>
                <c:pt idx="9172">
                  <c:v>165</c:v>
                </c:pt>
                <c:pt idx="9173">
                  <c:v>100.63</c:v>
                </c:pt>
                <c:pt idx="9174">
                  <c:v>150.30000000000001</c:v>
                </c:pt>
                <c:pt idx="9175">
                  <c:v>75.56</c:v>
                </c:pt>
                <c:pt idx="9176">
                  <c:v>109</c:v>
                </c:pt>
                <c:pt idx="9177">
                  <c:v>67</c:v>
                </c:pt>
                <c:pt idx="9178">
                  <c:v>115.04</c:v>
                </c:pt>
                <c:pt idx="9179">
                  <c:v>118.8</c:v>
                </c:pt>
                <c:pt idx="9180">
                  <c:v>104</c:v>
                </c:pt>
                <c:pt idx="9181">
                  <c:v>80</c:v>
                </c:pt>
                <c:pt idx="9182">
                  <c:v>105.3</c:v>
                </c:pt>
                <c:pt idx="9183">
                  <c:v>162.35</c:v>
                </c:pt>
                <c:pt idx="9184">
                  <c:v>130</c:v>
                </c:pt>
                <c:pt idx="9185">
                  <c:v>115</c:v>
                </c:pt>
                <c:pt idx="9186">
                  <c:v>110</c:v>
                </c:pt>
                <c:pt idx="9187">
                  <c:v>73</c:v>
                </c:pt>
                <c:pt idx="9188">
                  <c:v>108.9</c:v>
                </c:pt>
                <c:pt idx="9189">
                  <c:v>72.25</c:v>
                </c:pt>
                <c:pt idx="9190">
                  <c:v>99.45</c:v>
                </c:pt>
                <c:pt idx="9191">
                  <c:v>82.45</c:v>
                </c:pt>
                <c:pt idx="9192">
                  <c:v>65.45</c:v>
                </c:pt>
                <c:pt idx="9193">
                  <c:v>67</c:v>
                </c:pt>
                <c:pt idx="9194">
                  <c:v>75</c:v>
                </c:pt>
                <c:pt idx="9195">
                  <c:v>79.56</c:v>
                </c:pt>
                <c:pt idx="9196">
                  <c:v>140</c:v>
                </c:pt>
                <c:pt idx="9197">
                  <c:v>96.3</c:v>
                </c:pt>
                <c:pt idx="9198">
                  <c:v>168</c:v>
                </c:pt>
                <c:pt idx="9199">
                  <c:v>89</c:v>
                </c:pt>
                <c:pt idx="9200">
                  <c:v>119</c:v>
                </c:pt>
                <c:pt idx="9201">
                  <c:v>71.64</c:v>
                </c:pt>
                <c:pt idx="9202">
                  <c:v>99.45</c:v>
                </c:pt>
                <c:pt idx="9203">
                  <c:v>104.4</c:v>
                </c:pt>
                <c:pt idx="9204">
                  <c:v>133.19999999999999</c:v>
                </c:pt>
                <c:pt idx="9205">
                  <c:v>95</c:v>
                </c:pt>
                <c:pt idx="9206">
                  <c:v>110</c:v>
                </c:pt>
                <c:pt idx="9207">
                  <c:v>90.33</c:v>
                </c:pt>
                <c:pt idx="9208">
                  <c:v>97</c:v>
                </c:pt>
                <c:pt idx="9209">
                  <c:v>102.6</c:v>
                </c:pt>
                <c:pt idx="9210">
                  <c:v>127.8</c:v>
                </c:pt>
                <c:pt idx="9211">
                  <c:v>110.99</c:v>
                </c:pt>
                <c:pt idx="9212">
                  <c:v>112.59</c:v>
                </c:pt>
                <c:pt idx="9213">
                  <c:v>130.9</c:v>
                </c:pt>
                <c:pt idx="9214">
                  <c:v>116.1</c:v>
                </c:pt>
                <c:pt idx="9215">
                  <c:v>75</c:v>
                </c:pt>
                <c:pt idx="9216">
                  <c:v>120</c:v>
                </c:pt>
                <c:pt idx="9217">
                  <c:v>85.5</c:v>
                </c:pt>
                <c:pt idx="9218">
                  <c:v>159.30000000000001</c:v>
                </c:pt>
                <c:pt idx="9219">
                  <c:v>135</c:v>
                </c:pt>
                <c:pt idx="9220">
                  <c:v>97.71</c:v>
                </c:pt>
                <c:pt idx="9221">
                  <c:v>120</c:v>
                </c:pt>
                <c:pt idx="9222">
                  <c:v>108.45</c:v>
                </c:pt>
                <c:pt idx="9223">
                  <c:v>82.4</c:v>
                </c:pt>
                <c:pt idx="9224">
                  <c:v>151</c:v>
                </c:pt>
                <c:pt idx="9225">
                  <c:v>106</c:v>
                </c:pt>
                <c:pt idx="9226">
                  <c:v>91</c:v>
                </c:pt>
                <c:pt idx="9227">
                  <c:v>109.8</c:v>
                </c:pt>
                <c:pt idx="9228">
                  <c:v>52</c:v>
                </c:pt>
                <c:pt idx="9229">
                  <c:v>104.4</c:v>
                </c:pt>
                <c:pt idx="9230">
                  <c:v>65</c:v>
                </c:pt>
                <c:pt idx="9231">
                  <c:v>145</c:v>
                </c:pt>
                <c:pt idx="9232">
                  <c:v>79.2</c:v>
                </c:pt>
                <c:pt idx="9233">
                  <c:v>80.75</c:v>
                </c:pt>
                <c:pt idx="9234">
                  <c:v>52</c:v>
                </c:pt>
                <c:pt idx="9235">
                  <c:v>75</c:v>
                </c:pt>
                <c:pt idx="9236">
                  <c:v>80.239999999999995</c:v>
                </c:pt>
                <c:pt idx="9237">
                  <c:v>91</c:v>
                </c:pt>
                <c:pt idx="9238">
                  <c:v>83.78</c:v>
                </c:pt>
                <c:pt idx="9239">
                  <c:v>139.24</c:v>
                </c:pt>
                <c:pt idx="9240">
                  <c:v>279.2</c:v>
                </c:pt>
                <c:pt idx="9241">
                  <c:v>187</c:v>
                </c:pt>
                <c:pt idx="9242">
                  <c:v>80.239999999999995</c:v>
                </c:pt>
                <c:pt idx="9243">
                  <c:v>126.9</c:v>
                </c:pt>
                <c:pt idx="9244">
                  <c:v>89.25</c:v>
                </c:pt>
                <c:pt idx="9245">
                  <c:v>110</c:v>
                </c:pt>
                <c:pt idx="9246">
                  <c:v>65</c:v>
                </c:pt>
                <c:pt idx="9247">
                  <c:v>59.5</c:v>
                </c:pt>
                <c:pt idx="9248">
                  <c:v>85</c:v>
                </c:pt>
                <c:pt idx="9249">
                  <c:v>186.4</c:v>
                </c:pt>
                <c:pt idx="9250">
                  <c:v>100</c:v>
                </c:pt>
                <c:pt idx="9251">
                  <c:v>75</c:v>
                </c:pt>
                <c:pt idx="9252">
                  <c:v>96.3</c:v>
                </c:pt>
                <c:pt idx="9253">
                  <c:v>0</c:v>
                </c:pt>
                <c:pt idx="9254">
                  <c:v>102.6</c:v>
                </c:pt>
                <c:pt idx="9255">
                  <c:v>109</c:v>
                </c:pt>
                <c:pt idx="9256">
                  <c:v>68.61</c:v>
                </c:pt>
                <c:pt idx="9257">
                  <c:v>119</c:v>
                </c:pt>
                <c:pt idx="9258">
                  <c:v>109.35</c:v>
                </c:pt>
                <c:pt idx="9259">
                  <c:v>82.45</c:v>
                </c:pt>
                <c:pt idx="9260">
                  <c:v>129.6</c:v>
                </c:pt>
                <c:pt idx="9261">
                  <c:v>103</c:v>
                </c:pt>
                <c:pt idx="9262">
                  <c:v>79.2</c:v>
                </c:pt>
                <c:pt idx="9263">
                  <c:v>102.6</c:v>
                </c:pt>
                <c:pt idx="9264">
                  <c:v>113.05</c:v>
                </c:pt>
                <c:pt idx="9265">
                  <c:v>70</c:v>
                </c:pt>
                <c:pt idx="9266">
                  <c:v>137.69999999999999</c:v>
                </c:pt>
                <c:pt idx="9267">
                  <c:v>165</c:v>
                </c:pt>
                <c:pt idx="9268">
                  <c:v>156</c:v>
                </c:pt>
                <c:pt idx="9269">
                  <c:v>110</c:v>
                </c:pt>
                <c:pt idx="9270">
                  <c:v>1</c:v>
                </c:pt>
                <c:pt idx="9271">
                  <c:v>106.25</c:v>
                </c:pt>
                <c:pt idx="9272">
                  <c:v>80.75</c:v>
                </c:pt>
                <c:pt idx="9273">
                  <c:v>123.75</c:v>
                </c:pt>
                <c:pt idx="9274">
                  <c:v>0</c:v>
                </c:pt>
                <c:pt idx="9275">
                  <c:v>80</c:v>
                </c:pt>
                <c:pt idx="9276">
                  <c:v>85.5</c:v>
                </c:pt>
                <c:pt idx="9277">
                  <c:v>64.8</c:v>
                </c:pt>
                <c:pt idx="9278">
                  <c:v>177.3</c:v>
                </c:pt>
                <c:pt idx="9279">
                  <c:v>61</c:v>
                </c:pt>
                <c:pt idx="9280">
                  <c:v>96.3</c:v>
                </c:pt>
                <c:pt idx="9281">
                  <c:v>198.9</c:v>
                </c:pt>
                <c:pt idx="9282">
                  <c:v>88.4</c:v>
                </c:pt>
                <c:pt idx="9283">
                  <c:v>75</c:v>
                </c:pt>
                <c:pt idx="9284">
                  <c:v>105.3</c:v>
                </c:pt>
                <c:pt idx="9285">
                  <c:v>140</c:v>
                </c:pt>
                <c:pt idx="9286">
                  <c:v>41</c:v>
                </c:pt>
                <c:pt idx="9287">
                  <c:v>130</c:v>
                </c:pt>
                <c:pt idx="9288">
                  <c:v>100</c:v>
                </c:pt>
                <c:pt idx="9289">
                  <c:v>87</c:v>
                </c:pt>
                <c:pt idx="9290">
                  <c:v>150.44999999999999</c:v>
                </c:pt>
                <c:pt idx="9291">
                  <c:v>105.3</c:v>
                </c:pt>
                <c:pt idx="9292">
                  <c:v>122</c:v>
                </c:pt>
                <c:pt idx="9293">
                  <c:v>116.1</c:v>
                </c:pt>
                <c:pt idx="9294">
                  <c:v>79</c:v>
                </c:pt>
                <c:pt idx="9295">
                  <c:v>149.4</c:v>
                </c:pt>
                <c:pt idx="9296">
                  <c:v>126.9</c:v>
                </c:pt>
                <c:pt idx="9297">
                  <c:v>66.3</c:v>
                </c:pt>
                <c:pt idx="9298">
                  <c:v>91</c:v>
                </c:pt>
                <c:pt idx="9299">
                  <c:v>78.08</c:v>
                </c:pt>
                <c:pt idx="9300">
                  <c:v>123.3</c:v>
                </c:pt>
                <c:pt idx="9301">
                  <c:v>114.8</c:v>
                </c:pt>
                <c:pt idx="9302">
                  <c:v>117.9</c:v>
                </c:pt>
                <c:pt idx="9303">
                  <c:v>63.75</c:v>
                </c:pt>
                <c:pt idx="9304">
                  <c:v>94</c:v>
                </c:pt>
                <c:pt idx="9305">
                  <c:v>75.819999999999993</c:v>
                </c:pt>
                <c:pt idx="9306">
                  <c:v>85</c:v>
                </c:pt>
                <c:pt idx="9307">
                  <c:v>89</c:v>
                </c:pt>
                <c:pt idx="9308">
                  <c:v>110</c:v>
                </c:pt>
                <c:pt idx="9309">
                  <c:v>98.1</c:v>
                </c:pt>
                <c:pt idx="9310">
                  <c:v>151.4</c:v>
                </c:pt>
                <c:pt idx="9311">
                  <c:v>115</c:v>
                </c:pt>
                <c:pt idx="9312">
                  <c:v>110</c:v>
                </c:pt>
                <c:pt idx="9313">
                  <c:v>70</c:v>
                </c:pt>
                <c:pt idx="9314">
                  <c:v>65</c:v>
                </c:pt>
                <c:pt idx="9315">
                  <c:v>75</c:v>
                </c:pt>
                <c:pt idx="9316">
                  <c:v>92.66</c:v>
                </c:pt>
                <c:pt idx="9317">
                  <c:v>106.7</c:v>
                </c:pt>
                <c:pt idx="9318">
                  <c:v>130</c:v>
                </c:pt>
                <c:pt idx="9319">
                  <c:v>129</c:v>
                </c:pt>
                <c:pt idx="9320">
                  <c:v>140.05000000000001</c:v>
                </c:pt>
                <c:pt idx="9321">
                  <c:v>64.680000000000007</c:v>
                </c:pt>
                <c:pt idx="9322">
                  <c:v>106</c:v>
                </c:pt>
                <c:pt idx="9323">
                  <c:v>120</c:v>
                </c:pt>
                <c:pt idx="9324">
                  <c:v>140</c:v>
                </c:pt>
                <c:pt idx="9325">
                  <c:v>95</c:v>
                </c:pt>
                <c:pt idx="9326">
                  <c:v>99.45</c:v>
                </c:pt>
                <c:pt idx="9327">
                  <c:v>90.6</c:v>
                </c:pt>
                <c:pt idx="9328">
                  <c:v>74.8</c:v>
                </c:pt>
                <c:pt idx="9329">
                  <c:v>65</c:v>
                </c:pt>
                <c:pt idx="9330">
                  <c:v>126.9</c:v>
                </c:pt>
                <c:pt idx="9331">
                  <c:v>119</c:v>
                </c:pt>
                <c:pt idx="9332">
                  <c:v>85.5</c:v>
                </c:pt>
                <c:pt idx="9333">
                  <c:v>120</c:v>
                </c:pt>
                <c:pt idx="9334">
                  <c:v>89.59</c:v>
                </c:pt>
                <c:pt idx="9335">
                  <c:v>85.5</c:v>
                </c:pt>
                <c:pt idx="9336">
                  <c:v>100</c:v>
                </c:pt>
                <c:pt idx="9337">
                  <c:v>89.25</c:v>
                </c:pt>
                <c:pt idx="9338">
                  <c:v>139.5</c:v>
                </c:pt>
                <c:pt idx="9339">
                  <c:v>162</c:v>
                </c:pt>
                <c:pt idx="9340">
                  <c:v>126.9</c:v>
                </c:pt>
                <c:pt idx="9341">
                  <c:v>107.95</c:v>
                </c:pt>
                <c:pt idx="9342">
                  <c:v>90.95</c:v>
                </c:pt>
                <c:pt idx="9343">
                  <c:v>149</c:v>
                </c:pt>
                <c:pt idx="9344">
                  <c:v>109</c:v>
                </c:pt>
                <c:pt idx="9345">
                  <c:v>130.05000000000001</c:v>
                </c:pt>
                <c:pt idx="9346">
                  <c:v>70.44</c:v>
                </c:pt>
                <c:pt idx="9347">
                  <c:v>103.5</c:v>
                </c:pt>
                <c:pt idx="9348">
                  <c:v>59.32</c:v>
                </c:pt>
                <c:pt idx="9349">
                  <c:v>95</c:v>
                </c:pt>
                <c:pt idx="9350">
                  <c:v>105</c:v>
                </c:pt>
                <c:pt idx="9351">
                  <c:v>106.2</c:v>
                </c:pt>
                <c:pt idx="9352">
                  <c:v>100</c:v>
                </c:pt>
                <c:pt idx="9353">
                  <c:v>96</c:v>
                </c:pt>
                <c:pt idx="9354">
                  <c:v>94.5</c:v>
                </c:pt>
                <c:pt idx="9355">
                  <c:v>125.1</c:v>
                </c:pt>
                <c:pt idx="9356">
                  <c:v>119</c:v>
                </c:pt>
                <c:pt idx="9357">
                  <c:v>62.8</c:v>
                </c:pt>
                <c:pt idx="9358">
                  <c:v>120</c:v>
                </c:pt>
                <c:pt idx="9359">
                  <c:v>146.59</c:v>
                </c:pt>
                <c:pt idx="9360">
                  <c:v>90</c:v>
                </c:pt>
                <c:pt idx="9361">
                  <c:v>45.5</c:v>
                </c:pt>
                <c:pt idx="9362">
                  <c:v>121.21</c:v>
                </c:pt>
                <c:pt idx="9363">
                  <c:v>90.95</c:v>
                </c:pt>
                <c:pt idx="9364">
                  <c:v>115</c:v>
                </c:pt>
                <c:pt idx="9365">
                  <c:v>81</c:v>
                </c:pt>
                <c:pt idx="9366">
                  <c:v>79</c:v>
                </c:pt>
                <c:pt idx="9367">
                  <c:v>120</c:v>
                </c:pt>
                <c:pt idx="9368">
                  <c:v>74.8</c:v>
                </c:pt>
                <c:pt idx="9369">
                  <c:v>115</c:v>
                </c:pt>
                <c:pt idx="9370">
                  <c:v>91.2</c:v>
                </c:pt>
                <c:pt idx="9371">
                  <c:v>119</c:v>
                </c:pt>
                <c:pt idx="9372">
                  <c:v>80.099999999999994</c:v>
                </c:pt>
                <c:pt idx="9373">
                  <c:v>116.1</c:v>
                </c:pt>
                <c:pt idx="9374">
                  <c:v>130</c:v>
                </c:pt>
                <c:pt idx="9375">
                  <c:v>100</c:v>
                </c:pt>
                <c:pt idx="9376">
                  <c:v>85.5</c:v>
                </c:pt>
                <c:pt idx="9377">
                  <c:v>105.9</c:v>
                </c:pt>
                <c:pt idx="9378">
                  <c:v>103.5</c:v>
                </c:pt>
                <c:pt idx="9379">
                  <c:v>105.3</c:v>
                </c:pt>
                <c:pt idx="9380">
                  <c:v>171</c:v>
                </c:pt>
                <c:pt idx="9381">
                  <c:v>139</c:v>
                </c:pt>
                <c:pt idx="9382">
                  <c:v>120</c:v>
                </c:pt>
                <c:pt idx="9383">
                  <c:v>89.89</c:v>
                </c:pt>
                <c:pt idx="9384">
                  <c:v>88.4</c:v>
                </c:pt>
                <c:pt idx="9385">
                  <c:v>81</c:v>
                </c:pt>
                <c:pt idx="9386">
                  <c:v>71.099999999999994</c:v>
                </c:pt>
                <c:pt idx="9387">
                  <c:v>130</c:v>
                </c:pt>
                <c:pt idx="9388">
                  <c:v>154</c:v>
                </c:pt>
                <c:pt idx="9389">
                  <c:v>128.69999999999999</c:v>
                </c:pt>
                <c:pt idx="9390">
                  <c:v>126.9</c:v>
                </c:pt>
                <c:pt idx="9391">
                  <c:v>80.75</c:v>
                </c:pt>
                <c:pt idx="9392">
                  <c:v>72.900000000000006</c:v>
                </c:pt>
                <c:pt idx="9393">
                  <c:v>94.59</c:v>
                </c:pt>
                <c:pt idx="9394">
                  <c:v>40.67</c:v>
                </c:pt>
                <c:pt idx="9395">
                  <c:v>113.4</c:v>
                </c:pt>
                <c:pt idx="9396">
                  <c:v>107</c:v>
                </c:pt>
                <c:pt idx="9397">
                  <c:v>87</c:v>
                </c:pt>
                <c:pt idx="9398">
                  <c:v>109.83</c:v>
                </c:pt>
                <c:pt idx="9399">
                  <c:v>80</c:v>
                </c:pt>
                <c:pt idx="9400">
                  <c:v>91.38</c:v>
                </c:pt>
                <c:pt idx="9401">
                  <c:v>76.5</c:v>
                </c:pt>
                <c:pt idx="9402">
                  <c:v>102.25</c:v>
                </c:pt>
                <c:pt idx="9403">
                  <c:v>88</c:v>
                </c:pt>
                <c:pt idx="9404">
                  <c:v>161.1</c:v>
                </c:pt>
                <c:pt idx="9405">
                  <c:v>132.6</c:v>
                </c:pt>
                <c:pt idx="9406">
                  <c:v>105.3</c:v>
                </c:pt>
                <c:pt idx="9407">
                  <c:v>139</c:v>
                </c:pt>
                <c:pt idx="9408">
                  <c:v>60</c:v>
                </c:pt>
                <c:pt idx="9409">
                  <c:v>71.73</c:v>
                </c:pt>
                <c:pt idx="9410">
                  <c:v>90</c:v>
                </c:pt>
                <c:pt idx="9411">
                  <c:v>142.19999999999999</c:v>
                </c:pt>
                <c:pt idx="9412">
                  <c:v>65</c:v>
                </c:pt>
                <c:pt idx="9413">
                  <c:v>149.4</c:v>
                </c:pt>
                <c:pt idx="9414">
                  <c:v>83.87</c:v>
                </c:pt>
                <c:pt idx="9415">
                  <c:v>72</c:v>
                </c:pt>
                <c:pt idx="9416">
                  <c:v>130.5</c:v>
                </c:pt>
                <c:pt idx="9417">
                  <c:v>75</c:v>
                </c:pt>
                <c:pt idx="9418">
                  <c:v>151</c:v>
                </c:pt>
                <c:pt idx="9419">
                  <c:v>98</c:v>
                </c:pt>
                <c:pt idx="9420">
                  <c:v>65</c:v>
                </c:pt>
                <c:pt idx="9421">
                  <c:v>217.6</c:v>
                </c:pt>
                <c:pt idx="9422">
                  <c:v>149.4</c:v>
                </c:pt>
                <c:pt idx="9423">
                  <c:v>120</c:v>
                </c:pt>
                <c:pt idx="9424">
                  <c:v>96.3</c:v>
                </c:pt>
                <c:pt idx="9425">
                  <c:v>139.34</c:v>
                </c:pt>
                <c:pt idx="9426">
                  <c:v>82.72</c:v>
                </c:pt>
                <c:pt idx="9427">
                  <c:v>130</c:v>
                </c:pt>
                <c:pt idx="9428">
                  <c:v>85.5</c:v>
                </c:pt>
                <c:pt idx="9429">
                  <c:v>159.30000000000001</c:v>
                </c:pt>
                <c:pt idx="9430">
                  <c:v>117.9</c:v>
                </c:pt>
                <c:pt idx="9431">
                  <c:v>116.1</c:v>
                </c:pt>
                <c:pt idx="9432">
                  <c:v>120.6</c:v>
                </c:pt>
                <c:pt idx="9433">
                  <c:v>115</c:v>
                </c:pt>
                <c:pt idx="9434">
                  <c:v>123.25</c:v>
                </c:pt>
                <c:pt idx="9435">
                  <c:v>70</c:v>
                </c:pt>
                <c:pt idx="9436">
                  <c:v>94</c:v>
                </c:pt>
                <c:pt idx="9437">
                  <c:v>177.3</c:v>
                </c:pt>
                <c:pt idx="9438">
                  <c:v>140.4</c:v>
                </c:pt>
                <c:pt idx="9439">
                  <c:v>149.4</c:v>
                </c:pt>
                <c:pt idx="9440">
                  <c:v>90.95</c:v>
                </c:pt>
                <c:pt idx="9441">
                  <c:v>159.30000000000001</c:v>
                </c:pt>
                <c:pt idx="9442">
                  <c:v>109.8</c:v>
                </c:pt>
                <c:pt idx="9443">
                  <c:v>110</c:v>
                </c:pt>
                <c:pt idx="9444">
                  <c:v>114.3</c:v>
                </c:pt>
                <c:pt idx="9445">
                  <c:v>140.4</c:v>
                </c:pt>
                <c:pt idx="9446">
                  <c:v>103.5</c:v>
                </c:pt>
                <c:pt idx="9447">
                  <c:v>72.25</c:v>
                </c:pt>
                <c:pt idx="9448">
                  <c:v>102.3</c:v>
                </c:pt>
                <c:pt idx="9449">
                  <c:v>96.3</c:v>
                </c:pt>
                <c:pt idx="9450">
                  <c:v>68.069999999999993</c:v>
                </c:pt>
                <c:pt idx="9451">
                  <c:v>90</c:v>
                </c:pt>
                <c:pt idx="9452">
                  <c:v>174</c:v>
                </c:pt>
                <c:pt idx="9453">
                  <c:v>74.83</c:v>
                </c:pt>
                <c:pt idx="9454">
                  <c:v>137.52000000000001</c:v>
                </c:pt>
                <c:pt idx="9455">
                  <c:v>80.75</c:v>
                </c:pt>
                <c:pt idx="9456">
                  <c:v>95</c:v>
                </c:pt>
                <c:pt idx="9457">
                  <c:v>67.5</c:v>
                </c:pt>
                <c:pt idx="9458">
                  <c:v>135.80000000000001</c:v>
                </c:pt>
                <c:pt idx="9459">
                  <c:v>110</c:v>
                </c:pt>
                <c:pt idx="9460">
                  <c:v>81</c:v>
                </c:pt>
                <c:pt idx="9461">
                  <c:v>79.2</c:v>
                </c:pt>
                <c:pt idx="9462">
                  <c:v>130</c:v>
                </c:pt>
                <c:pt idx="9463">
                  <c:v>142.19999999999999</c:v>
                </c:pt>
                <c:pt idx="9464">
                  <c:v>135.9</c:v>
                </c:pt>
                <c:pt idx="9465">
                  <c:v>78</c:v>
                </c:pt>
                <c:pt idx="9466">
                  <c:v>205</c:v>
                </c:pt>
                <c:pt idx="9467">
                  <c:v>153.66999999999999</c:v>
                </c:pt>
                <c:pt idx="9468">
                  <c:v>127.37</c:v>
                </c:pt>
                <c:pt idx="9469">
                  <c:v>95.4</c:v>
                </c:pt>
                <c:pt idx="9470">
                  <c:v>187</c:v>
                </c:pt>
                <c:pt idx="9471">
                  <c:v>90</c:v>
                </c:pt>
                <c:pt idx="9472">
                  <c:v>110</c:v>
                </c:pt>
                <c:pt idx="9473">
                  <c:v>123.3</c:v>
                </c:pt>
                <c:pt idx="9474">
                  <c:v>105.28</c:v>
                </c:pt>
                <c:pt idx="9475">
                  <c:v>117</c:v>
                </c:pt>
                <c:pt idx="9476">
                  <c:v>154</c:v>
                </c:pt>
                <c:pt idx="9477">
                  <c:v>74.8</c:v>
                </c:pt>
                <c:pt idx="9478">
                  <c:v>65</c:v>
                </c:pt>
                <c:pt idx="9479">
                  <c:v>81.08</c:v>
                </c:pt>
                <c:pt idx="9480">
                  <c:v>115</c:v>
                </c:pt>
                <c:pt idx="9481">
                  <c:v>67.260000000000005</c:v>
                </c:pt>
                <c:pt idx="9482">
                  <c:v>117.41</c:v>
                </c:pt>
                <c:pt idx="9483">
                  <c:v>140</c:v>
                </c:pt>
                <c:pt idx="9484">
                  <c:v>74.8</c:v>
                </c:pt>
                <c:pt idx="9485">
                  <c:v>162.30000000000001</c:v>
                </c:pt>
                <c:pt idx="9486">
                  <c:v>120.55</c:v>
                </c:pt>
                <c:pt idx="9487">
                  <c:v>140</c:v>
                </c:pt>
                <c:pt idx="9488">
                  <c:v>178</c:v>
                </c:pt>
                <c:pt idx="9489">
                  <c:v>52</c:v>
                </c:pt>
                <c:pt idx="9490">
                  <c:v>158</c:v>
                </c:pt>
                <c:pt idx="9491">
                  <c:v>67.319999999999993</c:v>
                </c:pt>
                <c:pt idx="9492">
                  <c:v>100</c:v>
                </c:pt>
                <c:pt idx="9493">
                  <c:v>94.35</c:v>
                </c:pt>
                <c:pt idx="9494">
                  <c:v>85</c:v>
                </c:pt>
                <c:pt idx="9495">
                  <c:v>75</c:v>
                </c:pt>
                <c:pt idx="9496">
                  <c:v>102.85</c:v>
                </c:pt>
                <c:pt idx="9497">
                  <c:v>120</c:v>
                </c:pt>
                <c:pt idx="9498">
                  <c:v>142.19999999999999</c:v>
                </c:pt>
                <c:pt idx="9499">
                  <c:v>105.4</c:v>
                </c:pt>
                <c:pt idx="9500">
                  <c:v>162.9</c:v>
                </c:pt>
                <c:pt idx="9501">
                  <c:v>94</c:v>
                </c:pt>
                <c:pt idx="9502">
                  <c:v>80</c:v>
                </c:pt>
                <c:pt idx="9503">
                  <c:v>93.3</c:v>
                </c:pt>
                <c:pt idx="9504">
                  <c:v>85</c:v>
                </c:pt>
                <c:pt idx="9505">
                  <c:v>130.05000000000001</c:v>
                </c:pt>
                <c:pt idx="9506">
                  <c:v>108.9</c:v>
                </c:pt>
                <c:pt idx="9507">
                  <c:v>0</c:v>
                </c:pt>
                <c:pt idx="9508">
                  <c:v>80</c:v>
                </c:pt>
                <c:pt idx="9509">
                  <c:v>80</c:v>
                </c:pt>
                <c:pt idx="9510">
                  <c:v>112</c:v>
                </c:pt>
                <c:pt idx="9511">
                  <c:v>95</c:v>
                </c:pt>
                <c:pt idx="9512">
                  <c:v>130.5</c:v>
                </c:pt>
                <c:pt idx="9513">
                  <c:v>194.4</c:v>
                </c:pt>
                <c:pt idx="9514">
                  <c:v>78.3</c:v>
                </c:pt>
                <c:pt idx="9515">
                  <c:v>76.22</c:v>
                </c:pt>
                <c:pt idx="9516">
                  <c:v>75</c:v>
                </c:pt>
                <c:pt idx="9517">
                  <c:v>65</c:v>
                </c:pt>
                <c:pt idx="9518">
                  <c:v>74.8</c:v>
                </c:pt>
                <c:pt idx="9519">
                  <c:v>108.3</c:v>
                </c:pt>
                <c:pt idx="9520">
                  <c:v>110</c:v>
                </c:pt>
                <c:pt idx="9521">
                  <c:v>124</c:v>
                </c:pt>
                <c:pt idx="9522">
                  <c:v>143.69999999999999</c:v>
                </c:pt>
                <c:pt idx="9523">
                  <c:v>100</c:v>
                </c:pt>
                <c:pt idx="9524">
                  <c:v>96.3</c:v>
                </c:pt>
                <c:pt idx="9525">
                  <c:v>108</c:v>
                </c:pt>
                <c:pt idx="9526">
                  <c:v>97.71</c:v>
                </c:pt>
                <c:pt idx="9527">
                  <c:v>67</c:v>
                </c:pt>
                <c:pt idx="9528">
                  <c:v>97.01</c:v>
                </c:pt>
                <c:pt idx="9529">
                  <c:v>88.5</c:v>
                </c:pt>
                <c:pt idx="9530">
                  <c:v>93.15</c:v>
                </c:pt>
                <c:pt idx="9531">
                  <c:v>79.2</c:v>
                </c:pt>
                <c:pt idx="9532">
                  <c:v>110</c:v>
                </c:pt>
                <c:pt idx="9533">
                  <c:v>70.88</c:v>
                </c:pt>
                <c:pt idx="9534">
                  <c:v>64.8</c:v>
                </c:pt>
                <c:pt idx="9535">
                  <c:v>101</c:v>
                </c:pt>
                <c:pt idx="9536">
                  <c:v>52</c:v>
                </c:pt>
                <c:pt idx="9537">
                  <c:v>80.75</c:v>
                </c:pt>
                <c:pt idx="9538">
                  <c:v>123.3</c:v>
                </c:pt>
                <c:pt idx="9539">
                  <c:v>190.8</c:v>
                </c:pt>
                <c:pt idx="9540">
                  <c:v>119.7</c:v>
                </c:pt>
                <c:pt idx="9541">
                  <c:v>119.81</c:v>
                </c:pt>
                <c:pt idx="9542">
                  <c:v>143</c:v>
                </c:pt>
                <c:pt idx="9543">
                  <c:v>112.2</c:v>
                </c:pt>
                <c:pt idx="9544">
                  <c:v>96.3</c:v>
                </c:pt>
                <c:pt idx="9545">
                  <c:v>58.88</c:v>
                </c:pt>
                <c:pt idx="9546">
                  <c:v>103.53</c:v>
                </c:pt>
                <c:pt idx="9547">
                  <c:v>155.6</c:v>
                </c:pt>
                <c:pt idx="9548">
                  <c:v>61</c:v>
                </c:pt>
                <c:pt idx="9549">
                  <c:v>123.3</c:v>
                </c:pt>
                <c:pt idx="9550">
                  <c:v>120</c:v>
                </c:pt>
                <c:pt idx="9551">
                  <c:v>85</c:v>
                </c:pt>
                <c:pt idx="9552">
                  <c:v>108</c:v>
                </c:pt>
                <c:pt idx="9553">
                  <c:v>131.75</c:v>
                </c:pt>
                <c:pt idx="9554">
                  <c:v>90.95</c:v>
                </c:pt>
                <c:pt idx="9555">
                  <c:v>67</c:v>
                </c:pt>
                <c:pt idx="9556">
                  <c:v>120</c:v>
                </c:pt>
                <c:pt idx="9557">
                  <c:v>54.71</c:v>
                </c:pt>
                <c:pt idx="9558">
                  <c:v>109</c:v>
                </c:pt>
                <c:pt idx="9559">
                  <c:v>131</c:v>
                </c:pt>
                <c:pt idx="9560">
                  <c:v>85</c:v>
                </c:pt>
                <c:pt idx="9561">
                  <c:v>114.3</c:v>
                </c:pt>
                <c:pt idx="9562">
                  <c:v>159.30000000000001</c:v>
                </c:pt>
                <c:pt idx="9563">
                  <c:v>84.82</c:v>
                </c:pt>
                <c:pt idx="9564">
                  <c:v>126.9</c:v>
                </c:pt>
                <c:pt idx="9565">
                  <c:v>119.1</c:v>
                </c:pt>
                <c:pt idx="9566">
                  <c:v>117</c:v>
                </c:pt>
                <c:pt idx="9567">
                  <c:v>72.25</c:v>
                </c:pt>
                <c:pt idx="9568">
                  <c:v>85</c:v>
                </c:pt>
                <c:pt idx="9569">
                  <c:v>198.9</c:v>
                </c:pt>
                <c:pt idx="9570">
                  <c:v>75</c:v>
                </c:pt>
                <c:pt idx="9571">
                  <c:v>101.58</c:v>
                </c:pt>
                <c:pt idx="9572">
                  <c:v>109</c:v>
                </c:pt>
                <c:pt idx="9573">
                  <c:v>110</c:v>
                </c:pt>
                <c:pt idx="9574">
                  <c:v>54.5</c:v>
                </c:pt>
                <c:pt idx="9575">
                  <c:v>104</c:v>
                </c:pt>
                <c:pt idx="9576">
                  <c:v>184</c:v>
                </c:pt>
                <c:pt idx="9577">
                  <c:v>115.32</c:v>
                </c:pt>
                <c:pt idx="9578">
                  <c:v>160</c:v>
                </c:pt>
                <c:pt idx="9579">
                  <c:v>85.5</c:v>
                </c:pt>
                <c:pt idx="9580">
                  <c:v>85</c:v>
                </c:pt>
                <c:pt idx="9581">
                  <c:v>87.09</c:v>
                </c:pt>
                <c:pt idx="9582">
                  <c:v>120</c:v>
                </c:pt>
                <c:pt idx="9583">
                  <c:v>120.6</c:v>
                </c:pt>
                <c:pt idx="9584">
                  <c:v>119</c:v>
                </c:pt>
                <c:pt idx="9585">
                  <c:v>100.81</c:v>
                </c:pt>
                <c:pt idx="9586">
                  <c:v>104</c:v>
                </c:pt>
                <c:pt idx="9587">
                  <c:v>120</c:v>
                </c:pt>
                <c:pt idx="9588">
                  <c:v>119</c:v>
                </c:pt>
                <c:pt idx="9589">
                  <c:v>94.5</c:v>
                </c:pt>
                <c:pt idx="9590">
                  <c:v>94.5</c:v>
                </c:pt>
                <c:pt idx="9591">
                  <c:v>107.1</c:v>
                </c:pt>
                <c:pt idx="9592">
                  <c:v>63.37</c:v>
                </c:pt>
                <c:pt idx="9593">
                  <c:v>104.48</c:v>
                </c:pt>
                <c:pt idx="9594">
                  <c:v>135</c:v>
                </c:pt>
                <c:pt idx="9595">
                  <c:v>74.8</c:v>
                </c:pt>
                <c:pt idx="9596">
                  <c:v>122.13</c:v>
                </c:pt>
                <c:pt idx="9597">
                  <c:v>52</c:v>
                </c:pt>
                <c:pt idx="9598">
                  <c:v>120</c:v>
                </c:pt>
                <c:pt idx="9599">
                  <c:v>99</c:v>
                </c:pt>
                <c:pt idx="9600">
                  <c:v>87.3</c:v>
                </c:pt>
                <c:pt idx="9601">
                  <c:v>187</c:v>
                </c:pt>
                <c:pt idx="9602">
                  <c:v>82.45</c:v>
                </c:pt>
                <c:pt idx="9603">
                  <c:v>100.8</c:v>
                </c:pt>
                <c:pt idx="9604">
                  <c:v>109.8</c:v>
                </c:pt>
                <c:pt idx="9605">
                  <c:v>120.7</c:v>
                </c:pt>
                <c:pt idx="9606">
                  <c:v>84.7</c:v>
                </c:pt>
                <c:pt idx="9607">
                  <c:v>89</c:v>
                </c:pt>
                <c:pt idx="9608">
                  <c:v>103.7</c:v>
                </c:pt>
                <c:pt idx="9609">
                  <c:v>159.30000000000001</c:v>
                </c:pt>
                <c:pt idx="9610">
                  <c:v>177</c:v>
                </c:pt>
                <c:pt idx="9611">
                  <c:v>81.77</c:v>
                </c:pt>
                <c:pt idx="9612">
                  <c:v>79</c:v>
                </c:pt>
                <c:pt idx="9613">
                  <c:v>142.63</c:v>
                </c:pt>
                <c:pt idx="9614">
                  <c:v>85.5</c:v>
                </c:pt>
                <c:pt idx="9615">
                  <c:v>198.9</c:v>
                </c:pt>
                <c:pt idx="9616">
                  <c:v>118.8</c:v>
                </c:pt>
                <c:pt idx="9617">
                  <c:v>70.44</c:v>
                </c:pt>
                <c:pt idx="9618">
                  <c:v>128</c:v>
                </c:pt>
                <c:pt idx="9619">
                  <c:v>119.85</c:v>
                </c:pt>
                <c:pt idx="9620">
                  <c:v>110</c:v>
                </c:pt>
                <c:pt idx="9621">
                  <c:v>132.30000000000001</c:v>
                </c:pt>
                <c:pt idx="9622">
                  <c:v>130</c:v>
                </c:pt>
                <c:pt idx="9623">
                  <c:v>128.4</c:v>
                </c:pt>
                <c:pt idx="9624">
                  <c:v>104</c:v>
                </c:pt>
                <c:pt idx="9625">
                  <c:v>97.75</c:v>
                </c:pt>
                <c:pt idx="9626">
                  <c:v>46.67</c:v>
                </c:pt>
                <c:pt idx="9627">
                  <c:v>103.5</c:v>
                </c:pt>
                <c:pt idx="9628">
                  <c:v>110.59</c:v>
                </c:pt>
                <c:pt idx="9629">
                  <c:v>147.56</c:v>
                </c:pt>
                <c:pt idx="9630">
                  <c:v>130</c:v>
                </c:pt>
                <c:pt idx="9631">
                  <c:v>131.75</c:v>
                </c:pt>
                <c:pt idx="9632">
                  <c:v>130.5</c:v>
                </c:pt>
                <c:pt idx="9633">
                  <c:v>110</c:v>
                </c:pt>
                <c:pt idx="9634">
                  <c:v>101.52</c:v>
                </c:pt>
                <c:pt idx="9635">
                  <c:v>150.30000000000001</c:v>
                </c:pt>
                <c:pt idx="9636">
                  <c:v>85</c:v>
                </c:pt>
                <c:pt idx="9637">
                  <c:v>137.69999999999999</c:v>
                </c:pt>
                <c:pt idx="9638">
                  <c:v>120</c:v>
                </c:pt>
                <c:pt idx="9639">
                  <c:v>93.6</c:v>
                </c:pt>
                <c:pt idx="9640">
                  <c:v>90</c:v>
                </c:pt>
                <c:pt idx="9641">
                  <c:v>80.75</c:v>
                </c:pt>
                <c:pt idx="9642">
                  <c:v>68</c:v>
                </c:pt>
                <c:pt idx="9643">
                  <c:v>108</c:v>
                </c:pt>
                <c:pt idx="9644">
                  <c:v>130.5</c:v>
                </c:pt>
                <c:pt idx="9645">
                  <c:v>137</c:v>
                </c:pt>
                <c:pt idx="9646">
                  <c:v>88</c:v>
                </c:pt>
                <c:pt idx="9647">
                  <c:v>115.2</c:v>
                </c:pt>
                <c:pt idx="9648">
                  <c:v>149.4</c:v>
                </c:pt>
                <c:pt idx="9649">
                  <c:v>67.52</c:v>
                </c:pt>
                <c:pt idx="9650">
                  <c:v>100</c:v>
                </c:pt>
                <c:pt idx="9651">
                  <c:v>65</c:v>
                </c:pt>
                <c:pt idx="9652">
                  <c:v>100.3</c:v>
                </c:pt>
                <c:pt idx="9653">
                  <c:v>134.1</c:v>
                </c:pt>
                <c:pt idx="9654">
                  <c:v>96.3</c:v>
                </c:pt>
                <c:pt idx="9655">
                  <c:v>115</c:v>
                </c:pt>
                <c:pt idx="9656">
                  <c:v>121.5</c:v>
                </c:pt>
                <c:pt idx="9657">
                  <c:v>91.45</c:v>
                </c:pt>
                <c:pt idx="9658">
                  <c:v>221</c:v>
                </c:pt>
                <c:pt idx="9659">
                  <c:v>75</c:v>
                </c:pt>
                <c:pt idx="9660">
                  <c:v>115</c:v>
                </c:pt>
                <c:pt idx="9661">
                  <c:v>45.33</c:v>
                </c:pt>
                <c:pt idx="9662">
                  <c:v>126.9</c:v>
                </c:pt>
                <c:pt idx="9663">
                  <c:v>162</c:v>
                </c:pt>
                <c:pt idx="9664">
                  <c:v>65</c:v>
                </c:pt>
                <c:pt idx="9665">
                  <c:v>120.7</c:v>
                </c:pt>
                <c:pt idx="9666">
                  <c:v>96</c:v>
                </c:pt>
                <c:pt idx="9667">
                  <c:v>79.75</c:v>
                </c:pt>
                <c:pt idx="9668">
                  <c:v>95</c:v>
                </c:pt>
                <c:pt idx="9669">
                  <c:v>110</c:v>
                </c:pt>
                <c:pt idx="9670">
                  <c:v>87.78</c:v>
                </c:pt>
                <c:pt idx="9671">
                  <c:v>119</c:v>
                </c:pt>
                <c:pt idx="9672">
                  <c:v>105.3</c:v>
                </c:pt>
                <c:pt idx="9673">
                  <c:v>106.35</c:v>
                </c:pt>
                <c:pt idx="9674">
                  <c:v>80</c:v>
                </c:pt>
                <c:pt idx="9675">
                  <c:v>62</c:v>
                </c:pt>
                <c:pt idx="9676">
                  <c:v>65.13</c:v>
                </c:pt>
                <c:pt idx="9677">
                  <c:v>78.3</c:v>
                </c:pt>
                <c:pt idx="9678">
                  <c:v>166</c:v>
                </c:pt>
                <c:pt idx="9679">
                  <c:v>147</c:v>
                </c:pt>
                <c:pt idx="9680">
                  <c:v>128</c:v>
                </c:pt>
                <c:pt idx="9681">
                  <c:v>119</c:v>
                </c:pt>
                <c:pt idx="9682">
                  <c:v>73.900000000000006</c:v>
                </c:pt>
                <c:pt idx="9683">
                  <c:v>120</c:v>
                </c:pt>
                <c:pt idx="9684">
                  <c:v>6</c:v>
                </c:pt>
                <c:pt idx="9685">
                  <c:v>159.30000000000001</c:v>
                </c:pt>
                <c:pt idx="9686">
                  <c:v>110</c:v>
                </c:pt>
                <c:pt idx="9687">
                  <c:v>119</c:v>
                </c:pt>
                <c:pt idx="9688">
                  <c:v>105.4</c:v>
                </c:pt>
                <c:pt idx="9689">
                  <c:v>70</c:v>
                </c:pt>
                <c:pt idx="9690">
                  <c:v>79.2</c:v>
                </c:pt>
                <c:pt idx="9691">
                  <c:v>135.9</c:v>
                </c:pt>
                <c:pt idx="9692">
                  <c:v>98</c:v>
                </c:pt>
                <c:pt idx="9693">
                  <c:v>128.33000000000001</c:v>
                </c:pt>
                <c:pt idx="9694">
                  <c:v>135.9</c:v>
                </c:pt>
                <c:pt idx="9695">
                  <c:v>119</c:v>
                </c:pt>
                <c:pt idx="9696">
                  <c:v>86</c:v>
                </c:pt>
                <c:pt idx="9697">
                  <c:v>80.3</c:v>
                </c:pt>
                <c:pt idx="9698">
                  <c:v>106.2</c:v>
                </c:pt>
                <c:pt idx="9699">
                  <c:v>86</c:v>
                </c:pt>
                <c:pt idx="9700">
                  <c:v>130.05000000000001</c:v>
                </c:pt>
                <c:pt idx="9701">
                  <c:v>120.35</c:v>
                </c:pt>
                <c:pt idx="9702">
                  <c:v>106.2</c:v>
                </c:pt>
                <c:pt idx="9703">
                  <c:v>74.8</c:v>
                </c:pt>
                <c:pt idx="9704">
                  <c:v>90</c:v>
                </c:pt>
                <c:pt idx="9705">
                  <c:v>80.75</c:v>
                </c:pt>
                <c:pt idx="9706">
                  <c:v>112.72</c:v>
                </c:pt>
                <c:pt idx="9707">
                  <c:v>144.80000000000001</c:v>
                </c:pt>
                <c:pt idx="9708">
                  <c:v>99</c:v>
                </c:pt>
                <c:pt idx="9709">
                  <c:v>125.2</c:v>
                </c:pt>
                <c:pt idx="9710">
                  <c:v>79.5</c:v>
                </c:pt>
                <c:pt idx="9711">
                  <c:v>188.5</c:v>
                </c:pt>
                <c:pt idx="9712">
                  <c:v>139.5</c:v>
                </c:pt>
                <c:pt idx="9713">
                  <c:v>146.19999999999999</c:v>
                </c:pt>
                <c:pt idx="9714">
                  <c:v>101</c:v>
                </c:pt>
                <c:pt idx="9715">
                  <c:v>99</c:v>
                </c:pt>
                <c:pt idx="9716">
                  <c:v>91</c:v>
                </c:pt>
                <c:pt idx="9717">
                  <c:v>135.9</c:v>
                </c:pt>
                <c:pt idx="9718">
                  <c:v>142.19999999999999</c:v>
                </c:pt>
                <c:pt idx="9719">
                  <c:v>163</c:v>
                </c:pt>
                <c:pt idx="9720">
                  <c:v>104</c:v>
                </c:pt>
                <c:pt idx="9721">
                  <c:v>130</c:v>
                </c:pt>
                <c:pt idx="9722">
                  <c:v>106.7</c:v>
                </c:pt>
                <c:pt idx="9723">
                  <c:v>123.75</c:v>
                </c:pt>
                <c:pt idx="9724">
                  <c:v>121.33</c:v>
                </c:pt>
                <c:pt idx="9725">
                  <c:v>81.599999999999994</c:v>
                </c:pt>
                <c:pt idx="9726">
                  <c:v>105</c:v>
                </c:pt>
                <c:pt idx="9727">
                  <c:v>124</c:v>
                </c:pt>
                <c:pt idx="9728">
                  <c:v>106.2</c:v>
                </c:pt>
                <c:pt idx="9729">
                  <c:v>107.1</c:v>
                </c:pt>
                <c:pt idx="9730">
                  <c:v>101.33</c:v>
                </c:pt>
                <c:pt idx="9731">
                  <c:v>80</c:v>
                </c:pt>
                <c:pt idx="9732">
                  <c:v>65</c:v>
                </c:pt>
                <c:pt idx="9733">
                  <c:v>70.069999999999993</c:v>
                </c:pt>
                <c:pt idx="9734">
                  <c:v>120</c:v>
                </c:pt>
                <c:pt idx="9735">
                  <c:v>89</c:v>
                </c:pt>
                <c:pt idx="9736">
                  <c:v>73.95</c:v>
                </c:pt>
                <c:pt idx="9737">
                  <c:v>184</c:v>
                </c:pt>
                <c:pt idx="9738">
                  <c:v>88.35</c:v>
                </c:pt>
                <c:pt idx="9739">
                  <c:v>110</c:v>
                </c:pt>
                <c:pt idx="9740">
                  <c:v>90.95</c:v>
                </c:pt>
                <c:pt idx="9741">
                  <c:v>95</c:v>
                </c:pt>
                <c:pt idx="9742">
                  <c:v>90</c:v>
                </c:pt>
                <c:pt idx="9743">
                  <c:v>134.33000000000001</c:v>
                </c:pt>
                <c:pt idx="9744">
                  <c:v>109.2</c:v>
                </c:pt>
                <c:pt idx="9745">
                  <c:v>81</c:v>
                </c:pt>
                <c:pt idx="9746">
                  <c:v>128.69999999999999</c:v>
                </c:pt>
                <c:pt idx="9747">
                  <c:v>106</c:v>
                </c:pt>
                <c:pt idx="9748">
                  <c:v>77.849999999999994</c:v>
                </c:pt>
                <c:pt idx="9749">
                  <c:v>134.62</c:v>
                </c:pt>
                <c:pt idx="9750">
                  <c:v>96.9</c:v>
                </c:pt>
                <c:pt idx="9751">
                  <c:v>61.75</c:v>
                </c:pt>
                <c:pt idx="9752">
                  <c:v>80.3</c:v>
                </c:pt>
                <c:pt idx="9753">
                  <c:v>140</c:v>
                </c:pt>
                <c:pt idx="9754">
                  <c:v>114.3</c:v>
                </c:pt>
                <c:pt idx="9755">
                  <c:v>149.4</c:v>
                </c:pt>
                <c:pt idx="9756">
                  <c:v>88.43</c:v>
                </c:pt>
                <c:pt idx="9757">
                  <c:v>59.5</c:v>
                </c:pt>
                <c:pt idx="9758">
                  <c:v>107.1</c:v>
                </c:pt>
                <c:pt idx="9759">
                  <c:v>90</c:v>
                </c:pt>
                <c:pt idx="9760">
                  <c:v>140.4</c:v>
                </c:pt>
                <c:pt idx="9761">
                  <c:v>113.33</c:v>
                </c:pt>
                <c:pt idx="9762">
                  <c:v>79.2</c:v>
                </c:pt>
                <c:pt idx="9763">
                  <c:v>112.01</c:v>
                </c:pt>
                <c:pt idx="9764">
                  <c:v>148</c:v>
                </c:pt>
                <c:pt idx="9765">
                  <c:v>135.9</c:v>
                </c:pt>
                <c:pt idx="9766">
                  <c:v>109</c:v>
                </c:pt>
                <c:pt idx="9767">
                  <c:v>80.75</c:v>
                </c:pt>
                <c:pt idx="9768">
                  <c:v>79</c:v>
                </c:pt>
                <c:pt idx="9769">
                  <c:v>103</c:v>
                </c:pt>
                <c:pt idx="9770">
                  <c:v>90.1</c:v>
                </c:pt>
                <c:pt idx="9771">
                  <c:v>231</c:v>
                </c:pt>
                <c:pt idx="9772">
                  <c:v>96</c:v>
                </c:pt>
                <c:pt idx="9773">
                  <c:v>158.86000000000001</c:v>
                </c:pt>
                <c:pt idx="9774">
                  <c:v>97.75</c:v>
                </c:pt>
                <c:pt idx="9775">
                  <c:v>120</c:v>
                </c:pt>
                <c:pt idx="9776">
                  <c:v>83.9</c:v>
                </c:pt>
                <c:pt idx="9777">
                  <c:v>106</c:v>
                </c:pt>
                <c:pt idx="9778">
                  <c:v>103.22</c:v>
                </c:pt>
                <c:pt idx="9779">
                  <c:v>112.5</c:v>
                </c:pt>
                <c:pt idx="9780">
                  <c:v>72.25</c:v>
                </c:pt>
                <c:pt idx="9781">
                  <c:v>85</c:v>
                </c:pt>
                <c:pt idx="9782">
                  <c:v>77.78</c:v>
                </c:pt>
                <c:pt idx="9783">
                  <c:v>75</c:v>
                </c:pt>
                <c:pt idx="9784">
                  <c:v>64</c:v>
                </c:pt>
                <c:pt idx="9785">
                  <c:v>68</c:v>
                </c:pt>
                <c:pt idx="9786">
                  <c:v>129</c:v>
                </c:pt>
                <c:pt idx="9787">
                  <c:v>60.83</c:v>
                </c:pt>
                <c:pt idx="9788">
                  <c:v>65</c:v>
                </c:pt>
                <c:pt idx="9789">
                  <c:v>67.5</c:v>
                </c:pt>
                <c:pt idx="9790">
                  <c:v>82.13</c:v>
                </c:pt>
                <c:pt idx="9791">
                  <c:v>166</c:v>
                </c:pt>
                <c:pt idx="9792">
                  <c:v>80.75</c:v>
                </c:pt>
                <c:pt idx="9793">
                  <c:v>62</c:v>
                </c:pt>
                <c:pt idx="9794">
                  <c:v>139</c:v>
                </c:pt>
                <c:pt idx="9795">
                  <c:v>132.66999999999999</c:v>
                </c:pt>
                <c:pt idx="9796">
                  <c:v>132.30000000000001</c:v>
                </c:pt>
                <c:pt idx="9797">
                  <c:v>107</c:v>
                </c:pt>
                <c:pt idx="9798">
                  <c:v>80</c:v>
                </c:pt>
                <c:pt idx="9799">
                  <c:v>61.68</c:v>
                </c:pt>
                <c:pt idx="9800">
                  <c:v>95</c:v>
                </c:pt>
                <c:pt idx="9801">
                  <c:v>111</c:v>
                </c:pt>
                <c:pt idx="9802">
                  <c:v>101.33</c:v>
                </c:pt>
                <c:pt idx="9803">
                  <c:v>116.28</c:v>
                </c:pt>
                <c:pt idx="9804">
                  <c:v>134</c:v>
                </c:pt>
                <c:pt idx="9805">
                  <c:v>89.3</c:v>
                </c:pt>
                <c:pt idx="9806">
                  <c:v>80</c:v>
                </c:pt>
                <c:pt idx="9807">
                  <c:v>105.61</c:v>
                </c:pt>
                <c:pt idx="9808">
                  <c:v>120</c:v>
                </c:pt>
                <c:pt idx="9809">
                  <c:v>70.44</c:v>
                </c:pt>
                <c:pt idx="9810">
                  <c:v>113.4</c:v>
                </c:pt>
                <c:pt idx="9811">
                  <c:v>126.9</c:v>
                </c:pt>
                <c:pt idx="9812">
                  <c:v>159.30000000000001</c:v>
                </c:pt>
                <c:pt idx="9813">
                  <c:v>96.67</c:v>
                </c:pt>
                <c:pt idx="9814">
                  <c:v>149.4</c:v>
                </c:pt>
                <c:pt idx="9815">
                  <c:v>85.5</c:v>
                </c:pt>
                <c:pt idx="9816">
                  <c:v>65</c:v>
                </c:pt>
                <c:pt idx="9817">
                  <c:v>122.4</c:v>
                </c:pt>
                <c:pt idx="9818">
                  <c:v>149</c:v>
                </c:pt>
                <c:pt idx="9819">
                  <c:v>130.47999999999999</c:v>
                </c:pt>
                <c:pt idx="9820">
                  <c:v>106.74</c:v>
                </c:pt>
                <c:pt idx="9821">
                  <c:v>131</c:v>
                </c:pt>
                <c:pt idx="9822">
                  <c:v>101.78</c:v>
                </c:pt>
                <c:pt idx="9823">
                  <c:v>65</c:v>
                </c:pt>
                <c:pt idx="9824">
                  <c:v>105.3</c:v>
                </c:pt>
                <c:pt idx="9825">
                  <c:v>162</c:v>
                </c:pt>
                <c:pt idx="9826">
                  <c:v>135.9</c:v>
                </c:pt>
                <c:pt idx="9827">
                  <c:v>90.9</c:v>
                </c:pt>
                <c:pt idx="9828">
                  <c:v>0</c:v>
                </c:pt>
                <c:pt idx="9829">
                  <c:v>160.19999999999999</c:v>
                </c:pt>
                <c:pt idx="9830">
                  <c:v>107.1</c:v>
                </c:pt>
                <c:pt idx="9831">
                  <c:v>118.8</c:v>
                </c:pt>
                <c:pt idx="9832">
                  <c:v>89</c:v>
                </c:pt>
                <c:pt idx="9833">
                  <c:v>82.45</c:v>
                </c:pt>
                <c:pt idx="9834">
                  <c:v>90.08</c:v>
                </c:pt>
                <c:pt idx="9835">
                  <c:v>87</c:v>
                </c:pt>
                <c:pt idx="9836">
                  <c:v>107.1</c:v>
                </c:pt>
                <c:pt idx="9837">
                  <c:v>109.65</c:v>
                </c:pt>
                <c:pt idx="9838">
                  <c:v>95</c:v>
                </c:pt>
                <c:pt idx="9839">
                  <c:v>104</c:v>
                </c:pt>
                <c:pt idx="9840">
                  <c:v>96</c:v>
                </c:pt>
                <c:pt idx="9841">
                  <c:v>89.1</c:v>
                </c:pt>
                <c:pt idx="9842">
                  <c:v>80</c:v>
                </c:pt>
                <c:pt idx="9843">
                  <c:v>63.75</c:v>
                </c:pt>
                <c:pt idx="9844">
                  <c:v>67</c:v>
                </c:pt>
                <c:pt idx="9845">
                  <c:v>79</c:v>
                </c:pt>
                <c:pt idx="9846">
                  <c:v>114.3</c:v>
                </c:pt>
                <c:pt idx="9847">
                  <c:v>75.05</c:v>
                </c:pt>
                <c:pt idx="9848">
                  <c:v>105.3</c:v>
                </c:pt>
                <c:pt idx="9849">
                  <c:v>130</c:v>
                </c:pt>
                <c:pt idx="9850">
                  <c:v>81</c:v>
                </c:pt>
                <c:pt idx="9851">
                  <c:v>126.9</c:v>
                </c:pt>
                <c:pt idx="9852">
                  <c:v>150</c:v>
                </c:pt>
                <c:pt idx="9853">
                  <c:v>74.150000000000006</c:v>
                </c:pt>
                <c:pt idx="9854">
                  <c:v>63.75</c:v>
                </c:pt>
                <c:pt idx="9855">
                  <c:v>146.96</c:v>
                </c:pt>
                <c:pt idx="9856">
                  <c:v>121.5</c:v>
                </c:pt>
                <c:pt idx="9857">
                  <c:v>108.3</c:v>
                </c:pt>
                <c:pt idx="9858">
                  <c:v>86.7</c:v>
                </c:pt>
                <c:pt idx="9859">
                  <c:v>89</c:v>
                </c:pt>
                <c:pt idx="9860">
                  <c:v>105.3</c:v>
                </c:pt>
                <c:pt idx="9861">
                  <c:v>165.6</c:v>
                </c:pt>
                <c:pt idx="9862">
                  <c:v>173</c:v>
                </c:pt>
                <c:pt idx="9863">
                  <c:v>67</c:v>
                </c:pt>
                <c:pt idx="9864">
                  <c:v>80</c:v>
                </c:pt>
                <c:pt idx="9865">
                  <c:v>93.94</c:v>
                </c:pt>
                <c:pt idx="9866">
                  <c:v>99</c:v>
                </c:pt>
                <c:pt idx="9867">
                  <c:v>120</c:v>
                </c:pt>
                <c:pt idx="9868">
                  <c:v>182</c:v>
                </c:pt>
                <c:pt idx="9869">
                  <c:v>90.95</c:v>
                </c:pt>
                <c:pt idx="9870">
                  <c:v>61</c:v>
                </c:pt>
                <c:pt idx="9871">
                  <c:v>111.6</c:v>
                </c:pt>
                <c:pt idx="9872">
                  <c:v>75</c:v>
                </c:pt>
                <c:pt idx="9873">
                  <c:v>83.8</c:v>
                </c:pt>
                <c:pt idx="9874">
                  <c:v>90</c:v>
                </c:pt>
                <c:pt idx="9875">
                  <c:v>84.33</c:v>
                </c:pt>
                <c:pt idx="9876">
                  <c:v>83.93</c:v>
                </c:pt>
                <c:pt idx="9877">
                  <c:v>110</c:v>
                </c:pt>
                <c:pt idx="9878">
                  <c:v>104.4</c:v>
                </c:pt>
                <c:pt idx="9879">
                  <c:v>64</c:v>
                </c:pt>
                <c:pt idx="9880">
                  <c:v>90</c:v>
                </c:pt>
                <c:pt idx="9881">
                  <c:v>91</c:v>
                </c:pt>
                <c:pt idx="9882">
                  <c:v>78.2</c:v>
                </c:pt>
                <c:pt idx="9883">
                  <c:v>90</c:v>
                </c:pt>
                <c:pt idx="9884">
                  <c:v>144</c:v>
                </c:pt>
                <c:pt idx="9885">
                  <c:v>73.900000000000006</c:v>
                </c:pt>
                <c:pt idx="9886">
                  <c:v>121.5</c:v>
                </c:pt>
                <c:pt idx="9887">
                  <c:v>225</c:v>
                </c:pt>
                <c:pt idx="9888">
                  <c:v>80.099999999999994</c:v>
                </c:pt>
                <c:pt idx="9889">
                  <c:v>74.290000000000006</c:v>
                </c:pt>
                <c:pt idx="9890">
                  <c:v>95</c:v>
                </c:pt>
                <c:pt idx="9891">
                  <c:v>160</c:v>
                </c:pt>
                <c:pt idx="9892">
                  <c:v>123.3</c:v>
                </c:pt>
                <c:pt idx="9893">
                  <c:v>88.4</c:v>
                </c:pt>
                <c:pt idx="9894">
                  <c:v>84.33</c:v>
                </c:pt>
                <c:pt idx="9895">
                  <c:v>87</c:v>
                </c:pt>
                <c:pt idx="9896">
                  <c:v>108.42</c:v>
                </c:pt>
                <c:pt idx="9897">
                  <c:v>58</c:v>
                </c:pt>
                <c:pt idx="9898">
                  <c:v>96</c:v>
                </c:pt>
                <c:pt idx="9899">
                  <c:v>122.4</c:v>
                </c:pt>
                <c:pt idx="9900">
                  <c:v>132.30000000000001</c:v>
                </c:pt>
                <c:pt idx="9901">
                  <c:v>38.67</c:v>
                </c:pt>
                <c:pt idx="9902">
                  <c:v>54.71</c:v>
                </c:pt>
                <c:pt idx="9903">
                  <c:v>179</c:v>
                </c:pt>
                <c:pt idx="9904">
                  <c:v>129</c:v>
                </c:pt>
                <c:pt idx="9905">
                  <c:v>120</c:v>
                </c:pt>
                <c:pt idx="9906">
                  <c:v>104</c:v>
                </c:pt>
                <c:pt idx="9907">
                  <c:v>68.66</c:v>
                </c:pt>
                <c:pt idx="9908">
                  <c:v>158.94999999999999</c:v>
                </c:pt>
                <c:pt idx="9909">
                  <c:v>177.3</c:v>
                </c:pt>
                <c:pt idx="9910">
                  <c:v>131.4</c:v>
                </c:pt>
                <c:pt idx="9911">
                  <c:v>90</c:v>
                </c:pt>
                <c:pt idx="9912">
                  <c:v>134.78</c:v>
                </c:pt>
                <c:pt idx="9913">
                  <c:v>130</c:v>
                </c:pt>
                <c:pt idx="9914">
                  <c:v>65</c:v>
                </c:pt>
                <c:pt idx="9915">
                  <c:v>120</c:v>
                </c:pt>
                <c:pt idx="9916">
                  <c:v>120</c:v>
                </c:pt>
                <c:pt idx="9917">
                  <c:v>154.33000000000001</c:v>
                </c:pt>
                <c:pt idx="9918">
                  <c:v>105</c:v>
                </c:pt>
                <c:pt idx="9919">
                  <c:v>134.1</c:v>
                </c:pt>
                <c:pt idx="9920">
                  <c:v>86</c:v>
                </c:pt>
                <c:pt idx="9921">
                  <c:v>95</c:v>
                </c:pt>
                <c:pt idx="9922">
                  <c:v>97.75</c:v>
                </c:pt>
                <c:pt idx="9923">
                  <c:v>88.4</c:v>
                </c:pt>
                <c:pt idx="9924">
                  <c:v>126</c:v>
                </c:pt>
                <c:pt idx="9925">
                  <c:v>117.1</c:v>
                </c:pt>
                <c:pt idx="9926">
                  <c:v>121</c:v>
                </c:pt>
                <c:pt idx="9927">
                  <c:v>89</c:v>
                </c:pt>
                <c:pt idx="9928">
                  <c:v>148</c:v>
                </c:pt>
                <c:pt idx="9929">
                  <c:v>63</c:v>
                </c:pt>
                <c:pt idx="9930">
                  <c:v>116.1</c:v>
                </c:pt>
                <c:pt idx="9931">
                  <c:v>108.8</c:v>
                </c:pt>
                <c:pt idx="9932">
                  <c:v>75</c:v>
                </c:pt>
                <c:pt idx="9933">
                  <c:v>117</c:v>
                </c:pt>
                <c:pt idx="9934">
                  <c:v>83.9</c:v>
                </c:pt>
                <c:pt idx="9935">
                  <c:v>96.3</c:v>
                </c:pt>
                <c:pt idx="9936">
                  <c:v>67</c:v>
                </c:pt>
                <c:pt idx="9937">
                  <c:v>107</c:v>
                </c:pt>
                <c:pt idx="9938">
                  <c:v>115</c:v>
                </c:pt>
                <c:pt idx="9939">
                  <c:v>148.5</c:v>
                </c:pt>
                <c:pt idx="9940">
                  <c:v>90.95</c:v>
                </c:pt>
                <c:pt idx="9941">
                  <c:v>125.99</c:v>
                </c:pt>
                <c:pt idx="9942">
                  <c:v>52</c:v>
                </c:pt>
                <c:pt idx="9943">
                  <c:v>191.35</c:v>
                </c:pt>
                <c:pt idx="9944">
                  <c:v>89</c:v>
                </c:pt>
                <c:pt idx="9945">
                  <c:v>113.4</c:v>
                </c:pt>
                <c:pt idx="9946">
                  <c:v>122.04</c:v>
                </c:pt>
                <c:pt idx="9947">
                  <c:v>90.68</c:v>
                </c:pt>
                <c:pt idx="9948">
                  <c:v>68.8</c:v>
                </c:pt>
                <c:pt idx="9949">
                  <c:v>80.75</c:v>
                </c:pt>
                <c:pt idx="9950">
                  <c:v>112.8</c:v>
                </c:pt>
                <c:pt idx="9951">
                  <c:v>144</c:v>
                </c:pt>
                <c:pt idx="9952">
                  <c:v>102.39</c:v>
                </c:pt>
                <c:pt idx="9953">
                  <c:v>127.62</c:v>
                </c:pt>
                <c:pt idx="9954">
                  <c:v>73.95</c:v>
                </c:pt>
                <c:pt idx="9955">
                  <c:v>216.9</c:v>
                </c:pt>
                <c:pt idx="9956">
                  <c:v>144</c:v>
                </c:pt>
                <c:pt idx="9957">
                  <c:v>85.5</c:v>
                </c:pt>
                <c:pt idx="9958">
                  <c:v>171</c:v>
                </c:pt>
                <c:pt idx="9959">
                  <c:v>127.5</c:v>
                </c:pt>
                <c:pt idx="9960">
                  <c:v>141</c:v>
                </c:pt>
                <c:pt idx="9961">
                  <c:v>77.55</c:v>
                </c:pt>
                <c:pt idx="9962">
                  <c:v>91.2</c:v>
                </c:pt>
                <c:pt idx="9963">
                  <c:v>57.73</c:v>
                </c:pt>
                <c:pt idx="9964">
                  <c:v>110</c:v>
                </c:pt>
                <c:pt idx="9965">
                  <c:v>71</c:v>
                </c:pt>
                <c:pt idx="9966">
                  <c:v>152.97999999999999</c:v>
                </c:pt>
                <c:pt idx="9967">
                  <c:v>127.2</c:v>
                </c:pt>
                <c:pt idx="9968">
                  <c:v>79.2</c:v>
                </c:pt>
                <c:pt idx="9969">
                  <c:v>131.57</c:v>
                </c:pt>
                <c:pt idx="9970">
                  <c:v>81.900000000000006</c:v>
                </c:pt>
                <c:pt idx="9971">
                  <c:v>95</c:v>
                </c:pt>
                <c:pt idx="9972">
                  <c:v>95</c:v>
                </c:pt>
                <c:pt idx="9973">
                  <c:v>123.3</c:v>
                </c:pt>
                <c:pt idx="9974">
                  <c:v>105.3</c:v>
                </c:pt>
                <c:pt idx="9975">
                  <c:v>90.95</c:v>
                </c:pt>
                <c:pt idx="9976">
                  <c:v>130</c:v>
                </c:pt>
                <c:pt idx="9977">
                  <c:v>89.92</c:v>
                </c:pt>
                <c:pt idx="9978">
                  <c:v>90.95</c:v>
                </c:pt>
                <c:pt idx="9979">
                  <c:v>115</c:v>
                </c:pt>
                <c:pt idx="9980">
                  <c:v>210</c:v>
                </c:pt>
                <c:pt idx="9981">
                  <c:v>115</c:v>
                </c:pt>
                <c:pt idx="9982">
                  <c:v>116.45</c:v>
                </c:pt>
                <c:pt idx="9983">
                  <c:v>115</c:v>
                </c:pt>
                <c:pt idx="9984">
                  <c:v>156</c:v>
                </c:pt>
                <c:pt idx="9985">
                  <c:v>155.76</c:v>
                </c:pt>
                <c:pt idx="9986">
                  <c:v>160.16</c:v>
                </c:pt>
                <c:pt idx="9987">
                  <c:v>109.65</c:v>
                </c:pt>
                <c:pt idx="9988">
                  <c:v>84.45</c:v>
                </c:pt>
                <c:pt idx="9989">
                  <c:v>76.78</c:v>
                </c:pt>
                <c:pt idx="9990">
                  <c:v>123.3</c:v>
                </c:pt>
                <c:pt idx="9991">
                  <c:v>89</c:v>
                </c:pt>
                <c:pt idx="9992">
                  <c:v>117.9</c:v>
                </c:pt>
                <c:pt idx="9993">
                  <c:v>76</c:v>
                </c:pt>
                <c:pt idx="9994">
                  <c:v>115</c:v>
                </c:pt>
                <c:pt idx="9995">
                  <c:v>90.67</c:v>
                </c:pt>
                <c:pt idx="9996">
                  <c:v>130.5</c:v>
                </c:pt>
                <c:pt idx="9997">
                  <c:v>127.2</c:v>
                </c:pt>
                <c:pt idx="9998">
                  <c:v>119</c:v>
                </c:pt>
                <c:pt idx="9999">
                  <c:v>117.9</c:v>
                </c:pt>
                <c:pt idx="10000">
                  <c:v>97.02</c:v>
                </c:pt>
                <c:pt idx="10001">
                  <c:v>170.63</c:v>
                </c:pt>
                <c:pt idx="10002">
                  <c:v>131.4</c:v>
                </c:pt>
                <c:pt idx="10003">
                  <c:v>210.6</c:v>
                </c:pt>
                <c:pt idx="10004">
                  <c:v>141.30000000000001</c:v>
                </c:pt>
                <c:pt idx="10005">
                  <c:v>108.9</c:v>
                </c:pt>
                <c:pt idx="10006">
                  <c:v>75</c:v>
                </c:pt>
                <c:pt idx="10007">
                  <c:v>84.33</c:v>
                </c:pt>
                <c:pt idx="10008">
                  <c:v>79.5</c:v>
                </c:pt>
                <c:pt idx="10009">
                  <c:v>65</c:v>
                </c:pt>
                <c:pt idx="10010">
                  <c:v>89</c:v>
                </c:pt>
                <c:pt idx="10011">
                  <c:v>153</c:v>
                </c:pt>
                <c:pt idx="10012">
                  <c:v>80</c:v>
                </c:pt>
                <c:pt idx="10013">
                  <c:v>109.8</c:v>
                </c:pt>
                <c:pt idx="10014">
                  <c:v>69.3</c:v>
                </c:pt>
                <c:pt idx="10015">
                  <c:v>106.25</c:v>
                </c:pt>
                <c:pt idx="10016">
                  <c:v>153.30000000000001</c:v>
                </c:pt>
                <c:pt idx="10017">
                  <c:v>71</c:v>
                </c:pt>
                <c:pt idx="10018">
                  <c:v>96.9</c:v>
                </c:pt>
                <c:pt idx="10019">
                  <c:v>75</c:v>
                </c:pt>
                <c:pt idx="10020">
                  <c:v>180</c:v>
                </c:pt>
                <c:pt idx="10021">
                  <c:v>124.16</c:v>
                </c:pt>
                <c:pt idx="10022">
                  <c:v>140.4</c:v>
                </c:pt>
                <c:pt idx="10023">
                  <c:v>99.45</c:v>
                </c:pt>
                <c:pt idx="10024">
                  <c:v>110.13</c:v>
                </c:pt>
                <c:pt idx="10025">
                  <c:v>84.33</c:v>
                </c:pt>
                <c:pt idx="10026">
                  <c:v>135.9</c:v>
                </c:pt>
                <c:pt idx="10027">
                  <c:v>75</c:v>
                </c:pt>
                <c:pt idx="10028">
                  <c:v>110</c:v>
                </c:pt>
                <c:pt idx="10029">
                  <c:v>67</c:v>
                </c:pt>
                <c:pt idx="10030">
                  <c:v>86.25</c:v>
                </c:pt>
                <c:pt idx="10031">
                  <c:v>143.1</c:v>
                </c:pt>
                <c:pt idx="10032">
                  <c:v>106.75</c:v>
                </c:pt>
                <c:pt idx="10033">
                  <c:v>74.150000000000006</c:v>
                </c:pt>
                <c:pt idx="10034">
                  <c:v>101.18</c:v>
                </c:pt>
                <c:pt idx="10035">
                  <c:v>75</c:v>
                </c:pt>
                <c:pt idx="10036">
                  <c:v>98.4</c:v>
                </c:pt>
                <c:pt idx="10037">
                  <c:v>105</c:v>
                </c:pt>
                <c:pt idx="10038">
                  <c:v>80</c:v>
                </c:pt>
                <c:pt idx="10039">
                  <c:v>85.67</c:v>
                </c:pt>
                <c:pt idx="10040">
                  <c:v>126.9</c:v>
                </c:pt>
                <c:pt idx="10041">
                  <c:v>107.5</c:v>
                </c:pt>
                <c:pt idx="10042">
                  <c:v>77.25</c:v>
                </c:pt>
                <c:pt idx="10043">
                  <c:v>113.33</c:v>
                </c:pt>
                <c:pt idx="10044">
                  <c:v>115.2</c:v>
                </c:pt>
                <c:pt idx="10045">
                  <c:v>149</c:v>
                </c:pt>
                <c:pt idx="10046">
                  <c:v>71.599999999999994</c:v>
                </c:pt>
                <c:pt idx="10047">
                  <c:v>154.33000000000001</c:v>
                </c:pt>
                <c:pt idx="10048">
                  <c:v>119</c:v>
                </c:pt>
                <c:pt idx="10049">
                  <c:v>119.77</c:v>
                </c:pt>
                <c:pt idx="10050">
                  <c:v>115</c:v>
                </c:pt>
                <c:pt idx="10051">
                  <c:v>79</c:v>
                </c:pt>
                <c:pt idx="10052">
                  <c:v>95</c:v>
                </c:pt>
                <c:pt idx="10053">
                  <c:v>75</c:v>
                </c:pt>
                <c:pt idx="10054">
                  <c:v>109</c:v>
                </c:pt>
                <c:pt idx="10055">
                  <c:v>107</c:v>
                </c:pt>
                <c:pt idx="10056">
                  <c:v>88.77</c:v>
                </c:pt>
                <c:pt idx="10057">
                  <c:v>109.8</c:v>
                </c:pt>
                <c:pt idx="10058">
                  <c:v>71.64</c:v>
                </c:pt>
                <c:pt idx="10059">
                  <c:v>118.8</c:v>
                </c:pt>
                <c:pt idx="10060">
                  <c:v>82</c:v>
                </c:pt>
                <c:pt idx="10061">
                  <c:v>156</c:v>
                </c:pt>
                <c:pt idx="10062">
                  <c:v>167</c:v>
                </c:pt>
                <c:pt idx="10063">
                  <c:v>137.69999999999999</c:v>
                </c:pt>
                <c:pt idx="10064">
                  <c:v>86</c:v>
                </c:pt>
                <c:pt idx="10065">
                  <c:v>69.7</c:v>
                </c:pt>
                <c:pt idx="10066">
                  <c:v>100</c:v>
                </c:pt>
                <c:pt idx="10067">
                  <c:v>126.9</c:v>
                </c:pt>
                <c:pt idx="10068">
                  <c:v>122.76</c:v>
                </c:pt>
                <c:pt idx="10069">
                  <c:v>68</c:v>
                </c:pt>
                <c:pt idx="10070">
                  <c:v>99.45</c:v>
                </c:pt>
                <c:pt idx="10071">
                  <c:v>113.4</c:v>
                </c:pt>
                <c:pt idx="10072">
                  <c:v>79.5</c:v>
                </c:pt>
                <c:pt idx="10073">
                  <c:v>71</c:v>
                </c:pt>
                <c:pt idx="10074">
                  <c:v>228.8</c:v>
                </c:pt>
                <c:pt idx="10075">
                  <c:v>114.3</c:v>
                </c:pt>
                <c:pt idx="10076">
                  <c:v>96.94</c:v>
                </c:pt>
                <c:pt idx="10077">
                  <c:v>79.2</c:v>
                </c:pt>
                <c:pt idx="10078">
                  <c:v>117.5</c:v>
                </c:pt>
                <c:pt idx="10079">
                  <c:v>87.3</c:v>
                </c:pt>
                <c:pt idx="10080">
                  <c:v>128.69999999999999</c:v>
                </c:pt>
                <c:pt idx="10081">
                  <c:v>115</c:v>
                </c:pt>
                <c:pt idx="10082">
                  <c:v>90</c:v>
                </c:pt>
                <c:pt idx="10083">
                  <c:v>120</c:v>
                </c:pt>
                <c:pt idx="10084">
                  <c:v>65</c:v>
                </c:pt>
                <c:pt idx="10085">
                  <c:v>72.069999999999993</c:v>
                </c:pt>
                <c:pt idx="10086">
                  <c:v>121.5</c:v>
                </c:pt>
                <c:pt idx="10087">
                  <c:v>88.4</c:v>
                </c:pt>
                <c:pt idx="10088">
                  <c:v>95.2</c:v>
                </c:pt>
                <c:pt idx="10089">
                  <c:v>66.3</c:v>
                </c:pt>
                <c:pt idx="10090">
                  <c:v>80.75</c:v>
                </c:pt>
                <c:pt idx="10091">
                  <c:v>159</c:v>
                </c:pt>
                <c:pt idx="10092">
                  <c:v>101.33</c:v>
                </c:pt>
                <c:pt idx="10093">
                  <c:v>90.9</c:v>
                </c:pt>
                <c:pt idx="10094">
                  <c:v>131.4</c:v>
                </c:pt>
                <c:pt idx="10095">
                  <c:v>139</c:v>
                </c:pt>
                <c:pt idx="10096">
                  <c:v>76</c:v>
                </c:pt>
                <c:pt idx="10097">
                  <c:v>80.75</c:v>
                </c:pt>
                <c:pt idx="10098">
                  <c:v>76.92</c:v>
                </c:pt>
                <c:pt idx="10099">
                  <c:v>122</c:v>
                </c:pt>
                <c:pt idx="10100">
                  <c:v>103.5</c:v>
                </c:pt>
                <c:pt idx="10101">
                  <c:v>105.3</c:v>
                </c:pt>
                <c:pt idx="10102">
                  <c:v>108.9</c:v>
                </c:pt>
                <c:pt idx="10103">
                  <c:v>80.75</c:v>
                </c:pt>
                <c:pt idx="10104">
                  <c:v>113.4</c:v>
                </c:pt>
                <c:pt idx="10105">
                  <c:v>76.5</c:v>
                </c:pt>
                <c:pt idx="10106">
                  <c:v>123.98</c:v>
                </c:pt>
                <c:pt idx="10107">
                  <c:v>75</c:v>
                </c:pt>
                <c:pt idx="10108">
                  <c:v>80</c:v>
                </c:pt>
                <c:pt idx="10109">
                  <c:v>116.1</c:v>
                </c:pt>
                <c:pt idx="10110">
                  <c:v>105</c:v>
                </c:pt>
                <c:pt idx="10111">
                  <c:v>152</c:v>
                </c:pt>
                <c:pt idx="10112">
                  <c:v>120.6</c:v>
                </c:pt>
                <c:pt idx="10113">
                  <c:v>101</c:v>
                </c:pt>
                <c:pt idx="10114">
                  <c:v>92</c:v>
                </c:pt>
                <c:pt idx="10115">
                  <c:v>114.3</c:v>
                </c:pt>
                <c:pt idx="10116">
                  <c:v>80</c:v>
                </c:pt>
                <c:pt idx="10117">
                  <c:v>80.75</c:v>
                </c:pt>
                <c:pt idx="10118">
                  <c:v>109</c:v>
                </c:pt>
                <c:pt idx="10119">
                  <c:v>169</c:v>
                </c:pt>
                <c:pt idx="10120">
                  <c:v>108</c:v>
                </c:pt>
                <c:pt idx="10121">
                  <c:v>125.1</c:v>
                </c:pt>
                <c:pt idx="10122">
                  <c:v>146.69999999999999</c:v>
                </c:pt>
                <c:pt idx="10123">
                  <c:v>67</c:v>
                </c:pt>
                <c:pt idx="10124">
                  <c:v>216</c:v>
                </c:pt>
                <c:pt idx="10125">
                  <c:v>159</c:v>
                </c:pt>
                <c:pt idx="10126">
                  <c:v>85.5</c:v>
                </c:pt>
                <c:pt idx="10127">
                  <c:v>86.78</c:v>
                </c:pt>
                <c:pt idx="10128">
                  <c:v>74.89</c:v>
                </c:pt>
                <c:pt idx="10129">
                  <c:v>95</c:v>
                </c:pt>
                <c:pt idx="10130">
                  <c:v>119.85</c:v>
                </c:pt>
                <c:pt idx="10131">
                  <c:v>65</c:v>
                </c:pt>
                <c:pt idx="10132">
                  <c:v>115.5</c:v>
                </c:pt>
                <c:pt idx="10133">
                  <c:v>109</c:v>
                </c:pt>
                <c:pt idx="10134">
                  <c:v>60</c:v>
                </c:pt>
                <c:pt idx="10135">
                  <c:v>112.5</c:v>
                </c:pt>
                <c:pt idx="10136">
                  <c:v>109</c:v>
                </c:pt>
                <c:pt idx="10137">
                  <c:v>117</c:v>
                </c:pt>
                <c:pt idx="10138">
                  <c:v>65.099999999999994</c:v>
                </c:pt>
                <c:pt idx="10139">
                  <c:v>139</c:v>
                </c:pt>
                <c:pt idx="10140">
                  <c:v>75</c:v>
                </c:pt>
                <c:pt idx="10141">
                  <c:v>63.75</c:v>
                </c:pt>
                <c:pt idx="10142">
                  <c:v>79.5</c:v>
                </c:pt>
                <c:pt idx="10143">
                  <c:v>115</c:v>
                </c:pt>
                <c:pt idx="10144">
                  <c:v>71.099999999999994</c:v>
                </c:pt>
                <c:pt idx="10145">
                  <c:v>115</c:v>
                </c:pt>
                <c:pt idx="10146">
                  <c:v>112.8</c:v>
                </c:pt>
                <c:pt idx="10147">
                  <c:v>128.35</c:v>
                </c:pt>
                <c:pt idx="10148">
                  <c:v>81.5</c:v>
                </c:pt>
                <c:pt idx="10149">
                  <c:v>94.67</c:v>
                </c:pt>
                <c:pt idx="10150">
                  <c:v>90.67</c:v>
                </c:pt>
                <c:pt idx="10151">
                  <c:v>135.9</c:v>
                </c:pt>
                <c:pt idx="10152">
                  <c:v>95.7</c:v>
                </c:pt>
                <c:pt idx="10153">
                  <c:v>94.35</c:v>
                </c:pt>
                <c:pt idx="10154">
                  <c:v>104</c:v>
                </c:pt>
                <c:pt idx="10155">
                  <c:v>85</c:v>
                </c:pt>
                <c:pt idx="10156">
                  <c:v>116.1</c:v>
                </c:pt>
                <c:pt idx="10157">
                  <c:v>88.77</c:v>
                </c:pt>
                <c:pt idx="10158">
                  <c:v>83.12</c:v>
                </c:pt>
                <c:pt idx="10159">
                  <c:v>140</c:v>
                </c:pt>
                <c:pt idx="10160">
                  <c:v>60</c:v>
                </c:pt>
                <c:pt idx="10161">
                  <c:v>122.4</c:v>
                </c:pt>
                <c:pt idx="10162">
                  <c:v>91</c:v>
                </c:pt>
                <c:pt idx="10163">
                  <c:v>110.77</c:v>
                </c:pt>
                <c:pt idx="10164">
                  <c:v>145</c:v>
                </c:pt>
                <c:pt idx="10165">
                  <c:v>89.1</c:v>
                </c:pt>
                <c:pt idx="10166">
                  <c:v>140.4</c:v>
                </c:pt>
                <c:pt idx="10167">
                  <c:v>67.760000000000005</c:v>
                </c:pt>
                <c:pt idx="10168">
                  <c:v>229.46</c:v>
                </c:pt>
                <c:pt idx="10169">
                  <c:v>99</c:v>
                </c:pt>
                <c:pt idx="10170">
                  <c:v>160</c:v>
                </c:pt>
                <c:pt idx="10171">
                  <c:v>76.97</c:v>
                </c:pt>
                <c:pt idx="10172">
                  <c:v>163.80000000000001</c:v>
                </c:pt>
                <c:pt idx="10173">
                  <c:v>115.8</c:v>
                </c:pt>
                <c:pt idx="10174">
                  <c:v>87</c:v>
                </c:pt>
                <c:pt idx="10175">
                  <c:v>103.18</c:v>
                </c:pt>
                <c:pt idx="10176">
                  <c:v>80.75</c:v>
                </c:pt>
                <c:pt idx="10177">
                  <c:v>88.4</c:v>
                </c:pt>
                <c:pt idx="10178">
                  <c:v>105.3</c:v>
                </c:pt>
                <c:pt idx="10179">
                  <c:v>145.35</c:v>
                </c:pt>
                <c:pt idx="10180">
                  <c:v>95</c:v>
                </c:pt>
                <c:pt idx="10181">
                  <c:v>61</c:v>
                </c:pt>
                <c:pt idx="10182">
                  <c:v>126.9</c:v>
                </c:pt>
                <c:pt idx="10183">
                  <c:v>73</c:v>
                </c:pt>
                <c:pt idx="10184">
                  <c:v>110</c:v>
                </c:pt>
                <c:pt idx="10185">
                  <c:v>155.69999999999999</c:v>
                </c:pt>
                <c:pt idx="10186">
                  <c:v>88.8</c:v>
                </c:pt>
                <c:pt idx="10187">
                  <c:v>126.9</c:v>
                </c:pt>
                <c:pt idx="10188">
                  <c:v>84.43</c:v>
                </c:pt>
                <c:pt idx="10189">
                  <c:v>56.16</c:v>
                </c:pt>
                <c:pt idx="10190">
                  <c:v>76.5</c:v>
                </c:pt>
                <c:pt idx="10191">
                  <c:v>241</c:v>
                </c:pt>
                <c:pt idx="10192">
                  <c:v>66</c:v>
                </c:pt>
                <c:pt idx="10193">
                  <c:v>72.25</c:v>
                </c:pt>
                <c:pt idx="10194">
                  <c:v>105.3</c:v>
                </c:pt>
                <c:pt idx="10195">
                  <c:v>85</c:v>
                </c:pt>
                <c:pt idx="10196">
                  <c:v>78</c:v>
                </c:pt>
                <c:pt idx="10197">
                  <c:v>96.3</c:v>
                </c:pt>
                <c:pt idx="10198">
                  <c:v>130</c:v>
                </c:pt>
                <c:pt idx="10199">
                  <c:v>129</c:v>
                </c:pt>
                <c:pt idx="10200">
                  <c:v>107.1</c:v>
                </c:pt>
                <c:pt idx="10201">
                  <c:v>121.55</c:v>
                </c:pt>
                <c:pt idx="10202">
                  <c:v>143.5</c:v>
                </c:pt>
                <c:pt idx="10203">
                  <c:v>105.3</c:v>
                </c:pt>
                <c:pt idx="10204">
                  <c:v>153</c:v>
                </c:pt>
                <c:pt idx="10205">
                  <c:v>78.45</c:v>
                </c:pt>
                <c:pt idx="10206">
                  <c:v>120</c:v>
                </c:pt>
                <c:pt idx="10207">
                  <c:v>111.15</c:v>
                </c:pt>
                <c:pt idx="10208">
                  <c:v>115</c:v>
                </c:pt>
                <c:pt idx="10209">
                  <c:v>77.03</c:v>
                </c:pt>
                <c:pt idx="10210">
                  <c:v>180.9</c:v>
                </c:pt>
                <c:pt idx="10211">
                  <c:v>81.75</c:v>
                </c:pt>
                <c:pt idx="10212">
                  <c:v>161</c:v>
                </c:pt>
                <c:pt idx="10213">
                  <c:v>139.5</c:v>
                </c:pt>
                <c:pt idx="10214">
                  <c:v>65</c:v>
                </c:pt>
                <c:pt idx="10215">
                  <c:v>68.53</c:v>
                </c:pt>
                <c:pt idx="10216">
                  <c:v>136.1</c:v>
                </c:pt>
                <c:pt idx="10217">
                  <c:v>89</c:v>
                </c:pt>
                <c:pt idx="10218">
                  <c:v>94.5</c:v>
                </c:pt>
                <c:pt idx="10219">
                  <c:v>96</c:v>
                </c:pt>
                <c:pt idx="10220">
                  <c:v>157</c:v>
                </c:pt>
                <c:pt idx="10221">
                  <c:v>95</c:v>
                </c:pt>
                <c:pt idx="10222">
                  <c:v>90</c:v>
                </c:pt>
                <c:pt idx="10223">
                  <c:v>141.84</c:v>
                </c:pt>
                <c:pt idx="10224">
                  <c:v>102.85</c:v>
                </c:pt>
                <c:pt idx="10225">
                  <c:v>84.33</c:v>
                </c:pt>
                <c:pt idx="10226">
                  <c:v>0</c:v>
                </c:pt>
                <c:pt idx="10227">
                  <c:v>126</c:v>
                </c:pt>
                <c:pt idx="10228">
                  <c:v>97</c:v>
                </c:pt>
                <c:pt idx="10229">
                  <c:v>158.4</c:v>
                </c:pt>
                <c:pt idx="10230">
                  <c:v>98.1</c:v>
                </c:pt>
                <c:pt idx="10231">
                  <c:v>81.900000000000006</c:v>
                </c:pt>
                <c:pt idx="10232">
                  <c:v>97.41</c:v>
                </c:pt>
                <c:pt idx="10233">
                  <c:v>130</c:v>
                </c:pt>
                <c:pt idx="10234">
                  <c:v>115</c:v>
                </c:pt>
                <c:pt idx="10235">
                  <c:v>137.16</c:v>
                </c:pt>
                <c:pt idx="10236">
                  <c:v>85.5</c:v>
                </c:pt>
                <c:pt idx="10237">
                  <c:v>119</c:v>
                </c:pt>
                <c:pt idx="10238">
                  <c:v>65</c:v>
                </c:pt>
                <c:pt idx="10239">
                  <c:v>148.04</c:v>
                </c:pt>
                <c:pt idx="10240">
                  <c:v>85</c:v>
                </c:pt>
                <c:pt idx="10241">
                  <c:v>88</c:v>
                </c:pt>
                <c:pt idx="10242">
                  <c:v>73.900000000000006</c:v>
                </c:pt>
                <c:pt idx="10243">
                  <c:v>115</c:v>
                </c:pt>
                <c:pt idx="10244">
                  <c:v>100.47</c:v>
                </c:pt>
                <c:pt idx="10245">
                  <c:v>116.45</c:v>
                </c:pt>
                <c:pt idx="10246">
                  <c:v>105.3</c:v>
                </c:pt>
                <c:pt idx="10247">
                  <c:v>135</c:v>
                </c:pt>
                <c:pt idx="10248">
                  <c:v>59.5</c:v>
                </c:pt>
                <c:pt idx="10249">
                  <c:v>79</c:v>
                </c:pt>
                <c:pt idx="10250">
                  <c:v>111</c:v>
                </c:pt>
                <c:pt idx="10251">
                  <c:v>72.25</c:v>
                </c:pt>
                <c:pt idx="10252">
                  <c:v>126.9</c:v>
                </c:pt>
                <c:pt idx="10253">
                  <c:v>85.5</c:v>
                </c:pt>
                <c:pt idx="10254">
                  <c:v>132</c:v>
                </c:pt>
                <c:pt idx="10255">
                  <c:v>75</c:v>
                </c:pt>
                <c:pt idx="10256">
                  <c:v>144</c:v>
                </c:pt>
                <c:pt idx="10257">
                  <c:v>105.4</c:v>
                </c:pt>
                <c:pt idx="10258">
                  <c:v>102.28</c:v>
                </c:pt>
                <c:pt idx="10259">
                  <c:v>110</c:v>
                </c:pt>
                <c:pt idx="10260">
                  <c:v>69.53</c:v>
                </c:pt>
                <c:pt idx="10261">
                  <c:v>155</c:v>
                </c:pt>
                <c:pt idx="10262">
                  <c:v>123.3</c:v>
                </c:pt>
                <c:pt idx="10263">
                  <c:v>111.33</c:v>
                </c:pt>
                <c:pt idx="10264">
                  <c:v>105.5</c:v>
                </c:pt>
                <c:pt idx="10265">
                  <c:v>90.95</c:v>
                </c:pt>
                <c:pt idx="10266">
                  <c:v>99.45</c:v>
                </c:pt>
                <c:pt idx="10267">
                  <c:v>84.15</c:v>
                </c:pt>
                <c:pt idx="10268">
                  <c:v>72</c:v>
                </c:pt>
                <c:pt idx="10269">
                  <c:v>80</c:v>
                </c:pt>
                <c:pt idx="10270">
                  <c:v>139.94999999999999</c:v>
                </c:pt>
                <c:pt idx="10271">
                  <c:v>128.69999999999999</c:v>
                </c:pt>
                <c:pt idx="10272">
                  <c:v>92.5</c:v>
                </c:pt>
                <c:pt idx="10273">
                  <c:v>174.6</c:v>
                </c:pt>
                <c:pt idx="10274">
                  <c:v>165.06</c:v>
                </c:pt>
                <c:pt idx="10275">
                  <c:v>135.9</c:v>
                </c:pt>
                <c:pt idx="10276">
                  <c:v>159</c:v>
                </c:pt>
                <c:pt idx="10277">
                  <c:v>107.29</c:v>
                </c:pt>
                <c:pt idx="10278">
                  <c:v>130</c:v>
                </c:pt>
                <c:pt idx="10279">
                  <c:v>68</c:v>
                </c:pt>
                <c:pt idx="10280">
                  <c:v>120</c:v>
                </c:pt>
                <c:pt idx="10281">
                  <c:v>120.12</c:v>
                </c:pt>
                <c:pt idx="10282">
                  <c:v>105.3</c:v>
                </c:pt>
                <c:pt idx="10283">
                  <c:v>89.1</c:v>
                </c:pt>
                <c:pt idx="10284">
                  <c:v>108</c:v>
                </c:pt>
                <c:pt idx="10285">
                  <c:v>123.3</c:v>
                </c:pt>
                <c:pt idx="10286">
                  <c:v>85</c:v>
                </c:pt>
                <c:pt idx="10287">
                  <c:v>109</c:v>
                </c:pt>
                <c:pt idx="10288">
                  <c:v>130</c:v>
                </c:pt>
                <c:pt idx="10289">
                  <c:v>121.01</c:v>
                </c:pt>
                <c:pt idx="10290">
                  <c:v>115</c:v>
                </c:pt>
                <c:pt idx="10291">
                  <c:v>126.9</c:v>
                </c:pt>
                <c:pt idx="10292">
                  <c:v>82.69</c:v>
                </c:pt>
                <c:pt idx="10293">
                  <c:v>168.73</c:v>
                </c:pt>
                <c:pt idx="10294">
                  <c:v>110</c:v>
                </c:pt>
                <c:pt idx="10295">
                  <c:v>137.69999999999999</c:v>
                </c:pt>
                <c:pt idx="10296">
                  <c:v>140.4</c:v>
                </c:pt>
                <c:pt idx="10297">
                  <c:v>137.69999999999999</c:v>
                </c:pt>
                <c:pt idx="10298">
                  <c:v>106.25</c:v>
                </c:pt>
                <c:pt idx="10299">
                  <c:v>146.5</c:v>
                </c:pt>
                <c:pt idx="10300">
                  <c:v>128.80000000000001</c:v>
                </c:pt>
                <c:pt idx="10301">
                  <c:v>105.3</c:v>
                </c:pt>
                <c:pt idx="10302">
                  <c:v>71.84</c:v>
                </c:pt>
                <c:pt idx="10303">
                  <c:v>89</c:v>
                </c:pt>
                <c:pt idx="10304">
                  <c:v>105.83</c:v>
                </c:pt>
                <c:pt idx="10305">
                  <c:v>76</c:v>
                </c:pt>
                <c:pt idx="10306">
                  <c:v>131</c:v>
                </c:pt>
                <c:pt idx="10307">
                  <c:v>140</c:v>
                </c:pt>
                <c:pt idx="10308">
                  <c:v>139</c:v>
                </c:pt>
                <c:pt idx="10309">
                  <c:v>89.7</c:v>
                </c:pt>
                <c:pt idx="10310">
                  <c:v>115</c:v>
                </c:pt>
                <c:pt idx="10311">
                  <c:v>120.7</c:v>
                </c:pt>
                <c:pt idx="10312">
                  <c:v>80</c:v>
                </c:pt>
                <c:pt idx="10313">
                  <c:v>75</c:v>
                </c:pt>
                <c:pt idx="10314">
                  <c:v>86.07</c:v>
                </c:pt>
                <c:pt idx="10315">
                  <c:v>100.8</c:v>
                </c:pt>
                <c:pt idx="10316">
                  <c:v>157.5</c:v>
                </c:pt>
                <c:pt idx="10317">
                  <c:v>176</c:v>
                </c:pt>
                <c:pt idx="10318">
                  <c:v>71.099999999999994</c:v>
                </c:pt>
                <c:pt idx="10319">
                  <c:v>90</c:v>
                </c:pt>
                <c:pt idx="10320">
                  <c:v>75</c:v>
                </c:pt>
                <c:pt idx="10321">
                  <c:v>88</c:v>
                </c:pt>
                <c:pt idx="10322">
                  <c:v>88.7</c:v>
                </c:pt>
                <c:pt idx="10323">
                  <c:v>119.7</c:v>
                </c:pt>
                <c:pt idx="10324">
                  <c:v>72</c:v>
                </c:pt>
                <c:pt idx="10325">
                  <c:v>144.66999999999999</c:v>
                </c:pt>
                <c:pt idx="10326">
                  <c:v>90</c:v>
                </c:pt>
                <c:pt idx="10327">
                  <c:v>72.25</c:v>
                </c:pt>
                <c:pt idx="10328">
                  <c:v>80.75</c:v>
                </c:pt>
                <c:pt idx="10329">
                  <c:v>197.12</c:v>
                </c:pt>
                <c:pt idx="10330">
                  <c:v>134.1</c:v>
                </c:pt>
                <c:pt idx="10331">
                  <c:v>73.42</c:v>
                </c:pt>
                <c:pt idx="10332">
                  <c:v>113.05</c:v>
                </c:pt>
                <c:pt idx="10333">
                  <c:v>71</c:v>
                </c:pt>
                <c:pt idx="10334">
                  <c:v>111.35</c:v>
                </c:pt>
                <c:pt idx="10335">
                  <c:v>96.9</c:v>
                </c:pt>
                <c:pt idx="10336">
                  <c:v>90.9</c:v>
                </c:pt>
                <c:pt idx="10337">
                  <c:v>150.11000000000001</c:v>
                </c:pt>
                <c:pt idx="10338">
                  <c:v>143.28</c:v>
                </c:pt>
                <c:pt idx="10339">
                  <c:v>97.58</c:v>
                </c:pt>
                <c:pt idx="10340">
                  <c:v>137.69999999999999</c:v>
                </c:pt>
                <c:pt idx="10341">
                  <c:v>131.69999999999999</c:v>
                </c:pt>
                <c:pt idx="10342">
                  <c:v>56.94</c:v>
                </c:pt>
                <c:pt idx="10343">
                  <c:v>80.75</c:v>
                </c:pt>
                <c:pt idx="10344">
                  <c:v>94</c:v>
                </c:pt>
                <c:pt idx="10345">
                  <c:v>93</c:v>
                </c:pt>
                <c:pt idx="10346">
                  <c:v>134.72999999999999</c:v>
                </c:pt>
                <c:pt idx="10347">
                  <c:v>208.93</c:v>
                </c:pt>
                <c:pt idx="10348">
                  <c:v>85.5</c:v>
                </c:pt>
                <c:pt idx="10349">
                  <c:v>135</c:v>
                </c:pt>
                <c:pt idx="10350">
                  <c:v>112.32</c:v>
                </c:pt>
                <c:pt idx="10351">
                  <c:v>196</c:v>
                </c:pt>
                <c:pt idx="10352">
                  <c:v>144.80000000000001</c:v>
                </c:pt>
                <c:pt idx="10353">
                  <c:v>118</c:v>
                </c:pt>
                <c:pt idx="10354">
                  <c:v>125</c:v>
                </c:pt>
                <c:pt idx="10355">
                  <c:v>96.78</c:v>
                </c:pt>
                <c:pt idx="10356">
                  <c:v>150.30000000000001</c:v>
                </c:pt>
                <c:pt idx="10357">
                  <c:v>89</c:v>
                </c:pt>
                <c:pt idx="10358">
                  <c:v>107.1</c:v>
                </c:pt>
                <c:pt idx="10359">
                  <c:v>105.3</c:v>
                </c:pt>
                <c:pt idx="10360">
                  <c:v>65</c:v>
                </c:pt>
                <c:pt idx="10361">
                  <c:v>161.1</c:v>
                </c:pt>
                <c:pt idx="10362">
                  <c:v>70.72</c:v>
                </c:pt>
                <c:pt idx="10363">
                  <c:v>148.28</c:v>
                </c:pt>
                <c:pt idx="10364">
                  <c:v>177</c:v>
                </c:pt>
                <c:pt idx="10365">
                  <c:v>79.2</c:v>
                </c:pt>
                <c:pt idx="10366">
                  <c:v>138.13999999999999</c:v>
                </c:pt>
                <c:pt idx="10367">
                  <c:v>109.1</c:v>
                </c:pt>
                <c:pt idx="10368">
                  <c:v>92.03</c:v>
                </c:pt>
                <c:pt idx="10369">
                  <c:v>120</c:v>
                </c:pt>
                <c:pt idx="10370">
                  <c:v>140.4</c:v>
                </c:pt>
                <c:pt idx="10371">
                  <c:v>79</c:v>
                </c:pt>
                <c:pt idx="10372">
                  <c:v>115</c:v>
                </c:pt>
                <c:pt idx="10373">
                  <c:v>67.58</c:v>
                </c:pt>
                <c:pt idx="10374">
                  <c:v>77.25</c:v>
                </c:pt>
                <c:pt idx="10375">
                  <c:v>180</c:v>
                </c:pt>
                <c:pt idx="10376">
                  <c:v>70.040000000000006</c:v>
                </c:pt>
                <c:pt idx="10377">
                  <c:v>79.2</c:v>
                </c:pt>
                <c:pt idx="10378">
                  <c:v>108.99</c:v>
                </c:pt>
                <c:pt idx="10379">
                  <c:v>115</c:v>
                </c:pt>
                <c:pt idx="10380">
                  <c:v>159</c:v>
                </c:pt>
                <c:pt idx="10381">
                  <c:v>90.3</c:v>
                </c:pt>
                <c:pt idx="10382">
                  <c:v>85.85</c:v>
                </c:pt>
                <c:pt idx="10383">
                  <c:v>106.95</c:v>
                </c:pt>
                <c:pt idx="10384">
                  <c:v>65</c:v>
                </c:pt>
                <c:pt idx="10385">
                  <c:v>130</c:v>
                </c:pt>
                <c:pt idx="10386">
                  <c:v>86</c:v>
                </c:pt>
                <c:pt idx="10387">
                  <c:v>195.75</c:v>
                </c:pt>
                <c:pt idx="10388">
                  <c:v>102</c:v>
                </c:pt>
                <c:pt idx="10389">
                  <c:v>106.54</c:v>
                </c:pt>
                <c:pt idx="10390">
                  <c:v>101</c:v>
                </c:pt>
                <c:pt idx="10391">
                  <c:v>95</c:v>
                </c:pt>
                <c:pt idx="10392">
                  <c:v>105</c:v>
                </c:pt>
                <c:pt idx="10393">
                  <c:v>99.3</c:v>
                </c:pt>
                <c:pt idx="10394">
                  <c:v>139</c:v>
                </c:pt>
                <c:pt idx="10395">
                  <c:v>80.75</c:v>
                </c:pt>
                <c:pt idx="10396">
                  <c:v>126.9</c:v>
                </c:pt>
                <c:pt idx="10397">
                  <c:v>82.73</c:v>
                </c:pt>
                <c:pt idx="10398">
                  <c:v>106.38</c:v>
                </c:pt>
                <c:pt idx="10399">
                  <c:v>78</c:v>
                </c:pt>
                <c:pt idx="10400">
                  <c:v>135.01</c:v>
                </c:pt>
                <c:pt idx="10401">
                  <c:v>187</c:v>
                </c:pt>
                <c:pt idx="10402">
                  <c:v>106</c:v>
                </c:pt>
                <c:pt idx="10403">
                  <c:v>101</c:v>
                </c:pt>
                <c:pt idx="10404">
                  <c:v>95</c:v>
                </c:pt>
                <c:pt idx="10405">
                  <c:v>85.5</c:v>
                </c:pt>
                <c:pt idx="10406">
                  <c:v>196.46</c:v>
                </c:pt>
                <c:pt idx="10407">
                  <c:v>120</c:v>
                </c:pt>
                <c:pt idx="10408">
                  <c:v>112.2</c:v>
                </c:pt>
                <c:pt idx="10409">
                  <c:v>150.30000000000001</c:v>
                </c:pt>
                <c:pt idx="10410">
                  <c:v>115</c:v>
                </c:pt>
                <c:pt idx="10411">
                  <c:v>114.3</c:v>
                </c:pt>
                <c:pt idx="10412">
                  <c:v>120</c:v>
                </c:pt>
                <c:pt idx="10413">
                  <c:v>109</c:v>
                </c:pt>
                <c:pt idx="10414">
                  <c:v>125.1</c:v>
                </c:pt>
                <c:pt idx="10415">
                  <c:v>130</c:v>
                </c:pt>
                <c:pt idx="10416">
                  <c:v>162</c:v>
                </c:pt>
                <c:pt idx="10417">
                  <c:v>125.8</c:v>
                </c:pt>
                <c:pt idx="10418">
                  <c:v>80.75</c:v>
                </c:pt>
                <c:pt idx="10419">
                  <c:v>51.71</c:v>
                </c:pt>
                <c:pt idx="10420">
                  <c:v>203.76</c:v>
                </c:pt>
                <c:pt idx="10421">
                  <c:v>70</c:v>
                </c:pt>
                <c:pt idx="10422">
                  <c:v>120</c:v>
                </c:pt>
                <c:pt idx="10423">
                  <c:v>116</c:v>
                </c:pt>
                <c:pt idx="10424">
                  <c:v>68</c:v>
                </c:pt>
                <c:pt idx="10425">
                  <c:v>115</c:v>
                </c:pt>
                <c:pt idx="10426">
                  <c:v>108</c:v>
                </c:pt>
                <c:pt idx="10427">
                  <c:v>104.4</c:v>
                </c:pt>
                <c:pt idx="10428">
                  <c:v>106.8</c:v>
                </c:pt>
                <c:pt idx="10429">
                  <c:v>149.4</c:v>
                </c:pt>
                <c:pt idx="10430">
                  <c:v>89</c:v>
                </c:pt>
                <c:pt idx="10431">
                  <c:v>133.33000000000001</c:v>
                </c:pt>
                <c:pt idx="10432">
                  <c:v>60</c:v>
                </c:pt>
                <c:pt idx="10433">
                  <c:v>115</c:v>
                </c:pt>
                <c:pt idx="10434">
                  <c:v>77.2</c:v>
                </c:pt>
                <c:pt idx="10435">
                  <c:v>78.3</c:v>
                </c:pt>
                <c:pt idx="10436">
                  <c:v>91.45</c:v>
                </c:pt>
                <c:pt idx="10437">
                  <c:v>115.5</c:v>
                </c:pt>
                <c:pt idx="10438">
                  <c:v>61</c:v>
                </c:pt>
                <c:pt idx="10439">
                  <c:v>120</c:v>
                </c:pt>
                <c:pt idx="10440">
                  <c:v>145.97999999999999</c:v>
                </c:pt>
                <c:pt idx="10441">
                  <c:v>87.3</c:v>
                </c:pt>
                <c:pt idx="10442">
                  <c:v>124</c:v>
                </c:pt>
                <c:pt idx="10443">
                  <c:v>79.56</c:v>
                </c:pt>
                <c:pt idx="10444">
                  <c:v>102.6</c:v>
                </c:pt>
                <c:pt idx="10445">
                  <c:v>99.9</c:v>
                </c:pt>
                <c:pt idx="10446">
                  <c:v>110.11</c:v>
                </c:pt>
                <c:pt idx="10447">
                  <c:v>45</c:v>
                </c:pt>
                <c:pt idx="10448">
                  <c:v>132.30000000000001</c:v>
                </c:pt>
                <c:pt idx="10449">
                  <c:v>139.28</c:v>
                </c:pt>
                <c:pt idx="10450">
                  <c:v>125</c:v>
                </c:pt>
                <c:pt idx="10451">
                  <c:v>111.3</c:v>
                </c:pt>
                <c:pt idx="10452">
                  <c:v>86.3</c:v>
                </c:pt>
                <c:pt idx="10453">
                  <c:v>74.64</c:v>
                </c:pt>
                <c:pt idx="10454">
                  <c:v>124.2</c:v>
                </c:pt>
                <c:pt idx="10455">
                  <c:v>126.9</c:v>
                </c:pt>
                <c:pt idx="10456">
                  <c:v>84.3</c:v>
                </c:pt>
                <c:pt idx="10457">
                  <c:v>80.099999999999994</c:v>
                </c:pt>
                <c:pt idx="10458">
                  <c:v>120</c:v>
                </c:pt>
                <c:pt idx="10459">
                  <c:v>159.30000000000001</c:v>
                </c:pt>
                <c:pt idx="10460">
                  <c:v>130.05000000000001</c:v>
                </c:pt>
                <c:pt idx="10461">
                  <c:v>125.1</c:v>
                </c:pt>
                <c:pt idx="10462">
                  <c:v>129.54</c:v>
                </c:pt>
                <c:pt idx="10463">
                  <c:v>168</c:v>
                </c:pt>
                <c:pt idx="10464">
                  <c:v>89</c:v>
                </c:pt>
                <c:pt idx="10465">
                  <c:v>95</c:v>
                </c:pt>
                <c:pt idx="10466">
                  <c:v>180.9</c:v>
                </c:pt>
                <c:pt idx="10467">
                  <c:v>58</c:v>
                </c:pt>
                <c:pt idx="10468">
                  <c:v>85</c:v>
                </c:pt>
                <c:pt idx="10469">
                  <c:v>159.30000000000001</c:v>
                </c:pt>
                <c:pt idx="10470">
                  <c:v>97</c:v>
                </c:pt>
                <c:pt idx="10471">
                  <c:v>115</c:v>
                </c:pt>
                <c:pt idx="10472">
                  <c:v>104.14</c:v>
                </c:pt>
                <c:pt idx="10473">
                  <c:v>89.25</c:v>
                </c:pt>
                <c:pt idx="10474">
                  <c:v>96.3</c:v>
                </c:pt>
                <c:pt idx="10475">
                  <c:v>95</c:v>
                </c:pt>
                <c:pt idx="10476">
                  <c:v>75.66</c:v>
                </c:pt>
                <c:pt idx="10477">
                  <c:v>90</c:v>
                </c:pt>
                <c:pt idx="10478">
                  <c:v>131.4</c:v>
                </c:pt>
                <c:pt idx="10479">
                  <c:v>106.5</c:v>
                </c:pt>
                <c:pt idx="10480">
                  <c:v>116.27</c:v>
                </c:pt>
                <c:pt idx="10481">
                  <c:v>109.1</c:v>
                </c:pt>
                <c:pt idx="10482">
                  <c:v>97</c:v>
                </c:pt>
                <c:pt idx="10483">
                  <c:v>82.9</c:v>
                </c:pt>
                <c:pt idx="10484">
                  <c:v>143.28</c:v>
                </c:pt>
                <c:pt idx="10485">
                  <c:v>106.25</c:v>
                </c:pt>
                <c:pt idx="10486">
                  <c:v>96.88</c:v>
                </c:pt>
                <c:pt idx="10487">
                  <c:v>65.83</c:v>
                </c:pt>
                <c:pt idx="10488">
                  <c:v>85</c:v>
                </c:pt>
                <c:pt idx="10489">
                  <c:v>132.30000000000001</c:v>
                </c:pt>
                <c:pt idx="10490">
                  <c:v>105.3</c:v>
                </c:pt>
                <c:pt idx="10491">
                  <c:v>89.75</c:v>
                </c:pt>
                <c:pt idx="10492">
                  <c:v>145</c:v>
                </c:pt>
                <c:pt idx="10493">
                  <c:v>130.05000000000001</c:v>
                </c:pt>
                <c:pt idx="10494">
                  <c:v>179</c:v>
                </c:pt>
                <c:pt idx="10495">
                  <c:v>109.65</c:v>
                </c:pt>
                <c:pt idx="10496">
                  <c:v>161.33000000000001</c:v>
                </c:pt>
                <c:pt idx="10497">
                  <c:v>109.65</c:v>
                </c:pt>
                <c:pt idx="10498">
                  <c:v>96.3</c:v>
                </c:pt>
                <c:pt idx="10499">
                  <c:v>79.2</c:v>
                </c:pt>
                <c:pt idx="10500">
                  <c:v>152.99</c:v>
                </c:pt>
                <c:pt idx="10501">
                  <c:v>165</c:v>
                </c:pt>
                <c:pt idx="10502">
                  <c:v>132.30000000000001</c:v>
                </c:pt>
                <c:pt idx="10503">
                  <c:v>80</c:v>
                </c:pt>
                <c:pt idx="10504">
                  <c:v>89</c:v>
                </c:pt>
                <c:pt idx="10505">
                  <c:v>64.67</c:v>
                </c:pt>
                <c:pt idx="10506">
                  <c:v>120</c:v>
                </c:pt>
                <c:pt idx="10507">
                  <c:v>96.3</c:v>
                </c:pt>
                <c:pt idx="10508">
                  <c:v>127.94</c:v>
                </c:pt>
                <c:pt idx="10509">
                  <c:v>67</c:v>
                </c:pt>
                <c:pt idx="10510">
                  <c:v>97.71</c:v>
                </c:pt>
                <c:pt idx="10511">
                  <c:v>92.6</c:v>
                </c:pt>
                <c:pt idx="10512">
                  <c:v>94</c:v>
                </c:pt>
                <c:pt idx="10513">
                  <c:v>163.80000000000001</c:v>
                </c:pt>
                <c:pt idx="10514">
                  <c:v>124.2</c:v>
                </c:pt>
                <c:pt idx="10515">
                  <c:v>106</c:v>
                </c:pt>
                <c:pt idx="10516">
                  <c:v>139</c:v>
                </c:pt>
                <c:pt idx="10517">
                  <c:v>65</c:v>
                </c:pt>
                <c:pt idx="10518">
                  <c:v>80.75</c:v>
                </c:pt>
                <c:pt idx="10519">
                  <c:v>80.75</c:v>
                </c:pt>
                <c:pt idx="10520">
                  <c:v>70</c:v>
                </c:pt>
                <c:pt idx="10521">
                  <c:v>163.63</c:v>
                </c:pt>
                <c:pt idx="10522">
                  <c:v>102.15</c:v>
                </c:pt>
                <c:pt idx="10523">
                  <c:v>72.75</c:v>
                </c:pt>
                <c:pt idx="10524">
                  <c:v>58</c:v>
                </c:pt>
                <c:pt idx="10525">
                  <c:v>95</c:v>
                </c:pt>
                <c:pt idx="10526">
                  <c:v>101.52</c:v>
                </c:pt>
                <c:pt idx="10527">
                  <c:v>168.3</c:v>
                </c:pt>
                <c:pt idx="10528">
                  <c:v>151</c:v>
                </c:pt>
                <c:pt idx="10529">
                  <c:v>85.5</c:v>
                </c:pt>
                <c:pt idx="10530">
                  <c:v>65</c:v>
                </c:pt>
                <c:pt idx="10531">
                  <c:v>83.2</c:v>
                </c:pt>
                <c:pt idx="10532">
                  <c:v>73.95</c:v>
                </c:pt>
                <c:pt idx="10533">
                  <c:v>2</c:v>
                </c:pt>
                <c:pt idx="10534">
                  <c:v>121.5</c:v>
                </c:pt>
                <c:pt idx="10535">
                  <c:v>142.19999999999999</c:v>
                </c:pt>
                <c:pt idx="10536">
                  <c:v>167</c:v>
                </c:pt>
                <c:pt idx="10537">
                  <c:v>67.5</c:v>
                </c:pt>
                <c:pt idx="10538">
                  <c:v>104</c:v>
                </c:pt>
                <c:pt idx="10539">
                  <c:v>81.81</c:v>
                </c:pt>
                <c:pt idx="10540">
                  <c:v>143.19999999999999</c:v>
                </c:pt>
                <c:pt idx="10541">
                  <c:v>0</c:v>
                </c:pt>
                <c:pt idx="10542">
                  <c:v>126</c:v>
                </c:pt>
                <c:pt idx="10543">
                  <c:v>95</c:v>
                </c:pt>
                <c:pt idx="10544">
                  <c:v>135.9</c:v>
                </c:pt>
                <c:pt idx="10545">
                  <c:v>150.30000000000001</c:v>
                </c:pt>
                <c:pt idx="10546">
                  <c:v>85.85</c:v>
                </c:pt>
                <c:pt idx="10547">
                  <c:v>110.5</c:v>
                </c:pt>
                <c:pt idx="10548">
                  <c:v>74.8</c:v>
                </c:pt>
                <c:pt idx="10549">
                  <c:v>130</c:v>
                </c:pt>
                <c:pt idx="10550">
                  <c:v>78</c:v>
                </c:pt>
                <c:pt idx="10551">
                  <c:v>110</c:v>
                </c:pt>
                <c:pt idx="10552">
                  <c:v>56</c:v>
                </c:pt>
                <c:pt idx="10553">
                  <c:v>119</c:v>
                </c:pt>
                <c:pt idx="10554">
                  <c:v>130</c:v>
                </c:pt>
                <c:pt idx="10555">
                  <c:v>103.5</c:v>
                </c:pt>
                <c:pt idx="10556">
                  <c:v>125.8</c:v>
                </c:pt>
                <c:pt idx="10557">
                  <c:v>119</c:v>
                </c:pt>
                <c:pt idx="10558">
                  <c:v>80.75</c:v>
                </c:pt>
                <c:pt idx="10559">
                  <c:v>90.1</c:v>
                </c:pt>
                <c:pt idx="10560">
                  <c:v>120.9</c:v>
                </c:pt>
                <c:pt idx="10561">
                  <c:v>100</c:v>
                </c:pt>
                <c:pt idx="10562">
                  <c:v>127</c:v>
                </c:pt>
                <c:pt idx="10563">
                  <c:v>90.95</c:v>
                </c:pt>
                <c:pt idx="10564">
                  <c:v>177.62</c:v>
                </c:pt>
                <c:pt idx="10565">
                  <c:v>156.5</c:v>
                </c:pt>
                <c:pt idx="10566">
                  <c:v>79</c:v>
                </c:pt>
                <c:pt idx="10567">
                  <c:v>93.6</c:v>
                </c:pt>
                <c:pt idx="10568">
                  <c:v>77.03</c:v>
                </c:pt>
                <c:pt idx="10569">
                  <c:v>61</c:v>
                </c:pt>
                <c:pt idx="10570">
                  <c:v>132.88</c:v>
                </c:pt>
                <c:pt idx="10571">
                  <c:v>114.75</c:v>
                </c:pt>
                <c:pt idx="10572">
                  <c:v>89.1</c:v>
                </c:pt>
                <c:pt idx="10573">
                  <c:v>106</c:v>
                </c:pt>
                <c:pt idx="10574">
                  <c:v>122.4</c:v>
                </c:pt>
                <c:pt idx="10575">
                  <c:v>118</c:v>
                </c:pt>
                <c:pt idx="10576">
                  <c:v>139</c:v>
                </c:pt>
                <c:pt idx="10577">
                  <c:v>85</c:v>
                </c:pt>
                <c:pt idx="10578">
                  <c:v>61.41</c:v>
                </c:pt>
                <c:pt idx="10579">
                  <c:v>0</c:v>
                </c:pt>
                <c:pt idx="10580">
                  <c:v>115</c:v>
                </c:pt>
                <c:pt idx="10581">
                  <c:v>123.3</c:v>
                </c:pt>
                <c:pt idx="10582">
                  <c:v>99</c:v>
                </c:pt>
                <c:pt idx="10583">
                  <c:v>124.67</c:v>
                </c:pt>
                <c:pt idx="10584">
                  <c:v>104.4</c:v>
                </c:pt>
                <c:pt idx="10585">
                  <c:v>128.69</c:v>
                </c:pt>
                <c:pt idx="10586">
                  <c:v>126</c:v>
                </c:pt>
                <c:pt idx="10587">
                  <c:v>110</c:v>
                </c:pt>
                <c:pt idx="10588">
                  <c:v>85</c:v>
                </c:pt>
                <c:pt idx="10589">
                  <c:v>97.71</c:v>
                </c:pt>
                <c:pt idx="10590">
                  <c:v>112</c:v>
                </c:pt>
                <c:pt idx="10591">
                  <c:v>105</c:v>
                </c:pt>
                <c:pt idx="10592">
                  <c:v>109.2</c:v>
                </c:pt>
                <c:pt idx="10593">
                  <c:v>73.95</c:v>
                </c:pt>
                <c:pt idx="10594">
                  <c:v>105.3</c:v>
                </c:pt>
                <c:pt idx="10595">
                  <c:v>87.99</c:v>
                </c:pt>
                <c:pt idx="10596">
                  <c:v>130</c:v>
                </c:pt>
                <c:pt idx="10597">
                  <c:v>115</c:v>
                </c:pt>
                <c:pt idx="10598">
                  <c:v>79</c:v>
                </c:pt>
                <c:pt idx="10599">
                  <c:v>110</c:v>
                </c:pt>
                <c:pt idx="10600">
                  <c:v>63.75</c:v>
                </c:pt>
                <c:pt idx="10601">
                  <c:v>121</c:v>
                </c:pt>
                <c:pt idx="10602">
                  <c:v>106.33</c:v>
                </c:pt>
                <c:pt idx="10603">
                  <c:v>104</c:v>
                </c:pt>
                <c:pt idx="10604">
                  <c:v>106.2</c:v>
                </c:pt>
                <c:pt idx="10605">
                  <c:v>78</c:v>
                </c:pt>
                <c:pt idx="10606">
                  <c:v>124.65</c:v>
                </c:pt>
                <c:pt idx="10607">
                  <c:v>107.78</c:v>
                </c:pt>
                <c:pt idx="10608">
                  <c:v>93.15</c:v>
                </c:pt>
                <c:pt idx="10609">
                  <c:v>143.1</c:v>
                </c:pt>
                <c:pt idx="10610">
                  <c:v>115</c:v>
                </c:pt>
                <c:pt idx="10611">
                  <c:v>96.3</c:v>
                </c:pt>
                <c:pt idx="10612">
                  <c:v>85</c:v>
                </c:pt>
                <c:pt idx="10613">
                  <c:v>165.6</c:v>
                </c:pt>
                <c:pt idx="10614">
                  <c:v>79</c:v>
                </c:pt>
                <c:pt idx="10615">
                  <c:v>88.4</c:v>
                </c:pt>
                <c:pt idx="10616">
                  <c:v>213.1</c:v>
                </c:pt>
                <c:pt idx="10617">
                  <c:v>89</c:v>
                </c:pt>
                <c:pt idx="10618">
                  <c:v>89</c:v>
                </c:pt>
                <c:pt idx="10619">
                  <c:v>72.38</c:v>
                </c:pt>
                <c:pt idx="10620">
                  <c:v>110.19</c:v>
                </c:pt>
                <c:pt idx="10621">
                  <c:v>61</c:v>
                </c:pt>
                <c:pt idx="10622">
                  <c:v>0</c:v>
                </c:pt>
                <c:pt idx="10623">
                  <c:v>72.25</c:v>
                </c:pt>
                <c:pt idx="10624">
                  <c:v>123.98</c:v>
                </c:pt>
                <c:pt idx="10625">
                  <c:v>109</c:v>
                </c:pt>
                <c:pt idx="10626">
                  <c:v>110</c:v>
                </c:pt>
                <c:pt idx="10627">
                  <c:v>167.2</c:v>
                </c:pt>
                <c:pt idx="10628">
                  <c:v>82.45</c:v>
                </c:pt>
                <c:pt idx="10629">
                  <c:v>94.5</c:v>
                </c:pt>
                <c:pt idx="10630">
                  <c:v>72.900000000000006</c:v>
                </c:pt>
                <c:pt idx="10631">
                  <c:v>96.3</c:v>
                </c:pt>
                <c:pt idx="10632">
                  <c:v>95</c:v>
                </c:pt>
                <c:pt idx="10633">
                  <c:v>136.80000000000001</c:v>
                </c:pt>
                <c:pt idx="10634">
                  <c:v>110</c:v>
                </c:pt>
                <c:pt idx="10635">
                  <c:v>133.5</c:v>
                </c:pt>
                <c:pt idx="10636">
                  <c:v>105</c:v>
                </c:pt>
                <c:pt idx="10637">
                  <c:v>60</c:v>
                </c:pt>
                <c:pt idx="10638">
                  <c:v>85</c:v>
                </c:pt>
                <c:pt idx="10639">
                  <c:v>59.6</c:v>
                </c:pt>
                <c:pt idx="10640">
                  <c:v>120</c:v>
                </c:pt>
                <c:pt idx="10641">
                  <c:v>136</c:v>
                </c:pt>
                <c:pt idx="10642">
                  <c:v>79.2</c:v>
                </c:pt>
                <c:pt idx="10643">
                  <c:v>67</c:v>
                </c:pt>
                <c:pt idx="10644">
                  <c:v>93.6</c:v>
                </c:pt>
                <c:pt idx="10645">
                  <c:v>130</c:v>
                </c:pt>
                <c:pt idx="10646">
                  <c:v>112.32</c:v>
                </c:pt>
                <c:pt idx="10647">
                  <c:v>117.64</c:v>
                </c:pt>
                <c:pt idx="10648">
                  <c:v>132.30000000000001</c:v>
                </c:pt>
                <c:pt idx="10649">
                  <c:v>110.37</c:v>
                </c:pt>
                <c:pt idx="10650">
                  <c:v>131.35</c:v>
                </c:pt>
                <c:pt idx="10651">
                  <c:v>87.7</c:v>
                </c:pt>
                <c:pt idx="10652">
                  <c:v>130.66</c:v>
                </c:pt>
                <c:pt idx="10653">
                  <c:v>0</c:v>
                </c:pt>
                <c:pt idx="10654">
                  <c:v>140.1</c:v>
                </c:pt>
                <c:pt idx="10655">
                  <c:v>79.2</c:v>
                </c:pt>
                <c:pt idx="10656">
                  <c:v>88.77</c:v>
                </c:pt>
                <c:pt idx="10657">
                  <c:v>94.5</c:v>
                </c:pt>
                <c:pt idx="10658">
                  <c:v>77</c:v>
                </c:pt>
                <c:pt idx="10659">
                  <c:v>72.25</c:v>
                </c:pt>
                <c:pt idx="10660">
                  <c:v>89</c:v>
                </c:pt>
                <c:pt idx="10661">
                  <c:v>202.5</c:v>
                </c:pt>
                <c:pt idx="10662">
                  <c:v>111.67</c:v>
                </c:pt>
                <c:pt idx="10663">
                  <c:v>110</c:v>
                </c:pt>
                <c:pt idx="10664">
                  <c:v>62.38</c:v>
                </c:pt>
                <c:pt idx="10665">
                  <c:v>75</c:v>
                </c:pt>
                <c:pt idx="10666">
                  <c:v>158.4</c:v>
                </c:pt>
                <c:pt idx="10667">
                  <c:v>90</c:v>
                </c:pt>
                <c:pt idx="10668">
                  <c:v>180.25</c:v>
                </c:pt>
                <c:pt idx="10669">
                  <c:v>90</c:v>
                </c:pt>
                <c:pt idx="10670">
                  <c:v>119.85</c:v>
                </c:pt>
                <c:pt idx="10671">
                  <c:v>164.5</c:v>
                </c:pt>
                <c:pt idx="10672">
                  <c:v>126.5</c:v>
                </c:pt>
                <c:pt idx="10673">
                  <c:v>99.45</c:v>
                </c:pt>
                <c:pt idx="10674">
                  <c:v>59</c:v>
                </c:pt>
                <c:pt idx="10675">
                  <c:v>101</c:v>
                </c:pt>
                <c:pt idx="10676">
                  <c:v>46.9</c:v>
                </c:pt>
                <c:pt idx="10677">
                  <c:v>118.8</c:v>
                </c:pt>
                <c:pt idx="10678">
                  <c:v>74.67</c:v>
                </c:pt>
                <c:pt idx="10679">
                  <c:v>0</c:v>
                </c:pt>
                <c:pt idx="10680">
                  <c:v>92.08</c:v>
                </c:pt>
                <c:pt idx="10681">
                  <c:v>80</c:v>
                </c:pt>
                <c:pt idx="10682">
                  <c:v>125.1</c:v>
                </c:pt>
                <c:pt idx="10683">
                  <c:v>72.25</c:v>
                </c:pt>
                <c:pt idx="10684">
                  <c:v>108.9</c:v>
                </c:pt>
                <c:pt idx="10685">
                  <c:v>125.1</c:v>
                </c:pt>
                <c:pt idx="10686">
                  <c:v>145.25</c:v>
                </c:pt>
                <c:pt idx="10687">
                  <c:v>97.2</c:v>
                </c:pt>
                <c:pt idx="10688">
                  <c:v>40.5</c:v>
                </c:pt>
                <c:pt idx="10689">
                  <c:v>80.75</c:v>
                </c:pt>
                <c:pt idx="10690">
                  <c:v>72.25</c:v>
                </c:pt>
                <c:pt idx="10691">
                  <c:v>94.5</c:v>
                </c:pt>
                <c:pt idx="10692">
                  <c:v>60</c:v>
                </c:pt>
                <c:pt idx="10693">
                  <c:v>90</c:v>
                </c:pt>
                <c:pt idx="10694">
                  <c:v>87</c:v>
                </c:pt>
                <c:pt idx="10695">
                  <c:v>165</c:v>
                </c:pt>
                <c:pt idx="10696">
                  <c:v>118.8</c:v>
                </c:pt>
                <c:pt idx="10697">
                  <c:v>88.4</c:v>
                </c:pt>
                <c:pt idx="10698">
                  <c:v>110.08</c:v>
                </c:pt>
                <c:pt idx="10699">
                  <c:v>108</c:v>
                </c:pt>
                <c:pt idx="10700">
                  <c:v>85.5</c:v>
                </c:pt>
                <c:pt idx="10701">
                  <c:v>114.3</c:v>
                </c:pt>
                <c:pt idx="10702">
                  <c:v>127</c:v>
                </c:pt>
                <c:pt idx="10703">
                  <c:v>110.93</c:v>
                </c:pt>
                <c:pt idx="10704">
                  <c:v>115</c:v>
                </c:pt>
                <c:pt idx="10705">
                  <c:v>80.260000000000005</c:v>
                </c:pt>
                <c:pt idx="10706">
                  <c:v>95</c:v>
                </c:pt>
                <c:pt idx="10707">
                  <c:v>75</c:v>
                </c:pt>
                <c:pt idx="10708">
                  <c:v>102.25</c:v>
                </c:pt>
                <c:pt idx="10709">
                  <c:v>75</c:v>
                </c:pt>
                <c:pt idx="10710">
                  <c:v>72.75</c:v>
                </c:pt>
                <c:pt idx="10711">
                  <c:v>124.1</c:v>
                </c:pt>
                <c:pt idx="10712">
                  <c:v>139.5</c:v>
                </c:pt>
                <c:pt idx="10713">
                  <c:v>146</c:v>
                </c:pt>
                <c:pt idx="10714">
                  <c:v>79.2</c:v>
                </c:pt>
                <c:pt idx="10715">
                  <c:v>188.88</c:v>
                </c:pt>
                <c:pt idx="10716">
                  <c:v>115</c:v>
                </c:pt>
                <c:pt idx="10717">
                  <c:v>99.45</c:v>
                </c:pt>
                <c:pt idx="10718">
                  <c:v>117</c:v>
                </c:pt>
                <c:pt idx="10719">
                  <c:v>129</c:v>
                </c:pt>
                <c:pt idx="10720">
                  <c:v>96.3</c:v>
                </c:pt>
                <c:pt idx="10721">
                  <c:v>88.83</c:v>
                </c:pt>
                <c:pt idx="10722">
                  <c:v>106</c:v>
                </c:pt>
                <c:pt idx="10723">
                  <c:v>111</c:v>
                </c:pt>
                <c:pt idx="10724">
                  <c:v>139</c:v>
                </c:pt>
                <c:pt idx="10725">
                  <c:v>103.5</c:v>
                </c:pt>
                <c:pt idx="10726">
                  <c:v>90</c:v>
                </c:pt>
                <c:pt idx="10727">
                  <c:v>107.1</c:v>
                </c:pt>
                <c:pt idx="10728">
                  <c:v>94.7</c:v>
                </c:pt>
                <c:pt idx="10729">
                  <c:v>210.6</c:v>
                </c:pt>
                <c:pt idx="10730">
                  <c:v>87.72</c:v>
                </c:pt>
                <c:pt idx="10731">
                  <c:v>116.1</c:v>
                </c:pt>
                <c:pt idx="10732">
                  <c:v>102.41</c:v>
                </c:pt>
                <c:pt idx="10733">
                  <c:v>91.13</c:v>
                </c:pt>
                <c:pt idx="10734">
                  <c:v>79</c:v>
                </c:pt>
                <c:pt idx="10735">
                  <c:v>111.3</c:v>
                </c:pt>
                <c:pt idx="10736">
                  <c:v>90.67</c:v>
                </c:pt>
                <c:pt idx="10737">
                  <c:v>90.96</c:v>
                </c:pt>
                <c:pt idx="10738">
                  <c:v>106.3</c:v>
                </c:pt>
                <c:pt idx="10739">
                  <c:v>89</c:v>
                </c:pt>
                <c:pt idx="10740">
                  <c:v>173.25</c:v>
                </c:pt>
                <c:pt idx="10741">
                  <c:v>137.69999999999999</c:v>
                </c:pt>
                <c:pt idx="10742">
                  <c:v>110</c:v>
                </c:pt>
                <c:pt idx="10743">
                  <c:v>149.4</c:v>
                </c:pt>
                <c:pt idx="10744">
                  <c:v>81</c:v>
                </c:pt>
                <c:pt idx="10745">
                  <c:v>166</c:v>
                </c:pt>
                <c:pt idx="10746">
                  <c:v>115.04</c:v>
                </c:pt>
                <c:pt idx="10747">
                  <c:v>66.42</c:v>
                </c:pt>
                <c:pt idx="10748">
                  <c:v>80</c:v>
                </c:pt>
                <c:pt idx="10749">
                  <c:v>91</c:v>
                </c:pt>
                <c:pt idx="10750">
                  <c:v>80</c:v>
                </c:pt>
                <c:pt idx="10751">
                  <c:v>99.9</c:v>
                </c:pt>
                <c:pt idx="10752">
                  <c:v>168.3</c:v>
                </c:pt>
                <c:pt idx="10753">
                  <c:v>68</c:v>
                </c:pt>
                <c:pt idx="10754">
                  <c:v>120</c:v>
                </c:pt>
                <c:pt idx="10755">
                  <c:v>107</c:v>
                </c:pt>
                <c:pt idx="10756">
                  <c:v>103.95</c:v>
                </c:pt>
                <c:pt idx="10757">
                  <c:v>105</c:v>
                </c:pt>
                <c:pt idx="10758">
                  <c:v>155.69999999999999</c:v>
                </c:pt>
                <c:pt idx="10759">
                  <c:v>127.5</c:v>
                </c:pt>
                <c:pt idx="10760">
                  <c:v>182.83</c:v>
                </c:pt>
                <c:pt idx="10761">
                  <c:v>80.75</c:v>
                </c:pt>
                <c:pt idx="10762">
                  <c:v>63.75</c:v>
                </c:pt>
                <c:pt idx="10763">
                  <c:v>84.6</c:v>
                </c:pt>
                <c:pt idx="10764">
                  <c:v>102.6</c:v>
                </c:pt>
                <c:pt idx="10765">
                  <c:v>76.5</c:v>
                </c:pt>
                <c:pt idx="10766">
                  <c:v>126</c:v>
                </c:pt>
                <c:pt idx="10767">
                  <c:v>91.29</c:v>
                </c:pt>
                <c:pt idx="10768">
                  <c:v>147.6</c:v>
                </c:pt>
                <c:pt idx="10769">
                  <c:v>120</c:v>
                </c:pt>
                <c:pt idx="10770">
                  <c:v>117.9</c:v>
                </c:pt>
                <c:pt idx="10771">
                  <c:v>98.1</c:v>
                </c:pt>
                <c:pt idx="10772">
                  <c:v>107.42</c:v>
                </c:pt>
                <c:pt idx="10773">
                  <c:v>156.80000000000001</c:v>
                </c:pt>
                <c:pt idx="10774">
                  <c:v>162.01</c:v>
                </c:pt>
                <c:pt idx="10775">
                  <c:v>65</c:v>
                </c:pt>
                <c:pt idx="10776">
                  <c:v>120</c:v>
                </c:pt>
                <c:pt idx="10777">
                  <c:v>89</c:v>
                </c:pt>
                <c:pt idx="10778">
                  <c:v>100</c:v>
                </c:pt>
                <c:pt idx="10779">
                  <c:v>79.2</c:v>
                </c:pt>
                <c:pt idx="10780">
                  <c:v>126.9</c:v>
                </c:pt>
                <c:pt idx="10781">
                  <c:v>94.5</c:v>
                </c:pt>
                <c:pt idx="10782">
                  <c:v>95</c:v>
                </c:pt>
                <c:pt idx="10783">
                  <c:v>114</c:v>
                </c:pt>
                <c:pt idx="10784">
                  <c:v>143.1</c:v>
                </c:pt>
                <c:pt idx="10785">
                  <c:v>85.87</c:v>
                </c:pt>
                <c:pt idx="10786">
                  <c:v>126.9</c:v>
                </c:pt>
                <c:pt idx="10787">
                  <c:v>69.5</c:v>
                </c:pt>
                <c:pt idx="10788">
                  <c:v>123.5</c:v>
                </c:pt>
                <c:pt idx="10789">
                  <c:v>97.71</c:v>
                </c:pt>
                <c:pt idx="10790">
                  <c:v>137.69999999999999</c:v>
                </c:pt>
                <c:pt idx="10791">
                  <c:v>64.67</c:v>
                </c:pt>
                <c:pt idx="10792">
                  <c:v>105.7</c:v>
                </c:pt>
                <c:pt idx="10793">
                  <c:v>98.32</c:v>
                </c:pt>
                <c:pt idx="10794">
                  <c:v>76</c:v>
                </c:pt>
                <c:pt idx="10795">
                  <c:v>80.400000000000006</c:v>
                </c:pt>
                <c:pt idx="10796">
                  <c:v>116.8</c:v>
                </c:pt>
                <c:pt idx="10797">
                  <c:v>120</c:v>
                </c:pt>
                <c:pt idx="10798">
                  <c:v>102.85</c:v>
                </c:pt>
                <c:pt idx="10799">
                  <c:v>254.5</c:v>
                </c:pt>
                <c:pt idx="10800">
                  <c:v>91</c:v>
                </c:pt>
                <c:pt idx="10801">
                  <c:v>198.9</c:v>
                </c:pt>
                <c:pt idx="10802">
                  <c:v>85</c:v>
                </c:pt>
                <c:pt idx="10803">
                  <c:v>184.26</c:v>
                </c:pt>
                <c:pt idx="10804">
                  <c:v>103.5</c:v>
                </c:pt>
                <c:pt idx="10805">
                  <c:v>103.7</c:v>
                </c:pt>
                <c:pt idx="10806">
                  <c:v>75</c:v>
                </c:pt>
                <c:pt idx="10807">
                  <c:v>111.42</c:v>
                </c:pt>
                <c:pt idx="10808">
                  <c:v>79</c:v>
                </c:pt>
                <c:pt idx="10809">
                  <c:v>100.51</c:v>
                </c:pt>
                <c:pt idx="10810">
                  <c:v>146.91999999999999</c:v>
                </c:pt>
                <c:pt idx="10811">
                  <c:v>146.6</c:v>
                </c:pt>
                <c:pt idx="10812">
                  <c:v>139</c:v>
                </c:pt>
                <c:pt idx="10813">
                  <c:v>123.3</c:v>
                </c:pt>
                <c:pt idx="10814">
                  <c:v>145.19999999999999</c:v>
                </c:pt>
                <c:pt idx="10815">
                  <c:v>124.46</c:v>
                </c:pt>
                <c:pt idx="10816">
                  <c:v>110</c:v>
                </c:pt>
                <c:pt idx="10817">
                  <c:v>110</c:v>
                </c:pt>
                <c:pt idx="10818">
                  <c:v>115</c:v>
                </c:pt>
                <c:pt idx="10819">
                  <c:v>128.69999999999999</c:v>
                </c:pt>
                <c:pt idx="10820">
                  <c:v>132.6</c:v>
                </c:pt>
                <c:pt idx="10821">
                  <c:v>80.75</c:v>
                </c:pt>
                <c:pt idx="10822">
                  <c:v>161.78</c:v>
                </c:pt>
                <c:pt idx="10823">
                  <c:v>87</c:v>
                </c:pt>
                <c:pt idx="10824">
                  <c:v>71.52</c:v>
                </c:pt>
                <c:pt idx="10825">
                  <c:v>72.8</c:v>
                </c:pt>
                <c:pt idx="10826">
                  <c:v>111.83</c:v>
                </c:pt>
                <c:pt idx="10827">
                  <c:v>81.08</c:v>
                </c:pt>
                <c:pt idx="10828">
                  <c:v>65</c:v>
                </c:pt>
                <c:pt idx="10829">
                  <c:v>98.2</c:v>
                </c:pt>
                <c:pt idx="10830">
                  <c:v>90.95</c:v>
                </c:pt>
                <c:pt idx="10831">
                  <c:v>135</c:v>
                </c:pt>
                <c:pt idx="10832">
                  <c:v>160</c:v>
                </c:pt>
                <c:pt idx="10833">
                  <c:v>137</c:v>
                </c:pt>
                <c:pt idx="10834">
                  <c:v>80.75</c:v>
                </c:pt>
                <c:pt idx="10835">
                  <c:v>115</c:v>
                </c:pt>
                <c:pt idx="10836">
                  <c:v>148</c:v>
                </c:pt>
                <c:pt idx="10837">
                  <c:v>127</c:v>
                </c:pt>
                <c:pt idx="10838">
                  <c:v>84</c:v>
                </c:pt>
                <c:pt idx="10839">
                  <c:v>66</c:v>
                </c:pt>
                <c:pt idx="10840">
                  <c:v>149.4</c:v>
                </c:pt>
                <c:pt idx="10841">
                  <c:v>116.1</c:v>
                </c:pt>
                <c:pt idx="10842">
                  <c:v>116.1</c:v>
                </c:pt>
                <c:pt idx="10843">
                  <c:v>112.5</c:v>
                </c:pt>
                <c:pt idx="10844">
                  <c:v>101.15</c:v>
                </c:pt>
                <c:pt idx="10845">
                  <c:v>80</c:v>
                </c:pt>
                <c:pt idx="10846">
                  <c:v>90</c:v>
                </c:pt>
                <c:pt idx="10847">
                  <c:v>115.2</c:v>
                </c:pt>
                <c:pt idx="10848">
                  <c:v>107.95</c:v>
                </c:pt>
                <c:pt idx="10849">
                  <c:v>119.16</c:v>
                </c:pt>
                <c:pt idx="10850">
                  <c:v>105.3</c:v>
                </c:pt>
                <c:pt idx="10851">
                  <c:v>80</c:v>
                </c:pt>
                <c:pt idx="10852">
                  <c:v>101</c:v>
                </c:pt>
                <c:pt idx="10853">
                  <c:v>117</c:v>
                </c:pt>
                <c:pt idx="10854">
                  <c:v>80</c:v>
                </c:pt>
                <c:pt idx="10855">
                  <c:v>115</c:v>
                </c:pt>
                <c:pt idx="10856">
                  <c:v>123.25</c:v>
                </c:pt>
                <c:pt idx="10857">
                  <c:v>161.78</c:v>
                </c:pt>
                <c:pt idx="10858">
                  <c:v>107.1</c:v>
                </c:pt>
                <c:pt idx="10859">
                  <c:v>95</c:v>
                </c:pt>
                <c:pt idx="10860">
                  <c:v>112.5</c:v>
                </c:pt>
                <c:pt idx="10861">
                  <c:v>108</c:v>
                </c:pt>
                <c:pt idx="10862">
                  <c:v>56.47</c:v>
                </c:pt>
                <c:pt idx="10863">
                  <c:v>207.9</c:v>
                </c:pt>
                <c:pt idx="10864">
                  <c:v>120</c:v>
                </c:pt>
                <c:pt idx="10865">
                  <c:v>89</c:v>
                </c:pt>
                <c:pt idx="10866">
                  <c:v>76.5</c:v>
                </c:pt>
                <c:pt idx="10867">
                  <c:v>123.3</c:v>
                </c:pt>
                <c:pt idx="10868">
                  <c:v>85</c:v>
                </c:pt>
                <c:pt idx="10869">
                  <c:v>91</c:v>
                </c:pt>
                <c:pt idx="10870">
                  <c:v>6</c:v>
                </c:pt>
                <c:pt idx="10871">
                  <c:v>90</c:v>
                </c:pt>
                <c:pt idx="10872">
                  <c:v>150.30000000000001</c:v>
                </c:pt>
                <c:pt idx="10873">
                  <c:v>90</c:v>
                </c:pt>
                <c:pt idx="10874">
                  <c:v>64.37</c:v>
                </c:pt>
                <c:pt idx="10875">
                  <c:v>61.52</c:v>
                </c:pt>
                <c:pt idx="10876">
                  <c:v>65</c:v>
                </c:pt>
                <c:pt idx="10877">
                  <c:v>89</c:v>
                </c:pt>
                <c:pt idx="10878">
                  <c:v>110</c:v>
                </c:pt>
                <c:pt idx="10879">
                  <c:v>68.989999999999995</c:v>
                </c:pt>
                <c:pt idx="10880">
                  <c:v>90</c:v>
                </c:pt>
                <c:pt idx="10881">
                  <c:v>133.19999999999999</c:v>
                </c:pt>
                <c:pt idx="10882">
                  <c:v>115</c:v>
                </c:pt>
                <c:pt idx="10883">
                  <c:v>120</c:v>
                </c:pt>
                <c:pt idx="10884">
                  <c:v>90</c:v>
                </c:pt>
                <c:pt idx="10885">
                  <c:v>77</c:v>
                </c:pt>
                <c:pt idx="10886">
                  <c:v>90.9</c:v>
                </c:pt>
                <c:pt idx="10887">
                  <c:v>140.4</c:v>
                </c:pt>
                <c:pt idx="10888">
                  <c:v>90</c:v>
                </c:pt>
                <c:pt idx="10889">
                  <c:v>122</c:v>
                </c:pt>
                <c:pt idx="10890">
                  <c:v>81</c:v>
                </c:pt>
                <c:pt idx="10891">
                  <c:v>87</c:v>
                </c:pt>
                <c:pt idx="10892">
                  <c:v>139</c:v>
                </c:pt>
                <c:pt idx="10893">
                  <c:v>130</c:v>
                </c:pt>
                <c:pt idx="10894">
                  <c:v>98.3</c:v>
                </c:pt>
                <c:pt idx="10895">
                  <c:v>75</c:v>
                </c:pt>
                <c:pt idx="10896">
                  <c:v>91</c:v>
                </c:pt>
                <c:pt idx="10897">
                  <c:v>116.1</c:v>
                </c:pt>
                <c:pt idx="10898">
                  <c:v>89.1</c:v>
                </c:pt>
                <c:pt idx="10899">
                  <c:v>158.4</c:v>
                </c:pt>
                <c:pt idx="10900">
                  <c:v>98.1</c:v>
                </c:pt>
                <c:pt idx="10901">
                  <c:v>115</c:v>
                </c:pt>
                <c:pt idx="10902">
                  <c:v>98.82</c:v>
                </c:pt>
                <c:pt idx="10903">
                  <c:v>0</c:v>
                </c:pt>
                <c:pt idx="10904">
                  <c:v>88</c:v>
                </c:pt>
                <c:pt idx="10905">
                  <c:v>133.19999999999999</c:v>
                </c:pt>
                <c:pt idx="10906">
                  <c:v>63.75</c:v>
                </c:pt>
                <c:pt idx="10907">
                  <c:v>134</c:v>
                </c:pt>
                <c:pt idx="10908">
                  <c:v>77</c:v>
                </c:pt>
                <c:pt idx="10909">
                  <c:v>185.6</c:v>
                </c:pt>
                <c:pt idx="10910">
                  <c:v>90</c:v>
                </c:pt>
                <c:pt idx="10911">
                  <c:v>139.5</c:v>
                </c:pt>
                <c:pt idx="10912">
                  <c:v>130</c:v>
                </c:pt>
                <c:pt idx="10913">
                  <c:v>52</c:v>
                </c:pt>
                <c:pt idx="10914">
                  <c:v>108</c:v>
                </c:pt>
                <c:pt idx="10915">
                  <c:v>80.75</c:v>
                </c:pt>
                <c:pt idx="10916">
                  <c:v>72</c:v>
                </c:pt>
                <c:pt idx="10917">
                  <c:v>65</c:v>
                </c:pt>
                <c:pt idx="10918">
                  <c:v>96.3</c:v>
                </c:pt>
                <c:pt idx="10919">
                  <c:v>146.69999999999999</c:v>
                </c:pt>
                <c:pt idx="10920">
                  <c:v>105</c:v>
                </c:pt>
                <c:pt idx="10921">
                  <c:v>139.5</c:v>
                </c:pt>
                <c:pt idx="10922">
                  <c:v>184</c:v>
                </c:pt>
                <c:pt idx="10923">
                  <c:v>94.5</c:v>
                </c:pt>
                <c:pt idx="10924">
                  <c:v>120</c:v>
                </c:pt>
                <c:pt idx="10925">
                  <c:v>99.79</c:v>
                </c:pt>
                <c:pt idx="10926">
                  <c:v>120</c:v>
                </c:pt>
                <c:pt idx="10927">
                  <c:v>146.69999999999999</c:v>
                </c:pt>
                <c:pt idx="10928">
                  <c:v>108.11</c:v>
                </c:pt>
                <c:pt idx="10929">
                  <c:v>65.959999999999994</c:v>
                </c:pt>
                <c:pt idx="10930">
                  <c:v>87</c:v>
                </c:pt>
                <c:pt idx="10931">
                  <c:v>107.95</c:v>
                </c:pt>
                <c:pt idx="10932">
                  <c:v>119.85</c:v>
                </c:pt>
                <c:pt idx="10933">
                  <c:v>85</c:v>
                </c:pt>
                <c:pt idx="10934">
                  <c:v>137.69999999999999</c:v>
                </c:pt>
                <c:pt idx="10935">
                  <c:v>120</c:v>
                </c:pt>
                <c:pt idx="10936">
                  <c:v>70</c:v>
                </c:pt>
                <c:pt idx="10937">
                  <c:v>76</c:v>
                </c:pt>
                <c:pt idx="10938">
                  <c:v>189.9</c:v>
                </c:pt>
                <c:pt idx="10939">
                  <c:v>112.2</c:v>
                </c:pt>
                <c:pt idx="10940">
                  <c:v>137.69999999999999</c:v>
                </c:pt>
                <c:pt idx="10941">
                  <c:v>101.13</c:v>
                </c:pt>
                <c:pt idx="10942">
                  <c:v>60</c:v>
                </c:pt>
                <c:pt idx="10943">
                  <c:v>74</c:v>
                </c:pt>
                <c:pt idx="10944">
                  <c:v>183</c:v>
                </c:pt>
                <c:pt idx="10945">
                  <c:v>83.2</c:v>
                </c:pt>
                <c:pt idx="10946">
                  <c:v>142.63999999999999</c:v>
                </c:pt>
                <c:pt idx="10947">
                  <c:v>67</c:v>
                </c:pt>
                <c:pt idx="10948">
                  <c:v>70.73</c:v>
                </c:pt>
                <c:pt idx="10949">
                  <c:v>54.05</c:v>
                </c:pt>
                <c:pt idx="10950">
                  <c:v>0</c:v>
                </c:pt>
                <c:pt idx="10951">
                  <c:v>81.2</c:v>
                </c:pt>
                <c:pt idx="10952">
                  <c:v>150</c:v>
                </c:pt>
                <c:pt idx="10953">
                  <c:v>0</c:v>
                </c:pt>
                <c:pt idx="10954">
                  <c:v>96</c:v>
                </c:pt>
                <c:pt idx="10955">
                  <c:v>122.4</c:v>
                </c:pt>
                <c:pt idx="10956">
                  <c:v>154</c:v>
                </c:pt>
                <c:pt idx="10957">
                  <c:v>106</c:v>
                </c:pt>
                <c:pt idx="10958">
                  <c:v>120</c:v>
                </c:pt>
                <c:pt idx="10959">
                  <c:v>95</c:v>
                </c:pt>
                <c:pt idx="10960">
                  <c:v>95.4</c:v>
                </c:pt>
                <c:pt idx="10961">
                  <c:v>104</c:v>
                </c:pt>
                <c:pt idx="10962">
                  <c:v>90</c:v>
                </c:pt>
                <c:pt idx="10963">
                  <c:v>231.78</c:v>
                </c:pt>
                <c:pt idx="10964">
                  <c:v>101</c:v>
                </c:pt>
                <c:pt idx="10965">
                  <c:v>130</c:v>
                </c:pt>
                <c:pt idx="10966">
                  <c:v>96.3</c:v>
                </c:pt>
                <c:pt idx="10967">
                  <c:v>113.5</c:v>
                </c:pt>
                <c:pt idx="10968">
                  <c:v>124.5</c:v>
                </c:pt>
                <c:pt idx="10969">
                  <c:v>169</c:v>
                </c:pt>
                <c:pt idx="10970">
                  <c:v>118.33</c:v>
                </c:pt>
                <c:pt idx="10971">
                  <c:v>70</c:v>
                </c:pt>
                <c:pt idx="10972">
                  <c:v>153.22999999999999</c:v>
                </c:pt>
                <c:pt idx="10973">
                  <c:v>110</c:v>
                </c:pt>
                <c:pt idx="10974">
                  <c:v>95</c:v>
                </c:pt>
                <c:pt idx="10975">
                  <c:v>118.8</c:v>
                </c:pt>
                <c:pt idx="10976">
                  <c:v>141</c:v>
                </c:pt>
                <c:pt idx="10977">
                  <c:v>94.5</c:v>
                </c:pt>
                <c:pt idx="10978">
                  <c:v>54.46</c:v>
                </c:pt>
                <c:pt idx="10979">
                  <c:v>78</c:v>
                </c:pt>
                <c:pt idx="10980">
                  <c:v>103.5</c:v>
                </c:pt>
                <c:pt idx="10981">
                  <c:v>129</c:v>
                </c:pt>
                <c:pt idx="10982">
                  <c:v>114</c:v>
                </c:pt>
                <c:pt idx="10983">
                  <c:v>139.6</c:v>
                </c:pt>
                <c:pt idx="10984">
                  <c:v>85</c:v>
                </c:pt>
                <c:pt idx="10985">
                  <c:v>95.2</c:v>
                </c:pt>
                <c:pt idx="10986">
                  <c:v>121.5</c:v>
                </c:pt>
                <c:pt idx="10987">
                  <c:v>85.5</c:v>
                </c:pt>
                <c:pt idx="10988">
                  <c:v>81.08</c:v>
                </c:pt>
                <c:pt idx="10989">
                  <c:v>104.32</c:v>
                </c:pt>
                <c:pt idx="10990">
                  <c:v>196.07</c:v>
                </c:pt>
                <c:pt idx="10991">
                  <c:v>76.14</c:v>
                </c:pt>
                <c:pt idx="10992">
                  <c:v>140</c:v>
                </c:pt>
                <c:pt idx="10993">
                  <c:v>70</c:v>
                </c:pt>
                <c:pt idx="10994">
                  <c:v>95.36</c:v>
                </c:pt>
                <c:pt idx="10995">
                  <c:v>120</c:v>
                </c:pt>
                <c:pt idx="10996">
                  <c:v>132.30000000000001</c:v>
                </c:pt>
                <c:pt idx="10997">
                  <c:v>67</c:v>
                </c:pt>
                <c:pt idx="10998">
                  <c:v>115</c:v>
                </c:pt>
                <c:pt idx="10999">
                  <c:v>111.67</c:v>
                </c:pt>
                <c:pt idx="11000">
                  <c:v>92.94</c:v>
                </c:pt>
                <c:pt idx="11001">
                  <c:v>114</c:v>
                </c:pt>
                <c:pt idx="11002">
                  <c:v>119</c:v>
                </c:pt>
                <c:pt idx="11003">
                  <c:v>65</c:v>
                </c:pt>
                <c:pt idx="11004">
                  <c:v>72.25</c:v>
                </c:pt>
                <c:pt idx="11005">
                  <c:v>195</c:v>
                </c:pt>
                <c:pt idx="11006">
                  <c:v>140.4</c:v>
                </c:pt>
                <c:pt idx="11007">
                  <c:v>79</c:v>
                </c:pt>
                <c:pt idx="11008">
                  <c:v>97</c:v>
                </c:pt>
                <c:pt idx="11009">
                  <c:v>116.1</c:v>
                </c:pt>
                <c:pt idx="11010">
                  <c:v>115</c:v>
                </c:pt>
                <c:pt idx="11011">
                  <c:v>56</c:v>
                </c:pt>
                <c:pt idx="11012">
                  <c:v>107</c:v>
                </c:pt>
                <c:pt idx="11013">
                  <c:v>89.25</c:v>
                </c:pt>
                <c:pt idx="11014">
                  <c:v>107</c:v>
                </c:pt>
                <c:pt idx="11015">
                  <c:v>129.87</c:v>
                </c:pt>
                <c:pt idx="11016">
                  <c:v>80.75</c:v>
                </c:pt>
                <c:pt idx="11017">
                  <c:v>91.8</c:v>
                </c:pt>
                <c:pt idx="11018">
                  <c:v>90.9</c:v>
                </c:pt>
                <c:pt idx="11019">
                  <c:v>129</c:v>
                </c:pt>
                <c:pt idx="11020">
                  <c:v>142.65</c:v>
                </c:pt>
                <c:pt idx="11021">
                  <c:v>75</c:v>
                </c:pt>
                <c:pt idx="11022">
                  <c:v>120</c:v>
                </c:pt>
                <c:pt idx="11023">
                  <c:v>67.5</c:v>
                </c:pt>
                <c:pt idx="11024">
                  <c:v>123.3</c:v>
                </c:pt>
                <c:pt idx="11025">
                  <c:v>63.33</c:v>
                </c:pt>
                <c:pt idx="11026">
                  <c:v>102.68</c:v>
                </c:pt>
                <c:pt idx="11027">
                  <c:v>133</c:v>
                </c:pt>
                <c:pt idx="11028">
                  <c:v>112.2</c:v>
                </c:pt>
                <c:pt idx="11029">
                  <c:v>121.5</c:v>
                </c:pt>
                <c:pt idx="11030">
                  <c:v>106.2</c:v>
                </c:pt>
                <c:pt idx="11031">
                  <c:v>0</c:v>
                </c:pt>
                <c:pt idx="11032">
                  <c:v>140</c:v>
                </c:pt>
                <c:pt idx="11033">
                  <c:v>140.4</c:v>
                </c:pt>
                <c:pt idx="11034">
                  <c:v>73.95</c:v>
                </c:pt>
                <c:pt idx="11035">
                  <c:v>100</c:v>
                </c:pt>
                <c:pt idx="11036">
                  <c:v>79.2</c:v>
                </c:pt>
                <c:pt idx="11037">
                  <c:v>68</c:v>
                </c:pt>
                <c:pt idx="11038">
                  <c:v>85</c:v>
                </c:pt>
                <c:pt idx="11039">
                  <c:v>74.8</c:v>
                </c:pt>
                <c:pt idx="11040">
                  <c:v>137.69999999999999</c:v>
                </c:pt>
                <c:pt idx="11041">
                  <c:v>66</c:v>
                </c:pt>
                <c:pt idx="11042">
                  <c:v>152.69999999999999</c:v>
                </c:pt>
                <c:pt idx="11043">
                  <c:v>75</c:v>
                </c:pt>
                <c:pt idx="11044">
                  <c:v>67</c:v>
                </c:pt>
                <c:pt idx="11045">
                  <c:v>85</c:v>
                </c:pt>
                <c:pt idx="11046">
                  <c:v>120</c:v>
                </c:pt>
                <c:pt idx="11047">
                  <c:v>95</c:v>
                </c:pt>
                <c:pt idx="11048">
                  <c:v>154.80000000000001</c:v>
                </c:pt>
                <c:pt idx="11049">
                  <c:v>109.7</c:v>
                </c:pt>
                <c:pt idx="11050">
                  <c:v>117.37</c:v>
                </c:pt>
                <c:pt idx="11051">
                  <c:v>104</c:v>
                </c:pt>
                <c:pt idx="11052">
                  <c:v>130.19999999999999</c:v>
                </c:pt>
                <c:pt idx="11053">
                  <c:v>52</c:v>
                </c:pt>
                <c:pt idx="11054">
                  <c:v>119.2</c:v>
                </c:pt>
                <c:pt idx="11055">
                  <c:v>126.1</c:v>
                </c:pt>
                <c:pt idx="11056">
                  <c:v>98.1</c:v>
                </c:pt>
                <c:pt idx="11057">
                  <c:v>92</c:v>
                </c:pt>
                <c:pt idx="11058">
                  <c:v>221</c:v>
                </c:pt>
                <c:pt idx="11059">
                  <c:v>140.4</c:v>
                </c:pt>
                <c:pt idx="11060">
                  <c:v>216.9</c:v>
                </c:pt>
                <c:pt idx="11061">
                  <c:v>89.25</c:v>
                </c:pt>
                <c:pt idx="11062">
                  <c:v>77.77</c:v>
                </c:pt>
                <c:pt idx="11063">
                  <c:v>82.4</c:v>
                </c:pt>
                <c:pt idx="11064">
                  <c:v>140.4</c:v>
                </c:pt>
                <c:pt idx="11065">
                  <c:v>168.3</c:v>
                </c:pt>
                <c:pt idx="11066">
                  <c:v>96.26</c:v>
                </c:pt>
                <c:pt idx="11067">
                  <c:v>75</c:v>
                </c:pt>
                <c:pt idx="11068">
                  <c:v>88</c:v>
                </c:pt>
                <c:pt idx="11069">
                  <c:v>108.11</c:v>
                </c:pt>
                <c:pt idx="11070">
                  <c:v>129.94999999999999</c:v>
                </c:pt>
                <c:pt idx="11071">
                  <c:v>110</c:v>
                </c:pt>
                <c:pt idx="11072">
                  <c:v>71.099999999999994</c:v>
                </c:pt>
                <c:pt idx="11073">
                  <c:v>159.30000000000001</c:v>
                </c:pt>
                <c:pt idx="11074">
                  <c:v>85.07</c:v>
                </c:pt>
                <c:pt idx="11075">
                  <c:v>159</c:v>
                </c:pt>
                <c:pt idx="11076">
                  <c:v>159.30000000000001</c:v>
                </c:pt>
                <c:pt idx="11077">
                  <c:v>138.6</c:v>
                </c:pt>
                <c:pt idx="11078">
                  <c:v>120</c:v>
                </c:pt>
                <c:pt idx="11079">
                  <c:v>89</c:v>
                </c:pt>
                <c:pt idx="11080">
                  <c:v>60</c:v>
                </c:pt>
                <c:pt idx="11081">
                  <c:v>118.8</c:v>
                </c:pt>
                <c:pt idx="11082">
                  <c:v>95</c:v>
                </c:pt>
                <c:pt idx="11083">
                  <c:v>181.19</c:v>
                </c:pt>
                <c:pt idx="11084">
                  <c:v>69.569999999999993</c:v>
                </c:pt>
                <c:pt idx="11085">
                  <c:v>91.45</c:v>
                </c:pt>
                <c:pt idx="11086">
                  <c:v>93</c:v>
                </c:pt>
                <c:pt idx="11087">
                  <c:v>80</c:v>
                </c:pt>
                <c:pt idx="11088">
                  <c:v>91.59</c:v>
                </c:pt>
                <c:pt idx="11089">
                  <c:v>125.12</c:v>
                </c:pt>
                <c:pt idx="11090">
                  <c:v>198.9</c:v>
                </c:pt>
                <c:pt idx="11091">
                  <c:v>169.52</c:v>
                </c:pt>
                <c:pt idx="11092">
                  <c:v>85.85</c:v>
                </c:pt>
                <c:pt idx="11093">
                  <c:v>89</c:v>
                </c:pt>
                <c:pt idx="11094">
                  <c:v>166.6</c:v>
                </c:pt>
                <c:pt idx="11095">
                  <c:v>63.75</c:v>
                </c:pt>
                <c:pt idx="11096">
                  <c:v>90.95</c:v>
                </c:pt>
                <c:pt idx="11097">
                  <c:v>120</c:v>
                </c:pt>
                <c:pt idx="11098">
                  <c:v>151</c:v>
                </c:pt>
                <c:pt idx="11099">
                  <c:v>152.1</c:v>
                </c:pt>
                <c:pt idx="11100">
                  <c:v>135.9</c:v>
                </c:pt>
                <c:pt idx="11101">
                  <c:v>129</c:v>
                </c:pt>
                <c:pt idx="11102">
                  <c:v>120</c:v>
                </c:pt>
                <c:pt idx="11103">
                  <c:v>6</c:v>
                </c:pt>
                <c:pt idx="11104">
                  <c:v>105.3</c:v>
                </c:pt>
                <c:pt idx="11105">
                  <c:v>63.75</c:v>
                </c:pt>
                <c:pt idx="11106">
                  <c:v>130</c:v>
                </c:pt>
                <c:pt idx="11107">
                  <c:v>126</c:v>
                </c:pt>
                <c:pt idx="11108">
                  <c:v>90.6</c:v>
                </c:pt>
                <c:pt idx="11109">
                  <c:v>105.4</c:v>
                </c:pt>
                <c:pt idx="11110">
                  <c:v>86</c:v>
                </c:pt>
                <c:pt idx="11111">
                  <c:v>129</c:v>
                </c:pt>
                <c:pt idx="11112">
                  <c:v>135.9</c:v>
                </c:pt>
                <c:pt idx="11113">
                  <c:v>120.95</c:v>
                </c:pt>
                <c:pt idx="11114">
                  <c:v>110</c:v>
                </c:pt>
                <c:pt idx="11115">
                  <c:v>79.2</c:v>
                </c:pt>
                <c:pt idx="11116">
                  <c:v>120</c:v>
                </c:pt>
                <c:pt idx="11117">
                  <c:v>80.75</c:v>
                </c:pt>
                <c:pt idx="11118">
                  <c:v>81</c:v>
                </c:pt>
                <c:pt idx="11119">
                  <c:v>91</c:v>
                </c:pt>
                <c:pt idx="11120">
                  <c:v>76</c:v>
                </c:pt>
                <c:pt idx="11121">
                  <c:v>86.43</c:v>
                </c:pt>
                <c:pt idx="11122">
                  <c:v>75</c:v>
                </c:pt>
                <c:pt idx="11123">
                  <c:v>159.30000000000001</c:v>
                </c:pt>
                <c:pt idx="11124">
                  <c:v>93.6</c:v>
                </c:pt>
                <c:pt idx="11125">
                  <c:v>135.9</c:v>
                </c:pt>
                <c:pt idx="11126">
                  <c:v>78.3</c:v>
                </c:pt>
                <c:pt idx="11127">
                  <c:v>113.1</c:v>
                </c:pt>
                <c:pt idx="11128">
                  <c:v>92.28</c:v>
                </c:pt>
                <c:pt idx="11129">
                  <c:v>153.62</c:v>
                </c:pt>
                <c:pt idx="11130">
                  <c:v>87</c:v>
                </c:pt>
                <c:pt idx="11131">
                  <c:v>108</c:v>
                </c:pt>
                <c:pt idx="11132">
                  <c:v>111.31</c:v>
                </c:pt>
                <c:pt idx="11133">
                  <c:v>90.95</c:v>
                </c:pt>
                <c:pt idx="11134">
                  <c:v>128.69999999999999</c:v>
                </c:pt>
                <c:pt idx="11135">
                  <c:v>103.7</c:v>
                </c:pt>
                <c:pt idx="11136">
                  <c:v>56</c:v>
                </c:pt>
                <c:pt idx="11137">
                  <c:v>72.25</c:v>
                </c:pt>
                <c:pt idx="11138">
                  <c:v>118.8</c:v>
                </c:pt>
                <c:pt idx="11139">
                  <c:v>73.95</c:v>
                </c:pt>
                <c:pt idx="11140">
                  <c:v>112</c:v>
                </c:pt>
                <c:pt idx="11141">
                  <c:v>93</c:v>
                </c:pt>
                <c:pt idx="11142">
                  <c:v>82</c:v>
                </c:pt>
                <c:pt idx="11143">
                  <c:v>74.150000000000006</c:v>
                </c:pt>
                <c:pt idx="11144">
                  <c:v>148.5</c:v>
                </c:pt>
                <c:pt idx="11145">
                  <c:v>97.6</c:v>
                </c:pt>
                <c:pt idx="11146">
                  <c:v>201</c:v>
                </c:pt>
                <c:pt idx="11147">
                  <c:v>90.9</c:v>
                </c:pt>
                <c:pt idx="11148">
                  <c:v>90.9</c:v>
                </c:pt>
                <c:pt idx="11149">
                  <c:v>128</c:v>
                </c:pt>
                <c:pt idx="11150">
                  <c:v>139</c:v>
                </c:pt>
                <c:pt idx="11151">
                  <c:v>82.45</c:v>
                </c:pt>
                <c:pt idx="11152">
                  <c:v>105.3</c:v>
                </c:pt>
                <c:pt idx="11153">
                  <c:v>87</c:v>
                </c:pt>
                <c:pt idx="11154">
                  <c:v>100</c:v>
                </c:pt>
                <c:pt idx="11155">
                  <c:v>88</c:v>
                </c:pt>
                <c:pt idx="11156">
                  <c:v>149.4</c:v>
                </c:pt>
                <c:pt idx="11157">
                  <c:v>99.9</c:v>
                </c:pt>
                <c:pt idx="11158">
                  <c:v>132.9</c:v>
                </c:pt>
                <c:pt idx="11159">
                  <c:v>82.13</c:v>
                </c:pt>
                <c:pt idx="11160">
                  <c:v>152.1</c:v>
                </c:pt>
                <c:pt idx="11161">
                  <c:v>72.25</c:v>
                </c:pt>
                <c:pt idx="11162">
                  <c:v>108.8</c:v>
                </c:pt>
                <c:pt idx="11163">
                  <c:v>15</c:v>
                </c:pt>
                <c:pt idx="11164">
                  <c:v>118.8</c:v>
                </c:pt>
                <c:pt idx="11165">
                  <c:v>146</c:v>
                </c:pt>
                <c:pt idx="11166">
                  <c:v>95.2</c:v>
                </c:pt>
                <c:pt idx="11167">
                  <c:v>105.3</c:v>
                </c:pt>
                <c:pt idx="11168">
                  <c:v>89</c:v>
                </c:pt>
                <c:pt idx="11169">
                  <c:v>120</c:v>
                </c:pt>
                <c:pt idx="11170">
                  <c:v>198.9</c:v>
                </c:pt>
                <c:pt idx="11171">
                  <c:v>95</c:v>
                </c:pt>
                <c:pt idx="11172">
                  <c:v>65</c:v>
                </c:pt>
                <c:pt idx="11173">
                  <c:v>121.5</c:v>
                </c:pt>
                <c:pt idx="11174">
                  <c:v>112</c:v>
                </c:pt>
                <c:pt idx="11175">
                  <c:v>90.1</c:v>
                </c:pt>
                <c:pt idx="11176">
                  <c:v>128.69999999999999</c:v>
                </c:pt>
                <c:pt idx="11177">
                  <c:v>88.4</c:v>
                </c:pt>
                <c:pt idx="11178">
                  <c:v>95.4</c:v>
                </c:pt>
                <c:pt idx="11179">
                  <c:v>118.8</c:v>
                </c:pt>
                <c:pt idx="11180">
                  <c:v>80</c:v>
                </c:pt>
                <c:pt idx="11181">
                  <c:v>76</c:v>
                </c:pt>
                <c:pt idx="11182">
                  <c:v>94</c:v>
                </c:pt>
                <c:pt idx="11183">
                  <c:v>89</c:v>
                </c:pt>
                <c:pt idx="11184">
                  <c:v>94.5</c:v>
                </c:pt>
                <c:pt idx="11185">
                  <c:v>88.01</c:v>
                </c:pt>
                <c:pt idx="11186">
                  <c:v>136.80000000000001</c:v>
                </c:pt>
                <c:pt idx="11187">
                  <c:v>99.95</c:v>
                </c:pt>
                <c:pt idx="11188">
                  <c:v>82.45</c:v>
                </c:pt>
                <c:pt idx="11189">
                  <c:v>52</c:v>
                </c:pt>
                <c:pt idx="11190">
                  <c:v>113.4</c:v>
                </c:pt>
                <c:pt idx="11191">
                  <c:v>105.33</c:v>
                </c:pt>
                <c:pt idx="11192">
                  <c:v>75.56</c:v>
                </c:pt>
                <c:pt idx="11193">
                  <c:v>106</c:v>
                </c:pt>
                <c:pt idx="11194">
                  <c:v>119.85</c:v>
                </c:pt>
                <c:pt idx="11195">
                  <c:v>71.55</c:v>
                </c:pt>
                <c:pt idx="11196">
                  <c:v>79.2</c:v>
                </c:pt>
                <c:pt idx="11197">
                  <c:v>26.35</c:v>
                </c:pt>
                <c:pt idx="11198">
                  <c:v>118.8</c:v>
                </c:pt>
                <c:pt idx="11199">
                  <c:v>78.3</c:v>
                </c:pt>
                <c:pt idx="11200">
                  <c:v>140.43</c:v>
                </c:pt>
                <c:pt idx="11201">
                  <c:v>75</c:v>
                </c:pt>
                <c:pt idx="11202">
                  <c:v>100</c:v>
                </c:pt>
                <c:pt idx="11203">
                  <c:v>75</c:v>
                </c:pt>
                <c:pt idx="11204">
                  <c:v>75</c:v>
                </c:pt>
                <c:pt idx="11205">
                  <c:v>126.9</c:v>
                </c:pt>
                <c:pt idx="11206">
                  <c:v>104</c:v>
                </c:pt>
                <c:pt idx="11207">
                  <c:v>134.55000000000001</c:v>
                </c:pt>
                <c:pt idx="11208">
                  <c:v>66.5</c:v>
                </c:pt>
                <c:pt idx="11209">
                  <c:v>104.4</c:v>
                </c:pt>
                <c:pt idx="11210">
                  <c:v>101</c:v>
                </c:pt>
                <c:pt idx="11211">
                  <c:v>73.56</c:v>
                </c:pt>
                <c:pt idx="11212">
                  <c:v>62.18</c:v>
                </c:pt>
                <c:pt idx="11213">
                  <c:v>98.1</c:v>
                </c:pt>
                <c:pt idx="11214">
                  <c:v>75.92</c:v>
                </c:pt>
                <c:pt idx="11215">
                  <c:v>147.46</c:v>
                </c:pt>
                <c:pt idx="11216">
                  <c:v>90.9</c:v>
                </c:pt>
                <c:pt idx="11217">
                  <c:v>99.45</c:v>
                </c:pt>
                <c:pt idx="11218">
                  <c:v>176.95</c:v>
                </c:pt>
                <c:pt idx="11219">
                  <c:v>73.099999999999994</c:v>
                </c:pt>
                <c:pt idx="11220">
                  <c:v>101</c:v>
                </c:pt>
                <c:pt idx="11221">
                  <c:v>97</c:v>
                </c:pt>
                <c:pt idx="11222">
                  <c:v>72.25</c:v>
                </c:pt>
                <c:pt idx="11223">
                  <c:v>186.3</c:v>
                </c:pt>
                <c:pt idx="11224">
                  <c:v>72</c:v>
                </c:pt>
                <c:pt idx="11225">
                  <c:v>81</c:v>
                </c:pt>
                <c:pt idx="11226">
                  <c:v>107</c:v>
                </c:pt>
                <c:pt idx="11227">
                  <c:v>129</c:v>
                </c:pt>
                <c:pt idx="11228">
                  <c:v>0</c:v>
                </c:pt>
                <c:pt idx="11229">
                  <c:v>130</c:v>
                </c:pt>
                <c:pt idx="11230">
                  <c:v>105.3</c:v>
                </c:pt>
                <c:pt idx="11231">
                  <c:v>60</c:v>
                </c:pt>
                <c:pt idx="11232">
                  <c:v>80.099999999999994</c:v>
                </c:pt>
                <c:pt idx="11233">
                  <c:v>115</c:v>
                </c:pt>
                <c:pt idx="11234">
                  <c:v>119.85</c:v>
                </c:pt>
                <c:pt idx="11235">
                  <c:v>114.75</c:v>
                </c:pt>
                <c:pt idx="11236">
                  <c:v>108.9</c:v>
                </c:pt>
                <c:pt idx="11237">
                  <c:v>139</c:v>
                </c:pt>
                <c:pt idx="11238">
                  <c:v>166</c:v>
                </c:pt>
                <c:pt idx="11239">
                  <c:v>73.739999999999995</c:v>
                </c:pt>
                <c:pt idx="11240">
                  <c:v>161.5</c:v>
                </c:pt>
                <c:pt idx="11241">
                  <c:v>88.4</c:v>
                </c:pt>
                <c:pt idx="11242">
                  <c:v>110</c:v>
                </c:pt>
                <c:pt idx="11243">
                  <c:v>113.4</c:v>
                </c:pt>
                <c:pt idx="11244">
                  <c:v>99</c:v>
                </c:pt>
                <c:pt idx="11245">
                  <c:v>162.30000000000001</c:v>
                </c:pt>
                <c:pt idx="11246">
                  <c:v>107</c:v>
                </c:pt>
                <c:pt idx="11247">
                  <c:v>148</c:v>
                </c:pt>
                <c:pt idx="11248">
                  <c:v>165</c:v>
                </c:pt>
                <c:pt idx="11249">
                  <c:v>90.95</c:v>
                </c:pt>
                <c:pt idx="11250">
                  <c:v>49.68</c:v>
                </c:pt>
                <c:pt idx="11251">
                  <c:v>143.1</c:v>
                </c:pt>
                <c:pt idx="11252">
                  <c:v>99.45</c:v>
                </c:pt>
                <c:pt idx="11253">
                  <c:v>67.5</c:v>
                </c:pt>
                <c:pt idx="11254">
                  <c:v>65</c:v>
                </c:pt>
                <c:pt idx="11255">
                  <c:v>62</c:v>
                </c:pt>
                <c:pt idx="11256">
                  <c:v>115.25</c:v>
                </c:pt>
                <c:pt idx="11257">
                  <c:v>111</c:v>
                </c:pt>
                <c:pt idx="11258">
                  <c:v>96.3</c:v>
                </c:pt>
                <c:pt idx="11259">
                  <c:v>103.5</c:v>
                </c:pt>
                <c:pt idx="11260">
                  <c:v>103.5</c:v>
                </c:pt>
                <c:pt idx="11261">
                  <c:v>130</c:v>
                </c:pt>
                <c:pt idx="11262">
                  <c:v>132.30000000000001</c:v>
                </c:pt>
                <c:pt idx="11263">
                  <c:v>80.75</c:v>
                </c:pt>
                <c:pt idx="11264">
                  <c:v>104</c:v>
                </c:pt>
                <c:pt idx="11265">
                  <c:v>63.06</c:v>
                </c:pt>
                <c:pt idx="11266">
                  <c:v>85.6</c:v>
                </c:pt>
                <c:pt idx="11267">
                  <c:v>80.75</c:v>
                </c:pt>
                <c:pt idx="11268">
                  <c:v>142.19999999999999</c:v>
                </c:pt>
                <c:pt idx="11269">
                  <c:v>73.95</c:v>
                </c:pt>
                <c:pt idx="11270">
                  <c:v>190.8</c:v>
                </c:pt>
                <c:pt idx="11271">
                  <c:v>93</c:v>
                </c:pt>
                <c:pt idx="11272">
                  <c:v>113.4</c:v>
                </c:pt>
                <c:pt idx="11273">
                  <c:v>125</c:v>
                </c:pt>
                <c:pt idx="11274">
                  <c:v>112.42</c:v>
                </c:pt>
                <c:pt idx="11275">
                  <c:v>129.1</c:v>
                </c:pt>
                <c:pt idx="11276">
                  <c:v>80.099999999999994</c:v>
                </c:pt>
                <c:pt idx="11277">
                  <c:v>98.1</c:v>
                </c:pt>
                <c:pt idx="11278">
                  <c:v>120</c:v>
                </c:pt>
                <c:pt idx="11279">
                  <c:v>88.01</c:v>
                </c:pt>
                <c:pt idx="11280">
                  <c:v>89</c:v>
                </c:pt>
                <c:pt idx="11281">
                  <c:v>173.25</c:v>
                </c:pt>
                <c:pt idx="11282">
                  <c:v>137</c:v>
                </c:pt>
                <c:pt idx="11283">
                  <c:v>85</c:v>
                </c:pt>
                <c:pt idx="11284">
                  <c:v>128.85</c:v>
                </c:pt>
                <c:pt idx="11285">
                  <c:v>80.75</c:v>
                </c:pt>
                <c:pt idx="11286">
                  <c:v>198</c:v>
                </c:pt>
                <c:pt idx="11287">
                  <c:v>120</c:v>
                </c:pt>
                <c:pt idx="11288">
                  <c:v>137.66999999999999</c:v>
                </c:pt>
                <c:pt idx="11289">
                  <c:v>96.3</c:v>
                </c:pt>
                <c:pt idx="11290">
                  <c:v>143.1</c:v>
                </c:pt>
                <c:pt idx="11291">
                  <c:v>0</c:v>
                </c:pt>
                <c:pt idx="11292">
                  <c:v>110</c:v>
                </c:pt>
                <c:pt idx="11293">
                  <c:v>124.8</c:v>
                </c:pt>
                <c:pt idx="11294">
                  <c:v>101</c:v>
                </c:pt>
                <c:pt idx="11295">
                  <c:v>125.1</c:v>
                </c:pt>
                <c:pt idx="11296">
                  <c:v>159</c:v>
                </c:pt>
                <c:pt idx="11297">
                  <c:v>101</c:v>
                </c:pt>
                <c:pt idx="11298">
                  <c:v>135</c:v>
                </c:pt>
                <c:pt idx="11299">
                  <c:v>126.9</c:v>
                </c:pt>
                <c:pt idx="11300">
                  <c:v>155.57</c:v>
                </c:pt>
                <c:pt idx="11301">
                  <c:v>138</c:v>
                </c:pt>
                <c:pt idx="11302">
                  <c:v>89</c:v>
                </c:pt>
                <c:pt idx="11303">
                  <c:v>102.43</c:v>
                </c:pt>
                <c:pt idx="11304">
                  <c:v>90.9</c:v>
                </c:pt>
                <c:pt idx="11305">
                  <c:v>110.46</c:v>
                </c:pt>
                <c:pt idx="11306">
                  <c:v>103.84</c:v>
                </c:pt>
                <c:pt idx="11307">
                  <c:v>103.5</c:v>
                </c:pt>
                <c:pt idx="11308">
                  <c:v>90.95</c:v>
                </c:pt>
                <c:pt idx="11309">
                  <c:v>70</c:v>
                </c:pt>
                <c:pt idx="11310">
                  <c:v>112</c:v>
                </c:pt>
                <c:pt idx="11311">
                  <c:v>72.25</c:v>
                </c:pt>
                <c:pt idx="11312">
                  <c:v>150.44999999999999</c:v>
                </c:pt>
                <c:pt idx="11313">
                  <c:v>75</c:v>
                </c:pt>
                <c:pt idx="11314">
                  <c:v>81</c:v>
                </c:pt>
                <c:pt idx="11315">
                  <c:v>90</c:v>
                </c:pt>
                <c:pt idx="11316">
                  <c:v>125.1</c:v>
                </c:pt>
                <c:pt idx="11317">
                  <c:v>115</c:v>
                </c:pt>
                <c:pt idx="11318">
                  <c:v>71.099999999999994</c:v>
                </c:pt>
                <c:pt idx="11319">
                  <c:v>96.3</c:v>
                </c:pt>
                <c:pt idx="11320">
                  <c:v>116.26</c:v>
                </c:pt>
                <c:pt idx="11321">
                  <c:v>129</c:v>
                </c:pt>
                <c:pt idx="11322">
                  <c:v>103.44</c:v>
                </c:pt>
                <c:pt idx="11323">
                  <c:v>77.23</c:v>
                </c:pt>
                <c:pt idx="11324">
                  <c:v>89</c:v>
                </c:pt>
                <c:pt idx="11325">
                  <c:v>65</c:v>
                </c:pt>
                <c:pt idx="11326">
                  <c:v>117.6</c:v>
                </c:pt>
                <c:pt idx="11327">
                  <c:v>160</c:v>
                </c:pt>
                <c:pt idx="11328">
                  <c:v>115</c:v>
                </c:pt>
                <c:pt idx="11329">
                  <c:v>91</c:v>
                </c:pt>
                <c:pt idx="11330">
                  <c:v>105</c:v>
                </c:pt>
                <c:pt idx="11331">
                  <c:v>87.55</c:v>
                </c:pt>
                <c:pt idx="11332">
                  <c:v>86.4</c:v>
                </c:pt>
                <c:pt idx="11333">
                  <c:v>77.849999999999994</c:v>
                </c:pt>
                <c:pt idx="11334">
                  <c:v>114.75</c:v>
                </c:pt>
                <c:pt idx="11335">
                  <c:v>275</c:v>
                </c:pt>
                <c:pt idx="11336">
                  <c:v>140.4</c:v>
                </c:pt>
                <c:pt idx="11337">
                  <c:v>140</c:v>
                </c:pt>
                <c:pt idx="11338">
                  <c:v>89</c:v>
                </c:pt>
                <c:pt idx="11339">
                  <c:v>73.45</c:v>
                </c:pt>
                <c:pt idx="11340">
                  <c:v>95</c:v>
                </c:pt>
                <c:pt idx="11341">
                  <c:v>109.65</c:v>
                </c:pt>
                <c:pt idx="11342">
                  <c:v>109</c:v>
                </c:pt>
                <c:pt idx="11343">
                  <c:v>67</c:v>
                </c:pt>
                <c:pt idx="11344">
                  <c:v>92.65</c:v>
                </c:pt>
                <c:pt idx="11345">
                  <c:v>65</c:v>
                </c:pt>
                <c:pt idx="11346">
                  <c:v>67.5</c:v>
                </c:pt>
                <c:pt idx="11347">
                  <c:v>115</c:v>
                </c:pt>
                <c:pt idx="11348">
                  <c:v>104</c:v>
                </c:pt>
                <c:pt idx="11349">
                  <c:v>76.8</c:v>
                </c:pt>
                <c:pt idx="11350">
                  <c:v>95</c:v>
                </c:pt>
                <c:pt idx="11351">
                  <c:v>183</c:v>
                </c:pt>
                <c:pt idx="11352">
                  <c:v>132.6</c:v>
                </c:pt>
                <c:pt idx="11353">
                  <c:v>89</c:v>
                </c:pt>
                <c:pt idx="11354">
                  <c:v>84.9</c:v>
                </c:pt>
                <c:pt idx="11355">
                  <c:v>120</c:v>
                </c:pt>
                <c:pt idx="11356">
                  <c:v>72.25</c:v>
                </c:pt>
                <c:pt idx="11357">
                  <c:v>96.3</c:v>
                </c:pt>
                <c:pt idx="11358">
                  <c:v>67</c:v>
                </c:pt>
                <c:pt idx="11359">
                  <c:v>75</c:v>
                </c:pt>
                <c:pt idx="11360">
                  <c:v>90.9</c:v>
                </c:pt>
                <c:pt idx="11361">
                  <c:v>60</c:v>
                </c:pt>
                <c:pt idx="11362">
                  <c:v>62</c:v>
                </c:pt>
                <c:pt idx="11363">
                  <c:v>99</c:v>
                </c:pt>
                <c:pt idx="11364">
                  <c:v>130</c:v>
                </c:pt>
                <c:pt idx="11365">
                  <c:v>130</c:v>
                </c:pt>
                <c:pt idx="11366">
                  <c:v>78</c:v>
                </c:pt>
                <c:pt idx="11367">
                  <c:v>116.1</c:v>
                </c:pt>
                <c:pt idx="11368">
                  <c:v>62.8</c:v>
                </c:pt>
                <c:pt idx="11369">
                  <c:v>75</c:v>
                </c:pt>
                <c:pt idx="11370">
                  <c:v>160</c:v>
                </c:pt>
                <c:pt idx="11371">
                  <c:v>89</c:v>
                </c:pt>
                <c:pt idx="11372">
                  <c:v>158.4</c:v>
                </c:pt>
                <c:pt idx="11373">
                  <c:v>65</c:v>
                </c:pt>
                <c:pt idx="11374">
                  <c:v>80.75</c:v>
                </c:pt>
                <c:pt idx="11375">
                  <c:v>133.19999999999999</c:v>
                </c:pt>
                <c:pt idx="11376">
                  <c:v>65</c:v>
                </c:pt>
                <c:pt idx="11377">
                  <c:v>127.8</c:v>
                </c:pt>
                <c:pt idx="11378">
                  <c:v>78.3</c:v>
                </c:pt>
                <c:pt idx="11379">
                  <c:v>117.9</c:v>
                </c:pt>
                <c:pt idx="11380">
                  <c:v>82.45</c:v>
                </c:pt>
                <c:pt idx="11381">
                  <c:v>60</c:v>
                </c:pt>
                <c:pt idx="11382">
                  <c:v>101</c:v>
                </c:pt>
                <c:pt idx="11383">
                  <c:v>87.27</c:v>
                </c:pt>
                <c:pt idx="11384">
                  <c:v>151.5</c:v>
                </c:pt>
                <c:pt idx="11385">
                  <c:v>0</c:v>
                </c:pt>
                <c:pt idx="11386">
                  <c:v>70.75</c:v>
                </c:pt>
                <c:pt idx="11387">
                  <c:v>119.85</c:v>
                </c:pt>
                <c:pt idx="11388">
                  <c:v>62.54</c:v>
                </c:pt>
                <c:pt idx="11389">
                  <c:v>95</c:v>
                </c:pt>
                <c:pt idx="11390">
                  <c:v>90</c:v>
                </c:pt>
                <c:pt idx="11391">
                  <c:v>100</c:v>
                </c:pt>
                <c:pt idx="11392">
                  <c:v>101.83</c:v>
                </c:pt>
                <c:pt idx="11393">
                  <c:v>97.85</c:v>
                </c:pt>
                <c:pt idx="11394">
                  <c:v>65</c:v>
                </c:pt>
                <c:pt idx="11395">
                  <c:v>85</c:v>
                </c:pt>
                <c:pt idx="11396">
                  <c:v>130</c:v>
                </c:pt>
                <c:pt idx="11397">
                  <c:v>141</c:v>
                </c:pt>
                <c:pt idx="11398">
                  <c:v>69.7</c:v>
                </c:pt>
                <c:pt idx="11399">
                  <c:v>93.6</c:v>
                </c:pt>
                <c:pt idx="11400">
                  <c:v>76</c:v>
                </c:pt>
                <c:pt idx="11401">
                  <c:v>166</c:v>
                </c:pt>
                <c:pt idx="11402">
                  <c:v>116.1</c:v>
                </c:pt>
                <c:pt idx="11403">
                  <c:v>97</c:v>
                </c:pt>
                <c:pt idx="11404">
                  <c:v>115</c:v>
                </c:pt>
                <c:pt idx="11405">
                  <c:v>154</c:v>
                </c:pt>
                <c:pt idx="11406">
                  <c:v>151</c:v>
                </c:pt>
                <c:pt idx="11407">
                  <c:v>122</c:v>
                </c:pt>
                <c:pt idx="11408">
                  <c:v>81.900000000000006</c:v>
                </c:pt>
                <c:pt idx="11409">
                  <c:v>69.5</c:v>
                </c:pt>
                <c:pt idx="11410">
                  <c:v>136</c:v>
                </c:pt>
                <c:pt idx="11411">
                  <c:v>115</c:v>
                </c:pt>
                <c:pt idx="11412">
                  <c:v>79.2</c:v>
                </c:pt>
                <c:pt idx="11413">
                  <c:v>82</c:v>
                </c:pt>
                <c:pt idx="11414">
                  <c:v>79</c:v>
                </c:pt>
                <c:pt idx="11415">
                  <c:v>79</c:v>
                </c:pt>
                <c:pt idx="11416">
                  <c:v>105</c:v>
                </c:pt>
                <c:pt idx="11417">
                  <c:v>89.25</c:v>
                </c:pt>
                <c:pt idx="11418">
                  <c:v>79.2</c:v>
                </c:pt>
                <c:pt idx="11419">
                  <c:v>186.3</c:v>
                </c:pt>
                <c:pt idx="11420">
                  <c:v>0</c:v>
                </c:pt>
                <c:pt idx="11421">
                  <c:v>56</c:v>
                </c:pt>
                <c:pt idx="11422">
                  <c:v>88.2</c:v>
                </c:pt>
                <c:pt idx="11423">
                  <c:v>75</c:v>
                </c:pt>
                <c:pt idx="11424">
                  <c:v>126</c:v>
                </c:pt>
                <c:pt idx="11425">
                  <c:v>105</c:v>
                </c:pt>
                <c:pt idx="11426">
                  <c:v>75</c:v>
                </c:pt>
                <c:pt idx="11427">
                  <c:v>91.8</c:v>
                </c:pt>
                <c:pt idx="11428">
                  <c:v>81.77</c:v>
                </c:pt>
                <c:pt idx="11429">
                  <c:v>198.9</c:v>
                </c:pt>
                <c:pt idx="11430">
                  <c:v>84.15</c:v>
                </c:pt>
                <c:pt idx="11431">
                  <c:v>0</c:v>
                </c:pt>
                <c:pt idx="11432">
                  <c:v>118.8</c:v>
                </c:pt>
                <c:pt idx="11433">
                  <c:v>147.6</c:v>
                </c:pt>
                <c:pt idx="11434">
                  <c:v>111.35</c:v>
                </c:pt>
                <c:pt idx="11435">
                  <c:v>95</c:v>
                </c:pt>
                <c:pt idx="11436">
                  <c:v>101.58</c:v>
                </c:pt>
                <c:pt idx="11437">
                  <c:v>150.30000000000001</c:v>
                </c:pt>
                <c:pt idx="11438">
                  <c:v>87</c:v>
                </c:pt>
                <c:pt idx="11439">
                  <c:v>120</c:v>
                </c:pt>
                <c:pt idx="11440">
                  <c:v>105</c:v>
                </c:pt>
                <c:pt idx="11441">
                  <c:v>130</c:v>
                </c:pt>
                <c:pt idx="11442">
                  <c:v>101.86</c:v>
                </c:pt>
                <c:pt idx="11443">
                  <c:v>102.6</c:v>
                </c:pt>
                <c:pt idx="11444">
                  <c:v>120</c:v>
                </c:pt>
                <c:pt idx="11445">
                  <c:v>150.44999999999999</c:v>
                </c:pt>
                <c:pt idx="11446">
                  <c:v>89.75</c:v>
                </c:pt>
                <c:pt idx="11447">
                  <c:v>90</c:v>
                </c:pt>
                <c:pt idx="11448">
                  <c:v>148.5</c:v>
                </c:pt>
                <c:pt idx="11449">
                  <c:v>128.69999999999999</c:v>
                </c:pt>
                <c:pt idx="11450">
                  <c:v>94.05</c:v>
                </c:pt>
                <c:pt idx="11451">
                  <c:v>89</c:v>
                </c:pt>
                <c:pt idx="11452">
                  <c:v>95</c:v>
                </c:pt>
                <c:pt idx="11453">
                  <c:v>120</c:v>
                </c:pt>
                <c:pt idx="11454">
                  <c:v>149.4</c:v>
                </c:pt>
                <c:pt idx="11455">
                  <c:v>151</c:v>
                </c:pt>
                <c:pt idx="11456">
                  <c:v>67.5</c:v>
                </c:pt>
                <c:pt idx="11457">
                  <c:v>90.67</c:v>
                </c:pt>
                <c:pt idx="11458">
                  <c:v>149.4</c:v>
                </c:pt>
                <c:pt idx="11459">
                  <c:v>90.95</c:v>
                </c:pt>
                <c:pt idx="11460">
                  <c:v>126</c:v>
                </c:pt>
                <c:pt idx="11461">
                  <c:v>99</c:v>
                </c:pt>
                <c:pt idx="11462">
                  <c:v>88.5</c:v>
                </c:pt>
                <c:pt idx="11463">
                  <c:v>86</c:v>
                </c:pt>
                <c:pt idx="11464">
                  <c:v>77.62</c:v>
                </c:pt>
                <c:pt idx="11465">
                  <c:v>87.13</c:v>
                </c:pt>
                <c:pt idx="11466">
                  <c:v>161.5</c:v>
                </c:pt>
                <c:pt idx="11467">
                  <c:v>85</c:v>
                </c:pt>
                <c:pt idx="11468">
                  <c:v>90.95</c:v>
                </c:pt>
                <c:pt idx="11469">
                  <c:v>40.67</c:v>
                </c:pt>
                <c:pt idx="11470">
                  <c:v>148.38999999999999</c:v>
                </c:pt>
                <c:pt idx="11471">
                  <c:v>56</c:v>
                </c:pt>
                <c:pt idx="11472">
                  <c:v>125.1</c:v>
                </c:pt>
                <c:pt idx="11473">
                  <c:v>139</c:v>
                </c:pt>
                <c:pt idx="11474">
                  <c:v>96.48</c:v>
                </c:pt>
                <c:pt idx="11475">
                  <c:v>104.21</c:v>
                </c:pt>
                <c:pt idx="11476">
                  <c:v>96.3</c:v>
                </c:pt>
                <c:pt idx="11477">
                  <c:v>107.1</c:v>
                </c:pt>
                <c:pt idx="11478">
                  <c:v>80</c:v>
                </c:pt>
                <c:pt idx="11479">
                  <c:v>131.4</c:v>
                </c:pt>
                <c:pt idx="11480">
                  <c:v>90.95</c:v>
                </c:pt>
                <c:pt idx="11481">
                  <c:v>65.489999999999995</c:v>
                </c:pt>
                <c:pt idx="11482">
                  <c:v>141</c:v>
                </c:pt>
                <c:pt idx="11483">
                  <c:v>100.8</c:v>
                </c:pt>
                <c:pt idx="11484">
                  <c:v>117.9</c:v>
                </c:pt>
                <c:pt idx="11485">
                  <c:v>74.8</c:v>
                </c:pt>
                <c:pt idx="11486">
                  <c:v>90.95</c:v>
                </c:pt>
                <c:pt idx="11487">
                  <c:v>0</c:v>
                </c:pt>
                <c:pt idx="11488">
                  <c:v>109.8</c:v>
                </c:pt>
                <c:pt idx="11489">
                  <c:v>114.75</c:v>
                </c:pt>
                <c:pt idx="11490">
                  <c:v>91.48</c:v>
                </c:pt>
                <c:pt idx="11491">
                  <c:v>118</c:v>
                </c:pt>
                <c:pt idx="11492">
                  <c:v>98</c:v>
                </c:pt>
                <c:pt idx="11493">
                  <c:v>144</c:v>
                </c:pt>
                <c:pt idx="11494">
                  <c:v>74.23</c:v>
                </c:pt>
                <c:pt idx="11495">
                  <c:v>142</c:v>
                </c:pt>
                <c:pt idx="11496">
                  <c:v>65</c:v>
                </c:pt>
                <c:pt idx="11497">
                  <c:v>79.2</c:v>
                </c:pt>
                <c:pt idx="11498">
                  <c:v>137.69999999999999</c:v>
                </c:pt>
                <c:pt idx="11499">
                  <c:v>89</c:v>
                </c:pt>
                <c:pt idx="11500">
                  <c:v>130</c:v>
                </c:pt>
                <c:pt idx="11501">
                  <c:v>90</c:v>
                </c:pt>
                <c:pt idx="11502">
                  <c:v>90</c:v>
                </c:pt>
                <c:pt idx="11503">
                  <c:v>142.19999999999999</c:v>
                </c:pt>
                <c:pt idx="11504">
                  <c:v>117.9</c:v>
                </c:pt>
                <c:pt idx="11505">
                  <c:v>120</c:v>
                </c:pt>
                <c:pt idx="11506">
                  <c:v>105</c:v>
                </c:pt>
                <c:pt idx="11507">
                  <c:v>67.22</c:v>
                </c:pt>
                <c:pt idx="11508">
                  <c:v>72</c:v>
                </c:pt>
                <c:pt idx="11509">
                  <c:v>122.48</c:v>
                </c:pt>
                <c:pt idx="11510">
                  <c:v>80.3</c:v>
                </c:pt>
                <c:pt idx="11511">
                  <c:v>98.1</c:v>
                </c:pt>
                <c:pt idx="11512">
                  <c:v>136</c:v>
                </c:pt>
                <c:pt idx="11513">
                  <c:v>100.1</c:v>
                </c:pt>
                <c:pt idx="11514">
                  <c:v>71</c:v>
                </c:pt>
                <c:pt idx="11515">
                  <c:v>84.58</c:v>
                </c:pt>
                <c:pt idx="11516">
                  <c:v>85.5</c:v>
                </c:pt>
                <c:pt idx="11517">
                  <c:v>135.9</c:v>
                </c:pt>
                <c:pt idx="11518">
                  <c:v>131.75</c:v>
                </c:pt>
                <c:pt idx="11519">
                  <c:v>82.45</c:v>
                </c:pt>
                <c:pt idx="11520">
                  <c:v>95</c:v>
                </c:pt>
                <c:pt idx="11521">
                  <c:v>119</c:v>
                </c:pt>
                <c:pt idx="11522">
                  <c:v>63.55</c:v>
                </c:pt>
                <c:pt idx="11523">
                  <c:v>89</c:v>
                </c:pt>
                <c:pt idx="11524">
                  <c:v>108.3</c:v>
                </c:pt>
                <c:pt idx="11525">
                  <c:v>88</c:v>
                </c:pt>
                <c:pt idx="11526">
                  <c:v>31</c:v>
                </c:pt>
                <c:pt idx="11527">
                  <c:v>139</c:v>
                </c:pt>
                <c:pt idx="11528">
                  <c:v>113.05</c:v>
                </c:pt>
                <c:pt idx="11529">
                  <c:v>120</c:v>
                </c:pt>
                <c:pt idx="11530">
                  <c:v>87.3</c:v>
                </c:pt>
                <c:pt idx="11531">
                  <c:v>85.5</c:v>
                </c:pt>
                <c:pt idx="11532">
                  <c:v>158.94999999999999</c:v>
                </c:pt>
                <c:pt idx="11533">
                  <c:v>70.069999999999993</c:v>
                </c:pt>
                <c:pt idx="11534">
                  <c:v>99.9</c:v>
                </c:pt>
                <c:pt idx="11535">
                  <c:v>80</c:v>
                </c:pt>
                <c:pt idx="11536">
                  <c:v>79.2</c:v>
                </c:pt>
                <c:pt idx="11537">
                  <c:v>161.88</c:v>
                </c:pt>
                <c:pt idx="11538">
                  <c:v>70</c:v>
                </c:pt>
                <c:pt idx="11539">
                  <c:v>75</c:v>
                </c:pt>
                <c:pt idx="11540">
                  <c:v>89</c:v>
                </c:pt>
                <c:pt idx="11541">
                  <c:v>116.1</c:v>
                </c:pt>
                <c:pt idx="11542">
                  <c:v>74.8</c:v>
                </c:pt>
                <c:pt idx="11543">
                  <c:v>106.25</c:v>
                </c:pt>
                <c:pt idx="11544">
                  <c:v>73.95</c:v>
                </c:pt>
                <c:pt idx="11545">
                  <c:v>105.3</c:v>
                </c:pt>
                <c:pt idx="11546">
                  <c:v>80.67</c:v>
                </c:pt>
                <c:pt idx="11547">
                  <c:v>82.8</c:v>
                </c:pt>
                <c:pt idx="11548">
                  <c:v>95</c:v>
                </c:pt>
                <c:pt idx="11549">
                  <c:v>76.5</c:v>
                </c:pt>
                <c:pt idx="11550">
                  <c:v>70</c:v>
                </c:pt>
                <c:pt idx="11551">
                  <c:v>138.55000000000001</c:v>
                </c:pt>
                <c:pt idx="11552">
                  <c:v>87.05</c:v>
                </c:pt>
                <c:pt idx="11553">
                  <c:v>109</c:v>
                </c:pt>
                <c:pt idx="11554">
                  <c:v>85.5</c:v>
                </c:pt>
                <c:pt idx="11555">
                  <c:v>139</c:v>
                </c:pt>
                <c:pt idx="11556">
                  <c:v>132.05000000000001</c:v>
                </c:pt>
                <c:pt idx="11557">
                  <c:v>115</c:v>
                </c:pt>
                <c:pt idx="11558">
                  <c:v>139</c:v>
                </c:pt>
                <c:pt idx="11559">
                  <c:v>81</c:v>
                </c:pt>
                <c:pt idx="11560">
                  <c:v>105.64</c:v>
                </c:pt>
                <c:pt idx="11561">
                  <c:v>64.8</c:v>
                </c:pt>
                <c:pt idx="11562">
                  <c:v>43.5</c:v>
                </c:pt>
                <c:pt idx="11563">
                  <c:v>79</c:v>
                </c:pt>
                <c:pt idx="11564">
                  <c:v>115</c:v>
                </c:pt>
                <c:pt idx="11565">
                  <c:v>105.3</c:v>
                </c:pt>
                <c:pt idx="11566">
                  <c:v>96.12</c:v>
                </c:pt>
                <c:pt idx="11567">
                  <c:v>109.87</c:v>
                </c:pt>
                <c:pt idx="11568">
                  <c:v>117</c:v>
                </c:pt>
                <c:pt idx="11569">
                  <c:v>76.58</c:v>
                </c:pt>
                <c:pt idx="11570">
                  <c:v>85</c:v>
                </c:pt>
                <c:pt idx="11571">
                  <c:v>108</c:v>
                </c:pt>
                <c:pt idx="11572">
                  <c:v>93</c:v>
                </c:pt>
                <c:pt idx="11573">
                  <c:v>82</c:v>
                </c:pt>
                <c:pt idx="11574">
                  <c:v>151.19999999999999</c:v>
                </c:pt>
                <c:pt idx="11575">
                  <c:v>127.4</c:v>
                </c:pt>
                <c:pt idx="11576">
                  <c:v>111.6</c:v>
                </c:pt>
                <c:pt idx="11577">
                  <c:v>67</c:v>
                </c:pt>
                <c:pt idx="11578">
                  <c:v>90</c:v>
                </c:pt>
                <c:pt idx="11579">
                  <c:v>64.67</c:v>
                </c:pt>
                <c:pt idx="11580">
                  <c:v>109.37</c:v>
                </c:pt>
                <c:pt idx="11581">
                  <c:v>80</c:v>
                </c:pt>
                <c:pt idx="11582">
                  <c:v>95</c:v>
                </c:pt>
                <c:pt idx="11583">
                  <c:v>153</c:v>
                </c:pt>
                <c:pt idx="11584">
                  <c:v>67.5</c:v>
                </c:pt>
                <c:pt idx="11585">
                  <c:v>126.6</c:v>
                </c:pt>
                <c:pt idx="11586">
                  <c:v>105</c:v>
                </c:pt>
                <c:pt idx="11587">
                  <c:v>161.66999999999999</c:v>
                </c:pt>
                <c:pt idx="11588">
                  <c:v>121.55</c:v>
                </c:pt>
                <c:pt idx="11589">
                  <c:v>123</c:v>
                </c:pt>
                <c:pt idx="11590">
                  <c:v>67</c:v>
                </c:pt>
                <c:pt idx="11591">
                  <c:v>103.5</c:v>
                </c:pt>
                <c:pt idx="11592">
                  <c:v>75</c:v>
                </c:pt>
                <c:pt idx="11593">
                  <c:v>108</c:v>
                </c:pt>
                <c:pt idx="11594">
                  <c:v>95</c:v>
                </c:pt>
                <c:pt idx="11595">
                  <c:v>176.33</c:v>
                </c:pt>
                <c:pt idx="11596">
                  <c:v>110</c:v>
                </c:pt>
                <c:pt idx="11597">
                  <c:v>132.6</c:v>
                </c:pt>
                <c:pt idx="11598">
                  <c:v>69.5</c:v>
                </c:pt>
                <c:pt idx="11599">
                  <c:v>89</c:v>
                </c:pt>
                <c:pt idx="11600">
                  <c:v>84.14</c:v>
                </c:pt>
                <c:pt idx="11601">
                  <c:v>85</c:v>
                </c:pt>
                <c:pt idx="11602">
                  <c:v>85</c:v>
                </c:pt>
                <c:pt idx="11603">
                  <c:v>50</c:v>
                </c:pt>
                <c:pt idx="11604">
                  <c:v>98.25</c:v>
                </c:pt>
                <c:pt idx="11605">
                  <c:v>65.36</c:v>
                </c:pt>
                <c:pt idx="11606">
                  <c:v>89</c:v>
                </c:pt>
                <c:pt idx="11607">
                  <c:v>109.8</c:v>
                </c:pt>
                <c:pt idx="11608">
                  <c:v>79.2</c:v>
                </c:pt>
                <c:pt idx="11609">
                  <c:v>169</c:v>
                </c:pt>
                <c:pt idx="11610">
                  <c:v>100</c:v>
                </c:pt>
                <c:pt idx="11611">
                  <c:v>61</c:v>
                </c:pt>
                <c:pt idx="11612">
                  <c:v>132.6</c:v>
                </c:pt>
                <c:pt idx="11613">
                  <c:v>117.9</c:v>
                </c:pt>
                <c:pt idx="11614">
                  <c:v>61.53</c:v>
                </c:pt>
                <c:pt idx="11615">
                  <c:v>100</c:v>
                </c:pt>
                <c:pt idx="11616">
                  <c:v>98.1</c:v>
                </c:pt>
                <c:pt idx="11617">
                  <c:v>99.28</c:v>
                </c:pt>
                <c:pt idx="11618">
                  <c:v>80.75</c:v>
                </c:pt>
                <c:pt idx="11619">
                  <c:v>210</c:v>
                </c:pt>
                <c:pt idx="11620">
                  <c:v>97.56</c:v>
                </c:pt>
                <c:pt idx="11621">
                  <c:v>132.6</c:v>
                </c:pt>
                <c:pt idx="11622">
                  <c:v>79</c:v>
                </c:pt>
                <c:pt idx="11623">
                  <c:v>151.59</c:v>
                </c:pt>
                <c:pt idx="11624">
                  <c:v>78</c:v>
                </c:pt>
                <c:pt idx="11625">
                  <c:v>75</c:v>
                </c:pt>
                <c:pt idx="11626">
                  <c:v>100</c:v>
                </c:pt>
                <c:pt idx="11627">
                  <c:v>147</c:v>
                </c:pt>
                <c:pt idx="11628">
                  <c:v>134.33000000000001</c:v>
                </c:pt>
                <c:pt idx="11629">
                  <c:v>113.6</c:v>
                </c:pt>
                <c:pt idx="11630">
                  <c:v>95</c:v>
                </c:pt>
                <c:pt idx="11631">
                  <c:v>113.96</c:v>
                </c:pt>
                <c:pt idx="11632">
                  <c:v>97.75</c:v>
                </c:pt>
                <c:pt idx="11633">
                  <c:v>143.1</c:v>
                </c:pt>
                <c:pt idx="11634">
                  <c:v>112.8</c:v>
                </c:pt>
                <c:pt idx="11635">
                  <c:v>107</c:v>
                </c:pt>
                <c:pt idx="11636">
                  <c:v>102.72</c:v>
                </c:pt>
                <c:pt idx="11637">
                  <c:v>106</c:v>
                </c:pt>
                <c:pt idx="11638">
                  <c:v>109</c:v>
                </c:pt>
                <c:pt idx="11639">
                  <c:v>90.67</c:v>
                </c:pt>
                <c:pt idx="11640">
                  <c:v>60</c:v>
                </c:pt>
                <c:pt idx="11641">
                  <c:v>123.2</c:v>
                </c:pt>
                <c:pt idx="11642">
                  <c:v>177.3</c:v>
                </c:pt>
                <c:pt idx="11643">
                  <c:v>89.1</c:v>
                </c:pt>
                <c:pt idx="11644">
                  <c:v>90</c:v>
                </c:pt>
                <c:pt idx="11645">
                  <c:v>85.67</c:v>
                </c:pt>
                <c:pt idx="11646">
                  <c:v>80</c:v>
                </c:pt>
                <c:pt idx="11647">
                  <c:v>79</c:v>
                </c:pt>
                <c:pt idx="11648">
                  <c:v>85</c:v>
                </c:pt>
                <c:pt idx="11649">
                  <c:v>103.5</c:v>
                </c:pt>
                <c:pt idx="11650">
                  <c:v>120</c:v>
                </c:pt>
                <c:pt idx="11651">
                  <c:v>84</c:v>
                </c:pt>
                <c:pt idx="11652">
                  <c:v>90.95</c:v>
                </c:pt>
                <c:pt idx="11653">
                  <c:v>115</c:v>
                </c:pt>
                <c:pt idx="11654">
                  <c:v>106.24</c:v>
                </c:pt>
                <c:pt idx="11655">
                  <c:v>194</c:v>
                </c:pt>
                <c:pt idx="11656">
                  <c:v>121.72</c:v>
                </c:pt>
                <c:pt idx="11657">
                  <c:v>123.3</c:v>
                </c:pt>
                <c:pt idx="11658">
                  <c:v>114.57</c:v>
                </c:pt>
                <c:pt idx="11659">
                  <c:v>88.5</c:v>
                </c:pt>
                <c:pt idx="11660">
                  <c:v>96.3</c:v>
                </c:pt>
                <c:pt idx="11661">
                  <c:v>64</c:v>
                </c:pt>
                <c:pt idx="11662">
                  <c:v>92.65</c:v>
                </c:pt>
                <c:pt idx="11663">
                  <c:v>87.31</c:v>
                </c:pt>
                <c:pt idx="11664">
                  <c:v>95.88</c:v>
                </c:pt>
                <c:pt idx="11665">
                  <c:v>165.67</c:v>
                </c:pt>
                <c:pt idx="11666">
                  <c:v>104</c:v>
                </c:pt>
                <c:pt idx="11667">
                  <c:v>168.3</c:v>
                </c:pt>
                <c:pt idx="11668">
                  <c:v>140</c:v>
                </c:pt>
                <c:pt idx="11669">
                  <c:v>78.349999999999994</c:v>
                </c:pt>
                <c:pt idx="11670">
                  <c:v>90.95</c:v>
                </c:pt>
                <c:pt idx="11671">
                  <c:v>99.45</c:v>
                </c:pt>
                <c:pt idx="11672">
                  <c:v>156</c:v>
                </c:pt>
                <c:pt idx="11673">
                  <c:v>151.19999999999999</c:v>
                </c:pt>
                <c:pt idx="11674">
                  <c:v>85</c:v>
                </c:pt>
                <c:pt idx="11675">
                  <c:v>150.80000000000001</c:v>
                </c:pt>
                <c:pt idx="11676">
                  <c:v>90.95</c:v>
                </c:pt>
                <c:pt idx="11677">
                  <c:v>137.69999999999999</c:v>
                </c:pt>
                <c:pt idx="11678">
                  <c:v>114</c:v>
                </c:pt>
                <c:pt idx="11679">
                  <c:v>107.64</c:v>
                </c:pt>
                <c:pt idx="11680">
                  <c:v>192</c:v>
                </c:pt>
                <c:pt idx="11681">
                  <c:v>89</c:v>
                </c:pt>
                <c:pt idx="11682">
                  <c:v>160</c:v>
                </c:pt>
                <c:pt idx="11683">
                  <c:v>164.25</c:v>
                </c:pt>
                <c:pt idx="11684">
                  <c:v>174</c:v>
                </c:pt>
                <c:pt idx="11685">
                  <c:v>155</c:v>
                </c:pt>
                <c:pt idx="11686">
                  <c:v>95.4</c:v>
                </c:pt>
                <c:pt idx="11687">
                  <c:v>88.4</c:v>
                </c:pt>
                <c:pt idx="11688">
                  <c:v>95.4</c:v>
                </c:pt>
                <c:pt idx="11689">
                  <c:v>80</c:v>
                </c:pt>
                <c:pt idx="11690">
                  <c:v>116.38</c:v>
                </c:pt>
                <c:pt idx="11691">
                  <c:v>79</c:v>
                </c:pt>
                <c:pt idx="11692">
                  <c:v>80</c:v>
                </c:pt>
                <c:pt idx="11693">
                  <c:v>79</c:v>
                </c:pt>
                <c:pt idx="11694">
                  <c:v>90.78</c:v>
                </c:pt>
                <c:pt idx="11695">
                  <c:v>65</c:v>
                </c:pt>
                <c:pt idx="11696">
                  <c:v>129</c:v>
                </c:pt>
                <c:pt idx="11697">
                  <c:v>130</c:v>
                </c:pt>
                <c:pt idx="11698">
                  <c:v>90.95</c:v>
                </c:pt>
                <c:pt idx="11699">
                  <c:v>88</c:v>
                </c:pt>
                <c:pt idx="11700">
                  <c:v>117.6</c:v>
                </c:pt>
                <c:pt idx="11701">
                  <c:v>54.46</c:v>
                </c:pt>
                <c:pt idx="11702">
                  <c:v>110</c:v>
                </c:pt>
                <c:pt idx="11703">
                  <c:v>105</c:v>
                </c:pt>
                <c:pt idx="11704">
                  <c:v>99.9</c:v>
                </c:pt>
                <c:pt idx="11705">
                  <c:v>48.5</c:v>
                </c:pt>
                <c:pt idx="11706">
                  <c:v>126.9</c:v>
                </c:pt>
                <c:pt idx="11707">
                  <c:v>76.5</c:v>
                </c:pt>
                <c:pt idx="11708">
                  <c:v>240</c:v>
                </c:pt>
                <c:pt idx="11709">
                  <c:v>85.59</c:v>
                </c:pt>
                <c:pt idx="11710">
                  <c:v>99.2</c:v>
                </c:pt>
                <c:pt idx="11711">
                  <c:v>103.5</c:v>
                </c:pt>
                <c:pt idx="11712">
                  <c:v>110</c:v>
                </c:pt>
                <c:pt idx="11713">
                  <c:v>187.11</c:v>
                </c:pt>
                <c:pt idx="11714">
                  <c:v>130</c:v>
                </c:pt>
                <c:pt idx="11715">
                  <c:v>85.5</c:v>
                </c:pt>
                <c:pt idx="11716">
                  <c:v>35</c:v>
                </c:pt>
                <c:pt idx="11717">
                  <c:v>124</c:v>
                </c:pt>
                <c:pt idx="11718">
                  <c:v>115</c:v>
                </c:pt>
                <c:pt idx="11719">
                  <c:v>75</c:v>
                </c:pt>
                <c:pt idx="11720">
                  <c:v>65</c:v>
                </c:pt>
                <c:pt idx="11721">
                  <c:v>105.3</c:v>
                </c:pt>
                <c:pt idx="11722">
                  <c:v>112</c:v>
                </c:pt>
                <c:pt idx="11723">
                  <c:v>152.1</c:v>
                </c:pt>
                <c:pt idx="11724">
                  <c:v>149.77000000000001</c:v>
                </c:pt>
                <c:pt idx="11725">
                  <c:v>67.849999999999994</c:v>
                </c:pt>
                <c:pt idx="11726">
                  <c:v>84.39</c:v>
                </c:pt>
                <c:pt idx="11727">
                  <c:v>85</c:v>
                </c:pt>
                <c:pt idx="11728">
                  <c:v>105</c:v>
                </c:pt>
                <c:pt idx="11729">
                  <c:v>76.5</c:v>
                </c:pt>
                <c:pt idx="11730">
                  <c:v>80.3</c:v>
                </c:pt>
                <c:pt idx="11731">
                  <c:v>101.7</c:v>
                </c:pt>
                <c:pt idx="11732">
                  <c:v>198.9</c:v>
                </c:pt>
                <c:pt idx="11733">
                  <c:v>126.9</c:v>
                </c:pt>
                <c:pt idx="11734">
                  <c:v>68.42</c:v>
                </c:pt>
                <c:pt idx="11735">
                  <c:v>103.36</c:v>
                </c:pt>
                <c:pt idx="11736">
                  <c:v>90</c:v>
                </c:pt>
                <c:pt idx="11737">
                  <c:v>156.44999999999999</c:v>
                </c:pt>
                <c:pt idx="11738">
                  <c:v>85.5</c:v>
                </c:pt>
                <c:pt idx="11739">
                  <c:v>80.099999999999994</c:v>
                </c:pt>
                <c:pt idx="11740">
                  <c:v>115</c:v>
                </c:pt>
                <c:pt idx="11741">
                  <c:v>109.83</c:v>
                </c:pt>
                <c:pt idx="11742">
                  <c:v>123.3</c:v>
                </c:pt>
                <c:pt idx="11743">
                  <c:v>80</c:v>
                </c:pt>
                <c:pt idx="11744">
                  <c:v>77.599999999999994</c:v>
                </c:pt>
                <c:pt idx="11745">
                  <c:v>107</c:v>
                </c:pt>
                <c:pt idx="11746">
                  <c:v>95</c:v>
                </c:pt>
                <c:pt idx="11747">
                  <c:v>75</c:v>
                </c:pt>
                <c:pt idx="11748">
                  <c:v>149</c:v>
                </c:pt>
                <c:pt idx="11749">
                  <c:v>78.3</c:v>
                </c:pt>
                <c:pt idx="11750">
                  <c:v>80</c:v>
                </c:pt>
                <c:pt idx="11751">
                  <c:v>88.4</c:v>
                </c:pt>
                <c:pt idx="11752">
                  <c:v>121</c:v>
                </c:pt>
                <c:pt idx="11753">
                  <c:v>127.67</c:v>
                </c:pt>
                <c:pt idx="11754">
                  <c:v>166</c:v>
                </c:pt>
                <c:pt idx="11755">
                  <c:v>61.25</c:v>
                </c:pt>
                <c:pt idx="11756">
                  <c:v>150.44999999999999</c:v>
                </c:pt>
                <c:pt idx="11757">
                  <c:v>90</c:v>
                </c:pt>
                <c:pt idx="11758">
                  <c:v>130</c:v>
                </c:pt>
                <c:pt idx="11759">
                  <c:v>106.2</c:v>
                </c:pt>
                <c:pt idx="11760">
                  <c:v>72.25</c:v>
                </c:pt>
                <c:pt idx="11761">
                  <c:v>160</c:v>
                </c:pt>
                <c:pt idx="11762">
                  <c:v>95</c:v>
                </c:pt>
                <c:pt idx="11763">
                  <c:v>139</c:v>
                </c:pt>
                <c:pt idx="11764">
                  <c:v>121.6</c:v>
                </c:pt>
                <c:pt idx="11765">
                  <c:v>105.3</c:v>
                </c:pt>
                <c:pt idx="11766">
                  <c:v>110</c:v>
                </c:pt>
                <c:pt idx="11767">
                  <c:v>184.33</c:v>
                </c:pt>
                <c:pt idx="11768">
                  <c:v>92.4</c:v>
                </c:pt>
                <c:pt idx="11769">
                  <c:v>87</c:v>
                </c:pt>
                <c:pt idx="11770">
                  <c:v>90</c:v>
                </c:pt>
                <c:pt idx="11771">
                  <c:v>77.55</c:v>
                </c:pt>
                <c:pt idx="11772">
                  <c:v>72.25</c:v>
                </c:pt>
                <c:pt idx="11773">
                  <c:v>0</c:v>
                </c:pt>
                <c:pt idx="11774">
                  <c:v>130</c:v>
                </c:pt>
                <c:pt idx="11775">
                  <c:v>89</c:v>
                </c:pt>
                <c:pt idx="11776">
                  <c:v>80.75</c:v>
                </c:pt>
                <c:pt idx="11777">
                  <c:v>120</c:v>
                </c:pt>
                <c:pt idx="11778">
                  <c:v>72.8</c:v>
                </c:pt>
                <c:pt idx="11779">
                  <c:v>89</c:v>
                </c:pt>
                <c:pt idx="11780">
                  <c:v>112.2</c:v>
                </c:pt>
                <c:pt idx="11781">
                  <c:v>93.6</c:v>
                </c:pt>
                <c:pt idx="11782">
                  <c:v>103.7</c:v>
                </c:pt>
                <c:pt idx="11783">
                  <c:v>121.5</c:v>
                </c:pt>
                <c:pt idx="11784">
                  <c:v>139.5</c:v>
                </c:pt>
                <c:pt idx="11785">
                  <c:v>100.73</c:v>
                </c:pt>
                <c:pt idx="11786">
                  <c:v>117.91</c:v>
                </c:pt>
                <c:pt idx="11787">
                  <c:v>107</c:v>
                </c:pt>
                <c:pt idx="11788">
                  <c:v>65.66</c:v>
                </c:pt>
                <c:pt idx="11789">
                  <c:v>116.95</c:v>
                </c:pt>
                <c:pt idx="11790">
                  <c:v>90.95</c:v>
                </c:pt>
                <c:pt idx="11791">
                  <c:v>75</c:v>
                </c:pt>
                <c:pt idx="11792">
                  <c:v>88</c:v>
                </c:pt>
                <c:pt idx="11793">
                  <c:v>109</c:v>
                </c:pt>
                <c:pt idx="11794">
                  <c:v>108.65</c:v>
                </c:pt>
                <c:pt idx="11795">
                  <c:v>75.86</c:v>
                </c:pt>
                <c:pt idx="11796">
                  <c:v>99.9</c:v>
                </c:pt>
                <c:pt idx="11797">
                  <c:v>147</c:v>
                </c:pt>
                <c:pt idx="11798">
                  <c:v>99</c:v>
                </c:pt>
                <c:pt idx="11799">
                  <c:v>68.47</c:v>
                </c:pt>
                <c:pt idx="11800">
                  <c:v>74.540000000000006</c:v>
                </c:pt>
                <c:pt idx="11801">
                  <c:v>119.33</c:v>
                </c:pt>
                <c:pt idx="11802">
                  <c:v>90.95</c:v>
                </c:pt>
                <c:pt idx="11803">
                  <c:v>67</c:v>
                </c:pt>
                <c:pt idx="11804">
                  <c:v>137.69999999999999</c:v>
                </c:pt>
                <c:pt idx="11805">
                  <c:v>85.5</c:v>
                </c:pt>
                <c:pt idx="11806">
                  <c:v>109.8</c:v>
                </c:pt>
                <c:pt idx="11807">
                  <c:v>52</c:v>
                </c:pt>
                <c:pt idx="11808">
                  <c:v>168.3</c:v>
                </c:pt>
                <c:pt idx="11809">
                  <c:v>90</c:v>
                </c:pt>
                <c:pt idx="11810">
                  <c:v>149.4</c:v>
                </c:pt>
                <c:pt idx="11811">
                  <c:v>89</c:v>
                </c:pt>
                <c:pt idx="11812">
                  <c:v>140</c:v>
                </c:pt>
                <c:pt idx="11813">
                  <c:v>89</c:v>
                </c:pt>
                <c:pt idx="11814">
                  <c:v>127</c:v>
                </c:pt>
                <c:pt idx="11815">
                  <c:v>85</c:v>
                </c:pt>
                <c:pt idx="11816">
                  <c:v>105.3</c:v>
                </c:pt>
                <c:pt idx="11817">
                  <c:v>194.85</c:v>
                </c:pt>
                <c:pt idx="11818">
                  <c:v>138</c:v>
                </c:pt>
                <c:pt idx="11819">
                  <c:v>144</c:v>
                </c:pt>
                <c:pt idx="11820">
                  <c:v>132.30000000000001</c:v>
                </c:pt>
                <c:pt idx="11821">
                  <c:v>81.900000000000006</c:v>
                </c:pt>
                <c:pt idx="11822">
                  <c:v>118.76</c:v>
                </c:pt>
                <c:pt idx="11823">
                  <c:v>102.1</c:v>
                </c:pt>
                <c:pt idx="11824">
                  <c:v>115</c:v>
                </c:pt>
                <c:pt idx="11825">
                  <c:v>114.3</c:v>
                </c:pt>
                <c:pt idx="11826">
                  <c:v>120</c:v>
                </c:pt>
                <c:pt idx="11827">
                  <c:v>104</c:v>
                </c:pt>
                <c:pt idx="11828">
                  <c:v>104</c:v>
                </c:pt>
                <c:pt idx="11829">
                  <c:v>83.85</c:v>
                </c:pt>
                <c:pt idx="11830">
                  <c:v>67.680000000000007</c:v>
                </c:pt>
                <c:pt idx="11831">
                  <c:v>96.3</c:v>
                </c:pt>
                <c:pt idx="11832">
                  <c:v>160</c:v>
                </c:pt>
                <c:pt idx="11833">
                  <c:v>94.95</c:v>
                </c:pt>
                <c:pt idx="11834">
                  <c:v>154</c:v>
                </c:pt>
                <c:pt idx="11835">
                  <c:v>79</c:v>
                </c:pt>
                <c:pt idx="11836">
                  <c:v>119</c:v>
                </c:pt>
                <c:pt idx="11837">
                  <c:v>146.66999999999999</c:v>
                </c:pt>
                <c:pt idx="11838">
                  <c:v>95</c:v>
                </c:pt>
                <c:pt idx="11839">
                  <c:v>66</c:v>
                </c:pt>
                <c:pt idx="11840">
                  <c:v>104</c:v>
                </c:pt>
                <c:pt idx="11841">
                  <c:v>99.3</c:v>
                </c:pt>
                <c:pt idx="11842">
                  <c:v>105.9</c:v>
                </c:pt>
                <c:pt idx="11843">
                  <c:v>139</c:v>
                </c:pt>
                <c:pt idx="11844">
                  <c:v>119</c:v>
                </c:pt>
                <c:pt idx="11845">
                  <c:v>123.33</c:v>
                </c:pt>
                <c:pt idx="11846">
                  <c:v>126.9</c:v>
                </c:pt>
                <c:pt idx="11847">
                  <c:v>48.33</c:v>
                </c:pt>
                <c:pt idx="11848">
                  <c:v>122.4</c:v>
                </c:pt>
                <c:pt idx="11849">
                  <c:v>89</c:v>
                </c:pt>
                <c:pt idx="11850">
                  <c:v>99.45</c:v>
                </c:pt>
                <c:pt idx="11851">
                  <c:v>129</c:v>
                </c:pt>
                <c:pt idx="11852">
                  <c:v>100</c:v>
                </c:pt>
                <c:pt idx="11853">
                  <c:v>109</c:v>
                </c:pt>
                <c:pt idx="11854">
                  <c:v>90</c:v>
                </c:pt>
                <c:pt idx="11855">
                  <c:v>179.1</c:v>
                </c:pt>
                <c:pt idx="11856">
                  <c:v>95</c:v>
                </c:pt>
                <c:pt idx="11857">
                  <c:v>60</c:v>
                </c:pt>
                <c:pt idx="11858">
                  <c:v>130</c:v>
                </c:pt>
                <c:pt idx="11859">
                  <c:v>93</c:v>
                </c:pt>
                <c:pt idx="11860">
                  <c:v>88</c:v>
                </c:pt>
                <c:pt idx="11861">
                  <c:v>75</c:v>
                </c:pt>
                <c:pt idx="11862">
                  <c:v>80</c:v>
                </c:pt>
                <c:pt idx="11863">
                  <c:v>130.05000000000001</c:v>
                </c:pt>
                <c:pt idx="11864">
                  <c:v>132.30000000000001</c:v>
                </c:pt>
                <c:pt idx="11865">
                  <c:v>126.9</c:v>
                </c:pt>
                <c:pt idx="11866">
                  <c:v>105.3</c:v>
                </c:pt>
                <c:pt idx="11867">
                  <c:v>88.4</c:v>
                </c:pt>
                <c:pt idx="11868">
                  <c:v>134</c:v>
                </c:pt>
                <c:pt idx="11869">
                  <c:v>60.4</c:v>
                </c:pt>
                <c:pt idx="11870">
                  <c:v>115.6</c:v>
                </c:pt>
                <c:pt idx="11871">
                  <c:v>65</c:v>
                </c:pt>
                <c:pt idx="11872">
                  <c:v>95</c:v>
                </c:pt>
                <c:pt idx="11873">
                  <c:v>90</c:v>
                </c:pt>
                <c:pt idx="11874">
                  <c:v>104</c:v>
                </c:pt>
                <c:pt idx="11875">
                  <c:v>120</c:v>
                </c:pt>
                <c:pt idx="11876">
                  <c:v>0</c:v>
                </c:pt>
                <c:pt idx="11877">
                  <c:v>225.4</c:v>
                </c:pt>
                <c:pt idx="11878">
                  <c:v>224</c:v>
                </c:pt>
                <c:pt idx="11879">
                  <c:v>40</c:v>
                </c:pt>
                <c:pt idx="11880">
                  <c:v>96.9</c:v>
                </c:pt>
                <c:pt idx="11881">
                  <c:v>123.3</c:v>
                </c:pt>
                <c:pt idx="11882">
                  <c:v>116</c:v>
                </c:pt>
                <c:pt idx="11883">
                  <c:v>85</c:v>
                </c:pt>
                <c:pt idx="11884">
                  <c:v>83.03</c:v>
                </c:pt>
                <c:pt idx="11885">
                  <c:v>90.95</c:v>
                </c:pt>
                <c:pt idx="11886">
                  <c:v>109</c:v>
                </c:pt>
                <c:pt idx="11887">
                  <c:v>79</c:v>
                </c:pt>
                <c:pt idx="11888">
                  <c:v>100.08</c:v>
                </c:pt>
                <c:pt idx="11889">
                  <c:v>90.95</c:v>
                </c:pt>
                <c:pt idx="11890">
                  <c:v>99.45</c:v>
                </c:pt>
                <c:pt idx="11891">
                  <c:v>99.63</c:v>
                </c:pt>
                <c:pt idx="11892">
                  <c:v>92.28</c:v>
                </c:pt>
                <c:pt idx="11893">
                  <c:v>85</c:v>
                </c:pt>
                <c:pt idx="11894">
                  <c:v>207.9</c:v>
                </c:pt>
                <c:pt idx="11895">
                  <c:v>207.9</c:v>
                </c:pt>
                <c:pt idx="11896">
                  <c:v>110</c:v>
                </c:pt>
                <c:pt idx="11897">
                  <c:v>116</c:v>
                </c:pt>
                <c:pt idx="11898">
                  <c:v>73</c:v>
                </c:pt>
                <c:pt idx="11899">
                  <c:v>70.03</c:v>
                </c:pt>
                <c:pt idx="11900">
                  <c:v>116.1</c:v>
                </c:pt>
                <c:pt idx="11901">
                  <c:v>177.3</c:v>
                </c:pt>
                <c:pt idx="11902">
                  <c:v>161.1</c:v>
                </c:pt>
                <c:pt idx="11903">
                  <c:v>85</c:v>
                </c:pt>
                <c:pt idx="11904">
                  <c:v>114</c:v>
                </c:pt>
                <c:pt idx="11905">
                  <c:v>136</c:v>
                </c:pt>
                <c:pt idx="11906">
                  <c:v>80</c:v>
                </c:pt>
                <c:pt idx="11907">
                  <c:v>90</c:v>
                </c:pt>
                <c:pt idx="11908">
                  <c:v>101.58</c:v>
                </c:pt>
                <c:pt idx="11909">
                  <c:v>70</c:v>
                </c:pt>
                <c:pt idx="11910">
                  <c:v>97.02</c:v>
                </c:pt>
                <c:pt idx="11911">
                  <c:v>79.2</c:v>
                </c:pt>
                <c:pt idx="11912">
                  <c:v>65</c:v>
                </c:pt>
                <c:pt idx="11913">
                  <c:v>141</c:v>
                </c:pt>
                <c:pt idx="11914">
                  <c:v>61</c:v>
                </c:pt>
                <c:pt idx="11915">
                  <c:v>95</c:v>
                </c:pt>
                <c:pt idx="11916">
                  <c:v>80.75</c:v>
                </c:pt>
                <c:pt idx="11917">
                  <c:v>119.2</c:v>
                </c:pt>
                <c:pt idx="11918">
                  <c:v>162</c:v>
                </c:pt>
                <c:pt idx="11919">
                  <c:v>75</c:v>
                </c:pt>
                <c:pt idx="11920">
                  <c:v>173.67</c:v>
                </c:pt>
                <c:pt idx="11921">
                  <c:v>48.67</c:v>
                </c:pt>
                <c:pt idx="11922">
                  <c:v>89.9</c:v>
                </c:pt>
                <c:pt idx="11923">
                  <c:v>114.3</c:v>
                </c:pt>
                <c:pt idx="11924">
                  <c:v>80.75</c:v>
                </c:pt>
                <c:pt idx="11925">
                  <c:v>86</c:v>
                </c:pt>
                <c:pt idx="11926">
                  <c:v>235.33</c:v>
                </c:pt>
                <c:pt idx="11927">
                  <c:v>115</c:v>
                </c:pt>
                <c:pt idx="11928">
                  <c:v>142.19999999999999</c:v>
                </c:pt>
                <c:pt idx="11929">
                  <c:v>101</c:v>
                </c:pt>
                <c:pt idx="11930">
                  <c:v>119.85</c:v>
                </c:pt>
                <c:pt idx="11931">
                  <c:v>93.6</c:v>
                </c:pt>
                <c:pt idx="11932">
                  <c:v>96.3</c:v>
                </c:pt>
                <c:pt idx="11933">
                  <c:v>103.5</c:v>
                </c:pt>
                <c:pt idx="11934">
                  <c:v>103.5</c:v>
                </c:pt>
                <c:pt idx="11935">
                  <c:v>95.2</c:v>
                </c:pt>
                <c:pt idx="11936">
                  <c:v>105.3</c:v>
                </c:pt>
                <c:pt idx="11937">
                  <c:v>90</c:v>
                </c:pt>
                <c:pt idx="11938">
                  <c:v>108.11</c:v>
                </c:pt>
                <c:pt idx="11939">
                  <c:v>80.47</c:v>
                </c:pt>
                <c:pt idx="11940">
                  <c:v>110</c:v>
                </c:pt>
                <c:pt idx="11941">
                  <c:v>131.4</c:v>
                </c:pt>
                <c:pt idx="11942">
                  <c:v>129</c:v>
                </c:pt>
                <c:pt idx="11943">
                  <c:v>140</c:v>
                </c:pt>
                <c:pt idx="11944">
                  <c:v>75</c:v>
                </c:pt>
                <c:pt idx="11945">
                  <c:v>90</c:v>
                </c:pt>
                <c:pt idx="11946">
                  <c:v>149.4</c:v>
                </c:pt>
                <c:pt idx="11947">
                  <c:v>120</c:v>
                </c:pt>
                <c:pt idx="11948">
                  <c:v>103.5</c:v>
                </c:pt>
                <c:pt idx="11949">
                  <c:v>137.69999999999999</c:v>
                </c:pt>
                <c:pt idx="11950">
                  <c:v>128</c:v>
                </c:pt>
                <c:pt idx="11951">
                  <c:v>124.25</c:v>
                </c:pt>
                <c:pt idx="11952">
                  <c:v>72.25</c:v>
                </c:pt>
                <c:pt idx="11953">
                  <c:v>122.4</c:v>
                </c:pt>
                <c:pt idx="11954">
                  <c:v>108.57</c:v>
                </c:pt>
                <c:pt idx="11955">
                  <c:v>104.4</c:v>
                </c:pt>
                <c:pt idx="11956">
                  <c:v>100</c:v>
                </c:pt>
                <c:pt idx="11957">
                  <c:v>115</c:v>
                </c:pt>
                <c:pt idx="11958">
                  <c:v>129</c:v>
                </c:pt>
                <c:pt idx="11959">
                  <c:v>120.6</c:v>
                </c:pt>
                <c:pt idx="11960">
                  <c:v>120</c:v>
                </c:pt>
                <c:pt idx="11961">
                  <c:v>105</c:v>
                </c:pt>
                <c:pt idx="11962">
                  <c:v>168.3</c:v>
                </c:pt>
                <c:pt idx="11963">
                  <c:v>74.8</c:v>
                </c:pt>
                <c:pt idx="11964">
                  <c:v>141</c:v>
                </c:pt>
                <c:pt idx="11965">
                  <c:v>51.28</c:v>
                </c:pt>
                <c:pt idx="11966">
                  <c:v>66.5</c:v>
                </c:pt>
                <c:pt idx="11967">
                  <c:v>85.5</c:v>
                </c:pt>
                <c:pt idx="11968">
                  <c:v>137</c:v>
                </c:pt>
                <c:pt idx="11969">
                  <c:v>89</c:v>
                </c:pt>
                <c:pt idx="11970">
                  <c:v>96</c:v>
                </c:pt>
                <c:pt idx="11971">
                  <c:v>166.7</c:v>
                </c:pt>
                <c:pt idx="11972">
                  <c:v>201.25</c:v>
                </c:pt>
                <c:pt idx="11973">
                  <c:v>161</c:v>
                </c:pt>
                <c:pt idx="11974">
                  <c:v>119.07</c:v>
                </c:pt>
                <c:pt idx="11975">
                  <c:v>110</c:v>
                </c:pt>
                <c:pt idx="11976">
                  <c:v>128.69999999999999</c:v>
                </c:pt>
                <c:pt idx="11977">
                  <c:v>105</c:v>
                </c:pt>
                <c:pt idx="11978">
                  <c:v>108</c:v>
                </c:pt>
                <c:pt idx="11979">
                  <c:v>115</c:v>
                </c:pt>
                <c:pt idx="11980">
                  <c:v>120</c:v>
                </c:pt>
                <c:pt idx="11981">
                  <c:v>94.49</c:v>
                </c:pt>
                <c:pt idx="11982">
                  <c:v>90</c:v>
                </c:pt>
                <c:pt idx="11983">
                  <c:v>94.5</c:v>
                </c:pt>
                <c:pt idx="11984">
                  <c:v>0</c:v>
                </c:pt>
                <c:pt idx="11985">
                  <c:v>115</c:v>
                </c:pt>
                <c:pt idx="11986">
                  <c:v>96.3</c:v>
                </c:pt>
                <c:pt idx="11987">
                  <c:v>75</c:v>
                </c:pt>
                <c:pt idx="11988">
                  <c:v>120</c:v>
                </c:pt>
                <c:pt idx="11989">
                  <c:v>100</c:v>
                </c:pt>
                <c:pt idx="11990">
                  <c:v>120.47</c:v>
                </c:pt>
                <c:pt idx="11991">
                  <c:v>95.2</c:v>
                </c:pt>
                <c:pt idx="11992">
                  <c:v>68</c:v>
                </c:pt>
                <c:pt idx="11993">
                  <c:v>89</c:v>
                </c:pt>
                <c:pt idx="11994">
                  <c:v>107.1</c:v>
                </c:pt>
                <c:pt idx="11995">
                  <c:v>119</c:v>
                </c:pt>
                <c:pt idx="11996">
                  <c:v>85.85</c:v>
                </c:pt>
                <c:pt idx="11997">
                  <c:v>61</c:v>
                </c:pt>
                <c:pt idx="11998">
                  <c:v>152.1</c:v>
                </c:pt>
                <c:pt idx="11999">
                  <c:v>80</c:v>
                </c:pt>
                <c:pt idx="12000">
                  <c:v>88.22</c:v>
                </c:pt>
                <c:pt idx="12001">
                  <c:v>81.069999999999993</c:v>
                </c:pt>
                <c:pt idx="12002">
                  <c:v>136.18</c:v>
                </c:pt>
                <c:pt idx="12003">
                  <c:v>89.4</c:v>
                </c:pt>
                <c:pt idx="12004">
                  <c:v>56.98</c:v>
                </c:pt>
                <c:pt idx="12005">
                  <c:v>81</c:v>
                </c:pt>
                <c:pt idx="12006">
                  <c:v>157.25</c:v>
                </c:pt>
                <c:pt idx="12007">
                  <c:v>132.6</c:v>
                </c:pt>
                <c:pt idx="12008">
                  <c:v>115</c:v>
                </c:pt>
                <c:pt idx="12009">
                  <c:v>161.1</c:v>
                </c:pt>
                <c:pt idx="12010">
                  <c:v>98.18</c:v>
                </c:pt>
                <c:pt idx="12011">
                  <c:v>75</c:v>
                </c:pt>
                <c:pt idx="12012">
                  <c:v>123.3</c:v>
                </c:pt>
                <c:pt idx="12013">
                  <c:v>71.2</c:v>
                </c:pt>
                <c:pt idx="12014">
                  <c:v>115</c:v>
                </c:pt>
                <c:pt idx="12015">
                  <c:v>155.19999999999999</c:v>
                </c:pt>
                <c:pt idx="12016">
                  <c:v>90.95</c:v>
                </c:pt>
                <c:pt idx="12017">
                  <c:v>95</c:v>
                </c:pt>
                <c:pt idx="12018">
                  <c:v>110.5</c:v>
                </c:pt>
                <c:pt idx="12019">
                  <c:v>89</c:v>
                </c:pt>
                <c:pt idx="12020">
                  <c:v>78.3</c:v>
                </c:pt>
                <c:pt idx="12021">
                  <c:v>120</c:v>
                </c:pt>
                <c:pt idx="12022">
                  <c:v>104</c:v>
                </c:pt>
                <c:pt idx="12023">
                  <c:v>90.95</c:v>
                </c:pt>
                <c:pt idx="12024">
                  <c:v>116.1</c:v>
                </c:pt>
                <c:pt idx="12025">
                  <c:v>74.8</c:v>
                </c:pt>
                <c:pt idx="12026">
                  <c:v>120.15</c:v>
                </c:pt>
                <c:pt idx="12027">
                  <c:v>99.45</c:v>
                </c:pt>
                <c:pt idx="12028">
                  <c:v>94.35</c:v>
                </c:pt>
                <c:pt idx="12029">
                  <c:v>70</c:v>
                </c:pt>
                <c:pt idx="12030">
                  <c:v>121.6</c:v>
                </c:pt>
                <c:pt idx="12031">
                  <c:v>99</c:v>
                </c:pt>
                <c:pt idx="12032">
                  <c:v>130.5</c:v>
                </c:pt>
                <c:pt idx="12033">
                  <c:v>89</c:v>
                </c:pt>
                <c:pt idx="12034">
                  <c:v>103.7</c:v>
                </c:pt>
                <c:pt idx="12035">
                  <c:v>107</c:v>
                </c:pt>
                <c:pt idx="12036">
                  <c:v>80.2</c:v>
                </c:pt>
                <c:pt idx="12037">
                  <c:v>137.69999999999999</c:v>
                </c:pt>
                <c:pt idx="12038">
                  <c:v>99.45</c:v>
                </c:pt>
                <c:pt idx="12039">
                  <c:v>80</c:v>
                </c:pt>
                <c:pt idx="12040">
                  <c:v>73.099999999999994</c:v>
                </c:pt>
                <c:pt idx="12041">
                  <c:v>110</c:v>
                </c:pt>
                <c:pt idx="12042">
                  <c:v>215.5</c:v>
                </c:pt>
                <c:pt idx="12043">
                  <c:v>151.19999999999999</c:v>
                </c:pt>
                <c:pt idx="12044">
                  <c:v>89</c:v>
                </c:pt>
                <c:pt idx="12045">
                  <c:v>112</c:v>
                </c:pt>
                <c:pt idx="12046">
                  <c:v>86.4</c:v>
                </c:pt>
                <c:pt idx="12047">
                  <c:v>86.72</c:v>
                </c:pt>
                <c:pt idx="12048">
                  <c:v>198.9</c:v>
                </c:pt>
                <c:pt idx="12049">
                  <c:v>120</c:v>
                </c:pt>
                <c:pt idx="12050">
                  <c:v>120</c:v>
                </c:pt>
                <c:pt idx="12051">
                  <c:v>129</c:v>
                </c:pt>
                <c:pt idx="12052">
                  <c:v>107.53</c:v>
                </c:pt>
                <c:pt idx="12053">
                  <c:v>109.8</c:v>
                </c:pt>
                <c:pt idx="12054">
                  <c:v>219.6</c:v>
                </c:pt>
                <c:pt idx="12055">
                  <c:v>80.75</c:v>
                </c:pt>
                <c:pt idx="12056">
                  <c:v>90</c:v>
                </c:pt>
                <c:pt idx="12057">
                  <c:v>123.3</c:v>
                </c:pt>
                <c:pt idx="12058">
                  <c:v>89.25</c:v>
                </c:pt>
                <c:pt idx="12059">
                  <c:v>0</c:v>
                </c:pt>
                <c:pt idx="12060">
                  <c:v>120</c:v>
                </c:pt>
                <c:pt idx="12061">
                  <c:v>79</c:v>
                </c:pt>
                <c:pt idx="12062">
                  <c:v>75</c:v>
                </c:pt>
                <c:pt idx="12063">
                  <c:v>100</c:v>
                </c:pt>
                <c:pt idx="12064">
                  <c:v>142.56</c:v>
                </c:pt>
                <c:pt idx="12065">
                  <c:v>75</c:v>
                </c:pt>
                <c:pt idx="12066">
                  <c:v>68.069999999999993</c:v>
                </c:pt>
                <c:pt idx="12067">
                  <c:v>89.89</c:v>
                </c:pt>
                <c:pt idx="12068">
                  <c:v>52</c:v>
                </c:pt>
                <c:pt idx="12069">
                  <c:v>96</c:v>
                </c:pt>
                <c:pt idx="12070">
                  <c:v>83.3</c:v>
                </c:pt>
                <c:pt idx="12071">
                  <c:v>114.33</c:v>
                </c:pt>
                <c:pt idx="12072">
                  <c:v>109</c:v>
                </c:pt>
                <c:pt idx="12073">
                  <c:v>102.73</c:v>
                </c:pt>
                <c:pt idx="12074">
                  <c:v>84.58</c:v>
                </c:pt>
                <c:pt idx="12075">
                  <c:v>132</c:v>
                </c:pt>
                <c:pt idx="12076">
                  <c:v>116.95</c:v>
                </c:pt>
                <c:pt idx="12077">
                  <c:v>70</c:v>
                </c:pt>
                <c:pt idx="12078">
                  <c:v>99.88</c:v>
                </c:pt>
                <c:pt idx="12079">
                  <c:v>98.1</c:v>
                </c:pt>
                <c:pt idx="12080">
                  <c:v>69.5</c:v>
                </c:pt>
                <c:pt idx="12081">
                  <c:v>98.64</c:v>
                </c:pt>
                <c:pt idx="12082">
                  <c:v>120</c:v>
                </c:pt>
                <c:pt idx="12083">
                  <c:v>129.15</c:v>
                </c:pt>
                <c:pt idx="12084">
                  <c:v>65</c:v>
                </c:pt>
                <c:pt idx="12085">
                  <c:v>142.5</c:v>
                </c:pt>
                <c:pt idx="12086">
                  <c:v>85</c:v>
                </c:pt>
                <c:pt idx="12087">
                  <c:v>106.25</c:v>
                </c:pt>
                <c:pt idx="12088">
                  <c:v>88.4</c:v>
                </c:pt>
                <c:pt idx="12089">
                  <c:v>114.3</c:v>
                </c:pt>
                <c:pt idx="12090">
                  <c:v>55.24</c:v>
                </c:pt>
                <c:pt idx="12091">
                  <c:v>48.6</c:v>
                </c:pt>
                <c:pt idx="12092">
                  <c:v>65</c:v>
                </c:pt>
                <c:pt idx="12093">
                  <c:v>0</c:v>
                </c:pt>
                <c:pt idx="12094">
                  <c:v>140</c:v>
                </c:pt>
                <c:pt idx="12095">
                  <c:v>101.33</c:v>
                </c:pt>
                <c:pt idx="12096">
                  <c:v>90.9</c:v>
                </c:pt>
                <c:pt idx="12097">
                  <c:v>70</c:v>
                </c:pt>
                <c:pt idx="12098">
                  <c:v>234.71</c:v>
                </c:pt>
                <c:pt idx="12099">
                  <c:v>103.84</c:v>
                </c:pt>
                <c:pt idx="12100">
                  <c:v>168.3</c:v>
                </c:pt>
                <c:pt idx="12101">
                  <c:v>100</c:v>
                </c:pt>
                <c:pt idx="12102">
                  <c:v>93.6</c:v>
                </c:pt>
                <c:pt idx="12103">
                  <c:v>177.3</c:v>
                </c:pt>
                <c:pt idx="12104">
                  <c:v>117.3</c:v>
                </c:pt>
                <c:pt idx="12105">
                  <c:v>67</c:v>
                </c:pt>
                <c:pt idx="12106">
                  <c:v>61</c:v>
                </c:pt>
                <c:pt idx="12107">
                  <c:v>95</c:v>
                </c:pt>
                <c:pt idx="12108">
                  <c:v>103.5</c:v>
                </c:pt>
                <c:pt idx="12109">
                  <c:v>104</c:v>
                </c:pt>
                <c:pt idx="12110">
                  <c:v>113.05</c:v>
                </c:pt>
                <c:pt idx="12111">
                  <c:v>110.53</c:v>
                </c:pt>
                <c:pt idx="12112">
                  <c:v>115.5</c:v>
                </c:pt>
                <c:pt idx="12113">
                  <c:v>95</c:v>
                </c:pt>
                <c:pt idx="12114">
                  <c:v>124.65</c:v>
                </c:pt>
                <c:pt idx="12115">
                  <c:v>62.8</c:v>
                </c:pt>
                <c:pt idx="12116">
                  <c:v>199.8</c:v>
                </c:pt>
                <c:pt idx="12117">
                  <c:v>88</c:v>
                </c:pt>
                <c:pt idx="12118">
                  <c:v>96.3</c:v>
                </c:pt>
                <c:pt idx="12119">
                  <c:v>115.2</c:v>
                </c:pt>
                <c:pt idx="12120">
                  <c:v>100</c:v>
                </c:pt>
                <c:pt idx="12121">
                  <c:v>75</c:v>
                </c:pt>
                <c:pt idx="12122">
                  <c:v>99.45</c:v>
                </c:pt>
                <c:pt idx="12123">
                  <c:v>168.3</c:v>
                </c:pt>
                <c:pt idx="12124">
                  <c:v>100</c:v>
                </c:pt>
                <c:pt idx="12125">
                  <c:v>141.30000000000001</c:v>
                </c:pt>
                <c:pt idx="12126">
                  <c:v>85.5</c:v>
                </c:pt>
                <c:pt idx="12127">
                  <c:v>154</c:v>
                </c:pt>
                <c:pt idx="12128">
                  <c:v>87.13</c:v>
                </c:pt>
                <c:pt idx="12129">
                  <c:v>117</c:v>
                </c:pt>
                <c:pt idx="12130">
                  <c:v>103.89</c:v>
                </c:pt>
                <c:pt idx="12131">
                  <c:v>132.6</c:v>
                </c:pt>
                <c:pt idx="12132">
                  <c:v>65</c:v>
                </c:pt>
                <c:pt idx="12133">
                  <c:v>70.03</c:v>
                </c:pt>
                <c:pt idx="12134">
                  <c:v>99.66</c:v>
                </c:pt>
                <c:pt idx="12135">
                  <c:v>89.25</c:v>
                </c:pt>
                <c:pt idx="12136">
                  <c:v>99.5</c:v>
                </c:pt>
                <c:pt idx="12137">
                  <c:v>78.3</c:v>
                </c:pt>
                <c:pt idx="12138">
                  <c:v>117.42</c:v>
                </c:pt>
                <c:pt idx="12139">
                  <c:v>100</c:v>
                </c:pt>
                <c:pt idx="12140">
                  <c:v>125</c:v>
                </c:pt>
                <c:pt idx="12141">
                  <c:v>60.97</c:v>
                </c:pt>
                <c:pt idx="12142">
                  <c:v>176</c:v>
                </c:pt>
                <c:pt idx="12143">
                  <c:v>81</c:v>
                </c:pt>
                <c:pt idx="12144">
                  <c:v>72.8</c:v>
                </c:pt>
                <c:pt idx="12145">
                  <c:v>156.30000000000001</c:v>
                </c:pt>
                <c:pt idx="12146">
                  <c:v>83.16</c:v>
                </c:pt>
                <c:pt idx="12147">
                  <c:v>125</c:v>
                </c:pt>
                <c:pt idx="12148">
                  <c:v>100</c:v>
                </c:pt>
                <c:pt idx="12149">
                  <c:v>100</c:v>
                </c:pt>
                <c:pt idx="12150">
                  <c:v>120</c:v>
                </c:pt>
                <c:pt idx="12151">
                  <c:v>67.5</c:v>
                </c:pt>
                <c:pt idx="12152">
                  <c:v>87.71</c:v>
                </c:pt>
                <c:pt idx="12153">
                  <c:v>97.71</c:v>
                </c:pt>
                <c:pt idx="12154">
                  <c:v>2</c:v>
                </c:pt>
                <c:pt idx="12155">
                  <c:v>90.9</c:v>
                </c:pt>
                <c:pt idx="12156">
                  <c:v>65</c:v>
                </c:pt>
                <c:pt idx="12157">
                  <c:v>137.69999999999999</c:v>
                </c:pt>
                <c:pt idx="12158">
                  <c:v>85</c:v>
                </c:pt>
                <c:pt idx="12159">
                  <c:v>60</c:v>
                </c:pt>
                <c:pt idx="12160">
                  <c:v>115</c:v>
                </c:pt>
                <c:pt idx="12161">
                  <c:v>87.3</c:v>
                </c:pt>
                <c:pt idx="12162">
                  <c:v>130</c:v>
                </c:pt>
                <c:pt idx="12163">
                  <c:v>170.1</c:v>
                </c:pt>
                <c:pt idx="12164">
                  <c:v>79.400000000000006</c:v>
                </c:pt>
                <c:pt idx="12165">
                  <c:v>97.5</c:v>
                </c:pt>
                <c:pt idx="12166">
                  <c:v>95.67</c:v>
                </c:pt>
                <c:pt idx="12167">
                  <c:v>89</c:v>
                </c:pt>
                <c:pt idx="12168">
                  <c:v>80.75</c:v>
                </c:pt>
                <c:pt idx="12169">
                  <c:v>100</c:v>
                </c:pt>
                <c:pt idx="12170">
                  <c:v>90</c:v>
                </c:pt>
                <c:pt idx="12171">
                  <c:v>89.76</c:v>
                </c:pt>
                <c:pt idx="12172">
                  <c:v>80.75</c:v>
                </c:pt>
                <c:pt idx="12173">
                  <c:v>85</c:v>
                </c:pt>
                <c:pt idx="12174">
                  <c:v>141</c:v>
                </c:pt>
                <c:pt idx="12175">
                  <c:v>101.15</c:v>
                </c:pt>
                <c:pt idx="12176">
                  <c:v>160.19999999999999</c:v>
                </c:pt>
                <c:pt idx="12177">
                  <c:v>116.25</c:v>
                </c:pt>
                <c:pt idx="12178">
                  <c:v>133.94999999999999</c:v>
                </c:pt>
                <c:pt idx="12179">
                  <c:v>63.75</c:v>
                </c:pt>
                <c:pt idx="12180">
                  <c:v>137.69999999999999</c:v>
                </c:pt>
                <c:pt idx="12181">
                  <c:v>84</c:v>
                </c:pt>
                <c:pt idx="12182">
                  <c:v>96.3</c:v>
                </c:pt>
                <c:pt idx="12183">
                  <c:v>71</c:v>
                </c:pt>
                <c:pt idx="12184">
                  <c:v>121.55</c:v>
                </c:pt>
                <c:pt idx="12185">
                  <c:v>78</c:v>
                </c:pt>
                <c:pt idx="12186">
                  <c:v>76</c:v>
                </c:pt>
                <c:pt idx="12187">
                  <c:v>112.79</c:v>
                </c:pt>
                <c:pt idx="12188">
                  <c:v>115</c:v>
                </c:pt>
                <c:pt idx="12189">
                  <c:v>120.7</c:v>
                </c:pt>
                <c:pt idx="12190">
                  <c:v>83.2</c:v>
                </c:pt>
                <c:pt idx="12191">
                  <c:v>107.1</c:v>
                </c:pt>
                <c:pt idx="12192">
                  <c:v>0</c:v>
                </c:pt>
                <c:pt idx="12193">
                  <c:v>104</c:v>
                </c:pt>
                <c:pt idx="12194">
                  <c:v>80</c:v>
                </c:pt>
                <c:pt idx="12195">
                  <c:v>85</c:v>
                </c:pt>
                <c:pt idx="12196">
                  <c:v>79.2</c:v>
                </c:pt>
                <c:pt idx="12197">
                  <c:v>112.8</c:v>
                </c:pt>
                <c:pt idx="12198">
                  <c:v>96</c:v>
                </c:pt>
                <c:pt idx="12199">
                  <c:v>80.61</c:v>
                </c:pt>
                <c:pt idx="12200">
                  <c:v>156</c:v>
                </c:pt>
                <c:pt idx="12201">
                  <c:v>106</c:v>
                </c:pt>
                <c:pt idx="12202">
                  <c:v>202.05</c:v>
                </c:pt>
                <c:pt idx="12203">
                  <c:v>87.63</c:v>
                </c:pt>
                <c:pt idx="12204">
                  <c:v>75</c:v>
                </c:pt>
                <c:pt idx="12205">
                  <c:v>81</c:v>
                </c:pt>
                <c:pt idx="12206">
                  <c:v>99.45</c:v>
                </c:pt>
                <c:pt idx="12207">
                  <c:v>230</c:v>
                </c:pt>
                <c:pt idx="12208">
                  <c:v>75</c:v>
                </c:pt>
                <c:pt idx="12209">
                  <c:v>125.33</c:v>
                </c:pt>
                <c:pt idx="12210">
                  <c:v>132.30000000000001</c:v>
                </c:pt>
                <c:pt idx="12211">
                  <c:v>112</c:v>
                </c:pt>
                <c:pt idx="12212">
                  <c:v>96.3</c:v>
                </c:pt>
                <c:pt idx="12213">
                  <c:v>96.99</c:v>
                </c:pt>
                <c:pt idx="12214">
                  <c:v>70.03</c:v>
                </c:pt>
                <c:pt idx="12215">
                  <c:v>157.5</c:v>
                </c:pt>
                <c:pt idx="12216">
                  <c:v>83.8</c:v>
                </c:pt>
                <c:pt idx="12217">
                  <c:v>109.73</c:v>
                </c:pt>
                <c:pt idx="12218">
                  <c:v>85</c:v>
                </c:pt>
                <c:pt idx="12219">
                  <c:v>95</c:v>
                </c:pt>
                <c:pt idx="12220">
                  <c:v>94.5</c:v>
                </c:pt>
                <c:pt idx="12221">
                  <c:v>146</c:v>
                </c:pt>
                <c:pt idx="12222">
                  <c:v>112.5</c:v>
                </c:pt>
                <c:pt idx="12223">
                  <c:v>100.3</c:v>
                </c:pt>
                <c:pt idx="12224">
                  <c:v>149</c:v>
                </c:pt>
                <c:pt idx="12225">
                  <c:v>72.2</c:v>
                </c:pt>
                <c:pt idx="12226">
                  <c:v>0</c:v>
                </c:pt>
                <c:pt idx="12227">
                  <c:v>85.35</c:v>
                </c:pt>
                <c:pt idx="12228">
                  <c:v>144.44999999999999</c:v>
                </c:pt>
                <c:pt idx="12229">
                  <c:v>88.4</c:v>
                </c:pt>
                <c:pt idx="12230">
                  <c:v>153.6</c:v>
                </c:pt>
                <c:pt idx="12231">
                  <c:v>61.5</c:v>
                </c:pt>
                <c:pt idx="12232">
                  <c:v>109.8</c:v>
                </c:pt>
                <c:pt idx="12233">
                  <c:v>136</c:v>
                </c:pt>
                <c:pt idx="12234">
                  <c:v>163.80000000000001</c:v>
                </c:pt>
                <c:pt idx="12235">
                  <c:v>104.4</c:v>
                </c:pt>
                <c:pt idx="12236">
                  <c:v>120.65</c:v>
                </c:pt>
                <c:pt idx="12237">
                  <c:v>96.3</c:v>
                </c:pt>
                <c:pt idx="12238">
                  <c:v>85.85</c:v>
                </c:pt>
                <c:pt idx="12239">
                  <c:v>115</c:v>
                </c:pt>
                <c:pt idx="12240">
                  <c:v>86.61</c:v>
                </c:pt>
                <c:pt idx="12241">
                  <c:v>96.9</c:v>
                </c:pt>
                <c:pt idx="12242">
                  <c:v>89</c:v>
                </c:pt>
                <c:pt idx="12243">
                  <c:v>95</c:v>
                </c:pt>
                <c:pt idx="12244">
                  <c:v>80.75</c:v>
                </c:pt>
                <c:pt idx="12245">
                  <c:v>109.65</c:v>
                </c:pt>
                <c:pt idx="12246">
                  <c:v>70</c:v>
                </c:pt>
                <c:pt idx="12247">
                  <c:v>131</c:v>
                </c:pt>
                <c:pt idx="12248">
                  <c:v>85.5</c:v>
                </c:pt>
                <c:pt idx="12249">
                  <c:v>101.35</c:v>
                </c:pt>
                <c:pt idx="12250">
                  <c:v>112</c:v>
                </c:pt>
                <c:pt idx="12251">
                  <c:v>79.2</c:v>
                </c:pt>
                <c:pt idx="12252">
                  <c:v>109.65</c:v>
                </c:pt>
                <c:pt idx="12253">
                  <c:v>75</c:v>
                </c:pt>
                <c:pt idx="12254">
                  <c:v>89.14</c:v>
                </c:pt>
                <c:pt idx="12255">
                  <c:v>100</c:v>
                </c:pt>
                <c:pt idx="12256">
                  <c:v>107.1</c:v>
                </c:pt>
                <c:pt idx="12257">
                  <c:v>113.55</c:v>
                </c:pt>
                <c:pt idx="12258">
                  <c:v>163.80000000000001</c:v>
                </c:pt>
                <c:pt idx="12259">
                  <c:v>75</c:v>
                </c:pt>
                <c:pt idx="12260">
                  <c:v>95</c:v>
                </c:pt>
                <c:pt idx="12261">
                  <c:v>94.78</c:v>
                </c:pt>
                <c:pt idx="12262">
                  <c:v>68.55</c:v>
                </c:pt>
                <c:pt idx="12263">
                  <c:v>89</c:v>
                </c:pt>
                <c:pt idx="12264">
                  <c:v>168.3</c:v>
                </c:pt>
                <c:pt idx="12265">
                  <c:v>110</c:v>
                </c:pt>
                <c:pt idx="12266">
                  <c:v>176.34</c:v>
                </c:pt>
                <c:pt idx="12267">
                  <c:v>99</c:v>
                </c:pt>
                <c:pt idx="12268">
                  <c:v>158</c:v>
                </c:pt>
                <c:pt idx="12269">
                  <c:v>70</c:v>
                </c:pt>
                <c:pt idx="12270">
                  <c:v>130</c:v>
                </c:pt>
                <c:pt idx="12271">
                  <c:v>75</c:v>
                </c:pt>
                <c:pt idx="12272">
                  <c:v>63.58</c:v>
                </c:pt>
                <c:pt idx="12273">
                  <c:v>75</c:v>
                </c:pt>
                <c:pt idx="12274">
                  <c:v>97.2</c:v>
                </c:pt>
                <c:pt idx="12275">
                  <c:v>148</c:v>
                </c:pt>
                <c:pt idx="12276">
                  <c:v>95.25</c:v>
                </c:pt>
                <c:pt idx="12277">
                  <c:v>168.63</c:v>
                </c:pt>
                <c:pt idx="12278">
                  <c:v>140.4</c:v>
                </c:pt>
                <c:pt idx="12279">
                  <c:v>104</c:v>
                </c:pt>
                <c:pt idx="12280">
                  <c:v>168</c:v>
                </c:pt>
                <c:pt idx="12281">
                  <c:v>6</c:v>
                </c:pt>
                <c:pt idx="12282">
                  <c:v>141.30000000000001</c:v>
                </c:pt>
                <c:pt idx="12283">
                  <c:v>90</c:v>
                </c:pt>
                <c:pt idx="12284">
                  <c:v>98.13</c:v>
                </c:pt>
                <c:pt idx="12285">
                  <c:v>109</c:v>
                </c:pt>
                <c:pt idx="12286">
                  <c:v>79</c:v>
                </c:pt>
                <c:pt idx="12287">
                  <c:v>115</c:v>
                </c:pt>
                <c:pt idx="12288">
                  <c:v>79.2</c:v>
                </c:pt>
                <c:pt idx="12289">
                  <c:v>108</c:v>
                </c:pt>
                <c:pt idx="12290">
                  <c:v>202.5</c:v>
                </c:pt>
                <c:pt idx="12291">
                  <c:v>245</c:v>
                </c:pt>
                <c:pt idx="12292">
                  <c:v>65</c:v>
                </c:pt>
                <c:pt idx="12293">
                  <c:v>67.5</c:v>
                </c:pt>
                <c:pt idx="12294">
                  <c:v>99</c:v>
                </c:pt>
                <c:pt idx="12295">
                  <c:v>122</c:v>
                </c:pt>
                <c:pt idx="12296">
                  <c:v>75</c:v>
                </c:pt>
                <c:pt idx="12297">
                  <c:v>166</c:v>
                </c:pt>
                <c:pt idx="12298">
                  <c:v>77.040000000000006</c:v>
                </c:pt>
                <c:pt idx="12299">
                  <c:v>137.4</c:v>
                </c:pt>
                <c:pt idx="12300">
                  <c:v>80</c:v>
                </c:pt>
                <c:pt idx="12301">
                  <c:v>100</c:v>
                </c:pt>
                <c:pt idx="12302">
                  <c:v>158.4</c:v>
                </c:pt>
                <c:pt idx="12303">
                  <c:v>147.6</c:v>
                </c:pt>
                <c:pt idx="12304">
                  <c:v>109.65</c:v>
                </c:pt>
                <c:pt idx="12305">
                  <c:v>126.9</c:v>
                </c:pt>
                <c:pt idx="12306">
                  <c:v>107.1</c:v>
                </c:pt>
                <c:pt idx="12307">
                  <c:v>93.15</c:v>
                </c:pt>
                <c:pt idx="12308">
                  <c:v>64.8</c:v>
                </c:pt>
                <c:pt idx="12309">
                  <c:v>148.38</c:v>
                </c:pt>
                <c:pt idx="12310">
                  <c:v>95</c:v>
                </c:pt>
                <c:pt idx="12311">
                  <c:v>80.75</c:v>
                </c:pt>
                <c:pt idx="12312">
                  <c:v>100</c:v>
                </c:pt>
                <c:pt idx="12313">
                  <c:v>63.2</c:v>
                </c:pt>
                <c:pt idx="12314">
                  <c:v>107.67</c:v>
                </c:pt>
                <c:pt idx="12315">
                  <c:v>75</c:v>
                </c:pt>
                <c:pt idx="12316">
                  <c:v>78</c:v>
                </c:pt>
                <c:pt idx="12317">
                  <c:v>168.3</c:v>
                </c:pt>
                <c:pt idx="12318">
                  <c:v>157.5</c:v>
                </c:pt>
                <c:pt idx="12319">
                  <c:v>100.87</c:v>
                </c:pt>
                <c:pt idx="12320">
                  <c:v>180.9</c:v>
                </c:pt>
                <c:pt idx="12321">
                  <c:v>112</c:v>
                </c:pt>
                <c:pt idx="12322">
                  <c:v>132.30000000000001</c:v>
                </c:pt>
                <c:pt idx="12323">
                  <c:v>101</c:v>
                </c:pt>
                <c:pt idx="12324">
                  <c:v>81.900000000000006</c:v>
                </c:pt>
                <c:pt idx="12325">
                  <c:v>88.01</c:v>
                </c:pt>
                <c:pt idx="12326">
                  <c:v>98.1</c:v>
                </c:pt>
                <c:pt idx="12327">
                  <c:v>110</c:v>
                </c:pt>
                <c:pt idx="12328">
                  <c:v>125.38</c:v>
                </c:pt>
                <c:pt idx="12329">
                  <c:v>145.80000000000001</c:v>
                </c:pt>
                <c:pt idx="12330">
                  <c:v>189.75</c:v>
                </c:pt>
                <c:pt idx="12331">
                  <c:v>55</c:v>
                </c:pt>
                <c:pt idx="12332">
                  <c:v>75</c:v>
                </c:pt>
                <c:pt idx="12333">
                  <c:v>114.28</c:v>
                </c:pt>
                <c:pt idx="12334">
                  <c:v>72.8</c:v>
                </c:pt>
                <c:pt idx="12335">
                  <c:v>80</c:v>
                </c:pt>
                <c:pt idx="12336">
                  <c:v>65</c:v>
                </c:pt>
                <c:pt idx="12337">
                  <c:v>146.69999999999999</c:v>
                </c:pt>
                <c:pt idx="12338">
                  <c:v>100</c:v>
                </c:pt>
                <c:pt idx="12339">
                  <c:v>56.94</c:v>
                </c:pt>
                <c:pt idx="12340">
                  <c:v>198.9</c:v>
                </c:pt>
                <c:pt idx="12341">
                  <c:v>116.45</c:v>
                </c:pt>
                <c:pt idx="12342">
                  <c:v>120</c:v>
                </c:pt>
                <c:pt idx="12343">
                  <c:v>72.069999999999993</c:v>
                </c:pt>
                <c:pt idx="12344">
                  <c:v>176.4</c:v>
                </c:pt>
                <c:pt idx="12345">
                  <c:v>79.2</c:v>
                </c:pt>
                <c:pt idx="12346">
                  <c:v>114.75</c:v>
                </c:pt>
                <c:pt idx="12347">
                  <c:v>207.9</c:v>
                </c:pt>
                <c:pt idx="12348">
                  <c:v>94</c:v>
                </c:pt>
                <c:pt idx="12349">
                  <c:v>118</c:v>
                </c:pt>
                <c:pt idx="12350">
                  <c:v>71.28</c:v>
                </c:pt>
                <c:pt idx="12351">
                  <c:v>75</c:v>
                </c:pt>
                <c:pt idx="12352">
                  <c:v>100</c:v>
                </c:pt>
                <c:pt idx="12353">
                  <c:v>168.3</c:v>
                </c:pt>
                <c:pt idx="12354">
                  <c:v>94.5</c:v>
                </c:pt>
                <c:pt idx="12355">
                  <c:v>67</c:v>
                </c:pt>
                <c:pt idx="12356">
                  <c:v>115</c:v>
                </c:pt>
                <c:pt idx="12357">
                  <c:v>82.45</c:v>
                </c:pt>
                <c:pt idx="12358">
                  <c:v>96.3</c:v>
                </c:pt>
                <c:pt idx="12359">
                  <c:v>89.75</c:v>
                </c:pt>
                <c:pt idx="12360">
                  <c:v>89.75</c:v>
                </c:pt>
                <c:pt idx="12361">
                  <c:v>119</c:v>
                </c:pt>
                <c:pt idx="12362">
                  <c:v>121.5</c:v>
                </c:pt>
                <c:pt idx="12363">
                  <c:v>129</c:v>
                </c:pt>
                <c:pt idx="12364">
                  <c:v>103</c:v>
                </c:pt>
                <c:pt idx="12365">
                  <c:v>103.4</c:v>
                </c:pt>
                <c:pt idx="12366">
                  <c:v>72.25</c:v>
                </c:pt>
                <c:pt idx="12367">
                  <c:v>139</c:v>
                </c:pt>
                <c:pt idx="12368">
                  <c:v>181.8</c:v>
                </c:pt>
                <c:pt idx="12369">
                  <c:v>159.22999999999999</c:v>
                </c:pt>
                <c:pt idx="12370">
                  <c:v>91.48</c:v>
                </c:pt>
                <c:pt idx="12371">
                  <c:v>91.8</c:v>
                </c:pt>
                <c:pt idx="12372">
                  <c:v>0</c:v>
                </c:pt>
                <c:pt idx="12373">
                  <c:v>74.8</c:v>
                </c:pt>
                <c:pt idx="12374">
                  <c:v>64.67</c:v>
                </c:pt>
                <c:pt idx="12375">
                  <c:v>76.290000000000006</c:v>
                </c:pt>
                <c:pt idx="12376">
                  <c:v>73.95</c:v>
                </c:pt>
                <c:pt idx="12377">
                  <c:v>134.16</c:v>
                </c:pt>
                <c:pt idx="12378">
                  <c:v>108.11</c:v>
                </c:pt>
                <c:pt idx="12379">
                  <c:v>105.26</c:v>
                </c:pt>
                <c:pt idx="12380">
                  <c:v>180</c:v>
                </c:pt>
                <c:pt idx="12381">
                  <c:v>98.6</c:v>
                </c:pt>
                <c:pt idx="12382">
                  <c:v>100</c:v>
                </c:pt>
                <c:pt idx="12383">
                  <c:v>112</c:v>
                </c:pt>
                <c:pt idx="12384">
                  <c:v>100</c:v>
                </c:pt>
                <c:pt idx="12385">
                  <c:v>71</c:v>
                </c:pt>
                <c:pt idx="12386">
                  <c:v>100</c:v>
                </c:pt>
                <c:pt idx="12387">
                  <c:v>128</c:v>
                </c:pt>
                <c:pt idx="12388">
                  <c:v>191</c:v>
                </c:pt>
                <c:pt idx="12389">
                  <c:v>172</c:v>
                </c:pt>
                <c:pt idx="12390">
                  <c:v>111.35</c:v>
                </c:pt>
                <c:pt idx="12391">
                  <c:v>140.4</c:v>
                </c:pt>
                <c:pt idx="12392">
                  <c:v>103.5</c:v>
                </c:pt>
                <c:pt idx="12393">
                  <c:v>80.75</c:v>
                </c:pt>
                <c:pt idx="12394">
                  <c:v>86.36</c:v>
                </c:pt>
                <c:pt idx="12395">
                  <c:v>105</c:v>
                </c:pt>
                <c:pt idx="12396">
                  <c:v>95</c:v>
                </c:pt>
                <c:pt idx="12397">
                  <c:v>152.1</c:v>
                </c:pt>
                <c:pt idx="12398">
                  <c:v>96.9</c:v>
                </c:pt>
                <c:pt idx="12399">
                  <c:v>140</c:v>
                </c:pt>
                <c:pt idx="12400">
                  <c:v>85</c:v>
                </c:pt>
                <c:pt idx="12401">
                  <c:v>115</c:v>
                </c:pt>
                <c:pt idx="12402">
                  <c:v>184.52</c:v>
                </c:pt>
                <c:pt idx="12403">
                  <c:v>90.95</c:v>
                </c:pt>
                <c:pt idx="12404">
                  <c:v>73.8</c:v>
                </c:pt>
                <c:pt idx="12405">
                  <c:v>85.55</c:v>
                </c:pt>
                <c:pt idx="12406">
                  <c:v>80.75</c:v>
                </c:pt>
                <c:pt idx="12407">
                  <c:v>95.1</c:v>
                </c:pt>
                <c:pt idx="12408">
                  <c:v>236.52</c:v>
                </c:pt>
                <c:pt idx="12409">
                  <c:v>109</c:v>
                </c:pt>
                <c:pt idx="12410">
                  <c:v>118.8</c:v>
                </c:pt>
                <c:pt idx="12411">
                  <c:v>90.9</c:v>
                </c:pt>
                <c:pt idx="12412">
                  <c:v>120</c:v>
                </c:pt>
                <c:pt idx="12413">
                  <c:v>122.63</c:v>
                </c:pt>
                <c:pt idx="12414">
                  <c:v>67</c:v>
                </c:pt>
                <c:pt idx="12415">
                  <c:v>72.25</c:v>
                </c:pt>
                <c:pt idx="12416">
                  <c:v>90</c:v>
                </c:pt>
                <c:pt idx="12417">
                  <c:v>89</c:v>
                </c:pt>
                <c:pt idx="12418">
                  <c:v>130</c:v>
                </c:pt>
                <c:pt idx="12419">
                  <c:v>80</c:v>
                </c:pt>
                <c:pt idx="12420">
                  <c:v>92.4</c:v>
                </c:pt>
                <c:pt idx="12421">
                  <c:v>109.8</c:v>
                </c:pt>
                <c:pt idx="12422">
                  <c:v>156</c:v>
                </c:pt>
                <c:pt idx="12423">
                  <c:v>124</c:v>
                </c:pt>
                <c:pt idx="12424">
                  <c:v>160</c:v>
                </c:pt>
                <c:pt idx="12425">
                  <c:v>73.81</c:v>
                </c:pt>
                <c:pt idx="12426">
                  <c:v>80</c:v>
                </c:pt>
                <c:pt idx="12427">
                  <c:v>89</c:v>
                </c:pt>
                <c:pt idx="12428">
                  <c:v>130.13</c:v>
                </c:pt>
                <c:pt idx="12429">
                  <c:v>95</c:v>
                </c:pt>
                <c:pt idx="12430">
                  <c:v>80</c:v>
                </c:pt>
                <c:pt idx="12431">
                  <c:v>146.6</c:v>
                </c:pt>
                <c:pt idx="12432">
                  <c:v>126.9</c:v>
                </c:pt>
                <c:pt idx="12433">
                  <c:v>100</c:v>
                </c:pt>
                <c:pt idx="12434">
                  <c:v>72.8</c:v>
                </c:pt>
                <c:pt idx="12435">
                  <c:v>168.3</c:v>
                </c:pt>
                <c:pt idx="12436">
                  <c:v>140.27000000000001</c:v>
                </c:pt>
                <c:pt idx="12437">
                  <c:v>87.48</c:v>
                </c:pt>
                <c:pt idx="12438">
                  <c:v>90.95</c:v>
                </c:pt>
                <c:pt idx="12439">
                  <c:v>85.5</c:v>
                </c:pt>
                <c:pt idx="12440">
                  <c:v>0</c:v>
                </c:pt>
                <c:pt idx="12441">
                  <c:v>145</c:v>
                </c:pt>
                <c:pt idx="12442">
                  <c:v>160.5</c:v>
                </c:pt>
                <c:pt idx="12443">
                  <c:v>142.43</c:v>
                </c:pt>
                <c:pt idx="12444">
                  <c:v>157.6</c:v>
                </c:pt>
                <c:pt idx="12445">
                  <c:v>138.55000000000001</c:v>
                </c:pt>
                <c:pt idx="12446">
                  <c:v>95.2</c:v>
                </c:pt>
                <c:pt idx="12447">
                  <c:v>130</c:v>
                </c:pt>
                <c:pt idx="12448">
                  <c:v>82.45</c:v>
                </c:pt>
                <c:pt idx="12449">
                  <c:v>75</c:v>
                </c:pt>
                <c:pt idx="12450">
                  <c:v>115</c:v>
                </c:pt>
                <c:pt idx="12451">
                  <c:v>74.8</c:v>
                </c:pt>
                <c:pt idx="12452">
                  <c:v>89</c:v>
                </c:pt>
                <c:pt idx="12453">
                  <c:v>107.1</c:v>
                </c:pt>
                <c:pt idx="12454">
                  <c:v>94.78</c:v>
                </c:pt>
                <c:pt idx="12455">
                  <c:v>71</c:v>
                </c:pt>
                <c:pt idx="12456">
                  <c:v>86.7</c:v>
                </c:pt>
                <c:pt idx="12457">
                  <c:v>109.8</c:v>
                </c:pt>
                <c:pt idx="12458">
                  <c:v>103.5</c:v>
                </c:pt>
                <c:pt idx="12459">
                  <c:v>89</c:v>
                </c:pt>
                <c:pt idx="12460">
                  <c:v>80</c:v>
                </c:pt>
                <c:pt idx="12461">
                  <c:v>110</c:v>
                </c:pt>
                <c:pt idx="12462">
                  <c:v>134.1</c:v>
                </c:pt>
                <c:pt idx="12463">
                  <c:v>81</c:v>
                </c:pt>
                <c:pt idx="12464">
                  <c:v>63.49</c:v>
                </c:pt>
                <c:pt idx="12465">
                  <c:v>130</c:v>
                </c:pt>
                <c:pt idx="12466">
                  <c:v>151</c:v>
                </c:pt>
                <c:pt idx="12467">
                  <c:v>114.3</c:v>
                </c:pt>
                <c:pt idx="12468">
                  <c:v>67.5</c:v>
                </c:pt>
                <c:pt idx="12469">
                  <c:v>97.56</c:v>
                </c:pt>
                <c:pt idx="12470">
                  <c:v>90</c:v>
                </c:pt>
                <c:pt idx="12471">
                  <c:v>120</c:v>
                </c:pt>
                <c:pt idx="12472">
                  <c:v>68</c:v>
                </c:pt>
                <c:pt idx="12473">
                  <c:v>52</c:v>
                </c:pt>
                <c:pt idx="12474">
                  <c:v>79.2</c:v>
                </c:pt>
                <c:pt idx="12475">
                  <c:v>71.52</c:v>
                </c:pt>
                <c:pt idx="12476">
                  <c:v>98</c:v>
                </c:pt>
                <c:pt idx="12477">
                  <c:v>100</c:v>
                </c:pt>
                <c:pt idx="12478">
                  <c:v>90.9</c:v>
                </c:pt>
                <c:pt idx="12479">
                  <c:v>93</c:v>
                </c:pt>
                <c:pt idx="12480">
                  <c:v>142</c:v>
                </c:pt>
                <c:pt idx="12481">
                  <c:v>95.17</c:v>
                </c:pt>
                <c:pt idx="12482">
                  <c:v>61.5</c:v>
                </c:pt>
                <c:pt idx="12483">
                  <c:v>120.8</c:v>
                </c:pt>
                <c:pt idx="12484">
                  <c:v>79</c:v>
                </c:pt>
                <c:pt idx="12485">
                  <c:v>93.6</c:v>
                </c:pt>
                <c:pt idx="12486">
                  <c:v>95</c:v>
                </c:pt>
                <c:pt idx="12487">
                  <c:v>100</c:v>
                </c:pt>
                <c:pt idx="12488">
                  <c:v>115</c:v>
                </c:pt>
                <c:pt idx="12489">
                  <c:v>103.7</c:v>
                </c:pt>
                <c:pt idx="12490">
                  <c:v>108</c:v>
                </c:pt>
                <c:pt idx="12491">
                  <c:v>207.9</c:v>
                </c:pt>
                <c:pt idx="12492">
                  <c:v>89.1</c:v>
                </c:pt>
                <c:pt idx="12493">
                  <c:v>120.7</c:v>
                </c:pt>
                <c:pt idx="12494">
                  <c:v>132.30000000000001</c:v>
                </c:pt>
                <c:pt idx="12495">
                  <c:v>155</c:v>
                </c:pt>
                <c:pt idx="12496">
                  <c:v>101.72</c:v>
                </c:pt>
                <c:pt idx="12497">
                  <c:v>116.1</c:v>
                </c:pt>
                <c:pt idx="12498">
                  <c:v>190.8</c:v>
                </c:pt>
                <c:pt idx="12499">
                  <c:v>159.30000000000001</c:v>
                </c:pt>
                <c:pt idx="12500">
                  <c:v>139.5</c:v>
                </c:pt>
                <c:pt idx="12501">
                  <c:v>79</c:v>
                </c:pt>
                <c:pt idx="12502">
                  <c:v>97</c:v>
                </c:pt>
                <c:pt idx="12503">
                  <c:v>50.33</c:v>
                </c:pt>
                <c:pt idx="12504">
                  <c:v>195.3</c:v>
                </c:pt>
                <c:pt idx="12505">
                  <c:v>173.95</c:v>
                </c:pt>
                <c:pt idx="12506">
                  <c:v>85.5</c:v>
                </c:pt>
                <c:pt idx="12507">
                  <c:v>150.44999999999999</c:v>
                </c:pt>
                <c:pt idx="12508">
                  <c:v>164.25</c:v>
                </c:pt>
                <c:pt idx="12509">
                  <c:v>69.84</c:v>
                </c:pt>
                <c:pt idx="12510">
                  <c:v>114.3</c:v>
                </c:pt>
                <c:pt idx="12511">
                  <c:v>107.55</c:v>
                </c:pt>
                <c:pt idx="12512">
                  <c:v>63.75</c:v>
                </c:pt>
                <c:pt idx="12513">
                  <c:v>115</c:v>
                </c:pt>
                <c:pt idx="12514">
                  <c:v>93</c:v>
                </c:pt>
                <c:pt idx="12515">
                  <c:v>60</c:v>
                </c:pt>
                <c:pt idx="12516">
                  <c:v>86.4</c:v>
                </c:pt>
                <c:pt idx="12517">
                  <c:v>75</c:v>
                </c:pt>
                <c:pt idx="12518">
                  <c:v>76.25</c:v>
                </c:pt>
                <c:pt idx="12519">
                  <c:v>150.30000000000001</c:v>
                </c:pt>
                <c:pt idx="12520">
                  <c:v>64</c:v>
                </c:pt>
                <c:pt idx="12521">
                  <c:v>125.8</c:v>
                </c:pt>
                <c:pt idx="12522">
                  <c:v>67</c:v>
                </c:pt>
                <c:pt idx="12523">
                  <c:v>90.33</c:v>
                </c:pt>
                <c:pt idx="12524">
                  <c:v>133.19999999999999</c:v>
                </c:pt>
                <c:pt idx="12525">
                  <c:v>118</c:v>
                </c:pt>
                <c:pt idx="12526">
                  <c:v>90</c:v>
                </c:pt>
                <c:pt idx="12527">
                  <c:v>123.3</c:v>
                </c:pt>
                <c:pt idx="12528">
                  <c:v>122</c:v>
                </c:pt>
                <c:pt idx="12529">
                  <c:v>67.5</c:v>
                </c:pt>
                <c:pt idx="12530">
                  <c:v>160</c:v>
                </c:pt>
                <c:pt idx="12531">
                  <c:v>95.19</c:v>
                </c:pt>
                <c:pt idx="12532">
                  <c:v>115</c:v>
                </c:pt>
                <c:pt idx="12533">
                  <c:v>67</c:v>
                </c:pt>
                <c:pt idx="12534">
                  <c:v>55</c:v>
                </c:pt>
                <c:pt idx="12535">
                  <c:v>111.35</c:v>
                </c:pt>
                <c:pt idx="12536">
                  <c:v>85</c:v>
                </c:pt>
                <c:pt idx="12537">
                  <c:v>70.67</c:v>
                </c:pt>
                <c:pt idx="12538">
                  <c:v>75.95</c:v>
                </c:pt>
                <c:pt idx="12539">
                  <c:v>110.58</c:v>
                </c:pt>
                <c:pt idx="12540">
                  <c:v>67</c:v>
                </c:pt>
                <c:pt idx="12541">
                  <c:v>60</c:v>
                </c:pt>
                <c:pt idx="12542">
                  <c:v>100.3</c:v>
                </c:pt>
                <c:pt idx="12543">
                  <c:v>225</c:v>
                </c:pt>
                <c:pt idx="12544">
                  <c:v>112</c:v>
                </c:pt>
                <c:pt idx="12545">
                  <c:v>103.95</c:v>
                </c:pt>
                <c:pt idx="12546">
                  <c:v>91.5</c:v>
                </c:pt>
                <c:pt idx="12547">
                  <c:v>99.45</c:v>
                </c:pt>
                <c:pt idx="12548">
                  <c:v>103.1</c:v>
                </c:pt>
                <c:pt idx="12549">
                  <c:v>114.5</c:v>
                </c:pt>
                <c:pt idx="12550">
                  <c:v>121.8</c:v>
                </c:pt>
                <c:pt idx="12551">
                  <c:v>140.4</c:v>
                </c:pt>
                <c:pt idx="12552">
                  <c:v>79.2</c:v>
                </c:pt>
                <c:pt idx="12553">
                  <c:v>115</c:v>
                </c:pt>
                <c:pt idx="12554">
                  <c:v>119</c:v>
                </c:pt>
                <c:pt idx="12555">
                  <c:v>123.8</c:v>
                </c:pt>
                <c:pt idx="12556">
                  <c:v>85</c:v>
                </c:pt>
                <c:pt idx="12557">
                  <c:v>88.4</c:v>
                </c:pt>
                <c:pt idx="12558">
                  <c:v>71</c:v>
                </c:pt>
                <c:pt idx="12559">
                  <c:v>104</c:v>
                </c:pt>
                <c:pt idx="12560">
                  <c:v>91</c:v>
                </c:pt>
                <c:pt idx="12561">
                  <c:v>0</c:v>
                </c:pt>
                <c:pt idx="12562">
                  <c:v>138.55000000000001</c:v>
                </c:pt>
                <c:pt idx="12563">
                  <c:v>142.19999999999999</c:v>
                </c:pt>
                <c:pt idx="12564">
                  <c:v>132.9</c:v>
                </c:pt>
                <c:pt idx="12565">
                  <c:v>108.9</c:v>
                </c:pt>
                <c:pt idx="12566">
                  <c:v>105.49</c:v>
                </c:pt>
                <c:pt idx="12567">
                  <c:v>105</c:v>
                </c:pt>
                <c:pt idx="12568">
                  <c:v>79.2</c:v>
                </c:pt>
                <c:pt idx="12569">
                  <c:v>165</c:v>
                </c:pt>
                <c:pt idx="12570">
                  <c:v>90.95</c:v>
                </c:pt>
                <c:pt idx="12571">
                  <c:v>179.71</c:v>
                </c:pt>
                <c:pt idx="12572">
                  <c:v>89</c:v>
                </c:pt>
                <c:pt idx="12573">
                  <c:v>132.6</c:v>
                </c:pt>
                <c:pt idx="12574">
                  <c:v>89.4</c:v>
                </c:pt>
                <c:pt idx="12575">
                  <c:v>118</c:v>
                </c:pt>
                <c:pt idx="12576">
                  <c:v>133.44999999999999</c:v>
                </c:pt>
                <c:pt idx="12577">
                  <c:v>115</c:v>
                </c:pt>
                <c:pt idx="12578">
                  <c:v>84.7</c:v>
                </c:pt>
                <c:pt idx="12579">
                  <c:v>67</c:v>
                </c:pt>
                <c:pt idx="12580">
                  <c:v>96.3</c:v>
                </c:pt>
                <c:pt idx="12581">
                  <c:v>79</c:v>
                </c:pt>
                <c:pt idx="12582">
                  <c:v>141.94999999999999</c:v>
                </c:pt>
                <c:pt idx="12583">
                  <c:v>119.85</c:v>
                </c:pt>
                <c:pt idx="12584">
                  <c:v>124</c:v>
                </c:pt>
                <c:pt idx="12585">
                  <c:v>147.9</c:v>
                </c:pt>
                <c:pt idx="12586">
                  <c:v>151.19999999999999</c:v>
                </c:pt>
                <c:pt idx="12587">
                  <c:v>375.5</c:v>
                </c:pt>
                <c:pt idx="12588">
                  <c:v>116.49</c:v>
                </c:pt>
                <c:pt idx="12589">
                  <c:v>54.71</c:v>
                </c:pt>
                <c:pt idx="12590">
                  <c:v>104.4</c:v>
                </c:pt>
                <c:pt idx="12591">
                  <c:v>70.56</c:v>
                </c:pt>
                <c:pt idx="12592">
                  <c:v>75</c:v>
                </c:pt>
                <c:pt idx="12593">
                  <c:v>146.69999999999999</c:v>
                </c:pt>
                <c:pt idx="12594">
                  <c:v>172.23</c:v>
                </c:pt>
                <c:pt idx="12595">
                  <c:v>67.45</c:v>
                </c:pt>
                <c:pt idx="12596">
                  <c:v>95.67</c:v>
                </c:pt>
                <c:pt idx="12597">
                  <c:v>115</c:v>
                </c:pt>
                <c:pt idx="12598">
                  <c:v>102.85</c:v>
                </c:pt>
                <c:pt idx="12599">
                  <c:v>197.65</c:v>
                </c:pt>
                <c:pt idx="12600">
                  <c:v>117.81</c:v>
                </c:pt>
                <c:pt idx="12601">
                  <c:v>70</c:v>
                </c:pt>
                <c:pt idx="12602">
                  <c:v>115</c:v>
                </c:pt>
                <c:pt idx="12603">
                  <c:v>159.30000000000001</c:v>
                </c:pt>
                <c:pt idx="12604">
                  <c:v>90.95</c:v>
                </c:pt>
                <c:pt idx="12605">
                  <c:v>100</c:v>
                </c:pt>
                <c:pt idx="12606">
                  <c:v>151</c:v>
                </c:pt>
                <c:pt idx="12607">
                  <c:v>139.13999999999999</c:v>
                </c:pt>
                <c:pt idx="12608">
                  <c:v>90</c:v>
                </c:pt>
                <c:pt idx="12609">
                  <c:v>147</c:v>
                </c:pt>
                <c:pt idx="12610">
                  <c:v>86.93</c:v>
                </c:pt>
                <c:pt idx="12611">
                  <c:v>120</c:v>
                </c:pt>
                <c:pt idx="12612">
                  <c:v>75</c:v>
                </c:pt>
                <c:pt idx="12613">
                  <c:v>158.4</c:v>
                </c:pt>
                <c:pt idx="12614">
                  <c:v>134.75</c:v>
                </c:pt>
                <c:pt idx="12615">
                  <c:v>107.1</c:v>
                </c:pt>
                <c:pt idx="12616">
                  <c:v>111.35</c:v>
                </c:pt>
                <c:pt idx="12617">
                  <c:v>72</c:v>
                </c:pt>
                <c:pt idx="12618">
                  <c:v>106.08</c:v>
                </c:pt>
                <c:pt idx="12619">
                  <c:v>80</c:v>
                </c:pt>
                <c:pt idx="12620">
                  <c:v>149</c:v>
                </c:pt>
                <c:pt idx="12621">
                  <c:v>73.95</c:v>
                </c:pt>
                <c:pt idx="12622">
                  <c:v>107.1</c:v>
                </c:pt>
                <c:pt idx="12623">
                  <c:v>99.1</c:v>
                </c:pt>
                <c:pt idx="12624">
                  <c:v>158</c:v>
                </c:pt>
                <c:pt idx="12625">
                  <c:v>110</c:v>
                </c:pt>
                <c:pt idx="12626">
                  <c:v>141.94999999999999</c:v>
                </c:pt>
                <c:pt idx="12627">
                  <c:v>89</c:v>
                </c:pt>
                <c:pt idx="12628">
                  <c:v>79.5</c:v>
                </c:pt>
                <c:pt idx="12629">
                  <c:v>63</c:v>
                </c:pt>
                <c:pt idx="12630">
                  <c:v>126.9</c:v>
                </c:pt>
                <c:pt idx="12631">
                  <c:v>194</c:v>
                </c:pt>
                <c:pt idx="12632">
                  <c:v>96.3</c:v>
                </c:pt>
                <c:pt idx="12633">
                  <c:v>82</c:v>
                </c:pt>
                <c:pt idx="12634">
                  <c:v>66</c:v>
                </c:pt>
                <c:pt idx="12635">
                  <c:v>159.30000000000001</c:v>
                </c:pt>
                <c:pt idx="12636">
                  <c:v>75</c:v>
                </c:pt>
                <c:pt idx="12637">
                  <c:v>85</c:v>
                </c:pt>
                <c:pt idx="12638">
                  <c:v>153</c:v>
                </c:pt>
                <c:pt idx="12639">
                  <c:v>99.45</c:v>
                </c:pt>
                <c:pt idx="12640">
                  <c:v>145.69</c:v>
                </c:pt>
                <c:pt idx="12641">
                  <c:v>90.95</c:v>
                </c:pt>
                <c:pt idx="12642">
                  <c:v>159</c:v>
                </c:pt>
                <c:pt idx="12643">
                  <c:v>52</c:v>
                </c:pt>
                <c:pt idx="12644">
                  <c:v>82.4</c:v>
                </c:pt>
                <c:pt idx="12645">
                  <c:v>126.9</c:v>
                </c:pt>
                <c:pt idx="12646">
                  <c:v>211.41</c:v>
                </c:pt>
                <c:pt idx="12647">
                  <c:v>100</c:v>
                </c:pt>
                <c:pt idx="12648">
                  <c:v>72.25</c:v>
                </c:pt>
                <c:pt idx="12649">
                  <c:v>119.24</c:v>
                </c:pt>
                <c:pt idx="12650">
                  <c:v>207.9</c:v>
                </c:pt>
                <c:pt idx="12651">
                  <c:v>146.69999999999999</c:v>
                </c:pt>
                <c:pt idx="12652">
                  <c:v>120</c:v>
                </c:pt>
                <c:pt idx="12653">
                  <c:v>104</c:v>
                </c:pt>
                <c:pt idx="12654">
                  <c:v>75</c:v>
                </c:pt>
                <c:pt idx="12655">
                  <c:v>141.68</c:v>
                </c:pt>
                <c:pt idx="12656">
                  <c:v>135.9</c:v>
                </c:pt>
                <c:pt idx="12657">
                  <c:v>141</c:v>
                </c:pt>
                <c:pt idx="12658">
                  <c:v>75</c:v>
                </c:pt>
                <c:pt idx="12659">
                  <c:v>61</c:v>
                </c:pt>
                <c:pt idx="12660">
                  <c:v>126.9</c:v>
                </c:pt>
                <c:pt idx="12661">
                  <c:v>150.30000000000001</c:v>
                </c:pt>
                <c:pt idx="12662">
                  <c:v>125.1</c:v>
                </c:pt>
                <c:pt idx="12663">
                  <c:v>116.1</c:v>
                </c:pt>
                <c:pt idx="12664">
                  <c:v>130</c:v>
                </c:pt>
                <c:pt idx="12665">
                  <c:v>97.4</c:v>
                </c:pt>
                <c:pt idx="12666">
                  <c:v>144.84</c:v>
                </c:pt>
                <c:pt idx="12667">
                  <c:v>99.45</c:v>
                </c:pt>
                <c:pt idx="12668">
                  <c:v>127.8</c:v>
                </c:pt>
                <c:pt idx="12669">
                  <c:v>52</c:v>
                </c:pt>
                <c:pt idx="12670">
                  <c:v>112.2</c:v>
                </c:pt>
                <c:pt idx="12671">
                  <c:v>101.15</c:v>
                </c:pt>
                <c:pt idx="12672">
                  <c:v>75</c:v>
                </c:pt>
                <c:pt idx="12673">
                  <c:v>72.760000000000005</c:v>
                </c:pt>
                <c:pt idx="12674">
                  <c:v>130.5</c:v>
                </c:pt>
                <c:pt idx="12675">
                  <c:v>109.5</c:v>
                </c:pt>
                <c:pt idx="12676">
                  <c:v>135.9</c:v>
                </c:pt>
                <c:pt idx="12677">
                  <c:v>85</c:v>
                </c:pt>
                <c:pt idx="12678">
                  <c:v>120</c:v>
                </c:pt>
                <c:pt idx="12679">
                  <c:v>91.51</c:v>
                </c:pt>
                <c:pt idx="12680">
                  <c:v>115</c:v>
                </c:pt>
                <c:pt idx="12681">
                  <c:v>76</c:v>
                </c:pt>
                <c:pt idx="12682">
                  <c:v>40</c:v>
                </c:pt>
                <c:pt idx="12683">
                  <c:v>89</c:v>
                </c:pt>
                <c:pt idx="12684">
                  <c:v>120</c:v>
                </c:pt>
                <c:pt idx="12685">
                  <c:v>124</c:v>
                </c:pt>
                <c:pt idx="12686">
                  <c:v>88.4</c:v>
                </c:pt>
                <c:pt idx="12687">
                  <c:v>76</c:v>
                </c:pt>
                <c:pt idx="12688">
                  <c:v>130</c:v>
                </c:pt>
                <c:pt idx="12689">
                  <c:v>77.989999999999995</c:v>
                </c:pt>
                <c:pt idx="12690">
                  <c:v>125.8</c:v>
                </c:pt>
                <c:pt idx="12691">
                  <c:v>93.81</c:v>
                </c:pt>
                <c:pt idx="12692">
                  <c:v>112.25</c:v>
                </c:pt>
                <c:pt idx="12693">
                  <c:v>168.3</c:v>
                </c:pt>
                <c:pt idx="12694">
                  <c:v>94.5</c:v>
                </c:pt>
                <c:pt idx="12695">
                  <c:v>110</c:v>
                </c:pt>
                <c:pt idx="12696">
                  <c:v>72</c:v>
                </c:pt>
                <c:pt idx="12697">
                  <c:v>90.51</c:v>
                </c:pt>
                <c:pt idx="12698">
                  <c:v>127</c:v>
                </c:pt>
                <c:pt idx="12699">
                  <c:v>91.9</c:v>
                </c:pt>
                <c:pt idx="12700">
                  <c:v>66</c:v>
                </c:pt>
                <c:pt idx="12701">
                  <c:v>120</c:v>
                </c:pt>
                <c:pt idx="12702">
                  <c:v>80.75</c:v>
                </c:pt>
                <c:pt idx="12703">
                  <c:v>90</c:v>
                </c:pt>
                <c:pt idx="12704">
                  <c:v>89</c:v>
                </c:pt>
                <c:pt idx="12705">
                  <c:v>65</c:v>
                </c:pt>
                <c:pt idx="12706">
                  <c:v>90</c:v>
                </c:pt>
                <c:pt idx="12707">
                  <c:v>121.5</c:v>
                </c:pt>
                <c:pt idx="12708">
                  <c:v>115</c:v>
                </c:pt>
                <c:pt idx="12709">
                  <c:v>101.05</c:v>
                </c:pt>
                <c:pt idx="12710">
                  <c:v>135.9</c:v>
                </c:pt>
                <c:pt idx="12711">
                  <c:v>75.16</c:v>
                </c:pt>
                <c:pt idx="12712">
                  <c:v>90</c:v>
                </c:pt>
                <c:pt idx="12713">
                  <c:v>90</c:v>
                </c:pt>
                <c:pt idx="12714">
                  <c:v>140</c:v>
                </c:pt>
                <c:pt idx="12715">
                  <c:v>147.9</c:v>
                </c:pt>
                <c:pt idx="12716">
                  <c:v>107</c:v>
                </c:pt>
                <c:pt idx="12717">
                  <c:v>89</c:v>
                </c:pt>
                <c:pt idx="12718">
                  <c:v>106.5</c:v>
                </c:pt>
                <c:pt idx="12719">
                  <c:v>80.099999999999994</c:v>
                </c:pt>
                <c:pt idx="12720">
                  <c:v>126.9</c:v>
                </c:pt>
                <c:pt idx="12721">
                  <c:v>112.2</c:v>
                </c:pt>
                <c:pt idx="12722">
                  <c:v>73.900000000000006</c:v>
                </c:pt>
                <c:pt idx="12723">
                  <c:v>105.3</c:v>
                </c:pt>
                <c:pt idx="12724">
                  <c:v>94.5</c:v>
                </c:pt>
                <c:pt idx="12725">
                  <c:v>108.45</c:v>
                </c:pt>
                <c:pt idx="12726">
                  <c:v>127.8</c:v>
                </c:pt>
                <c:pt idx="12727">
                  <c:v>83.03</c:v>
                </c:pt>
                <c:pt idx="12728">
                  <c:v>120</c:v>
                </c:pt>
                <c:pt idx="12729">
                  <c:v>95</c:v>
                </c:pt>
                <c:pt idx="12730">
                  <c:v>110</c:v>
                </c:pt>
                <c:pt idx="12731">
                  <c:v>109.31</c:v>
                </c:pt>
                <c:pt idx="12732">
                  <c:v>80</c:v>
                </c:pt>
                <c:pt idx="12733">
                  <c:v>88.4</c:v>
                </c:pt>
                <c:pt idx="12734">
                  <c:v>79.2</c:v>
                </c:pt>
                <c:pt idx="12735">
                  <c:v>152</c:v>
                </c:pt>
                <c:pt idx="12736">
                  <c:v>80.099999999999994</c:v>
                </c:pt>
                <c:pt idx="12737">
                  <c:v>90</c:v>
                </c:pt>
                <c:pt idx="12738">
                  <c:v>90</c:v>
                </c:pt>
                <c:pt idx="12739">
                  <c:v>94.5</c:v>
                </c:pt>
                <c:pt idx="12740">
                  <c:v>151.43</c:v>
                </c:pt>
                <c:pt idx="12741">
                  <c:v>131.19999999999999</c:v>
                </c:pt>
                <c:pt idx="12742">
                  <c:v>62.18</c:v>
                </c:pt>
                <c:pt idx="12743">
                  <c:v>121.5</c:v>
                </c:pt>
                <c:pt idx="12744">
                  <c:v>91.38</c:v>
                </c:pt>
                <c:pt idx="12745">
                  <c:v>67</c:v>
                </c:pt>
                <c:pt idx="12746">
                  <c:v>103.84</c:v>
                </c:pt>
                <c:pt idx="12747">
                  <c:v>119.5</c:v>
                </c:pt>
                <c:pt idx="12748">
                  <c:v>117</c:v>
                </c:pt>
                <c:pt idx="12749">
                  <c:v>147</c:v>
                </c:pt>
                <c:pt idx="12750">
                  <c:v>87.3</c:v>
                </c:pt>
                <c:pt idx="12751">
                  <c:v>119.85</c:v>
                </c:pt>
                <c:pt idx="12752">
                  <c:v>67</c:v>
                </c:pt>
                <c:pt idx="12753">
                  <c:v>115</c:v>
                </c:pt>
                <c:pt idx="12754">
                  <c:v>67.5</c:v>
                </c:pt>
                <c:pt idx="12755">
                  <c:v>83.9</c:v>
                </c:pt>
                <c:pt idx="12756">
                  <c:v>72.25</c:v>
                </c:pt>
                <c:pt idx="12757">
                  <c:v>88.4</c:v>
                </c:pt>
                <c:pt idx="12758">
                  <c:v>99.45</c:v>
                </c:pt>
                <c:pt idx="12759">
                  <c:v>72.25</c:v>
                </c:pt>
                <c:pt idx="12760">
                  <c:v>100.3</c:v>
                </c:pt>
                <c:pt idx="12761">
                  <c:v>125</c:v>
                </c:pt>
                <c:pt idx="12762">
                  <c:v>146.69999999999999</c:v>
                </c:pt>
                <c:pt idx="12763">
                  <c:v>103.95</c:v>
                </c:pt>
                <c:pt idx="12764">
                  <c:v>96.3</c:v>
                </c:pt>
                <c:pt idx="12765">
                  <c:v>151</c:v>
                </c:pt>
                <c:pt idx="12766">
                  <c:v>112.95</c:v>
                </c:pt>
                <c:pt idx="12767">
                  <c:v>121.47</c:v>
                </c:pt>
                <c:pt idx="12768">
                  <c:v>110.75</c:v>
                </c:pt>
                <c:pt idx="12769">
                  <c:v>109</c:v>
                </c:pt>
                <c:pt idx="12770">
                  <c:v>122.63</c:v>
                </c:pt>
                <c:pt idx="12771">
                  <c:v>95.7</c:v>
                </c:pt>
                <c:pt idx="12772">
                  <c:v>80</c:v>
                </c:pt>
                <c:pt idx="12773">
                  <c:v>115</c:v>
                </c:pt>
                <c:pt idx="12774">
                  <c:v>87.5</c:v>
                </c:pt>
                <c:pt idx="12775">
                  <c:v>148.5</c:v>
                </c:pt>
                <c:pt idx="12776">
                  <c:v>70</c:v>
                </c:pt>
                <c:pt idx="12777">
                  <c:v>168.3</c:v>
                </c:pt>
                <c:pt idx="12778">
                  <c:v>171.87</c:v>
                </c:pt>
                <c:pt idx="12779">
                  <c:v>70</c:v>
                </c:pt>
                <c:pt idx="12780">
                  <c:v>121</c:v>
                </c:pt>
                <c:pt idx="12781">
                  <c:v>88.4</c:v>
                </c:pt>
                <c:pt idx="12782">
                  <c:v>94.5</c:v>
                </c:pt>
                <c:pt idx="12783">
                  <c:v>113.6</c:v>
                </c:pt>
                <c:pt idx="12784">
                  <c:v>69</c:v>
                </c:pt>
                <c:pt idx="12785">
                  <c:v>90.67</c:v>
                </c:pt>
                <c:pt idx="12786">
                  <c:v>79</c:v>
                </c:pt>
                <c:pt idx="12787">
                  <c:v>84.33</c:v>
                </c:pt>
                <c:pt idx="12788">
                  <c:v>73</c:v>
                </c:pt>
                <c:pt idx="12789">
                  <c:v>90</c:v>
                </c:pt>
                <c:pt idx="12790">
                  <c:v>90</c:v>
                </c:pt>
                <c:pt idx="12791">
                  <c:v>139</c:v>
                </c:pt>
                <c:pt idx="12792">
                  <c:v>137.69999999999999</c:v>
                </c:pt>
                <c:pt idx="12793">
                  <c:v>107.59</c:v>
                </c:pt>
                <c:pt idx="12794">
                  <c:v>90.95</c:v>
                </c:pt>
                <c:pt idx="12795">
                  <c:v>0</c:v>
                </c:pt>
                <c:pt idx="12796">
                  <c:v>186.3</c:v>
                </c:pt>
                <c:pt idx="12797">
                  <c:v>53.38</c:v>
                </c:pt>
                <c:pt idx="12798">
                  <c:v>95</c:v>
                </c:pt>
                <c:pt idx="12799">
                  <c:v>130</c:v>
                </c:pt>
                <c:pt idx="12800">
                  <c:v>186.3</c:v>
                </c:pt>
                <c:pt idx="12801">
                  <c:v>69.599999999999994</c:v>
                </c:pt>
                <c:pt idx="12802">
                  <c:v>89</c:v>
                </c:pt>
                <c:pt idx="12803">
                  <c:v>118.5</c:v>
                </c:pt>
                <c:pt idx="12804">
                  <c:v>0</c:v>
                </c:pt>
                <c:pt idx="12805">
                  <c:v>76</c:v>
                </c:pt>
                <c:pt idx="12806">
                  <c:v>162</c:v>
                </c:pt>
                <c:pt idx="12807">
                  <c:v>101.33</c:v>
                </c:pt>
                <c:pt idx="12808">
                  <c:v>74.540000000000006</c:v>
                </c:pt>
                <c:pt idx="12809">
                  <c:v>160</c:v>
                </c:pt>
                <c:pt idx="12810">
                  <c:v>71.099999999999994</c:v>
                </c:pt>
                <c:pt idx="12811">
                  <c:v>93.6</c:v>
                </c:pt>
                <c:pt idx="12812">
                  <c:v>89</c:v>
                </c:pt>
                <c:pt idx="12813">
                  <c:v>94.5</c:v>
                </c:pt>
                <c:pt idx="12814">
                  <c:v>131</c:v>
                </c:pt>
                <c:pt idx="12815">
                  <c:v>198.9</c:v>
                </c:pt>
                <c:pt idx="12816">
                  <c:v>173</c:v>
                </c:pt>
                <c:pt idx="12817">
                  <c:v>129</c:v>
                </c:pt>
                <c:pt idx="12818">
                  <c:v>100.75</c:v>
                </c:pt>
                <c:pt idx="12819">
                  <c:v>115.6</c:v>
                </c:pt>
                <c:pt idx="12820">
                  <c:v>125.1</c:v>
                </c:pt>
                <c:pt idx="12821">
                  <c:v>149.4</c:v>
                </c:pt>
                <c:pt idx="12822">
                  <c:v>75</c:v>
                </c:pt>
                <c:pt idx="12823">
                  <c:v>81</c:v>
                </c:pt>
                <c:pt idx="12824">
                  <c:v>115</c:v>
                </c:pt>
                <c:pt idx="12825">
                  <c:v>96.3</c:v>
                </c:pt>
                <c:pt idx="12826">
                  <c:v>109</c:v>
                </c:pt>
                <c:pt idx="12827">
                  <c:v>62.8</c:v>
                </c:pt>
                <c:pt idx="12828">
                  <c:v>94.5</c:v>
                </c:pt>
                <c:pt idx="12829">
                  <c:v>89.76</c:v>
                </c:pt>
                <c:pt idx="12830">
                  <c:v>0</c:v>
                </c:pt>
                <c:pt idx="12831">
                  <c:v>110.16</c:v>
                </c:pt>
                <c:pt idx="12832">
                  <c:v>123.33</c:v>
                </c:pt>
                <c:pt idx="12833">
                  <c:v>105</c:v>
                </c:pt>
                <c:pt idx="12834">
                  <c:v>90.95</c:v>
                </c:pt>
                <c:pt idx="12835">
                  <c:v>55.63</c:v>
                </c:pt>
                <c:pt idx="12836">
                  <c:v>90.95</c:v>
                </c:pt>
                <c:pt idx="12837">
                  <c:v>65</c:v>
                </c:pt>
                <c:pt idx="12838">
                  <c:v>90</c:v>
                </c:pt>
                <c:pt idx="12839">
                  <c:v>135.9</c:v>
                </c:pt>
                <c:pt idx="12840">
                  <c:v>48.51</c:v>
                </c:pt>
                <c:pt idx="12841">
                  <c:v>76</c:v>
                </c:pt>
                <c:pt idx="12842">
                  <c:v>74.8</c:v>
                </c:pt>
                <c:pt idx="12843">
                  <c:v>160</c:v>
                </c:pt>
                <c:pt idx="12844">
                  <c:v>93.6</c:v>
                </c:pt>
                <c:pt idx="12845">
                  <c:v>75</c:v>
                </c:pt>
                <c:pt idx="12846">
                  <c:v>159.30000000000001</c:v>
                </c:pt>
                <c:pt idx="12847">
                  <c:v>106.03</c:v>
                </c:pt>
                <c:pt idx="12848">
                  <c:v>100.13</c:v>
                </c:pt>
                <c:pt idx="12849">
                  <c:v>211</c:v>
                </c:pt>
                <c:pt idx="12850">
                  <c:v>90</c:v>
                </c:pt>
                <c:pt idx="12851">
                  <c:v>89</c:v>
                </c:pt>
                <c:pt idx="12852">
                  <c:v>80</c:v>
                </c:pt>
                <c:pt idx="12853">
                  <c:v>187</c:v>
                </c:pt>
                <c:pt idx="12854">
                  <c:v>0</c:v>
                </c:pt>
                <c:pt idx="12855">
                  <c:v>93.15</c:v>
                </c:pt>
                <c:pt idx="12856">
                  <c:v>120.7</c:v>
                </c:pt>
                <c:pt idx="12857">
                  <c:v>100.87</c:v>
                </c:pt>
                <c:pt idx="12858">
                  <c:v>106</c:v>
                </c:pt>
                <c:pt idx="12859">
                  <c:v>79</c:v>
                </c:pt>
                <c:pt idx="12860">
                  <c:v>110</c:v>
                </c:pt>
                <c:pt idx="12861">
                  <c:v>136.19999999999999</c:v>
                </c:pt>
                <c:pt idx="12862">
                  <c:v>84.33</c:v>
                </c:pt>
                <c:pt idx="12863">
                  <c:v>99.9</c:v>
                </c:pt>
                <c:pt idx="12864">
                  <c:v>130</c:v>
                </c:pt>
                <c:pt idx="12865">
                  <c:v>79.2</c:v>
                </c:pt>
                <c:pt idx="12866">
                  <c:v>101.33</c:v>
                </c:pt>
                <c:pt idx="12867">
                  <c:v>117.73</c:v>
                </c:pt>
                <c:pt idx="12868">
                  <c:v>100</c:v>
                </c:pt>
                <c:pt idx="12869">
                  <c:v>115</c:v>
                </c:pt>
                <c:pt idx="12870">
                  <c:v>206</c:v>
                </c:pt>
                <c:pt idx="12871">
                  <c:v>59.37</c:v>
                </c:pt>
                <c:pt idx="12872">
                  <c:v>134.1</c:v>
                </c:pt>
                <c:pt idx="12873">
                  <c:v>96.3</c:v>
                </c:pt>
                <c:pt idx="12874">
                  <c:v>75</c:v>
                </c:pt>
                <c:pt idx="12875">
                  <c:v>67.5</c:v>
                </c:pt>
                <c:pt idx="12876">
                  <c:v>118.15</c:v>
                </c:pt>
                <c:pt idx="12877">
                  <c:v>113.4</c:v>
                </c:pt>
                <c:pt idx="12878">
                  <c:v>81</c:v>
                </c:pt>
                <c:pt idx="12879">
                  <c:v>128.69999999999999</c:v>
                </c:pt>
                <c:pt idx="12880">
                  <c:v>118.8</c:v>
                </c:pt>
                <c:pt idx="12881">
                  <c:v>130</c:v>
                </c:pt>
                <c:pt idx="12882">
                  <c:v>78.3</c:v>
                </c:pt>
                <c:pt idx="12883">
                  <c:v>89</c:v>
                </c:pt>
                <c:pt idx="12884">
                  <c:v>81</c:v>
                </c:pt>
                <c:pt idx="12885">
                  <c:v>130</c:v>
                </c:pt>
                <c:pt idx="12886">
                  <c:v>80.75</c:v>
                </c:pt>
                <c:pt idx="12887">
                  <c:v>118</c:v>
                </c:pt>
                <c:pt idx="12888">
                  <c:v>79.650000000000006</c:v>
                </c:pt>
                <c:pt idx="12889">
                  <c:v>72.8</c:v>
                </c:pt>
                <c:pt idx="12890">
                  <c:v>75</c:v>
                </c:pt>
                <c:pt idx="12891">
                  <c:v>260.89999999999998</c:v>
                </c:pt>
                <c:pt idx="12892">
                  <c:v>76.38</c:v>
                </c:pt>
                <c:pt idx="12893">
                  <c:v>130</c:v>
                </c:pt>
                <c:pt idx="12894">
                  <c:v>108.45</c:v>
                </c:pt>
                <c:pt idx="12895">
                  <c:v>77</c:v>
                </c:pt>
                <c:pt idx="12896">
                  <c:v>120</c:v>
                </c:pt>
                <c:pt idx="12897">
                  <c:v>130</c:v>
                </c:pt>
                <c:pt idx="12898">
                  <c:v>146.69999999999999</c:v>
                </c:pt>
                <c:pt idx="12899">
                  <c:v>71</c:v>
                </c:pt>
                <c:pt idx="12900">
                  <c:v>110</c:v>
                </c:pt>
                <c:pt idx="12901">
                  <c:v>65.83</c:v>
                </c:pt>
                <c:pt idx="12902">
                  <c:v>95.04</c:v>
                </c:pt>
                <c:pt idx="12903">
                  <c:v>90</c:v>
                </c:pt>
                <c:pt idx="12904">
                  <c:v>68.069999999999993</c:v>
                </c:pt>
                <c:pt idx="12905">
                  <c:v>81</c:v>
                </c:pt>
                <c:pt idx="12906">
                  <c:v>62.83</c:v>
                </c:pt>
                <c:pt idx="12907">
                  <c:v>85</c:v>
                </c:pt>
                <c:pt idx="12908">
                  <c:v>130</c:v>
                </c:pt>
                <c:pt idx="12909">
                  <c:v>146.66999999999999</c:v>
                </c:pt>
                <c:pt idx="12910">
                  <c:v>200</c:v>
                </c:pt>
                <c:pt idx="12911">
                  <c:v>80.75</c:v>
                </c:pt>
                <c:pt idx="12912">
                  <c:v>104.4</c:v>
                </c:pt>
                <c:pt idx="12913">
                  <c:v>126</c:v>
                </c:pt>
                <c:pt idx="12914">
                  <c:v>129</c:v>
                </c:pt>
                <c:pt idx="12915">
                  <c:v>94.5</c:v>
                </c:pt>
                <c:pt idx="12916">
                  <c:v>130</c:v>
                </c:pt>
                <c:pt idx="12917">
                  <c:v>114.4</c:v>
                </c:pt>
                <c:pt idx="12918">
                  <c:v>110</c:v>
                </c:pt>
                <c:pt idx="12919">
                  <c:v>177.3</c:v>
                </c:pt>
                <c:pt idx="12920">
                  <c:v>152.1</c:v>
                </c:pt>
                <c:pt idx="12921">
                  <c:v>116.1</c:v>
                </c:pt>
                <c:pt idx="12922">
                  <c:v>116</c:v>
                </c:pt>
                <c:pt idx="12923">
                  <c:v>78.3</c:v>
                </c:pt>
                <c:pt idx="12924">
                  <c:v>73.099999999999994</c:v>
                </c:pt>
                <c:pt idx="12925">
                  <c:v>75</c:v>
                </c:pt>
                <c:pt idx="12926">
                  <c:v>95</c:v>
                </c:pt>
                <c:pt idx="12927">
                  <c:v>85</c:v>
                </c:pt>
                <c:pt idx="12928">
                  <c:v>78</c:v>
                </c:pt>
                <c:pt idx="12929">
                  <c:v>159.30000000000001</c:v>
                </c:pt>
                <c:pt idx="12930">
                  <c:v>48.33</c:v>
                </c:pt>
                <c:pt idx="12931">
                  <c:v>61</c:v>
                </c:pt>
                <c:pt idx="12932">
                  <c:v>80.75</c:v>
                </c:pt>
                <c:pt idx="12933">
                  <c:v>146</c:v>
                </c:pt>
                <c:pt idx="12934">
                  <c:v>118</c:v>
                </c:pt>
                <c:pt idx="12935">
                  <c:v>105.4</c:v>
                </c:pt>
                <c:pt idx="12936">
                  <c:v>109</c:v>
                </c:pt>
                <c:pt idx="12937">
                  <c:v>123.25</c:v>
                </c:pt>
                <c:pt idx="12938">
                  <c:v>65</c:v>
                </c:pt>
                <c:pt idx="12939">
                  <c:v>102.6</c:v>
                </c:pt>
                <c:pt idx="12940">
                  <c:v>73.95</c:v>
                </c:pt>
                <c:pt idx="12941">
                  <c:v>126</c:v>
                </c:pt>
                <c:pt idx="12942">
                  <c:v>80</c:v>
                </c:pt>
                <c:pt idx="12943">
                  <c:v>177</c:v>
                </c:pt>
                <c:pt idx="12944">
                  <c:v>149.33000000000001</c:v>
                </c:pt>
                <c:pt idx="12945">
                  <c:v>80</c:v>
                </c:pt>
                <c:pt idx="12946">
                  <c:v>139</c:v>
                </c:pt>
                <c:pt idx="12947">
                  <c:v>0</c:v>
                </c:pt>
                <c:pt idx="12948">
                  <c:v>135.9</c:v>
                </c:pt>
                <c:pt idx="12949">
                  <c:v>107</c:v>
                </c:pt>
                <c:pt idx="12950">
                  <c:v>89</c:v>
                </c:pt>
                <c:pt idx="12951">
                  <c:v>0</c:v>
                </c:pt>
                <c:pt idx="12952">
                  <c:v>66</c:v>
                </c:pt>
                <c:pt idx="12953">
                  <c:v>116.1</c:v>
                </c:pt>
                <c:pt idx="12954">
                  <c:v>85.67</c:v>
                </c:pt>
                <c:pt idx="12955">
                  <c:v>130</c:v>
                </c:pt>
                <c:pt idx="12956">
                  <c:v>220</c:v>
                </c:pt>
                <c:pt idx="12957">
                  <c:v>80.3</c:v>
                </c:pt>
                <c:pt idx="12958">
                  <c:v>70.03</c:v>
                </c:pt>
                <c:pt idx="12959">
                  <c:v>64</c:v>
                </c:pt>
                <c:pt idx="12960">
                  <c:v>110</c:v>
                </c:pt>
                <c:pt idx="12961">
                  <c:v>136</c:v>
                </c:pt>
                <c:pt idx="12962">
                  <c:v>81</c:v>
                </c:pt>
                <c:pt idx="12963">
                  <c:v>65</c:v>
                </c:pt>
                <c:pt idx="12964">
                  <c:v>90</c:v>
                </c:pt>
                <c:pt idx="12965">
                  <c:v>91.8</c:v>
                </c:pt>
                <c:pt idx="12966">
                  <c:v>76.3</c:v>
                </c:pt>
                <c:pt idx="12967">
                  <c:v>114.34</c:v>
                </c:pt>
                <c:pt idx="12968">
                  <c:v>140.4</c:v>
                </c:pt>
                <c:pt idx="12969">
                  <c:v>90</c:v>
                </c:pt>
                <c:pt idx="12970">
                  <c:v>108.8</c:v>
                </c:pt>
                <c:pt idx="12971">
                  <c:v>159.30000000000001</c:v>
                </c:pt>
                <c:pt idx="12972">
                  <c:v>80.75</c:v>
                </c:pt>
                <c:pt idx="12973">
                  <c:v>156.41999999999999</c:v>
                </c:pt>
                <c:pt idx="12974">
                  <c:v>93.6</c:v>
                </c:pt>
                <c:pt idx="12975">
                  <c:v>89</c:v>
                </c:pt>
                <c:pt idx="12976">
                  <c:v>166</c:v>
                </c:pt>
                <c:pt idx="12977">
                  <c:v>120</c:v>
                </c:pt>
                <c:pt idx="12978">
                  <c:v>139.5</c:v>
                </c:pt>
                <c:pt idx="12979">
                  <c:v>95</c:v>
                </c:pt>
                <c:pt idx="12980">
                  <c:v>130.55000000000001</c:v>
                </c:pt>
                <c:pt idx="12981">
                  <c:v>81.77</c:v>
                </c:pt>
                <c:pt idx="12982">
                  <c:v>95</c:v>
                </c:pt>
                <c:pt idx="12983">
                  <c:v>151</c:v>
                </c:pt>
                <c:pt idx="12984">
                  <c:v>139</c:v>
                </c:pt>
                <c:pt idx="12985">
                  <c:v>120</c:v>
                </c:pt>
                <c:pt idx="12986">
                  <c:v>90.95</c:v>
                </c:pt>
                <c:pt idx="12987">
                  <c:v>99.9</c:v>
                </c:pt>
                <c:pt idx="12988">
                  <c:v>161.1</c:v>
                </c:pt>
                <c:pt idx="12989">
                  <c:v>75</c:v>
                </c:pt>
                <c:pt idx="12990">
                  <c:v>66.88</c:v>
                </c:pt>
                <c:pt idx="12991">
                  <c:v>137.69999999999999</c:v>
                </c:pt>
                <c:pt idx="12992">
                  <c:v>71</c:v>
                </c:pt>
                <c:pt idx="12993">
                  <c:v>96.3</c:v>
                </c:pt>
                <c:pt idx="12994">
                  <c:v>115</c:v>
                </c:pt>
                <c:pt idx="12995">
                  <c:v>85.5</c:v>
                </c:pt>
                <c:pt idx="12996">
                  <c:v>135.27000000000001</c:v>
                </c:pt>
                <c:pt idx="12997">
                  <c:v>100</c:v>
                </c:pt>
                <c:pt idx="12998">
                  <c:v>78</c:v>
                </c:pt>
                <c:pt idx="12999">
                  <c:v>74.8</c:v>
                </c:pt>
                <c:pt idx="13000">
                  <c:v>126.9</c:v>
                </c:pt>
                <c:pt idx="13001">
                  <c:v>109.8</c:v>
                </c:pt>
                <c:pt idx="13002">
                  <c:v>88.4</c:v>
                </c:pt>
                <c:pt idx="13003">
                  <c:v>85</c:v>
                </c:pt>
                <c:pt idx="13004">
                  <c:v>121.05</c:v>
                </c:pt>
                <c:pt idx="13005">
                  <c:v>95</c:v>
                </c:pt>
                <c:pt idx="13006">
                  <c:v>80.75</c:v>
                </c:pt>
                <c:pt idx="13007">
                  <c:v>171</c:v>
                </c:pt>
                <c:pt idx="13008">
                  <c:v>149.4</c:v>
                </c:pt>
                <c:pt idx="13009">
                  <c:v>131.6</c:v>
                </c:pt>
                <c:pt idx="13010">
                  <c:v>93.15</c:v>
                </c:pt>
                <c:pt idx="13011">
                  <c:v>96.3</c:v>
                </c:pt>
                <c:pt idx="13012">
                  <c:v>133.5</c:v>
                </c:pt>
                <c:pt idx="13013">
                  <c:v>110</c:v>
                </c:pt>
                <c:pt idx="13014">
                  <c:v>89.25</c:v>
                </c:pt>
                <c:pt idx="13015">
                  <c:v>115</c:v>
                </c:pt>
                <c:pt idx="13016">
                  <c:v>152.1</c:v>
                </c:pt>
                <c:pt idx="13017">
                  <c:v>75</c:v>
                </c:pt>
                <c:pt idx="13018">
                  <c:v>75</c:v>
                </c:pt>
                <c:pt idx="13019">
                  <c:v>72.25</c:v>
                </c:pt>
                <c:pt idx="13020">
                  <c:v>82.45</c:v>
                </c:pt>
                <c:pt idx="13021">
                  <c:v>105.3</c:v>
                </c:pt>
                <c:pt idx="13022">
                  <c:v>149</c:v>
                </c:pt>
                <c:pt idx="13023">
                  <c:v>62.8</c:v>
                </c:pt>
                <c:pt idx="13024">
                  <c:v>65</c:v>
                </c:pt>
                <c:pt idx="13025">
                  <c:v>85.5</c:v>
                </c:pt>
                <c:pt idx="13026">
                  <c:v>90.78</c:v>
                </c:pt>
                <c:pt idx="13027">
                  <c:v>73.61</c:v>
                </c:pt>
                <c:pt idx="13028">
                  <c:v>75</c:v>
                </c:pt>
                <c:pt idx="13029">
                  <c:v>187</c:v>
                </c:pt>
                <c:pt idx="13030">
                  <c:v>146.69999999999999</c:v>
                </c:pt>
                <c:pt idx="13031">
                  <c:v>128.4</c:v>
                </c:pt>
                <c:pt idx="13032">
                  <c:v>117.28</c:v>
                </c:pt>
                <c:pt idx="13033">
                  <c:v>0</c:v>
                </c:pt>
                <c:pt idx="13034">
                  <c:v>65.45</c:v>
                </c:pt>
                <c:pt idx="13035">
                  <c:v>167</c:v>
                </c:pt>
                <c:pt idx="13036">
                  <c:v>94.86</c:v>
                </c:pt>
                <c:pt idx="13037">
                  <c:v>137.1</c:v>
                </c:pt>
                <c:pt idx="13038">
                  <c:v>121.5</c:v>
                </c:pt>
                <c:pt idx="13039">
                  <c:v>56.93</c:v>
                </c:pt>
                <c:pt idx="13040">
                  <c:v>130</c:v>
                </c:pt>
                <c:pt idx="13041">
                  <c:v>131.4</c:v>
                </c:pt>
                <c:pt idx="13042">
                  <c:v>75</c:v>
                </c:pt>
                <c:pt idx="13043">
                  <c:v>109.8</c:v>
                </c:pt>
                <c:pt idx="13044">
                  <c:v>112.2</c:v>
                </c:pt>
                <c:pt idx="13045">
                  <c:v>80.3</c:v>
                </c:pt>
                <c:pt idx="13046">
                  <c:v>79.2</c:v>
                </c:pt>
                <c:pt idx="13047">
                  <c:v>135.9</c:v>
                </c:pt>
                <c:pt idx="13048">
                  <c:v>73.319999999999993</c:v>
                </c:pt>
                <c:pt idx="13049">
                  <c:v>0</c:v>
                </c:pt>
                <c:pt idx="13050">
                  <c:v>52</c:v>
                </c:pt>
                <c:pt idx="13051">
                  <c:v>150.30000000000001</c:v>
                </c:pt>
                <c:pt idx="13052">
                  <c:v>90</c:v>
                </c:pt>
                <c:pt idx="13053">
                  <c:v>84.58</c:v>
                </c:pt>
                <c:pt idx="13054">
                  <c:v>80</c:v>
                </c:pt>
                <c:pt idx="13055">
                  <c:v>91</c:v>
                </c:pt>
                <c:pt idx="13056">
                  <c:v>141</c:v>
                </c:pt>
                <c:pt idx="13057">
                  <c:v>80.010000000000005</c:v>
                </c:pt>
                <c:pt idx="13058">
                  <c:v>128</c:v>
                </c:pt>
                <c:pt idx="13059">
                  <c:v>162</c:v>
                </c:pt>
                <c:pt idx="13060">
                  <c:v>80</c:v>
                </c:pt>
                <c:pt idx="13061">
                  <c:v>103.7</c:v>
                </c:pt>
                <c:pt idx="13062">
                  <c:v>139</c:v>
                </c:pt>
                <c:pt idx="13063">
                  <c:v>66.3</c:v>
                </c:pt>
                <c:pt idx="13064">
                  <c:v>92.5</c:v>
                </c:pt>
                <c:pt idx="13065">
                  <c:v>104.18</c:v>
                </c:pt>
                <c:pt idx="13066">
                  <c:v>85</c:v>
                </c:pt>
                <c:pt idx="13067">
                  <c:v>103</c:v>
                </c:pt>
                <c:pt idx="13068">
                  <c:v>115.6</c:v>
                </c:pt>
                <c:pt idx="13069">
                  <c:v>80.75</c:v>
                </c:pt>
                <c:pt idx="13070">
                  <c:v>64.67</c:v>
                </c:pt>
                <c:pt idx="13071">
                  <c:v>126.9</c:v>
                </c:pt>
                <c:pt idx="13072">
                  <c:v>160</c:v>
                </c:pt>
                <c:pt idx="13073">
                  <c:v>168.3</c:v>
                </c:pt>
                <c:pt idx="13074">
                  <c:v>76.12</c:v>
                </c:pt>
                <c:pt idx="13075">
                  <c:v>85.5</c:v>
                </c:pt>
                <c:pt idx="13076">
                  <c:v>135</c:v>
                </c:pt>
                <c:pt idx="13077">
                  <c:v>117</c:v>
                </c:pt>
                <c:pt idx="13078">
                  <c:v>93</c:v>
                </c:pt>
                <c:pt idx="13079">
                  <c:v>175.56</c:v>
                </c:pt>
                <c:pt idx="13080">
                  <c:v>98.55</c:v>
                </c:pt>
                <c:pt idx="13081">
                  <c:v>177</c:v>
                </c:pt>
                <c:pt idx="13082">
                  <c:v>100.3</c:v>
                </c:pt>
                <c:pt idx="13083">
                  <c:v>119.85</c:v>
                </c:pt>
                <c:pt idx="13084">
                  <c:v>89</c:v>
                </c:pt>
                <c:pt idx="13085">
                  <c:v>131.47999999999999</c:v>
                </c:pt>
                <c:pt idx="13086">
                  <c:v>150.30000000000001</c:v>
                </c:pt>
                <c:pt idx="13087">
                  <c:v>115</c:v>
                </c:pt>
                <c:pt idx="13088">
                  <c:v>90.95</c:v>
                </c:pt>
                <c:pt idx="13089">
                  <c:v>147</c:v>
                </c:pt>
                <c:pt idx="13090">
                  <c:v>102.6</c:v>
                </c:pt>
                <c:pt idx="13091">
                  <c:v>150.44999999999999</c:v>
                </c:pt>
                <c:pt idx="13092">
                  <c:v>126</c:v>
                </c:pt>
                <c:pt idx="13093">
                  <c:v>91.2</c:v>
                </c:pt>
                <c:pt idx="13094">
                  <c:v>118.5</c:v>
                </c:pt>
                <c:pt idx="13095">
                  <c:v>84.32</c:v>
                </c:pt>
                <c:pt idx="13096">
                  <c:v>159</c:v>
                </c:pt>
                <c:pt idx="13097">
                  <c:v>201.25</c:v>
                </c:pt>
                <c:pt idx="13098">
                  <c:v>108</c:v>
                </c:pt>
                <c:pt idx="13099">
                  <c:v>95</c:v>
                </c:pt>
                <c:pt idx="13100">
                  <c:v>90.33</c:v>
                </c:pt>
                <c:pt idx="13101">
                  <c:v>112</c:v>
                </c:pt>
                <c:pt idx="13102">
                  <c:v>117.28</c:v>
                </c:pt>
                <c:pt idx="13103">
                  <c:v>90.67</c:v>
                </c:pt>
                <c:pt idx="13104">
                  <c:v>94.5</c:v>
                </c:pt>
                <c:pt idx="13105">
                  <c:v>145</c:v>
                </c:pt>
                <c:pt idx="13106">
                  <c:v>90</c:v>
                </c:pt>
                <c:pt idx="13107">
                  <c:v>99.67</c:v>
                </c:pt>
                <c:pt idx="13108">
                  <c:v>142.19999999999999</c:v>
                </c:pt>
                <c:pt idx="13109">
                  <c:v>76.099999999999994</c:v>
                </c:pt>
                <c:pt idx="13110">
                  <c:v>135.9</c:v>
                </c:pt>
                <c:pt idx="13111">
                  <c:v>155.69999999999999</c:v>
                </c:pt>
                <c:pt idx="13112">
                  <c:v>88.9</c:v>
                </c:pt>
                <c:pt idx="13113">
                  <c:v>112.25</c:v>
                </c:pt>
                <c:pt idx="13114">
                  <c:v>96.3</c:v>
                </c:pt>
                <c:pt idx="13115">
                  <c:v>90.6</c:v>
                </c:pt>
                <c:pt idx="13116">
                  <c:v>88</c:v>
                </c:pt>
                <c:pt idx="13117">
                  <c:v>90.9</c:v>
                </c:pt>
                <c:pt idx="13118">
                  <c:v>136</c:v>
                </c:pt>
                <c:pt idx="13119">
                  <c:v>111.35</c:v>
                </c:pt>
                <c:pt idx="13120">
                  <c:v>111</c:v>
                </c:pt>
                <c:pt idx="13121">
                  <c:v>89</c:v>
                </c:pt>
                <c:pt idx="13122">
                  <c:v>0</c:v>
                </c:pt>
                <c:pt idx="13123">
                  <c:v>110</c:v>
                </c:pt>
                <c:pt idx="13124">
                  <c:v>118.33</c:v>
                </c:pt>
                <c:pt idx="13125">
                  <c:v>80.75</c:v>
                </c:pt>
                <c:pt idx="13126">
                  <c:v>115</c:v>
                </c:pt>
                <c:pt idx="13127">
                  <c:v>96</c:v>
                </c:pt>
                <c:pt idx="13128">
                  <c:v>125.1</c:v>
                </c:pt>
                <c:pt idx="13129">
                  <c:v>145.80000000000001</c:v>
                </c:pt>
                <c:pt idx="13130">
                  <c:v>118.8</c:v>
                </c:pt>
                <c:pt idx="13131">
                  <c:v>93.5</c:v>
                </c:pt>
                <c:pt idx="13132">
                  <c:v>168.3</c:v>
                </c:pt>
                <c:pt idx="13133">
                  <c:v>95</c:v>
                </c:pt>
                <c:pt idx="13134">
                  <c:v>114.63</c:v>
                </c:pt>
                <c:pt idx="13135">
                  <c:v>75</c:v>
                </c:pt>
                <c:pt idx="13136">
                  <c:v>89</c:v>
                </c:pt>
                <c:pt idx="13137">
                  <c:v>117</c:v>
                </c:pt>
                <c:pt idx="13138">
                  <c:v>110</c:v>
                </c:pt>
                <c:pt idx="13139">
                  <c:v>63</c:v>
                </c:pt>
                <c:pt idx="13140">
                  <c:v>103.5</c:v>
                </c:pt>
                <c:pt idx="13141">
                  <c:v>120</c:v>
                </c:pt>
                <c:pt idx="13142">
                  <c:v>115</c:v>
                </c:pt>
                <c:pt idx="13143">
                  <c:v>149.4</c:v>
                </c:pt>
                <c:pt idx="13144">
                  <c:v>140</c:v>
                </c:pt>
                <c:pt idx="13145">
                  <c:v>61</c:v>
                </c:pt>
                <c:pt idx="13146">
                  <c:v>96.3</c:v>
                </c:pt>
                <c:pt idx="13147">
                  <c:v>116.1</c:v>
                </c:pt>
                <c:pt idx="13148">
                  <c:v>176.85</c:v>
                </c:pt>
                <c:pt idx="13149">
                  <c:v>135.9</c:v>
                </c:pt>
                <c:pt idx="13150">
                  <c:v>67</c:v>
                </c:pt>
                <c:pt idx="13151">
                  <c:v>70.400000000000006</c:v>
                </c:pt>
                <c:pt idx="13152">
                  <c:v>179.92</c:v>
                </c:pt>
                <c:pt idx="13153">
                  <c:v>103.46</c:v>
                </c:pt>
                <c:pt idx="13154">
                  <c:v>152.33000000000001</c:v>
                </c:pt>
                <c:pt idx="13155">
                  <c:v>83.12</c:v>
                </c:pt>
                <c:pt idx="13156">
                  <c:v>90</c:v>
                </c:pt>
                <c:pt idx="13157">
                  <c:v>115</c:v>
                </c:pt>
                <c:pt idx="13158">
                  <c:v>96.9</c:v>
                </c:pt>
                <c:pt idx="13159">
                  <c:v>87.3</c:v>
                </c:pt>
                <c:pt idx="13160">
                  <c:v>87.32</c:v>
                </c:pt>
                <c:pt idx="13161">
                  <c:v>104.72</c:v>
                </c:pt>
                <c:pt idx="13162">
                  <c:v>111.69</c:v>
                </c:pt>
                <c:pt idx="13163">
                  <c:v>123.25</c:v>
                </c:pt>
                <c:pt idx="13164">
                  <c:v>120</c:v>
                </c:pt>
                <c:pt idx="13165">
                  <c:v>159</c:v>
                </c:pt>
                <c:pt idx="13166">
                  <c:v>68.14</c:v>
                </c:pt>
                <c:pt idx="13167">
                  <c:v>126.9</c:v>
                </c:pt>
                <c:pt idx="13168">
                  <c:v>90.95</c:v>
                </c:pt>
                <c:pt idx="13169">
                  <c:v>190.8</c:v>
                </c:pt>
                <c:pt idx="13170">
                  <c:v>107.1</c:v>
                </c:pt>
                <c:pt idx="13171">
                  <c:v>132.80000000000001</c:v>
                </c:pt>
                <c:pt idx="13172">
                  <c:v>174.6</c:v>
                </c:pt>
                <c:pt idx="13173">
                  <c:v>90</c:v>
                </c:pt>
                <c:pt idx="13174">
                  <c:v>148</c:v>
                </c:pt>
                <c:pt idx="13175">
                  <c:v>108.42</c:v>
                </c:pt>
                <c:pt idx="13176">
                  <c:v>95</c:v>
                </c:pt>
                <c:pt idx="13177">
                  <c:v>220.73</c:v>
                </c:pt>
                <c:pt idx="13178">
                  <c:v>96.3</c:v>
                </c:pt>
                <c:pt idx="13179">
                  <c:v>72</c:v>
                </c:pt>
                <c:pt idx="13180">
                  <c:v>99</c:v>
                </c:pt>
                <c:pt idx="13181">
                  <c:v>205.38</c:v>
                </c:pt>
                <c:pt idx="13182">
                  <c:v>62</c:v>
                </c:pt>
                <c:pt idx="13183">
                  <c:v>113.67</c:v>
                </c:pt>
                <c:pt idx="13184">
                  <c:v>115</c:v>
                </c:pt>
                <c:pt idx="13185">
                  <c:v>231</c:v>
                </c:pt>
                <c:pt idx="13186">
                  <c:v>159.30000000000001</c:v>
                </c:pt>
                <c:pt idx="13187">
                  <c:v>233.1</c:v>
                </c:pt>
                <c:pt idx="13188">
                  <c:v>89</c:v>
                </c:pt>
                <c:pt idx="13189">
                  <c:v>77.23</c:v>
                </c:pt>
                <c:pt idx="13190">
                  <c:v>146.69999999999999</c:v>
                </c:pt>
                <c:pt idx="13191">
                  <c:v>118.96</c:v>
                </c:pt>
                <c:pt idx="13192">
                  <c:v>100</c:v>
                </c:pt>
                <c:pt idx="13193">
                  <c:v>1</c:v>
                </c:pt>
                <c:pt idx="13194">
                  <c:v>130</c:v>
                </c:pt>
                <c:pt idx="13195">
                  <c:v>85</c:v>
                </c:pt>
                <c:pt idx="13196">
                  <c:v>72</c:v>
                </c:pt>
                <c:pt idx="13197">
                  <c:v>114.73</c:v>
                </c:pt>
                <c:pt idx="13198">
                  <c:v>111</c:v>
                </c:pt>
                <c:pt idx="13199">
                  <c:v>39</c:v>
                </c:pt>
                <c:pt idx="13200">
                  <c:v>110</c:v>
                </c:pt>
                <c:pt idx="13201">
                  <c:v>75</c:v>
                </c:pt>
                <c:pt idx="13202">
                  <c:v>80.099999999999994</c:v>
                </c:pt>
                <c:pt idx="13203">
                  <c:v>163.33000000000001</c:v>
                </c:pt>
                <c:pt idx="13204">
                  <c:v>87.3</c:v>
                </c:pt>
                <c:pt idx="13205">
                  <c:v>140</c:v>
                </c:pt>
                <c:pt idx="13206">
                  <c:v>60</c:v>
                </c:pt>
                <c:pt idx="13207">
                  <c:v>98.33</c:v>
                </c:pt>
                <c:pt idx="13208">
                  <c:v>231.15</c:v>
                </c:pt>
                <c:pt idx="13209">
                  <c:v>80.239999999999995</c:v>
                </c:pt>
                <c:pt idx="13210">
                  <c:v>116.36</c:v>
                </c:pt>
                <c:pt idx="13211">
                  <c:v>226.35</c:v>
                </c:pt>
                <c:pt idx="13212">
                  <c:v>195.25</c:v>
                </c:pt>
                <c:pt idx="13213">
                  <c:v>124.6</c:v>
                </c:pt>
                <c:pt idx="13214">
                  <c:v>99</c:v>
                </c:pt>
                <c:pt idx="13215">
                  <c:v>75.599999999999994</c:v>
                </c:pt>
                <c:pt idx="13216">
                  <c:v>106.2</c:v>
                </c:pt>
                <c:pt idx="13217">
                  <c:v>84</c:v>
                </c:pt>
                <c:pt idx="13218">
                  <c:v>91.8</c:v>
                </c:pt>
                <c:pt idx="13219">
                  <c:v>129</c:v>
                </c:pt>
                <c:pt idx="13220">
                  <c:v>85</c:v>
                </c:pt>
                <c:pt idx="13221">
                  <c:v>89</c:v>
                </c:pt>
                <c:pt idx="13222">
                  <c:v>65</c:v>
                </c:pt>
                <c:pt idx="13223">
                  <c:v>121.14</c:v>
                </c:pt>
                <c:pt idx="13224">
                  <c:v>68.23</c:v>
                </c:pt>
                <c:pt idx="13225">
                  <c:v>77.23</c:v>
                </c:pt>
                <c:pt idx="13226">
                  <c:v>100</c:v>
                </c:pt>
                <c:pt idx="13227">
                  <c:v>76</c:v>
                </c:pt>
                <c:pt idx="13228">
                  <c:v>249.63</c:v>
                </c:pt>
                <c:pt idx="13229">
                  <c:v>150.02000000000001</c:v>
                </c:pt>
                <c:pt idx="13230">
                  <c:v>75.540000000000006</c:v>
                </c:pt>
                <c:pt idx="13231">
                  <c:v>108</c:v>
                </c:pt>
                <c:pt idx="13232">
                  <c:v>158.19999999999999</c:v>
                </c:pt>
                <c:pt idx="13233">
                  <c:v>118.8</c:v>
                </c:pt>
                <c:pt idx="13234">
                  <c:v>96.9</c:v>
                </c:pt>
                <c:pt idx="13235">
                  <c:v>88.56</c:v>
                </c:pt>
                <c:pt idx="13236">
                  <c:v>89</c:v>
                </c:pt>
                <c:pt idx="13237">
                  <c:v>94.5</c:v>
                </c:pt>
                <c:pt idx="13238">
                  <c:v>133.5</c:v>
                </c:pt>
                <c:pt idx="13239">
                  <c:v>85</c:v>
                </c:pt>
                <c:pt idx="13240">
                  <c:v>127.8</c:v>
                </c:pt>
                <c:pt idx="13241">
                  <c:v>90.95</c:v>
                </c:pt>
                <c:pt idx="13242">
                  <c:v>75</c:v>
                </c:pt>
                <c:pt idx="13243">
                  <c:v>149.4</c:v>
                </c:pt>
                <c:pt idx="13244">
                  <c:v>70.44</c:v>
                </c:pt>
                <c:pt idx="13245">
                  <c:v>101</c:v>
                </c:pt>
                <c:pt idx="13246">
                  <c:v>149</c:v>
                </c:pt>
                <c:pt idx="13247">
                  <c:v>139</c:v>
                </c:pt>
                <c:pt idx="13248">
                  <c:v>99.88</c:v>
                </c:pt>
                <c:pt idx="13249">
                  <c:v>0</c:v>
                </c:pt>
                <c:pt idx="13250">
                  <c:v>72.25</c:v>
                </c:pt>
                <c:pt idx="13251">
                  <c:v>117.3</c:v>
                </c:pt>
                <c:pt idx="13252">
                  <c:v>95</c:v>
                </c:pt>
                <c:pt idx="13253">
                  <c:v>95</c:v>
                </c:pt>
                <c:pt idx="13254">
                  <c:v>108</c:v>
                </c:pt>
                <c:pt idx="13255">
                  <c:v>90</c:v>
                </c:pt>
                <c:pt idx="13256">
                  <c:v>94.5</c:v>
                </c:pt>
                <c:pt idx="13257">
                  <c:v>155.63999999999999</c:v>
                </c:pt>
                <c:pt idx="13258">
                  <c:v>110</c:v>
                </c:pt>
                <c:pt idx="13259">
                  <c:v>109</c:v>
                </c:pt>
                <c:pt idx="13260">
                  <c:v>88</c:v>
                </c:pt>
                <c:pt idx="13261">
                  <c:v>137.19</c:v>
                </c:pt>
                <c:pt idx="13262">
                  <c:v>67</c:v>
                </c:pt>
                <c:pt idx="13263">
                  <c:v>66</c:v>
                </c:pt>
                <c:pt idx="13264">
                  <c:v>109.65</c:v>
                </c:pt>
                <c:pt idx="13265">
                  <c:v>124.67</c:v>
                </c:pt>
                <c:pt idx="13266">
                  <c:v>100</c:v>
                </c:pt>
                <c:pt idx="13267">
                  <c:v>115</c:v>
                </c:pt>
                <c:pt idx="13268">
                  <c:v>123.3</c:v>
                </c:pt>
                <c:pt idx="13269">
                  <c:v>82.47</c:v>
                </c:pt>
                <c:pt idx="13270">
                  <c:v>81.760000000000005</c:v>
                </c:pt>
                <c:pt idx="13271">
                  <c:v>114.3</c:v>
                </c:pt>
                <c:pt idx="13272">
                  <c:v>110</c:v>
                </c:pt>
                <c:pt idx="13273">
                  <c:v>130.13</c:v>
                </c:pt>
                <c:pt idx="13274">
                  <c:v>123.3</c:v>
                </c:pt>
                <c:pt idx="13275">
                  <c:v>177.3</c:v>
                </c:pt>
                <c:pt idx="13276">
                  <c:v>118.8</c:v>
                </c:pt>
                <c:pt idx="13277">
                  <c:v>61.56</c:v>
                </c:pt>
                <c:pt idx="13278">
                  <c:v>62.8</c:v>
                </c:pt>
                <c:pt idx="13279">
                  <c:v>90.95</c:v>
                </c:pt>
                <c:pt idx="13280">
                  <c:v>82.92</c:v>
                </c:pt>
                <c:pt idx="13281">
                  <c:v>67.5</c:v>
                </c:pt>
                <c:pt idx="13282">
                  <c:v>108.9</c:v>
                </c:pt>
                <c:pt idx="13283">
                  <c:v>156.6</c:v>
                </c:pt>
                <c:pt idx="13284">
                  <c:v>105</c:v>
                </c:pt>
                <c:pt idx="13285">
                  <c:v>73.2</c:v>
                </c:pt>
                <c:pt idx="13286">
                  <c:v>95</c:v>
                </c:pt>
                <c:pt idx="13287">
                  <c:v>90</c:v>
                </c:pt>
                <c:pt idx="13288">
                  <c:v>80.75</c:v>
                </c:pt>
                <c:pt idx="13289">
                  <c:v>105</c:v>
                </c:pt>
                <c:pt idx="13290">
                  <c:v>103.7</c:v>
                </c:pt>
                <c:pt idx="13291">
                  <c:v>120</c:v>
                </c:pt>
                <c:pt idx="13292">
                  <c:v>113.4</c:v>
                </c:pt>
                <c:pt idx="13293">
                  <c:v>93</c:v>
                </c:pt>
                <c:pt idx="13294">
                  <c:v>149</c:v>
                </c:pt>
                <c:pt idx="13295">
                  <c:v>119</c:v>
                </c:pt>
                <c:pt idx="13296">
                  <c:v>115.77</c:v>
                </c:pt>
                <c:pt idx="13297">
                  <c:v>88.83</c:v>
                </c:pt>
                <c:pt idx="13298">
                  <c:v>130.05000000000001</c:v>
                </c:pt>
                <c:pt idx="13299">
                  <c:v>116.45</c:v>
                </c:pt>
                <c:pt idx="13300">
                  <c:v>142.19999999999999</c:v>
                </c:pt>
                <c:pt idx="13301">
                  <c:v>118.2</c:v>
                </c:pt>
                <c:pt idx="13302">
                  <c:v>89</c:v>
                </c:pt>
                <c:pt idx="13303">
                  <c:v>94.5</c:v>
                </c:pt>
                <c:pt idx="13304">
                  <c:v>74.8</c:v>
                </c:pt>
                <c:pt idx="13305">
                  <c:v>166.25</c:v>
                </c:pt>
                <c:pt idx="13306">
                  <c:v>115</c:v>
                </c:pt>
                <c:pt idx="13307">
                  <c:v>158.4</c:v>
                </c:pt>
                <c:pt idx="13308">
                  <c:v>115</c:v>
                </c:pt>
                <c:pt idx="13309">
                  <c:v>79.2</c:v>
                </c:pt>
                <c:pt idx="13310">
                  <c:v>75</c:v>
                </c:pt>
                <c:pt idx="13311">
                  <c:v>67.5</c:v>
                </c:pt>
                <c:pt idx="13312">
                  <c:v>90.95</c:v>
                </c:pt>
                <c:pt idx="13313">
                  <c:v>71</c:v>
                </c:pt>
                <c:pt idx="13314">
                  <c:v>58.9</c:v>
                </c:pt>
                <c:pt idx="13315">
                  <c:v>76</c:v>
                </c:pt>
                <c:pt idx="13316">
                  <c:v>187</c:v>
                </c:pt>
                <c:pt idx="13317">
                  <c:v>95</c:v>
                </c:pt>
                <c:pt idx="13318">
                  <c:v>151.94</c:v>
                </c:pt>
                <c:pt idx="13319">
                  <c:v>73.5</c:v>
                </c:pt>
                <c:pt idx="13320">
                  <c:v>140</c:v>
                </c:pt>
                <c:pt idx="13321">
                  <c:v>110</c:v>
                </c:pt>
                <c:pt idx="13322">
                  <c:v>88.4</c:v>
                </c:pt>
                <c:pt idx="13323">
                  <c:v>168.63</c:v>
                </c:pt>
                <c:pt idx="13324">
                  <c:v>101.15</c:v>
                </c:pt>
                <c:pt idx="13325">
                  <c:v>135.44999999999999</c:v>
                </c:pt>
                <c:pt idx="13326">
                  <c:v>116.28</c:v>
                </c:pt>
                <c:pt idx="13327">
                  <c:v>80</c:v>
                </c:pt>
                <c:pt idx="13328">
                  <c:v>67.5</c:v>
                </c:pt>
                <c:pt idx="13329">
                  <c:v>90.95</c:v>
                </c:pt>
                <c:pt idx="13330">
                  <c:v>108.42</c:v>
                </c:pt>
                <c:pt idx="13331">
                  <c:v>70</c:v>
                </c:pt>
                <c:pt idx="13332">
                  <c:v>139.5</c:v>
                </c:pt>
                <c:pt idx="13333">
                  <c:v>133.19999999999999</c:v>
                </c:pt>
                <c:pt idx="13334">
                  <c:v>72.42</c:v>
                </c:pt>
                <c:pt idx="13335">
                  <c:v>96.3</c:v>
                </c:pt>
                <c:pt idx="13336">
                  <c:v>147.33000000000001</c:v>
                </c:pt>
                <c:pt idx="13337">
                  <c:v>120</c:v>
                </c:pt>
                <c:pt idx="13338">
                  <c:v>95</c:v>
                </c:pt>
                <c:pt idx="13339">
                  <c:v>150</c:v>
                </c:pt>
                <c:pt idx="13340">
                  <c:v>134.30000000000001</c:v>
                </c:pt>
                <c:pt idx="13341">
                  <c:v>148.58000000000001</c:v>
                </c:pt>
                <c:pt idx="13342">
                  <c:v>110</c:v>
                </c:pt>
                <c:pt idx="13343">
                  <c:v>116.1</c:v>
                </c:pt>
                <c:pt idx="13344">
                  <c:v>110</c:v>
                </c:pt>
                <c:pt idx="13345">
                  <c:v>84.15</c:v>
                </c:pt>
                <c:pt idx="13346">
                  <c:v>150</c:v>
                </c:pt>
                <c:pt idx="13347">
                  <c:v>98.1</c:v>
                </c:pt>
                <c:pt idx="13348">
                  <c:v>89</c:v>
                </c:pt>
                <c:pt idx="13349">
                  <c:v>89</c:v>
                </c:pt>
                <c:pt idx="13350">
                  <c:v>73.95</c:v>
                </c:pt>
                <c:pt idx="13351">
                  <c:v>168.3</c:v>
                </c:pt>
                <c:pt idx="13352">
                  <c:v>246.25</c:v>
                </c:pt>
                <c:pt idx="13353">
                  <c:v>67.5</c:v>
                </c:pt>
                <c:pt idx="13354">
                  <c:v>102</c:v>
                </c:pt>
                <c:pt idx="13355">
                  <c:v>94.5</c:v>
                </c:pt>
                <c:pt idx="13356">
                  <c:v>75.42</c:v>
                </c:pt>
                <c:pt idx="13357">
                  <c:v>115</c:v>
                </c:pt>
                <c:pt idx="13358">
                  <c:v>89</c:v>
                </c:pt>
                <c:pt idx="13359">
                  <c:v>81.900000000000006</c:v>
                </c:pt>
                <c:pt idx="13360">
                  <c:v>114.3</c:v>
                </c:pt>
                <c:pt idx="13361">
                  <c:v>120</c:v>
                </c:pt>
                <c:pt idx="13362">
                  <c:v>114.3</c:v>
                </c:pt>
                <c:pt idx="13363">
                  <c:v>89.75</c:v>
                </c:pt>
                <c:pt idx="13364">
                  <c:v>89</c:v>
                </c:pt>
                <c:pt idx="13365">
                  <c:v>161</c:v>
                </c:pt>
                <c:pt idx="13366">
                  <c:v>110</c:v>
                </c:pt>
                <c:pt idx="13367">
                  <c:v>95</c:v>
                </c:pt>
                <c:pt idx="13368">
                  <c:v>60</c:v>
                </c:pt>
                <c:pt idx="13369">
                  <c:v>123.3</c:v>
                </c:pt>
                <c:pt idx="13370">
                  <c:v>127</c:v>
                </c:pt>
                <c:pt idx="13371">
                  <c:v>60</c:v>
                </c:pt>
                <c:pt idx="13372">
                  <c:v>95</c:v>
                </c:pt>
                <c:pt idx="13373">
                  <c:v>123.45</c:v>
                </c:pt>
                <c:pt idx="13374">
                  <c:v>115</c:v>
                </c:pt>
                <c:pt idx="13375">
                  <c:v>109</c:v>
                </c:pt>
                <c:pt idx="13376">
                  <c:v>99.3</c:v>
                </c:pt>
                <c:pt idx="13377">
                  <c:v>93.6</c:v>
                </c:pt>
                <c:pt idx="13378">
                  <c:v>126.9</c:v>
                </c:pt>
                <c:pt idx="13379">
                  <c:v>138.9</c:v>
                </c:pt>
                <c:pt idx="13380">
                  <c:v>221</c:v>
                </c:pt>
                <c:pt idx="13381">
                  <c:v>115</c:v>
                </c:pt>
                <c:pt idx="13382">
                  <c:v>88.4</c:v>
                </c:pt>
                <c:pt idx="13383">
                  <c:v>101.52</c:v>
                </c:pt>
                <c:pt idx="13384">
                  <c:v>149.4</c:v>
                </c:pt>
                <c:pt idx="13385">
                  <c:v>179</c:v>
                </c:pt>
                <c:pt idx="13386">
                  <c:v>117.9</c:v>
                </c:pt>
                <c:pt idx="13387">
                  <c:v>99.45</c:v>
                </c:pt>
                <c:pt idx="13388">
                  <c:v>161</c:v>
                </c:pt>
                <c:pt idx="13389">
                  <c:v>135</c:v>
                </c:pt>
                <c:pt idx="13390">
                  <c:v>115</c:v>
                </c:pt>
                <c:pt idx="13391">
                  <c:v>92</c:v>
                </c:pt>
                <c:pt idx="13392">
                  <c:v>159</c:v>
                </c:pt>
                <c:pt idx="13393">
                  <c:v>75</c:v>
                </c:pt>
                <c:pt idx="13394">
                  <c:v>117.05</c:v>
                </c:pt>
                <c:pt idx="13395">
                  <c:v>122.22</c:v>
                </c:pt>
                <c:pt idx="13396">
                  <c:v>160</c:v>
                </c:pt>
                <c:pt idx="13397">
                  <c:v>110</c:v>
                </c:pt>
                <c:pt idx="13398">
                  <c:v>118.8</c:v>
                </c:pt>
                <c:pt idx="13399">
                  <c:v>147.66999999999999</c:v>
                </c:pt>
                <c:pt idx="13400">
                  <c:v>86.75</c:v>
                </c:pt>
                <c:pt idx="13401">
                  <c:v>62.8</c:v>
                </c:pt>
                <c:pt idx="13402">
                  <c:v>213</c:v>
                </c:pt>
                <c:pt idx="13403">
                  <c:v>118.8</c:v>
                </c:pt>
                <c:pt idx="13404">
                  <c:v>120.7</c:v>
                </c:pt>
                <c:pt idx="13405">
                  <c:v>124.1</c:v>
                </c:pt>
                <c:pt idx="13406">
                  <c:v>134.1</c:v>
                </c:pt>
                <c:pt idx="13407">
                  <c:v>82.45</c:v>
                </c:pt>
                <c:pt idx="13408">
                  <c:v>96</c:v>
                </c:pt>
                <c:pt idx="13409">
                  <c:v>66.53</c:v>
                </c:pt>
                <c:pt idx="13410">
                  <c:v>90</c:v>
                </c:pt>
                <c:pt idx="13411">
                  <c:v>109.16</c:v>
                </c:pt>
                <c:pt idx="13412">
                  <c:v>97</c:v>
                </c:pt>
                <c:pt idx="13413">
                  <c:v>129</c:v>
                </c:pt>
                <c:pt idx="13414">
                  <c:v>99</c:v>
                </c:pt>
                <c:pt idx="13415">
                  <c:v>72.069999999999993</c:v>
                </c:pt>
                <c:pt idx="13416">
                  <c:v>120</c:v>
                </c:pt>
                <c:pt idx="13417">
                  <c:v>79.75</c:v>
                </c:pt>
                <c:pt idx="13418">
                  <c:v>66</c:v>
                </c:pt>
                <c:pt idx="13419">
                  <c:v>96.3</c:v>
                </c:pt>
                <c:pt idx="13420">
                  <c:v>113.1</c:v>
                </c:pt>
                <c:pt idx="13421">
                  <c:v>173.7</c:v>
                </c:pt>
                <c:pt idx="13422">
                  <c:v>152</c:v>
                </c:pt>
                <c:pt idx="13423">
                  <c:v>74.8</c:v>
                </c:pt>
                <c:pt idx="13424">
                  <c:v>119</c:v>
                </c:pt>
                <c:pt idx="13425">
                  <c:v>161</c:v>
                </c:pt>
                <c:pt idx="13426">
                  <c:v>85</c:v>
                </c:pt>
                <c:pt idx="13427">
                  <c:v>121.5</c:v>
                </c:pt>
                <c:pt idx="13428">
                  <c:v>143</c:v>
                </c:pt>
                <c:pt idx="13429">
                  <c:v>150.44999999999999</c:v>
                </c:pt>
                <c:pt idx="13430">
                  <c:v>79.2</c:v>
                </c:pt>
                <c:pt idx="13431">
                  <c:v>96.33</c:v>
                </c:pt>
                <c:pt idx="13432">
                  <c:v>110.75</c:v>
                </c:pt>
                <c:pt idx="13433">
                  <c:v>116.33</c:v>
                </c:pt>
                <c:pt idx="13434">
                  <c:v>130.9</c:v>
                </c:pt>
                <c:pt idx="13435">
                  <c:v>67</c:v>
                </c:pt>
                <c:pt idx="13436">
                  <c:v>160</c:v>
                </c:pt>
                <c:pt idx="13437">
                  <c:v>48.5</c:v>
                </c:pt>
                <c:pt idx="13438">
                  <c:v>59.5</c:v>
                </c:pt>
                <c:pt idx="13439">
                  <c:v>152.15</c:v>
                </c:pt>
                <c:pt idx="13440">
                  <c:v>174</c:v>
                </c:pt>
                <c:pt idx="13441">
                  <c:v>114.3</c:v>
                </c:pt>
                <c:pt idx="13442">
                  <c:v>122</c:v>
                </c:pt>
                <c:pt idx="13443">
                  <c:v>102.76</c:v>
                </c:pt>
                <c:pt idx="13444">
                  <c:v>96.3</c:v>
                </c:pt>
                <c:pt idx="13445">
                  <c:v>76.5</c:v>
                </c:pt>
                <c:pt idx="13446">
                  <c:v>171.9</c:v>
                </c:pt>
                <c:pt idx="13447">
                  <c:v>137.34</c:v>
                </c:pt>
                <c:pt idx="13448">
                  <c:v>94.5</c:v>
                </c:pt>
                <c:pt idx="13449">
                  <c:v>165.3</c:v>
                </c:pt>
                <c:pt idx="13450">
                  <c:v>189</c:v>
                </c:pt>
                <c:pt idx="13451">
                  <c:v>115</c:v>
                </c:pt>
                <c:pt idx="13452">
                  <c:v>95</c:v>
                </c:pt>
                <c:pt idx="13453">
                  <c:v>58.94</c:v>
                </c:pt>
                <c:pt idx="13454">
                  <c:v>85.67</c:v>
                </c:pt>
                <c:pt idx="13455">
                  <c:v>75</c:v>
                </c:pt>
                <c:pt idx="13456">
                  <c:v>80</c:v>
                </c:pt>
                <c:pt idx="13457">
                  <c:v>88.4</c:v>
                </c:pt>
                <c:pt idx="13458">
                  <c:v>91</c:v>
                </c:pt>
                <c:pt idx="13459">
                  <c:v>123.3</c:v>
                </c:pt>
                <c:pt idx="13460">
                  <c:v>194</c:v>
                </c:pt>
                <c:pt idx="13461">
                  <c:v>90.95</c:v>
                </c:pt>
                <c:pt idx="13462">
                  <c:v>115</c:v>
                </c:pt>
                <c:pt idx="13463">
                  <c:v>105.3</c:v>
                </c:pt>
                <c:pt idx="13464">
                  <c:v>141</c:v>
                </c:pt>
                <c:pt idx="13465">
                  <c:v>203.02</c:v>
                </c:pt>
                <c:pt idx="13466">
                  <c:v>95.2</c:v>
                </c:pt>
                <c:pt idx="13467">
                  <c:v>143.69999999999999</c:v>
                </c:pt>
                <c:pt idx="13468">
                  <c:v>0</c:v>
                </c:pt>
                <c:pt idx="13469">
                  <c:v>130</c:v>
                </c:pt>
                <c:pt idx="13470">
                  <c:v>86</c:v>
                </c:pt>
                <c:pt idx="13471">
                  <c:v>76</c:v>
                </c:pt>
                <c:pt idx="13472">
                  <c:v>168.3</c:v>
                </c:pt>
                <c:pt idx="13473">
                  <c:v>79.2</c:v>
                </c:pt>
                <c:pt idx="13474">
                  <c:v>101</c:v>
                </c:pt>
                <c:pt idx="13475">
                  <c:v>108.9</c:v>
                </c:pt>
                <c:pt idx="13476">
                  <c:v>107.1</c:v>
                </c:pt>
                <c:pt idx="13477">
                  <c:v>139</c:v>
                </c:pt>
                <c:pt idx="13478">
                  <c:v>75</c:v>
                </c:pt>
                <c:pt idx="13479">
                  <c:v>65</c:v>
                </c:pt>
                <c:pt idx="13480">
                  <c:v>89.59</c:v>
                </c:pt>
                <c:pt idx="13481">
                  <c:v>121.55</c:v>
                </c:pt>
                <c:pt idx="13482">
                  <c:v>110</c:v>
                </c:pt>
                <c:pt idx="13483">
                  <c:v>216</c:v>
                </c:pt>
                <c:pt idx="13484">
                  <c:v>110.75</c:v>
                </c:pt>
                <c:pt idx="13485">
                  <c:v>67.5</c:v>
                </c:pt>
                <c:pt idx="13486">
                  <c:v>162.44999999999999</c:v>
                </c:pt>
                <c:pt idx="13487">
                  <c:v>55</c:v>
                </c:pt>
                <c:pt idx="13488">
                  <c:v>113.5</c:v>
                </c:pt>
                <c:pt idx="13489">
                  <c:v>95</c:v>
                </c:pt>
                <c:pt idx="13490">
                  <c:v>62</c:v>
                </c:pt>
                <c:pt idx="13491">
                  <c:v>151.19999999999999</c:v>
                </c:pt>
                <c:pt idx="13492">
                  <c:v>95</c:v>
                </c:pt>
                <c:pt idx="13493">
                  <c:v>62.86</c:v>
                </c:pt>
                <c:pt idx="13494">
                  <c:v>80</c:v>
                </c:pt>
                <c:pt idx="13495">
                  <c:v>130</c:v>
                </c:pt>
                <c:pt idx="13496">
                  <c:v>156</c:v>
                </c:pt>
                <c:pt idx="13497">
                  <c:v>0</c:v>
                </c:pt>
                <c:pt idx="13498">
                  <c:v>88.63</c:v>
                </c:pt>
                <c:pt idx="13499">
                  <c:v>90</c:v>
                </c:pt>
                <c:pt idx="13500">
                  <c:v>230</c:v>
                </c:pt>
                <c:pt idx="13501">
                  <c:v>120.3</c:v>
                </c:pt>
                <c:pt idx="13502">
                  <c:v>96.3</c:v>
                </c:pt>
                <c:pt idx="13503">
                  <c:v>80.3</c:v>
                </c:pt>
                <c:pt idx="13504">
                  <c:v>89.91</c:v>
                </c:pt>
                <c:pt idx="13505">
                  <c:v>76.930000000000007</c:v>
                </c:pt>
                <c:pt idx="13506">
                  <c:v>187.85</c:v>
                </c:pt>
                <c:pt idx="13507">
                  <c:v>75</c:v>
                </c:pt>
                <c:pt idx="13508">
                  <c:v>126.9</c:v>
                </c:pt>
                <c:pt idx="13509">
                  <c:v>130</c:v>
                </c:pt>
                <c:pt idx="13510">
                  <c:v>161</c:v>
                </c:pt>
                <c:pt idx="13511">
                  <c:v>99.4</c:v>
                </c:pt>
                <c:pt idx="13512">
                  <c:v>115</c:v>
                </c:pt>
                <c:pt idx="13513">
                  <c:v>168.3</c:v>
                </c:pt>
                <c:pt idx="13514">
                  <c:v>79.2</c:v>
                </c:pt>
                <c:pt idx="13515">
                  <c:v>139</c:v>
                </c:pt>
                <c:pt idx="13516">
                  <c:v>73.95</c:v>
                </c:pt>
                <c:pt idx="13517">
                  <c:v>159.30000000000001</c:v>
                </c:pt>
                <c:pt idx="13518">
                  <c:v>90</c:v>
                </c:pt>
                <c:pt idx="13519">
                  <c:v>100.3</c:v>
                </c:pt>
                <c:pt idx="13520">
                  <c:v>162</c:v>
                </c:pt>
                <c:pt idx="13521">
                  <c:v>156</c:v>
                </c:pt>
                <c:pt idx="13522">
                  <c:v>110</c:v>
                </c:pt>
                <c:pt idx="13523">
                  <c:v>88.4</c:v>
                </c:pt>
                <c:pt idx="13524">
                  <c:v>86.62</c:v>
                </c:pt>
                <c:pt idx="13525">
                  <c:v>144</c:v>
                </c:pt>
                <c:pt idx="13526">
                  <c:v>146</c:v>
                </c:pt>
                <c:pt idx="13527">
                  <c:v>100</c:v>
                </c:pt>
                <c:pt idx="13528">
                  <c:v>71.599999999999994</c:v>
                </c:pt>
                <c:pt idx="13529">
                  <c:v>80</c:v>
                </c:pt>
                <c:pt idx="13530">
                  <c:v>115</c:v>
                </c:pt>
                <c:pt idx="13531">
                  <c:v>108.9</c:v>
                </c:pt>
                <c:pt idx="13532">
                  <c:v>100</c:v>
                </c:pt>
                <c:pt idx="13533">
                  <c:v>67</c:v>
                </c:pt>
                <c:pt idx="13534">
                  <c:v>129</c:v>
                </c:pt>
                <c:pt idx="13535">
                  <c:v>179.1</c:v>
                </c:pt>
                <c:pt idx="13536">
                  <c:v>75</c:v>
                </c:pt>
                <c:pt idx="13537">
                  <c:v>76.16</c:v>
                </c:pt>
                <c:pt idx="13538">
                  <c:v>76.36</c:v>
                </c:pt>
                <c:pt idx="13539">
                  <c:v>140</c:v>
                </c:pt>
                <c:pt idx="13540">
                  <c:v>106.2</c:v>
                </c:pt>
                <c:pt idx="13541">
                  <c:v>85</c:v>
                </c:pt>
                <c:pt idx="13542">
                  <c:v>114.33</c:v>
                </c:pt>
                <c:pt idx="13543">
                  <c:v>115</c:v>
                </c:pt>
                <c:pt idx="13544">
                  <c:v>143.1</c:v>
                </c:pt>
                <c:pt idx="13545">
                  <c:v>67.5</c:v>
                </c:pt>
                <c:pt idx="13546">
                  <c:v>115</c:v>
                </c:pt>
                <c:pt idx="13547">
                  <c:v>93</c:v>
                </c:pt>
                <c:pt idx="13548">
                  <c:v>95.4</c:v>
                </c:pt>
                <c:pt idx="13549">
                  <c:v>126</c:v>
                </c:pt>
                <c:pt idx="13550">
                  <c:v>200</c:v>
                </c:pt>
                <c:pt idx="13551">
                  <c:v>195.3</c:v>
                </c:pt>
                <c:pt idx="13552">
                  <c:v>75</c:v>
                </c:pt>
                <c:pt idx="13553">
                  <c:v>162.15</c:v>
                </c:pt>
                <c:pt idx="13554">
                  <c:v>90</c:v>
                </c:pt>
                <c:pt idx="13555">
                  <c:v>88.8</c:v>
                </c:pt>
                <c:pt idx="13556">
                  <c:v>120</c:v>
                </c:pt>
                <c:pt idx="13557">
                  <c:v>67.5</c:v>
                </c:pt>
                <c:pt idx="13558">
                  <c:v>187.85</c:v>
                </c:pt>
                <c:pt idx="13559">
                  <c:v>114.3</c:v>
                </c:pt>
                <c:pt idx="13560">
                  <c:v>86.33</c:v>
                </c:pt>
                <c:pt idx="13561">
                  <c:v>160</c:v>
                </c:pt>
                <c:pt idx="13562">
                  <c:v>90</c:v>
                </c:pt>
                <c:pt idx="13563">
                  <c:v>130</c:v>
                </c:pt>
                <c:pt idx="13564">
                  <c:v>92.25</c:v>
                </c:pt>
                <c:pt idx="13565">
                  <c:v>85</c:v>
                </c:pt>
                <c:pt idx="13566">
                  <c:v>98</c:v>
                </c:pt>
                <c:pt idx="13567">
                  <c:v>100</c:v>
                </c:pt>
                <c:pt idx="13568">
                  <c:v>139.5</c:v>
                </c:pt>
                <c:pt idx="13569">
                  <c:v>90.95</c:v>
                </c:pt>
                <c:pt idx="13570">
                  <c:v>89</c:v>
                </c:pt>
                <c:pt idx="13571">
                  <c:v>102</c:v>
                </c:pt>
                <c:pt idx="13572">
                  <c:v>80.75</c:v>
                </c:pt>
                <c:pt idx="13573">
                  <c:v>118.8</c:v>
                </c:pt>
                <c:pt idx="13574">
                  <c:v>141.30000000000001</c:v>
                </c:pt>
                <c:pt idx="13575">
                  <c:v>221</c:v>
                </c:pt>
                <c:pt idx="13576">
                  <c:v>120</c:v>
                </c:pt>
                <c:pt idx="13577">
                  <c:v>65</c:v>
                </c:pt>
                <c:pt idx="13578">
                  <c:v>107</c:v>
                </c:pt>
                <c:pt idx="13579">
                  <c:v>61</c:v>
                </c:pt>
                <c:pt idx="13580">
                  <c:v>79</c:v>
                </c:pt>
                <c:pt idx="13581">
                  <c:v>89</c:v>
                </c:pt>
                <c:pt idx="13582">
                  <c:v>72.64</c:v>
                </c:pt>
                <c:pt idx="13583">
                  <c:v>80.239999999999995</c:v>
                </c:pt>
                <c:pt idx="13584">
                  <c:v>102.6</c:v>
                </c:pt>
                <c:pt idx="13585">
                  <c:v>78.8</c:v>
                </c:pt>
                <c:pt idx="13586">
                  <c:v>204</c:v>
                </c:pt>
                <c:pt idx="13587">
                  <c:v>79</c:v>
                </c:pt>
                <c:pt idx="13588">
                  <c:v>151.19999999999999</c:v>
                </c:pt>
                <c:pt idx="13589">
                  <c:v>70</c:v>
                </c:pt>
                <c:pt idx="13590">
                  <c:v>116.1</c:v>
                </c:pt>
                <c:pt idx="13591">
                  <c:v>107.95</c:v>
                </c:pt>
                <c:pt idx="13592">
                  <c:v>83.1</c:v>
                </c:pt>
                <c:pt idx="13593">
                  <c:v>110.75</c:v>
                </c:pt>
                <c:pt idx="13594">
                  <c:v>95</c:v>
                </c:pt>
                <c:pt idx="13595">
                  <c:v>92.7</c:v>
                </c:pt>
                <c:pt idx="13596">
                  <c:v>137.69999999999999</c:v>
                </c:pt>
                <c:pt idx="13597">
                  <c:v>86.63</c:v>
                </c:pt>
                <c:pt idx="13598">
                  <c:v>126.9</c:v>
                </c:pt>
                <c:pt idx="13599">
                  <c:v>111</c:v>
                </c:pt>
                <c:pt idx="13600">
                  <c:v>149.1</c:v>
                </c:pt>
                <c:pt idx="13601">
                  <c:v>99.51</c:v>
                </c:pt>
                <c:pt idx="13602">
                  <c:v>110</c:v>
                </c:pt>
                <c:pt idx="13603">
                  <c:v>89</c:v>
                </c:pt>
                <c:pt idx="13604">
                  <c:v>106.2</c:v>
                </c:pt>
                <c:pt idx="13605">
                  <c:v>285.17</c:v>
                </c:pt>
                <c:pt idx="13606">
                  <c:v>6</c:v>
                </c:pt>
                <c:pt idx="13607">
                  <c:v>86.7</c:v>
                </c:pt>
                <c:pt idx="13608">
                  <c:v>119</c:v>
                </c:pt>
                <c:pt idx="13609">
                  <c:v>74.8</c:v>
                </c:pt>
                <c:pt idx="13610">
                  <c:v>59.5</c:v>
                </c:pt>
                <c:pt idx="13611">
                  <c:v>97.02</c:v>
                </c:pt>
                <c:pt idx="13612">
                  <c:v>154.69999999999999</c:v>
                </c:pt>
                <c:pt idx="13613">
                  <c:v>66.489999999999995</c:v>
                </c:pt>
                <c:pt idx="13614">
                  <c:v>81</c:v>
                </c:pt>
                <c:pt idx="13615">
                  <c:v>130.9</c:v>
                </c:pt>
                <c:pt idx="13616">
                  <c:v>131</c:v>
                </c:pt>
                <c:pt idx="13617">
                  <c:v>148.5</c:v>
                </c:pt>
                <c:pt idx="13618">
                  <c:v>77.62</c:v>
                </c:pt>
                <c:pt idx="13619">
                  <c:v>114.3</c:v>
                </c:pt>
                <c:pt idx="13620">
                  <c:v>151</c:v>
                </c:pt>
                <c:pt idx="13621">
                  <c:v>119</c:v>
                </c:pt>
                <c:pt idx="13622">
                  <c:v>142.19999999999999</c:v>
                </c:pt>
                <c:pt idx="13623">
                  <c:v>131.4</c:v>
                </c:pt>
                <c:pt idx="13624">
                  <c:v>115.6</c:v>
                </c:pt>
                <c:pt idx="13625">
                  <c:v>76.290000000000006</c:v>
                </c:pt>
                <c:pt idx="13626">
                  <c:v>65</c:v>
                </c:pt>
                <c:pt idx="13627">
                  <c:v>95</c:v>
                </c:pt>
                <c:pt idx="13628">
                  <c:v>59.5</c:v>
                </c:pt>
                <c:pt idx="13629">
                  <c:v>95</c:v>
                </c:pt>
                <c:pt idx="13630">
                  <c:v>125</c:v>
                </c:pt>
                <c:pt idx="13631">
                  <c:v>120</c:v>
                </c:pt>
                <c:pt idx="13632">
                  <c:v>68.069999999999993</c:v>
                </c:pt>
                <c:pt idx="13633">
                  <c:v>190</c:v>
                </c:pt>
                <c:pt idx="13634">
                  <c:v>96.3</c:v>
                </c:pt>
                <c:pt idx="13635">
                  <c:v>105.3</c:v>
                </c:pt>
                <c:pt idx="13636">
                  <c:v>68</c:v>
                </c:pt>
                <c:pt idx="13637">
                  <c:v>120</c:v>
                </c:pt>
                <c:pt idx="13638">
                  <c:v>226.5</c:v>
                </c:pt>
                <c:pt idx="13639">
                  <c:v>210</c:v>
                </c:pt>
                <c:pt idx="13640">
                  <c:v>96.9</c:v>
                </c:pt>
                <c:pt idx="13641">
                  <c:v>56.94</c:v>
                </c:pt>
                <c:pt idx="13642">
                  <c:v>148</c:v>
                </c:pt>
                <c:pt idx="13643">
                  <c:v>116.95</c:v>
                </c:pt>
                <c:pt idx="13644">
                  <c:v>110</c:v>
                </c:pt>
                <c:pt idx="13645">
                  <c:v>123.93</c:v>
                </c:pt>
                <c:pt idx="13646">
                  <c:v>140</c:v>
                </c:pt>
                <c:pt idx="13647">
                  <c:v>221</c:v>
                </c:pt>
                <c:pt idx="13648">
                  <c:v>106.25</c:v>
                </c:pt>
                <c:pt idx="13649">
                  <c:v>173</c:v>
                </c:pt>
                <c:pt idx="13650">
                  <c:v>75.900000000000006</c:v>
                </c:pt>
                <c:pt idx="13651">
                  <c:v>109</c:v>
                </c:pt>
                <c:pt idx="13652">
                  <c:v>79.2</c:v>
                </c:pt>
                <c:pt idx="13653">
                  <c:v>118.8</c:v>
                </c:pt>
                <c:pt idx="13654">
                  <c:v>86</c:v>
                </c:pt>
                <c:pt idx="13655">
                  <c:v>90</c:v>
                </c:pt>
                <c:pt idx="13656">
                  <c:v>108.5</c:v>
                </c:pt>
                <c:pt idx="13657">
                  <c:v>80.099999999999994</c:v>
                </c:pt>
                <c:pt idx="13658">
                  <c:v>85</c:v>
                </c:pt>
                <c:pt idx="13659">
                  <c:v>66.22</c:v>
                </c:pt>
                <c:pt idx="13660">
                  <c:v>119</c:v>
                </c:pt>
                <c:pt idx="13661">
                  <c:v>102.9</c:v>
                </c:pt>
                <c:pt idx="13662">
                  <c:v>93.82</c:v>
                </c:pt>
                <c:pt idx="13663">
                  <c:v>99.9</c:v>
                </c:pt>
                <c:pt idx="13664">
                  <c:v>126.9</c:v>
                </c:pt>
                <c:pt idx="13665">
                  <c:v>66</c:v>
                </c:pt>
                <c:pt idx="13666">
                  <c:v>90.9</c:v>
                </c:pt>
                <c:pt idx="13667">
                  <c:v>73.95</c:v>
                </c:pt>
                <c:pt idx="13668">
                  <c:v>86</c:v>
                </c:pt>
                <c:pt idx="13669">
                  <c:v>133.33000000000001</c:v>
                </c:pt>
                <c:pt idx="13670">
                  <c:v>90.9</c:v>
                </c:pt>
                <c:pt idx="13671">
                  <c:v>89.1</c:v>
                </c:pt>
                <c:pt idx="13672">
                  <c:v>148</c:v>
                </c:pt>
                <c:pt idx="13673">
                  <c:v>112.5</c:v>
                </c:pt>
                <c:pt idx="13674">
                  <c:v>100</c:v>
                </c:pt>
                <c:pt idx="13675">
                  <c:v>74.8</c:v>
                </c:pt>
                <c:pt idx="13676">
                  <c:v>75</c:v>
                </c:pt>
                <c:pt idx="13677">
                  <c:v>120</c:v>
                </c:pt>
                <c:pt idx="13678">
                  <c:v>75</c:v>
                </c:pt>
                <c:pt idx="13679">
                  <c:v>85</c:v>
                </c:pt>
                <c:pt idx="13680">
                  <c:v>137.69999999999999</c:v>
                </c:pt>
                <c:pt idx="13681">
                  <c:v>79.2</c:v>
                </c:pt>
                <c:pt idx="13682">
                  <c:v>112.5</c:v>
                </c:pt>
                <c:pt idx="13683">
                  <c:v>72.25</c:v>
                </c:pt>
                <c:pt idx="13684">
                  <c:v>243.9</c:v>
                </c:pt>
                <c:pt idx="13685">
                  <c:v>81.75</c:v>
                </c:pt>
                <c:pt idx="13686">
                  <c:v>168.3</c:v>
                </c:pt>
                <c:pt idx="13687">
                  <c:v>56</c:v>
                </c:pt>
                <c:pt idx="13688">
                  <c:v>89</c:v>
                </c:pt>
                <c:pt idx="13689">
                  <c:v>105.3</c:v>
                </c:pt>
                <c:pt idx="13690">
                  <c:v>86.55</c:v>
                </c:pt>
                <c:pt idx="13691">
                  <c:v>109.45</c:v>
                </c:pt>
                <c:pt idx="13692">
                  <c:v>97.75</c:v>
                </c:pt>
                <c:pt idx="13693">
                  <c:v>89.39</c:v>
                </c:pt>
                <c:pt idx="13694">
                  <c:v>82.44</c:v>
                </c:pt>
                <c:pt idx="13695">
                  <c:v>120</c:v>
                </c:pt>
                <c:pt idx="13696">
                  <c:v>132.30000000000001</c:v>
                </c:pt>
                <c:pt idx="13697">
                  <c:v>88.12</c:v>
                </c:pt>
                <c:pt idx="13698">
                  <c:v>98.55</c:v>
                </c:pt>
                <c:pt idx="13699">
                  <c:v>78</c:v>
                </c:pt>
                <c:pt idx="13700">
                  <c:v>80</c:v>
                </c:pt>
                <c:pt idx="13701">
                  <c:v>79</c:v>
                </c:pt>
                <c:pt idx="13702">
                  <c:v>110</c:v>
                </c:pt>
                <c:pt idx="13703">
                  <c:v>112</c:v>
                </c:pt>
                <c:pt idx="13704">
                  <c:v>109.65</c:v>
                </c:pt>
                <c:pt idx="13705">
                  <c:v>119</c:v>
                </c:pt>
                <c:pt idx="13706">
                  <c:v>95.75</c:v>
                </c:pt>
                <c:pt idx="13707">
                  <c:v>80.75</c:v>
                </c:pt>
                <c:pt idx="13708">
                  <c:v>115</c:v>
                </c:pt>
                <c:pt idx="13709">
                  <c:v>106.25</c:v>
                </c:pt>
                <c:pt idx="13710">
                  <c:v>99.88</c:v>
                </c:pt>
                <c:pt idx="13711">
                  <c:v>78.3</c:v>
                </c:pt>
                <c:pt idx="13712">
                  <c:v>158.4</c:v>
                </c:pt>
                <c:pt idx="13713">
                  <c:v>137</c:v>
                </c:pt>
                <c:pt idx="13714">
                  <c:v>89</c:v>
                </c:pt>
                <c:pt idx="13715">
                  <c:v>93.08</c:v>
                </c:pt>
                <c:pt idx="13716">
                  <c:v>159.30000000000001</c:v>
                </c:pt>
                <c:pt idx="13717">
                  <c:v>184.5</c:v>
                </c:pt>
                <c:pt idx="13718">
                  <c:v>93</c:v>
                </c:pt>
                <c:pt idx="13719">
                  <c:v>58.37</c:v>
                </c:pt>
                <c:pt idx="13720">
                  <c:v>152</c:v>
                </c:pt>
                <c:pt idx="13721">
                  <c:v>111.33</c:v>
                </c:pt>
                <c:pt idx="13722">
                  <c:v>135.9</c:v>
                </c:pt>
                <c:pt idx="13723">
                  <c:v>94.5</c:v>
                </c:pt>
                <c:pt idx="13724">
                  <c:v>115</c:v>
                </c:pt>
                <c:pt idx="13725">
                  <c:v>85.5</c:v>
                </c:pt>
                <c:pt idx="13726">
                  <c:v>152.66999999999999</c:v>
                </c:pt>
                <c:pt idx="13727">
                  <c:v>98.1</c:v>
                </c:pt>
                <c:pt idx="13728">
                  <c:v>149</c:v>
                </c:pt>
                <c:pt idx="13729">
                  <c:v>98.1</c:v>
                </c:pt>
                <c:pt idx="13730">
                  <c:v>105.3</c:v>
                </c:pt>
                <c:pt idx="13731">
                  <c:v>81</c:v>
                </c:pt>
                <c:pt idx="13732">
                  <c:v>171.45</c:v>
                </c:pt>
                <c:pt idx="13733">
                  <c:v>122.8</c:v>
                </c:pt>
                <c:pt idx="13734">
                  <c:v>109</c:v>
                </c:pt>
                <c:pt idx="13735">
                  <c:v>65</c:v>
                </c:pt>
                <c:pt idx="13736">
                  <c:v>108</c:v>
                </c:pt>
                <c:pt idx="13737">
                  <c:v>71.459999999999994</c:v>
                </c:pt>
                <c:pt idx="13738">
                  <c:v>238.15</c:v>
                </c:pt>
                <c:pt idx="13739">
                  <c:v>71.099999999999994</c:v>
                </c:pt>
                <c:pt idx="13740">
                  <c:v>43</c:v>
                </c:pt>
                <c:pt idx="13741">
                  <c:v>119</c:v>
                </c:pt>
                <c:pt idx="13742">
                  <c:v>107.95</c:v>
                </c:pt>
                <c:pt idx="13743">
                  <c:v>112.5</c:v>
                </c:pt>
                <c:pt idx="13744">
                  <c:v>119</c:v>
                </c:pt>
                <c:pt idx="13745">
                  <c:v>95.4</c:v>
                </c:pt>
                <c:pt idx="13746">
                  <c:v>186.22</c:v>
                </c:pt>
                <c:pt idx="13747">
                  <c:v>110</c:v>
                </c:pt>
                <c:pt idx="13748">
                  <c:v>99.45</c:v>
                </c:pt>
                <c:pt idx="13749">
                  <c:v>74.8</c:v>
                </c:pt>
                <c:pt idx="13750">
                  <c:v>131</c:v>
                </c:pt>
                <c:pt idx="13751">
                  <c:v>60</c:v>
                </c:pt>
                <c:pt idx="13752">
                  <c:v>100.38</c:v>
                </c:pt>
                <c:pt idx="13753">
                  <c:v>130</c:v>
                </c:pt>
                <c:pt idx="13754">
                  <c:v>105</c:v>
                </c:pt>
                <c:pt idx="13755">
                  <c:v>128.29</c:v>
                </c:pt>
                <c:pt idx="13756">
                  <c:v>75</c:v>
                </c:pt>
                <c:pt idx="13757">
                  <c:v>115</c:v>
                </c:pt>
                <c:pt idx="13758">
                  <c:v>75</c:v>
                </c:pt>
                <c:pt idx="13759">
                  <c:v>152.1</c:v>
                </c:pt>
                <c:pt idx="13760">
                  <c:v>73.95</c:v>
                </c:pt>
                <c:pt idx="13761">
                  <c:v>70</c:v>
                </c:pt>
                <c:pt idx="13762">
                  <c:v>110.46</c:v>
                </c:pt>
                <c:pt idx="13763">
                  <c:v>65.67</c:v>
                </c:pt>
                <c:pt idx="13764">
                  <c:v>82.44</c:v>
                </c:pt>
                <c:pt idx="13765">
                  <c:v>90.07</c:v>
                </c:pt>
                <c:pt idx="13766">
                  <c:v>75</c:v>
                </c:pt>
                <c:pt idx="13767">
                  <c:v>105.3</c:v>
                </c:pt>
                <c:pt idx="13768">
                  <c:v>73.95</c:v>
                </c:pt>
                <c:pt idx="13769">
                  <c:v>94.5</c:v>
                </c:pt>
                <c:pt idx="13770">
                  <c:v>60</c:v>
                </c:pt>
                <c:pt idx="13771">
                  <c:v>76.23</c:v>
                </c:pt>
                <c:pt idx="13772">
                  <c:v>75</c:v>
                </c:pt>
                <c:pt idx="13773">
                  <c:v>128.69999999999999</c:v>
                </c:pt>
                <c:pt idx="13774">
                  <c:v>185.85</c:v>
                </c:pt>
                <c:pt idx="13775">
                  <c:v>158.53</c:v>
                </c:pt>
                <c:pt idx="13776">
                  <c:v>114.83</c:v>
                </c:pt>
                <c:pt idx="13777">
                  <c:v>88</c:v>
                </c:pt>
                <c:pt idx="13778">
                  <c:v>78</c:v>
                </c:pt>
                <c:pt idx="13779">
                  <c:v>109</c:v>
                </c:pt>
                <c:pt idx="13780">
                  <c:v>68</c:v>
                </c:pt>
                <c:pt idx="13781">
                  <c:v>88</c:v>
                </c:pt>
                <c:pt idx="13782">
                  <c:v>109</c:v>
                </c:pt>
                <c:pt idx="13783">
                  <c:v>114.96</c:v>
                </c:pt>
                <c:pt idx="13784">
                  <c:v>64</c:v>
                </c:pt>
                <c:pt idx="13785">
                  <c:v>75</c:v>
                </c:pt>
                <c:pt idx="13786">
                  <c:v>126</c:v>
                </c:pt>
                <c:pt idx="13787">
                  <c:v>102</c:v>
                </c:pt>
                <c:pt idx="13788">
                  <c:v>104.85</c:v>
                </c:pt>
                <c:pt idx="13789">
                  <c:v>102.6</c:v>
                </c:pt>
                <c:pt idx="13790">
                  <c:v>74.8</c:v>
                </c:pt>
                <c:pt idx="13791">
                  <c:v>106.2</c:v>
                </c:pt>
                <c:pt idx="13792">
                  <c:v>90</c:v>
                </c:pt>
                <c:pt idx="13793">
                  <c:v>93.6</c:v>
                </c:pt>
                <c:pt idx="13794">
                  <c:v>73.2</c:v>
                </c:pt>
                <c:pt idx="13795">
                  <c:v>91.8</c:v>
                </c:pt>
                <c:pt idx="13796">
                  <c:v>119.85</c:v>
                </c:pt>
                <c:pt idx="13797">
                  <c:v>75</c:v>
                </c:pt>
                <c:pt idx="13798">
                  <c:v>149.4</c:v>
                </c:pt>
                <c:pt idx="13799">
                  <c:v>95</c:v>
                </c:pt>
                <c:pt idx="13800">
                  <c:v>99.9</c:v>
                </c:pt>
                <c:pt idx="13801">
                  <c:v>149</c:v>
                </c:pt>
                <c:pt idx="13802">
                  <c:v>84</c:v>
                </c:pt>
                <c:pt idx="13803">
                  <c:v>109</c:v>
                </c:pt>
                <c:pt idx="13804">
                  <c:v>127.8</c:v>
                </c:pt>
                <c:pt idx="13805">
                  <c:v>85</c:v>
                </c:pt>
                <c:pt idx="13806">
                  <c:v>93.5</c:v>
                </c:pt>
                <c:pt idx="13807">
                  <c:v>90</c:v>
                </c:pt>
                <c:pt idx="13808">
                  <c:v>105</c:v>
                </c:pt>
                <c:pt idx="13809">
                  <c:v>126</c:v>
                </c:pt>
                <c:pt idx="13810">
                  <c:v>66.5</c:v>
                </c:pt>
                <c:pt idx="13811">
                  <c:v>120</c:v>
                </c:pt>
                <c:pt idx="13812">
                  <c:v>120</c:v>
                </c:pt>
                <c:pt idx="13813">
                  <c:v>85.68</c:v>
                </c:pt>
                <c:pt idx="13814">
                  <c:v>63.75</c:v>
                </c:pt>
                <c:pt idx="13815">
                  <c:v>137.21</c:v>
                </c:pt>
                <c:pt idx="13816">
                  <c:v>150.57</c:v>
                </c:pt>
                <c:pt idx="13817">
                  <c:v>110</c:v>
                </c:pt>
                <c:pt idx="13818">
                  <c:v>73.95</c:v>
                </c:pt>
                <c:pt idx="13819">
                  <c:v>76.5</c:v>
                </c:pt>
                <c:pt idx="13820">
                  <c:v>62.32</c:v>
                </c:pt>
                <c:pt idx="13821">
                  <c:v>80.75</c:v>
                </c:pt>
                <c:pt idx="13822">
                  <c:v>112.5</c:v>
                </c:pt>
                <c:pt idx="13823">
                  <c:v>135.9</c:v>
                </c:pt>
                <c:pt idx="13824">
                  <c:v>116.1</c:v>
                </c:pt>
                <c:pt idx="13825">
                  <c:v>135.9</c:v>
                </c:pt>
                <c:pt idx="13826">
                  <c:v>127</c:v>
                </c:pt>
                <c:pt idx="13827">
                  <c:v>135.9</c:v>
                </c:pt>
                <c:pt idx="13828">
                  <c:v>0</c:v>
                </c:pt>
                <c:pt idx="13829">
                  <c:v>106.2</c:v>
                </c:pt>
                <c:pt idx="13830">
                  <c:v>90.95</c:v>
                </c:pt>
                <c:pt idx="13831">
                  <c:v>65</c:v>
                </c:pt>
                <c:pt idx="13832">
                  <c:v>96</c:v>
                </c:pt>
                <c:pt idx="13833">
                  <c:v>95</c:v>
                </c:pt>
                <c:pt idx="13834">
                  <c:v>130</c:v>
                </c:pt>
                <c:pt idx="13835">
                  <c:v>95</c:v>
                </c:pt>
                <c:pt idx="13836">
                  <c:v>77.86</c:v>
                </c:pt>
                <c:pt idx="13837">
                  <c:v>72.25</c:v>
                </c:pt>
                <c:pt idx="13838">
                  <c:v>116.1</c:v>
                </c:pt>
                <c:pt idx="13839">
                  <c:v>93.6</c:v>
                </c:pt>
                <c:pt idx="13840">
                  <c:v>65.14</c:v>
                </c:pt>
                <c:pt idx="13841">
                  <c:v>72.25</c:v>
                </c:pt>
                <c:pt idx="13842">
                  <c:v>140.4</c:v>
                </c:pt>
                <c:pt idx="13843">
                  <c:v>121.55</c:v>
                </c:pt>
                <c:pt idx="13844">
                  <c:v>109</c:v>
                </c:pt>
                <c:pt idx="13845">
                  <c:v>119.85</c:v>
                </c:pt>
                <c:pt idx="13846">
                  <c:v>112</c:v>
                </c:pt>
                <c:pt idx="13847">
                  <c:v>116.27</c:v>
                </c:pt>
                <c:pt idx="13848">
                  <c:v>95</c:v>
                </c:pt>
                <c:pt idx="13849">
                  <c:v>155</c:v>
                </c:pt>
                <c:pt idx="13850">
                  <c:v>112</c:v>
                </c:pt>
                <c:pt idx="13851">
                  <c:v>130</c:v>
                </c:pt>
                <c:pt idx="13852">
                  <c:v>85</c:v>
                </c:pt>
                <c:pt idx="13853">
                  <c:v>130</c:v>
                </c:pt>
                <c:pt idx="13854">
                  <c:v>141.30000000000001</c:v>
                </c:pt>
                <c:pt idx="13855">
                  <c:v>96.3</c:v>
                </c:pt>
                <c:pt idx="13856">
                  <c:v>111.35</c:v>
                </c:pt>
                <c:pt idx="13857">
                  <c:v>82.18</c:v>
                </c:pt>
                <c:pt idx="13858">
                  <c:v>67</c:v>
                </c:pt>
                <c:pt idx="13859">
                  <c:v>186</c:v>
                </c:pt>
                <c:pt idx="13860">
                  <c:v>140</c:v>
                </c:pt>
                <c:pt idx="13861">
                  <c:v>120</c:v>
                </c:pt>
                <c:pt idx="13862">
                  <c:v>97</c:v>
                </c:pt>
                <c:pt idx="13863">
                  <c:v>89.17</c:v>
                </c:pt>
                <c:pt idx="13864">
                  <c:v>99</c:v>
                </c:pt>
                <c:pt idx="13865">
                  <c:v>83.5</c:v>
                </c:pt>
                <c:pt idx="13866">
                  <c:v>110</c:v>
                </c:pt>
                <c:pt idx="13867">
                  <c:v>118.8</c:v>
                </c:pt>
                <c:pt idx="13868">
                  <c:v>90</c:v>
                </c:pt>
                <c:pt idx="13869">
                  <c:v>97.71</c:v>
                </c:pt>
                <c:pt idx="13870">
                  <c:v>125.1</c:v>
                </c:pt>
                <c:pt idx="13871">
                  <c:v>127.83</c:v>
                </c:pt>
                <c:pt idx="13872">
                  <c:v>109.9</c:v>
                </c:pt>
                <c:pt idx="13873">
                  <c:v>61</c:v>
                </c:pt>
                <c:pt idx="13874">
                  <c:v>68.849999999999994</c:v>
                </c:pt>
                <c:pt idx="13875">
                  <c:v>63.75</c:v>
                </c:pt>
                <c:pt idx="13876">
                  <c:v>177</c:v>
                </c:pt>
                <c:pt idx="13877">
                  <c:v>125.63</c:v>
                </c:pt>
                <c:pt idx="13878">
                  <c:v>97</c:v>
                </c:pt>
                <c:pt idx="13879">
                  <c:v>77.14</c:v>
                </c:pt>
                <c:pt idx="13880">
                  <c:v>96.3</c:v>
                </c:pt>
                <c:pt idx="13881">
                  <c:v>137.69999999999999</c:v>
                </c:pt>
                <c:pt idx="13882">
                  <c:v>109</c:v>
                </c:pt>
                <c:pt idx="13883">
                  <c:v>90</c:v>
                </c:pt>
                <c:pt idx="13884">
                  <c:v>96.67</c:v>
                </c:pt>
                <c:pt idx="13885">
                  <c:v>85.5</c:v>
                </c:pt>
                <c:pt idx="13886">
                  <c:v>140</c:v>
                </c:pt>
                <c:pt idx="13887">
                  <c:v>119</c:v>
                </c:pt>
                <c:pt idx="13888">
                  <c:v>127.65</c:v>
                </c:pt>
                <c:pt idx="13889">
                  <c:v>123.75</c:v>
                </c:pt>
                <c:pt idx="13890">
                  <c:v>123.82</c:v>
                </c:pt>
                <c:pt idx="13891">
                  <c:v>60</c:v>
                </c:pt>
                <c:pt idx="13892">
                  <c:v>121.5</c:v>
                </c:pt>
                <c:pt idx="13893">
                  <c:v>177.65</c:v>
                </c:pt>
                <c:pt idx="13894">
                  <c:v>96.9</c:v>
                </c:pt>
                <c:pt idx="13895">
                  <c:v>85</c:v>
                </c:pt>
                <c:pt idx="13896">
                  <c:v>116</c:v>
                </c:pt>
                <c:pt idx="13897">
                  <c:v>80.75</c:v>
                </c:pt>
                <c:pt idx="13898">
                  <c:v>59.5</c:v>
                </c:pt>
                <c:pt idx="13899">
                  <c:v>85.5</c:v>
                </c:pt>
                <c:pt idx="13900">
                  <c:v>74</c:v>
                </c:pt>
                <c:pt idx="13901">
                  <c:v>100</c:v>
                </c:pt>
                <c:pt idx="13902">
                  <c:v>70</c:v>
                </c:pt>
                <c:pt idx="13903">
                  <c:v>159.30000000000001</c:v>
                </c:pt>
                <c:pt idx="13904">
                  <c:v>169</c:v>
                </c:pt>
                <c:pt idx="13905">
                  <c:v>148.86000000000001</c:v>
                </c:pt>
                <c:pt idx="13906">
                  <c:v>93</c:v>
                </c:pt>
                <c:pt idx="13907">
                  <c:v>140</c:v>
                </c:pt>
                <c:pt idx="13908">
                  <c:v>90</c:v>
                </c:pt>
                <c:pt idx="13909">
                  <c:v>101.31</c:v>
                </c:pt>
                <c:pt idx="13910">
                  <c:v>101.72</c:v>
                </c:pt>
                <c:pt idx="13911">
                  <c:v>99.45</c:v>
                </c:pt>
                <c:pt idx="13912">
                  <c:v>120</c:v>
                </c:pt>
                <c:pt idx="13913">
                  <c:v>103.5</c:v>
                </c:pt>
                <c:pt idx="13914">
                  <c:v>81.260000000000005</c:v>
                </c:pt>
                <c:pt idx="13915">
                  <c:v>132.6</c:v>
                </c:pt>
                <c:pt idx="13916">
                  <c:v>187</c:v>
                </c:pt>
                <c:pt idx="13917">
                  <c:v>78.150000000000006</c:v>
                </c:pt>
                <c:pt idx="13918">
                  <c:v>109.8</c:v>
                </c:pt>
                <c:pt idx="13919">
                  <c:v>171.2</c:v>
                </c:pt>
                <c:pt idx="13920">
                  <c:v>70</c:v>
                </c:pt>
                <c:pt idx="13921">
                  <c:v>154</c:v>
                </c:pt>
                <c:pt idx="13922">
                  <c:v>89</c:v>
                </c:pt>
                <c:pt idx="13923">
                  <c:v>196</c:v>
                </c:pt>
                <c:pt idx="13924">
                  <c:v>89.1</c:v>
                </c:pt>
                <c:pt idx="13925">
                  <c:v>120</c:v>
                </c:pt>
                <c:pt idx="13926">
                  <c:v>72.760000000000005</c:v>
                </c:pt>
                <c:pt idx="13927">
                  <c:v>129.6</c:v>
                </c:pt>
                <c:pt idx="13928">
                  <c:v>118.8</c:v>
                </c:pt>
                <c:pt idx="13929">
                  <c:v>85</c:v>
                </c:pt>
                <c:pt idx="13930">
                  <c:v>175</c:v>
                </c:pt>
                <c:pt idx="13931">
                  <c:v>141</c:v>
                </c:pt>
                <c:pt idx="13932">
                  <c:v>81.819999999999993</c:v>
                </c:pt>
                <c:pt idx="13933">
                  <c:v>90</c:v>
                </c:pt>
                <c:pt idx="13934">
                  <c:v>108.58</c:v>
                </c:pt>
                <c:pt idx="13935">
                  <c:v>130</c:v>
                </c:pt>
                <c:pt idx="13936">
                  <c:v>74.88</c:v>
                </c:pt>
                <c:pt idx="13937">
                  <c:v>105.3</c:v>
                </c:pt>
                <c:pt idx="13938">
                  <c:v>143.29</c:v>
                </c:pt>
                <c:pt idx="13939">
                  <c:v>130</c:v>
                </c:pt>
                <c:pt idx="13940">
                  <c:v>125.1</c:v>
                </c:pt>
                <c:pt idx="13941">
                  <c:v>130</c:v>
                </c:pt>
                <c:pt idx="13942">
                  <c:v>86.72</c:v>
                </c:pt>
                <c:pt idx="13943">
                  <c:v>109</c:v>
                </c:pt>
                <c:pt idx="13944">
                  <c:v>141</c:v>
                </c:pt>
                <c:pt idx="13945">
                  <c:v>81</c:v>
                </c:pt>
                <c:pt idx="13946">
                  <c:v>234.35</c:v>
                </c:pt>
                <c:pt idx="13947">
                  <c:v>93.5</c:v>
                </c:pt>
                <c:pt idx="13948">
                  <c:v>111.35</c:v>
                </c:pt>
                <c:pt idx="13949">
                  <c:v>80</c:v>
                </c:pt>
                <c:pt idx="13950">
                  <c:v>67.52</c:v>
                </c:pt>
                <c:pt idx="13951">
                  <c:v>75</c:v>
                </c:pt>
                <c:pt idx="13952">
                  <c:v>142.78</c:v>
                </c:pt>
                <c:pt idx="13953">
                  <c:v>72.900000000000006</c:v>
                </c:pt>
                <c:pt idx="13954">
                  <c:v>129</c:v>
                </c:pt>
                <c:pt idx="13955">
                  <c:v>159</c:v>
                </c:pt>
                <c:pt idx="13956">
                  <c:v>85.5</c:v>
                </c:pt>
                <c:pt idx="13957">
                  <c:v>117.9</c:v>
                </c:pt>
                <c:pt idx="13958">
                  <c:v>130</c:v>
                </c:pt>
                <c:pt idx="13959">
                  <c:v>75</c:v>
                </c:pt>
                <c:pt idx="13960">
                  <c:v>212.72</c:v>
                </c:pt>
                <c:pt idx="13961">
                  <c:v>117</c:v>
                </c:pt>
                <c:pt idx="13962">
                  <c:v>80.5</c:v>
                </c:pt>
                <c:pt idx="13963">
                  <c:v>65.75</c:v>
                </c:pt>
                <c:pt idx="13964">
                  <c:v>80</c:v>
                </c:pt>
                <c:pt idx="13965">
                  <c:v>89.25</c:v>
                </c:pt>
                <c:pt idx="13966">
                  <c:v>104</c:v>
                </c:pt>
                <c:pt idx="13967">
                  <c:v>216.9</c:v>
                </c:pt>
                <c:pt idx="13968">
                  <c:v>81.900000000000006</c:v>
                </c:pt>
                <c:pt idx="13969">
                  <c:v>65</c:v>
                </c:pt>
                <c:pt idx="13970">
                  <c:v>79</c:v>
                </c:pt>
                <c:pt idx="13971">
                  <c:v>198.9</c:v>
                </c:pt>
                <c:pt idx="13972">
                  <c:v>171</c:v>
                </c:pt>
                <c:pt idx="13973">
                  <c:v>119.85</c:v>
                </c:pt>
                <c:pt idx="13974">
                  <c:v>75</c:v>
                </c:pt>
                <c:pt idx="13975">
                  <c:v>79.2</c:v>
                </c:pt>
                <c:pt idx="13976">
                  <c:v>107.1</c:v>
                </c:pt>
                <c:pt idx="13977">
                  <c:v>71</c:v>
                </c:pt>
                <c:pt idx="13978">
                  <c:v>79.2</c:v>
                </c:pt>
                <c:pt idx="13979">
                  <c:v>130.80000000000001</c:v>
                </c:pt>
                <c:pt idx="13980">
                  <c:v>94.5</c:v>
                </c:pt>
                <c:pt idx="13981">
                  <c:v>126.9</c:v>
                </c:pt>
                <c:pt idx="13982">
                  <c:v>79.5</c:v>
                </c:pt>
                <c:pt idx="13983">
                  <c:v>67.5</c:v>
                </c:pt>
                <c:pt idx="13984">
                  <c:v>70.03</c:v>
                </c:pt>
                <c:pt idx="13985">
                  <c:v>104.4</c:v>
                </c:pt>
                <c:pt idx="13986">
                  <c:v>120.7</c:v>
                </c:pt>
                <c:pt idx="13987">
                  <c:v>119.85</c:v>
                </c:pt>
                <c:pt idx="13988">
                  <c:v>136</c:v>
                </c:pt>
                <c:pt idx="13989">
                  <c:v>91</c:v>
                </c:pt>
                <c:pt idx="13990">
                  <c:v>115</c:v>
                </c:pt>
                <c:pt idx="13991">
                  <c:v>138</c:v>
                </c:pt>
                <c:pt idx="13992">
                  <c:v>111</c:v>
                </c:pt>
                <c:pt idx="13993">
                  <c:v>78.41</c:v>
                </c:pt>
                <c:pt idx="13994">
                  <c:v>103</c:v>
                </c:pt>
                <c:pt idx="13995">
                  <c:v>80.75</c:v>
                </c:pt>
                <c:pt idx="13996">
                  <c:v>66.709999999999994</c:v>
                </c:pt>
                <c:pt idx="13997">
                  <c:v>90</c:v>
                </c:pt>
                <c:pt idx="13998">
                  <c:v>81.900000000000006</c:v>
                </c:pt>
                <c:pt idx="13999">
                  <c:v>65</c:v>
                </c:pt>
                <c:pt idx="14000">
                  <c:v>100</c:v>
                </c:pt>
                <c:pt idx="14001">
                  <c:v>115</c:v>
                </c:pt>
                <c:pt idx="14002">
                  <c:v>89</c:v>
                </c:pt>
                <c:pt idx="14003">
                  <c:v>159.30000000000001</c:v>
                </c:pt>
                <c:pt idx="14004">
                  <c:v>115.23</c:v>
                </c:pt>
                <c:pt idx="14005">
                  <c:v>137.69999999999999</c:v>
                </c:pt>
                <c:pt idx="14006">
                  <c:v>65</c:v>
                </c:pt>
                <c:pt idx="14007">
                  <c:v>120</c:v>
                </c:pt>
                <c:pt idx="14008">
                  <c:v>127.8</c:v>
                </c:pt>
                <c:pt idx="14009">
                  <c:v>109.2</c:v>
                </c:pt>
                <c:pt idx="14010">
                  <c:v>85.85</c:v>
                </c:pt>
                <c:pt idx="14011">
                  <c:v>115</c:v>
                </c:pt>
                <c:pt idx="14012">
                  <c:v>81</c:v>
                </c:pt>
                <c:pt idx="14013">
                  <c:v>110</c:v>
                </c:pt>
                <c:pt idx="14014">
                  <c:v>80.75</c:v>
                </c:pt>
                <c:pt idx="14015">
                  <c:v>124.3</c:v>
                </c:pt>
                <c:pt idx="14016">
                  <c:v>66</c:v>
                </c:pt>
                <c:pt idx="14017">
                  <c:v>75</c:v>
                </c:pt>
                <c:pt idx="14018">
                  <c:v>169.88</c:v>
                </c:pt>
                <c:pt idx="14019">
                  <c:v>104</c:v>
                </c:pt>
                <c:pt idx="14020">
                  <c:v>116.1</c:v>
                </c:pt>
                <c:pt idx="14021">
                  <c:v>109.8</c:v>
                </c:pt>
                <c:pt idx="14022">
                  <c:v>80.75</c:v>
                </c:pt>
                <c:pt idx="14023">
                  <c:v>129.6</c:v>
                </c:pt>
                <c:pt idx="14024">
                  <c:v>65</c:v>
                </c:pt>
                <c:pt idx="14025">
                  <c:v>116.67</c:v>
                </c:pt>
                <c:pt idx="14026">
                  <c:v>60</c:v>
                </c:pt>
                <c:pt idx="14027">
                  <c:v>71.099999999999994</c:v>
                </c:pt>
                <c:pt idx="14028">
                  <c:v>110</c:v>
                </c:pt>
                <c:pt idx="14029">
                  <c:v>89</c:v>
                </c:pt>
                <c:pt idx="14030">
                  <c:v>115</c:v>
                </c:pt>
                <c:pt idx="14031">
                  <c:v>97.75</c:v>
                </c:pt>
                <c:pt idx="14032">
                  <c:v>83.12</c:v>
                </c:pt>
                <c:pt idx="14033">
                  <c:v>81</c:v>
                </c:pt>
                <c:pt idx="14034">
                  <c:v>85.5</c:v>
                </c:pt>
                <c:pt idx="14035">
                  <c:v>151.19999999999999</c:v>
                </c:pt>
                <c:pt idx="14036">
                  <c:v>198.9</c:v>
                </c:pt>
                <c:pt idx="14037">
                  <c:v>85.51</c:v>
                </c:pt>
                <c:pt idx="14038">
                  <c:v>112.88</c:v>
                </c:pt>
                <c:pt idx="14039">
                  <c:v>117</c:v>
                </c:pt>
                <c:pt idx="14040">
                  <c:v>72.25</c:v>
                </c:pt>
                <c:pt idx="14041">
                  <c:v>140</c:v>
                </c:pt>
                <c:pt idx="14042">
                  <c:v>123.84</c:v>
                </c:pt>
                <c:pt idx="14043">
                  <c:v>112.5</c:v>
                </c:pt>
                <c:pt idx="14044">
                  <c:v>109.8</c:v>
                </c:pt>
                <c:pt idx="14045">
                  <c:v>100.8</c:v>
                </c:pt>
                <c:pt idx="14046">
                  <c:v>104.4</c:v>
                </c:pt>
                <c:pt idx="14047">
                  <c:v>85.5</c:v>
                </c:pt>
                <c:pt idx="14048">
                  <c:v>77.760000000000005</c:v>
                </c:pt>
                <c:pt idx="14049">
                  <c:v>71</c:v>
                </c:pt>
                <c:pt idx="14050">
                  <c:v>118.8</c:v>
                </c:pt>
                <c:pt idx="14051">
                  <c:v>72</c:v>
                </c:pt>
                <c:pt idx="14052">
                  <c:v>144</c:v>
                </c:pt>
                <c:pt idx="14053">
                  <c:v>97.75</c:v>
                </c:pt>
                <c:pt idx="14054">
                  <c:v>95.4</c:v>
                </c:pt>
                <c:pt idx="14055">
                  <c:v>61</c:v>
                </c:pt>
                <c:pt idx="14056">
                  <c:v>153.5</c:v>
                </c:pt>
                <c:pt idx="14057">
                  <c:v>89.25</c:v>
                </c:pt>
                <c:pt idx="14058">
                  <c:v>90.9</c:v>
                </c:pt>
                <c:pt idx="14059">
                  <c:v>75</c:v>
                </c:pt>
                <c:pt idx="14060">
                  <c:v>115</c:v>
                </c:pt>
                <c:pt idx="14061">
                  <c:v>93.08</c:v>
                </c:pt>
                <c:pt idx="14062">
                  <c:v>110</c:v>
                </c:pt>
                <c:pt idx="14063">
                  <c:v>104</c:v>
                </c:pt>
                <c:pt idx="14064">
                  <c:v>60</c:v>
                </c:pt>
                <c:pt idx="14065">
                  <c:v>114.3</c:v>
                </c:pt>
                <c:pt idx="14066">
                  <c:v>140.4</c:v>
                </c:pt>
                <c:pt idx="14067">
                  <c:v>85</c:v>
                </c:pt>
                <c:pt idx="14068">
                  <c:v>206</c:v>
                </c:pt>
                <c:pt idx="14069">
                  <c:v>109.2</c:v>
                </c:pt>
                <c:pt idx="14070">
                  <c:v>89</c:v>
                </c:pt>
                <c:pt idx="14071">
                  <c:v>95</c:v>
                </c:pt>
                <c:pt idx="14072">
                  <c:v>168.3</c:v>
                </c:pt>
                <c:pt idx="14073">
                  <c:v>161.33000000000001</c:v>
                </c:pt>
                <c:pt idx="14074">
                  <c:v>114.3</c:v>
                </c:pt>
                <c:pt idx="14075">
                  <c:v>84</c:v>
                </c:pt>
                <c:pt idx="14076">
                  <c:v>214.2</c:v>
                </c:pt>
                <c:pt idx="14077">
                  <c:v>100.67</c:v>
                </c:pt>
                <c:pt idx="14078">
                  <c:v>110</c:v>
                </c:pt>
                <c:pt idx="14079">
                  <c:v>85.67</c:v>
                </c:pt>
                <c:pt idx="14080">
                  <c:v>0</c:v>
                </c:pt>
                <c:pt idx="14081">
                  <c:v>161.1</c:v>
                </c:pt>
                <c:pt idx="14082">
                  <c:v>123.3</c:v>
                </c:pt>
                <c:pt idx="14083">
                  <c:v>136</c:v>
                </c:pt>
                <c:pt idx="14084">
                  <c:v>76</c:v>
                </c:pt>
                <c:pt idx="14085">
                  <c:v>85</c:v>
                </c:pt>
                <c:pt idx="14086">
                  <c:v>98.8</c:v>
                </c:pt>
                <c:pt idx="14087">
                  <c:v>111</c:v>
                </c:pt>
                <c:pt idx="14088">
                  <c:v>86.36</c:v>
                </c:pt>
                <c:pt idx="14089">
                  <c:v>121.8</c:v>
                </c:pt>
                <c:pt idx="14090">
                  <c:v>90</c:v>
                </c:pt>
                <c:pt idx="14091">
                  <c:v>137.69999999999999</c:v>
                </c:pt>
                <c:pt idx="14092">
                  <c:v>76</c:v>
                </c:pt>
                <c:pt idx="14093">
                  <c:v>89.3</c:v>
                </c:pt>
                <c:pt idx="14094">
                  <c:v>70</c:v>
                </c:pt>
                <c:pt idx="14095">
                  <c:v>119.4</c:v>
                </c:pt>
                <c:pt idx="14096">
                  <c:v>120</c:v>
                </c:pt>
                <c:pt idx="14097">
                  <c:v>152.15</c:v>
                </c:pt>
                <c:pt idx="14098">
                  <c:v>126</c:v>
                </c:pt>
                <c:pt idx="14099">
                  <c:v>169</c:v>
                </c:pt>
                <c:pt idx="14100">
                  <c:v>95.48</c:v>
                </c:pt>
                <c:pt idx="14101">
                  <c:v>119</c:v>
                </c:pt>
                <c:pt idx="14102">
                  <c:v>144</c:v>
                </c:pt>
                <c:pt idx="14103">
                  <c:v>152.4</c:v>
                </c:pt>
                <c:pt idx="14104">
                  <c:v>104</c:v>
                </c:pt>
                <c:pt idx="14105">
                  <c:v>99</c:v>
                </c:pt>
                <c:pt idx="14106">
                  <c:v>93.6</c:v>
                </c:pt>
                <c:pt idx="14107">
                  <c:v>107.1</c:v>
                </c:pt>
                <c:pt idx="14108">
                  <c:v>90.67</c:v>
                </c:pt>
                <c:pt idx="14109">
                  <c:v>0</c:v>
                </c:pt>
                <c:pt idx="14110">
                  <c:v>79.2</c:v>
                </c:pt>
                <c:pt idx="14111">
                  <c:v>14</c:v>
                </c:pt>
                <c:pt idx="14112">
                  <c:v>60</c:v>
                </c:pt>
                <c:pt idx="14113">
                  <c:v>90</c:v>
                </c:pt>
                <c:pt idx="14114">
                  <c:v>130</c:v>
                </c:pt>
                <c:pt idx="14115">
                  <c:v>84.58</c:v>
                </c:pt>
                <c:pt idx="14116">
                  <c:v>171.87</c:v>
                </c:pt>
                <c:pt idx="14117">
                  <c:v>95.2</c:v>
                </c:pt>
                <c:pt idx="14118">
                  <c:v>139.05000000000001</c:v>
                </c:pt>
                <c:pt idx="14119">
                  <c:v>95</c:v>
                </c:pt>
                <c:pt idx="14120">
                  <c:v>173.67</c:v>
                </c:pt>
                <c:pt idx="14121">
                  <c:v>146</c:v>
                </c:pt>
                <c:pt idx="14122">
                  <c:v>179</c:v>
                </c:pt>
                <c:pt idx="14123">
                  <c:v>99</c:v>
                </c:pt>
                <c:pt idx="14124">
                  <c:v>115</c:v>
                </c:pt>
                <c:pt idx="14125">
                  <c:v>121.5</c:v>
                </c:pt>
                <c:pt idx="14126">
                  <c:v>140</c:v>
                </c:pt>
                <c:pt idx="14127">
                  <c:v>90.95</c:v>
                </c:pt>
                <c:pt idx="14128">
                  <c:v>102.85</c:v>
                </c:pt>
                <c:pt idx="14129">
                  <c:v>85</c:v>
                </c:pt>
                <c:pt idx="14130">
                  <c:v>109.8</c:v>
                </c:pt>
                <c:pt idx="14131">
                  <c:v>82</c:v>
                </c:pt>
                <c:pt idx="14132">
                  <c:v>75</c:v>
                </c:pt>
                <c:pt idx="14133">
                  <c:v>192.67</c:v>
                </c:pt>
                <c:pt idx="14134">
                  <c:v>135.9</c:v>
                </c:pt>
                <c:pt idx="14135">
                  <c:v>92.29</c:v>
                </c:pt>
                <c:pt idx="14136">
                  <c:v>106.08</c:v>
                </c:pt>
                <c:pt idx="14137">
                  <c:v>132.30000000000001</c:v>
                </c:pt>
                <c:pt idx="14138">
                  <c:v>115</c:v>
                </c:pt>
                <c:pt idx="14139">
                  <c:v>94.95</c:v>
                </c:pt>
                <c:pt idx="14140">
                  <c:v>102.6</c:v>
                </c:pt>
                <c:pt idx="14141">
                  <c:v>96.33</c:v>
                </c:pt>
                <c:pt idx="14142">
                  <c:v>101</c:v>
                </c:pt>
                <c:pt idx="14143">
                  <c:v>100</c:v>
                </c:pt>
                <c:pt idx="14144">
                  <c:v>118.35</c:v>
                </c:pt>
                <c:pt idx="14145">
                  <c:v>79</c:v>
                </c:pt>
                <c:pt idx="14146">
                  <c:v>134.57</c:v>
                </c:pt>
                <c:pt idx="14147">
                  <c:v>169.17</c:v>
                </c:pt>
                <c:pt idx="14148">
                  <c:v>123.97</c:v>
                </c:pt>
                <c:pt idx="14149">
                  <c:v>111.6</c:v>
                </c:pt>
                <c:pt idx="14150">
                  <c:v>128.69999999999999</c:v>
                </c:pt>
                <c:pt idx="14151">
                  <c:v>101.15</c:v>
                </c:pt>
                <c:pt idx="14152">
                  <c:v>85</c:v>
                </c:pt>
                <c:pt idx="14153">
                  <c:v>100</c:v>
                </c:pt>
                <c:pt idx="14154">
                  <c:v>110</c:v>
                </c:pt>
                <c:pt idx="14155">
                  <c:v>90.95</c:v>
                </c:pt>
                <c:pt idx="14156">
                  <c:v>147</c:v>
                </c:pt>
                <c:pt idx="14157">
                  <c:v>68</c:v>
                </c:pt>
                <c:pt idx="14158">
                  <c:v>178</c:v>
                </c:pt>
                <c:pt idx="14159">
                  <c:v>130.9</c:v>
                </c:pt>
                <c:pt idx="14160">
                  <c:v>114.3</c:v>
                </c:pt>
                <c:pt idx="14161">
                  <c:v>85.5</c:v>
                </c:pt>
                <c:pt idx="14162">
                  <c:v>72.25</c:v>
                </c:pt>
                <c:pt idx="14163">
                  <c:v>109</c:v>
                </c:pt>
                <c:pt idx="14164">
                  <c:v>75</c:v>
                </c:pt>
                <c:pt idx="14165">
                  <c:v>116.1</c:v>
                </c:pt>
                <c:pt idx="14166">
                  <c:v>0</c:v>
                </c:pt>
                <c:pt idx="14167">
                  <c:v>0</c:v>
                </c:pt>
                <c:pt idx="14168">
                  <c:v>95.4</c:v>
                </c:pt>
                <c:pt idx="14169">
                  <c:v>171</c:v>
                </c:pt>
                <c:pt idx="14170">
                  <c:v>96.5</c:v>
                </c:pt>
                <c:pt idx="14171">
                  <c:v>84.33</c:v>
                </c:pt>
                <c:pt idx="14172">
                  <c:v>129</c:v>
                </c:pt>
                <c:pt idx="14173">
                  <c:v>111.83</c:v>
                </c:pt>
                <c:pt idx="14174">
                  <c:v>109</c:v>
                </c:pt>
                <c:pt idx="14175">
                  <c:v>65</c:v>
                </c:pt>
                <c:pt idx="14176">
                  <c:v>95</c:v>
                </c:pt>
                <c:pt idx="14177">
                  <c:v>90.95</c:v>
                </c:pt>
                <c:pt idx="14178">
                  <c:v>111</c:v>
                </c:pt>
                <c:pt idx="14179">
                  <c:v>96.9</c:v>
                </c:pt>
                <c:pt idx="14180">
                  <c:v>107.95</c:v>
                </c:pt>
                <c:pt idx="14181">
                  <c:v>121.5</c:v>
                </c:pt>
                <c:pt idx="14182">
                  <c:v>109</c:v>
                </c:pt>
                <c:pt idx="14183">
                  <c:v>95.81</c:v>
                </c:pt>
                <c:pt idx="14184">
                  <c:v>105</c:v>
                </c:pt>
                <c:pt idx="14185">
                  <c:v>110</c:v>
                </c:pt>
                <c:pt idx="14186">
                  <c:v>115</c:v>
                </c:pt>
                <c:pt idx="14187">
                  <c:v>110</c:v>
                </c:pt>
                <c:pt idx="14188">
                  <c:v>119</c:v>
                </c:pt>
                <c:pt idx="14189">
                  <c:v>75</c:v>
                </c:pt>
                <c:pt idx="14190">
                  <c:v>81.900000000000006</c:v>
                </c:pt>
                <c:pt idx="14191">
                  <c:v>76</c:v>
                </c:pt>
                <c:pt idx="14192">
                  <c:v>130.5</c:v>
                </c:pt>
                <c:pt idx="14193">
                  <c:v>75</c:v>
                </c:pt>
                <c:pt idx="14194">
                  <c:v>91.2</c:v>
                </c:pt>
                <c:pt idx="14195">
                  <c:v>99.9</c:v>
                </c:pt>
                <c:pt idx="14196">
                  <c:v>81</c:v>
                </c:pt>
                <c:pt idx="14197">
                  <c:v>85</c:v>
                </c:pt>
                <c:pt idx="14198">
                  <c:v>138</c:v>
                </c:pt>
                <c:pt idx="14199">
                  <c:v>169</c:v>
                </c:pt>
                <c:pt idx="14200">
                  <c:v>65</c:v>
                </c:pt>
                <c:pt idx="14201">
                  <c:v>68.47</c:v>
                </c:pt>
                <c:pt idx="14202">
                  <c:v>196</c:v>
                </c:pt>
                <c:pt idx="14203">
                  <c:v>56</c:v>
                </c:pt>
                <c:pt idx="14204">
                  <c:v>60</c:v>
                </c:pt>
                <c:pt idx="14205">
                  <c:v>118.8</c:v>
                </c:pt>
                <c:pt idx="14206">
                  <c:v>79</c:v>
                </c:pt>
                <c:pt idx="14207">
                  <c:v>52</c:v>
                </c:pt>
                <c:pt idx="14208">
                  <c:v>120</c:v>
                </c:pt>
                <c:pt idx="14209">
                  <c:v>110</c:v>
                </c:pt>
                <c:pt idx="14210">
                  <c:v>150.30000000000001</c:v>
                </c:pt>
                <c:pt idx="14211">
                  <c:v>85.5</c:v>
                </c:pt>
                <c:pt idx="14212">
                  <c:v>75</c:v>
                </c:pt>
                <c:pt idx="14213">
                  <c:v>86.9</c:v>
                </c:pt>
                <c:pt idx="14214">
                  <c:v>95</c:v>
                </c:pt>
                <c:pt idx="14215">
                  <c:v>66.37</c:v>
                </c:pt>
                <c:pt idx="14216">
                  <c:v>140.4</c:v>
                </c:pt>
                <c:pt idx="14217">
                  <c:v>100</c:v>
                </c:pt>
                <c:pt idx="14218">
                  <c:v>72.38</c:v>
                </c:pt>
                <c:pt idx="14219">
                  <c:v>135</c:v>
                </c:pt>
                <c:pt idx="14220">
                  <c:v>146</c:v>
                </c:pt>
                <c:pt idx="14221">
                  <c:v>75</c:v>
                </c:pt>
                <c:pt idx="14222">
                  <c:v>134.52000000000001</c:v>
                </c:pt>
                <c:pt idx="14223">
                  <c:v>131.4</c:v>
                </c:pt>
                <c:pt idx="14224">
                  <c:v>84.9</c:v>
                </c:pt>
                <c:pt idx="14225">
                  <c:v>187</c:v>
                </c:pt>
                <c:pt idx="14226">
                  <c:v>134.1</c:v>
                </c:pt>
                <c:pt idx="14227">
                  <c:v>79</c:v>
                </c:pt>
                <c:pt idx="14228">
                  <c:v>75</c:v>
                </c:pt>
                <c:pt idx="14229">
                  <c:v>144</c:v>
                </c:pt>
                <c:pt idx="14230">
                  <c:v>140.69999999999999</c:v>
                </c:pt>
                <c:pt idx="14231">
                  <c:v>81</c:v>
                </c:pt>
                <c:pt idx="14232">
                  <c:v>75.23</c:v>
                </c:pt>
                <c:pt idx="14233">
                  <c:v>116.1</c:v>
                </c:pt>
                <c:pt idx="14234">
                  <c:v>139.94999999999999</c:v>
                </c:pt>
                <c:pt idx="14235">
                  <c:v>135</c:v>
                </c:pt>
                <c:pt idx="14236">
                  <c:v>66.7</c:v>
                </c:pt>
                <c:pt idx="14237">
                  <c:v>72.25</c:v>
                </c:pt>
                <c:pt idx="14238">
                  <c:v>69.290000000000006</c:v>
                </c:pt>
                <c:pt idx="14239">
                  <c:v>72.25</c:v>
                </c:pt>
                <c:pt idx="14240">
                  <c:v>120</c:v>
                </c:pt>
                <c:pt idx="14241">
                  <c:v>117.9</c:v>
                </c:pt>
                <c:pt idx="14242">
                  <c:v>108.8</c:v>
                </c:pt>
                <c:pt idx="14243">
                  <c:v>140</c:v>
                </c:pt>
                <c:pt idx="14244">
                  <c:v>66</c:v>
                </c:pt>
                <c:pt idx="14245">
                  <c:v>160</c:v>
                </c:pt>
                <c:pt idx="14246">
                  <c:v>112.81</c:v>
                </c:pt>
                <c:pt idx="14247">
                  <c:v>90</c:v>
                </c:pt>
                <c:pt idx="14248">
                  <c:v>115</c:v>
                </c:pt>
                <c:pt idx="14249">
                  <c:v>200</c:v>
                </c:pt>
                <c:pt idx="14250">
                  <c:v>135.9</c:v>
                </c:pt>
                <c:pt idx="14251">
                  <c:v>82.45</c:v>
                </c:pt>
                <c:pt idx="14252">
                  <c:v>131</c:v>
                </c:pt>
                <c:pt idx="14253">
                  <c:v>63.75</c:v>
                </c:pt>
                <c:pt idx="14254">
                  <c:v>115</c:v>
                </c:pt>
                <c:pt idx="14255">
                  <c:v>69.5</c:v>
                </c:pt>
                <c:pt idx="14256">
                  <c:v>90</c:v>
                </c:pt>
                <c:pt idx="14257">
                  <c:v>98.1</c:v>
                </c:pt>
                <c:pt idx="14258">
                  <c:v>91.38</c:v>
                </c:pt>
                <c:pt idx="14259">
                  <c:v>125.1</c:v>
                </c:pt>
                <c:pt idx="14260">
                  <c:v>129</c:v>
                </c:pt>
                <c:pt idx="14261">
                  <c:v>101.18</c:v>
                </c:pt>
                <c:pt idx="14262">
                  <c:v>116.33</c:v>
                </c:pt>
                <c:pt idx="14263">
                  <c:v>76.16</c:v>
                </c:pt>
                <c:pt idx="14264">
                  <c:v>65.75</c:v>
                </c:pt>
                <c:pt idx="14265">
                  <c:v>131</c:v>
                </c:pt>
                <c:pt idx="14266">
                  <c:v>127</c:v>
                </c:pt>
                <c:pt idx="14267">
                  <c:v>137.69999999999999</c:v>
                </c:pt>
                <c:pt idx="14268">
                  <c:v>115</c:v>
                </c:pt>
                <c:pt idx="14269">
                  <c:v>110.71</c:v>
                </c:pt>
                <c:pt idx="14270">
                  <c:v>83.5</c:v>
                </c:pt>
                <c:pt idx="14271">
                  <c:v>97.71</c:v>
                </c:pt>
                <c:pt idx="14272">
                  <c:v>98.1</c:v>
                </c:pt>
                <c:pt idx="14273">
                  <c:v>94.5</c:v>
                </c:pt>
                <c:pt idx="14274">
                  <c:v>65</c:v>
                </c:pt>
                <c:pt idx="14275">
                  <c:v>90.67</c:v>
                </c:pt>
                <c:pt idx="14276">
                  <c:v>146</c:v>
                </c:pt>
                <c:pt idx="14277">
                  <c:v>132.84</c:v>
                </c:pt>
                <c:pt idx="14278">
                  <c:v>128.6</c:v>
                </c:pt>
                <c:pt idx="14279">
                  <c:v>149</c:v>
                </c:pt>
                <c:pt idx="14280">
                  <c:v>266.3</c:v>
                </c:pt>
                <c:pt idx="14281">
                  <c:v>126.9</c:v>
                </c:pt>
                <c:pt idx="14282">
                  <c:v>110</c:v>
                </c:pt>
                <c:pt idx="14283">
                  <c:v>110</c:v>
                </c:pt>
                <c:pt idx="14284">
                  <c:v>87</c:v>
                </c:pt>
                <c:pt idx="14285">
                  <c:v>120</c:v>
                </c:pt>
                <c:pt idx="14286">
                  <c:v>109</c:v>
                </c:pt>
                <c:pt idx="14287">
                  <c:v>99.45</c:v>
                </c:pt>
                <c:pt idx="14288">
                  <c:v>86.4</c:v>
                </c:pt>
                <c:pt idx="14289">
                  <c:v>115</c:v>
                </c:pt>
                <c:pt idx="14290">
                  <c:v>94.33</c:v>
                </c:pt>
                <c:pt idx="14291">
                  <c:v>58.36</c:v>
                </c:pt>
                <c:pt idx="14292">
                  <c:v>115</c:v>
                </c:pt>
                <c:pt idx="14293">
                  <c:v>121.5</c:v>
                </c:pt>
                <c:pt idx="14294">
                  <c:v>89</c:v>
                </c:pt>
                <c:pt idx="14295">
                  <c:v>107</c:v>
                </c:pt>
                <c:pt idx="14296">
                  <c:v>141.30000000000001</c:v>
                </c:pt>
                <c:pt idx="14297">
                  <c:v>116</c:v>
                </c:pt>
                <c:pt idx="14298">
                  <c:v>92.7</c:v>
                </c:pt>
                <c:pt idx="14299">
                  <c:v>52</c:v>
                </c:pt>
                <c:pt idx="14300">
                  <c:v>130.05000000000001</c:v>
                </c:pt>
                <c:pt idx="14301">
                  <c:v>84.65</c:v>
                </c:pt>
                <c:pt idx="14302">
                  <c:v>155</c:v>
                </c:pt>
                <c:pt idx="14303">
                  <c:v>124</c:v>
                </c:pt>
                <c:pt idx="14304">
                  <c:v>94.95</c:v>
                </c:pt>
                <c:pt idx="14305">
                  <c:v>137.69999999999999</c:v>
                </c:pt>
                <c:pt idx="14306">
                  <c:v>119.7</c:v>
                </c:pt>
                <c:pt idx="14307">
                  <c:v>140.69999999999999</c:v>
                </c:pt>
                <c:pt idx="14308">
                  <c:v>75</c:v>
                </c:pt>
                <c:pt idx="14309">
                  <c:v>171</c:v>
                </c:pt>
                <c:pt idx="14310">
                  <c:v>86.9</c:v>
                </c:pt>
                <c:pt idx="14311">
                  <c:v>149.4</c:v>
                </c:pt>
                <c:pt idx="14312">
                  <c:v>139.5</c:v>
                </c:pt>
                <c:pt idx="14313">
                  <c:v>100</c:v>
                </c:pt>
                <c:pt idx="14314">
                  <c:v>174</c:v>
                </c:pt>
                <c:pt idx="14315">
                  <c:v>77.86</c:v>
                </c:pt>
                <c:pt idx="14316">
                  <c:v>79.2</c:v>
                </c:pt>
                <c:pt idx="14317">
                  <c:v>95</c:v>
                </c:pt>
                <c:pt idx="14318">
                  <c:v>95</c:v>
                </c:pt>
                <c:pt idx="14319">
                  <c:v>85</c:v>
                </c:pt>
                <c:pt idx="14320">
                  <c:v>129</c:v>
                </c:pt>
                <c:pt idx="14321">
                  <c:v>79.2</c:v>
                </c:pt>
                <c:pt idx="14322">
                  <c:v>153.30000000000001</c:v>
                </c:pt>
                <c:pt idx="14323">
                  <c:v>132.9</c:v>
                </c:pt>
                <c:pt idx="14324">
                  <c:v>96.1</c:v>
                </c:pt>
                <c:pt idx="14325">
                  <c:v>93</c:v>
                </c:pt>
                <c:pt idx="14326">
                  <c:v>120</c:v>
                </c:pt>
                <c:pt idx="14327">
                  <c:v>96.3</c:v>
                </c:pt>
                <c:pt idx="14328">
                  <c:v>63.86</c:v>
                </c:pt>
                <c:pt idx="14329">
                  <c:v>95</c:v>
                </c:pt>
                <c:pt idx="14330">
                  <c:v>74.8</c:v>
                </c:pt>
                <c:pt idx="14331">
                  <c:v>132.30000000000001</c:v>
                </c:pt>
                <c:pt idx="14332">
                  <c:v>125.1</c:v>
                </c:pt>
                <c:pt idx="14333">
                  <c:v>106.2</c:v>
                </c:pt>
                <c:pt idx="14334">
                  <c:v>90</c:v>
                </c:pt>
                <c:pt idx="14335">
                  <c:v>112.2</c:v>
                </c:pt>
                <c:pt idx="14336">
                  <c:v>181</c:v>
                </c:pt>
                <c:pt idx="14337">
                  <c:v>76.5</c:v>
                </c:pt>
                <c:pt idx="14338">
                  <c:v>76.5</c:v>
                </c:pt>
                <c:pt idx="14339">
                  <c:v>110</c:v>
                </c:pt>
                <c:pt idx="14340">
                  <c:v>105</c:v>
                </c:pt>
                <c:pt idx="14341">
                  <c:v>110</c:v>
                </c:pt>
                <c:pt idx="14342">
                  <c:v>139</c:v>
                </c:pt>
                <c:pt idx="14343">
                  <c:v>140</c:v>
                </c:pt>
                <c:pt idx="14344">
                  <c:v>95</c:v>
                </c:pt>
                <c:pt idx="14345">
                  <c:v>90</c:v>
                </c:pt>
                <c:pt idx="14346">
                  <c:v>111.3</c:v>
                </c:pt>
                <c:pt idx="14347">
                  <c:v>72</c:v>
                </c:pt>
                <c:pt idx="14348">
                  <c:v>110</c:v>
                </c:pt>
                <c:pt idx="14349">
                  <c:v>79</c:v>
                </c:pt>
                <c:pt idx="14350">
                  <c:v>161</c:v>
                </c:pt>
                <c:pt idx="14351">
                  <c:v>72.25</c:v>
                </c:pt>
                <c:pt idx="14352">
                  <c:v>97.4</c:v>
                </c:pt>
                <c:pt idx="14353">
                  <c:v>79.430000000000007</c:v>
                </c:pt>
                <c:pt idx="14354">
                  <c:v>32.5</c:v>
                </c:pt>
                <c:pt idx="14355">
                  <c:v>116.1</c:v>
                </c:pt>
                <c:pt idx="14356">
                  <c:v>114.25</c:v>
                </c:pt>
                <c:pt idx="14357">
                  <c:v>85.5</c:v>
                </c:pt>
                <c:pt idx="14358">
                  <c:v>96.3</c:v>
                </c:pt>
                <c:pt idx="14359">
                  <c:v>108.9</c:v>
                </c:pt>
                <c:pt idx="14360">
                  <c:v>82.33</c:v>
                </c:pt>
                <c:pt idx="14361">
                  <c:v>67.95</c:v>
                </c:pt>
                <c:pt idx="14362">
                  <c:v>195.53</c:v>
                </c:pt>
                <c:pt idx="14363">
                  <c:v>129.69999999999999</c:v>
                </c:pt>
                <c:pt idx="14364">
                  <c:v>130.9</c:v>
                </c:pt>
                <c:pt idx="14365">
                  <c:v>129.6</c:v>
                </c:pt>
                <c:pt idx="14366">
                  <c:v>124</c:v>
                </c:pt>
                <c:pt idx="14367">
                  <c:v>149</c:v>
                </c:pt>
                <c:pt idx="14368">
                  <c:v>174.3</c:v>
                </c:pt>
                <c:pt idx="14369">
                  <c:v>90.9</c:v>
                </c:pt>
                <c:pt idx="14370">
                  <c:v>117.3</c:v>
                </c:pt>
                <c:pt idx="14371">
                  <c:v>81</c:v>
                </c:pt>
                <c:pt idx="14372">
                  <c:v>58</c:v>
                </c:pt>
                <c:pt idx="14373">
                  <c:v>110</c:v>
                </c:pt>
                <c:pt idx="14374">
                  <c:v>135</c:v>
                </c:pt>
                <c:pt idx="14375">
                  <c:v>110</c:v>
                </c:pt>
                <c:pt idx="14376">
                  <c:v>130.05000000000001</c:v>
                </c:pt>
                <c:pt idx="14377">
                  <c:v>78</c:v>
                </c:pt>
                <c:pt idx="14378">
                  <c:v>85.5</c:v>
                </c:pt>
                <c:pt idx="14379">
                  <c:v>90</c:v>
                </c:pt>
                <c:pt idx="14380">
                  <c:v>67.5</c:v>
                </c:pt>
                <c:pt idx="14381">
                  <c:v>75</c:v>
                </c:pt>
                <c:pt idx="14382">
                  <c:v>66</c:v>
                </c:pt>
                <c:pt idx="14383">
                  <c:v>208</c:v>
                </c:pt>
                <c:pt idx="14384">
                  <c:v>77.86</c:v>
                </c:pt>
                <c:pt idx="14385">
                  <c:v>122.76</c:v>
                </c:pt>
                <c:pt idx="14386">
                  <c:v>88</c:v>
                </c:pt>
                <c:pt idx="14387">
                  <c:v>79</c:v>
                </c:pt>
                <c:pt idx="14388">
                  <c:v>116.3</c:v>
                </c:pt>
                <c:pt idx="14389">
                  <c:v>93</c:v>
                </c:pt>
                <c:pt idx="14390">
                  <c:v>141</c:v>
                </c:pt>
                <c:pt idx="14391">
                  <c:v>125.1</c:v>
                </c:pt>
                <c:pt idx="14392">
                  <c:v>68</c:v>
                </c:pt>
                <c:pt idx="14393">
                  <c:v>135.9</c:v>
                </c:pt>
                <c:pt idx="14394">
                  <c:v>131.44</c:v>
                </c:pt>
                <c:pt idx="14395">
                  <c:v>130</c:v>
                </c:pt>
                <c:pt idx="14396">
                  <c:v>75</c:v>
                </c:pt>
                <c:pt idx="14397">
                  <c:v>90.95</c:v>
                </c:pt>
                <c:pt idx="14398">
                  <c:v>70</c:v>
                </c:pt>
                <c:pt idx="14399">
                  <c:v>100</c:v>
                </c:pt>
                <c:pt idx="14400">
                  <c:v>110</c:v>
                </c:pt>
                <c:pt idx="14401">
                  <c:v>166</c:v>
                </c:pt>
                <c:pt idx="14402">
                  <c:v>108.9</c:v>
                </c:pt>
                <c:pt idx="14403">
                  <c:v>95</c:v>
                </c:pt>
                <c:pt idx="14404">
                  <c:v>129.69999999999999</c:v>
                </c:pt>
                <c:pt idx="14405">
                  <c:v>115.6</c:v>
                </c:pt>
                <c:pt idx="14406">
                  <c:v>132.38999999999999</c:v>
                </c:pt>
                <c:pt idx="14407">
                  <c:v>170</c:v>
                </c:pt>
                <c:pt idx="14408">
                  <c:v>118.1</c:v>
                </c:pt>
                <c:pt idx="14409">
                  <c:v>108.45</c:v>
                </c:pt>
                <c:pt idx="14410">
                  <c:v>127.38</c:v>
                </c:pt>
                <c:pt idx="14411">
                  <c:v>85.5</c:v>
                </c:pt>
                <c:pt idx="14412">
                  <c:v>84</c:v>
                </c:pt>
                <c:pt idx="14413">
                  <c:v>69.2</c:v>
                </c:pt>
                <c:pt idx="14414">
                  <c:v>72.25</c:v>
                </c:pt>
                <c:pt idx="14415">
                  <c:v>168.3</c:v>
                </c:pt>
                <c:pt idx="14416">
                  <c:v>115</c:v>
                </c:pt>
                <c:pt idx="14417">
                  <c:v>106.3</c:v>
                </c:pt>
                <c:pt idx="14418">
                  <c:v>146.69999999999999</c:v>
                </c:pt>
                <c:pt idx="14419">
                  <c:v>231</c:v>
                </c:pt>
                <c:pt idx="14420">
                  <c:v>119</c:v>
                </c:pt>
                <c:pt idx="14421">
                  <c:v>89.25</c:v>
                </c:pt>
                <c:pt idx="14422">
                  <c:v>115.52</c:v>
                </c:pt>
                <c:pt idx="14423">
                  <c:v>130.05000000000001</c:v>
                </c:pt>
                <c:pt idx="14424">
                  <c:v>85.85</c:v>
                </c:pt>
                <c:pt idx="14425">
                  <c:v>87.78</c:v>
                </c:pt>
                <c:pt idx="14426">
                  <c:v>96.56</c:v>
                </c:pt>
                <c:pt idx="14427">
                  <c:v>99.45</c:v>
                </c:pt>
                <c:pt idx="14428">
                  <c:v>156</c:v>
                </c:pt>
                <c:pt idx="14429">
                  <c:v>82.45</c:v>
                </c:pt>
                <c:pt idx="14430">
                  <c:v>70</c:v>
                </c:pt>
                <c:pt idx="14431">
                  <c:v>101</c:v>
                </c:pt>
                <c:pt idx="14432">
                  <c:v>85</c:v>
                </c:pt>
                <c:pt idx="14433">
                  <c:v>138.55000000000001</c:v>
                </c:pt>
                <c:pt idx="14434">
                  <c:v>68.23</c:v>
                </c:pt>
                <c:pt idx="14435">
                  <c:v>89</c:v>
                </c:pt>
                <c:pt idx="14436">
                  <c:v>80</c:v>
                </c:pt>
                <c:pt idx="14437">
                  <c:v>168.3</c:v>
                </c:pt>
                <c:pt idx="14438">
                  <c:v>115</c:v>
                </c:pt>
                <c:pt idx="14439">
                  <c:v>90.9</c:v>
                </c:pt>
                <c:pt idx="14440">
                  <c:v>140.4</c:v>
                </c:pt>
                <c:pt idx="14441">
                  <c:v>96.3</c:v>
                </c:pt>
                <c:pt idx="14442">
                  <c:v>78</c:v>
                </c:pt>
                <c:pt idx="14443">
                  <c:v>125.67</c:v>
                </c:pt>
                <c:pt idx="14444">
                  <c:v>105.3</c:v>
                </c:pt>
                <c:pt idx="14445">
                  <c:v>159.30000000000001</c:v>
                </c:pt>
                <c:pt idx="14446">
                  <c:v>95</c:v>
                </c:pt>
                <c:pt idx="14447">
                  <c:v>68</c:v>
                </c:pt>
                <c:pt idx="14448">
                  <c:v>121.5</c:v>
                </c:pt>
                <c:pt idx="14449">
                  <c:v>92.28</c:v>
                </c:pt>
                <c:pt idx="14450">
                  <c:v>129</c:v>
                </c:pt>
                <c:pt idx="14451">
                  <c:v>96.3</c:v>
                </c:pt>
                <c:pt idx="14452">
                  <c:v>115.74</c:v>
                </c:pt>
                <c:pt idx="14453">
                  <c:v>110</c:v>
                </c:pt>
                <c:pt idx="14454">
                  <c:v>105.3</c:v>
                </c:pt>
                <c:pt idx="14455">
                  <c:v>88.2</c:v>
                </c:pt>
                <c:pt idx="14456">
                  <c:v>90.95</c:v>
                </c:pt>
                <c:pt idx="14457">
                  <c:v>169</c:v>
                </c:pt>
                <c:pt idx="14458">
                  <c:v>90.95</c:v>
                </c:pt>
                <c:pt idx="14459">
                  <c:v>0</c:v>
                </c:pt>
                <c:pt idx="14460">
                  <c:v>139.52000000000001</c:v>
                </c:pt>
                <c:pt idx="14461">
                  <c:v>160.6</c:v>
                </c:pt>
                <c:pt idx="14462">
                  <c:v>89</c:v>
                </c:pt>
                <c:pt idx="14463">
                  <c:v>90.95</c:v>
                </c:pt>
                <c:pt idx="14464">
                  <c:v>112.59</c:v>
                </c:pt>
                <c:pt idx="14465">
                  <c:v>149.33000000000001</c:v>
                </c:pt>
                <c:pt idx="14466">
                  <c:v>65</c:v>
                </c:pt>
                <c:pt idx="14467">
                  <c:v>131.4</c:v>
                </c:pt>
                <c:pt idx="14468">
                  <c:v>122.67</c:v>
                </c:pt>
                <c:pt idx="14469">
                  <c:v>74.08</c:v>
                </c:pt>
                <c:pt idx="14470">
                  <c:v>81.819999999999993</c:v>
                </c:pt>
                <c:pt idx="14471">
                  <c:v>146.69999999999999</c:v>
                </c:pt>
                <c:pt idx="14472">
                  <c:v>82.45</c:v>
                </c:pt>
                <c:pt idx="14473">
                  <c:v>101.5</c:v>
                </c:pt>
                <c:pt idx="14474">
                  <c:v>103.5</c:v>
                </c:pt>
                <c:pt idx="14475">
                  <c:v>67.42</c:v>
                </c:pt>
                <c:pt idx="14476">
                  <c:v>81</c:v>
                </c:pt>
                <c:pt idx="14477">
                  <c:v>90.95</c:v>
                </c:pt>
                <c:pt idx="14478">
                  <c:v>99.45</c:v>
                </c:pt>
                <c:pt idx="14479">
                  <c:v>73.349999999999994</c:v>
                </c:pt>
                <c:pt idx="14480">
                  <c:v>52</c:v>
                </c:pt>
                <c:pt idx="14481">
                  <c:v>131.13</c:v>
                </c:pt>
                <c:pt idx="14482">
                  <c:v>88.74</c:v>
                </c:pt>
                <c:pt idx="14483">
                  <c:v>95.4</c:v>
                </c:pt>
                <c:pt idx="14484">
                  <c:v>103.5</c:v>
                </c:pt>
                <c:pt idx="14485">
                  <c:v>67.5</c:v>
                </c:pt>
                <c:pt idx="14486">
                  <c:v>65</c:v>
                </c:pt>
                <c:pt idx="14487">
                  <c:v>66.88</c:v>
                </c:pt>
                <c:pt idx="14488">
                  <c:v>79</c:v>
                </c:pt>
                <c:pt idx="14489">
                  <c:v>108</c:v>
                </c:pt>
                <c:pt idx="14490">
                  <c:v>87.13</c:v>
                </c:pt>
                <c:pt idx="14491">
                  <c:v>95</c:v>
                </c:pt>
                <c:pt idx="14492">
                  <c:v>115</c:v>
                </c:pt>
                <c:pt idx="14493">
                  <c:v>112.5</c:v>
                </c:pt>
                <c:pt idx="14494">
                  <c:v>89</c:v>
                </c:pt>
                <c:pt idx="14495">
                  <c:v>104.3</c:v>
                </c:pt>
                <c:pt idx="14496">
                  <c:v>81.25</c:v>
                </c:pt>
                <c:pt idx="14497">
                  <c:v>162</c:v>
                </c:pt>
                <c:pt idx="14498">
                  <c:v>80</c:v>
                </c:pt>
                <c:pt idx="14499">
                  <c:v>12</c:v>
                </c:pt>
                <c:pt idx="14500">
                  <c:v>143.1</c:v>
                </c:pt>
                <c:pt idx="14501">
                  <c:v>75</c:v>
                </c:pt>
                <c:pt idx="14502">
                  <c:v>137</c:v>
                </c:pt>
                <c:pt idx="14503">
                  <c:v>52.02</c:v>
                </c:pt>
                <c:pt idx="14504">
                  <c:v>134.1</c:v>
                </c:pt>
                <c:pt idx="14505">
                  <c:v>90.95</c:v>
                </c:pt>
                <c:pt idx="14506">
                  <c:v>65</c:v>
                </c:pt>
                <c:pt idx="14507">
                  <c:v>74.8</c:v>
                </c:pt>
                <c:pt idx="14508">
                  <c:v>110</c:v>
                </c:pt>
                <c:pt idx="14509">
                  <c:v>115</c:v>
                </c:pt>
                <c:pt idx="14510">
                  <c:v>90</c:v>
                </c:pt>
                <c:pt idx="14511">
                  <c:v>61</c:v>
                </c:pt>
                <c:pt idx="14512">
                  <c:v>137.1</c:v>
                </c:pt>
                <c:pt idx="14513">
                  <c:v>150.30000000000001</c:v>
                </c:pt>
                <c:pt idx="14514">
                  <c:v>165</c:v>
                </c:pt>
                <c:pt idx="14515">
                  <c:v>75</c:v>
                </c:pt>
                <c:pt idx="14516">
                  <c:v>79.2</c:v>
                </c:pt>
                <c:pt idx="14517">
                  <c:v>69.5</c:v>
                </c:pt>
                <c:pt idx="14518">
                  <c:v>151</c:v>
                </c:pt>
                <c:pt idx="14519">
                  <c:v>120</c:v>
                </c:pt>
                <c:pt idx="14520">
                  <c:v>148</c:v>
                </c:pt>
                <c:pt idx="14521">
                  <c:v>89</c:v>
                </c:pt>
                <c:pt idx="14522">
                  <c:v>198.9</c:v>
                </c:pt>
                <c:pt idx="14523">
                  <c:v>80</c:v>
                </c:pt>
                <c:pt idx="14524">
                  <c:v>189.9</c:v>
                </c:pt>
                <c:pt idx="14525">
                  <c:v>76.5</c:v>
                </c:pt>
                <c:pt idx="14526">
                  <c:v>76.5</c:v>
                </c:pt>
                <c:pt idx="14527">
                  <c:v>145.1</c:v>
                </c:pt>
                <c:pt idx="14528">
                  <c:v>114.3</c:v>
                </c:pt>
                <c:pt idx="14529">
                  <c:v>80</c:v>
                </c:pt>
                <c:pt idx="14530">
                  <c:v>128</c:v>
                </c:pt>
                <c:pt idx="14531">
                  <c:v>85</c:v>
                </c:pt>
                <c:pt idx="14532">
                  <c:v>120</c:v>
                </c:pt>
                <c:pt idx="14533">
                  <c:v>105.3</c:v>
                </c:pt>
                <c:pt idx="14534">
                  <c:v>84.58</c:v>
                </c:pt>
                <c:pt idx="14535">
                  <c:v>100</c:v>
                </c:pt>
                <c:pt idx="14536">
                  <c:v>148</c:v>
                </c:pt>
                <c:pt idx="14537">
                  <c:v>67.5</c:v>
                </c:pt>
                <c:pt idx="14538">
                  <c:v>80.75</c:v>
                </c:pt>
                <c:pt idx="14539">
                  <c:v>95</c:v>
                </c:pt>
                <c:pt idx="14540">
                  <c:v>124.8</c:v>
                </c:pt>
                <c:pt idx="14541">
                  <c:v>81</c:v>
                </c:pt>
                <c:pt idx="14542">
                  <c:v>75</c:v>
                </c:pt>
                <c:pt idx="14543">
                  <c:v>115</c:v>
                </c:pt>
                <c:pt idx="14544">
                  <c:v>90.95</c:v>
                </c:pt>
                <c:pt idx="14545">
                  <c:v>160</c:v>
                </c:pt>
                <c:pt idx="14546">
                  <c:v>75</c:v>
                </c:pt>
                <c:pt idx="14547">
                  <c:v>105.3</c:v>
                </c:pt>
                <c:pt idx="14548">
                  <c:v>125.8</c:v>
                </c:pt>
                <c:pt idx="14549">
                  <c:v>99.9</c:v>
                </c:pt>
                <c:pt idx="14550">
                  <c:v>183</c:v>
                </c:pt>
                <c:pt idx="14551">
                  <c:v>117.3</c:v>
                </c:pt>
                <c:pt idx="14552">
                  <c:v>105.3</c:v>
                </c:pt>
                <c:pt idx="14553">
                  <c:v>107.1</c:v>
                </c:pt>
                <c:pt idx="14554">
                  <c:v>67.5</c:v>
                </c:pt>
                <c:pt idx="14555">
                  <c:v>110</c:v>
                </c:pt>
                <c:pt idx="14556">
                  <c:v>118.62</c:v>
                </c:pt>
                <c:pt idx="14557">
                  <c:v>91.5</c:v>
                </c:pt>
                <c:pt idx="14558">
                  <c:v>64.400000000000006</c:v>
                </c:pt>
                <c:pt idx="14559">
                  <c:v>108.11</c:v>
                </c:pt>
                <c:pt idx="14560">
                  <c:v>86.62</c:v>
                </c:pt>
                <c:pt idx="14561">
                  <c:v>110</c:v>
                </c:pt>
                <c:pt idx="14562">
                  <c:v>148.69</c:v>
                </c:pt>
                <c:pt idx="14563">
                  <c:v>66.45</c:v>
                </c:pt>
                <c:pt idx="14564">
                  <c:v>95</c:v>
                </c:pt>
                <c:pt idx="14565">
                  <c:v>0</c:v>
                </c:pt>
                <c:pt idx="14566">
                  <c:v>123.3</c:v>
                </c:pt>
                <c:pt idx="14567">
                  <c:v>168.3</c:v>
                </c:pt>
                <c:pt idx="14568">
                  <c:v>136.80000000000001</c:v>
                </c:pt>
                <c:pt idx="14569">
                  <c:v>115</c:v>
                </c:pt>
                <c:pt idx="14570">
                  <c:v>79.2</c:v>
                </c:pt>
                <c:pt idx="14571">
                  <c:v>60</c:v>
                </c:pt>
                <c:pt idx="14572">
                  <c:v>79</c:v>
                </c:pt>
                <c:pt idx="14573">
                  <c:v>75</c:v>
                </c:pt>
                <c:pt idx="14574">
                  <c:v>131.36000000000001</c:v>
                </c:pt>
                <c:pt idx="14575">
                  <c:v>80.3</c:v>
                </c:pt>
                <c:pt idx="14576">
                  <c:v>105.3</c:v>
                </c:pt>
                <c:pt idx="14577">
                  <c:v>80.75</c:v>
                </c:pt>
                <c:pt idx="14578">
                  <c:v>103.5</c:v>
                </c:pt>
                <c:pt idx="14579">
                  <c:v>96.3</c:v>
                </c:pt>
                <c:pt idx="14580">
                  <c:v>100</c:v>
                </c:pt>
                <c:pt idx="14581">
                  <c:v>114.75</c:v>
                </c:pt>
                <c:pt idx="14582">
                  <c:v>151.19999999999999</c:v>
                </c:pt>
                <c:pt idx="14583">
                  <c:v>121.2</c:v>
                </c:pt>
                <c:pt idx="14584">
                  <c:v>131.4</c:v>
                </c:pt>
                <c:pt idx="14585">
                  <c:v>128.69999999999999</c:v>
                </c:pt>
                <c:pt idx="14586">
                  <c:v>65</c:v>
                </c:pt>
                <c:pt idx="14587">
                  <c:v>104.92</c:v>
                </c:pt>
                <c:pt idx="14588">
                  <c:v>153.30000000000001</c:v>
                </c:pt>
                <c:pt idx="14589">
                  <c:v>72.25</c:v>
                </c:pt>
                <c:pt idx="14590">
                  <c:v>113</c:v>
                </c:pt>
                <c:pt idx="14591">
                  <c:v>67</c:v>
                </c:pt>
                <c:pt idx="14592">
                  <c:v>63.75</c:v>
                </c:pt>
                <c:pt idx="14593">
                  <c:v>90.95</c:v>
                </c:pt>
                <c:pt idx="14594">
                  <c:v>170</c:v>
                </c:pt>
                <c:pt idx="14595">
                  <c:v>104</c:v>
                </c:pt>
                <c:pt idx="14596">
                  <c:v>106.2</c:v>
                </c:pt>
                <c:pt idx="14597">
                  <c:v>115</c:v>
                </c:pt>
                <c:pt idx="14598">
                  <c:v>115</c:v>
                </c:pt>
                <c:pt idx="14599">
                  <c:v>89</c:v>
                </c:pt>
                <c:pt idx="14600">
                  <c:v>0</c:v>
                </c:pt>
                <c:pt idx="14601">
                  <c:v>65.760000000000005</c:v>
                </c:pt>
                <c:pt idx="14602">
                  <c:v>99</c:v>
                </c:pt>
                <c:pt idx="14603">
                  <c:v>137.69999999999999</c:v>
                </c:pt>
                <c:pt idx="14604">
                  <c:v>146.69999999999999</c:v>
                </c:pt>
                <c:pt idx="14605">
                  <c:v>137.69999999999999</c:v>
                </c:pt>
                <c:pt idx="14606">
                  <c:v>65</c:v>
                </c:pt>
                <c:pt idx="14607">
                  <c:v>0</c:v>
                </c:pt>
                <c:pt idx="14608">
                  <c:v>91</c:v>
                </c:pt>
                <c:pt idx="14609">
                  <c:v>129</c:v>
                </c:pt>
                <c:pt idx="14610">
                  <c:v>78.2</c:v>
                </c:pt>
                <c:pt idx="14611">
                  <c:v>64</c:v>
                </c:pt>
                <c:pt idx="14612">
                  <c:v>104.5</c:v>
                </c:pt>
                <c:pt idx="14613">
                  <c:v>166</c:v>
                </c:pt>
                <c:pt idx="14614">
                  <c:v>110.84</c:v>
                </c:pt>
                <c:pt idx="14615">
                  <c:v>112.95</c:v>
                </c:pt>
                <c:pt idx="14616">
                  <c:v>105.6</c:v>
                </c:pt>
                <c:pt idx="14617">
                  <c:v>78</c:v>
                </c:pt>
                <c:pt idx="14618">
                  <c:v>95</c:v>
                </c:pt>
                <c:pt idx="14619">
                  <c:v>129</c:v>
                </c:pt>
                <c:pt idx="14620">
                  <c:v>96</c:v>
                </c:pt>
                <c:pt idx="14621">
                  <c:v>107.95</c:v>
                </c:pt>
                <c:pt idx="14622">
                  <c:v>87</c:v>
                </c:pt>
                <c:pt idx="14623">
                  <c:v>115.09</c:v>
                </c:pt>
                <c:pt idx="14624">
                  <c:v>74.8</c:v>
                </c:pt>
                <c:pt idx="14625">
                  <c:v>135</c:v>
                </c:pt>
                <c:pt idx="14626">
                  <c:v>117.3</c:v>
                </c:pt>
                <c:pt idx="14627">
                  <c:v>130</c:v>
                </c:pt>
                <c:pt idx="14628">
                  <c:v>107.95</c:v>
                </c:pt>
                <c:pt idx="14629">
                  <c:v>90.95</c:v>
                </c:pt>
                <c:pt idx="14630">
                  <c:v>74.150000000000006</c:v>
                </c:pt>
                <c:pt idx="14631">
                  <c:v>116.1</c:v>
                </c:pt>
                <c:pt idx="14632">
                  <c:v>111.6</c:v>
                </c:pt>
                <c:pt idx="14633">
                  <c:v>65</c:v>
                </c:pt>
                <c:pt idx="14634">
                  <c:v>116.1</c:v>
                </c:pt>
                <c:pt idx="14635">
                  <c:v>113.46</c:v>
                </c:pt>
                <c:pt idx="14636">
                  <c:v>65</c:v>
                </c:pt>
                <c:pt idx="14637">
                  <c:v>90</c:v>
                </c:pt>
                <c:pt idx="14638">
                  <c:v>79.2</c:v>
                </c:pt>
                <c:pt idx="14639">
                  <c:v>90.95</c:v>
                </c:pt>
                <c:pt idx="14640">
                  <c:v>110</c:v>
                </c:pt>
                <c:pt idx="14641">
                  <c:v>94.5</c:v>
                </c:pt>
                <c:pt idx="14642">
                  <c:v>160.19999999999999</c:v>
                </c:pt>
                <c:pt idx="14643">
                  <c:v>76</c:v>
                </c:pt>
                <c:pt idx="14644">
                  <c:v>79</c:v>
                </c:pt>
                <c:pt idx="14645">
                  <c:v>65</c:v>
                </c:pt>
                <c:pt idx="14646">
                  <c:v>71.099999999999994</c:v>
                </c:pt>
                <c:pt idx="14647">
                  <c:v>113.05</c:v>
                </c:pt>
                <c:pt idx="14648">
                  <c:v>95</c:v>
                </c:pt>
                <c:pt idx="14649">
                  <c:v>74.61</c:v>
                </c:pt>
                <c:pt idx="14650">
                  <c:v>147</c:v>
                </c:pt>
                <c:pt idx="14651">
                  <c:v>89.89</c:v>
                </c:pt>
                <c:pt idx="14652">
                  <c:v>125.1</c:v>
                </c:pt>
                <c:pt idx="14653">
                  <c:v>190.8</c:v>
                </c:pt>
                <c:pt idx="14654">
                  <c:v>85</c:v>
                </c:pt>
                <c:pt idx="14655">
                  <c:v>161.69999999999999</c:v>
                </c:pt>
                <c:pt idx="14656">
                  <c:v>81.81</c:v>
                </c:pt>
                <c:pt idx="14657">
                  <c:v>152.1</c:v>
                </c:pt>
                <c:pt idx="14658">
                  <c:v>176</c:v>
                </c:pt>
                <c:pt idx="14659">
                  <c:v>75.900000000000006</c:v>
                </c:pt>
                <c:pt idx="14660">
                  <c:v>143.69999999999999</c:v>
                </c:pt>
                <c:pt idx="14661">
                  <c:v>75</c:v>
                </c:pt>
                <c:pt idx="14662">
                  <c:v>88.2</c:v>
                </c:pt>
                <c:pt idx="14663">
                  <c:v>89.75</c:v>
                </c:pt>
                <c:pt idx="14664">
                  <c:v>130</c:v>
                </c:pt>
                <c:pt idx="14665">
                  <c:v>100</c:v>
                </c:pt>
                <c:pt idx="14666">
                  <c:v>82.8</c:v>
                </c:pt>
                <c:pt idx="14667">
                  <c:v>71.7</c:v>
                </c:pt>
                <c:pt idx="14668">
                  <c:v>85</c:v>
                </c:pt>
                <c:pt idx="14669">
                  <c:v>72</c:v>
                </c:pt>
                <c:pt idx="14670">
                  <c:v>74.819999999999993</c:v>
                </c:pt>
                <c:pt idx="14671">
                  <c:v>63.5</c:v>
                </c:pt>
                <c:pt idx="14672">
                  <c:v>85.87</c:v>
                </c:pt>
                <c:pt idx="14673">
                  <c:v>52</c:v>
                </c:pt>
                <c:pt idx="14674">
                  <c:v>158</c:v>
                </c:pt>
                <c:pt idx="14675">
                  <c:v>90.67</c:v>
                </c:pt>
                <c:pt idx="14676">
                  <c:v>78.3</c:v>
                </c:pt>
                <c:pt idx="14677">
                  <c:v>162.66999999999999</c:v>
                </c:pt>
                <c:pt idx="14678">
                  <c:v>80.75</c:v>
                </c:pt>
                <c:pt idx="14679">
                  <c:v>116.55</c:v>
                </c:pt>
                <c:pt idx="14680">
                  <c:v>80</c:v>
                </c:pt>
                <c:pt idx="14681">
                  <c:v>181</c:v>
                </c:pt>
                <c:pt idx="14682">
                  <c:v>104</c:v>
                </c:pt>
                <c:pt idx="14683">
                  <c:v>129</c:v>
                </c:pt>
                <c:pt idx="14684">
                  <c:v>85.5</c:v>
                </c:pt>
                <c:pt idx="14685">
                  <c:v>169</c:v>
                </c:pt>
                <c:pt idx="14686">
                  <c:v>72</c:v>
                </c:pt>
                <c:pt idx="14687">
                  <c:v>90</c:v>
                </c:pt>
                <c:pt idx="14688">
                  <c:v>150.30000000000001</c:v>
                </c:pt>
                <c:pt idx="14689">
                  <c:v>89.2</c:v>
                </c:pt>
                <c:pt idx="14690">
                  <c:v>90</c:v>
                </c:pt>
                <c:pt idx="14691">
                  <c:v>100</c:v>
                </c:pt>
                <c:pt idx="14692">
                  <c:v>0</c:v>
                </c:pt>
                <c:pt idx="14693">
                  <c:v>106.08</c:v>
                </c:pt>
                <c:pt idx="14694">
                  <c:v>56.94</c:v>
                </c:pt>
                <c:pt idx="14695">
                  <c:v>69.38</c:v>
                </c:pt>
                <c:pt idx="14696">
                  <c:v>127.8</c:v>
                </c:pt>
                <c:pt idx="14697">
                  <c:v>12</c:v>
                </c:pt>
                <c:pt idx="14698">
                  <c:v>130</c:v>
                </c:pt>
                <c:pt idx="14699">
                  <c:v>119.85</c:v>
                </c:pt>
                <c:pt idx="14700">
                  <c:v>76.5</c:v>
                </c:pt>
                <c:pt idx="14701">
                  <c:v>104</c:v>
                </c:pt>
                <c:pt idx="14702">
                  <c:v>85</c:v>
                </c:pt>
                <c:pt idx="14703">
                  <c:v>143.1</c:v>
                </c:pt>
                <c:pt idx="14704">
                  <c:v>196</c:v>
                </c:pt>
                <c:pt idx="14705">
                  <c:v>129</c:v>
                </c:pt>
                <c:pt idx="14706">
                  <c:v>103.5</c:v>
                </c:pt>
                <c:pt idx="14707">
                  <c:v>128.34</c:v>
                </c:pt>
                <c:pt idx="14708">
                  <c:v>121.5</c:v>
                </c:pt>
                <c:pt idx="14709">
                  <c:v>130.05000000000001</c:v>
                </c:pt>
                <c:pt idx="14710">
                  <c:v>121.37</c:v>
                </c:pt>
                <c:pt idx="14711">
                  <c:v>99</c:v>
                </c:pt>
                <c:pt idx="14712">
                  <c:v>105</c:v>
                </c:pt>
                <c:pt idx="14713">
                  <c:v>130</c:v>
                </c:pt>
                <c:pt idx="14714">
                  <c:v>108.29</c:v>
                </c:pt>
                <c:pt idx="14715">
                  <c:v>140.4</c:v>
                </c:pt>
                <c:pt idx="14716">
                  <c:v>105.4</c:v>
                </c:pt>
                <c:pt idx="14717">
                  <c:v>133</c:v>
                </c:pt>
                <c:pt idx="14718">
                  <c:v>80.75</c:v>
                </c:pt>
                <c:pt idx="14719">
                  <c:v>103.5</c:v>
                </c:pt>
                <c:pt idx="14720">
                  <c:v>80</c:v>
                </c:pt>
                <c:pt idx="14721">
                  <c:v>107.95</c:v>
                </c:pt>
                <c:pt idx="14722">
                  <c:v>89</c:v>
                </c:pt>
                <c:pt idx="14723">
                  <c:v>85.5</c:v>
                </c:pt>
                <c:pt idx="14724">
                  <c:v>81.62</c:v>
                </c:pt>
                <c:pt idx="14725">
                  <c:v>85</c:v>
                </c:pt>
                <c:pt idx="14726">
                  <c:v>75</c:v>
                </c:pt>
                <c:pt idx="14727">
                  <c:v>89.32</c:v>
                </c:pt>
                <c:pt idx="14728">
                  <c:v>71.52</c:v>
                </c:pt>
                <c:pt idx="14729">
                  <c:v>89</c:v>
                </c:pt>
                <c:pt idx="14730">
                  <c:v>127</c:v>
                </c:pt>
                <c:pt idx="14731">
                  <c:v>134</c:v>
                </c:pt>
                <c:pt idx="14732">
                  <c:v>139.5</c:v>
                </c:pt>
                <c:pt idx="14733">
                  <c:v>156</c:v>
                </c:pt>
                <c:pt idx="14734">
                  <c:v>116.1</c:v>
                </c:pt>
                <c:pt idx="14735">
                  <c:v>100</c:v>
                </c:pt>
                <c:pt idx="14736">
                  <c:v>133.80000000000001</c:v>
                </c:pt>
                <c:pt idx="14737">
                  <c:v>57.98</c:v>
                </c:pt>
                <c:pt idx="14738">
                  <c:v>85.5</c:v>
                </c:pt>
                <c:pt idx="14739">
                  <c:v>150.97999999999999</c:v>
                </c:pt>
                <c:pt idx="14740">
                  <c:v>85</c:v>
                </c:pt>
                <c:pt idx="14741">
                  <c:v>110</c:v>
                </c:pt>
                <c:pt idx="14742">
                  <c:v>89</c:v>
                </c:pt>
                <c:pt idx="14743">
                  <c:v>80.75</c:v>
                </c:pt>
                <c:pt idx="14744">
                  <c:v>119</c:v>
                </c:pt>
                <c:pt idx="14745">
                  <c:v>155</c:v>
                </c:pt>
                <c:pt idx="14746">
                  <c:v>100</c:v>
                </c:pt>
                <c:pt idx="14747">
                  <c:v>72.25</c:v>
                </c:pt>
                <c:pt idx="14748">
                  <c:v>205</c:v>
                </c:pt>
                <c:pt idx="14749">
                  <c:v>121.5</c:v>
                </c:pt>
                <c:pt idx="14750">
                  <c:v>146</c:v>
                </c:pt>
                <c:pt idx="14751">
                  <c:v>70</c:v>
                </c:pt>
                <c:pt idx="14752">
                  <c:v>73.95</c:v>
                </c:pt>
                <c:pt idx="14753">
                  <c:v>130</c:v>
                </c:pt>
                <c:pt idx="14754">
                  <c:v>95</c:v>
                </c:pt>
                <c:pt idx="14755">
                  <c:v>94.95</c:v>
                </c:pt>
                <c:pt idx="14756">
                  <c:v>96.3</c:v>
                </c:pt>
                <c:pt idx="14757">
                  <c:v>94</c:v>
                </c:pt>
                <c:pt idx="14758">
                  <c:v>158.94999999999999</c:v>
                </c:pt>
                <c:pt idx="14759">
                  <c:v>52</c:v>
                </c:pt>
                <c:pt idx="14760">
                  <c:v>70</c:v>
                </c:pt>
                <c:pt idx="14761">
                  <c:v>71</c:v>
                </c:pt>
                <c:pt idx="14762">
                  <c:v>126</c:v>
                </c:pt>
                <c:pt idx="14763">
                  <c:v>65.489999999999995</c:v>
                </c:pt>
                <c:pt idx="14764">
                  <c:v>95</c:v>
                </c:pt>
                <c:pt idx="14765">
                  <c:v>83</c:v>
                </c:pt>
                <c:pt idx="14766">
                  <c:v>122.4</c:v>
                </c:pt>
                <c:pt idx="14767">
                  <c:v>81</c:v>
                </c:pt>
                <c:pt idx="14768">
                  <c:v>120</c:v>
                </c:pt>
                <c:pt idx="14769">
                  <c:v>144.9</c:v>
                </c:pt>
                <c:pt idx="14770">
                  <c:v>149</c:v>
                </c:pt>
                <c:pt idx="14771">
                  <c:v>139</c:v>
                </c:pt>
                <c:pt idx="14772">
                  <c:v>100</c:v>
                </c:pt>
                <c:pt idx="14773">
                  <c:v>100</c:v>
                </c:pt>
                <c:pt idx="14774">
                  <c:v>138.93</c:v>
                </c:pt>
                <c:pt idx="14775">
                  <c:v>132.6</c:v>
                </c:pt>
                <c:pt idx="14776">
                  <c:v>90.67</c:v>
                </c:pt>
                <c:pt idx="14777">
                  <c:v>108.68</c:v>
                </c:pt>
                <c:pt idx="14778">
                  <c:v>65.75</c:v>
                </c:pt>
                <c:pt idx="14779">
                  <c:v>102.6</c:v>
                </c:pt>
                <c:pt idx="14780">
                  <c:v>159</c:v>
                </c:pt>
                <c:pt idx="14781">
                  <c:v>103.5</c:v>
                </c:pt>
                <c:pt idx="14782">
                  <c:v>120</c:v>
                </c:pt>
                <c:pt idx="14783">
                  <c:v>121</c:v>
                </c:pt>
                <c:pt idx="14784">
                  <c:v>80</c:v>
                </c:pt>
                <c:pt idx="14785">
                  <c:v>125</c:v>
                </c:pt>
                <c:pt idx="14786">
                  <c:v>105.3</c:v>
                </c:pt>
                <c:pt idx="14787">
                  <c:v>184</c:v>
                </c:pt>
                <c:pt idx="14788">
                  <c:v>177.3</c:v>
                </c:pt>
                <c:pt idx="14789">
                  <c:v>104</c:v>
                </c:pt>
                <c:pt idx="14790">
                  <c:v>190.8</c:v>
                </c:pt>
                <c:pt idx="14791">
                  <c:v>90.95</c:v>
                </c:pt>
                <c:pt idx="14792">
                  <c:v>97.33</c:v>
                </c:pt>
                <c:pt idx="14793">
                  <c:v>120</c:v>
                </c:pt>
                <c:pt idx="14794">
                  <c:v>141.9</c:v>
                </c:pt>
                <c:pt idx="14795">
                  <c:v>45.5</c:v>
                </c:pt>
                <c:pt idx="14796">
                  <c:v>56.59</c:v>
                </c:pt>
                <c:pt idx="14797">
                  <c:v>152</c:v>
                </c:pt>
                <c:pt idx="14798">
                  <c:v>105.3</c:v>
                </c:pt>
                <c:pt idx="14799">
                  <c:v>115.5</c:v>
                </c:pt>
                <c:pt idx="14800">
                  <c:v>188</c:v>
                </c:pt>
                <c:pt idx="14801">
                  <c:v>130</c:v>
                </c:pt>
                <c:pt idx="14802">
                  <c:v>78.3</c:v>
                </c:pt>
                <c:pt idx="14803">
                  <c:v>187</c:v>
                </c:pt>
                <c:pt idx="14804">
                  <c:v>48.6</c:v>
                </c:pt>
                <c:pt idx="14805">
                  <c:v>80.3</c:v>
                </c:pt>
                <c:pt idx="14806">
                  <c:v>95</c:v>
                </c:pt>
                <c:pt idx="14807">
                  <c:v>81</c:v>
                </c:pt>
                <c:pt idx="14808">
                  <c:v>94.95</c:v>
                </c:pt>
                <c:pt idx="14809">
                  <c:v>139.99</c:v>
                </c:pt>
                <c:pt idx="14810">
                  <c:v>97.33</c:v>
                </c:pt>
                <c:pt idx="14811">
                  <c:v>181</c:v>
                </c:pt>
                <c:pt idx="14812">
                  <c:v>231</c:v>
                </c:pt>
                <c:pt idx="14813">
                  <c:v>110</c:v>
                </c:pt>
                <c:pt idx="14814">
                  <c:v>99.2</c:v>
                </c:pt>
                <c:pt idx="14815">
                  <c:v>147.66999999999999</c:v>
                </c:pt>
                <c:pt idx="14816">
                  <c:v>81</c:v>
                </c:pt>
                <c:pt idx="14817">
                  <c:v>78</c:v>
                </c:pt>
                <c:pt idx="14818">
                  <c:v>100.3</c:v>
                </c:pt>
                <c:pt idx="14819">
                  <c:v>90</c:v>
                </c:pt>
                <c:pt idx="14820">
                  <c:v>80.75</c:v>
                </c:pt>
                <c:pt idx="14821">
                  <c:v>99.3</c:v>
                </c:pt>
                <c:pt idx="14822">
                  <c:v>207.9</c:v>
                </c:pt>
                <c:pt idx="14823">
                  <c:v>115</c:v>
                </c:pt>
                <c:pt idx="14824">
                  <c:v>123.08</c:v>
                </c:pt>
                <c:pt idx="14825">
                  <c:v>80</c:v>
                </c:pt>
                <c:pt idx="14826">
                  <c:v>106</c:v>
                </c:pt>
                <c:pt idx="14827">
                  <c:v>75</c:v>
                </c:pt>
                <c:pt idx="14828">
                  <c:v>60</c:v>
                </c:pt>
                <c:pt idx="14829">
                  <c:v>160</c:v>
                </c:pt>
                <c:pt idx="14830">
                  <c:v>89</c:v>
                </c:pt>
                <c:pt idx="14831">
                  <c:v>121.5</c:v>
                </c:pt>
                <c:pt idx="14832">
                  <c:v>139</c:v>
                </c:pt>
                <c:pt idx="14833">
                  <c:v>108</c:v>
                </c:pt>
                <c:pt idx="14834">
                  <c:v>122.6</c:v>
                </c:pt>
                <c:pt idx="14835">
                  <c:v>111.78</c:v>
                </c:pt>
                <c:pt idx="14836">
                  <c:v>95</c:v>
                </c:pt>
                <c:pt idx="14837">
                  <c:v>112</c:v>
                </c:pt>
                <c:pt idx="14838">
                  <c:v>118.8</c:v>
                </c:pt>
                <c:pt idx="14839">
                  <c:v>85.5</c:v>
                </c:pt>
                <c:pt idx="14840">
                  <c:v>102.6</c:v>
                </c:pt>
                <c:pt idx="14841">
                  <c:v>182</c:v>
                </c:pt>
                <c:pt idx="14842">
                  <c:v>89.76</c:v>
                </c:pt>
                <c:pt idx="14843">
                  <c:v>78.2</c:v>
                </c:pt>
                <c:pt idx="14844">
                  <c:v>147.25</c:v>
                </c:pt>
                <c:pt idx="14845">
                  <c:v>80.75</c:v>
                </c:pt>
                <c:pt idx="14846">
                  <c:v>95</c:v>
                </c:pt>
                <c:pt idx="14847">
                  <c:v>90.9</c:v>
                </c:pt>
                <c:pt idx="14848">
                  <c:v>113.4</c:v>
                </c:pt>
                <c:pt idx="14849">
                  <c:v>119</c:v>
                </c:pt>
                <c:pt idx="14850">
                  <c:v>59.5</c:v>
                </c:pt>
                <c:pt idx="14851">
                  <c:v>94.36</c:v>
                </c:pt>
                <c:pt idx="14852">
                  <c:v>62.64</c:v>
                </c:pt>
                <c:pt idx="14853">
                  <c:v>106.2</c:v>
                </c:pt>
                <c:pt idx="14854">
                  <c:v>0</c:v>
                </c:pt>
                <c:pt idx="14855">
                  <c:v>130.58000000000001</c:v>
                </c:pt>
                <c:pt idx="14856">
                  <c:v>198.88</c:v>
                </c:pt>
                <c:pt idx="14857">
                  <c:v>110</c:v>
                </c:pt>
                <c:pt idx="14858">
                  <c:v>79.2</c:v>
                </c:pt>
                <c:pt idx="14859">
                  <c:v>80.3</c:v>
                </c:pt>
                <c:pt idx="14860">
                  <c:v>185.67</c:v>
                </c:pt>
                <c:pt idx="14861">
                  <c:v>139.94999999999999</c:v>
                </c:pt>
                <c:pt idx="14862">
                  <c:v>104.4</c:v>
                </c:pt>
                <c:pt idx="14863">
                  <c:v>80.75</c:v>
                </c:pt>
                <c:pt idx="14864">
                  <c:v>159.9</c:v>
                </c:pt>
                <c:pt idx="14865">
                  <c:v>103.5</c:v>
                </c:pt>
                <c:pt idx="14866">
                  <c:v>97</c:v>
                </c:pt>
                <c:pt idx="14867">
                  <c:v>127.15</c:v>
                </c:pt>
                <c:pt idx="14868">
                  <c:v>67</c:v>
                </c:pt>
                <c:pt idx="14869">
                  <c:v>105.25</c:v>
                </c:pt>
                <c:pt idx="14870">
                  <c:v>169</c:v>
                </c:pt>
                <c:pt idx="14871">
                  <c:v>120</c:v>
                </c:pt>
                <c:pt idx="14872">
                  <c:v>67</c:v>
                </c:pt>
                <c:pt idx="14873">
                  <c:v>92.48</c:v>
                </c:pt>
                <c:pt idx="14874">
                  <c:v>109.8</c:v>
                </c:pt>
                <c:pt idx="14875">
                  <c:v>90.95</c:v>
                </c:pt>
                <c:pt idx="14876">
                  <c:v>126</c:v>
                </c:pt>
                <c:pt idx="14877">
                  <c:v>85</c:v>
                </c:pt>
                <c:pt idx="14878">
                  <c:v>116.7</c:v>
                </c:pt>
                <c:pt idx="14879">
                  <c:v>80.75</c:v>
                </c:pt>
                <c:pt idx="14880">
                  <c:v>106.3</c:v>
                </c:pt>
                <c:pt idx="14881">
                  <c:v>76</c:v>
                </c:pt>
                <c:pt idx="14882">
                  <c:v>169</c:v>
                </c:pt>
                <c:pt idx="14883">
                  <c:v>210.03</c:v>
                </c:pt>
                <c:pt idx="14884">
                  <c:v>115</c:v>
                </c:pt>
                <c:pt idx="14885">
                  <c:v>110</c:v>
                </c:pt>
                <c:pt idx="14886">
                  <c:v>170.63</c:v>
                </c:pt>
                <c:pt idx="14887">
                  <c:v>131.35</c:v>
                </c:pt>
                <c:pt idx="14888">
                  <c:v>91</c:v>
                </c:pt>
                <c:pt idx="14889">
                  <c:v>99.95</c:v>
                </c:pt>
                <c:pt idx="14890">
                  <c:v>74.8</c:v>
                </c:pt>
                <c:pt idx="14891">
                  <c:v>120</c:v>
                </c:pt>
                <c:pt idx="14892">
                  <c:v>67</c:v>
                </c:pt>
                <c:pt idx="14893">
                  <c:v>118</c:v>
                </c:pt>
                <c:pt idx="14894">
                  <c:v>193</c:v>
                </c:pt>
                <c:pt idx="14895">
                  <c:v>100</c:v>
                </c:pt>
                <c:pt idx="14896">
                  <c:v>70</c:v>
                </c:pt>
                <c:pt idx="14897">
                  <c:v>90</c:v>
                </c:pt>
                <c:pt idx="14898">
                  <c:v>54.02</c:v>
                </c:pt>
                <c:pt idx="14899">
                  <c:v>114.3</c:v>
                </c:pt>
                <c:pt idx="14900">
                  <c:v>72.38</c:v>
                </c:pt>
                <c:pt idx="14901">
                  <c:v>80</c:v>
                </c:pt>
                <c:pt idx="14902">
                  <c:v>96.3</c:v>
                </c:pt>
                <c:pt idx="14903">
                  <c:v>85.86</c:v>
                </c:pt>
                <c:pt idx="14904">
                  <c:v>78.3</c:v>
                </c:pt>
                <c:pt idx="14905">
                  <c:v>31</c:v>
                </c:pt>
                <c:pt idx="14906">
                  <c:v>116.1</c:v>
                </c:pt>
                <c:pt idx="14907">
                  <c:v>70</c:v>
                </c:pt>
                <c:pt idx="14908">
                  <c:v>182.33</c:v>
                </c:pt>
                <c:pt idx="14909">
                  <c:v>111.67</c:v>
                </c:pt>
                <c:pt idx="14910">
                  <c:v>84.15</c:v>
                </c:pt>
                <c:pt idx="14911">
                  <c:v>135.9</c:v>
                </c:pt>
                <c:pt idx="14912">
                  <c:v>95</c:v>
                </c:pt>
                <c:pt idx="14913">
                  <c:v>168.3</c:v>
                </c:pt>
                <c:pt idx="14914">
                  <c:v>120.69</c:v>
                </c:pt>
                <c:pt idx="14915">
                  <c:v>105</c:v>
                </c:pt>
                <c:pt idx="14916">
                  <c:v>137.69999999999999</c:v>
                </c:pt>
                <c:pt idx="14917">
                  <c:v>161.5</c:v>
                </c:pt>
                <c:pt idx="14918">
                  <c:v>115</c:v>
                </c:pt>
                <c:pt idx="14919">
                  <c:v>100.2</c:v>
                </c:pt>
                <c:pt idx="14920">
                  <c:v>82.8</c:v>
                </c:pt>
                <c:pt idx="14921">
                  <c:v>89</c:v>
                </c:pt>
                <c:pt idx="14922">
                  <c:v>91.38</c:v>
                </c:pt>
                <c:pt idx="14923">
                  <c:v>108</c:v>
                </c:pt>
                <c:pt idx="14924">
                  <c:v>61.56</c:v>
                </c:pt>
                <c:pt idx="14925">
                  <c:v>88</c:v>
                </c:pt>
                <c:pt idx="14926">
                  <c:v>46.67</c:v>
                </c:pt>
                <c:pt idx="14927">
                  <c:v>108</c:v>
                </c:pt>
                <c:pt idx="14928">
                  <c:v>127</c:v>
                </c:pt>
                <c:pt idx="14929">
                  <c:v>134.1</c:v>
                </c:pt>
                <c:pt idx="14930">
                  <c:v>85</c:v>
                </c:pt>
                <c:pt idx="14931">
                  <c:v>89.3</c:v>
                </c:pt>
                <c:pt idx="14932">
                  <c:v>103.5</c:v>
                </c:pt>
                <c:pt idx="14933">
                  <c:v>171.9</c:v>
                </c:pt>
                <c:pt idx="14934">
                  <c:v>130</c:v>
                </c:pt>
                <c:pt idx="14935">
                  <c:v>65</c:v>
                </c:pt>
                <c:pt idx="14936">
                  <c:v>99.3</c:v>
                </c:pt>
                <c:pt idx="14937">
                  <c:v>85</c:v>
                </c:pt>
                <c:pt idx="14938">
                  <c:v>159.30000000000001</c:v>
                </c:pt>
                <c:pt idx="14939">
                  <c:v>85.6</c:v>
                </c:pt>
                <c:pt idx="14940">
                  <c:v>116.1</c:v>
                </c:pt>
                <c:pt idx="14941">
                  <c:v>97</c:v>
                </c:pt>
                <c:pt idx="14942">
                  <c:v>89.7</c:v>
                </c:pt>
                <c:pt idx="14943">
                  <c:v>0</c:v>
                </c:pt>
                <c:pt idx="14944">
                  <c:v>117.98</c:v>
                </c:pt>
                <c:pt idx="14945">
                  <c:v>69.75</c:v>
                </c:pt>
                <c:pt idx="14946">
                  <c:v>99.45</c:v>
                </c:pt>
                <c:pt idx="14947">
                  <c:v>72</c:v>
                </c:pt>
                <c:pt idx="14948">
                  <c:v>96</c:v>
                </c:pt>
                <c:pt idx="14949">
                  <c:v>120</c:v>
                </c:pt>
                <c:pt idx="14950">
                  <c:v>90</c:v>
                </c:pt>
                <c:pt idx="14951">
                  <c:v>110</c:v>
                </c:pt>
                <c:pt idx="14952">
                  <c:v>79.2</c:v>
                </c:pt>
                <c:pt idx="14953">
                  <c:v>130</c:v>
                </c:pt>
                <c:pt idx="14954">
                  <c:v>110</c:v>
                </c:pt>
                <c:pt idx="14955">
                  <c:v>132.88</c:v>
                </c:pt>
                <c:pt idx="14956">
                  <c:v>62</c:v>
                </c:pt>
                <c:pt idx="14957">
                  <c:v>121.37</c:v>
                </c:pt>
                <c:pt idx="14958">
                  <c:v>79.2</c:v>
                </c:pt>
                <c:pt idx="14959">
                  <c:v>80.3</c:v>
                </c:pt>
                <c:pt idx="14960">
                  <c:v>109.86</c:v>
                </c:pt>
                <c:pt idx="14961">
                  <c:v>140.4</c:v>
                </c:pt>
                <c:pt idx="14962">
                  <c:v>130.99</c:v>
                </c:pt>
                <c:pt idx="14963">
                  <c:v>150.30000000000001</c:v>
                </c:pt>
                <c:pt idx="14964">
                  <c:v>129</c:v>
                </c:pt>
                <c:pt idx="14965">
                  <c:v>187.85</c:v>
                </c:pt>
                <c:pt idx="14966">
                  <c:v>83.48</c:v>
                </c:pt>
                <c:pt idx="14967">
                  <c:v>61</c:v>
                </c:pt>
                <c:pt idx="14968">
                  <c:v>109</c:v>
                </c:pt>
                <c:pt idx="14969">
                  <c:v>149.4</c:v>
                </c:pt>
                <c:pt idx="14970">
                  <c:v>75</c:v>
                </c:pt>
                <c:pt idx="14971">
                  <c:v>85.5</c:v>
                </c:pt>
                <c:pt idx="14972">
                  <c:v>212.42</c:v>
                </c:pt>
                <c:pt idx="14973">
                  <c:v>90.95</c:v>
                </c:pt>
                <c:pt idx="14974">
                  <c:v>125.1</c:v>
                </c:pt>
                <c:pt idx="14975">
                  <c:v>85</c:v>
                </c:pt>
                <c:pt idx="14976">
                  <c:v>73.8</c:v>
                </c:pt>
                <c:pt idx="14977">
                  <c:v>103.05</c:v>
                </c:pt>
                <c:pt idx="14978">
                  <c:v>112.5</c:v>
                </c:pt>
                <c:pt idx="14979">
                  <c:v>130.05000000000001</c:v>
                </c:pt>
                <c:pt idx="14980">
                  <c:v>144.5</c:v>
                </c:pt>
                <c:pt idx="14981">
                  <c:v>114.73</c:v>
                </c:pt>
                <c:pt idx="14982">
                  <c:v>157</c:v>
                </c:pt>
                <c:pt idx="14983">
                  <c:v>90</c:v>
                </c:pt>
                <c:pt idx="14984">
                  <c:v>90.06</c:v>
                </c:pt>
                <c:pt idx="14985">
                  <c:v>85</c:v>
                </c:pt>
                <c:pt idx="14986">
                  <c:v>151</c:v>
                </c:pt>
                <c:pt idx="14987">
                  <c:v>178</c:v>
                </c:pt>
                <c:pt idx="14988">
                  <c:v>76.5</c:v>
                </c:pt>
                <c:pt idx="14989">
                  <c:v>115</c:v>
                </c:pt>
                <c:pt idx="14990">
                  <c:v>76.290000000000006</c:v>
                </c:pt>
                <c:pt idx="14991">
                  <c:v>130.05000000000001</c:v>
                </c:pt>
                <c:pt idx="14992">
                  <c:v>135.5</c:v>
                </c:pt>
                <c:pt idx="14993">
                  <c:v>110</c:v>
                </c:pt>
                <c:pt idx="14994">
                  <c:v>100</c:v>
                </c:pt>
                <c:pt idx="14995">
                  <c:v>88.4</c:v>
                </c:pt>
                <c:pt idx="14996">
                  <c:v>177.3</c:v>
                </c:pt>
                <c:pt idx="14997">
                  <c:v>110</c:v>
                </c:pt>
                <c:pt idx="14998">
                  <c:v>106.4</c:v>
                </c:pt>
                <c:pt idx="14999">
                  <c:v>99</c:v>
                </c:pt>
                <c:pt idx="15000">
                  <c:v>112.2</c:v>
                </c:pt>
                <c:pt idx="15001">
                  <c:v>75</c:v>
                </c:pt>
                <c:pt idx="15002">
                  <c:v>88.01</c:v>
                </c:pt>
                <c:pt idx="15003">
                  <c:v>105.4</c:v>
                </c:pt>
                <c:pt idx="15004">
                  <c:v>90.3</c:v>
                </c:pt>
                <c:pt idx="15005">
                  <c:v>198</c:v>
                </c:pt>
                <c:pt idx="15006">
                  <c:v>115.5</c:v>
                </c:pt>
                <c:pt idx="15007">
                  <c:v>127.6</c:v>
                </c:pt>
                <c:pt idx="15008">
                  <c:v>137.69999999999999</c:v>
                </c:pt>
                <c:pt idx="15009">
                  <c:v>95</c:v>
                </c:pt>
                <c:pt idx="15010">
                  <c:v>104</c:v>
                </c:pt>
                <c:pt idx="15011">
                  <c:v>158.56</c:v>
                </c:pt>
                <c:pt idx="15012">
                  <c:v>111.3</c:v>
                </c:pt>
                <c:pt idx="15013">
                  <c:v>89</c:v>
                </c:pt>
                <c:pt idx="15014">
                  <c:v>95</c:v>
                </c:pt>
                <c:pt idx="15015">
                  <c:v>0</c:v>
                </c:pt>
                <c:pt idx="15016">
                  <c:v>63.49</c:v>
                </c:pt>
                <c:pt idx="15017">
                  <c:v>159.30000000000001</c:v>
                </c:pt>
                <c:pt idx="15018">
                  <c:v>189.3</c:v>
                </c:pt>
                <c:pt idx="15019">
                  <c:v>73.900000000000006</c:v>
                </c:pt>
                <c:pt idx="15020">
                  <c:v>78</c:v>
                </c:pt>
                <c:pt idx="15021">
                  <c:v>86.63</c:v>
                </c:pt>
                <c:pt idx="15022">
                  <c:v>116.1</c:v>
                </c:pt>
                <c:pt idx="15023">
                  <c:v>111</c:v>
                </c:pt>
                <c:pt idx="15024">
                  <c:v>90</c:v>
                </c:pt>
                <c:pt idx="15025">
                  <c:v>113.4</c:v>
                </c:pt>
                <c:pt idx="15026">
                  <c:v>160.29</c:v>
                </c:pt>
                <c:pt idx="15027">
                  <c:v>132.6</c:v>
                </c:pt>
                <c:pt idx="15028">
                  <c:v>149.4</c:v>
                </c:pt>
                <c:pt idx="15029">
                  <c:v>62</c:v>
                </c:pt>
                <c:pt idx="15030">
                  <c:v>103.61</c:v>
                </c:pt>
                <c:pt idx="15031">
                  <c:v>68</c:v>
                </c:pt>
                <c:pt idx="15032">
                  <c:v>72.25</c:v>
                </c:pt>
                <c:pt idx="15033">
                  <c:v>130</c:v>
                </c:pt>
                <c:pt idx="15034">
                  <c:v>136.80000000000001</c:v>
                </c:pt>
                <c:pt idx="15035">
                  <c:v>75</c:v>
                </c:pt>
                <c:pt idx="15036">
                  <c:v>0</c:v>
                </c:pt>
                <c:pt idx="15037">
                  <c:v>123</c:v>
                </c:pt>
                <c:pt idx="15038">
                  <c:v>148</c:v>
                </c:pt>
                <c:pt idx="15039">
                  <c:v>151</c:v>
                </c:pt>
                <c:pt idx="15040">
                  <c:v>81</c:v>
                </c:pt>
                <c:pt idx="15041">
                  <c:v>103.6</c:v>
                </c:pt>
                <c:pt idx="15042">
                  <c:v>178.2</c:v>
                </c:pt>
                <c:pt idx="15043">
                  <c:v>147.72</c:v>
                </c:pt>
                <c:pt idx="15044">
                  <c:v>83.58</c:v>
                </c:pt>
                <c:pt idx="15045">
                  <c:v>70.88</c:v>
                </c:pt>
                <c:pt idx="15046">
                  <c:v>63.75</c:v>
                </c:pt>
                <c:pt idx="15047">
                  <c:v>87.3</c:v>
                </c:pt>
                <c:pt idx="15048">
                  <c:v>114.3</c:v>
                </c:pt>
                <c:pt idx="15049">
                  <c:v>81</c:v>
                </c:pt>
                <c:pt idx="15050">
                  <c:v>86.4</c:v>
                </c:pt>
                <c:pt idx="15051">
                  <c:v>65</c:v>
                </c:pt>
                <c:pt idx="15052">
                  <c:v>149.4</c:v>
                </c:pt>
                <c:pt idx="15053">
                  <c:v>81.5</c:v>
                </c:pt>
                <c:pt idx="15054">
                  <c:v>119</c:v>
                </c:pt>
                <c:pt idx="15055">
                  <c:v>183.5</c:v>
                </c:pt>
                <c:pt idx="15056">
                  <c:v>94.32</c:v>
                </c:pt>
                <c:pt idx="15057">
                  <c:v>119</c:v>
                </c:pt>
                <c:pt idx="15058">
                  <c:v>96.05</c:v>
                </c:pt>
                <c:pt idx="15059">
                  <c:v>96.9</c:v>
                </c:pt>
                <c:pt idx="15060">
                  <c:v>126</c:v>
                </c:pt>
                <c:pt idx="15061">
                  <c:v>129.19999999999999</c:v>
                </c:pt>
                <c:pt idx="15062">
                  <c:v>115</c:v>
                </c:pt>
                <c:pt idx="15063">
                  <c:v>97.02</c:v>
                </c:pt>
                <c:pt idx="15064">
                  <c:v>110.7</c:v>
                </c:pt>
                <c:pt idx="15065">
                  <c:v>110</c:v>
                </c:pt>
                <c:pt idx="15066">
                  <c:v>95</c:v>
                </c:pt>
                <c:pt idx="15067">
                  <c:v>115</c:v>
                </c:pt>
                <c:pt idx="15068">
                  <c:v>102.3</c:v>
                </c:pt>
                <c:pt idx="15069">
                  <c:v>120</c:v>
                </c:pt>
                <c:pt idx="15070">
                  <c:v>88.4</c:v>
                </c:pt>
                <c:pt idx="15071">
                  <c:v>90.9</c:v>
                </c:pt>
                <c:pt idx="15072">
                  <c:v>95</c:v>
                </c:pt>
                <c:pt idx="15073">
                  <c:v>88</c:v>
                </c:pt>
                <c:pt idx="15074">
                  <c:v>106</c:v>
                </c:pt>
                <c:pt idx="15075">
                  <c:v>70.849999999999994</c:v>
                </c:pt>
                <c:pt idx="15076">
                  <c:v>49.5</c:v>
                </c:pt>
                <c:pt idx="15077">
                  <c:v>140.08000000000001</c:v>
                </c:pt>
                <c:pt idx="15078">
                  <c:v>126</c:v>
                </c:pt>
                <c:pt idx="15079">
                  <c:v>74.8</c:v>
                </c:pt>
                <c:pt idx="15080">
                  <c:v>174.3</c:v>
                </c:pt>
                <c:pt idx="15081">
                  <c:v>160.08000000000001</c:v>
                </c:pt>
                <c:pt idx="15082">
                  <c:v>122.4</c:v>
                </c:pt>
                <c:pt idx="15083">
                  <c:v>133.19999999999999</c:v>
                </c:pt>
                <c:pt idx="15084">
                  <c:v>63</c:v>
                </c:pt>
                <c:pt idx="15085">
                  <c:v>53.97</c:v>
                </c:pt>
                <c:pt idx="15086">
                  <c:v>121.5</c:v>
                </c:pt>
                <c:pt idx="15087">
                  <c:v>107.1</c:v>
                </c:pt>
                <c:pt idx="15088">
                  <c:v>90.95</c:v>
                </c:pt>
                <c:pt idx="15089">
                  <c:v>131.4</c:v>
                </c:pt>
                <c:pt idx="15090">
                  <c:v>75</c:v>
                </c:pt>
                <c:pt idx="15091">
                  <c:v>100.94</c:v>
                </c:pt>
                <c:pt idx="15092">
                  <c:v>146.91999999999999</c:v>
                </c:pt>
                <c:pt idx="15093">
                  <c:v>81</c:v>
                </c:pt>
                <c:pt idx="15094">
                  <c:v>82.45</c:v>
                </c:pt>
                <c:pt idx="15095">
                  <c:v>134.37</c:v>
                </c:pt>
                <c:pt idx="15096">
                  <c:v>171.9</c:v>
                </c:pt>
                <c:pt idx="15097">
                  <c:v>96.1</c:v>
                </c:pt>
                <c:pt idx="15098">
                  <c:v>75.2</c:v>
                </c:pt>
                <c:pt idx="15099">
                  <c:v>98.6</c:v>
                </c:pt>
                <c:pt idx="15100">
                  <c:v>191</c:v>
                </c:pt>
                <c:pt idx="15101">
                  <c:v>89</c:v>
                </c:pt>
                <c:pt idx="15102">
                  <c:v>112.5</c:v>
                </c:pt>
                <c:pt idx="15103">
                  <c:v>115</c:v>
                </c:pt>
                <c:pt idx="15104">
                  <c:v>56</c:v>
                </c:pt>
                <c:pt idx="15105">
                  <c:v>187</c:v>
                </c:pt>
                <c:pt idx="15106">
                  <c:v>135</c:v>
                </c:pt>
                <c:pt idx="15107">
                  <c:v>79.56</c:v>
                </c:pt>
                <c:pt idx="15108">
                  <c:v>89</c:v>
                </c:pt>
                <c:pt idx="15109">
                  <c:v>72.25</c:v>
                </c:pt>
                <c:pt idx="15110">
                  <c:v>131.4</c:v>
                </c:pt>
                <c:pt idx="15111">
                  <c:v>57.98</c:v>
                </c:pt>
                <c:pt idx="15112">
                  <c:v>75</c:v>
                </c:pt>
                <c:pt idx="15113">
                  <c:v>127</c:v>
                </c:pt>
                <c:pt idx="15114">
                  <c:v>75</c:v>
                </c:pt>
                <c:pt idx="15115">
                  <c:v>81.5</c:v>
                </c:pt>
                <c:pt idx="15116">
                  <c:v>105.4</c:v>
                </c:pt>
                <c:pt idx="15117">
                  <c:v>117</c:v>
                </c:pt>
                <c:pt idx="15118">
                  <c:v>96.3</c:v>
                </c:pt>
                <c:pt idx="15119">
                  <c:v>65</c:v>
                </c:pt>
                <c:pt idx="15120">
                  <c:v>149.4</c:v>
                </c:pt>
                <c:pt idx="15121">
                  <c:v>95</c:v>
                </c:pt>
                <c:pt idx="15122">
                  <c:v>96</c:v>
                </c:pt>
                <c:pt idx="15123">
                  <c:v>124</c:v>
                </c:pt>
                <c:pt idx="15124">
                  <c:v>129</c:v>
                </c:pt>
                <c:pt idx="15125">
                  <c:v>95</c:v>
                </c:pt>
                <c:pt idx="15126">
                  <c:v>110</c:v>
                </c:pt>
                <c:pt idx="15127">
                  <c:v>83.9</c:v>
                </c:pt>
                <c:pt idx="15128">
                  <c:v>161.1</c:v>
                </c:pt>
                <c:pt idx="15129">
                  <c:v>118.8</c:v>
                </c:pt>
                <c:pt idx="15130">
                  <c:v>89</c:v>
                </c:pt>
                <c:pt idx="15131">
                  <c:v>109</c:v>
                </c:pt>
                <c:pt idx="15132">
                  <c:v>159.30000000000001</c:v>
                </c:pt>
                <c:pt idx="15133">
                  <c:v>119</c:v>
                </c:pt>
                <c:pt idx="15134">
                  <c:v>110</c:v>
                </c:pt>
                <c:pt idx="15135">
                  <c:v>130</c:v>
                </c:pt>
                <c:pt idx="15136">
                  <c:v>99.45</c:v>
                </c:pt>
                <c:pt idx="15137">
                  <c:v>105.3</c:v>
                </c:pt>
                <c:pt idx="15138">
                  <c:v>96.3</c:v>
                </c:pt>
                <c:pt idx="15139">
                  <c:v>130</c:v>
                </c:pt>
                <c:pt idx="15140">
                  <c:v>150.30000000000001</c:v>
                </c:pt>
                <c:pt idx="15141">
                  <c:v>129.6</c:v>
                </c:pt>
                <c:pt idx="15142">
                  <c:v>80.75</c:v>
                </c:pt>
                <c:pt idx="15143">
                  <c:v>127</c:v>
                </c:pt>
                <c:pt idx="15144">
                  <c:v>108.9</c:v>
                </c:pt>
                <c:pt idx="15145">
                  <c:v>145</c:v>
                </c:pt>
                <c:pt idx="15146">
                  <c:v>86</c:v>
                </c:pt>
                <c:pt idx="15147">
                  <c:v>96.3</c:v>
                </c:pt>
                <c:pt idx="15148">
                  <c:v>122</c:v>
                </c:pt>
                <c:pt idx="15149">
                  <c:v>63.4</c:v>
                </c:pt>
                <c:pt idx="15150">
                  <c:v>95</c:v>
                </c:pt>
                <c:pt idx="15151">
                  <c:v>125.1</c:v>
                </c:pt>
                <c:pt idx="15152">
                  <c:v>0</c:v>
                </c:pt>
                <c:pt idx="15153">
                  <c:v>129.72999999999999</c:v>
                </c:pt>
                <c:pt idx="15154">
                  <c:v>102</c:v>
                </c:pt>
                <c:pt idx="15155">
                  <c:v>96.3</c:v>
                </c:pt>
                <c:pt idx="15156">
                  <c:v>80.3</c:v>
                </c:pt>
                <c:pt idx="15157">
                  <c:v>90</c:v>
                </c:pt>
                <c:pt idx="15158">
                  <c:v>96.3</c:v>
                </c:pt>
                <c:pt idx="15159">
                  <c:v>60.29</c:v>
                </c:pt>
                <c:pt idx="15160">
                  <c:v>85</c:v>
                </c:pt>
                <c:pt idx="15161">
                  <c:v>150.07</c:v>
                </c:pt>
                <c:pt idx="15162">
                  <c:v>89.25</c:v>
                </c:pt>
                <c:pt idx="15163">
                  <c:v>251.5</c:v>
                </c:pt>
                <c:pt idx="15164">
                  <c:v>80.3</c:v>
                </c:pt>
                <c:pt idx="15165">
                  <c:v>93.3</c:v>
                </c:pt>
                <c:pt idx="15166">
                  <c:v>75</c:v>
                </c:pt>
                <c:pt idx="15167">
                  <c:v>111.35</c:v>
                </c:pt>
                <c:pt idx="15168">
                  <c:v>158.4</c:v>
                </c:pt>
                <c:pt idx="15169">
                  <c:v>107</c:v>
                </c:pt>
                <c:pt idx="15170">
                  <c:v>94.5</c:v>
                </c:pt>
                <c:pt idx="15171">
                  <c:v>109.8</c:v>
                </c:pt>
                <c:pt idx="15172">
                  <c:v>99</c:v>
                </c:pt>
                <c:pt idx="15173">
                  <c:v>112.5</c:v>
                </c:pt>
                <c:pt idx="15174">
                  <c:v>80.75</c:v>
                </c:pt>
                <c:pt idx="15175">
                  <c:v>124.36</c:v>
                </c:pt>
                <c:pt idx="15176">
                  <c:v>109</c:v>
                </c:pt>
                <c:pt idx="15177">
                  <c:v>128.69999999999999</c:v>
                </c:pt>
                <c:pt idx="15178">
                  <c:v>88.4</c:v>
                </c:pt>
                <c:pt idx="15179">
                  <c:v>107</c:v>
                </c:pt>
                <c:pt idx="15180">
                  <c:v>88.4</c:v>
                </c:pt>
                <c:pt idx="15181">
                  <c:v>159</c:v>
                </c:pt>
                <c:pt idx="15182">
                  <c:v>110.3</c:v>
                </c:pt>
                <c:pt idx="15183">
                  <c:v>166.25</c:v>
                </c:pt>
                <c:pt idx="15184">
                  <c:v>126.9</c:v>
                </c:pt>
                <c:pt idx="15185">
                  <c:v>65</c:v>
                </c:pt>
                <c:pt idx="15186">
                  <c:v>122.4</c:v>
                </c:pt>
                <c:pt idx="15187">
                  <c:v>72.8</c:v>
                </c:pt>
                <c:pt idx="15188">
                  <c:v>97.75</c:v>
                </c:pt>
                <c:pt idx="15189">
                  <c:v>110</c:v>
                </c:pt>
                <c:pt idx="15190">
                  <c:v>150.15</c:v>
                </c:pt>
                <c:pt idx="15191">
                  <c:v>80.75</c:v>
                </c:pt>
                <c:pt idx="15192">
                  <c:v>95</c:v>
                </c:pt>
                <c:pt idx="15193">
                  <c:v>110</c:v>
                </c:pt>
                <c:pt idx="15194">
                  <c:v>105.6</c:v>
                </c:pt>
                <c:pt idx="15195">
                  <c:v>65</c:v>
                </c:pt>
                <c:pt idx="15196">
                  <c:v>127.71</c:v>
                </c:pt>
                <c:pt idx="15197">
                  <c:v>121.5</c:v>
                </c:pt>
                <c:pt idx="15198">
                  <c:v>130</c:v>
                </c:pt>
                <c:pt idx="15199">
                  <c:v>111</c:v>
                </c:pt>
                <c:pt idx="15200">
                  <c:v>134.1</c:v>
                </c:pt>
                <c:pt idx="15201">
                  <c:v>85.5</c:v>
                </c:pt>
                <c:pt idx="15202">
                  <c:v>80.3</c:v>
                </c:pt>
                <c:pt idx="15203">
                  <c:v>52</c:v>
                </c:pt>
                <c:pt idx="15204">
                  <c:v>100</c:v>
                </c:pt>
                <c:pt idx="15205">
                  <c:v>100</c:v>
                </c:pt>
                <c:pt idx="15206">
                  <c:v>115</c:v>
                </c:pt>
                <c:pt idx="15207">
                  <c:v>86</c:v>
                </c:pt>
                <c:pt idx="15208">
                  <c:v>88.4</c:v>
                </c:pt>
                <c:pt idx="15209">
                  <c:v>79</c:v>
                </c:pt>
                <c:pt idx="15210">
                  <c:v>118.8</c:v>
                </c:pt>
                <c:pt idx="15211">
                  <c:v>90.95</c:v>
                </c:pt>
                <c:pt idx="15212">
                  <c:v>76</c:v>
                </c:pt>
                <c:pt idx="15213">
                  <c:v>59.94</c:v>
                </c:pt>
                <c:pt idx="15214">
                  <c:v>95.2</c:v>
                </c:pt>
                <c:pt idx="15215">
                  <c:v>75.540000000000006</c:v>
                </c:pt>
                <c:pt idx="15216">
                  <c:v>67.5</c:v>
                </c:pt>
                <c:pt idx="15217">
                  <c:v>225.2</c:v>
                </c:pt>
                <c:pt idx="15218">
                  <c:v>93</c:v>
                </c:pt>
                <c:pt idx="15219">
                  <c:v>100.48</c:v>
                </c:pt>
                <c:pt idx="15220">
                  <c:v>90.9</c:v>
                </c:pt>
                <c:pt idx="15221">
                  <c:v>106</c:v>
                </c:pt>
                <c:pt idx="15222">
                  <c:v>199</c:v>
                </c:pt>
                <c:pt idx="15223">
                  <c:v>69.5</c:v>
                </c:pt>
                <c:pt idx="15224">
                  <c:v>96.3</c:v>
                </c:pt>
                <c:pt idx="15225">
                  <c:v>80.099999999999994</c:v>
                </c:pt>
                <c:pt idx="15226">
                  <c:v>88</c:v>
                </c:pt>
                <c:pt idx="15227">
                  <c:v>118.8</c:v>
                </c:pt>
                <c:pt idx="15228">
                  <c:v>111</c:v>
                </c:pt>
                <c:pt idx="15229">
                  <c:v>106</c:v>
                </c:pt>
                <c:pt idx="15230">
                  <c:v>94.5</c:v>
                </c:pt>
                <c:pt idx="15231">
                  <c:v>104</c:v>
                </c:pt>
                <c:pt idx="15232">
                  <c:v>135</c:v>
                </c:pt>
                <c:pt idx="15233">
                  <c:v>79</c:v>
                </c:pt>
                <c:pt idx="15234">
                  <c:v>50.33</c:v>
                </c:pt>
                <c:pt idx="15235">
                  <c:v>93.6</c:v>
                </c:pt>
                <c:pt idx="15236">
                  <c:v>100</c:v>
                </c:pt>
                <c:pt idx="15237">
                  <c:v>60</c:v>
                </c:pt>
                <c:pt idx="15238">
                  <c:v>80</c:v>
                </c:pt>
                <c:pt idx="15239">
                  <c:v>118.8</c:v>
                </c:pt>
                <c:pt idx="15240">
                  <c:v>85.93</c:v>
                </c:pt>
                <c:pt idx="15241">
                  <c:v>149.4</c:v>
                </c:pt>
                <c:pt idx="15242">
                  <c:v>44.67</c:v>
                </c:pt>
                <c:pt idx="15243">
                  <c:v>79.5</c:v>
                </c:pt>
                <c:pt idx="15244">
                  <c:v>179.5</c:v>
                </c:pt>
                <c:pt idx="15245">
                  <c:v>0</c:v>
                </c:pt>
                <c:pt idx="15246">
                  <c:v>72.75</c:v>
                </c:pt>
                <c:pt idx="15247">
                  <c:v>120</c:v>
                </c:pt>
                <c:pt idx="15248">
                  <c:v>94.5</c:v>
                </c:pt>
                <c:pt idx="15249">
                  <c:v>97</c:v>
                </c:pt>
                <c:pt idx="15250">
                  <c:v>78.2</c:v>
                </c:pt>
                <c:pt idx="15251">
                  <c:v>221</c:v>
                </c:pt>
                <c:pt idx="15252">
                  <c:v>96.3</c:v>
                </c:pt>
                <c:pt idx="15253">
                  <c:v>149.4</c:v>
                </c:pt>
                <c:pt idx="15254">
                  <c:v>114.75</c:v>
                </c:pt>
                <c:pt idx="15255">
                  <c:v>112</c:v>
                </c:pt>
                <c:pt idx="15256">
                  <c:v>77.78</c:v>
                </c:pt>
                <c:pt idx="15257">
                  <c:v>108.8</c:v>
                </c:pt>
                <c:pt idx="15258">
                  <c:v>93.6</c:v>
                </c:pt>
                <c:pt idx="15259">
                  <c:v>85</c:v>
                </c:pt>
                <c:pt idx="15260">
                  <c:v>79</c:v>
                </c:pt>
                <c:pt idx="15261">
                  <c:v>105.3</c:v>
                </c:pt>
                <c:pt idx="15262">
                  <c:v>153.05000000000001</c:v>
                </c:pt>
                <c:pt idx="15263">
                  <c:v>121.5</c:v>
                </c:pt>
                <c:pt idx="15264">
                  <c:v>91.8</c:v>
                </c:pt>
                <c:pt idx="15265">
                  <c:v>100</c:v>
                </c:pt>
                <c:pt idx="15266">
                  <c:v>115</c:v>
                </c:pt>
                <c:pt idx="15267">
                  <c:v>95</c:v>
                </c:pt>
                <c:pt idx="15268">
                  <c:v>121.5</c:v>
                </c:pt>
                <c:pt idx="15269">
                  <c:v>169</c:v>
                </c:pt>
                <c:pt idx="15270">
                  <c:v>184</c:v>
                </c:pt>
                <c:pt idx="15271">
                  <c:v>119.85</c:v>
                </c:pt>
                <c:pt idx="15272">
                  <c:v>194.85</c:v>
                </c:pt>
                <c:pt idx="15273">
                  <c:v>120</c:v>
                </c:pt>
                <c:pt idx="15274">
                  <c:v>85</c:v>
                </c:pt>
                <c:pt idx="15275">
                  <c:v>150.44999999999999</c:v>
                </c:pt>
                <c:pt idx="15276">
                  <c:v>67.260000000000005</c:v>
                </c:pt>
                <c:pt idx="15277">
                  <c:v>104</c:v>
                </c:pt>
                <c:pt idx="15278">
                  <c:v>120</c:v>
                </c:pt>
                <c:pt idx="15279">
                  <c:v>127.8</c:v>
                </c:pt>
                <c:pt idx="15280">
                  <c:v>99.5</c:v>
                </c:pt>
                <c:pt idx="15281">
                  <c:v>60</c:v>
                </c:pt>
                <c:pt idx="15282">
                  <c:v>67.5</c:v>
                </c:pt>
                <c:pt idx="15283">
                  <c:v>157.27000000000001</c:v>
                </c:pt>
                <c:pt idx="15284">
                  <c:v>95.4</c:v>
                </c:pt>
                <c:pt idx="15285">
                  <c:v>76</c:v>
                </c:pt>
                <c:pt idx="15286">
                  <c:v>137.69999999999999</c:v>
                </c:pt>
                <c:pt idx="15287">
                  <c:v>90.9</c:v>
                </c:pt>
                <c:pt idx="15288">
                  <c:v>142.19999999999999</c:v>
                </c:pt>
                <c:pt idx="15289">
                  <c:v>175</c:v>
                </c:pt>
                <c:pt idx="15290">
                  <c:v>87.3</c:v>
                </c:pt>
                <c:pt idx="15291">
                  <c:v>73.95</c:v>
                </c:pt>
                <c:pt idx="15292">
                  <c:v>148.5</c:v>
                </c:pt>
                <c:pt idx="15293">
                  <c:v>71.2</c:v>
                </c:pt>
                <c:pt idx="15294">
                  <c:v>148.58000000000001</c:v>
                </c:pt>
                <c:pt idx="15295">
                  <c:v>120.91</c:v>
                </c:pt>
                <c:pt idx="15296">
                  <c:v>123.75</c:v>
                </c:pt>
                <c:pt idx="15297">
                  <c:v>91</c:v>
                </c:pt>
                <c:pt idx="15298">
                  <c:v>90.44</c:v>
                </c:pt>
                <c:pt idx="15299">
                  <c:v>110</c:v>
                </c:pt>
                <c:pt idx="15300">
                  <c:v>114.3</c:v>
                </c:pt>
                <c:pt idx="15301">
                  <c:v>115</c:v>
                </c:pt>
                <c:pt idx="15302">
                  <c:v>83.3</c:v>
                </c:pt>
                <c:pt idx="15303">
                  <c:v>143.99</c:v>
                </c:pt>
                <c:pt idx="15304">
                  <c:v>96.23</c:v>
                </c:pt>
                <c:pt idx="15305">
                  <c:v>38.67</c:v>
                </c:pt>
                <c:pt idx="15306">
                  <c:v>101</c:v>
                </c:pt>
                <c:pt idx="15307">
                  <c:v>99.45</c:v>
                </c:pt>
                <c:pt idx="15308">
                  <c:v>141</c:v>
                </c:pt>
                <c:pt idx="15309">
                  <c:v>95</c:v>
                </c:pt>
                <c:pt idx="15310">
                  <c:v>120.28</c:v>
                </c:pt>
                <c:pt idx="15311">
                  <c:v>81</c:v>
                </c:pt>
                <c:pt idx="15312">
                  <c:v>119</c:v>
                </c:pt>
                <c:pt idx="15313">
                  <c:v>88.56</c:v>
                </c:pt>
                <c:pt idx="15314">
                  <c:v>77</c:v>
                </c:pt>
                <c:pt idx="15315">
                  <c:v>99.88</c:v>
                </c:pt>
                <c:pt idx="15316">
                  <c:v>139.5</c:v>
                </c:pt>
                <c:pt idx="15317">
                  <c:v>90</c:v>
                </c:pt>
                <c:pt idx="15318">
                  <c:v>108.45</c:v>
                </c:pt>
                <c:pt idx="15319">
                  <c:v>87.55</c:v>
                </c:pt>
                <c:pt idx="15320">
                  <c:v>162.9</c:v>
                </c:pt>
                <c:pt idx="15321">
                  <c:v>119.67</c:v>
                </c:pt>
                <c:pt idx="15322">
                  <c:v>130</c:v>
                </c:pt>
                <c:pt idx="15323">
                  <c:v>73.92</c:v>
                </c:pt>
                <c:pt idx="15324">
                  <c:v>92.65</c:v>
                </c:pt>
                <c:pt idx="15325">
                  <c:v>90.95</c:v>
                </c:pt>
                <c:pt idx="15326">
                  <c:v>52</c:v>
                </c:pt>
                <c:pt idx="15327">
                  <c:v>126.9</c:v>
                </c:pt>
                <c:pt idx="15328">
                  <c:v>72.25</c:v>
                </c:pt>
                <c:pt idx="15329">
                  <c:v>102.86</c:v>
                </c:pt>
                <c:pt idx="15330">
                  <c:v>120.69</c:v>
                </c:pt>
                <c:pt idx="15331">
                  <c:v>120</c:v>
                </c:pt>
                <c:pt idx="15332">
                  <c:v>139</c:v>
                </c:pt>
                <c:pt idx="15333">
                  <c:v>80</c:v>
                </c:pt>
                <c:pt idx="15334">
                  <c:v>72.760000000000005</c:v>
                </c:pt>
                <c:pt idx="15335">
                  <c:v>100.3</c:v>
                </c:pt>
                <c:pt idx="15336">
                  <c:v>71</c:v>
                </c:pt>
                <c:pt idx="15337">
                  <c:v>72.900000000000006</c:v>
                </c:pt>
                <c:pt idx="15338">
                  <c:v>91</c:v>
                </c:pt>
                <c:pt idx="15339">
                  <c:v>100</c:v>
                </c:pt>
                <c:pt idx="15340">
                  <c:v>80</c:v>
                </c:pt>
                <c:pt idx="15341">
                  <c:v>120</c:v>
                </c:pt>
                <c:pt idx="15342">
                  <c:v>110</c:v>
                </c:pt>
                <c:pt idx="15343">
                  <c:v>111.6</c:v>
                </c:pt>
                <c:pt idx="15344">
                  <c:v>190.8</c:v>
                </c:pt>
                <c:pt idx="15345">
                  <c:v>96.9</c:v>
                </c:pt>
                <c:pt idx="15346">
                  <c:v>89</c:v>
                </c:pt>
                <c:pt idx="15347">
                  <c:v>156</c:v>
                </c:pt>
                <c:pt idx="15348">
                  <c:v>71</c:v>
                </c:pt>
                <c:pt idx="15349">
                  <c:v>90</c:v>
                </c:pt>
                <c:pt idx="15350">
                  <c:v>90</c:v>
                </c:pt>
                <c:pt idx="15351">
                  <c:v>93.3</c:v>
                </c:pt>
                <c:pt idx="15352">
                  <c:v>0</c:v>
                </c:pt>
                <c:pt idx="15353">
                  <c:v>80</c:v>
                </c:pt>
                <c:pt idx="15354">
                  <c:v>110</c:v>
                </c:pt>
                <c:pt idx="15355">
                  <c:v>80.75</c:v>
                </c:pt>
                <c:pt idx="15356">
                  <c:v>150.22</c:v>
                </c:pt>
                <c:pt idx="15357">
                  <c:v>107</c:v>
                </c:pt>
                <c:pt idx="15358">
                  <c:v>126.9</c:v>
                </c:pt>
                <c:pt idx="15359">
                  <c:v>60</c:v>
                </c:pt>
                <c:pt idx="15360">
                  <c:v>129</c:v>
                </c:pt>
                <c:pt idx="15361">
                  <c:v>92.48</c:v>
                </c:pt>
                <c:pt idx="15362">
                  <c:v>155.66999999999999</c:v>
                </c:pt>
                <c:pt idx="15363">
                  <c:v>183.67</c:v>
                </c:pt>
                <c:pt idx="15364">
                  <c:v>101.52</c:v>
                </c:pt>
                <c:pt idx="15365">
                  <c:v>70</c:v>
                </c:pt>
                <c:pt idx="15366">
                  <c:v>105.3</c:v>
                </c:pt>
                <c:pt idx="15367">
                  <c:v>89</c:v>
                </c:pt>
                <c:pt idx="15368">
                  <c:v>156.6</c:v>
                </c:pt>
                <c:pt idx="15369">
                  <c:v>99</c:v>
                </c:pt>
                <c:pt idx="15370">
                  <c:v>111</c:v>
                </c:pt>
                <c:pt idx="15371">
                  <c:v>95</c:v>
                </c:pt>
                <c:pt idx="15372">
                  <c:v>115.2</c:v>
                </c:pt>
                <c:pt idx="15373">
                  <c:v>95</c:v>
                </c:pt>
                <c:pt idx="15374">
                  <c:v>148</c:v>
                </c:pt>
                <c:pt idx="15375">
                  <c:v>130</c:v>
                </c:pt>
                <c:pt idx="15376">
                  <c:v>65.66</c:v>
                </c:pt>
                <c:pt idx="15377">
                  <c:v>95</c:v>
                </c:pt>
                <c:pt idx="15378">
                  <c:v>91.26</c:v>
                </c:pt>
                <c:pt idx="15379">
                  <c:v>110</c:v>
                </c:pt>
                <c:pt idx="15380">
                  <c:v>126.9</c:v>
                </c:pt>
                <c:pt idx="15381">
                  <c:v>72.900000000000006</c:v>
                </c:pt>
                <c:pt idx="15382">
                  <c:v>79.2</c:v>
                </c:pt>
                <c:pt idx="15383">
                  <c:v>143.1</c:v>
                </c:pt>
                <c:pt idx="15384">
                  <c:v>134.30000000000001</c:v>
                </c:pt>
                <c:pt idx="15385">
                  <c:v>130</c:v>
                </c:pt>
                <c:pt idx="15386">
                  <c:v>105.4</c:v>
                </c:pt>
                <c:pt idx="15387">
                  <c:v>102.3</c:v>
                </c:pt>
                <c:pt idx="15388">
                  <c:v>104.8</c:v>
                </c:pt>
                <c:pt idx="15389">
                  <c:v>112.01</c:v>
                </c:pt>
                <c:pt idx="15390">
                  <c:v>92.12</c:v>
                </c:pt>
                <c:pt idx="15391">
                  <c:v>112.05</c:v>
                </c:pt>
                <c:pt idx="15392">
                  <c:v>124</c:v>
                </c:pt>
                <c:pt idx="15393">
                  <c:v>80</c:v>
                </c:pt>
                <c:pt idx="15394">
                  <c:v>90</c:v>
                </c:pt>
                <c:pt idx="15395">
                  <c:v>144</c:v>
                </c:pt>
                <c:pt idx="15396">
                  <c:v>75</c:v>
                </c:pt>
                <c:pt idx="15397">
                  <c:v>102</c:v>
                </c:pt>
                <c:pt idx="15398">
                  <c:v>120</c:v>
                </c:pt>
                <c:pt idx="15399">
                  <c:v>105.3</c:v>
                </c:pt>
                <c:pt idx="15400">
                  <c:v>68</c:v>
                </c:pt>
                <c:pt idx="15401">
                  <c:v>87.3</c:v>
                </c:pt>
                <c:pt idx="15402">
                  <c:v>118.8</c:v>
                </c:pt>
                <c:pt idx="15403">
                  <c:v>83.85</c:v>
                </c:pt>
                <c:pt idx="15404">
                  <c:v>88</c:v>
                </c:pt>
                <c:pt idx="15405">
                  <c:v>112.5</c:v>
                </c:pt>
                <c:pt idx="15406">
                  <c:v>80</c:v>
                </c:pt>
                <c:pt idx="15407">
                  <c:v>198.9</c:v>
                </c:pt>
                <c:pt idx="15408">
                  <c:v>137.69999999999999</c:v>
                </c:pt>
                <c:pt idx="15409">
                  <c:v>105.4</c:v>
                </c:pt>
                <c:pt idx="15410">
                  <c:v>100.5</c:v>
                </c:pt>
                <c:pt idx="15411">
                  <c:v>70</c:v>
                </c:pt>
                <c:pt idx="15412">
                  <c:v>110</c:v>
                </c:pt>
                <c:pt idx="15413">
                  <c:v>125.1</c:v>
                </c:pt>
                <c:pt idx="15414">
                  <c:v>75.760000000000005</c:v>
                </c:pt>
                <c:pt idx="15415">
                  <c:v>0</c:v>
                </c:pt>
                <c:pt idx="15416">
                  <c:v>97</c:v>
                </c:pt>
                <c:pt idx="15417">
                  <c:v>65</c:v>
                </c:pt>
                <c:pt idx="15418">
                  <c:v>87</c:v>
                </c:pt>
                <c:pt idx="15419">
                  <c:v>114.3</c:v>
                </c:pt>
                <c:pt idx="15420">
                  <c:v>89</c:v>
                </c:pt>
                <c:pt idx="15421">
                  <c:v>79</c:v>
                </c:pt>
                <c:pt idx="15422">
                  <c:v>135</c:v>
                </c:pt>
                <c:pt idx="15423">
                  <c:v>82.45</c:v>
                </c:pt>
                <c:pt idx="15424">
                  <c:v>110</c:v>
                </c:pt>
                <c:pt idx="15425">
                  <c:v>81</c:v>
                </c:pt>
                <c:pt idx="15426">
                  <c:v>141.66999999999999</c:v>
                </c:pt>
                <c:pt idx="15427">
                  <c:v>151</c:v>
                </c:pt>
                <c:pt idx="15428">
                  <c:v>103.5</c:v>
                </c:pt>
                <c:pt idx="15429">
                  <c:v>90</c:v>
                </c:pt>
                <c:pt idx="15430">
                  <c:v>174.67</c:v>
                </c:pt>
                <c:pt idx="15431">
                  <c:v>174.9</c:v>
                </c:pt>
                <c:pt idx="15432">
                  <c:v>265.44</c:v>
                </c:pt>
                <c:pt idx="15433">
                  <c:v>130</c:v>
                </c:pt>
                <c:pt idx="15434">
                  <c:v>115</c:v>
                </c:pt>
                <c:pt idx="15435">
                  <c:v>120</c:v>
                </c:pt>
                <c:pt idx="15436">
                  <c:v>0</c:v>
                </c:pt>
                <c:pt idx="15437">
                  <c:v>75</c:v>
                </c:pt>
                <c:pt idx="15438">
                  <c:v>192.95</c:v>
                </c:pt>
                <c:pt idx="15439">
                  <c:v>109.65</c:v>
                </c:pt>
                <c:pt idx="15440">
                  <c:v>100</c:v>
                </c:pt>
                <c:pt idx="15441">
                  <c:v>140</c:v>
                </c:pt>
                <c:pt idx="15442">
                  <c:v>85</c:v>
                </c:pt>
                <c:pt idx="15443">
                  <c:v>130</c:v>
                </c:pt>
                <c:pt idx="15444">
                  <c:v>72.25</c:v>
                </c:pt>
                <c:pt idx="15445">
                  <c:v>59.85</c:v>
                </c:pt>
                <c:pt idx="15446">
                  <c:v>63.75</c:v>
                </c:pt>
                <c:pt idx="15447">
                  <c:v>114.3</c:v>
                </c:pt>
                <c:pt idx="15448">
                  <c:v>72.25</c:v>
                </c:pt>
                <c:pt idx="15449">
                  <c:v>52</c:v>
                </c:pt>
                <c:pt idx="15450">
                  <c:v>140</c:v>
                </c:pt>
                <c:pt idx="15451">
                  <c:v>135</c:v>
                </c:pt>
                <c:pt idx="15452">
                  <c:v>92.91</c:v>
                </c:pt>
                <c:pt idx="15453">
                  <c:v>81</c:v>
                </c:pt>
                <c:pt idx="15454">
                  <c:v>130.05000000000001</c:v>
                </c:pt>
                <c:pt idx="15455">
                  <c:v>191</c:v>
                </c:pt>
                <c:pt idx="15456">
                  <c:v>116.1</c:v>
                </c:pt>
                <c:pt idx="15457">
                  <c:v>72.77</c:v>
                </c:pt>
                <c:pt idx="15458">
                  <c:v>82.45</c:v>
                </c:pt>
                <c:pt idx="15459">
                  <c:v>80.75</c:v>
                </c:pt>
                <c:pt idx="15460">
                  <c:v>88.4</c:v>
                </c:pt>
                <c:pt idx="15461">
                  <c:v>129</c:v>
                </c:pt>
                <c:pt idx="15462">
                  <c:v>74.150000000000006</c:v>
                </c:pt>
                <c:pt idx="15463">
                  <c:v>91</c:v>
                </c:pt>
                <c:pt idx="15464">
                  <c:v>122.4</c:v>
                </c:pt>
                <c:pt idx="15465">
                  <c:v>121.5</c:v>
                </c:pt>
                <c:pt idx="15466">
                  <c:v>122.4</c:v>
                </c:pt>
                <c:pt idx="15467">
                  <c:v>79.5</c:v>
                </c:pt>
                <c:pt idx="15468">
                  <c:v>120.6</c:v>
                </c:pt>
                <c:pt idx="15469">
                  <c:v>85.5</c:v>
                </c:pt>
                <c:pt idx="15470">
                  <c:v>131</c:v>
                </c:pt>
                <c:pt idx="15471">
                  <c:v>149</c:v>
                </c:pt>
                <c:pt idx="15472">
                  <c:v>177.3</c:v>
                </c:pt>
                <c:pt idx="15473">
                  <c:v>81.900000000000006</c:v>
                </c:pt>
                <c:pt idx="15474">
                  <c:v>159</c:v>
                </c:pt>
                <c:pt idx="15475">
                  <c:v>120</c:v>
                </c:pt>
                <c:pt idx="15476">
                  <c:v>105.93</c:v>
                </c:pt>
                <c:pt idx="15477">
                  <c:v>80</c:v>
                </c:pt>
                <c:pt idx="15478">
                  <c:v>101.1</c:v>
                </c:pt>
                <c:pt idx="15479">
                  <c:v>90.65</c:v>
                </c:pt>
                <c:pt idx="15480">
                  <c:v>131</c:v>
                </c:pt>
                <c:pt idx="15481">
                  <c:v>144.9</c:v>
                </c:pt>
                <c:pt idx="15482">
                  <c:v>97.02</c:v>
                </c:pt>
                <c:pt idx="15483">
                  <c:v>100</c:v>
                </c:pt>
                <c:pt idx="15484">
                  <c:v>139</c:v>
                </c:pt>
                <c:pt idx="15485">
                  <c:v>119.58</c:v>
                </c:pt>
                <c:pt idx="15486">
                  <c:v>94.5</c:v>
                </c:pt>
                <c:pt idx="15487">
                  <c:v>115</c:v>
                </c:pt>
                <c:pt idx="15488">
                  <c:v>80</c:v>
                </c:pt>
                <c:pt idx="15489">
                  <c:v>130</c:v>
                </c:pt>
                <c:pt idx="15490">
                  <c:v>121</c:v>
                </c:pt>
                <c:pt idx="15491">
                  <c:v>80.099999999999994</c:v>
                </c:pt>
                <c:pt idx="15492">
                  <c:v>152.15</c:v>
                </c:pt>
                <c:pt idx="15493">
                  <c:v>184</c:v>
                </c:pt>
                <c:pt idx="15494">
                  <c:v>121</c:v>
                </c:pt>
                <c:pt idx="15495">
                  <c:v>100</c:v>
                </c:pt>
                <c:pt idx="15496">
                  <c:v>77.23</c:v>
                </c:pt>
                <c:pt idx="15497">
                  <c:v>140</c:v>
                </c:pt>
                <c:pt idx="15498">
                  <c:v>156.5</c:v>
                </c:pt>
                <c:pt idx="15499">
                  <c:v>105.3</c:v>
                </c:pt>
                <c:pt idx="15500">
                  <c:v>98.55</c:v>
                </c:pt>
                <c:pt idx="15501">
                  <c:v>78</c:v>
                </c:pt>
                <c:pt idx="15502">
                  <c:v>113.4</c:v>
                </c:pt>
                <c:pt idx="15503">
                  <c:v>112.2</c:v>
                </c:pt>
                <c:pt idx="15504">
                  <c:v>94.5</c:v>
                </c:pt>
                <c:pt idx="15505">
                  <c:v>96</c:v>
                </c:pt>
                <c:pt idx="15506">
                  <c:v>111</c:v>
                </c:pt>
                <c:pt idx="15507">
                  <c:v>113.05</c:v>
                </c:pt>
                <c:pt idx="15508">
                  <c:v>101.33</c:v>
                </c:pt>
                <c:pt idx="15509">
                  <c:v>95.67</c:v>
                </c:pt>
                <c:pt idx="15510">
                  <c:v>91.8</c:v>
                </c:pt>
                <c:pt idx="15511">
                  <c:v>125.1</c:v>
                </c:pt>
                <c:pt idx="15512">
                  <c:v>135</c:v>
                </c:pt>
                <c:pt idx="15513">
                  <c:v>135.9</c:v>
                </c:pt>
                <c:pt idx="15514">
                  <c:v>87.3</c:v>
                </c:pt>
                <c:pt idx="15515">
                  <c:v>76.05</c:v>
                </c:pt>
                <c:pt idx="15516">
                  <c:v>107.55</c:v>
                </c:pt>
                <c:pt idx="15517">
                  <c:v>177.3</c:v>
                </c:pt>
                <c:pt idx="15518">
                  <c:v>159.30000000000001</c:v>
                </c:pt>
                <c:pt idx="15519">
                  <c:v>85</c:v>
                </c:pt>
                <c:pt idx="15520">
                  <c:v>93.6</c:v>
                </c:pt>
                <c:pt idx="15521">
                  <c:v>104</c:v>
                </c:pt>
                <c:pt idx="15522">
                  <c:v>95</c:v>
                </c:pt>
                <c:pt idx="15523">
                  <c:v>115</c:v>
                </c:pt>
                <c:pt idx="15524">
                  <c:v>140.4</c:v>
                </c:pt>
                <c:pt idx="15525">
                  <c:v>130</c:v>
                </c:pt>
                <c:pt idx="15526">
                  <c:v>189.9</c:v>
                </c:pt>
                <c:pt idx="15527">
                  <c:v>96</c:v>
                </c:pt>
                <c:pt idx="15528">
                  <c:v>145.66999999999999</c:v>
                </c:pt>
                <c:pt idx="15529">
                  <c:v>140</c:v>
                </c:pt>
                <c:pt idx="15530">
                  <c:v>118.8</c:v>
                </c:pt>
                <c:pt idx="15531">
                  <c:v>110</c:v>
                </c:pt>
                <c:pt idx="15532">
                  <c:v>110</c:v>
                </c:pt>
                <c:pt idx="15533">
                  <c:v>110</c:v>
                </c:pt>
                <c:pt idx="15534">
                  <c:v>111</c:v>
                </c:pt>
                <c:pt idx="15535">
                  <c:v>79</c:v>
                </c:pt>
                <c:pt idx="15536">
                  <c:v>85.5</c:v>
                </c:pt>
                <c:pt idx="15537">
                  <c:v>84.8</c:v>
                </c:pt>
                <c:pt idx="15538">
                  <c:v>87.3</c:v>
                </c:pt>
                <c:pt idx="15539">
                  <c:v>115</c:v>
                </c:pt>
                <c:pt idx="15540">
                  <c:v>97.75</c:v>
                </c:pt>
                <c:pt idx="15541">
                  <c:v>103.5</c:v>
                </c:pt>
                <c:pt idx="15542">
                  <c:v>67</c:v>
                </c:pt>
                <c:pt idx="15543">
                  <c:v>154</c:v>
                </c:pt>
                <c:pt idx="15544">
                  <c:v>122.4</c:v>
                </c:pt>
                <c:pt idx="15545">
                  <c:v>110</c:v>
                </c:pt>
                <c:pt idx="15546">
                  <c:v>75</c:v>
                </c:pt>
                <c:pt idx="15547">
                  <c:v>101</c:v>
                </c:pt>
                <c:pt idx="15548">
                  <c:v>81</c:v>
                </c:pt>
                <c:pt idx="15549">
                  <c:v>0</c:v>
                </c:pt>
                <c:pt idx="15550">
                  <c:v>115</c:v>
                </c:pt>
                <c:pt idx="15551">
                  <c:v>146</c:v>
                </c:pt>
                <c:pt idx="15552">
                  <c:v>118</c:v>
                </c:pt>
                <c:pt idx="15553">
                  <c:v>121.25</c:v>
                </c:pt>
                <c:pt idx="15554">
                  <c:v>84.45</c:v>
                </c:pt>
                <c:pt idx="15555">
                  <c:v>95.48</c:v>
                </c:pt>
                <c:pt idx="15556">
                  <c:v>40.67</c:v>
                </c:pt>
                <c:pt idx="15557">
                  <c:v>94.5</c:v>
                </c:pt>
                <c:pt idx="15558">
                  <c:v>60</c:v>
                </c:pt>
                <c:pt idx="15559">
                  <c:v>149.15</c:v>
                </c:pt>
                <c:pt idx="15560">
                  <c:v>186.5</c:v>
                </c:pt>
                <c:pt idx="15561">
                  <c:v>105.83</c:v>
                </c:pt>
                <c:pt idx="15562">
                  <c:v>64.45</c:v>
                </c:pt>
                <c:pt idx="15563">
                  <c:v>137</c:v>
                </c:pt>
                <c:pt idx="15564">
                  <c:v>75</c:v>
                </c:pt>
                <c:pt idx="15565">
                  <c:v>96.3</c:v>
                </c:pt>
                <c:pt idx="15566">
                  <c:v>113.4</c:v>
                </c:pt>
                <c:pt idx="15567">
                  <c:v>111.11</c:v>
                </c:pt>
                <c:pt idx="15568">
                  <c:v>134.4</c:v>
                </c:pt>
                <c:pt idx="15569">
                  <c:v>85.5</c:v>
                </c:pt>
                <c:pt idx="15570">
                  <c:v>80</c:v>
                </c:pt>
                <c:pt idx="15571">
                  <c:v>113.4</c:v>
                </c:pt>
                <c:pt idx="15572">
                  <c:v>105.3</c:v>
                </c:pt>
                <c:pt idx="15573">
                  <c:v>80</c:v>
                </c:pt>
                <c:pt idx="15574">
                  <c:v>119</c:v>
                </c:pt>
                <c:pt idx="15575">
                  <c:v>110</c:v>
                </c:pt>
                <c:pt idx="15576">
                  <c:v>126.9</c:v>
                </c:pt>
                <c:pt idx="15577">
                  <c:v>65</c:v>
                </c:pt>
                <c:pt idx="15578">
                  <c:v>95</c:v>
                </c:pt>
                <c:pt idx="15579">
                  <c:v>57.59</c:v>
                </c:pt>
                <c:pt idx="15580">
                  <c:v>100</c:v>
                </c:pt>
                <c:pt idx="15581">
                  <c:v>75</c:v>
                </c:pt>
                <c:pt idx="15582">
                  <c:v>133.19999999999999</c:v>
                </c:pt>
                <c:pt idx="15583">
                  <c:v>71.7</c:v>
                </c:pt>
                <c:pt idx="15584">
                  <c:v>67.5</c:v>
                </c:pt>
                <c:pt idx="15585">
                  <c:v>79.2</c:v>
                </c:pt>
                <c:pt idx="15586">
                  <c:v>65.75</c:v>
                </c:pt>
                <c:pt idx="15587">
                  <c:v>79.2</c:v>
                </c:pt>
                <c:pt idx="15588">
                  <c:v>105.4</c:v>
                </c:pt>
                <c:pt idx="15589">
                  <c:v>130</c:v>
                </c:pt>
                <c:pt idx="15590">
                  <c:v>101</c:v>
                </c:pt>
                <c:pt idx="15591">
                  <c:v>110</c:v>
                </c:pt>
                <c:pt idx="15592">
                  <c:v>80.75</c:v>
                </c:pt>
                <c:pt idx="15593">
                  <c:v>110</c:v>
                </c:pt>
                <c:pt idx="15594">
                  <c:v>197</c:v>
                </c:pt>
                <c:pt idx="15595">
                  <c:v>71.099999999999994</c:v>
                </c:pt>
                <c:pt idx="15596">
                  <c:v>128</c:v>
                </c:pt>
                <c:pt idx="15597">
                  <c:v>91.36</c:v>
                </c:pt>
                <c:pt idx="15598">
                  <c:v>108</c:v>
                </c:pt>
                <c:pt idx="15599">
                  <c:v>72.75</c:v>
                </c:pt>
                <c:pt idx="15600">
                  <c:v>72.25</c:v>
                </c:pt>
                <c:pt idx="15601">
                  <c:v>77.23</c:v>
                </c:pt>
                <c:pt idx="15602">
                  <c:v>118.15</c:v>
                </c:pt>
                <c:pt idx="15603">
                  <c:v>81</c:v>
                </c:pt>
                <c:pt idx="15604">
                  <c:v>177.3</c:v>
                </c:pt>
                <c:pt idx="15605">
                  <c:v>102.85</c:v>
                </c:pt>
                <c:pt idx="15606">
                  <c:v>80</c:v>
                </c:pt>
                <c:pt idx="15607">
                  <c:v>99</c:v>
                </c:pt>
                <c:pt idx="15608">
                  <c:v>104.5</c:v>
                </c:pt>
                <c:pt idx="15609">
                  <c:v>96.5</c:v>
                </c:pt>
                <c:pt idx="15610">
                  <c:v>123.3</c:v>
                </c:pt>
                <c:pt idx="15611">
                  <c:v>81.25</c:v>
                </c:pt>
                <c:pt idx="15612">
                  <c:v>135.9</c:v>
                </c:pt>
                <c:pt idx="15613">
                  <c:v>126</c:v>
                </c:pt>
                <c:pt idx="15614">
                  <c:v>97.2</c:v>
                </c:pt>
                <c:pt idx="15615">
                  <c:v>119</c:v>
                </c:pt>
                <c:pt idx="15616">
                  <c:v>150.30000000000001</c:v>
                </c:pt>
                <c:pt idx="15617">
                  <c:v>86.75</c:v>
                </c:pt>
                <c:pt idx="15618">
                  <c:v>63.75</c:v>
                </c:pt>
                <c:pt idx="15619">
                  <c:v>73.900000000000006</c:v>
                </c:pt>
                <c:pt idx="15620">
                  <c:v>207.9</c:v>
                </c:pt>
                <c:pt idx="15621">
                  <c:v>83.61</c:v>
                </c:pt>
                <c:pt idx="15622">
                  <c:v>159.30000000000001</c:v>
                </c:pt>
                <c:pt idx="15623">
                  <c:v>92.01</c:v>
                </c:pt>
                <c:pt idx="15624">
                  <c:v>110</c:v>
                </c:pt>
                <c:pt idx="15625">
                  <c:v>104</c:v>
                </c:pt>
                <c:pt idx="15626">
                  <c:v>79.2</c:v>
                </c:pt>
                <c:pt idx="15627">
                  <c:v>83.58</c:v>
                </c:pt>
                <c:pt idx="15628">
                  <c:v>92.88</c:v>
                </c:pt>
                <c:pt idx="15629">
                  <c:v>149.4</c:v>
                </c:pt>
                <c:pt idx="15630">
                  <c:v>136</c:v>
                </c:pt>
                <c:pt idx="15631">
                  <c:v>104.55</c:v>
                </c:pt>
                <c:pt idx="15632">
                  <c:v>76.91</c:v>
                </c:pt>
                <c:pt idx="15633">
                  <c:v>104</c:v>
                </c:pt>
                <c:pt idx="15634">
                  <c:v>118.8</c:v>
                </c:pt>
                <c:pt idx="15635">
                  <c:v>87.3</c:v>
                </c:pt>
                <c:pt idx="15636">
                  <c:v>0</c:v>
                </c:pt>
                <c:pt idx="15637">
                  <c:v>98.33</c:v>
                </c:pt>
                <c:pt idx="15638">
                  <c:v>67.5</c:v>
                </c:pt>
                <c:pt idx="15639">
                  <c:v>118</c:v>
                </c:pt>
                <c:pt idx="15640">
                  <c:v>80.75</c:v>
                </c:pt>
                <c:pt idx="15641">
                  <c:v>75</c:v>
                </c:pt>
                <c:pt idx="15642">
                  <c:v>120</c:v>
                </c:pt>
                <c:pt idx="15643">
                  <c:v>85</c:v>
                </c:pt>
                <c:pt idx="15644">
                  <c:v>104</c:v>
                </c:pt>
                <c:pt idx="15645">
                  <c:v>146.19999999999999</c:v>
                </c:pt>
                <c:pt idx="15646">
                  <c:v>166.5</c:v>
                </c:pt>
                <c:pt idx="15647">
                  <c:v>95.4</c:v>
                </c:pt>
                <c:pt idx="15648">
                  <c:v>75</c:v>
                </c:pt>
                <c:pt idx="15649">
                  <c:v>115</c:v>
                </c:pt>
                <c:pt idx="15650">
                  <c:v>95</c:v>
                </c:pt>
                <c:pt idx="15651">
                  <c:v>135.99</c:v>
                </c:pt>
                <c:pt idx="15652">
                  <c:v>119.85</c:v>
                </c:pt>
                <c:pt idx="15653">
                  <c:v>76</c:v>
                </c:pt>
                <c:pt idx="15654">
                  <c:v>94.5</c:v>
                </c:pt>
                <c:pt idx="15655">
                  <c:v>103.5</c:v>
                </c:pt>
                <c:pt idx="15656">
                  <c:v>126.9</c:v>
                </c:pt>
                <c:pt idx="15657">
                  <c:v>80.75</c:v>
                </c:pt>
                <c:pt idx="15658">
                  <c:v>143.1</c:v>
                </c:pt>
                <c:pt idx="15659">
                  <c:v>101</c:v>
                </c:pt>
                <c:pt idx="15660">
                  <c:v>122.55</c:v>
                </c:pt>
                <c:pt idx="15661">
                  <c:v>1</c:v>
                </c:pt>
                <c:pt idx="15662">
                  <c:v>79.2</c:v>
                </c:pt>
                <c:pt idx="15663">
                  <c:v>65</c:v>
                </c:pt>
                <c:pt idx="15664">
                  <c:v>131.4</c:v>
                </c:pt>
                <c:pt idx="15665">
                  <c:v>85.5</c:v>
                </c:pt>
                <c:pt idx="15666">
                  <c:v>105.3</c:v>
                </c:pt>
                <c:pt idx="15667">
                  <c:v>102.6</c:v>
                </c:pt>
                <c:pt idx="15668">
                  <c:v>228</c:v>
                </c:pt>
                <c:pt idx="15669">
                  <c:v>63.75</c:v>
                </c:pt>
                <c:pt idx="15670">
                  <c:v>113</c:v>
                </c:pt>
                <c:pt idx="15671">
                  <c:v>105</c:v>
                </c:pt>
                <c:pt idx="15672">
                  <c:v>85.5</c:v>
                </c:pt>
                <c:pt idx="15673">
                  <c:v>130</c:v>
                </c:pt>
                <c:pt idx="15674">
                  <c:v>156</c:v>
                </c:pt>
                <c:pt idx="15675">
                  <c:v>76.930000000000007</c:v>
                </c:pt>
                <c:pt idx="15676">
                  <c:v>231</c:v>
                </c:pt>
                <c:pt idx="15677">
                  <c:v>120</c:v>
                </c:pt>
                <c:pt idx="15678">
                  <c:v>84.43</c:v>
                </c:pt>
                <c:pt idx="15679">
                  <c:v>127.38</c:v>
                </c:pt>
                <c:pt idx="15680">
                  <c:v>115</c:v>
                </c:pt>
                <c:pt idx="15681">
                  <c:v>75</c:v>
                </c:pt>
                <c:pt idx="15682">
                  <c:v>100.87</c:v>
                </c:pt>
                <c:pt idx="15683">
                  <c:v>126.9</c:v>
                </c:pt>
                <c:pt idx="15684">
                  <c:v>71</c:v>
                </c:pt>
                <c:pt idx="15685">
                  <c:v>73.069999999999993</c:v>
                </c:pt>
                <c:pt idx="15686">
                  <c:v>90</c:v>
                </c:pt>
                <c:pt idx="15687">
                  <c:v>99</c:v>
                </c:pt>
                <c:pt idx="15688">
                  <c:v>89</c:v>
                </c:pt>
                <c:pt idx="15689">
                  <c:v>127.8</c:v>
                </c:pt>
                <c:pt idx="15690">
                  <c:v>89</c:v>
                </c:pt>
                <c:pt idx="15691">
                  <c:v>80.8</c:v>
                </c:pt>
                <c:pt idx="15692">
                  <c:v>88</c:v>
                </c:pt>
                <c:pt idx="15693">
                  <c:v>90</c:v>
                </c:pt>
                <c:pt idx="15694">
                  <c:v>125.1</c:v>
                </c:pt>
                <c:pt idx="15695">
                  <c:v>96</c:v>
                </c:pt>
                <c:pt idx="15696">
                  <c:v>95.5</c:v>
                </c:pt>
                <c:pt idx="15697">
                  <c:v>71</c:v>
                </c:pt>
                <c:pt idx="15698">
                  <c:v>152.66999999999999</c:v>
                </c:pt>
                <c:pt idx="15699">
                  <c:v>91.33</c:v>
                </c:pt>
                <c:pt idx="15700">
                  <c:v>87.3</c:v>
                </c:pt>
                <c:pt idx="15701">
                  <c:v>167</c:v>
                </c:pt>
                <c:pt idx="15702">
                  <c:v>68.5</c:v>
                </c:pt>
                <c:pt idx="15703">
                  <c:v>61.5</c:v>
                </c:pt>
                <c:pt idx="15704">
                  <c:v>105.6</c:v>
                </c:pt>
                <c:pt idx="15705">
                  <c:v>171.44</c:v>
                </c:pt>
                <c:pt idx="15706">
                  <c:v>132.6</c:v>
                </c:pt>
                <c:pt idx="15707">
                  <c:v>96.3</c:v>
                </c:pt>
                <c:pt idx="15708">
                  <c:v>126.6</c:v>
                </c:pt>
                <c:pt idx="15709">
                  <c:v>93.08</c:v>
                </c:pt>
                <c:pt idx="15710">
                  <c:v>138.99</c:v>
                </c:pt>
                <c:pt idx="15711">
                  <c:v>75</c:v>
                </c:pt>
                <c:pt idx="15712">
                  <c:v>88</c:v>
                </c:pt>
                <c:pt idx="15713">
                  <c:v>107</c:v>
                </c:pt>
                <c:pt idx="15714">
                  <c:v>83.83</c:v>
                </c:pt>
                <c:pt idx="15715">
                  <c:v>65</c:v>
                </c:pt>
                <c:pt idx="15716">
                  <c:v>123.5</c:v>
                </c:pt>
                <c:pt idx="15717">
                  <c:v>139</c:v>
                </c:pt>
                <c:pt idx="15718">
                  <c:v>260</c:v>
                </c:pt>
                <c:pt idx="15719">
                  <c:v>64.75</c:v>
                </c:pt>
                <c:pt idx="15720">
                  <c:v>150.9</c:v>
                </c:pt>
                <c:pt idx="15721">
                  <c:v>79.2</c:v>
                </c:pt>
                <c:pt idx="15722">
                  <c:v>108.05</c:v>
                </c:pt>
                <c:pt idx="15723">
                  <c:v>72.25</c:v>
                </c:pt>
                <c:pt idx="15724">
                  <c:v>130.5</c:v>
                </c:pt>
                <c:pt idx="15725">
                  <c:v>90</c:v>
                </c:pt>
                <c:pt idx="15726">
                  <c:v>75</c:v>
                </c:pt>
                <c:pt idx="15727">
                  <c:v>80</c:v>
                </c:pt>
                <c:pt idx="15728">
                  <c:v>221</c:v>
                </c:pt>
                <c:pt idx="15729">
                  <c:v>110</c:v>
                </c:pt>
                <c:pt idx="15730">
                  <c:v>137.69999999999999</c:v>
                </c:pt>
                <c:pt idx="15731">
                  <c:v>75</c:v>
                </c:pt>
                <c:pt idx="15732">
                  <c:v>102.3</c:v>
                </c:pt>
                <c:pt idx="15733">
                  <c:v>75</c:v>
                </c:pt>
                <c:pt idx="15734">
                  <c:v>101.1</c:v>
                </c:pt>
                <c:pt idx="15735">
                  <c:v>96</c:v>
                </c:pt>
                <c:pt idx="15736">
                  <c:v>126.9</c:v>
                </c:pt>
                <c:pt idx="15737">
                  <c:v>152.1</c:v>
                </c:pt>
                <c:pt idx="15738">
                  <c:v>99.45</c:v>
                </c:pt>
                <c:pt idx="15739">
                  <c:v>80.75</c:v>
                </c:pt>
                <c:pt idx="15740">
                  <c:v>110</c:v>
                </c:pt>
                <c:pt idx="15741">
                  <c:v>119</c:v>
                </c:pt>
                <c:pt idx="15742">
                  <c:v>157.76</c:v>
                </c:pt>
                <c:pt idx="15743">
                  <c:v>99</c:v>
                </c:pt>
                <c:pt idx="15744">
                  <c:v>123.3</c:v>
                </c:pt>
                <c:pt idx="15745">
                  <c:v>80.3</c:v>
                </c:pt>
                <c:pt idx="15746">
                  <c:v>78.3</c:v>
                </c:pt>
                <c:pt idx="15747">
                  <c:v>115</c:v>
                </c:pt>
                <c:pt idx="15748">
                  <c:v>80.3</c:v>
                </c:pt>
                <c:pt idx="15749">
                  <c:v>120</c:v>
                </c:pt>
                <c:pt idx="15750">
                  <c:v>0</c:v>
                </c:pt>
                <c:pt idx="15751">
                  <c:v>136.43</c:v>
                </c:pt>
                <c:pt idx="15752">
                  <c:v>96.3</c:v>
                </c:pt>
                <c:pt idx="15753">
                  <c:v>112.5</c:v>
                </c:pt>
                <c:pt idx="15754">
                  <c:v>97.02</c:v>
                </c:pt>
                <c:pt idx="15755">
                  <c:v>83.3</c:v>
                </c:pt>
                <c:pt idx="15756">
                  <c:v>90</c:v>
                </c:pt>
                <c:pt idx="15757">
                  <c:v>118.8</c:v>
                </c:pt>
                <c:pt idx="15758">
                  <c:v>103</c:v>
                </c:pt>
                <c:pt idx="15759">
                  <c:v>142.5</c:v>
                </c:pt>
                <c:pt idx="15760">
                  <c:v>154</c:v>
                </c:pt>
                <c:pt idx="15761">
                  <c:v>119</c:v>
                </c:pt>
                <c:pt idx="15762">
                  <c:v>88.2</c:v>
                </c:pt>
                <c:pt idx="15763">
                  <c:v>149.4</c:v>
                </c:pt>
                <c:pt idx="15764">
                  <c:v>80</c:v>
                </c:pt>
                <c:pt idx="15765">
                  <c:v>89</c:v>
                </c:pt>
                <c:pt idx="15766">
                  <c:v>100.3</c:v>
                </c:pt>
                <c:pt idx="15767">
                  <c:v>115</c:v>
                </c:pt>
                <c:pt idx="15768">
                  <c:v>88.83</c:v>
                </c:pt>
                <c:pt idx="15769">
                  <c:v>106.2</c:v>
                </c:pt>
                <c:pt idx="15770">
                  <c:v>65</c:v>
                </c:pt>
                <c:pt idx="15771">
                  <c:v>78</c:v>
                </c:pt>
                <c:pt idx="15772">
                  <c:v>129.6</c:v>
                </c:pt>
                <c:pt idx="15773">
                  <c:v>130.5</c:v>
                </c:pt>
                <c:pt idx="15774">
                  <c:v>139</c:v>
                </c:pt>
                <c:pt idx="15775">
                  <c:v>79.3</c:v>
                </c:pt>
                <c:pt idx="15776">
                  <c:v>161</c:v>
                </c:pt>
                <c:pt idx="15777">
                  <c:v>102.85</c:v>
                </c:pt>
                <c:pt idx="15778">
                  <c:v>89</c:v>
                </c:pt>
                <c:pt idx="15779">
                  <c:v>71</c:v>
                </c:pt>
                <c:pt idx="15780">
                  <c:v>121.5</c:v>
                </c:pt>
                <c:pt idx="15781">
                  <c:v>64.680000000000007</c:v>
                </c:pt>
                <c:pt idx="15782">
                  <c:v>147.72999999999999</c:v>
                </c:pt>
                <c:pt idx="15783">
                  <c:v>76.23</c:v>
                </c:pt>
                <c:pt idx="15784">
                  <c:v>91.63</c:v>
                </c:pt>
                <c:pt idx="15785">
                  <c:v>220</c:v>
                </c:pt>
                <c:pt idx="15786">
                  <c:v>129</c:v>
                </c:pt>
                <c:pt idx="15787">
                  <c:v>79</c:v>
                </c:pt>
                <c:pt idx="15788">
                  <c:v>98</c:v>
                </c:pt>
                <c:pt idx="15789">
                  <c:v>104</c:v>
                </c:pt>
                <c:pt idx="15790">
                  <c:v>66</c:v>
                </c:pt>
                <c:pt idx="15791">
                  <c:v>123.96</c:v>
                </c:pt>
                <c:pt idx="15792">
                  <c:v>151.19999999999999</c:v>
                </c:pt>
                <c:pt idx="15793">
                  <c:v>65</c:v>
                </c:pt>
                <c:pt idx="15794">
                  <c:v>109.8</c:v>
                </c:pt>
                <c:pt idx="15795">
                  <c:v>130</c:v>
                </c:pt>
                <c:pt idx="15796">
                  <c:v>67</c:v>
                </c:pt>
                <c:pt idx="15797">
                  <c:v>112</c:v>
                </c:pt>
                <c:pt idx="15798">
                  <c:v>151.19999999999999</c:v>
                </c:pt>
                <c:pt idx="15799">
                  <c:v>49.59</c:v>
                </c:pt>
                <c:pt idx="15800">
                  <c:v>88.4</c:v>
                </c:pt>
                <c:pt idx="15801">
                  <c:v>115</c:v>
                </c:pt>
                <c:pt idx="15802">
                  <c:v>64</c:v>
                </c:pt>
                <c:pt idx="15803">
                  <c:v>130</c:v>
                </c:pt>
                <c:pt idx="15804">
                  <c:v>115.6</c:v>
                </c:pt>
                <c:pt idx="15805">
                  <c:v>109</c:v>
                </c:pt>
                <c:pt idx="15806">
                  <c:v>85</c:v>
                </c:pt>
                <c:pt idx="15807">
                  <c:v>140</c:v>
                </c:pt>
                <c:pt idx="15808">
                  <c:v>95</c:v>
                </c:pt>
                <c:pt idx="15809">
                  <c:v>75</c:v>
                </c:pt>
                <c:pt idx="15810">
                  <c:v>109.8</c:v>
                </c:pt>
                <c:pt idx="15811">
                  <c:v>121.55</c:v>
                </c:pt>
                <c:pt idx="15812">
                  <c:v>42</c:v>
                </c:pt>
                <c:pt idx="15813">
                  <c:v>129</c:v>
                </c:pt>
                <c:pt idx="15814">
                  <c:v>110.1</c:v>
                </c:pt>
                <c:pt idx="15815">
                  <c:v>115</c:v>
                </c:pt>
                <c:pt idx="15816">
                  <c:v>110</c:v>
                </c:pt>
                <c:pt idx="15817">
                  <c:v>95</c:v>
                </c:pt>
                <c:pt idx="15818">
                  <c:v>139</c:v>
                </c:pt>
                <c:pt idx="15819">
                  <c:v>170.1</c:v>
                </c:pt>
                <c:pt idx="15820">
                  <c:v>65</c:v>
                </c:pt>
                <c:pt idx="15821">
                  <c:v>148.5</c:v>
                </c:pt>
                <c:pt idx="15822">
                  <c:v>89</c:v>
                </c:pt>
                <c:pt idx="15823">
                  <c:v>70</c:v>
                </c:pt>
                <c:pt idx="15824">
                  <c:v>72.25</c:v>
                </c:pt>
                <c:pt idx="15825">
                  <c:v>83.16</c:v>
                </c:pt>
                <c:pt idx="15826">
                  <c:v>79.5</c:v>
                </c:pt>
                <c:pt idx="15827">
                  <c:v>146</c:v>
                </c:pt>
                <c:pt idx="15828">
                  <c:v>142.19999999999999</c:v>
                </c:pt>
                <c:pt idx="15829">
                  <c:v>110.7</c:v>
                </c:pt>
                <c:pt idx="15830">
                  <c:v>125.67</c:v>
                </c:pt>
                <c:pt idx="15831">
                  <c:v>75</c:v>
                </c:pt>
                <c:pt idx="15832">
                  <c:v>105.3</c:v>
                </c:pt>
                <c:pt idx="15833">
                  <c:v>100</c:v>
                </c:pt>
                <c:pt idx="15834">
                  <c:v>78.349999999999994</c:v>
                </c:pt>
                <c:pt idx="15835">
                  <c:v>90.09</c:v>
                </c:pt>
                <c:pt idx="15836">
                  <c:v>93.6</c:v>
                </c:pt>
                <c:pt idx="15837">
                  <c:v>70.819999999999993</c:v>
                </c:pt>
                <c:pt idx="15838">
                  <c:v>65.489999999999995</c:v>
                </c:pt>
                <c:pt idx="15839">
                  <c:v>0</c:v>
                </c:pt>
                <c:pt idx="15840">
                  <c:v>101.58</c:v>
                </c:pt>
                <c:pt idx="15841">
                  <c:v>90.67</c:v>
                </c:pt>
                <c:pt idx="15842">
                  <c:v>137.1</c:v>
                </c:pt>
                <c:pt idx="15843">
                  <c:v>132.6</c:v>
                </c:pt>
                <c:pt idx="15844">
                  <c:v>89.78</c:v>
                </c:pt>
                <c:pt idx="15845">
                  <c:v>91.48</c:v>
                </c:pt>
                <c:pt idx="15846">
                  <c:v>105.3</c:v>
                </c:pt>
                <c:pt idx="15847">
                  <c:v>85.93</c:v>
                </c:pt>
                <c:pt idx="15848">
                  <c:v>106.21</c:v>
                </c:pt>
                <c:pt idx="15849">
                  <c:v>88.4</c:v>
                </c:pt>
                <c:pt idx="15850">
                  <c:v>94.5</c:v>
                </c:pt>
                <c:pt idx="15851">
                  <c:v>85.6</c:v>
                </c:pt>
                <c:pt idx="15852">
                  <c:v>145.19999999999999</c:v>
                </c:pt>
                <c:pt idx="15853">
                  <c:v>59.5</c:v>
                </c:pt>
                <c:pt idx="15854">
                  <c:v>137</c:v>
                </c:pt>
                <c:pt idx="15855">
                  <c:v>110.5</c:v>
                </c:pt>
                <c:pt idx="15856">
                  <c:v>94</c:v>
                </c:pt>
                <c:pt idx="15857">
                  <c:v>85</c:v>
                </c:pt>
                <c:pt idx="15858">
                  <c:v>161.1</c:v>
                </c:pt>
                <c:pt idx="15859">
                  <c:v>109</c:v>
                </c:pt>
                <c:pt idx="15860">
                  <c:v>110</c:v>
                </c:pt>
                <c:pt idx="15861">
                  <c:v>129</c:v>
                </c:pt>
                <c:pt idx="15862">
                  <c:v>95.2</c:v>
                </c:pt>
                <c:pt idx="15863">
                  <c:v>118.8</c:v>
                </c:pt>
                <c:pt idx="15864">
                  <c:v>103</c:v>
                </c:pt>
                <c:pt idx="15865">
                  <c:v>90</c:v>
                </c:pt>
                <c:pt idx="15866">
                  <c:v>105.3</c:v>
                </c:pt>
                <c:pt idx="15867">
                  <c:v>105</c:v>
                </c:pt>
                <c:pt idx="15868">
                  <c:v>75</c:v>
                </c:pt>
                <c:pt idx="15869">
                  <c:v>148</c:v>
                </c:pt>
                <c:pt idx="15870">
                  <c:v>115</c:v>
                </c:pt>
                <c:pt idx="15871">
                  <c:v>86.36</c:v>
                </c:pt>
                <c:pt idx="15872">
                  <c:v>104</c:v>
                </c:pt>
                <c:pt idx="15873">
                  <c:v>90</c:v>
                </c:pt>
                <c:pt idx="15874">
                  <c:v>83.4</c:v>
                </c:pt>
                <c:pt idx="15875">
                  <c:v>176</c:v>
                </c:pt>
                <c:pt idx="15876">
                  <c:v>100</c:v>
                </c:pt>
                <c:pt idx="15877">
                  <c:v>88</c:v>
                </c:pt>
                <c:pt idx="15878">
                  <c:v>80.75</c:v>
                </c:pt>
                <c:pt idx="15879">
                  <c:v>95</c:v>
                </c:pt>
                <c:pt idx="15880">
                  <c:v>109</c:v>
                </c:pt>
                <c:pt idx="15881">
                  <c:v>127</c:v>
                </c:pt>
                <c:pt idx="15882">
                  <c:v>66</c:v>
                </c:pt>
                <c:pt idx="15883">
                  <c:v>108</c:v>
                </c:pt>
                <c:pt idx="15884">
                  <c:v>69.900000000000006</c:v>
                </c:pt>
                <c:pt idx="15885">
                  <c:v>95</c:v>
                </c:pt>
                <c:pt idx="15886">
                  <c:v>74.8</c:v>
                </c:pt>
                <c:pt idx="15887">
                  <c:v>95</c:v>
                </c:pt>
                <c:pt idx="15888">
                  <c:v>117.75</c:v>
                </c:pt>
                <c:pt idx="15889">
                  <c:v>161.1</c:v>
                </c:pt>
                <c:pt idx="15890">
                  <c:v>100</c:v>
                </c:pt>
                <c:pt idx="15891">
                  <c:v>162.33000000000001</c:v>
                </c:pt>
                <c:pt idx="15892">
                  <c:v>109.8</c:v>
                </c:pt>
                <c:pt idx="15893">
                  <c:v>168.3</c:v>
                </c:pt>
                <c:pt idx="15894">
                  <c:v>111.35</c:v>
                </c:pt>
                <c:pt idx="15895">
                  <c:v>78.599999999999994</c:v>
                </c:pt>
                <c:pt idx="15896">
                  <c:v>108</c:v>
                </c:pt>
                <c:pt idx="15897">
                  <c:v>151.19999999999999</c:v>
                </c:pt>
                <c:pt idx="15898">
                  <c:v>73.900000000000006</c:v>
                </c:pt>
                <c:pt idx="15899">
                  <c:v>100</c:v>
                </c:pt>
                <c:pt idx="15900">
                  <c:v>77.599999999999994</c:v>
                </c:pt>
                <c:pt idx="15901">
                  <c:v>105.28</c:v>
                </c:pt>
                <c:pt idx="15902">
                  <c:v>90.9</c:v>
                </c:pt>
                <c:pt idx="15903">
                  <c:v>119.85</c:v>
                </c:pt>
                <c:pt idx="15904">
                  <c:v>97</c:v>
                </c:pt>
                <c:pt idx="15905">
                  <c:v>121.5</c:v>
                </c:pt>
                <c:pt idx="15906">
                  <c:v>146</c:v>
                </c:pt>
                <c:pt idx="15907">
                  <c:v>60.29</c:v>
                </c:pt>
                <c:pt idx="15908">
                  <c:v>80.75</c:v>
                </c:pt>
                <c:pt idx="15909">
                  <c:v>157</c:v>
                </c:pt>
                <c:pt idx="15910">
                  <c:v>79.5</c:v>
                </c:pt>
                <c:pt idx="15911">
                  <c:v>67.22</c:v>
                </c:pt>
                <c:pt idx="15912">
                  <c:v>79</c:v>
                </c:pt>
                <c:pt idx="15913">
                  <c:v>85</c:v>
                </c:pt>
                <c:pt idx="15914">
                  <c:v>89</c:v>
                </c:pt>
                <c:pt idx="15915">
                  <c:v>100</c:v>
                </c:pt>
                <c:pt idx="15916">
                  <c:v>140.4</c:v>
                </c:pt>
                <c:pt idx="15917">
                  <c:v>73.3</c:v>
                </c:pt>
                <c:pt idx="15918">
                  <c:v>45</c:v>
                </c:pt>
                <c:pt idx="15919">
                  <c:v>66.290000000000006</c:v>
                </c:pt>
                <c:pt idx="15920">
                  <c:v>90</c:v>
                </c:pt>
                <c:pt idx="15921">
                  <c:v>63</c:v>
                </c:pt>
                <c:pt idx="15922">
                  <c:v>75</c:v>
                </c:pt>
                <c:pt idx="15923">
                  <c:v>132.30000000000001</c:v>
                </c:pt>
                <c:pt idx="15924">
                  <c:v>116.1</c:v>
                </c:pt>
                <c:pt idx="15925">
                  <c:v>161.1</c:v>
                </c:pt>
                <c:pt idx="15926">
                  <c:v>116.1</c:v>
                </c:pt>
                <c:pt idx="15927">
                  <c:v>69.5</c:v>
                </c:pt>
                <c:pt idx="15928">
                  <c:v>65</c:v>
                </c:pt>
                <c:pt idx="15929">
                  <c:v>100</c:v>
                </c:pt>
                <c:pt idx="15930">
                  <c:v>87.67</c:v>
                </c:pt>
                <c:pt idx="15931">
                  <c:v>140.4</c:v>
                </c:pt>
                <c:pt idx="15932">
                  <c:v>107</c:v>
                </c:pt>
                <c:pt idx="15933">
                  <c:v>130</c:v>
                </c:pt>
                <c:pt idx="15934">
                  <c:v>100</c:v>
                </c:pt>
                <c:pt idx="15935">
                  <c:v>114.75</c:v>
                </c:pt>
                <c:pt idx="15936">
                  <c:v>72.760000000000005</c:v>
                </c:pt>
                <c:pt idx="15937">
                  <c:v>97</c:v>
                </c:pt>
                <c:pt idx="15938">
                  <c:v>74.150000000000006</c:v>
                </c:pt>
                <c:pt idx="15939">
                  <c:v>156.6</c:v>
                </c:pt>
                <c:pt idx="15940">
                  <c:v>84.43</c:v>
                </c:pt>
                <c:pt idx="15941">
                  <c:v>102</c:v>
                </c:pt>
                <c:pt idx="15942">
                  <c:v>89</c:v>
                </c:pt>
                <c:pt idx="15943">
                  <c:v>69.56</c:v>
                </c:pt>
                <c:pt idx="15944">
                  <c:v>82.45</c:v>
                </c:pt>
                <c:pt idx="15945">
                  <c:v>106</c:v>
                </c:pt>
                <c:pt idx="15946">
                  <c:v>75.2</c:v>
                </c:pt>
                <c:pt idx="15947">
                  <c:v>117.9</c:v>
                </c:pt>
                <c:pt idx="15948">
                  <c:v>130</c:v>
                </c:pt>
                <c:pt idx="15949">
                  <c:v>109.8</c:v>
                </c:pt>
                <c:pt idx="15950">
                  <c:v>90</c:v>
                </c:pt>
                <c:pt idx="15951">
                  <c:v>115</c:v>
                </c:pt>
                <c:pt idx="15952">
                  <c:v>95</c:v>
                </c:pt>
                <c:pt idx="15953">
                  <c:v>74.8</c:v>
                </c:pt>
                <c:pt idx="15954">
                  <c:v>191.57</c:v>
                </c:pt>
                <c:pt idx="15955">
                  <c:v>58.36</c:v>
                </c:pt>
                <c:pt idx="15956">
                  <c:v>97</c:v>
                </c:pt>
                <c:pt idx="15957">
                  <c:v>160.80000000000001</c:v>
                </c:pt>
                <c:pt idx="15958">
                  <c:v>85.5</c:v>
                </c:pt>
                <c:pt idx="15959">
                  <c:v>79.2</c:v>
                </c:pt>
                <c:pt idx="15960">
                  <c:v>75</c:v>
                </c:pt>
                <c:pt idx="15961">
                  <c:v>80.3</c:v>
                </c:pt>
                <c:pt idx="15962">
                  <c:v>119.85</c:v>
                </c:pt>
                <c:pt idx="15963">
                  <c:v>130</c:v>
                </c:pt>
                <c:pt idx="15964">
                  <c:v>128.49</c:v>
                </c:pt>
                <c:pt idx="15965">
                  <c:v>149.4</c:v>
                </c:pt>
                <c:pt idx="15966">
                  <c:v>74.650000000000006</c:v>
                </c:pt>
                <c:pt idx="15967">
                  <c:v>94.5</c:v>
                </c:pt>
                <c:pt idx="15968">
                  <c:v>94.5</c:v>
                </c:pt>
                <c:pt idx="15969">
                  <c:v>145</c:v>
                </c:pt>
                <c:pt idx="15970">
                  <c:v>105.3</c:v>
                </c:pt>
                <c:pt idx="15971">
                  <c:v>57.6</c:v>
                </c:pt>
                <c:pt idx="15972">
                  <c:v>96.41</c:v>
                </c:pt>
                <c:pt idx="15973">
                  <c:v>73.459999999999994</c:v>
                </c:pt>
                <c:pt idx="15974">
                  <c:v>103.5</c:v>
                </c:pt>
                <c:pt idx="15975">
                  <c:v>115</c:v>
                </c:pt>
                <c:pt idx="15976">
                  <c:v>117.9</c:v>
                </c:pt>
                <c:pt idx="15977">
                  <c:v>114.34</c:v>
                </c:pt>
                <c:pt idx="15978">
                  <c:v>90</c:v>
                </c:pt>
                <c:pt idx="15979">
                  <c:v>110</c:v>
                </c:pt>
                <c:pt idx="15980">
                  <c:v>89.4</c:v>
                </c:pt>
                <c:pt idx="15981">
                  <c:v>99.95</c:v>
                </c:pt>
                <c:pt idx="15982">
                  <c:v>89</c:v>
                </c:pt>
                <c:pt idx="15983">
                  <c:v>116.1</c:v>
                </c:pt>
                <c:pt idx="15984">
                  <c:v>100</c:v>
                </c:pt>
                <c:pt idx="15985">
                  <c:v>130</c:v>
                </c:pt>
                <c:pt idx="15986">
                  <c:v>149.4</c:v>
                </c:pt>
                <c:pt idx="15987">
                  <c:v>81.540000000000006</c:v>
                </c:pt>
                <c:pt idx="15988">
                  <c:v>90</c:v>
                </c:pt>
                <c:pt idx="15989">
                  <c:v>70</c:v>
                </c:pt>
                <c:pt idx="15990">
                  <c:v>84</c:v>
                </c:pt>
                <c:pt idx="15991">
                  <c:v>95</c:v>
                </c:pt>
                <c:pt idx="15992">
                  <c:v>118.8</c:v>
                </c:pt>
                <c:pt idx="15993">
                  <c:v>95</c:v>
                </c:pt>
                <c:pt idx="15994">
                  <c:v>85.5</c:v>
                </c:pt>
                <c:pt idx="15995">
                  <c:v>60.29</c:v>
                </c:pt>
                <c:pt idx="15996">
                  <c:v>87.41</c:v>
                </c:pt>
                <c:pt idx="15997">
                  <c:v>65</c:v>
                </c:pt>
                <c:pt idx="15998">
                  <c:v>89</c:v>
                </c:pt>
                <c:pt idx="15999">
                  <c:v>137.66999999999999</c:v>
                </c:pt>
                <c:pt idx="16000">
                  <c:v>99.95</c:v>
                </c:pt>
                <c:pt idx="16001">
                  <c:v>162.30000000000001</c:v>
                </c:pt>
                <c:pt idx="16002">
                  <c:v>90</c:v>
                </c:pt>
                <c:pt idx="16003">
                  <c:v>90</c:v>
                </c:pt>
                <c:pt idx="16004">
                  <c:v>149.1</c:v>
                </c:pt>
                <c:pt idx="16005">
                  <c:v>117.73</c:v>
                </c:pt>
                <c:pt idx="16006">
                  <c:v>121.75</c:v>
                </c:pt>
                <c:pt idx="16007">
                  <c:v>140.69999999999999</c:v>
                </c:pt>
                <c:pt idx="16008">
                  <c:v>82.66</c:v>
                </c:pt>
                <c:pt idx="16009">
                  <c:v>98</c:v>
                </c:pt>
                <c:pt idx="16010">
                  <c:v>104.4</c:v>
                </c:pt>
                <c:pt idx="16011">
                  <c:v>95</c:v>
                </c:pt>
                <c:pt idx="16012">
                  <c:v>159.33000000000001</c:v>
                </c:pt>
                <c:pt idx="16013">
                  <c:v>122</c:v>
                </c:pt>
                <c:pt idx="16014">
                  <c:v>89</c:v>
                </c:pt>
                <c:pt idx="16015">
                  <c:v>115</c:v>
                </c:pt>
                <c:pt idx="16016">
                  <c:v>85.5</c:v>
                </c:pt>
                <c:pt idx="16017">
                  <c:v>59.03</c:v>
                </c:pt>
                <c:pt idx="16018">
                  <c:v>101</c:v>
                </c:pt>
                <c:pt idx="16019">
                  <c:v>103</c:v>
                </c:pt>
                <c:pt idx="16020">
                  <c:v>95.48</c:v>
                </c:pt>
                <c:pt idx="16021">
                  <c:v>74.8</c:v>
                </c:pt>
                <c:pt idx="16022">
                  <c:v>94.5</c:v>
                </c:pt>
                <c:pt idx="16023">
                  <c:v>109.29</c:v>
                </c:pt>
                <c:pt idx="16024">
                  <c:v>102.85</c:v>
                </c:pt>
                <c:pt idx="16025">
                  <c:v>110</c:v>
                </c:pt>
                <c:pt idx="16026">
                  <c:v>168</c:v>
                </c:pt>
                <c:pt idx="16027">
                  <c:v>220</c:v>
                </c:pt>
                <c:pt idx="16028">
                  <c:v>98</c:v>
                </c:pt>
                <c:pt idx="16029">
                  <c:v>96</c:v>
                </c:pt>
                <c:pt idx="16030">
                  <c:v>89</c:v>
                </c:pt>
                <c:pt idx="16031">
                  <c:v>80.260000000000005</c:v>
                </c:pt>
                <c:pt idx="16032">
                  <c:v>90</c:v>
                </c:pt>
                <c:pt idx="16033">
                  <c:v>100</c:v>
                </c:pt>
                <c:pt idx="16034">
                  <c:v>105</c:v>
                </c:pt>
                <c:pt idx="16035">
                  <c:v>66</c:v>
                </c:pt>
                <c:pt idx="16036">
                  <c:v>91</c:v>
                </c:pt>
                <c:pt idx="16037">
                  <c:v>185</c:v>
                </c:pt>
                <c:pt idx="16038">
                  <c:v>157.5</c:v>
                </c:pt>
                <c:pt idx="16039">
                  <c:v>95</c:v>
                </c:pt>
                <c:pt idx="16040">
                  <c:v>95.4</c:v>
                </c:pt>
                <c:pt idx="16041">
                  <c:v>115.04</c:v>
                </c:pt>
                <c:pt idx="16042">
                  <c:v>93.6</c:v>
                </c:pt>
                <c:pt idx="16043">
                  <c:v>72.25</c:v>
                </c:pt>
                <c:pt idx="16044">
                  <c:v>95</c:v>
                </c:pt>
                <c:pt idx="16045">
                  <c:v>61.21</c:v>
                </c:pt>
                <c:pt idx="16046">
                  <c:v>119.85</c:v>
                </c:pt>
                <c:pt idx="16047">
                  <c:v>66.13</c:v>
                </c:pt>
                <c:pt idx="16048">
                  <c:v>145.41</c:v>
                </c:pt>
                <c:pt idx="16049">
                  <c:v>115</c:v>
                </c:pt>
                <c:pt idx="16050">
                  <c:v>90</c:v>
                </c:pt>
                <c:pt idx="16051">
                  <c:v>90.2</c:v>
                </c:pt>
                <c:pt idx="16052">
                  <c:v>100</c:v>
                </c:pt>
                <c:pt idx="16053">
                  <c:v>175</c:v>
                </c:pt>
                <c:pt idx="16054">
                  <c:v>105</c:v>
                </c:pt>
                <c:pt idx="16055">
                  <c:v>149.30000000000001</c:v>
                </c:pt>
                <c:pt idx="16056">
                  <c:v>120</c:v>
                </c:pt>
                <c:pt idx="16057">
                  <c:v>71</c:v>
                </c:pt>
                <c:pt idx="16058">
                  <c:v>94.35</c:v>
                </c:pt>
                <c:pt idx="16059">
                  <c:v>65</c:v>
                </c:pt>
                <c:pt idx="16060">
                  <c:v>78.959999999999994</c:v>
                </c:pt>
                <c:pt idx="16061">
                  <c:v>70</c:v>
                </c:pt>
                <c:pt idx="16062">
                  <c:v>135.9</c:v>
                </c:pt>
                <c:pt idx="16063">
                  <c:v>115</c:v>
                </c:pt>
                <c:pt idx="16064">
                  <c:v>130</c:v>
                </c:pt>
                <c:pt idx="16065">
                  <c:v>126.9</c:v>
                </c:pt>
                <c:pt idx="16066">
                  <c:v>166</c:v>
                </c:pt>
                <c:pt idx="16067">
                  <c:v>159.30000000000001</c:v>
                </c:pt>
                <c:pt idx="16068">
                  <c:v>134.33000000000001</c:v>
                </c:pt>
                <c:pt idx="16069">
                  <c:v>88</c:v>
                </c:pt>
                <c:pt idx="16070">
                  <c:v>130</c:v>
                </c:pt>
                <c:pt idx="16071">
                  <c:v>86.5</c:v>
                </c:pt>
                <c:pt idx="16072">
                  <c:v>124</c:v>
                </c:pt>
                <c:pt idx="16073">
                  <c:v>97.1</c:v>
                </c:pt>
                <c:pt idx="16074">
                  <c:v>112.5</c:v>
                </c:pt>
                <c:pt idx="16075">
                  <c:v>81.7</c:v>
                </c:pt>
                <c:pt idx="16076">
                  <c:v>81</c:v>
                </c:pt>
                <c:pt idx="16077">
                  <c:v>105.3</c:v>
                </c:pt>
                <c:pt idx="16078">
                  <c:v>95.2</c:v>
                </c:pt>
                <c:pt idx="16079">
                  <c:v>122.24</c:v>
                </c:pt>
                <c:pt idx="16080">
                  <c:v>58</c:v>
                </c:pt>
                <c:pt idx="16081">
                  <c:v>106.2</c:v>
                </c:pt>
                <c:pt idx="16082">
                  <c:v>105.3</c:v>
                </c:pt>
                <c:pt idx="16083">
                  <c:v>67</c:v>
                </c:pt>
                <c:pt idx="16084">
                  <c:v>121.5</c:v>
                </c:pt>
                <c:pt idx="16085">
                  <c:v>104</c:v>
                </c:pt>
                <c:pt idx="16086">
                  <c:v>156.6</c:v>
                </c:pt>
                <c:pt idx="16087">
                  <c:v>78</c:v>
                </c:pt>
                <c:pt idx="16088">
                  <c:v>121.5</c:v>
                </c:pt>
                <c:pt idx="16089">
                  <c:v>131.4</c:v>
                </c:pt>
                <c:pt idx="16090">
                  <c:v>41.76</c:v>
                </c:pt>
                <c:pt idx="16091">
                  <c:v>93.4</c:v>
                </c:pt>
                <c:pt idx="16092">
                  <c:v>97.71</c:v>
                </c:pt>
                <c:pt idx="16093">
                  <c:v>96</c:v>
                </c:pt>
                <c:pt idx="16094">
                  <c:v>128</c:v>
                </c:pt>
                <c:pt idx="16095">
                  <c:v>114.3</c:v>
                </c:pt>
                <c:pt idx="16096">
                  <c:v>140.4</c:v>
                </c:pt>
                <c:pt idx="16097">
                  <c:v>86.4</c:v>
                </c:pt>
                <c:pt idx="16098">
                  <c:v>107.55</c:v>
                </c:pt>
                <c:pt idx="16099">
                  <c:v>115</c:v>
                </c:pt>
                <c:pt idx="16100">
                  <c:v>76</c:v>
                </c:pt>
                <c:pt idx="16101">
                  <c:v>99.45</c:v>
                </c:pt>
                <c:pt idx="16102">
                  <c:v>105.3</c:v>
                </c:pt>
                <c:pt idx="16103">
                  <c:v>95.04</c:v>
                </c:pt>
                <c:pt idx="16104">
                  <c:v>69.42</c:v>
                </c:pt>
                <c:pt idx="16105">
                  <c:v>122.4</c:v>
                </c:pt>
                <c:pt idx="16106">
                  <c:v>77.03</c:v>
                </c:pt>
                <c:pt idx="16107">
                  <c:v>72.25</c:v>
                </c:pt>
                <c:pt idx="16108">
                  <c:v>134.1</c:v>
                </c:pt>
                <c:pt idx="16109">
                  <c:v>160</c:v>
                </c:pt>
                <c:pt idx="16110">
                  <c:v>121.5</c:v>
                </c:pt>
                <c:pt idx="16111">
                  <c:v>117.9</c:v>
                </c:pt>
                <c:pt idx="16112">
                  <c:v>89.7</c:v>
                </c:pt>
                <c:pt idx="16113">
                  <c:v>107.95</c:v>
                </c:pt>
                <c:pt idx="16114">
                  <c:v>80.099999999999994</c:v>
                </c:pt>
                <c:pt idx="16115">
                  <c:v>149</c:v>
                </c:pt>
                <c:pt idx="16116">
                  <c:v>140.69999999999999</c:v>
                </c:pt>
                <c:pt idx="16117">
                  <c:v>109</c:v>
                </c:pt>
                <c:pt idx="16118">
                  <c:v>115</c:v>
                </c:pt>
                <c:pt idx="16119">
                  <c:v>105</c:v>
                </c:pt>
                <c:pt idx="16120">
                  <c:v>65</c:v>
                </c:pt>
                <c:pt idx="16121">
                  <c:v>105.3</c:v>
                </c:pt>
                <c:pt idx="16122">
                  <c:v>151</c:v>
                </c:pt>
                <c:pt idx="16123">
                  <c:v>78.3</c:v>
                </c:pt>
                <c:pt idx="16124">
                  <c:v>89.3</c:v>
                </c:pt>
                <c:pt idx="16125">
                  <c:v>94.5</c:v>
                </c:pt>
                <c:pt idx="16126">
                  <c:v>115</c:v>
                </c:pt>
                <c:pt idx="16127">
                  <c:v>121.5</c:v>
                </c:pt>
                <c:pt idx="16128">
                  <c:v>68</c:v>
                </c:pt>
                <c:pt idx="16129">
                  <c:v>115</c:v>
                </c:pt>
                <c:pt idx="16130">
                  <c:v>116.1</c:v>
                </c:pt>
                <c:pt idx="16131">
                  <c:v>96</c:v>
                </c:pt>
                <c:pt idx="16132">
                  <c:v>128.1</c:v>
                </c:pt>
                <c:pt idx="16133">
                  <c:v>115.1</c:v>
                </c:pt>
                <c:pt idx="16134">
                  <c:v>95</c:v>
                </c:pt>
                <c:pt idx="16135">
                  <c:v>95</c:v>
                </c:pt>
                <c:pt idx="16136">
                  <c:v>152.53</c:v>
                </c:pt>
                <c:pt idx="16137">
                  <c:v>89</c:v>
                </c:pt>
                <c:pt idx="16138">
                  <c:v>104</c:v>
                </c:pt>
                <c:pt idx="16139">
                  <c:v>104</c:v>
                </c:pt>
                <c:pt idx="16140">
                  <c:v>96.9</c:v>
                </c:pt>
                <c:pt idx="16141">
                  <c:v>73.459999999999994</c:v>
                </c:pt>
                <c:pt idx="16142">
                  <c:v>89.25</c:v>
                </c:pt>
                <c:pt idx="16143">
                  <c:v>89</c:v>
                </c:pt>
                <c:pt idx="16144">
                  <c:v>76</c:v>
                </c:pt>
                <c:pt idx="16145">
                  <c:v>106</c:v>
                </c:pt>
                <c:pt idx="16146">
                  <c:v>85</c:v>
                </c:pt>
                <c:pt idx="16147">
                  <c:v>105</c:v>
                </c:pt>
                <c:pt idx="16148">
                  <c:v>80</c:v>
                </c:pt>
                <c:pt idx="16149">
                  <c:v>86</c:v>
                </c:pt>
                <c:pt idx="16150">
                  <c:v>122.19</c:v>
                </c:pt>
                <c:pt idx="16151">
                  <c:v>157.5</c:v>
                </c:pt>
                <c:pt idx="16152">
                  <c:v>120.36</c:v>
                </c:pt>
                <c:pt idx="16153">
                  <c:v>111.6</c:v>
                </c:pt>
                <c:pt idx="16154">
                  <c:v>232.5</c:v>
                </c:pt>
                <c:pt idx="16155">
                  <c:v>114.3</c:v>
                </c:pt>
                <c:pt idx="16156">
                  <c:v>123.3</c:v>
                </c:pt>
                <c:pt idx="16157">
                  <c:v>103.42</c:v>
                </c:pt>
                <c:pt idx="16158">
                  <c:v>86.36</c:v>
                </c:pt>
                <c:pt idx="16159">
                  <c:v>98.8</c:v>
                </c:pt>
                <c:pt idx="16160">
                  <c:v>102.6</c:v>
                </c:pt>
                <c:pt idx="16161">
                  <c:v>205.38</c:v>
                </c:pt>
                <c:pt idx="16162">
                  <c:v>65</c:v>
                </c:pt>
                <c:pt idx="16163">
                  <c:v>80.75</c:v>
                </c:pt>
                <c:pt idx="16164">
                  <c:v>89.1</c:v>
                </c:pt>
                <c:pt idx="16165">
                  <c:v>99</c:v>
                </c:pt>
                <c:pt idx="16166">
                  <c:v>79.5</c:v>
                </c:pt>
                <c:pt idx="16167">
                  <c:v>37.5</c:v>
                </c:pt>
                <c:pt idx="16168">
                  <c:v>75</c:v>
                </c:pt>
                <c:pt idx="16169">
                  <c:v>95</c:v>
                </c:pt>
                <c:pt idx="16170">
                  <c:v>86</c:v>
                </c:pt>
                <c:pt idx="16171">
                  <c:v>110</c:v>
                </c:pt>
                <c:pt idx="16172">
                  <c:v>151</c:v>
                </c:pt>
                <c:pt idx="16173">
                  <c:v>79.2</c:v>
                </c:pt>
                <c:pt idx="16174">
                  <c:v>76.48</c:v>
                </c:pt>
                <c:pt idx="16175">
                  <c:v>130.94</c:v>
                </c:pt>
                <c:pt idx="16176">
                  <c:v>158</c:v>
                </c:pt>
                <c:pt idx="16177">
                  <c:v>124.5</c:v>
                </c:pt>
                <c:pt idx="16178">
                  <c:v>75</c:v>
                </c:pt>
                <c:pt idx="16179">
                  <c:v>79.2</c:v>
                </c:pt>
                <c:pt idx="16180">
                  <c:v>110</c:v>
                </c:pt>
                <c:pt idx="16181">
                  <c:v>85</c:v>
                </c:pt>
                <c:pt idx="16182">
                  <c:v>112.5</c:v>
                </c:pt>
                <c:pt idx="16183">
                  <c:v>106.2</c:v>
                </c:pt>
                <c:pt idx="16184">
                  <c:v>129.6</c:v>
                </c:pt>
                <c:pt idx="16185">
                  <c:v>185.4</c:v>
                </c:pt>
                <c:pt idx="16186">
                  <c:v>92.28</c:v>
                </c:pt>
                <c:pt idx="16187">
                  <c:v>79</c:v>
                </c:pt>
                <c:pt idx="16188">
                  <c:v>104.76</c:v>
                </c:pt>
                <c:pt idx="16189">
                  <c:v>88</c:v>
                </c:pt>
                <c:pt idx="16190">
                  <c:v>0</c:v>
                </c:pt>
                <c:pt idx="16191">
                  <c:v>144.33000000000001</c:v>
                </c:pt>
                <c:pt idx="16192">
                  <c:v>132.30000000000001</c:v>
                </c:pt>
                <c:pt idx="16193">
                  <c:v>61</c:v>
                </c:pt>
                <c:pt idx="16194">
                  <c:v>80.099999999999994</c:v>
                </c:pt>
                <c:pt idx="16195">
                  <c:v>88</c:v>
                </c:pt>
                <c:pt idx="16196">
                  <c:v>75</c:v>
                </c:pt>
                <c:pt idx="16197">
                  <c:v>151.19999999999999</c:v>
                </c:pt>
                <c:pt idx="16198">
                  <c:v>127.16</c:v>
                </c:pt>
                <c:pt idx="16199">
                  <c:v>86.2</c:v>
                </c:pt>
                <c:pt idx="16200">
                  <c:v>93</c:v>
                </c:pt>
                <c:pt idx="16201">
                  <c:v>221.18</c:v>
                </c:pt>
                <c:pt idx="16202">
                  <c:v>100</c:v>
                </c:pt>
                <c:pt idx="16203">
                  <c:v>68</c:v>
                </c:pt>
                <c:pt idx="16204">
                  <c:v>101.1</c:v>
                </c:pt>
                <c:pt idx="16205">
                  <c:v>95.67</c:v>
                </c:pt>
                <c:pt idx="16206">
                  <c:v>66</c:v>
                </c:pt>
                <c:pt idx="16207">
                  <c:v>86</c:v>
                </c:pt>
                <c:pt idx="16208">
                  <c:v>96.3</c:v>
                </c:pt>
                <c:pt idx="16209">
                  <c:v>118.8</c:v>
                </c:pt>
                <c:pt idx="16210">
                  <c:v>67.5</c:v>
                </c:pt>
                <c:pt idx="16211">
                  <c:v>77.709999999999994</c:v>
                </c:pt>
                <c:pt idx="16212">
                  <c:v>109</c:v>
                </c:pt>
                <c:pt idx="16213">
                  <c:v>80.75</c:v>
                </c:pt>
                <c:pt idx="16214">
                  <c:v>104</c:v>
                </c:pt>
                <c:pt idx="16215">
                  <c:v>187</c:v>
                </c:pt>
                <c:pt idx="16216">
                  <c:v>87.13</c:v>
                </c:pt>
                <c:pt idx="16217">
                  <c:v>78.3</c:v>
                </c:pt>
                <c:pt idx="16218">
                  <c:v>207.9</c:v>
                </c:pt>
                <c:pt idx="16219">
                  <c:v>100.75</c:v>
                </c:pt>
                <c:pt idx="16220">
                  <c:v>300</c:v>
                </c:pt>
                <c:pt idx="16221">
                  <c:v>112.2</c:v>
                </c:pt>
                <c:pt idx="16222">
                  <c:v>130</c:v>
                </c:pt>
                <c:pt idx="16223">
                  <c:v>65</c:v>
                </c:pt>
                <c:pt idx="16224">
                  <c:v>140.4</c:v>
                </c:pt>
                <c:pt idx="16225">
                  <c:v>159.30000000000001</c:v>
                </c:pt>
                <c:pt idx="16226">
                  <c:v>149.4</c:v>
                </c:pt>
                <c:pt idx="16227">
                  <c:v>118.8</c:v>
                </c:pt>
                <c:pt idx="16228">
                  <c:v>115</c:v>
                </c:pt>
                <c:pt idx="16229">
                  <c:v>87.3</c:v>
                </c:pt>
                <c:pt idx="16230">
                  <c:v>75</c:v>
                </c:pt>
                <c:pt idx="16231">
                  <c:v>130</c:v>
                </c:pt>
                <c:pt idx="16232">
                  <c:v>115</c:v>
                </c:pt>
                <c:pt idx="16233">
                  <c:v>115</c:v>
                </c:pt>
                <c:pt idx="16234">
                  <c:v>55.33</c:v>
                </c:pt>
                <c:pt idx="16235">
                  <c:v>74.8</c:v>
                </c:pt>
                <c:pt idx="16236">
                  <c:v>114.3</c:v>
                </c:pt>
                <c:pt idx="16237">
                  <c:v>75</c:v>
                </c:pt>
                <c:pt idx="16238">
                  <c:v>141</c:v>
                </c:pt>
                <c:pt idx="16239">
                  <c:v>67</c:v>
                </c:pt>
                <c:pt idx="16240">
                  <c:v>130</c:v>
                </c:pt>
                <c:pt idx="16241">
                  <c:v>67.5</c:v>
                </c:pt>
                <c:pt idx="16242">
                  <c:v>83</c:v>
                </c:pt>
                <c:pt idx="16243">
                  <c:v>142</c:v>
                </c:pt>
                <c:pt idx="16244">
                  <c:v>128.69999999999999</c:v>
                </c:pt>
                <c:pt idx="16245">
                  <c:v>79.2</c:v>
                </c:pt>
                <c:pt idx="16246">
                  <c:v>142.19999999999999</c:v>
                </c:pt>
                <c:pt idx="16247">
                  <c:v>85</c:v>
                </c:pt>
                <c:pt idx="16248">
                  <c:v>89.39</c:v>
                </c:pt>
                <c:pt idx="16249">
                  <c:v>146</c:v>
                </c:pt>
                <c:pt idx="16250">
                  <c:v>316</c:v>
                </c:pt>
                <c:pt idx="16251">
                  <c:v>136</c:v>
                </c:pt>
                <c:pt idx="16252">
                  <c:v>166</c:v>
                </c:pt>
                <c:pt idx="16253">
                  <c:v>96.3</c:v>
                </c:pt>
                <c:pt idx="16254">
                  <c:v>92.65</c:v>
                </c:pt>
                <c:pt idx="16255">
                  <c:v>0</c:v>
                </c:pt>
                <c:pt idx="16256">
                  <c:v>207.9</c:v>
                </c:pt>
                <c:pt idx="16257">
                  <c:v>90.95</c:v>
                </c:pt>
                <c:pt idx="16258">
                  <c:v>75</c:v>
                </c:pt>
                <c:pt idx="16259">
                  <c:v>115.2</c:v>
                </c:pt>
                <c:pt idx="16260">
                  <c:v>156</c:v>
                </c:pt>
                <c:pt idx="16261">
                  <c:v>75</c:v>
                </c:pt>
                <c:pt idx="16262">
                  <c:v>3</c:v>
                </c:pt>
                <c:pt idx="16263">
                  <c:v>114</c:v>
                </c:pt>
                <c:pt idx="16264">
                  <c:v>80.75</c:v>
                </c:pt>
                <c:pt idx="16265">
                  <c:v>111.6</c:v>
                </c:pt>
                <c:pt idx="16266">
                  <c:v>72</c:v>
                </c:pt>
                <c:pt idx="16267">
                  <c:v>93.56</c:v>
                </c:pt>
                <c:pt idx="16268">
                  <c:v>90.68</c:v>
                </c:pt>
                <c:pt idx="16269">
                  <c:v>88</c:v>
                </c:pt>
                <c:pt idx="16270">
                  <c:v>67.5</c:v>
                </c:pt>
                <c:pt idx="16271">
                  <c:v>121.55</c:v>
                </c:pt>
                <c:pt idx="16272">
                  <c:v>83.3</c:v>
                </c:pt>
                <c:pt idx="16273">
                  <c:v>71</c:v>
                </c:pt>
                <c:pt idx="16274">
                  <c:v>90</c:v>
                </c:pt>
                <c:pt idx="16275">
                  <c:v>110</c:v>
                </c:pt>
                <c:pt idx="16276">
                  <c:v>135.9</c:v>
                </c:pt>
                <c:pt idx="16277">
                  <c:v>56</c:v>
                </c:pt>
                <c:pt idx="16278">
                  <c:v>110.21</c:v>
                </c:pt>
                <c:pt idx="16279">
                  <c:v>70</c:v>
                </c:pt>
                <c:pt idx="16280">
                  <c:v>85</c:v>
                </c:pt>
                <c:pt idx="16281">
                  <c:v>92.88</c:v>
                </c:pt>
                <c:pt idx="16282">
                  <c:v>106.2</c:v>
                </c:pt>
                <c:pt idx="16283">
                  <c:v>90.67</c:v>
                </c:pt>
                <c:pt idx="16284">
                  <c:v>126.9</c:v>
                </c:pt>
                <c:pt idx="16285">
                  <c:v>118</c:v>
                </c:pt>
                <c:pt idx="16286">
                  <c:v>79.5</c:v>
                </c:pt>
                <c:pt idx="16287">
                  <c:v>96.9</c:v>
                </c:pt>
                <c:pt idx="16288">
                  <c:v>100.35</c:v>
                </c:pt>
                <c:pt idx="16289">
                  <c:v>72.84</c:v>
                </c:pt>
                <c:pt idx="16290">
                  <c:v>102.3</c:v>
                </c:pt>
                <c:pt idx="16291">
                  <c:v>65</c:v>
                </c:pt>
                <c:pt idx="16292">
                  <c:v>148.13</c:v>
                </c:pt>
                <c:pt idx="16293">
                  <c:v>90.6</c:v>
                </c:pt>
                <c:pt idx="16294">
                  <c:v>109.87</c:v>
                </c:pt>
                <c:pt idx="16295">
                  <c:v>59.5</c:v>
                </c:pt>
                <c:pt idx="16296">
                  <c:v>95</c:v>
                </c:pt>
                <c:pt idx="16297">
                  <c:v>75</c:v>
                </c:pt>
                <c:pt idx="16298">
                  <c:v>116.1</c:v>
                </c:pt>
                <c:pt idx="16299">
                  <c:v>96.9</c:v>
                </c:pt>
                <c:pt idx="16300">
                  <c:v>90</c:v>
                </c:pt>
                <c:pt idx="16301">
                  <c:v>84</c:v>
                </c:pt>
                <c:pt idx="16302">
                  <c:v>95</c:v>
                </c:pt>
                <c:pt idx="16303">
                  <c:v>151.19999999999999</c:v>
                </c:pt>
                <c:pt idx="16304">
                  <c:v>90.95</c:v>
                </c:pt>
                <c:pt idx="16305">
                  <c:v>117.11</c:v>
                </c:pt>
                <c:pt idx="16306">
                  <c:v>99.1</c:v>
                </c:pt>
                <c:pt idx="16307">
                  <c:v>168.3</c:v>
                </c:pt>
                <c:pt idx="16308">
                  <c:v>61.52</c:v>
                </c:pt>
                <c:pt idx="16309">
                  <c:v>99.45</c:v>
                </c:pt>
                <c:pt idx="16310">
                  <c:v>64.67</c:v>
                </c:pt>
                <c:pt idx="16311">
                  <c:v>141.68</c:v>
                </c:pt>
                <c:pt idx="16312">
                  <c:v>154</c:v>
                </c:pt>
                <c:pt idx="16313">
                  <c:v>70.03</c:v>
                </c:pt>
                <c:pt idx="16314">
                  <c:v>80.3</c:v>
                </c:pt>
                <c:pt idx="16315">
                  <c:v>94</c:v>
                </c:pt>
                <c:pt idx="16316">
                  <c:v>65</c:v>
                </c:pt>
                <c:pt idx="16317">
                  <c:v>57.88</c:v>
                </c:pt>
                <c:pt idx="16318">
                  <c:v>167</c:v>
                </c:pt>
                <c:pt idx="16319">
                  <c:v>69.290000000000006</c:v>
                </c:pt>
                <c:pt idx="16320">
                  <c:v>67.5</c:v>
                </c:pt>
                <c:pt idx="16321">
                  <c:v>99.45</c:v>
                </c:pt>
                <c:pt idx="16322">
                  <c:v>116.1</c:v>
                </c:pt>
                <c:pt idx="16323">
                  <c:v>123.68</c:v>
                </c:pt>
                <c:pt idx="16324">
                  <c:v>129</c:v>
                </c:pt>
                <c:pt idx="16325">
                  <c:v>109.25</c:v>
                </c:pt>
                <c:pt idx="16326">
                  <c:v>4.5</c:v>
                </c:pt>
                <c:pt idx="16327">
                  <c:v>128.69999999999999</c:v>
                </c:pt>
                <c:pt idx="16328">
                  <c:v>120.7</c:v>
                </c:pt>
                <c:pt idx="16329">
                  <c:v>94</c:v>
                </c:pt>
                <c:pt idx="16330">
                  <c:v>72.12</c:v>
                </c:pt>
                <c:pt idx="16331">
                  <c:v>129.69999999999999</c:v>
                </c:pt>
                <c:pt idx="16332">
                  <c:v>65</c:v>
                </c:pt>
                <c:pt idx="16333">
                  <c:v>299.33</c:v>
                </c:pt>
                <c:pt idx="16334">
                  <c:v>87</c:v>
                </c:pt>
                <c:pt idx="16335">
                  <c:v>72.25</c:v>
                </c:pt>
                <c:pt idx="16336">
                  <c:v>87.3</c:v>
                </c:pt>
                <c:pt idx="16337">
                  <c:v>90.1</c:v>
                </c:pt>
                <c:pt idx="16338">
                  <c:v>75</c:v>
                </c:pt>
                <c:pt idx="16339">
                  <c:v>105.9</c:v>
                </c:pt>
                <c:pt idx="16340">
                  <c:v>85</c:v>
                </c:pt>
                <c:pt idx="16341">
                  <c:v>12</c:v>
                </c:pt>
                <c:pt idx="16342">
                  <c:v>61</c:v>
                </c:pt>
                <c:pt idx="16343">
                  <c:v>99</c:v>
                </c:pt>
                <c:pt idx="16344">
                  <c:v>135</c:v>
                </c:pt>
                <c:pt idx="16345">
                  <c:v>143.1</c:v>
                </c:pt>
                <c:pt idx="16346">
                  <c:v>80.75</c:v>
                </c:pt>
                <c:pt idx="16347">
                  <c:v>137.69999999999999</c:v>
                </c:pt>
                <c:pt idx="16348">
                  <c:v>85</c:v>
                </c:pt>
                <c:pt idx="16349">
                  <c:v>70.03</c:v>
                </c:pt>
                <c:pt idx="16350">
                  <c:v>100</c:v>
                </c:pt>
                <c:pt idx="16351">
                  <c:v>157</c:v>
                </c:pt>
                <c:pt idx="16352">
                  <c:v>96.3</c:v>
                </c:pt>
                <c:pt idx="16353">
                  <c:v>116.1</c:v>
                </c:pt>
                <c:pt idx="16354">
                  <c:v>100.75</c:v>
                </c:pt>
                <c:pt idx="16355">
                  <c:v>148.9</c:v>
                </c:pt>
                <c:pt idx="16356">
                  <c:v>137.69999999999999</c:v>
                </c:pt>
                <c:pt idx="16357">
                  <c:v>159.30000000000001</c:v>
                </c:pt>
                <c:pt idx="16358">
                  <c:v>95</c:v>
                </c:pt>
                <c:pt idx="16359">
                  <c:v>118</c:v>
                </c:pt>
                <c:pt idx="16360">
                  <c:v>135</c:v>
                </c:pt>
                <c:pt idx="16361">
                  <c:v>104.73</c:v>
                </c:pt>
                <c:pt idx="16362">
                  <c:v>120</c:v>
                </c:pt>
                <c:pt idx="16363">
                  <c:v>72</c:v>
                </c:pt>
                <c:pt idx="16364">
                  <c:v>85</c:v>
                </c:pt>
                <c:pt idx="16365">
                  <c:v>72.25</c:v>
                </c:pt>
                <c:pt idx="16366">
                  <c:v>72.25</c:v>
                </c:pt>
                <c:pt idx="16367">
                  <c:v>115</c:v>
                </c:pt>
                <c:pt idx="16368">
                  <c:v>75.900000000000006</c:v>
                </c:pt>
                <c:pt idx="16369">
                  <c:v>84</c:v>
                </c:pt>
                <c:pt idx="16370">
                  <c:v>91.13</c:v>
                </c:pt>
                <c:pt idx="16371">
                  <c:v>98.87</c:v>
                </c:pt>
                <c:pt idx="16372">
                  <c:v>161.1</c:v>
                </c:pt>
                <c:pt idx="16373">
                  <c:v>87.08</c:v>
                </c:pt>
                <c:pt idx="16374">
                  <c:v>78.2</c:v>
                </c:pt>
                <c:pt idx="16375">
                  <c:v>126.6</c:v>
                </c:pt>
                <c:pt idx="16376">
                  <c:v>90</c:v>
                </c:pt>
                <c:pt idx="16377">
                  <c:v>82.28</c:v>
                </c:pt>
                <c:pt idx="16378">
                  <c:v>84.45</c:v>
                </c:pt>
                <c:pt idx="16379">
                  <c:v>92</c:v>
                </c:pt>
                <c:pt idx="16380">
                  <c:v>99.45</c:v>
                </c:pt>
                <c:pt idx="16381">
                  <c:v>140</c:v>
                </c:pt>
                <c:pt idx="16382">
                  <c:v>54.75</c:v>
                </c:pt>
                <c:pt idx="16383">
                  <c:v>99.45</c:v>
                </c:pt>
                <c:pt idx="16384">
                  <c:v>110.7</c:v>
                </c:pt>
                <c:pt idx="16385">
                  <c:v>88</c:v>
                </c:pt>
                <c:pt idx="16386">
                  <c:v>80.75</c:v>
                </c:pt>
                <c:pt idx="16387">
                  <c:v>101</c:v>
                </c:pt>
                <c:pt idx="16388">
                  <c:v>140</c:v>
                </c:pt>
                <c:pt idx="16389">
                  <c:v>146.6</c:v>
                </c:pt>
                <c:pt idx="16390">
                  <c:v>108</c:v>
                </c:pt>
                <c:pt idx="16391">
                  <c:v>87.5</c:v>
                </c:pt>
                <c:pt idx="16392">
                  <c:v>90</c:v>
                </c:pt>
                <c:pt idx="16393">
                  <c:v>72</c:v>
                </c:pt>
                <c:pt idx="16394">
                  <c:v>115</c:v>
                </c:pt>
                <c:pt idx="16395">
                  <c:v>88.4</c:v>
                </c:pt>
                <c:pt idx="16396">
                  <c:v>74.8</c:v>
                </c:pt>
                <c:pt idx="16397">
                  <c:v>93.6</c:v>
                </c:pt>
                <c:pt idx="16398">
                  <c:v>100</c:v>
                </c:pt>
                <c:pt idx="16399">
                  <c:v>105</c:v>
                </c:pt>
                <c:pt idx="16400">
                  <c:v>0</c:v>
                </c:pt>
                <c:pt idx="16401">
                  <c:v>100.75</c:v>
                </c:pt>
                <c:pt idx="16402">
                  <c:v>149</c:v>
                </c:pt>
                <c:pt idx="16403">
                  <c:v>115</c:v>
                </c:pt>
                <c:pt idx="16404">
                  <c:v>186</c:v>
                </c:pt>
                <c:pt idx="16405">
                  <c:v>72</c:v>
                </c:pt>
                <c:pt idx="16406">
                  <c:v>131.4</c:v>
                </c:pt>
                <c:pt idx="16407">
                  <c:v>115</c:v>
                </c:pt>
                <c:pt idx="16408">
                  <c:v>62.29</c:v>
                </c:pt>
                <c:pt idx="16409">
                  <c:v>64</c:v>
                </c:pt>
                <c:pt idx="16410">
                  <c:v>75</c:v>
                </c:pt>
                <c:pt idx="16411">
                  <c:v>80</c:v>
                </c:pt>
                <c:pt idx="16412">
                  <c:v>120</c:v>
                </c:pt>
                <c:pt idx="16413">
                  <c:v>89</c:v>
                </c:pt>
                <c:pt idx="16414">
                  <c:v>108</c:v>
                </c:pt>
                <c:pt idx="16415">
                  <c:v>109.8</c:v>
                </c:pt>
                <c:pt idx="16416">
                  <c:v>109</c:v>
                </c:pt>
                <c:pt idx="16417">
                  <c:v>166</c:v>
                </c:pt>
                <c:pt idx="16418">
                  <c:v>104</c:v>
                </c:pt>
                <c:pt idx="16419">
                  <c:v>106.2</c:v>
                </c:pt>
                <c:pt idx="16420">
                  <c:v>152.1</c:v>
                </c:pt>
                <c:pt idx="16421">
                  <c:v>152</c:v>
                </c:pt>
                <c:pt idx="16422">
                  <c:v>100</c:v>
                </c:pt>
                <c:pt idx="16423">
                  <c:v>65</c:v>
                </c:pt>
                <c:pt idx="16424">
                  <c:v>149.4</c:v>
                </c:pt>
                <c:pt idx="16425">
                  <c:v>120.88</c:v>
                </c:pt>
                <c:pt idx="16426">
                  <c:v>74.61</c:v>
                </c:pt>
                <c:pt idx="16427">
                  <c:v>97.75</c:v>
                </c:pt>
                <c:pt idx="16428">
                  <c:v>75</c:v>
                </c:pt>
                <c:pt idx="16429">
                  <c:v>74.95</c:v>
                </c:pt>
                <c:pt idx="16430">
                  <c:v>150.80000000000001</c:v>
                </c:pt>
                <c:pt idx="16431">
                  <c:v>125</c:v>
                </c:pt>
                <c:pt idx="16432">
                  <c:v>81.62</c:v>
                </c:pt>
                <c:pt idx="16433">
                  <c:v>73.95</c:v>
                </c:pt>
                <c:pt idx="16434">
                  <c:v>66</c:v>
                </c:pt>
                <c:pt idx="16435">
                  <c:v>117.9</c:v>
                </c:pt>
                <c:pt idx="16436">
                  <c:v>140.4</c:v>
                </c:pt>
                <c:pt idx="16437">
                  <c:v>80</c:v>
                </c:pt>
                <c:pt idx="16438">
                  <c:v>176</c:v>
                </c:pt>
                <c:pt idx="16439">
                  <c:v>85</c:v>
                </c:pt>
                <c:pt idx="16440">
                  <c:v>100</c:v>
                </c:pt>
                <c:pt idx="16441">
                  <c:v>112.8</c:v>
                </c:pt>
                <c:pt idx="16442">
                  <c:v>153.77000000000001</c:v>
                </c:pt>
                <c:pt idx="16443">
                  <c:v>89.08</c:v>
                </c:pt>
                <c:pt idx="16444">
                  <c:v>72.760000000000005</c:v>
                </c:pt>
                <c:pt idx="16445">
                  <c:v>0</c:v>
                </c:pt>
                <c:pt idx="16446">
                  <c:v>100</c:v>
                </c:pt>
                <c:pt idx="16447">
                  <c:v>103</c:v>
                </c:pt>
                <c:pt idx="16448">
                  <c:v>98.8</c:v>
                </c:pt>
                <c:pt idx="16449">
                  <c:v>90</c:v>
                </c:pt>
                <c:pt idx="16450">
                  <c:v>118</c:v>
                </c:pt>
                <c:pt idx="16451">
                  <c:v>96.9</c:v>
                </c:pt>
                <c:pt idx="16452">
                  <c:v>89</c:v>
                </c:pt>
                <c:pt idx="16453">
                  <c:v>87.97</c:v>
                </c:pt>
                <c:pt idx="16454">
                  <c:v>125.2</c:v>
                </c:pt>
                <c:pt idx="16455">
                  <c:v>115</c:v>
                </c:pt>
                <c:pt idx="16456">
                  <c:v>149.4</c:v>
                </c:pt>
                <c:pt idx="16457">
                  <c:v>62.8</c:v>
                </c:pt>
                <c:pt idx="16458">
                  <c:v>129.5</c:v>
                </c:pt>
                <c:pt idx="16459">
                  <c:v>107.41</c:v>
                </c:pt>
                <c:pt idx="16460">
                  <c:v>117.3</c:v>
                </c:pt>
                <c:pt idx="16461">
                  <c:v>75</c:v>
                </c:pt>
                <c:pt idx="16462">
                  <c:v>93.08</c:v>
                </c:pt>
                <c:pt idx="16463">
                  <c:v>211</c:v>
                </c:pt>
                <c:pt idx="16464">
                  <c:v>106.33</c:v>
                </c:pt>
                <c:pt idx="16465">
                  <c:v>80</c:v>
                </c:pt>
                <c:pt idx="16466">
                  <c:v>106</c:v>
                </c:pt>
                <c:pt idx="16467">
                  <c:v>75</c:v>
                </c:pt>
                <c:pt idx="16468">
                  <c:v>85.5</c:v>
                </c:pt>
                <c:pt idx="16469">
                  <c:v>167.45</c:v>
                </c:pt>
                <c:pt idx="16470">
                  <c:v>221</c:v>
                </c:pt>
                <c:pt idx="16471">
                  <c:v>118.9</c:v>
                </c:pt>
                <c:pt idx="16472">
                  <c:v>90</c:v>
                </c:pt>
                <c:pt idx="16473">
                  <c:v>60</c:v>
                </c:pt>
                <c:pt idx="16474">
                  <c:v>103.5</c:v>
                </c:pt>
                <c:pt idx="16475">
                  <c:v>80</c:v>
                </c:pt>
                <c:pt idx="16476">
                  <c:v>94.5</c:v>
                </c:pt>
                <c:pt idx="16477">
                  <c:v>137.69999999999999</c:v>
                </c:pt>
                <c:pt idx="16478">
                  <c:v>150.44999999999999</c:v>
                </c:pt>
                <c:pt idx="16479">
                  <c:v>99.45</c:v>
                </c:pt>
                <c:pt idx="16480">
                  <c:v>118.8</c:v>
                </c:pt>
                <c:pt idx="16481">
                  <c:v>213</c:v>
                </c:pt>
                <c:pt idx="16482">
                  <c:v>58</c:v>
                </c:pt>
                <c:pt idx="16483">
                  <c:v>79</c:v>
                </c:pt>
                <c:pt idx="16484">
                  <c:v>113.62</c:v>
                </c:pt>
                <c:pt idx="16485">
                  <c:v>119.85</c:v>
                </c:pt>
                <c:pt idx="16486">
                  <c:v>85</c:v>
                </c:pt>
                <c:pt idx="16487">
                  <c:v>110</c:v>
                </c:pt>
                <c:pt idx="16488">
                  <c:v>129</c:v>
                </c:pt>
                <c:pt idx="16489">
                  <c:v>120.12</c:v>
                </c:pt>
                <c:pt idx="16490">
                  <c:v>126.9</c:v>
                </c:pt>
                <c:pt idx="16491">
                  <c:v>67</c:v>
                </c:pt>
                <c:pt idx="16492">
                  <c:v>124</c:v>
                </c:pt>
                <c:pt idx="16493">
                  <c:v>62.8</c:v>
                </c:pt>
                <c:pt idx="16494">
                  <c:v>120</c:v>
                </c:pt>
                <c:pt idx="16495">
                  <c:v>139.5</c:v>
                </c:pt>
                <c:pt idx="16496">
                  <c:v>235.94</c:v>
                </c:pt>
                <c:pt idx="16497">
                  <c:v>102.85</c:v>
                </c:pt>
                <c:pt idx="16498">
                  <c:v>106.33</c:v>
                </c:pt>
                <c:pt idx="16499">
                  <c:v>52</c:v>
                </c:pt>
                <c:pt idx="16500">
                  <c:v>121.5</c:v>
                </c:pt>
                <c:pt idx="16501">
                  <c:v>60</c:v>
                </c:pt>
                <c:pt idx="16502">
                  <c:v>125.1</c:v>
                </c:pt>
                <c:pt idx="16503">
                  <c:v>112.68</c:v>
                </c:pt>
                <c:pt idx="16504">
                  <c:v>109</c:v>
                </c:pt>
                <c:pt idx="16505">
                  <c:v>90</c:v>
                </c:pt>
                <c:pt idx="16506">
                  <c:v>74.8</c:v>
                </c:pt>
                <c:pt idx="16507">
                  <c:v>130.5</c:v>
                </c:pt>
                <c:pt idx="16508">
                  <c:v>0</c:v>
                </c:pt>
                <c:pt idx="16509">
                  <c:v>64.680000000000007</c:v>
                </c:pt>
                <c:pt idx="16510">
                  <c:v>107</c:v>
                </c:pt>
                <c:pt idx="16511">
                  <c:v>195</c:v>
                </c:pt>
                <c:pt idx="16512">
                  <c:v>85</c:v>
                </c:pt>
                <c:pt idx="16513">
                  <c:v>65</c:v>
                </c:pt>
                <c:pt idx="16514">
                  <c:v>76.459999999999994</c:v>
                </c:pt>
                <c:pt idx="16515">
                  <c:v>87.32</c:v>
                </c:pt>
                <c:pt idx="16516">
                  <c:v>113</c:v>
                </c:pt>
                <c:pt idx="16517">
                  <c:v>112</c:v>
                </c:pt>
                <c:pt idx="16518">
                  <c:v>93.6</c:v>
                </c:pt>
                <c:pt idx="16519">
                  <c:v>70.91</c:v>
                </c:pt>
                <c:pt idx="16520">
                  <c:v>66</c:v>
                </c:pt>
                <c:pt idx="16521">
                  <c:v>130.05000000000001</c:v>
                </c:pt>
                <c:pt idx="16522">
                  <c:v>114.3</c:v>
                </c:pt>
                <c:pt idx="16523">
                  <c:v>100</c:v>
                </c:pt>
                <c:pt idx="16524">
                  <c:v>169.15</c:v>
                </c:pt>
                <c:pt idx="16525">
                  <c:v>80.099999999999994</c:v>
                </c:pt>
                <c:pt idx="16526">
                  <c:v>136</c:v>
                </c:pt>
                <c:pt idx="16527">
                  <c:v>67.81</c:v>
                </c:pt>
                <c:pt idx="16528">
                  <c:v>116.95</c:v>
                </c:pt>
                <c:pt idx="16529">
                  <c:v>115</c:v>
                </c:pt>
                <c:pt idx="16530">
                  <c:v>129</c:v>
                </c:pt>
                <c:pt idx="16531">
                  <c:v>78.3</c:v>
                </c:pt>
                <c:pt idx="16532">
                  <c:v>140.4</c:v>
                </c:pt>
                <c:pt idx="16533">
                  <c:v>69.989999999999995</c:v>
                </c:pt>
                <c:pt idx="16534">
                  <c:v>93</c:v>
                </c:pt>
                <c:pt idx="16535">
                  <c:v>75</c:v>
                </c:pt>
                <c:pt idx="16536">
                  <c:v>171</c:v>
                </c:pt>
                <c:pt idx="16537">
                  <c:v>124.65</c:v>
                </c:pt>
                <c:pt idx="16538">
                  <c:v>123.3</c:v>
                </c:pt>
                <c:pt idx="16539">
                  <c:v>76.5</c:v>
                </c:pt>
                <c:pt idx="16540">
                  <c:v>120</c:v>
                </c:pt>
                <c:pt idx="16541">
                  <c:v>64</c:v>
                </c:pt>
                <c:pt idx="16542">
                  <c:v>96.76</c:v>
                </c:pt>
                <c:pt idx="16543">
                  <c:v>187</c:v>
                </c:pt>
                <c:pt idx="16544">
                  <c:v>65</c:v>
                </c:pt>
                <c:pt idx="16545">
                  <c:v>115</c:v>
                </c:pt>
                <c:pt idx="16546">
                  <c:v>114.55</c:v>
                </c:pt>
                <c:pt idx="16547">
                  <c:v>131</c:v>
                </c:pt>
                <c:pt idx="16548">
                  <c:v>140.4</c:v>
                </c:pt>
                <c:pt idx="16549">
                  <c:v>81</c:v>
                </c:pt>
                <c:pt idx="16550">
                  <c:v>88.27</c:v>
                </c:pt>
                <c:pt idx="16551">
                  <c:v>123.3</c:v>
                </c:pt>
                <c:pt idx="16552">
                  <c:v>80.75</c:v>
                </c:pt>
                <c:pt idx="16553">
                  <c:v>0</c:v>
                </c:pt>
                <c:pt idx="16554">
                  <c:v>89</c:v>
                </c:pt>
                <c:pt idx="16555">
                  <c:v>96.3</c:v>
                </c:pt>
                <c:pt idx="16556">
                  <c:v>101</c:v>
                </c:pt>
                <c:pt idx="16557">
                  <c:v>158</c:v>
                </c:pt>
                <c:pt idx="16558">
                  <c:v>109.8</c:v>
                </c:pt>
                <c:pt idx="16559">
                  <c:v>120.5</c:v>
                </c:pt>
                <c:pt idx="16560">
                  <c:v>40</c:v>
                </c:pt>
                <c:pt idx="16561">
                  <c:v>82.45</c:v>
                </c:pt>
                <c:pt idx="16562">
                  <c:v>115</c:v>
                </c:pt>
                <c:pt idx="16563">
                  <c:v>80.75</c:v>
                </c:pt>
                <c:pt idx="16564">
                  <c:v>80.239999999999995</c:v>
                </c:pt>
                <c:pt idx="16565">
                  <c:v>72.25</c:v>
                </c:pt>
                <c:pt idx="16566">
                  <c:v>89.25</c:v>
                </c:pt>
                <c:pt idx="16567">
                  <c:v>87.3</c:v>
                </c:pt>
                <c:pt idx="16568">
                  <c:v>85</c:v>
                </c:pt>
                <c:pt idx="16569">
                  <c:v>133.6</c:v>
                </c:pt>
                <c:pt idx="16570">
                  <c:v>52</c:v>
                </c:pt>
                <c:pt idx="16571">
                  <c:v>163.18</c:v>
                </c:pt>
                <c:pt idx="16572">
                  <c:v>110</c:v>
                </c:pt>
                <c:pt idx="16573">
                  <c:v>78.52</c:v>
                </c:pt>
                <c:pt idx="16574">
                  <c:v>90</c:v>
                </c:pt>
                <c:pt idx="16575">
                  <c:v>90.67</c:v>
                </c:pt>
                <c:pt idx="16576">
                  <c:v>69.53</c:v>
                </c:pt>
                <c:pt idx="16577">
                  <c:v>105</c:v>
                </c:pt>
                <c:pt idx="16578">
                  <c:v>111.6</c:v>
                </c:pt>
                <c:pt idx="16579">
                  <c:v>100.5</c:v>
                </c:pt>
                <c:pt idx="16580">
                  <c:v>124.5</c:v>
                </c:pt>
                <c:pt idx="16581">
                  <c:v>185</c:v>
                </c:pt>
                <c:pt idx="16582">
                  <c:v>95</c:v>
                </c:pt>
                <c:pt idx="16583">
                  <c:v>147.6</c:v>
                </c:pt>
                <c:pt idx="16584">
                  <c:v>100</c:v>
                </c:pt>
                <c:pt idx="16585">
                  <c:v>92.7</c:v>
                </c:pt>
                <c:pt idx="16586">
                  <c:v>87.78</c:v>
                </c:pt>
                <c:pt idx="16587">
                  <c:v>214</c:v>
                </c:pt>
                <c:pt idx="16588">
                  <c:v>204</c:v>
                </c:pt>
                <c:pt idx="16589">
                  <c:v>80.75</c:v>
                </c:pt>
                <c:pt idx="16590">
                  <c:v>81</c:v>
                </c:pt>
                <c:pt idx="16591">
                  <c:v>120</c:v>
                </c:pt>
                <c:pt idx="16592">
                  <c:v>150.30000000000001</c:v>
                </c:pt>
                <c:pt idx="16593">
                  <c:v>104.49</c:v>
                </c:pt>
                <c:pt idx="16594">
                  <c:v>91</c:v>
                </c:pt>
                <c:pt idx="16595">
                  <c:v>140.4</c:v>
                </c:pt>
                <c:pt idx="16596">
                  <c:v>73</c:v>
                </c:pt>
                <c:pt idx="16597">
                  <c:v>118.8</c:v>
                </c:pt>
                <c:pt idx="16598">
                  <c:v>96.9</c:v>
                </c:pt>
                <c:pt idx="16599">
                  <c:v>103</c:v>
                </c:pt>
                <c:pt idx="16600">
                  <c:v>58.9</c:v>
                </c:pt>
                <c:pt idx="16601">
                  <c:v>132.18</c:v>
                </c:pt>
                <c:pt idx="16602">
                  <c:v>85.5</c:v>
                </c:pt>
                <c:pt idx="16603">
                  <c:v>90</c:v>
                </c:pt>
                <c:pt idx="16604">
                  <c:v>112.5</c:v>
                </c:pt>
                <c:pt idx="16605">
                  <c:v>137.57</c:v>
                </c:pt>
                <c:pt idx="16606">
                  <c:v>88.76</c:v>
                </c:pt>
                <c:pt idx="16607">
                  <c:v>63</c:v>
                </c:pt>
                <c:pt idx="16608">
                  <c:v>217.75</c:v>
                </c:pt>
                <c:pt idx="16609">
                  <c:v>117.9</c:v>
                </c:pt>
                <c:pt idx="16610">
                  <c:v>96.3</c:v>
                </c:pt>
                <c:pt idx="16611">
                  <c:v>65</c:v>
                </c:pt>
                <c:pt idx="16612">
                  <c:v>105</c:v>
                </c:pt>
                <c:pt idx="16613">
                  <c:v>148</c:v>
                </c:pt>
                <c:pt idx="16614">
                  <c:v>99</c:v>
                </c:pt>
                <c:pt idx="16615">
                  <c:v>121.8</c:v>
                </c:pt>
                <c:pt idx="16616">
                  <c:v>132.30000000000001</c:v>
                </c:pt>
                <c:pt idx="16617">
                  <c:v>149.4</c:v>
                </c:pt>
                <c:pt idx="16618">
                  <c:v>69.92</c:v>
                </c:pt>
                <c:pt idx="16619">
                  <c:v>110</c:v>
                </c:pt>
                <c:pt idx="16620">
                  <c:v>95</c:v>
                </c:pt>
                <c:pt idx="16621">
                  <c:v>115</c:v>
                </c:pt>
                <c:pt idx="16622">
                  <c:v>278</c:v>
                </c:pt>
                <c:pt idx="16623">
                  <c:v>81.900000000000006</c:v>
                </c:pt>
                <c:pt idx="16624">
                  <c:v>72.25</c:v>
                </c:pt>
                <c:pt idx="16625">
                  <c:v>71.400000000000006</c:v>
                </c:pt>
                <c:pt idx="16626">
                  <c:v>89</c:v>
                </c:pt>
                <c:pt idx="16627">
                  <c:v>110</c:v>
                </c:pt>
                <c:pt idx="16628">
                  <c:v>96.9</c:v>
                </c:pt>
                <c:pt idx="16629">
                  <c:v>199.3</c:v>
                </c:pt>
                <c:pt idx="16630">
                  <c:v>149.25</c:v>
                </c:pt>
                <c:pt idx="16631">
                  <c:v>68</c:v>
                </c:pt>
                <c:pt idx="16632">
                  <c:v>88</c:v>
                </c:pt>
                <c:pt idx="16633">
                  <c:v>221</c:v>
                </c:pt>
                <c:pt idx="16634">
                  <c:v>81.900000000000006</c:v>
                </c:pt>
                <c:pt idx="16635">
                  <c:v>94.5</c:v>
                </c:pt>
                <c:pt idx="16636">
                  <c:v>0</c:v>
                </c:pt>
                <c:pt idx="16637">
                  <c:v>72.900000000000006</c:v>
                </c:pt>
                <c:pt idx="16638">
                  <c:v>114.3</c:v>
                </c:pt>
                <c:pt idx="16639">
                  <c:v>109</c:v>
                </c:pt>
                <c:pt idx="16640">
                  <c:v>65</c:v>
                </c:pt>
                <c:pt idx="16641">
                  <c:v>38.67</c:v>
                </c:pt>
                <c:pt idx="16642">
                  <c:v>115</c:v>
                </c:pt>
                <c:pt idx="16643">
                  <c:v>118.8</c:v>
                </c:pt>
                <c:pt idx="16644">
                  <c:v>137</c:v>
                </c:pt>
                <c:pt idx="16645">
                  <c:v>124</c:v>
                </c:pt>
                <c:pt idx="16646">
                  <c:v>93.6</c:v>
                </c:pt>
                <c:pt idx="16647">
                  <c:v>80.3</c:v>
                </c:pt>
                <c:pt idx="16648">
                  <c:v>79.36</c:v>
                </c:pt>
                <c:pt idx="16649">
                  <c:v>75</c:v>
                </c:pt>
                <c:pt idx="16650">
                  <c:v>109</c:v>
                </c:pt>
                <c:pt idx="16651">
                  <c:v>100</c:v>
                </c:pt>
                <c:pt idx="16652">
                  <c:v>82.45</c:v>
                </c:pt>
                <c:pt idx="16653">
                  <c:v>133</c:v>
                </c:pt>
                <c:pt idx="16654">
                  <c:v>119</c:v>
                </c:pt>
                <c:pt idx="16655">
                  <c:v>96.3</c:v>
                </c:pt>
                <c:pt idx="16656">
                  <c:v>96.79</c:v>
                </c:pt>
                <c:pt idx="16657">
                  <c:v>114.75</c:v>
                </c:pt>
                <c:pt idx="16658">
                  <c:v>174.25</c:v>
                </c:pt>
                <c:pt idx="16659">
                  <c:v>67.319999999999993</c:v>
                </c:pt>
                <c:pt idx="16660">
                  <c:v>87.55</c:v>
                </c:pt>
                <c:pt idx="16661">
                  <c:v>139</c:v>
                </c:pt>
                <c:pt idx="16662">
                  <c:v>97</c:v>
                </c:pt>
                <c:pt idx="16663">
                  <c:v>80.75</c:v>
                </c:pt>
                <c:pt idx="16664">
                  <c:v>127</c:v>
                </c:pt>
                <c:pt idx="16665">
                  <c:v>116.45</c:v>
                </c:pt>
                <c:pt idx="16666">
                  <c:v>72</c:v>
                </c:pt>
                <c:pt idx="16667">
                  <c:v>88.83</c:v>
                </c:pt>
                <c:pt idx="16668">
                  <c:v>72.25</c:v>
                </c:pt>
                <c:pt idx="16669">
                  <c:v>88</c:v>
                </c:pt>
                <c:pt idx="16670">
                  <c:v>116.7</c:v>
                </c:pt>
                <c:pt idx="16671">
                  <c:v>86.5</c:v>
                </c:pt>
                <c:pt idx="16672">
                  <c:v>0</c:v>
                </c:pt>
                <c:pt idx="16673">
                  <c:v>72.25</c:v>
                </c:pt>
                <c:pt idx="16674">
                  <c:v>152.1</c:v>
                </c:pt>
                <c:pt idx="16675">
                  <c:v>95.4</c:v>
                </c:pt>
                <c:pt idx="16676">
                  <c:v>139.94999999999999</c:v>
                </c:pt>
                <c:pt idx="16677">
                  <c:v>220.53</c:v>
                </c:pt>
                <c:pt idx="16678">
                  <c:v>153.30000000000001</c:v>
                </c:pt>
                <c:pt idx="16679">
                  <c:v>79.400000000000006</c:v>
                </c:pt>
                <c:pt idx="16680">
                  <c:v>80.75</c:v>
                </c:pt>
                <c:pt idx="16681">
                  <c:v>121.5</c:v>
                </c:pt>
                <c:pt idx="16682">
                  <c:v>78.099999999999994</c:v>
                </c:pt>
                <c:pt idx="16683">
                  <c:v>80.47</c:v>
                </c:pt>
                <c:pt idx="16684">
                  <c:v>86</c:v>
                </c:pt>
                <c:pt idx="16685">
                  <c:v>117.68</c:v>
                </c:pt>
                <c:pt idx="16686">
                  <c:v>119</c:v>
                </c:pt>
                <c:pt idx="16687">
                  <c:v>180.63</c:v>
                </c:pt>
                <c:pt idx="16688">
                  <c:v>77.73</c:v>
                </c:pt>
                <c:pt idx="16689">
                  <c:v>110</c:v>
                </c:pt>
                <c:pt idx="16690">
                  <c:v>150.30000000000001</c:v>
                </c:pt>
                <c:pt idx="16691">
                  <c:v>70</c:v>
                </c:pt>
                <c:pt idx="16692">
                  <c:v>134.1</c:v>
                </c:pt>
                <c:pt idx="16693">
                  <c:v>88</c:v>
                </c:pt>
                <c:pt idx="16694">
                  <c:v>63.75</c:v>
                </c:pt>
                <c:pt idx="16695">
                  <c:v>0</c:v>
                </c:pt>
                <c:pt idx="16696">
                  <c:v>114.75</c:v>
                </c:pt>
                <c:pt idx="16697">
                  <c:v>112.2</c:v>
                </c:pt>
                <c:pt idx="16698">
                  <c:v>65</c:v>
                </c:pt>
                <c:pt idx="16699">
                  <c:v>89.25</c:v>
                </c:pt>
                <c:pt idx="16700">
                  <c:v>60</c:v>
                </c:pt>
                <c:pt idx="16701">
                  <c:v>109.8</c:v>
                </c:pt>
                <c:pt idx="16702">
                  <c:v>109.8</c:v>
                </c:pt>
                <c:pt idx="16703">
                  <c:v>159.30000000000001</c:v>
                </c:pt>
                <c:pt idx="16704">
                  <c:v>154.80000000000001</c:v>
                </c:pt>
                <c:pt idx="16705">
                  <c:v>65</c:v>
                </c:pt>
                <c:pt idx="16706">
                  <c:v>99.45</c:v>
                </c:pt>
                <c:pt idx="16707">
                  <c:v>63.1</c:v>
                </c:pt>
                <c:pt idx="16708">
                  <c:v>81.81</c:v>
                </c:pt>
                <c:pt idx="16709">
                  <c:v>85.5</c:v>
                </c:pt>
                <c:pt idx="16710">
                  <c:v>61</c:v>
                </c:pt>
                <c:pt idx="16711">
                  <c:v>90.9</c:v>
                </c:pt>
                <c:pt idx="16712">
                  <c:v>119.85</c:v>
                </c:pt>
                <c:pt idx="16713">
                  <c:v>115</c:v>
                </c:pt>
                <c:pt idx="16714">
                  <c:v>115</c:v>
                </c:pt>
                <c:pt idx="16715">
                  <c:v>117</c:v>
                </c:pt>
                <c:pt idx="16716">
                  <c:v>79.2</c:v>
                </c:pt>
                <c:pt idx="16717">
                  <c:v>72.400000000000006</c:v>
                </c:pt>
                <c:pt idx="16718">
                  <c:v>92</c:v>
                </c:pt>
                <c:pt idx="16719">
                  <c:v>118.8</c:v>
                </c:pt>
                <c:pt idx="16720">
                  <c:v>182.34</c:v>
                </c:pt>
                <c:pt idx="16721">
                  <c:v>130</c:v>
                </c:pt>
                <c:pt idx="16722">
                  <c:v>94.5</c:v>
                </c:pt>
                <c:pt idx="16723">
                  <c:v>85</c:v>
                </c:pt>
                <c:pt idx="16724">
                  <c:v>96.9</c:v>
                </c:pt>
                <c:pt idx="16725">
                  <c:v>108</c:v>
                </c:pt>
                <c:pt idx="16726">
                  <c:v>119.85</c:v>
                </c:pt>
                <c:pt idx="16727">
                  <c:v>87</c:v>
                </c:pt>
                <c:pt idx="16728">
                  <c:v>111</c:v>
                </c:pt>
                <c:pt idx="16729">
                  <c:v>123.25</c:v>
                </c:pt>
                <c:pt idx="16730">
                  <c:v>89.3</c:v>
                </c:pt>
                <c:pt idx="16731">
                  <c:v>155.69999999999999</c:v>
                </c:pt>
                <c:pt idx="16732">
                  <c:v>62.18</c:v>
                </c:pt>
                <c:pt idx="16733">
                  <c:v>110</c:v>
                </c:pt>
                <c:pt idx="16734">
                  <c:v>75</c:v>
                </c:pt>
                <c:pt idx="16735">
                  <c:v>100</c:v>
                </c:pt>
                <c:pt idx="16736">
                  <c:v>124</c:v>
                </c:pt>
                <c:pt idx="16737">
                  <c:v>76</c:v>
                </c:pt>
                <c:pt idx="16738">
                  <c:v>85</c:v>
                </c:pt>
                <c:pt idx="16739">
                  <c:v>90.96</c:v>
                </c:pt>
                <c:pt idx="16740">
                  <c:v>114.3</c:v>
                </c:pt>
                <c:pt idx="16741">
                  <c:v>116.1</c:v>
                </c:pt>
                <c:pt idx="16742">
                  <c:v>118.15</c:v>
                </c:pt>
                <c:pt idx="16743">
                  <c:v>81.75</c:v>
                </c:pt>
                <c:pt idx="16744">
                  <c:v>143</c:v>
                </c:pt>
                <c:pt idx="16745">
                  <c:v>105.4</c:v>
                </c:pt>
                <c:pt idx="16746">
                  <c:v>105.3</c:v>
                </c:pt>
                <c:pt idx="16747">
                  <c:v>85</c:v>
                </c:pt>
                <c:pt idx="16748">
                  <c:v>63.36</c:v>
                </c:pt>
                <c:pt idx="16749">
                  <c:v>100</c:v>
                </c:pt>
                <c:pt idx="16750">
                  <c:v>77</c:v>
                </c:pt>
                <c:pt idx="16751">
                  <c:v>131</c:v>
                </c:pt>
                <c:pt idx="16752">
                  <c:v>126.9</c:v>
                </c:pt>
                <c:pt idx="16753">
                  <c:v>73.95</c:v>
                </c:pt>
                <c:pt idx="16754">
                  <c:v>90</c:v>
                </c:pt>
                <c:pt idx="16755">
                  <c:v>75</c:v>
                </c:pt>
                <c:pt idx="16756">
                  <c:v>138.6</c:v>
                </c:pt>
                <c:pt idx="16757">
                  <c:v>106</c:v>
                </c:pt>
                <c:pt idx="16758">
                  <c:v>102</c:v>
                </c:pt>
                <c:pt idx="16759">
                  <c:v>233.1</c:v>
                </c:pt>
                <c:pt idx="16760">
                  <c:v>109.8</c:v>
                </c:pt>
                <c:pt idx="16761">
                  <c:v>66</c:v>
                </c:pt>
                <c:pt idx="16762">
                  <c:v>129</c:v>
                </c:pt>
                <c:pt idx="16763">
                  <c:v>117.9</c:v>
                </c:pt>
                <c:pt idx="16764">
                  <c:v>123.3</c:v>
                </c:pt>
                <c:pt idx="16765">
                  <c:v>96.9</c:v>
                </c:pt>
                <c:pt idx="16766">
                  <c:v>120</c:v>
                </c:pt>
                <c:pt idx="16767">
                  <c:v>94.94</c:v>
                </c:pt>
                <c:pt idx="16768">
                  <c:v>83.9</c:v>
                </c:pt>
                <c:pt idx="16769">
                  <c:v>60</c:v>
                </c:pt>
                <c:pt idx="16770">
                  <c:v>79.92</c:v>
                </c:pt>
                <c:pt idx="16771">
                  <c:v>114.3</c:v>
                </c:pt>
                <c:pt idx="16772">
                  <c:v>132.30000000000001</c:v>
                </c:pt>
                <c:pt idx="16773">
                  <c:v>135</c:v>
                </c:pt>
                <c:pt idx="16774">
                  <c:v>75</c:v>
                </c:pt>
                <c:pt idx="16775">
                  <c:v>161.15</c:v>
                </c:pt>
                <c:pt idx="16776">
                  <c:v>60</c:v>
                </c:pt>
                <c:pt idx="16777">
                  <c:v>81.55</c:v>
                </c:pt>
                <c:pt idx="16778">
                  <c:v>92.65</c:v>
                </c:pt>
                <c:pt idx="16779">
                  <c:v>105.3</c:v>
                </c:pt>
                <c:pt idx="16780">
                  <c:v>82</c:v>
                </c:pt>
                <c:pt idx="16781">
                  <c:v>86</c:v>
                </c:pt>
                <c:pt idx="16782">
                  <c:v>101</c:v>
                </c:pt>
                <c:pt idx="16783">
                  <c:v>81.08</c:v>
                </c:pt>
                <c:pt idx="16784">
                  <c:v>125</c:v>
                </c:pt>
                <c:pt idx="16785">
                  <c:v>142</c:v>
                </c:pt>
                <c:pt idx="16786">
                  <c:v>0</c:v>
                </c:pt>
                <c:pt idx="16787">
                  <c:v>113.4</c:v>
                </c:pt>
                <c:pt idx="16788">
                  <c:v>80.75</c:v>
                </c:pt>
                <c:pt idx="16789">
                  <c:v>77</c:v>
                </c:pt>
                <c:pt idx="16790">
                  <c:v>110</c:v>
                </c:pt>
                <c:pt idx="16791">
                  <c:v>80</c:v>
                </c:pt>
                <c:pt idx="16792">
                  <c:v>85</c:v>
                </c:pt>
                <c:pt idx="16793">
                  <c:v>141.30000000000001</c:v>
                </c:pt>
                <c:pt idx="16794">
                  <c:v>139.5</c:v>
                </c:pt>
                <c:pt idx="16795">
                  <c:v>119.85</c:v>
                </c:pt>
                <c:pt idx="16796">
                  <c:v>90.9</c:v>
                </c:pt>
                <c:pt idx="16797">
                  <c:v>140</c:v>
                </c:pt>
                <c:pt idx="16798">
                  <c:v>96.3</c:v>
                </c:pt>
                <c:pt idx="16799">
                  <c:v>116</c:v>
                </c:pt>
                <c:pt idx="16800">
                  <c:v>78.3</c:v>
                </c:pt>
                <c:pt idx="16801">
                  <c:v>91.1</c:v>
                </c:pt>
                <c:pt idx="16802">
                  <c:v>78</c:v>
                </c:pt>
                <c:pt idx="16803">
                  <c:v>123.17</c:v>
                </c:pt>
                <c:pt idx="16804">
                  <c:v>107.1</c:v>
                </c:pt>
                <c:pt idx="16805">
                  <c:v>206</c:v>
                </c:pt>
                <c:pt idx="16806">
                  <c:v>100</c:v>
                </c:pt>
                <c:pt idx="16807">
                  <c:v>110</c:v>
                </c:pt>
                <c:pt idx="16808">
                  <c:v>159</c:v>
                </c:pt>
                <c:pt idx="16809">
                  <c:v>94.35</c:v>
                </c:pt>
                <c:pt idx="16810">
                  <c:v>100.28</c:v>
                </c:pt>
                <c:pt idx="16811">
                  <c:v>96</c:v>
                </c:pt>
                <c:pt idx="16812">
                  <c:v>94.5</c:v>
                </c:pt>
                <c:pt idx="16813">
                  <c:v>130</c:v>
                </c:pt>
                <c:pt idx="16814">
                  <c:v>96.3</c:v>
                </c:pt>
                <c:pt idx="16815">
                  <c:v>194.85</c:v>
                </c:pt>
                <c:pt idx="16816">
                  <c:v>96.3</c:v>
                </c:pt>
                <c:pt idx="16817">
                  <c:v>66.400000000000006</c:v>
                </c:pt>
                <c:pt idx="16818">
                  <c:v>73.599999999999994</c:v>
                </c:pt>
                <c:pt idx="16819">
                  <c:v>118.8</c:v>
                </c:pt>
                <c:pt idx="16820">
                  <c:v>105.3</c:v>
                </c:pt>
                <c:pt idx="16821">
                  <c:v>182</c:v>
                </c:pt>
                <c:pt idx="16822">
                  <c:v>88</c:v>
                </c:pt>
                <c:pt idx="16823">
                  <c:v>97.54</c:v>
                </c:pt>
                <c:pt idx="16824">
                  <c:v>176</c:v>
                </c:pt>
                <c:pt idx="16825">
                  <c:v>55</c:v>
                </c:pt>
                <c:pt idx="16826">
                  <c:v>157</c:v>
                </c:pt>
                <c:pt idx="16827">
                  <c:v>149</c:v>
                </c:pt>
                <c:pt idx="16828">
                  <c:v>131.52000000000001</c:v>
                </c:pt>
                <c:pt idx="16829">
                  <c:v>140.4</c:v>
                </c:pt>
                <c:pt idx="16830">
                  <c:v>114.3</c:v>
                </c:pt>
                <c:pt idx="16831">
                  <c:v>127</c:v>
                </c:pt>
                <c:pt idx="16832">
                  <c:v>127.67</c:v>
                </c:pt>
                <c:pt idx="16833">
                  <c:v>154.1</c:v>
                </c:pt>
                <c:pt idx="16834">
                  <c:v>152.85</c:v>
                </c:pt>
                <c:pt idx="16835">
                  <c:v>116</c:v>
                </c:pt>
                <c:pt idx="16836">
                  <c:v>94.93</c:v>
                </c:pt>
                <c:pt idx="16837">
                  <c:v>160</c:v>
                </c:pt>
                <c:pt idx="16838">
                  <c:v>90.9</c:v>
                </c:pt>
                <c:pt idx="16839">
                  <c:v>151.5</c:v>
                </c:pt>
                <c:pt idx="16840">
                  <c:v>110</c:v>
                </c:pt>
                <c:pt idx="16841">
                  <c:v>128.1</c:v>
                </c:pt>
                <c:pt idx="16842">
                  <c:v>80.3</c:v>
                </c:pt>
                <c:pt idx="16843">
                  <c:v>116.1</c:v>
                </c:pt>
                <c:pt idx="16844">
                  <c:v>102.6</c:v>
                </c:pt>
                <c:pt idx="16845">
                  <c:v>85</c:v>
                </c:pt>
                <c:pt idx="16846">
                  <c:v>89</c:v>
                </c:pt>
                <c:pt idx="16847">
                  <c:v>140</c:v>
                </c:pt>
                <c:pt idx="16848">
                  <c:v>72.900000000000006</c:v>
                </c:pt>
                <c:pt idx="16849">
                  <c:v>79</c:v>
                </c:pt>
                <c:pt idx="16850">
                  <c:v>118.65</c:v>
                </c:pt>
                <c:pt idx="16851">
                  <c:v>78.3</c:v>
                </c:pt>
                <c:pt idx="16852">
                  <c:v>54.71</c:v>
                </c:pt>
                <c:pt idx="16853">
                  <c:v>62</c:v>
                </c:pt>
                <c:pt idx="16854">
                  <c:v>90</c:v>
                </c:pt>
                <c:pt idx="16855">
                  <c:v>88.33</c:v>
                </c:pt>
                <c:pt idx="16856">
                  <c:v>105.3</c:v>
                </c:pt>
                <c:pt idx="16857">
                  <c:v>153</c:v>
                </c:pt>
                <c:pt idx="16858">
                  <c:v>89</c:v>
                </c:pt>
                <c:pt idx="16859">
                  <c:v>203.85</c:v>
                </c:pt>
                <c:pt idx="16860">
                  <c:v>103</c:v>
                </c:pt>
                <c:pt idx="16861">
                  <c:v>96.3</c:v>
                </c:pt>
                <c:pt idx="16862">
                  <c:v>95</c:v>
                </c:pt>
                <c:pt idx="16863">
                  <c:v>96.9</c:v>
                </c:pt>
                <c:pt idx="16864">
                  <c:v>90.95</c:v>
                </c:pt>
                <c:pt idx="16865">
                  <c:v>96.3</c:v>
                </c:pt>
                <c:pt idx="16866">
                  <c:v>108.9</c:v>
                </c:pt>
                <c:pt idx="16867">
                  <c:v>85</c:v>
                </c:pt>
                <c:pt idx="16868">
                  <c:v>104.4</c:v>
                </c:pt>
                <c:pt idx="16869">
                  <c:v>159</c:v>
                </c:pt>
                <c:pt idx="16870">
                  <c:v>154.1</c:v>
                </c:pt>
                <c:pt idx="16871">
                  <c:v>110</c:v>
                </c:pt>
                <c:pt idx="16872">
                  <c:v>122</c:v>
                </c:pt>
                <c:pt idx="16873">
                  <c:v>100</c:v>
                </c:pt>
                <c:pt idx="16874">
                  <c:v>139.69999999999999</c:v>
                </c:pt>
                <c:pt idx="16875">
                  <c:v>88</c:v>
                </c:pt>
                <c:pt idx="16876">
                  <c:v>139</c:v>
                </c:pt>
                <c:pt idx="16877">
                  <c:v>74.25</c:v>
                </c:pt>
                <c:pt idx="16878">
                  <c:v>91.63</c:v>
                </c:pt>
                <c:pt idx="16879">
                  <c:v>121.43</c:v>
                </c:pt>
                <c:pt idx="16880">
                  <c:v>76.92</c:v>
                </c:pt>
                <c:pt idx="16881">
                  <c:v>175</c:v>
                </c:pt>
                <c:pt idx="16882">
                  <c:v>95</c:v>
                </c:pt>
                <c:pt idx="16883">
                  <c:v>67.150000000000006</c:v>
                </c:pt>
                <c:pt idx="16884">
                  <c:v>108.9</c:v>
                </c:pt>
                <c:pt idx="16885">
                  <c:v>75.05</c:v>
                </c:pt>
                <c:pt idx="16886">
                  <c:v>77.89</c:v>
                </c:pt>
                <c:pt idx="16887">
                  <c:v>0</c:v>
                </c:pt>
                <c:pt idx="16888">
                  <c:v>150.97999999999999</c:v>
                </c:pt>
                <c:pt idx="16889">
                  <c:v>88</c:v>
                </c:pt>
                <c:pt idx="16890">
                  <c:v>129</c:v>
                </c:pt>
                <c:pt idx="16891">
                  <c:v>103.7</c:v>
                </c:pt>
                <c:pt idx="16892">
                  <c:v>121.5</c:v>
                </c:pt>
                <c:pt idx="16893">
                  <c:v>137.69999999999999</c:v>
                </c:pt>
                <c:pt idx="16894">
                  <c:v>162</c:v>
                </c:pt>
                <c:pt idx="16895">
                  <c:v>90.95</c:v>
                </c:pt>
                <c:pt idx="16896">
                  <c:v>90</c:v>
                </c:pt>
                <c:pt idx="16897">
                  <c:v>130.5</c:v>
                </c:pt>
                <c:pt idx="16898">
                  <c:v>109.98</c:v>
                </c:pt>
                <c:pt idx="16899">
                  <c:v>68</c:v>
                </c:pt>
                <c:pt idx="16900">
                  <c:v>107</c:v>
                </c:pt>
                <c:pt idx="16901">
                  <c:v>94.81</c:v>
                </c:pt>
                <c:pt idx="16902">
                  <c:v>131.26</c:v>
                </c:pt>
                <c:pt idx="16903">
                  <c:v>95</c:v>
                </c:pt>
                <c:pt idx="16904">
                  <c:v>107.1</c:v>
                </c:pt>
                <c:pt idx="16905">
                  <c:v>100</c:v>
                </c:pt>
                <c:pt idx="16906">
                  <c:v>119</c:v>
                </c:pt>
                <c:pt idx="16907">
                  <c:v>106.25</c:v>
                </c:pt>
                <c:pt idx="16908">
                  <c:v>75</c:v>
                </c:pt>
                <c:pt idx="16909">
                  <c:v>90</c:v>
                </c:pt>
                <c:pt idx="16910">
                  <c:v>96.3</c:v>
                </c:pt>
                <c:pt idx="16911">
                  <c:v>118.8</c:v>
                </c:pt>
                <c:pt idx="16912">
                  <c:v>212.4</c:v>
                </c:pt>
                <c:pt idx="16913">
                  <c:v>189</c:v>
                </c:pt>
                <c:pt idx="16914">
                  <c:v>79</c:v>
                </c:pt>
                <c:pt idx="16915">
                  <c:v>166</c:v>
                </c:pt>
                <c:pt idx="16916">
                  <c:v>92.16</c:v>
                </c:pt>
                <c:pt idx="16917">
                  <c:v>102.41</c:v>
                </c:pt>
                <c:pt idx="16918">
                  <c:v>132.30000000000001</c:v>
                </c:pt>
                <c:pt idx="16919">
                  <c:v>65</c:v>
                </c:pt>
                <c:pt idx="16920">
                  <c:v>60</c:v>
                </c:pt>
                <c:pt idx="16921">
                  <c:v>73.900000000000006</c:v>
                </c:pt>
                <c:pt idx="16922">
                  <c:v>72.42</c:v>
                </c:pt>
                <c:pt idx="16923">
                  <c:v>332.57</c:v>
                </c:pt>
                <c:pt idx="16924">
                  <c:v>110</c:v>
                </c:pt>
                <c:pt idx="16925">
                  <c:v>111</c:v>
                </c:pt>
                <c:pt idx="16926">
                  <c:v>79.5</c:v>
                </c:pt>
                <c:pt idx="16927">
                  <c:v>76.5</c:v>
                </c:pt>
                <c:pt idx="16928">
                  <c:v>119</c:v>
                </c:pt>
                <c:pt idx="16929">
                  <c:v>89</c:v>
                </c:pt>
                <c:pt idx="16930">
                  <c:v>72</c:v>
                </c:pt>
                <c:pt idx="16931">
                  <c:v>118.15</c:v>
                </c:pt>
                <c:pt idx="16932">
                  <c:v>84.7</c:v>
                </c:pt>
                <c:pt idx="16933">
                  <c:v>110</c:v>
                </c:pt>
                <c:pt idx="16934">
                  <c:v>99.1</c:v>
                </c:pt>
                <c:pt idx="16935">
                  <c:v>130.9</c:v>
                </c:pt>
                <c:pt idx="16936">
                  <c:v>158.94999999999999</c:v>
                </c:pt>
                <c:pt idx="16937">
                  <c:v>61.5</c:v>
                </c:pt>
                <c:pt idx="16938">
                  <c:v>159</c:v>
                </c:pt>
                <c:pt idx="16939">
                  <c:v>108.9</c:v>
                </c:pt>
                <c:pt idx="16940">
                  <c:v>103.5</c:v>
                </c:pt>
                <c:pt idx="16941">
                  <c:v>130</c:v>
                </c:pt>
                <c:pt idx="16942">
                  <c:v>85</c:v>
                </c:pt>
                <c:pt idx="16943">
                  <c:v>105</c:v>
                </c:pt>
                <c:pt idx="16944">
                  <c:v>70</c:v>
                </c:pt>
                <c:pt idx="16945">
                  <c:v>90</c:v>
                </c:pt>
                <c:pt idx="16946">
                  <c:v>143</c:v>
                </c:pt>
                <c:pt idx="16947">
                  <c:v>126.9</c:v>
                </c:pt>
                <c:pt idx="16948">
                  <c:v>85.5</c:v>
                </c:pt>
                <c:pt idx="16949">
                  <c:v>95</c:v>
                </c:pt>
                <c:pt idx="16950">
                  <c:v>86.4</c:v>
                </c:pt>
                <c:pt idx="16951">
                  <c:v>88</c:v>
                </c:pt>
                <c:pt idx="16952">
                  <c:v>79</c:v>
                </c:pt>
                <c:pt idx="16953">
                  <c:v>72</c:v>
                </c:pt>
                <c:pt idx="16954">
                  <c:v>75</c:v>
                </c:pt>
                <c:pt idx="16955">
                  <c:v>138</c:v>
                </c:pt>
                <c:pt idx="16956">
                  <c:v>95</c:v>
                </c:pt>
                <c:pt idx="16957">
                  <c:v>75</c:v>
                </c:pt>
                <c:pt idx="16958">
                  <c:v>91.38</c:v>
                </c:pt>
                <c:pt idx="16959">
                  <c:v>95</c:v>
                </c:pt>
                <c:pt idx="16960">
                  <c:v>105.3</c:v>
                </c:pt>
                <c:pt idx="16961">
                  <c:v>85.5</c:v>
                </c:pt>
                <c:pt idx="16962">
                  <c:v>105.3</c:v>
                </c:pt>
                <c:pt idx="16963">
                  <c:v>86.36</c:v>
                </c:pt>
                <c:pt idx="16964">
                  <c:v>101.58</c:v>
                </c:pt>
                <c:pt idx="16965">
                  <c:v>78.3</c:v>
                </c:pt>
                <c:pt idx="16966">
                  <c:v>78</c:v>
                </c:pt>
                <c:pt idx="16967">
                  <c:v>108</c:v>
                </c:pt>
                <c:pt idx="16968">
                  <c:v>130</c:v>
                </c:pt>
                <c:pt idx="16969">
                  <c:v>90</c:v>
                </c:pt>
                <c:pt idx="16970">
                  <c:v>160.33000000000001</c:v>
                </c:pt>
                <c:pt idx="16971">
                  <c:v>80.75</c:v>
                </c:pt>
                <c:pt idx="16972">
                  <c:v>66.3</c:v>
                </c:pt>
                <c:pt idx="16973">
                  <c:v>95</c:v>
                </c:pt>
                <c:pt idx="16974">
                  <c:v>89</c:v>
                </c:pt>
                <c:pt idx="16975">
                  <c:v>95</c:v>
                </c:pt>
                <c:pt idx="16976">
                  <c:v>90</c:v>
                </c:pt>
                <c:pt idx="16977">
                  <c:v>100</c:v>
                </c:pt>
                <c:pt idx="16978">
                  <c:v>150.30000000000001</c:v>
                </c:pt>
                <c:pt idx="16979">
                  <c:v>214.76</c:v>
                </c:pt>
                <c:pt idx="16980">
                  <c:v>120.12</c:v>
                </c:pt>
                <c:pt idx="16981">
                  <c:v>73.95</c:v>
                </c:pt>
                <c:pt idx="16982">
                  <c:v>95.88</c:v>
                </c:pt>
                <c:pt idx="16983">
                  <c:v>158</c:v>
                </c:pt>
                <c:pt idx="16984">
                  <c:v>85</c:v>
                </c:pt>
                <c:pt idx="16985">
                  <c:v>60</c:v>
                </c:pt>
                <c:pt idx="16986">
                  <c:v>80.75</c:v>
                </c:pt>
                <c:pt idx="16987">
                  <c:v>81</c:v>
                </c:pt>
                <c:pt idx="16988">
                  <c:v>112</c:v>
                </c:pt>
                <c:pt idx="16989">
                  <c:v>70</c:v>
                </c:pt>
                <c:pt idx="16990">
                  <c:v>120</c:v>
                </c:pt>
                <c:pt idx="16991">
                  <c:v>132.30000000000001</c:v>
                </c:pt>
                <c:pt idx="16992">
                  <c:v>72.25</c:v>
                </c:pt>
                <c:pt idx="16993">
                  <c:v>108</c:v>
                </c:pt>
                <c:pt idx="16994">
                  <c:v>116.67</c:v>
                </c:pt>
                <c:pt idx="16995">
                  <c:v>124.8</c:v>
                </c:pt>
                <c:pt idx="16996">
                  <c:v>150.30000000000001</c:v>
                </c:pt>
                <c:pt idx="16997">
                  <c:v>113.4</c:v>
                </c:pt>
                <c:pt idx="16998">
                  <c:v>95</c:v>
                </c:pt>
                <c:pt idx="16999">
                  <c:v>179</c:v>
                </c:pt>
                <c:pt idx="17000">
                  <c:v>75</c:v>
                </c:pt>
                <c:pt idx="17001">
                  <c:v>77.39</c:v>
                </c:pt>
                <c:pt idx="17002">
                  <c:v>136.08000000000001</c:v>
                </c:pt>
                <c:pt idx="17003">
                  <c:v>90</c:v>
                </c:pt>
                <c:pt idx="17004">
                  <c:v>95</c:v>
                </c:pt>
                <c:pt idx="17005">
                  <c:v>115</c:v>
                </c:pt>
                <c:pt idx="17006">
                  <c:v>100</c:v>
                </c:pt>
                <c:pt idx="17007">
                  <c:v>128.69999999999999</c:v>
                </c:pt>
                <c:pt idx="17008">
                  <c:v>100</c:v>
                </c:pt>
                <c:pt idx="17009">
                  <c:v>96</c:v>
                </c:pt>
                <c:pt idx="17010">
                  <c:v>120.12</c:v>
                </c:pt>
                <c:pt idx="17011">
                  <c:v>75.760000000000005</c:v>
                </c:pt>
                <c:pt idx="17012">
                  <c:v>81</c:v>
                </c:pt>
                <c:pt idx="17013">
                  <c:v>126.9</c:v>
                </c:pt>
                <c:pt idx="17014">
                  <c:v>85.5</c:v>
                </c:pt>
                <c:pt idx="17015">
                  <c:v>80.75</c:v>
                </c:pt>
                <c:pt idx="17016">
                  <c:v>80.75</c:v>
                </c:pt>
                <c:pt idx="17017">
                  <c:v>93.5</c:v>
                </c:pt>
                <c:pt idx="17018">
                  <c:v>195</c:v>
                </c:pt>
                <c:pt idx="17019">
                  <c:v>80.3</c:v>
                </c:pt>
                <c:pt idx="17020">
                  <c:v>203.81</c:v>
                </c:pt>
                <c:pt idx="17021">
                  <c:v>52</c:v>
                </c:pt>
                <c:pt idx="17022">
                  <c:v>75.540000000000006</c:v>
                </c:pt>
                <c:pt idx="17023">
                  <c:v>116</c:v>
                </c:pt>
                <c:pt idx="17024">
                  <c:v>67</c:v>
                </c:pt>
                <c:pt idx="17025">
                  <c:v>115</c:v>
                </c:pt>
                <c:pt idx="17026">
                  <c:v>67.150000000000006</c:v>
                </c:pt>
                <c:pt idx="17027">
                  <c:v>85</c:v>
                </c:pt>
                <c:pt idx="17028">
                  <c:v>97</c:v>
                </c:pt>
                <c:pt idx="17029">
                  <c:v>115</c:v>
                </c:pt>
                <c:pt idx="17030">
                  <c:v>110</c:v>
                </c:pt>
                <c:pt idx="17031">
                  <c:v>82.45</c:v>
                </c:pt>
                <c:pt idx="17032">
                  <c:v>0</c:v>
                </c:pt>
                <c:pt idx="17033">
                  <c:v>168.9</c:v>
                </c:pt>
                <c:pt idx="17034">
                  <c:v>99.3</c:v>
                </c:pt>
                <c:pt idx="17035">
                  <c:v>162.29</c:v>
                </c:pt>
                <c:pt idx="17036">
                  <c:v>164.05</c:v>
                </c:pt>
                <c:pt idx="17037">
                  <c:v>164</c:v>
                </c:pt>
                <c:pt idx="17038">
                  <c:v>109.8</c:v>
                </c:pt>
                <c:pt idx="17039">
                  <c:v>77.75</c:v>
                </c:pt>
                <c:pt idx="17040">
                  <c:v>195</c:v>
                </c:pt>
                <c:pt idx="17041">
                  <c:v>90.9</c:v>
                </c:pt>
                <c:pt idx="17042">
                  <c:v>102.04</c:v>
                </c:pt>
                <c:pt idx="17043">
                  <c:v>99.45</c:v>
                </c:pt>
                <c:pt idx="17044">
                  <c:v>85.85</c:v>
                </c:pt>
                <c:pt idx="17045">
                  <c:v>90</c:v>
                </c:pt>
                <c:pt idx="17046">
                  <c:v>104</c:v>
                </c:pt>
                <c:pt idx="17047">
                  <c:v>161</c:v>
                </c:pt>
                <c:pt idx="17048">
                  <c:v>149.4</c:v>
                </c:pt>
                <c:pt idx="17049">
                  <c:v>130</c:v>
                </c:pt>
                <c:pt idx="17050">
                  <c:v>105.3</c:v>
                </c:pt>
                <c:pt idx="17051">
                  <c:v>177.3</c:v>
                </c:pt>
                <c:pt idx="17052">
                  <c:v>95</c:v>
                </c:pt>
                <c:pt idx="17053">
                  <c:v>86.4</c:v>
                </c:pt>
                <c:pt idx="17054">
                  <c:v>107.1</c:v>
                </c:pt>
                <c:pt idx="17055">
                  <c:v>100.72</c:v>
                </c:pt>
                <c:pt idx="17056">
                  <c:v>95</c:v>
                </c:pt>
                <c:pt idx="17057">
                  <c:v>118.8</c:v>
                </c:pt>
                <c:pt idx="17058">
                  <c:v>143.65</c:v>
                </c:pt>
                <c:pt idx="17059">
                  <c:v>133</c:v>
                </c:pt>
                <c:pt idx="17060">
                  <c:v>80</c:v>
                </c:pt>
                <c:pt idx="17061">
                  <c:v>141.30000000000001</c:v>
                </c:pt>
                <c:pt idx="17062">
                  <c:v>75</c:v>
                </c:pt>
                <c:pt idx="17063">
                  <c:v>89.25</c:v>
                </c:pt>
                <c:pt idx="17064">
                  <c:v>100</c:v>
                </c:pt>
                <c:pt idx="17065">
                  <c:v>112.63</c:v>
                </c:pt>
                <c:pt idx="17066">
                  <c:v>107.95</c:v>
                </c:pt>
                <c:pt idx="17067">
                  <c:v>81.900000000000006</c:v>
                </c:pt>
                <c:pt idx="17068">
                  <c:v>0</c:v>
                </c:pt>
                <c:pt idx="17069">
                  <c:v>95</c:v>
                </c:pt>
                <c:pt idx="17070">
                  <c:v>106</c:v>
                </c:pt>
                <c:pt idx="17071">
                  <c:v>78</c:v>
                </c:pt>
                <c:pt idx="17072">
                  <c:v>89.1</c:v>
                </c:pt>
                <c:pt idx="17073">
                  <c:v>86.98</c:v>
                </c:pt>
                <c:pt idx="17074">
                  <c:v>90</c:v>
                </c:pt>
                <c:pt idx="17075">
                  <c:v>87.3</c:v>
                </c:pt>
                <c:pt idx="17076">
                  <c:v>135.15</c:v>
                </c:pt>
                <c:pt idx="17077">
                  <c:v>155</c:v>
                </c:pt>
                <c:pt idx="17078">
                  <c:v>99.45</c:v>
                </c:pt>
                <c:pt idx="17079">
                  <c:v>120</c:v>
                </c:pt>
                <c:pt idx="17080">
                  <c:v>75</c:v>
                </c:pt>
                <c:pt idx="17081">
                  <c:v>65</c:v>
                </c:pt>
                <c:pt idx="17082">
                  <c:v>85</c:v>
                </c:pt>
                <c:pt idx="17083">
                  <c:v>111.2</c:v>
                </c:pt>
                <c:pt idx="17084">
                  <c:v>93</c:v>
                </c:pt>
                <c:pt idx="17085">
                  <c:v>205</c:v>
                </c:pt>
                <c:pt idx="17086">
                  <c:v>149</c:v>
                </c:pt>
                <c:pt idx="17087">
                  <c:v>102.41</c:v>
                </c:pt>
                <c:pt idx="17088">
                  <c:v>121.55</c:v>
                </c:pt>
                <c:pt idx="17089">
                  <c:v>1</c:v>
                </c:pt>
                <c:pt idx="17090">
                  <c:v>103.05</c:v>
                </c:pt>
                <c:pt idx="17091">
                  <c:v>240</c:v>
                </c:pt>
                <c:pt idx="17092">
                  <c:v>99.79</c:v>
                </c:pt>
                <c:pt idx="17093">
                  <c:v>72.25</c:v>
                </c:pt>
                <c:pt idx="17094">
                  <c:v>140</c:v>
                </c:pt>
                <c:pt idx="17095">
                  <c:v>95</c:v>
                </c:pt>
                <c:pt idx="17096">
                  <c:v>207.9</c:v>
                </c:pt>
                <c:pt idx="17097">
                  <c:v>108</c:v>
                </c:pt>
                <c:pt idx="17098">
                  <c:v>52</c:v>
                </c:pt>
                <c:pt idx="17099">
                  <c:v>123.75</c:v>
                </c:pt>
                <c:pt idx="17100">
                  <c:v>115</c:v>
                </c:pt>
                <c:pt idx="17101">
                  <c:v>93.55</c:v>
                </c:pt>
                <c:pt idx="17102">
                  <c:v>105</c:v>
                </c:pt>
                <c:pt idx="17103">
                  <c:v>68.069999999999993</c:v>
                </c:pt>
                <c:pt idx="17104">
                  <c:v>77.78</c:v>
                </c:pt>
                <c:pt idx="17105">
                  <c:v>91</c:v>
                </c:pt>
                <c:pt idx="17106">
                  <c:v>77</c:v>
                </c:pt>
                <c:pt idx="17107">
                  <c:v>114.3</c:v>
                </c:pt>
                <c:pt idx="17108">
                  <c:v>115</c:v>
                </c:pt>
                <c:pt idx="17109">
                  <c:v>175</c:v>
                </c:pt>
                <c:pt idx="17110">
                  <c:v>123.25</c:v>
                </c:pt>
                <c:pt idx="17111">
                  <c:v>90.95</c:v>
                </c:pt>
                <c:pt idx="17112">
                  <c:v>100</c:v>
                </c:pt>
                <c:pt idx="17113">
                  <c:v>95</c:v>
                </c:pt>
                <c:pt idx="17114">
                  <c:v>70.12</c:v>
                </c:pt>
                <c:pt idx="17115">
                  <c:v>104</c:v>
                </c:pt>
                <c:pt idx="17116">
                  <c:v>79</c:v>
                </c:pt>
                <c:pt idx="17117">
                  <c:v>85.5</c:v>
                </c:pt>
                <c:pt idx="17118">
                  <c:v>90</c:v>
                </c:pt>
                <c:pt idx="17119">
                  <c:v>79.2</c:v>
                </c:pt>
                <c:pt idx="17120">
                  <c:v>67.66</c:v>
                </c:pt>
                <c:pt idx="17121">
                  <c:v>130.5</c:v>
                </c:pt>
                <c:pt idx="17122">
                  <c:v>100.3</c:v>
                </c:pt>
                <c:pt idx="17123">
                  <c:v>75</c:v>
                </c:pt>
                <c:pt idx="17124">
                  <c:v>89</c:v>
                </c:pt>
                <c:pt idx="17125">
                  <c:v>97.54</c:v>
                </c:pt>
                <c:pt idx="17126">
                  <c:v>71</c:v>
                </c:pt>
                <c:pt idx="17127">
                  <c:v>71.91</c:v>
                </c:pt>
                <c:pt idx="17128">
                  <c:v>130.5</c:v>
                </c:pt>
                <c:pt idx="17129">
                  <c:v>97</c:v>
                </c:pt>
                <c:pt idx="17130">
                  <c:v>110</c:v>
                </c:pt>
                <c:pt idx="17131">
                  <c:v>93.15</c:v>
                </c:pt>
                <c:pt idx="17132">
                  <c:v>79.2</c:v>
                </c:pt>
                <c:pt idx="17133">
                  <c:v>79.48</c:v>
                </c:pt>
                <c:pt idx="17134">
                  <c:v>118.8</c:v>
                </c:pt>
                <c:pt idx="17135">
                  <c:v>95</c:v>
                </c:pt>
                <c:pt idx="17136">
                  <c:v>95</c:v>
                </c:pt>
                <c:pt idx="17137">
                  <c:v>106</c:v>
                </c:pt>
                <c:pt idx="17138">
                  <c:v>95</c:v>
                </c:pt>
                <c:pt idx="17139">
                  <c:v>85.5</c:v>
                </c:pt>
                <c:pt idx="17140">
                  <c:v>135.9</c:v>
                </c:pt>
                <c:pt idx="17141">
                  <c:v>96.3</c:v>
                </c:pt>
                <c:pt idx="17142">
                  <c:v>65</c:v>
                </c:pt>
                <c:pt idx="17143">
                  <c:v>63.22</c:v>
                </c:pt>
                <c:pt idx="17144">
                  <c:v>129.19999999999999</c:v>
                </c:pt>
                <c:pt idx="17145">
                  <c:v>119.85</c:v>
                </c:pt>
                <c:pt idx="17146">
                  <c:v>88.4</c:v>
                </c:pt>
                <c:pt idx="17147">
                  <c:v>99.45</c:v>
                </c:pt>
                <c:pt idx="17148">
                  <c:v>100.47</c:v>
                </c:pt>
                <c:pt idx="17149">
                  <c:v>130</c:v>
                </c:pt>
                <c:pt idx="17150">
                  <c:v>86.5</c:v>
                </c:pt>
                <c:pt idx="17151">
                  <c:v>111</c:v>
                </c:pt>
                <c:pt idx="17152">
                  <c:v>119</c:v>
                </c:pt>
                <c:pt idx="17153">
                  <c:v>101</c:v>
                </c:pt>
                <c:pt idx="17154">
                  <c:v>111.78</c:v>
                </c:pt>
                <c:pt idx="17155">
                  <c:v>75.540000000000006</c:v>
                </c:pt>
                <c:pt idx="17156">
                  <c:v>89</c:v>
                </c:pt>
                <c:pt idx="17157">
                  <c:v>115</c:v>
                </c:pt>
                <c:pt idx="17158">
                  <c:v>73.95</c:v>
                </c:pt>
                <c:pt idx="17159">
                  <c:v>64.37</c:v>
                </c:pt>
                <c:pt idx="17160">
                  <c:v>110.7</c:v>
                </c:pt>
                <c:pt idx="17161">
                  <c:v>90</c:v>
                </c:pt>
                <c:pt idx="17162">
                  <c:v>133</c:v>
                </c:pt>
                <c:pt idx="17163">
                  <c:v>97.4</c:v>
                </c:pt>
                <c:pt idx="17164">
                  <c:v>185.4</c:v>
                </c:pt>
                <c:pt idx="17165">
                  <c:v>0</c:v>
                </c:pt>
                <c:pt idx="17166">
                  <c:v>152</c:v>
                </c:pt>
                <c:pt idx="17167">
                  <c:v>144</c:v>
                </c:pt>
                <c:pt idx="17168">
                  <c:v>86</c:v>
                </c:pt>
                <c:pt idx="17169">
                  <c:v>100</c:v>
                </c:pt>
                <c:pt idx="17170">
                  <c:v>140</c:v>
                </c:pt>
                <c:pt idx="17171">
                  <c:v>109</c:v>
                </c:pt>
                <c:pt idx="17172">
                  <c:v>75</c:v>
                </c:pt>
                <c:pt idx="17173">
                  <c:v>89.1</c:v>
                </c:pt>
                <c:pt idx="17174">
                  <c:v>90</c:v>
                </c:pt>
                <c:pt idx="17175">
                  <c:v>90.95</c:v>
                </c:pt>
                <c:pt idx="17176">
                  <c:v>90</c:v>
                </c:pt>
                <c:pt idx="17177">
                  <c:v>129</c:v>
                </c:pt>
                <c:pt idx="17178">
                  <c:v>99.45</c:v>
                </c:pt>
                <c:pt idx="17179">
                  <c:v>108</c:v>
                </c:pt>
                <c:pt idx="17180">
                  <c:v>143.1</c:v>
                </c:pt>
                <c:pt idx="17181">
                  <c:v>140.4</c:v>
                </c:pt>
                <c:pt idx="17182">
                  <c:v>75</c:v>
                </c:pt>
                <c:pt idx="17183">
                  <c:v>98.6</c:v>
                </c:pt>
                <c:pt idx="17184">
                  <c:v>90.95</c:v>
                </c:pt>
                <c:pt idx="17185">
                  <c:v>99</c:v>
                </c:pt>
                <c:pt idx="17186">
                  <c:v>99.9</c:v>
                </c:pt>
                <c:pt idx="17187">
                  <c:v>89.31</c:v>
                </c:pt>
                <c:pt idx="17188">
                  <c:v>90</c:v>
                </c:pt>
                <c:pt idx="17189">
                  <c:v>95</c:v>
                </c:pt>
                <c:pt idx="17190">
                  <c:v>116</c:v>
                </c:pt>
                <c:pt idx="17191">
                  <c:v>84.03</c:v>
                </c:pt>
                <c:pt idx="17192">
                  <c:v>90.95</c:v>
                </c:pt>
                <c:pt idx="17193">
                  <c:v>90</c:v>
                </c:pt>
                <c:pt idx="17194">
                  <c:v>125.1</c:v>
                </c:pt>
                <c:pt idx="17195">
                  <c:v>168.3</c:v>
                </c:pt>
                <c:pt idx="17196">
                  <c:v>75</c:v>
                </c:pt>
                <c:pt idx="17197">
                  <c:v>96.53</c:v>
                </c:pt>
                <c:pt idx="17198">
                  <c:v>138</c:v>
                </c:pt>
                <c:pt idx="17199">
                  <c:v>121.37</c:v>
                </c:pt>
                <c:pt idx="17200">
                  <c:v>101.27</c:v>
                </c:pt>
                <c:pt idx="17201">
                  <c:v>78.8</c:v>
                </c:pt>
                <c:pt idx="17202">
                  <c:v>90</c:v>
                </c:pt>
                <c:pt idx="17203">
                  <c:v>104.76</c:v>
                </c:pt>
                <c:pt idx="17204">
                  <c:v>96.3</c:v>
                </c:pt>
                <c:pt idx="17205">
                  <c:v>110.7</c:v>
                </c:pt>
                <c:pt idx="17206">
                  <c:v>0</c:v>
                </c:pt>
                <c:pt idx="17207">
                  <c:v>121.5</c:v>
                </c:pt>
                <c:pt idx="17208">
                  <c:v>139</c:v>
                </c:pt>
                <c:pt idx="17209">
                  <c:v>90</c:v>
                </c:pt>
                <c:pt idx="17210">
                  <c:v>173.19</c:v>
                </c:pt>
                <c:pt idx="17211">
                  <c:v>168.5</c:v>
                </c:pt>
                <c:pt idx="17212">
                  <c:v>93</c:v>
                </c:pt>
                <c:pt idx="17213">
                  <c:v>107.95</c:v>
                </c:pt>
                <c:pt idx="17214">
                  <c:v>46.4</c:v>
                </c:pt>
                <c:pt idx="17215">
                  <c:v>139.5</c:v>
                </c:pt>
                <c:pt idx="17216">
                  <c:v>108.04</c:v>
                </c:pt>
                <c:pt idx="17217">
                  <c:v>223</c:v>
                </c:pt>
                <c:pt idx="17218">
                  <c:v>105.3</c:v>
                </c:pt>
                <c:pt idx="17219">
                  <c:v>109.65</c:v>
                </c:pt>
                <c:pt idx="17220">
                  <c:v>104</c:v>
                </c:pt>
                <c:pt idx="17221">
                  <c:v>160</c:v>
                </c:pt>
                <c:pt idx="17222">
                  <c:v>95</c:v>
                </c:pt>
                <c:pt idx="17223">
                  <c:v>99.45</c:v>
                </c:pt>
                <c:pt idx="17224">
                  <c:v>140.25</c:v>
                </c:pt>
                <c:pt idx="17225">
                  <c:v>123.3</c:v>
                </c:pt>
                <c:pt idx="17226">
                  <c:v>149.4</c:v>
                </c:pt>
                <c:pt idx="17227">
                  <c:v>72.25</c:v>
                </c:pt>
                <c:pt idx="17228">
                  <c:v>110</c:v>
                </c:pt>
                <c:pt idx="17229">
                  <c:v>72.25</c:v>
                </c:pt>
                <c:pt idx="17230">
                  <c:v>128.66999999999999</c:v>
                </c:pt>
                <c:pt idx="17231">
                  <c:v>108</c:v>
                </c:pt>
                <c:pt idx="17232">
                  <c:v>77</c:v>
                </c:pt>
                <c:pt idx="17233">
                  <c:v>91</c:v>
                </c:pt>
                <c:pt idx="17234">
                  <c:v>76.5</c:v>
                </c:pt>
                <c:pt idx="17235">
                  <c:v>89</c:v>
                </c:pt>
                <c:pt idx="17236">
                  <c:v>151</c:v>
                </c:pt>
                <c:pt idx="17237">
                  <c:v>62.8</c:v>
                </c:pt>
                <c:pt idx="17238">
                  <c:v>130.05000000000001</c:v>
                </c:pt>
                <c:pt idx="17239">
                  <c:v>0</c:v>
                </c:pt>
                <c:pt idx="17240">
                  <c:v>106</c:v>
                </c:pt>
                <c:pt idx="17241">
                  <c:v>82.45</c:v>
                </c:pt>
                <c:pt idx="17242">
                  <c:v>65</c:v>
                </c:pt>
                <c:pt idx="17243">
                  <c:v>96.3</c:v>
                </c:pt>
                <c:pt idx="17244">
                  <c:v>81.55</c:v>
                </c:pt>
                <c:pt idx="17245">
                  <c:v>134</c:v>
                </c:pt>
                <c:pt idx="17246">
                  <c:v>158.5</c:v>
                </c:pt>
                <c:pt idx="17247">
                  <c:v>79.2</c:v>
                </c:pt>
                <c:pt idx="17248">
                  <c:v>115</c:v>
                </c:pt>
                <c:pt idx="17249">
                  <c:v>73.95</c:v>
                </c:pt>
                <c:pt idx="17250">
                  <c:v>79</c:v>
                </c:pt>
                <c:pt idx="17251">
                  <c:v>187.25</c:v>
                </c:pt>
                <c:pt idx="17252">
                  <c:v>85.5</c:v>
                </c:pt>
                <c:pt idx="17253">
                  <c:v>88.23</c:v>
                </c:pt>
                <c:pt idx="17254">
                  <c:v>64.599999999999994</c:v>
                </c:pt>
                <c:pt idx="17255">
                  <c:v>133.88</c:v>
                </c:pt>
                <c:pt idx="17256">
                  <c:v>115</c:v>
                </c:pt>
                <c:pt idx="17257">
                  <c:v>0</c:v>
                </c:pt>
                <c:pt idx="17258">
                  <c:v>132.33000000000001</c:v>
                </c:pt>
                <c:pt idx="17259">
                  <c:v>109</c:v>
                </c:pt>
                <c:pt idx="17260">
                  <c:v>95</c:v>
                </c:pt>
                <c:pt idx="17261">
                  <c:v>72.25</c:v>
                </c:pt>
                <c:pt idx="17262">
                  <c:v>94.5</c:v>
                </c:pt>
                <c:pt idx="17263">
                  <c:v>0</c:v>
                </c:pt>
                <c:pt idx="17264">
                  <c:v>126.9</c:v>
                </c:pt>
                <c:pt idx="17265">
                  <c:v>132.6</c:v>
                </c:pt>
                <c:pt idx="17266">
                  <c:v>79.5</c:v>
                </c:pt>
                <c:pt idx="17267">
                  <c:v>99.9</c:v>
                </c:pt>
                <c:pt idx="17268">
                  <c:v>81</c:v>
                </c:pt>
                <c:pt idx="17269">
                  <c:v>118.8</c:v>
                </c:pt>
                <c:pt idx="17270">
                  <c:v>127</c:v>
                </c:pt>
                <c:pt idx="17271">
                  <c:v>142.19999999999999</c:v>
                </c:pt>
                <c:pt idx="17272">
                  <c:v>80.75</c:v>
                </c:pt>
                <c:pt idx="17273">
                  <c:v>124.2</c:v>
                </c:pt>
                <c:pt idx="17274">
                  <c:v>106</c:v>
                </c:pt>
                <c:pt idx="17275">
                  <c:v>139.5</c:v>
                </c:pt>
                <c:pt idx="17276">
                  <c:v>109.8</c:v>
                </c:pt>
                <c:pt idx="17277">
                  <c:v>95</c:v>
                </c:pt>
                <c:pt idx="17278">
                  <c:v>60</c:v>
                </c:pt>
                <c:pt idx="17279">
                  <c:v>139.87</c:v>
                </c:pt>
                <c:pt idx="17280">
                  <c:v>99</c:v>
                </c:pt>
                <c:pt idx="17281">
                  <c:v>80.75</c:v>
                </c:pt>
                <c:pt idx="17282">
                  <c:v>101</c:v>
                </c:pt>
                <c:pt idx="17283">
                  <c:v>96</c:v>
                </c:pt>
                <c:pt idx="17284">
                  <c:v>141</c:v>
                </c:pt>
                <c:pt idx="17285">
                  <c:v>108</c:v>
                </c:pt>
                <c:pt idx="17286">
                  <c:v>137.69999999999999</c:v>
                </c:pt>
                <c:pt idx="17287">
                  <c:v>150</c:v>
                </c:pt>
                <c:pt idx="17288">
                  <c:v>55.5</c:v>
                </c:pt>
                <c:pt idx="17289">
                  <c:v>80.790000000000006</c:v>
                </c:pt>
                <c:pt idx="17290">
                  <c:v>85.5</c:v>
                </c:pt>
                <c:pt idx="17291">
                  <c:v>90.95</c:v>
                </c:pt>
                <c:pt idx="17292">
                  <c:v>100</c:v>
                </c:pt>
                <c:pt idx="17293">
                  <c:v>137.69999999999999</c:v>
                </c:pt>
                <c:pt idx="17294">
                  <c:v>99.45</c:v>
                </c:pt>
                <c:pt idx="17295">
                  <c:v>85</c:v>
                </c:pt>
                <c:pt idx="17296">
                  <c:v>149</c:v>
                </c:pt>
                <c:pt idx="17297">
                  <c:v>64.37</c:v>
                </c:pt>
                <c:pt idx="17298">
                  <c:v>90</c:v>
                </c:pt>
                <c:pt idx="17299">
                  <c:v>109</c:v>
                </c:pt>
                <c:pt idx="17300">
                  <c:v>80</c:v>
                </c:pt>
                <c:pt idx="17301">
                  <c:v>74</c:v>
                </c:pt>
                <c:pt idx="17302">
                  <c:v>118.8</c:v>
                </c:pt>
                <c:pt idx="17303">
                  <c:v>121.37</c:v>
                </c:pt>
                <c:pt idx="17304">
                  <c:v>139</c:v>
                </c:pt>
                <c:pt idx="17305">
                  <c:v>205.06</c:v>
                </c:pt>
                <c:pt idx="17306">
                  <c:v>110</c:v>
                </c:pt>
                <c:pt idx="17307">
                  <c:v>92.65</c:v>
                </c:pt>
                <c:pt idx="17308">
                  <c:v>105.3</c:v>
                </c:pt>
                <c:pt idx="17309">
                  <c:v>216.9</c:v>
                </c:pt>
                <c:pt idx="17310">
                  <c:v>120</c:v>
                </c:pt>
                <c:pt idx="17311">
                  <c:v>99.45</c:v>
                </c:pt>
                <c:pt idx="17312">
                  <c:v>130</c:v>
                </c:pt>
                <c:pt idx="17313">
                  <c:v>80</c:v>
                </c:pt>
                <c:pt idx="17314">
                  <c:v>84.13</c:v>
                </c:pt>
                <c:pt idx="17315">
                  <c:v>77</c:v>
                </c:pt>
                <c:pt idx="17316">
                  <c:v>115</c:v>
                </c:pt>
                <c:pt idx="17317">
                  <c:v>91.38</c:v>
                </c:pt>
                <c:pt idx="17318">
                  <c:v>80</c:v>
                </c:pt>
                <c:pt idx="17319">
                  <c:v>198</c:v>
                </c:pt>
                <c:pt idx="17320">
                  <c:v>129.9</c:v>
                </c:pt>
                <c:pt idx="17321">
                  <c:v>68.5</c:v>
                </c:pt>
                <c:pt idx="17322">
                  <c:v>125.1</c:v>
                </c:pt>
                <c:pt idx="17323">
                  <c:v>112.79</c:v>
                </c:pt>
                <c:pt idx="17324">
                  <c:v>127.8</c:v>
                </c:pt>
                <c:pt idx="17325">
                  <c:v>104.4</c:v>
                </c:pt>
                <c:pt idx="17326">
                  <c:v>140</c:v>
                </c:pt>
                <c:pt idx="17327">
                  <c:v>140</c:v>
                </c:pt>
                <c:pt idx="17328">
                  <c:v>86</c:v>
                </c:pt>
                <c:pt idx="17329">
                  <c:v>95</c:v>
                </c:pt>
                <c:pt idx="17330">
                  <c:v>96.3</c:v>
                </c:pt>
                <c:pt idx="17331">
                  <c:v>88</c:v>
                </c:pt>
                <c:pt idx="17332">
                  <c:v>90</c:v>
                </c:pt>
                <c:pt idx="17333">
                  <c:v>130.05000000000001</c:v>
                </c:pt>
                <c:pt idx="17334">
                  <c:v>95</c:v>
                </c:pt>
                <c:pt idx="17335">
                  <c:v>110</c:v>
                </c:pt>
                <c:pt idx="17336">
                  <c:v>110</c:v>
                </c:pt>
                <c:pt idx="17337">
                  <c:v>55.74</c:v>
                </c:pt>
                <c:pt idx="17338">
                  <c:v>79</c:v>
                </c:pt>
                <c:pt idx="17339">
                  <c:v>85.5</c:v>
                </c:pt>
                <c:pt idx="17340">
                  <c:v>81.099999999999994</c:v>
                </c:pt>
                <c:pt idx="17341">
                  <c:v>40.67</c:v>
                </c:pt>
                <c:pt idx="17342">
                  <c:v>52</c:v>
                </c:pt>
                <c:pt idx="17343">
                  <c:v>130</c:v>
                </c:pt>
                <c:pt idx="17344">
                  <c:v>65</c:v>
                </c:pt>
                <c:pt idx="17345">
                  <c:v>115</c:v>
                </c:pt>
                <c:pt idx="17346">
                  <c:v>75</c:v>
                </c:pt>
                <c:pt idx="17347">
                  <c:v>224.1</c:v>
                </c:pt>
                <c:pt idx="17348">
                  <c:v>63.58</c:v>
                </c:pt>
                <c:pt idx="17349">
                  <c:v>58.9</c:v>
                </c:pt>
                <c:pt idx="17350">
                  <c:v>76.930000000000007</c:v>
                </c:pt>
                <c:pt idx="17351">
                  <c:v>112.5</c:v>
                </c:pt>
                <c:pt idx="17352">
                  <c:v>130</c:v>
                </c:pt>
                <c:pt idx="17353">
                  <c:v>170</c:v>
                </c:pt>
                <c:pt idx="17354">
                  <c:v>101</c:v>
                </c:pt>
                <c:pt idx="17355">
                  <c:v>221.18</c:v>
                </c:pt>
                <c:pt idx="17356">
                  <c:v>81.77</c:v>
                </c:pt>
                <c:pt idx="17357">
                  <c:v>136</c:v>
                </c:pt>
                <c:pt idx="17358">
                  <c:v>191.5</c:v>
                </c:pt>
                <c:pt idx="17359">
                  <c:v>84.6</c:v>
                </c:pt>
                <c:pt idx="17360">
                  <c:v>60</c:v>
                </c:pt>
                <c:pt idx="17361">
                  <c:v>143.55000000000001</c:v>
                </c:pt>
                <c:pt idx="17362">
                  <c:v>81</c:v>
                </c:pt>
                <c:pt idx="17363">
                  <c:v>239</c:v>
                </c:pt>
                <c:pt idx="17364">
                  <c:v>123.2</c:v>
                </c:pt>
                <c:pt idx="17365">
                  <c:v>153.03</c:v>
                </c:pt>
                <c:pt idx="17366">
                  <c:v>85.5</c:v>
                </c:pt>
                <c:pt idx="17367">
                  <c:v>109.34</c:v>
                </c:pt>
                <c:pt idx="17368">
                  <c:v>118.65</c:v>
                </c:pt>
                <c:pt idx="17369">
                  <c:v>88.2</c:v>
                </c:pt>
                <c:pt idx="17370">
                  <c:v>201</c:v>
                </c:pt>
                <c:pt idx="17371">
                  <c:v>115</c:v>
                </c:pt>
                <c:pt idx="17372">
                  <c:v>119</c:v>
                </c:pt>
                <c:pt idx="17373">
                  <c:v>193.68</c:v>
                </c:pt>
                <c:pt idx="17374">
                  <c:v>95</c:v>
                </c:pt>
                <c:pt idx="17375">
                  <c:v>89.25</c:v>
                </c:pt>
                <c:pt idx="17376">
                  <c:v>95</c:v>
                </c:pt>
                <c:pt idx="17377">
                  <c:v>68.069999999999993</c:v>
                </c:pt>
                <c:pt idx="17378">
                  <c:v>69</c:v>
                </c:pt>
                <c:pt idx="17379">
                  <c:v>111.6</c:v>
                </c:pt>
                <c:pt idx="17380">
                  <c:v>135.9</c:v>
                </c:pt>
                <c:pt idx="17381">
                  <c:v>98.1</c:v>
                </c:pt>
                <c:pt idx="17382">
                  <c:v>70</c:v>
                </c:pt>
                <c:pt idx="17383">
                  <c:v>101.41</c:v>
                </c:pt>
                <c:pt idx="17384">
                  <c:v>139</c:v>
                </c:pt>
                <c:pt idx="17385">
                  <c:v>110</c:v>
                </c:pt>
                <c:pt idx="17386">
                  <c:v>89</c:v>
                </c:pt>
                <c:pt idx="17387">
                  <c:v>95</c:v>
                </c:pt>
                <c:pt idx="17388">
                  <c:v>99</c:v>
                </c:pt>
                <c:pt idx="17389">
                  <c:v>106.9</c:v>
                </c:pt>
                <c:pt idx="17390">
                  <c:v>167</c:v>
                </c:pt>
                <c:pt idx="17391">
                  <c:v>127</c:v>
                </c:pt>
                <c:pt idx="17392">
                  <c:v>114.3</c:v>
                </c:pt>
                <c:pt idx="17393">
                  <c:v>130</c:v>
                </c:pt>
                <c:pt idx="17394">
                  <c:v>68.069999999999993</c:v>
                </c:pt>
                <c:pt idx="17395">
                  <c:v>187</c:v>
                </c:pt>
                <c:pt idx="17396">
                  <c:v>89</c:v>
                </c:pt>
                <c:pt idx="17397">
                  <c:v>154</c:v>
                </c:pt>
                <c:pt idx="17398">
                  <c:v>162.66999999999999</c:v>
                </c:pt>
                <c:pt idx="17399">
                  <c:v>3</c:v>
                </c:pt>
                <c:pt idx="17400">
                  <c:v>165.67</c:v>
                </c:pt>
                <c:pt idx="17401">
                  <c:v>115</c:v>
                </c:pt>
                <c:pt idx="17402">
                  <c:v>150.30000000000001</c:v>
                </c:pt>
                <c:pt idx="17403">
                  <c:v>88.2</c:v>
                </c:pt>
                <c:pt idx="17404">
                  <c:v>97.75</c:v>
                </c:pt>
                <c:pt idx="17405">
                  <c:v>75</c:v>
                </c:pt>
                <c:pt idx="17406">
                  <c:v>58.91</c:v>
                </c:pt>
                <c:pt idx="17407">
                  <c:v>110</c:v>
                </c:pt>
                <c:pt idx="17408">
                  <c:v>87.55</c:v>
                </c:pt>
                <c:pt idx="17409">
                  <c:v>78.900000000000006</c:v>
                </c:pt>
                <c:pt idx="17410">
                  <c:v>104.4</c:v>
                </c:pt>
                <c:pt idx="17411">
                  <c:v>187</c:v>
                </c:pt>
                <c:pt idx="17412">
                  <c:v>118.15</c:v>
                </c:pt>
                <c:pt idx="17413">
                  <c:v>79</c:v>
                </c:pt>
                <c:pt idx="17414">
                  <c:v>60</c:v>
                </c:pt>
                <c:pt idx="17415">
                  <c:v>110</c:v>
                </c:pt>
                <c:pt idx="17416">
                  <c:v>116.45</c:v>
                </c:pt>
                <c:pt idx="17417">
                  <c:v>120.6</c:v>
                </c:pt>
                <c:pt idx="17418">
                  <c:v>119.85</c:v>
                </c:pt>
                <c:pt idx="17419">
                  <c:v>110.5</c:v>
                </c:pt>
                <c:pt idx="17420">
                  <c:v>99</c:v>
                </c:pt>
                <c:pt idx="17421">
                  <c:v>153</c:v>
                </c:pt>
                <c:pt idx="17422">
                  <c:v>75</c:v>
                </c:pt>
                <c:pt idx="17423">
                  <c:v>128.69999999999999</c:v>
                </c:pt>
                <c:pt idx="17424">
                  <c:v>81</c:v>
                </c:pt>
                <c:pt idx="17425">
                  <c:v>115</c:v>
                </c:pt>
                <c:pt idx="17426">
                  <c:v>127.5</c:v>
                </c:pt>
                <c:pt idx="17427">
                  <c:v>117.9</c:v>
                </c:pt>
                <c:pt idx="17428">
                  <c:v>133.19999999999999</c:v>
                </c:pt>
                <c:pt idx="17429">
                  <c:v>95</c:v>
                </c:pt>
                <c:pt idx="17430">
                  <c:v>85</c:v>
                </c:pt>
                <c:pt idx="17431">
                  <c:v>72</c:v>
                </c:pt>
                <c:pt idx="17432">
                  <c:v>80</c:v>
                </c:pt>
                <c:pt idx="17433">
                  <c:v>109.8</c:v>
                </c:pt>
                <c:pt idx="17434">
                  <c:v>74.7</c:v>
                </c:pt>
                <c:pt idx="17435">
                  <c:v>93.78</c:v>
                </c:pt>
                <c:pt idx="17436">
                  <c:v>71.650000000000006</c:v>
                </c:pt>
                <c:pt idx="17437">
                  <c:v>130.9</c:v>
                </c:pt>
                <c:pt idx="17438">
                  <c:v>159.30000000000001</c:v>
                </c:pt>
                <c:pt idx="17439">
                  <c:v>135.9</c:v>
                </c:pt>
                <c:pt idx="17440">
                  <c:v>117</c:v>
                </c:pt>
                <c:pt idx="17441">
                  <c:v>107</c:v>
                </c:pt>
                <c:pt idx="17442">
                  <c:v>99</c:v>
                </c:pt>
                <c:pt idx="17443">
                  <c:v>104</c:v>
                </c:pt>
                <c:pt idx="17444">
                  <c:v>70</c:v>
                </c:pt>
                <c:pt idx="17445">
                  <c:v>121.5</c:v>
                </c:pt>
                <c:pt idx="17446">
                  <c:v>63.75</c:v>
                </c:pt>
                <c:pt idx="17447">
                  <c:v>97.54</c:v>
                </c:pt>
                <c:pt idx="17448">
                  <c:v>85</c:v>
                </c:pt>
                <c:pt idx="17449">
                  <c:v>90</c:v>
                </c:pt>
                <c:pt idx="17450">
                  <c:v>82.45</c:v>
                </c:pt>
                <c:pt idx="17451">
                  <c:v>88</c:v>
                </c:pt>
                <c:pt idx="17452">
                  <c:v>94.5</c:v>
                </c:pt>
                <c:pt idx="17453">
                  <c:v>86.4</c:v>
                </c:pt>
                <c:pt idx="17454">
                  <c:v>95</c:v>
                </c:pt>
                <c:pt idx="17455">
                  <c:v>97.4</c:v>
                </c:pt>
                <c:pt idx="17456">
                  <c:v>101.58</c:v>
                </c:pt>
                <c:pt idx="17457">
                  <c:v>176.33</c:v>
                </c:pt>
                <c:pt idx="17458">
                  <c:v>87.9</c:v>
                </c:pt>
                <c:pt idx="17459">
                  <c:v>119</c:v>
                </c:pt>
                <c:pt idx="17460">
                  <c:v>89</c:v>
                </c:pt>
                <c:pt idx="17461">
                  <c:v>117.9</c:v>
                </c:pt>
                <c:pt idx="17462">
                  <c:v>80</c:v>
                </c:pt>
                <c:pt idx="17463">
                  <c:v>109</c:v>
                </c:pt>
                <c:pt idx="17464">
                  <c:v>85</c:v>
                </c:pt>
                <c:pt idx="17465">
                  <c:v>92.65</c:v>
                </c:pt>
                <c:pt idx="17466">
                  <c:v>140</c:v>
                </c:pt>
                <c:pt idx="17467">
                  <c:v>88</c:v>
                </c:pt>
                <c:pt idx="17468">
                  <c:v>78.25</c:v>
                </c:pt>
                <c:pt idx="17469">
                  <c:v>111.35</c:v>
                </c:pt>
                <c:pt idx="17470">
                  <c:v>133.33000000000001</c:v>
                </c:pt>
                <c:pt idx="17471">
                  <c:v>76</c:v>
                </c:pt>
                <c:pt idx="17472">
                  <c:v>104</c:v>
                </c:pt>
                <c:pt idx="17473">
                  <c:v>89</c:v>
                </c:pt>
                <c:pt idx="17474">
                  <c:v>85.5</c:v>
                </c:pt>
                <c:pt idx="17475">
                  <c:v>130</c:v>
                </c:pt>
                <c:pt idx="17476">
                  <c:v>178.56</c:v>
                </c:pt>
                <c:pt idx="17477">
                  <c:v>104.55</c:v>
                </c:pt>
                <c:pt idx="17478">
                  <c:v>71.099999999999994</c:v>
                </c:pt>
                <c:pt idx="17479">
                  <c:v>75</c:v>
                </c:pt>
                <c:pt idx="17480">
                  <c:v>108</c:v>
                </c:pt>
                <c:pt idx="17481">
                  <c:v>77</c:v>
                </c:pt>
                <c:pt idx="17482">
                  <c:v>228.6</c:v>
                </c:pt>
                <c:pt idx="17483">
                  <c:v>86</c:v>
                </c:pt>
                <c:pt idx="17484">
                  <c:v>108</c:v>
                </c:pt>
                <c:pt idx="17485">
                  <c:v>80.3</c:v>
                </c:pt>
                <c:pt idx="17486">
                  <c:v>126.41</c:v>
                </c:pt>
                <c:pt idx="17487">
                  <c:v>120</c:v>
                </c:pt>
                <c:pt idx="17488">
                  <c:v>159</c:v>
                </c:pt>
                <c:pt idx="17489">
                  <c:v>166</c:v>
                </c:pt>
                <c:pt idx="17490">
                  <c:v>90</c:v>
                </c:pt>
                <c:pt idx="17491">
                  <c:v>156.66999999999999</c:v>
                </c:pt>
                <c:pt idx="17492">
                  <c:v>66.760000000000005</c:v>
                </c:pt>
                <c:pt idx="17493">
                  <c:v>99.45</c:v>
                </c:pt>
                <c:pt idx="17494">
                  <c:v>96.6</c:v>
                </c:pt>
                <c:pt idx="17495">
                  <c:v>113.4</c:v>
                </c:pt>
                <c:pt idx="17496">
                  <c:v>110</c:v>
                </c:pt>
                <c:pt idx="17497">
                  <c:v>67.260000000000005</c:v>
                </c:pt>
                <c:pt idx="17498">
                  <c:v>109</c:v>
                </c:pt>
                <c:pt idx="17499">
                  <c:v>100</c:v>
                </c:pt>
                <c:pt idx="17500">
                  <c:v>80.75</c:v>
                </c:pt>
                <c:pt idx="17501">
                  <c:v>89</c:v>
                </c:pt>
                <c:pt idx="17502">
                  <c:v>89.25</c:v>
                </c:pt>
                <c:pt idx="17503">
                  <c:v>97.71</c:v>
                </c:pt>
                <c:pt idx="17504">
                  <c:v>91.8</c:v>
                </c:pt>
                <c:pt idx="17505">
                  <c:v>120</c:v>
                </c:pt>
                <c:pt idx="17506">
                  <c:v>109.8</c:v>
                </c:pt>
                <c:pt idx="17507">
                  <c:v>80.75</c:v>
                </c:pt>
                <c:pt idx="17508">
                  <c:v>85.5</c:v>
                </c:pt>
                <c:pt idx="17509">
                  <c:v>139</c:v>
                </c:pt>
                <c:pt idx="17510">
                  <c:v>109.8</c:v>
                </c:pt>
                <c:pt idx="17511">
                  <c:v>0</c:v>
                </c:pt>
                <c:pt idx="17512">
                  <c:v>81.77</c:v>
                </c:pt>
                <c:pt idx="17513">
                  <c:v>99</c:v>
                </c:pt>
                <c:pt idx="17514">
                  <c:v>96.3</c:v>
                </c:pt>
                <c:pt idx="17515">
                  <c:v>144.44999999999999</c:v>
                </c:pt>
                <c:pt idx="17516">
                  <c:v>61.09</c:v>
                </c:pt>
                <c:pt idx="17517">
                  <c:v>121.5</c:v>
                </c:pt>
                <c:pt idx="17518">
                  <c:v>118.15</c:v>
                </c:pt>
                <c:pt idx="17519">
                  <c:v>130</c:v>
                </c:pt>
                <c:pt idx="17520">
                  <c:v>174</c:v>
                </c:pt>
                <c:pt idx="17521">
                  <c:v>85</c:v>
                </c:pt>
                <c:pt idx="17522">
                  <c:v>120</c:v>
                </c:pt>
                <c:pt idx="17523">
                  <c:v>109.8</c:v>
                </c:pt>
                <c:pt idx="17524">
                  <c:v>130</c:v>
                </c:pt>
                <c:pt idx="17525">
                  <c:v>102.6</c:v>
                </c:pt>
                <c:pt idx="17526">
                  <c:v>80</c:v>
                </c:pt>
                <c:pt idx="17527">
                  <c:v>67</c:v>
                </c:pt>
                <c:pt idx="17528">
                  <c:v>107.1</c:v>
                </c:pt>
                <c:pt idx="17529">
                  <c:v>116.1</c:v>
                </c:pt>
                <c:pt idx="17530">
                  <c:v>151.84</c:v>
                </c:pt>
                <c:pt idx="17531">
                  <c:v>139.28</c:v>
                </c:pt>
                <c:pt idx="17532">
                  <c:v>95</c:v>
                </c:pt>
                <c:pt idx="17533">
                  <c:v>75</c:v>
                </c:pt>
                <c:pt idx="17534">
                  <c:v>75.33</c:v>
                </c:pt>
                <c:pt idx="17535">
                  <c:v>105.8</c:v>
                </c:pt>
                <c:pt idx="17536">
                  <c:v>79.2</c:v>
                </c:pt>
                <c:pt idx="17537">
                  <c:v>150</c:v>
                </c:pt>
                <c:pt idx="17538">
                  <c:v>116</c:v>
                </c:pt>
                <c:pt idx="17539">
                  <c:v>126.9</c:v>
                </c:pt>
                <c:pt idx="17540">
                  <c:v>191</c:v>
                </c:pt>
                <c:pt idx="17541">
                  <c:v>151.47</c:v>
                </c:pt>
                <c:pt idx="17542">
                  <c:v>87</c:v>
                </c:pt>
                <c:pt idx="17543">
                  <c:v>82.45</c:v>
                </c:pt>
                <c:pt idx="17544">
                  <c:v>75</c:v>
                </c:pt>
                <c:pt idx="17545">
                  <c:v>99.1</c:v>
                </c:pt>
                <c:pt idx="17546">
                  <c:v>118.8</c:v>
                </c:pt>
                <c:pt idx="17547">
                  <c:v>93</c:v>
                </c:pt>
                <c:pt idx="17548">
                  <c:v>70</c:v>
                </c:pt>
                <c:pt idx="17549">
                  <c:v>70</c:v>
                </c:pt>
                <c:pt idx="17550">
                  <c:v>143.33000000000001</c:v>
                </c:pt>
                <c:pt idx="17551">
                  <c:v>159.30000000000001</c:v>
                </c:pt>
                <c:pt idx="17552">
                  <c:v>199.4</c:v>
                </c:pt>
                <c:pt idx="17553">
                  <c:v>90.9</c:v>
                </c:pt>
                <c:pt idx="17554">
                  <c:v>116.1</c:v>
                </c:pt>
                <c:pt idx="17555">
                  <c:v>110</c:v>
                </c:pt>
                <c:pt idx="17556">
                  <c:v>140.4</c:v>
                </c:pt>
                <c:pt idx="17557">
                  <c:v>86.63</c:v>
                </c:pt>
                <c:pt idx="17558">
                  <c:v>140</c:v>
                </c:pt>
                <c:pt idx="17559">
                  <c:v>82.45</c:v>
                </c:pt>
                <c:pt idx="17560">
                  <c:v>120.6</c:v>
                </c:pt>
                <c:pt idx="17561">
                  <c:v>81.2</c:v>
                </c:pt>
                <c:pt idx="17562">
                  <c:v>65.599999999999994</c:v>
                </c:pt>
                <c:pt idx="17563">
                  <c:v>126.9</c:v>
                </c:pt>
                <c:pt idx="17564">
                  <c:v>104</c:v>
                </c:pt>
                <c:pt idx="17565">
                  <c:v>123.25</c:v>
                </c:pt>
                <c:pt idx="17566">
                  <c:v>138</c:v>
                </c:pt>
                <c:pt idx="17567">
                  <c:v>85</c:v>
                </c:pt>
                <c:pt idx="17568">
                  <c:v>110.8</c:v>
                </c:pt>
                <c:pt idx="17569">
                  <c:v>120</c:v>
                </c:pt>
                <c:pt idx="17570">
                  <c:v>81</c:v>
                </c:pt>
                <c:pt idx="17571">
                  <c:v>77</c:v>
                </c:pt>
                <c:pt idx="17572">
                  <c:v>120</c:v>
                </c:pt>
                <c:pt idx="17573">
                  <c:v>88.68</c:v>
                </c:pt>
                <c:pt idx="17574">
                  <c:v>110</c:v>
                </c:pt>
                <c:pt idx="17575">
                  <c:v>118</c:v>
                </c:pt>
                <c:pt idx="17576">
                  <c:v>65</c:v>
                </c:pt>
                <c:pt idx="17577">
                  <c:v>100.1</c:v>
                </c:pt>
                <c:pt idx="17578">
                  <c:v>71</c:v>
                </c:pt>
                <c:pt idx="17579">
                  <c:v>95.4</c:v>
                </c:pt>
                <c:pt idx="17580">
                  <c:v>89.25</c:v>
                </c:pt>
                <c:pt idx="17581">
                  <c:v>81</c:v>
                </c:pt>
                <c:pt idx="17582">
                  <c:v>157.5</c:v>
                </c:pt>
                <c:pt idx="17583">
                  <c:v>81</c:v>
                </c:pt>
                <c:pt idx="17584">
                  <c:v>115</c:v>
                </c:pt>
                <c:pt idx="17585">
                  <c:v>104</c:v>
                </c:pt>
                <c:pt idx="17586">
                  <c:v>65</c:v>
                </c:pt>
                <c:pt idx="17587">
                  <c:v>110</c:v>
                </c:pt>
                <c:pt idx="17588">
                  <c:v>130</c:v>
                </c:pt>
                <c:pt idx="17589">
                  <c:v>101.13</c:v>
                </c:pt>
                <c:pt idx="17590">
                  <c:v>120.6</c:v>
                </c:pt>
                <c:pt idx="17591">
                  <c:v>88.4</c:v>
                </c:pt>
                <c:pt idx="17592">
                  <c:v>72.8</c:v>
                </c:pt>
                <c:pt idx="17593">
                  <c:v>68</c:v>
                </c:pt>
                <c:pt idx="17594">
                  <c:v>99.45</c:v>
                </c:pt>
                <c:pt idx="17595">
                  <c:v>60</c:v>
                </c:pt>
                <c:pt idx="17596">
                  <c:v>159.30000000000001</c:v>
                </c:pt>
                <c:pt idx="17597">
                  <c:v>93.6</c:v>
                </c:pt>
                <c:pt idx="17598">
                  <c:v>134.1</c:v>
                </c:pt>
                <c:pt idx="17599">
                  <c:v>0</c:v>
                </c:pt>
                <c:pt idx="17600">
                  <c:v>60</c:v>
                </c:pt>
                <c:pt idx="17601">
                  <c:v>60</c:v>
                </c:pt>
                <c:pt idx="17602">
                  <c:v>52</c:v>
                </c:pt>
                <c:pt idx="17603">
                  <c:v>100</c:v>
                </c:pt>
                <c:pt idx="17604">
                  <c:v>116.27</c:v>
                </c:pt>
                <c:pt idx="17605">
                  <c:v>130</c:v>
                </c:pt>
                <c:pt idx="17606">
                  <c:v>100.29</c:v>
                </c:pt>
                <c:pt idx="17607">
                  <c:v>61</c:v>
                </c:pt>
                <c:pt idx="17608">
                  <c:v>70</c:v>
                </c:pt>
                <c:pt idx="17609">
                  <c:v>262.7</c:v>
                </c:pt>
                <c:pt idx="17610">
                  <c:v>76</c:v>
                </c:pt>
                <c:pt idx="17611">
                  <c:v>90</c:v>
                </c:pt>
                <c:pt idx="17612">
                  <c:v>174.25</c:v>
                </c:pt>
                <c:pt idx="17613">
                  <c:v>93.8</c:v>
                </c:pt>
                <c:pt idx="17614">
                  <c:v>141.56</c:v>
                </c:pt>
                <c:pt idx="17615">
                  <c:v>119.7</c:v>
                </c:pt>
                <c:pt idx="17616">
                  <c:v>85.5</c:v>
                </c:pt>
                <c:pt idx="17617">
                  <c:v>134.30000000000001</c:v>
                </c:pt>
                <c:pt idx="17618">
                  <c:v>119</c:v>
                </c:pt>
                <c:pt idx="17619">
                  <c:v>115</c:v>
                </c:pt>
                <c:pt idx="17620">
                  <c:v>56.94</c:v>
                </c:pt>
                <c:pt idx="17621">
                  <c:v>125.1</c:v>
                </c:pt>
                <c:pt idx="17622">
                  <c:v>133.19999999999999</c:v>
                </c:pt>
                <c:pt idx="17623">
                  <c:v>63.58</c:v>
                </c:pt>
                <c:pt idx="17624">
                  <c:v>85</c:v>
                </c:pt>
                <c:pt idx="17625">
                  <c:v>154.33000000000001</c:v>
                </c:pt>
                <c:pt idx="17626">
                  <c:v>165</c:v>
                </c:pt>
                <c:pt idx="17627">
                  <c:v>77</c:v>
                </c:pt>
                <c:pt idx="17628">
                  <c:v>149.4</c:v>
                </c:pt>
                <c:pt idx="17629">
                  <c:v>75</c:v>
                </c:pt>
                <c:pt idx="17630">
                  <c:v>99.45</c:v>
                </c:pt>
                <c:pt idx="17631">
                  <c:v>80.099999999999994</c:v>
                </c:pt>
                <c:pt idx="17632">
                  <c:v>219</c:v>
                </c:pt>
                <c:pt idx="17633">
                  <c:v>59.33</c:v>
                </c:pt>
                <c:pt idx="17634">
                  <c:v>94.5</c:v>
                </c:pt>
                <c:pt idx="17635">
                  <c:v>95</c:v>
                </c:pt>
                <c:pt idx="17636">
                  <c:v>118.8</c:v>
                </c:pt>
                <c:pt idx="17637">
                  <c:v>130</c:v>
                </c:pt>
                <c:pt idx="17638">
                  <c:v>88.4</c:v>
                </c:pt>
                <c:pt idx="17639">
                  <c:v>149.4</c:v>
                </c:pt>
                <c:pt idx="17640">
                  <c:v>164.5</c:v>
                </c:pt>
                <c:pt idx="17641">
                  <c:v>126.9</c:v>
                </c:pt>
                <c:pt idx="17642">
                  <c:v>88.4</c:v>
                </c:pt>
                <c:pt idx="17643">
                  <c:v>115.6</c:v>
                </c:pt>
                <c:pt idx="17644">
                  <c:v>98.1</c:v>
                </c:pt>
                <c:pt idx="17645">
                  <c:v>85.5</c:v>
                </c:pt>
                <c:pt idx="17646">
                  <c:v>119</c:v>
                </c:pt>
                <c:pt idx="17647">
                  <c:v>0</c:v>
                </c:pt>
                <c:pt idx="17648">
                  <c:v>133.33000000000001</c:v>
                </c:pt>
                <c:pt idx="17649">
                  <c:v>134.1</c:v>
                </c:pt>
                <c:pt idx="17650">
                  <c:v>104.4</c:v>
                </c:pt>
                <c:pt idx="17651">
                  <c:v>66.53</c:v>
                </c:pt>
                <c:pt idx="17652">
                  <c:v>106</c:v>
                </c:pt>
                <c:pt idx="17653">
                  <c:v>100.75</c:v>
                </c:pt>
                <c:pt idx="17654">
                  <c:v>90.32</c:v>
                </c:pt>
                <c:pt idx="17655">
                  <c:v>65</c:v>
                </c:pt>
                <c:pt idx="17656">
                  <c:v>140</c:v>
                </c:pt>
                <c:pt idx="17657">
                  <c:v>129</c:v>
                </c:pt>
                <c:pt idx="17658">
                  <c:v>105</c:v>
                </c:pt>
                <c:pt idx="17659">
                  <c:v>70.55</c:v>
                </c:pt>
                <c:pt idx="17660">
                  <c:v>77.5</c:v>
                </c:pt>
                <c:pt idx="17661">
                  <c:v>95.2</c:v>
                </c:pt>
                <c:pt idx="17662">
                  <c:v>81.900000000000006</c:v>
                </c:pt>
                <c:pt idx="17663">
                  <c:v>75.2</c:v>
                </c:pt>
                <c:pt idx="17664">
                  <c:v>120</c:v>
                </c:pt>
                <c:pt idx="17665">
                  <c:v>130.5</c:v>
                </c:pt>
                <c:pt idx="17666">
                  <c:v>64.56</c:v>
                </c:pt>
                <c:pt idx="17667">
                  <c:v>68</c:v>
                </c:pt>
                <c:pt idx="17668">
                  <c:v>88.4</c:v>
                </c:pt>
                <c:pt idx="17669">
                  <c:v>75</c:v>
                </c:pt>
                <c:pt idx="17670">
                  <c:v>135.9</c:v>
                </c:pt>
                <c:pt idx="17671">
                  <c:v>79</c:v>
                </c:pt>
                <c:pt idx="17672">
                  <c:v>66.7</c:v>
                </c:pt>
                <c:pt idx="17673">
                  <c:v>104</c:v>
                </c:pt>
                <c:pt idx="17674">
                  <c:v>38</c:v>
                </c:pt>
                <c:pt idx="17675">
                  <c:v>143.1</c:v>
                </c:pt>
                <c:pt idx="17676">
                  <c:v>168.3</c:v>
                </c:pt>
                <c:pt idx="17677">
                  <c:v>73.599999999999994</c:v>
                </c:pt>
                <c:pt idx="17678">
                  <c:v>80.849999999999994</c:v>
                </c:pt>
                <c:pt idx="17679">
                  <c:v>127.8</c:v>
                </c:pt>
                <c:pt idx="17680">
                  <c:v>115</c:v>
                </c:pt>
                <c:pt idx="17681">
                  <c:v>140.4</c:v>
                </c:pt>
                <c:pt idx="17682">
                  <c:v>55.59</c:v>
                </c:pt>
                <c:pt idx="17683">
                  <c:v>67</c:v>
                </c:pt>
                <c:pt idx="17684">
                  <c:v>130</c:v>
                </c:pt>
                <c:pt idx="17685">
                  <c:v>110.7</c:v>
                </c:pt>
                <c:pt idx="17686">
                  <c:v>71.22</c:v>
                </c:pt>
                <c:pt idx="17687">
                  <c:v>90.95</c:v>
                </c:pt>
                <c:pt idx="17688">
                  <c:v>95</c:v>
                </c:pt>
                <c:pt idx="17689">
                  <c:v>74.8</c:v>
                </c:pt>
                <c:pt idx="17690">
                  <c:v>90</c:v>
                </c:pt>
                <c:pt idx="17691">
                  <c:v>107</c:v>
                </c:pt>
                <c:pt idx="17692">
                  <c:v>77.709999999999994</c:v>
                </c:pt>
                <c:pt idx="17693">
                  <c:v>130</c:v>
                </c:pt>
                <c:pt idx="17694">
                  <c:v>115</c:v>
                </c:pt>
                <c:pt idx="17695">
                  <c:v>149</c:v>
                </c:pt>
                <c:pt idx="17696">
                  <c:v>80</c:v>
                </c:pt>
                <c:pt idx="17697">
                  <c:v>93</c:v>
                </c:pt>
                <c:pt idx="17698">
                  <c:v>101</c:v>
                </c:pt>
                <c:pt idx="17699">
                  <c:v>80</c:v>
                </c:pt>
                <c:pt idx="17700">
                  <c:v>78</c:v>
                </c:pt>
                <c:pt idx="17701">
                  <c:v>89</c:v>
                </c:pt>
                <c:pt idx="17702">
                  <c:v>62.8</c:v>
                </c:pt>
                <c:pt idx="17703">
                  <c:v>80.2</c:v>
                </c:pt>
                <c:pt idx="17704">
                  <c:v>87</c:v>
                </c:pt>
                <c:pt idx="17705">
                  <c:v>139</c:v>
                </c:pt>
                <c:pt idx="17706">
                  <c:v>85</c:v>
                </c:pt>
                <c:pt idx="17707">
                  <c:v>159.30000000000001</c:v>
                </c:pt>
                <c:pt idx="17708">
                  <c:v>121</c:v>
                </c:pt>
                <c:pt idx="17709">
                  <c:v>171.33</c:v>
                </c:pt>
                <c:pt idx="17710">
                  <c:v>198.9</c:v>
                </c:pt>
                <c:pt idx="17711">
                  <c:v>86.7</c:v>
                </c:pt>
                <c:pt idx="17712">
                  <c:v>129.65</c:v>
                </c:pt>
                <c:pt idx="17713">
                  <c:v>119</c:v>
                </c:pt>
                <c:pt idx="17714">
                  <c:v>144.9</c:v>
                </c:pt>
                <c:pt idx="17715">
                  <c:v>85.5</c:v>
                </c:pt>
                <c:pt idx="17716">
                  <c:v>90</c:v>
                </c:pt>
                <c:pt idx="17717">
                  <c:v>74.8</c:v>
                </c:pt>
                <c:pt idx="17718">
                  <c:v>127</c:v>
                </c:pt>
                <c:pt idx="17719">
                  <c:v>129</c:v>
                </c:pt>
                <c:pt idx="17720">
                  <c:v>135.27000000000001</c:v>
                </c:pt>
                <c:pt idx="17721">
                  <c:v>110</c:v>
                </c:pt>
                <c:pt idx="17722">
                  <c:v>113</c:v>
                </c:pt>
                <c:pt idx="17723">
                  <c:v>69.900000000000006</c:v>
                </c:pt>
                <c:pt idx="17724">
                  <c:v>95.2</c:v>
                </c:pt>
                <c:pt idx="17725">
                  <c:v>67.5</c:v>
                </c:pt>
                <c:pt idx="17726">
                  <c:v>90</c:v>
                </c:pt>
                <c:pt idx="17727">
                  <c:v>92.82</c:v>
                </c:pt>
                <c:pt idx="17728">
                  <c:v>158</c:v>
                </c:pt>
                <c:pt idx="17729">
                  <c:v>130</c:v>
                </c:pt>
                <c:pt idx="17730">
                  <c:v>105.3</c:v>
                </c:pt>
                <c:pt idx="17731">
                  <c:v>80</c:v>
                </c:pt>
                <c:pt idx="17732">
                  <c:v>119.85</c:v>
                </c:pt>
                <c:pt idx="17733">
                  <c:v>82.11</c:v>
                </c:pt>
                <c:pt idx="17734">
                  <c:v>81.5</c:v>
                </c:pt>
                <c:pt idx="17735">
                  <c:v>147</c:v>
                </c:pt>
                <c:pt idx="17736">
                  <c:v>155</c:v>
                </c:pt>
                <c:pt idx="17737">
                  <c:v>105</c:v>
                </c:pt>
                <c:pt idx="17738">
                  <c:v>66</c:v>
                </c:pt>
                <c:pt idx="17739">
                  <c:v>90</c:v>
                </c:pt>
                <c:pt idx="17740">
                  <c:v>137.69999999999999</c:v>
                </c:pt>
                <c:pt idx="17741">
                  <c:v>114.3</c:v>
                </c:pt>
                <c:pt idx="17742">
                  <c:v>115</c:v>
                </c:pt>
                <c:pt idx="17743">
                  <c:v>95</c:v>
                </c:pt>
                <c:pt idx="17744">
                  <c:v>105.3</c:v>
                </c:pt>
                <c:pt idx="17745">
                  <c:v>119.17</c:v>
                </c:pt>
                <c:pt idx="17746">
                  <c:v>115.03</c:v>
                </c:pt>
                <c:pt idx="17747">
                  <c:v>143.28</c:v>
                </c:pt>
                <c:pt idx="17748">
                  <c:v>174</c:v>
                </c:pt>
                <c:pt idx="17749">
                  <c:v>148</c:v>
                </c:pt>
                <c:pt idx="17750">
                  <c:v>145.66999999999999</c:v>
                </c:pt>
                <c:pt idx="17751">
                  <c:v>100</c:v>
                </c:pt>
                <c:pt idx="17752">
                  <c:v>51.5</c:v>
                </c:pt>
                <c:pt idx="17753">
                  <c:v>80</c:v>
                </c:pt>
                <c:pt idx="17754">
                  <c:v>73.41</c:v>
                </c:pt>
                <c:pt idx="17755">
                  <c:v>85</c:v>
                </c:pt>
                <c:pt idx="17756">
                  <c:v>93.15</c:v>
                </c:pt>
                <c:pt idx="17757">
                  <c:v>93</c:v>
                </c:pt>
                <c:pt idx="17758">
                  <c:v>90</c:v>
                </c:pt>
                <c:pt idx="17759">
                  <c:v>120</c:v>
                </c:pt>
                <c:pt idx="17760">
                  <c:v>158.94999999999999</c:v>
                </c:pt>
                <c:pt idx="17761">
                  <c:v>87</c:v>
                </c:pt>
                <c:pt idx="17762">
                  <c:v>112.2</c:v>
                </c:pt>
                <c:pt idx="17763">
                  <c:v>109</c:v>
                </c:pt>
                <c:pt idx="17764">
                  <c:v>85.5</c:v>
                </c:pt>
                <c:pt idx="17765">
                  <c:v>96.67</c:v>
                </c:pt>
                <c:pt idx="17766">
                  <c:v>0</c:v>
                </c:pt>
                <c:pt idx="17767">
                  <c:v>40</c:v>
                </c:pt>
                <c:pt idx="17768">
                  <c:v>110</c:v>
                </c:pt>
                <c:pt idx="17769">
                  <c:v>66</c:v>
                </c:pt>
                <c:pt idx="17770">
                  <c:v>115</c:v>
                </c:pt>
                <c:pt idx="17771">
                  <c:v>167.2</c:v>
                </c:pt>
                <c:pt idx="17772">
                  <c:v>140.4</c:v>
                </c:pt>
                <c:pt idx="17773">
                  <c:v>66</c:v>
                </c:pt>
                <c:pt idx="17774">
                  <c:v>101</c:v>
                </c:pt>
                <c:pt idx="17775">
                  <c:v>99.2</c:v>
                </c:pt>
                <c:pt idx="17776">
                  <c:v>65</c:v>
                </c:pt>
                <c:pt idx="17777">
                  <c:v>136</c:v>
                </c:pt>
                <c:pt idx="17778">
                  <c:v>110.97</c:v>
                </c:pt>
                <c:pt idx="17779">
                  <c:v>142</c:v>
                </c:pt>
                <c:pt idx="17780">
                  <c:v>71.099999999999994</c:v>
                </c:pt>
                <c:pt idx="17781">
                  <c:v>96.3</c:v>
                </c:pt>
                <c:pt idx="17782">
                  <c:v>87.67</c:v>
                </c:pt>
                <c:pt idx="17783">
                  <c:v>67</c:v>
                </c:pt>
                <c:pt idx="17784">
                  <c:v>159.30000000000001</c:v>
                </c:pt>
                <c:pt idx="17785">
                  <c:v>90</c:v>
                </c:pt>
                <c:pt idx="17786">
                  <c:v>115</c:v>
                </c:pt>
                <c:pt idx="17787">
                  <c:v>80</c:v>
                </c:pt>
                <c:pt idx="17788">
                  <c:v>96</c:v>
                </c:pt>
                <c:pt idx="17789">
                  <c:v>167.45</c:v>
                </c:pt>
                <c:pt idx="17790">
                  <c:v>79.2</c:v>
                </c:pt>
                <c:pt idx="17791">
                  <c:v>151.19999999999999</c:v>
                </c:pt>
                <c:pt idx="17792">
                  <c:v>116</c:v>
                </c:pt>
                <c:pt idx="17793">
                  <c:v>66.290000000000006</c:v>
                </c:pt>
                <c:pt idx="17794">
                  <c:v>96.9</c:v>
                </c:pt>
                <c:pt idx="17795">
                  <c:v>79.56</c:v>
                </c:pt>
                <c:pt idx="17796">
                  <c:v>107.95</c:v>
                </c:pt>
                <c:pt idx="17797">
                  <c:v>132.47999999999999</c:v>
                </c:pt>
                <c:pt idx="17798">
                  <c:v>111.4</c:v>
                </c:pt>
                <c:pt idx="17799">
                  <c:v>77.180000000000007</c:v>
                </c:pt>
                <c:pt idx="17800">
                  <c:v>149</c:v>
                </c:pt>
                <c:pt idx="17801">
                  <c:v>155.52000000000001</c:v>
                </c:pt>
                <c:pt idx="17802">
                  <c:v>88</c:v>
                </c:pt>
                <c:pt idx="17803">
                  <c:v>130</c:v>
                </c:pt>
                <c:pt idx="17804">
                  <c:v>89</c:v>
                </c:pt>
                <c:pt idx="17805">
                  <c:v>65</c:v>
                </c:pt>
                <c:pt idx="17806">
                  <c:v>73</c:v>
                </c:pt>
                <c:pt idx="17807">
                  <c:v>105.3</c:v>
                </c:pt>
                <c:pt idx="17808">
                  <c:v>114.3</c:v>
                </c:pt>
                <c:pt idx="17809">
                  <c:v>146.6</c:v>
                </c:pt>
                <c:pt idx="17810">
                  <c:v>96.3</c:v>
                </c:pt>
                <c:pt idx="17811">
                  <c:v>116</c:v>
                </c:pt>
                <c:pt idx="17812">
                  <c:v>101.03</c:v>
                </c:pt>
                <c:pt idx="17813">
                  <c:v>85</c:v>
                </c:pt>
                <c:pt idx="17814">
                  <c:v>177.5</c:v>
                </c:pt>
                <c:pt idx="17815">
                  <c:v>115.6</c:v>
                </c:pt>
                <c:pt idx="17816">
                  <c:v>67</c:v>
                </c:pt>
                <c:pt idx="17817">
                  <c:v>107.1</c:v>
                </c:pt>
                <c:pt idx="17818">
                  <c:v>109</c:v>
                </c:pt>
                <c:pt idx="17819">
                  <c:v>114.3</c:v>
                </c:pt>
                <c:pt idx="17820">
                  <c:v>89</c:v>
                </c:pt>
                <c:pt idx="17821">
                  <c:v>157.13999999999999</c:v>
                </c:pt>
                <c:pt idx="17822">
                  <c:v>140</c:v>
                </c:pt>
                <c:pt idx="17823">
                  <c:v>65.2</c:v>
                </c:pt>
                <c:pt idx="17824">
                  <c:v>80.75</c:v>
                </c:pt>
                <c:pt idx="17825">
                  <c:v>75</c:v>
                </c:pt>
                <c:pt idx="17826">
                  <c:v>146.4</c:v>
                </c:pt>
                <c:pt idx="17827">
                  <c:v>115.61</c:v>
                </c:pt>
                <c:pt idx="17828">
                  <c:v>94</c:v>
                </c:pt>
                <c:pt idx="17829">
                  <c:v>168.3</c:v>
                </c:pt>
                <c:pt idx="17830">
                  <c:v>86.9</c:v>
                </c:pt>
                <c:pt idx="17831">
                  <c:v>139.5</c:v>
                </c:pt>
                <c:pt idx="17832">
                  <c:v>128.69999999999999</c:v>
                </c:pt>
                <c:pt idx="17833">
                  <c:v>125.1</c:v>
                </c:pt>
                <c:pt idx="17834">
                  <c:v>79.2</c:v>
                </c:pt>
                <c:pt idx="17835">
                  <c:v>129.6</c:v>
                </c:pt>
                <c:pt idx="17836">
                  <c:v>67</c:v>
                </c:pt>
                <c:pt idx="17837">
                  <c:v>159</c:v>
                </c:pt>
                <c:pt idx="17838">
                  <c:v>202.74</c:v>
                </c:pt>
                <c:pt idx="17839">
                  <c:v>172</c:v>
                </c:pt>
                <c:pt idx="17840">
                  <c:v>85</c:v>
                </c:pt>
                <c:pt idx="17841">
                  <c:v>81</c:v>
                </c:pt>
                <c:pt idx="17842">
                  <c:v>117</c:v>
                </c:pt>
                <c:pt idx="17843">
                  <c:v>109</c:v>
                </c:pt>
                <c:pt idx="17844">
                  <c:v>115</c:v>
                </c:pt>
                <c:pt idx="17845">
                  <c:v>100.84</c:v>
                </c:pt>
                <c:pt idx="17846">
                  <c:v>87</c:v>
                </c:pt>
                <c:pt idx="17847">
                  <c:v>152</c:v>
                </c:pt>
                <c:pt idx="17848">
                  <c:v>152</c:v>
                </c:pt>
                <c:pt idx="17849">
                  <c:v>88</c:v>
                </c:pt>
                <c:pt idx="17850">
                  <c:v>134.75</c:v>
                </c:pt>
                <c:pt idx="17851">
                  <c:v>117.3</c:v>
                </c:pt>
                <c:pt idx="17852">
                  <c:v>98.1</c:v>
                </c:pt>
                <c:pt idx="17853">
                  <c:v>89</c:v>
                </c:pt>
                <c:pt idx="17854">
                  <c:v>168.3</c:v>
                </c:pt>
                <c:pt idx="17855">
                  <c:v>140</c:v>
                </c:pt>
                <c:pt idx="17856">
                  <c:v>100</c:v>
                </c:pt>
                <c:pt idx="17857">
                  <c:v>97.02</c:v>
                </c:pt>
                <c:pt idx="17858">
                  <c:v>94.81</c:v>
                </c:pt>
                <c:pt idx="17859">
                  <c:v>107.1</c:v>
                </c:pt>
                <c:pt idx="17860">
                  <c:v>101.7</c:v>
                </c:pt>
                <c:pt idx="17861">
                  <c:v>75</c:v>
                </c:pt>
                <c:pt idx="17862">
                  <c:v>65</c:v>
                </c:pt>
                <c:pt idx="17863">
                  <c:v>115</c:v>
                </c:pt>
                <c:pt idx="17864">
                  <c:v>119</c:v>
                </c:pt>
                <c:pt idx="17865">
                  <c:v>82.45</c:v>
                </c:pt>
                <c:pt idx="17866">
                  <c:v>80.75</c:v>
                </c:pt>
                <c:pt idx="17867">
                  <c:v>80</c:v>
                </c:pt>
                <c:pt idx="17868">
                  <c:v>103</c:v>
                </c:pt>
                <c:pt idx="17869">
                  <c:v>140</c:v>
                </c:pt>
                <c:pt idx="17870">
                  <c:v>80</c:v>
                </c:pt>
                <c:pt idx="17871">
                  <c:v>170</c:v>
                </c:pt>
                <c:pt idx="17872">
                  <c:v>118.8</c:v>
                </c:pt>
                <c:pt idx="17873">
                  <c:v>179.1</c:v>
                </c:pt>
                <c:pt idx="17874">
                  <c:v>115</c:v>
                </c:pt>
                <c:pt idx="17875">
                  <c:v>115</c:v>
                </c:pt>
                <c:pt idx="17876">
                  <c:v>75</c:v>
                </c:pt>
                <c:pt idx="17877">
                  <c:v>55</c:v>
                </c:pt>
                <c:pt idx="17878">
                  <c:v>207</c:v>
                </c:pt>
                <c:pt idx="17879">
                  <c:v>133.6</c:v>
                </c:pt>
                <c:pt idx="17880">
                  <c:v>75</c:v>
                </c:pt>
                <c:pt idx="17881">
                  <c:v>237.75</c:v>
                </c:pt>
                <c:pt idx="17882">
                  <c:v>89</c:v>
                </c:pt>
                <c:pt idx="17883">
                  <c:v>79.2</c:v>
                </c:pt>
                <c:pt idx="17884">
                  <c:v>85</c:v>
                </c:pt>
                <c:pt idx="17885">
                  <c:v>74.8</c:v>
                </c:pt>
                <c:pt idx="17886">
                  <c:v>96.9</c:v>
                </c:pt>
                <c:pt idx="17887">
                  <c:v>79.2</c:v>
                </c:pt>
                <c:pt idx="17888">
                  <c:v>136.30000000000001</c:v>
                </c:pt>
                <c:pt idx="17889">
                  <c:v>109.8</c:v>
                </c:pt>
                <c:pt idx="17890">
                  <c:v>95</c:v>
                </c:pt>
                <c:pt idx="17891">
                  <c:v>68</c:v>
                </c:pt>
                <c:pt idx="17892">
                  <c:v>120</c:v>
                </c:pt>
                <c:pt idx="17893">
                  <c:v>79.2</c:v>
                </c:pt>
                <c:pt idx="17894">
                  <c:v>175.95</c:v>
                </c:pt>
                <c:pt idx="17895">
                  <c:v>68</c:v>
                </c:pt>
                <c:pt idx="17896">
                  <c:v>103.8</c:v>
                </c:pt>
                <c:pt idx="17897">
                  <c:v>70</c:v>
                </c:pt>
                <c:pt idx="17898">
                  <c:v>116.1</c:v>
                </c:pt>
                <c:pt idx="17899">
                  <c:v>84.45</c:v>
                </c:pt>
                <c:pt idx="17900">
                  <c:v>61</c:v>
                </c:pt>
                <c:pt idx="17901">
                  <c:v>115</c:v>
                </c:pt>
                <c:pt idx="17902">
                  <c:v>174.25</c:v>
                </c:pt>
                <c:pt idx="17903">
                  <c:v>132.18</c:v>
                </c:pt>
                <c:pt idx="17904">
                  <c:v>89</c:v>
                </c:pt>
                <c:pt idx="17905">
                  <c:v>90</c:v>
                </c:pt>
                <c:pt idx="17906">
                  <c:v>92</c:v>
                </c:pt>
                <c:pt idx="17907">
                  <c:v>127.5</c:v>
                </c:pt>
                <c:pt idx="17908">
                  <c:v>175.1</c:v>
                </c:pt>
                <c:pt idx="17909">
                  <c:v>85</c:v>
                </c:pt>
                <c:pt idx="17910">
                  <c:v>169.2</c:v>
                </c:pt>
                <c:pt idx="17911">
                  <c:v>149</c:v>
                </c:pt>
                <c:pt idx="17912">
                  <c:v>136.32</c:v>
                </c:pt>
                <c:pt idx="17913">
                  <c:v>91.05</c:v>
                </c:pt>
                <c:pt idx="17914">
                  <c:v>55.9</c:v>
                </c:pt>
                <c:pt idx="17915">
                  <c:v>148.28</c:v>
                </c:pt>
                <c:pt idx="17916">
                  <c:v>94.35</c:v>
                </c:pt>
                <c:pt idx="17917">
                  <c:v>97.75</c:v>
                </c:pt>
                <c:pt idx="17918">
                  <c:v>71.599999999999994</c:v>
                </c:pt>
                <c:pt idx="17919">
                  <c:v>67</c:v>
                </c:pt>
                <c:pt idx="17920">
                  <c:v>118.33</c:v>
                </c:pt>
                <c:pt idx="17921">
                  <c:v>72.25</c:v>
                </c:pt>
                <c:pt idx="17922">
                  <c:v>117.04</c:v>
                </c:pt>
                <c:pt idx="17923">
                  <c:v>108</c:v>
                </c:pt>
                <c:pt idx="17924">
                  <c:v>149.77000000000001</c:v>
                </c:pt>
                <c:pt idx="17925">
                  <c:v>75</c:v>
                </c:pt>
                <c:pt idx="17926">
                  <c:v>81</c:v>
                </c:pt>
                <c:pt idx="17927">
                  <c:v>81</c:v>
                </c:pt>
                <c:pt idx="17928">
                  <c:v>75</c:v>
                </c:pt>
                <c:pt idx="17929">
                  <c:v>149</c:v>
                </c:pt>
                <c:pt idx="17930">
                  <c:v>85</c:v>
                </c:pt>
                <c:pt idx="17931">
                  <c:v>89.3</c:v>
                </c:pt>
                <c:pt idx="17932">
                  <c:v>80.75</c:v>
                </c:pt>
                <c:pt idx="17933">
                  <c:v>91.5</c:v>
                </c:pt>
                <c:pt idx="17934">
                  <c:v>180.67</c:v>
                </c:pt>
                <c:pt idx="17935">
                  <c:v>136.43</c:v>
                </c:pt>
                <c:pt idx="17936">
                  <c:v>70</c:v>
                </c:pt>
                <c:pt idx="17937">
                  <c:v>134.1</c:v>
                </c:pt>
                <c:pt idx="17938">
                  <c:v>78.2</c:v>
                </c:pt>
                <c:pt idx="17939">
                  <c:v>110</c:v>
                </c:pt>
                <c:pt idx="17940">
                  <c:v>75</c:v>
                </c:pt>
                <c:pt idx="17941">
                  <c:v>103.35</c:v>
                </c:pt>
                <c:pt idx="17942">
                  <c:v>105.3</c:v>
                </c:pt>
                <c:pt idx="17943">
                  <c:v>110</c:v>
                </c:pt>
                <c:pt idx="17944">
                  <c:v>106.2</c:v>
                </c:pt>
                <c:pt idx="17945">
                  <c:v>103.95</c:v>
                </c:pt>
                <c:pt idx="17946">
                  <c:v>69</c:v>
                </c:pt>
                <c:pt idx="17947">
                  <c:v>75</c:v>
                </c:pt>
                <c:pt idx="17948">
                  <c:v>89.75</c:v>
                </c:pt>
                <c:pt idx="17949">
                  <c:v>70</c:v>
                </c:pt>
                <c:pt idx="17950">
                  <c:v>122</c:v>
                </c:pt>
                <c:pt idx="17951">
                  <c:v>131.4</c:v>
                </c:pt>
                <c:pt idx="17952">
                  <c:v>98</c:v>
                </c:pt>
                <c:pt idx="17953">
                  <c:v>146.69999999999999</c:v>
                </c:pt>
                <c:pt idx="17954">
                  <c:v>140</c:v>
                </c:pt>
                <c:pt idx="17955">
                  <c:v>100</c:v>
                </c:pt>
                <c:pt idx="17956">
                  <c:v>93.6</c:v>
                </c:pt>
                <c:pt idx="17957">
                  <c:v>129</c:v>
                </c:pt>
                <c:pt idx="17958">
                  <c:v>75.23</c:v>
                </c:pt>
                <c:pt idx="17959">
                  <c:v>79.2</c:v>
                </c:pt>
                <c:pt idx="17960">
                  <c:v>163.80000000000001</c:v>
                </c:pt>
                <c:pt idx="17961">
                  <c:v>105</c:v>
                </c:pt>
                <c:pt idx="17962">
                  <c:v>198.9</c:v>
                </c:pt>
                <c:pt idx="17963">
                  <c:v>146.69999999999999</c:v>
                </c:pt>
                <c:pt idx="17964">
                  <c:v>96.3</c:v>
                </c:pt>
                <c:pt idx="17965">
                  <c:v>65</c:v>
                </c:pt>
                <c:pt idx="17966">
                  <c:v>191</c:v>
                </c:pt>
                <c:pt idx="17967">
                  <c:v>66</c:v>
                </c:pt>
                <c:pt idx="17968">
                  <c:v>126.9</c:v>
                </c:pt>
                <c:pt idx="17969">
                  <c:v>131.4</c:v>
                </c:pt>
                <c:pt idx="17970">
                  <c:v>90</c:v>
                </c:pt>
                <c:pt idx="17971">
                  <c:v>131.4</c:v>
                </c:pt>
                <c:pt idx="17972">
                  <c:v>69.52</c:v>
                </c:pt>
                <c:pt idx="17973">
                  <c:v>107.5</c:v>
                </c:pt>
                <c:pt idx="17974">
                  <c:v>160</c:v>
                </c:pt>
                <c:pt idx="17975">
                  <c:v>90</c:v>
                </c:pt>
                <c:pt idx="17976">
                  <c:v>106.2</c:v>
                </c:pt>
                <c:pt idx="17977">
                  <c:v>127.71</c:v>
                </c:pt>
                <c:pt idx="17978">
                  <c:v>90</c:v>
                </c:pt>
                <c:pt idx="17979">
                  <c:v>130</c:v>
                </c:pt>
                <c:pt idx="17980">
                  <c:v>108.9</c:v>
                </c:pt>
                <c:pt idx="17981">
                  <c:v>82</c:v>
                </c:pt>
                <c:pt idx="17982">
                  <c:v>73.95</c:v>
                </c:pt>
                <c:pt idx="17983">
                  <c:v>75</c:v>
                </c:pt>
                <c:pt idx="17984">
                  <c:v>80.3</c:v>
                </c:pt>
                <c:pt idx="17985">
                  <c:v>72.63</c:v>
                </c:pt>
                <c:pt idx="17986">
                  <c:v>61</c:v>
                </c:pt>
                <c:pt idx="17987">
                  <c:v>90.95</c:v>
                </c:pt>
                <c:pt idx="17988">
                  <c:v>116</c:v>
                </c:pt>
                <c:pt idx="17989">
                  <c:v>110</c:v>
                </c:pt>
                <c:pt idx="17990">
                  <c:v>130</c:v>
                </c:pt>
                <c:pt idx="17991">
                  <c:v>96.3</c:v>
                </c:pt>
                <c:pt idx="17992">
                  <c:v>110</c:v>
                </c:pt>
                <c:pt idx="17993">
                  <c:v>137.33000000000001</c:v>
                </c:pt>
                <c:pt idx="17994">
                  <c:v>163</c:v>
                </c:pt>
                <c:pt idx="17995">
                  <c:v>81</c:v>
                </c:pt>
                <c:pt idx="17996">
                  <c:v>95</c:v>
                </c:pt>
                <c:pt idx="17997">
                  <c:v>168.3</c:v>
                </c:pt>
                <c:pt idx="17998">
                  <c:v>105.3</c:v>
                </c:pt>
                <c:pt idx="17999">
                  <c:v>121.59</c:v>
                </c:pt>
                <c:pt idx="18000">
                  <c:v>60</c:v>
                </c:pt>
                <c:pt idx="18001">
                  <c:v>143.07</c:v>
                </c:pt>
                <c:pt idx="18002">
                  <c:v>115</c:v>
                </c:pt>
                <c:pt idx="18003">
                  <c:v>64.5</c:v>
                </c:pt>
                <c:pt idx="18004">
                  <c:v>125.1</c:v>
                </c:pt>
                <c:pt idx="18005">
                  <c:v>72.25</c:v>
                </c:pt>
                <c:pt idx="18006">
                  <c:v>151</c:v>
                </c:pt>
                <c:pt idx="18007">
                  <c:v>140.4</c:v>
                </c:pt>
                <c:pt idx="18008">
                  <c:v>76.5</c:v>
                </c:pt>
                <c:pt idx="18009">
                  <c:v>99.9</c:v>
                </c:pt>
                <c:pt idx="18010">
                  <c:v>75</c:v>
                </c:pt>
                <c:pt idx="18011">
                  <c:v>113.62</c:v>
                </c:pt>
                <c:pt idx="18012">
                  <c:v>221</c:v>
                </c:pt>
                <c:pt idx="18013">
                  <c:v>133.4</c:v>
                </c:pt>
                <c:pt idx="18014">
                  <c:v>90.95</c:v>
                </c:pt>
                <c:pt idx="18015">
                  <c:v>118.15</c:v>
                </c:pt>
                <c:pt idx="18016">
                  <c:v>106.2</c:v>
                </c:pt>
                <c:pt idx="18017">
                  <c:v>114.3</c:v>
                </c:pt>
                <c:pt idx="18018">
                  <c:v>111.78</c:v>
                </c:pt>
                <c:pt idx="18019">
                  <c:v>100.1</c:v>
                </c:pt>
                <c:pt idx="18020">
                  <c:v>131.4</c:v>
                </c:pt>
                <c:pt idx="18021">
                  <c:v>91.48</c:v>
                </c:pt>
                <c:pt idx="18022">
                  <c:v>57</c:v>
                </c:pt>
                <c:pt idx="18023">
                  <c:v>99.45</c:v>
                </c:pt>
                <c:pt idx="18024">
                  <c:v>115</c:v>
                </c:pt>
                <c:pt idx="18025">
                  <c:v>76</c:v>
                </c:pt>
                <c:pt idx="18026">
                  <c:v>107.41</c:v>
                </c:pt>
                <c:pt idx="18027">
                  <c:v>102.3</c:v>
                </c:pt>
                <c:pt idx="18028">
                  <c:v>65</c:v>
                </c:pt>
                <c:pt idx="18029">
                  <c:v>104.4</c:v>
                </c:pt>
                <c:pt idx="18030">
                  <c:v>110.5</c:v>
                </c:pt>
                <c:pt idx="18031">
                  <c:v>82.45</c:v>
                </c:pt>
                <c:pt idx="18032">
                  <c:v>112.5</c:v>
                </c:pt>
                <c:pt idx="18033">
                  <c:v>149.4</c:v>
                </c:pt>
                <c:pt idx="18034">
                  <c:v>147.66999999999999</c:v>
                </c:pt>
                <c:pt idx="18035">
                  <c:v>76.5</c:v>
                </c:pt>
                <c:pt idx="18036">
                  <c:v>93.6</c:v>
                </c:pt>
                <c:pt idx="18037">
                  <c:v>198</c:v>
                </c:pt>
                <c:pt idx="18038">
                  <c:v>146.19999999999999</c:v>
                </c:pt>
                <c:pt idx="18039">
                  <c:v>120</c:v>
                </c:pt>
                <c:pt idx="18040">
                  <c:v>69.989999999999995</c:v>
                </c:pt>
                <c:pt idx="18041">
                  <c:v>88.91</c:v>
                </c:pt>
                <c:pt idx="18042">
                  <c:v>159.30000000000001</c:v>
                </c:pt>
                <c:pt idx="18043">
                  <c:v>58</c:v>
                </c:pt>
                <c:pt idx="18044">
                  <c:v>105.3</c:v>
                </c:pt>
                <c:pt idx="18045">
                  <c:v>118.8</c:v>
                </c:pt>
                <c:pt idx="18046">
                  <c:v>61.5</c:v>
                </c:pt>
                <c:pt idx="18047">
                  <c:v>96.3</c:v>
                </c:pt>
                <c:pt idx="18048">
                  <c:v>79</c:v>
                </c:pt>
                <c:pt idx="18049">
                  <c:v>105.3</c:v>
                </c:pt>
                <c:pt idx="18050">
                  <c:v>72.25</c:v>
                </c:pt>
                <c:pt idx="18051">
                  <c:v>90</c:v>
                </c:pt>
                <c:pt idx="18052">
                  <c:v>95.67</c:v>
                </c:pt>
                <c:pt idx="18053">
                  <c:v>94.5</c:v>
                </c:pt>
                <c:pt idx="18054">
                  <c:v>99.45</c:v>
                </c:pt>
                <c:pt idx="18055">
                  <c:v>136</c:v>
                </c:pt>
                <c:pt idx="18056">
                  <c:v>60</c:v>
                </c:pt>
                <c:pt idx="18057">
                  <c:v>97.75</c:v>
                </c:pt>
                <c:pt idx="18058">
                  <c:v>85</c:v>
                </c:pt>
                <c:pt idx="18059">
                  <c:v>75</c:v>
                </c:pt>
                <c:pt idx="18060">
                  <c:v>81.25</c:v>
                </c:pt>
                <c:pt idx="18061">
                  <c:v>79</c:v>
                </c:pt>
                <c:pt idx="18062">
                  <c:v>95.48</c:v>
                </c:pt>
                <c:pt idx="18063">
                  <c:v>140.4</c:v>
                </c:pt>
                <c:pt idx="18064">
                  <c:v>75</c:v>
                </c:pt>
                <c:pt idx="18065">
                  <c:v>139.5</c:v>
                </c:pt>
                <c:pt idx="18066">
                  <c:v>95</c:v>
                </c:pt>
                <c:pt idx="18067">
                  <c:v>89</c:v>
                </c:pt>
                <c:pt idx="18068">
                  <c:v>65.58</c:v>
                </c:pt>
                <c:pt idx="18069">
                  <c:v>146.69999999999999</c:v>
                </c:pt>
                <c:pt idx="18070">
                  <c:v>167</c:v>
                </c:pt>
                <c:pt idx="18071">
                  <c:v>73.95</c:v>
                </c:pt>
                <c:pt idx="18072">
                  <c:v>68.069999999999993</c:v>
                </c:pt>
                <c:pt idx="18073">
                  <c:v>101.87</c:v>
                </c:pt>
                <c:pt idx="18074">
                  <c:v>151</c:v>
                </c:pt>
                <c:pt idx="18075">
                  <c:v>187.85</c:v>
                </c:pt>
                <c:pt idx="18076">
                  <c:v>110.7</c:v>
                </c:pt>
                <c:pt idx="18077">
                  <c:v>70</c:v>
                </c:pt>
                <c:pt idx="18078">
                  <c:v>130.9</c:v>
                </c:pt>
                <c:pt idx="18079">
                  <c:v>115</c:v>
                </c:pt>
                <c:pt idx="18080">
                  <c:v>140.4</c:v>
                </c:pt>
                <c:pt idx="18081">
                  <c:v>115</c:v>
                </c:pt>
                <c:pt idx="18082">
                  <c:v>104.55</c:v>
                </c:pt>
                <c:pt idx="18083">
                  <c:v>75</c:v>
                </c:pt>
                <c:pt idx="18084">
                  <c:v>79.62</c:v>
                </c:pt>
                <c:pt idx="18085">
                  <c:v>110</c:v>
                </c:pt>
                <c:pt idx="18086">
                  <c:v>72.75</c:v>
                </c:pt>
                <c:pt idx="18087">
                  <c:v>96.3</c:v>
                </c:pt>
                <c:pt idx="18088">
                  <c:v>115</c:v>
                </c:pt>
                <c:pt idx="18089">
                  <c:v>69.290000000000006</c:v>
                </c:pt>
                <c:pt idx="18090">
                  <c:v>65</c:v>
                </c:pt>
                <c:pt idx="18091">
                  <c:v>116.1</c:v>
                </c:pt>
                <c:pt idx="18092">
                  <c:v>141</c:v>
                </c:pt>
                <c:pt idx="18093">
                  <c:v>87.3</c:v>
                </c:pt>
                <c:pt idx="18094">
                  <c:v>95</c:v>
                </c:pt>
                <c:pt idx="18095">
                  <c:v>105</c:v>
                </c:pt>
                <c:pt idx="18096">
                  <c:v>105.3</c:v>
                </c:pt>
                <c:pt idx="18097">
                  <c:v>90.95</c:v>
                </c:pt>
                <c:pt idx="18098">
                  <c:v>112</c:v>
                </c:pt>
                <c:pt idx="18099">
                  <c:v>112.2</c:v>
                </c:pt>
                <c:pt idx="18100">
                  <c:v>133.55000000000001</c:v>
                </c:pt>
                <c:pt idx="18101">
                  <c:v>68</c:v>
                </c:pt>
                <c:pt idx="18102">
                  <c:v>63.88</c:v>
                </c:pt>
                <c:pt idx="18103">
                  <c:v>159.30000000000001</c:v>
                </c:pt>
                <c:pt idx="18104">
                  <c:v>110</c:v>
                </c:pt>
                <c:pt idx="18105">
                  <c:v>110</c:v>
                </c:pt>
                <c:pt idx="18106">
                  <c:v>90.95</c:v>
                </c:pt>
                <c:pt idx="18107">
                  <c:v>71</c:v>
                </c:pt>
                <c:pt idx="18108">
                  <c:v>65.489999999999995</c:v>
                </c:pt>
                <c:pt idx="18109">
                  <c:v>52</c:v>
                </c:pt>
                <c:pt idx="18110">
                  <c:v>66</c:v>
                </c:pt>
                <c:pt idx="18111">
                  <c:v>110</c:v>
                </c:pt>
                <c:pt idx="18112">
                  <c:v>70</c:v>
                </c:pt>
                <c:pt idx="18113">
                  <c:v>109</c:v>
                </c:pt>
                <c:pt idx="18114">
                  <c:v>168</c:v>
                </c:pt>
                <c:pt idx="18115">
                  <c:v>90.95</c:v>
                </c:pt>
                <c:pt idx="18116">
                  <c:v>81</c:v>
                </c:pt>
                <c:pt idx="18117">
                  <c:v>137.69999999999999</c:v>
                </c:pt>
                <c:pt idx="18118">
                  <c:v>86.4</c:v>
                </c:pt>
                <c:pt idx="18119">
                  <c:v>61</c:v>
                </c:pt>
                <c:pt idx="18120">
                  <c:v>93</c:v>
                </c:pt>
                <c:pt idx="18121">
                  <c:v>90</c:v>
                </c:pt>
                <c:pt idx="18122">
                  <c:v>80</c:v>
                </c:pt>
                <c:pt idx="18123">
                  <c:v>90</c:v>
                </c:pt>
                <c:pt idx="18124">
                  <c:v>71.23</c:v>
                </c:pt>
                <c:pt idx="18125">
                  <c:v>117.04</c:v>
                </c:pt>
                <c:pt idx="18126">
                  <c:v>154</c:v>
                </c:pt>
                <c:pt idx="18127">
                  <c:v>149</c:v>
                </c:pt>
                <c:pt idx="18128">
                  <c:v>154</c:v>
                </c:pt>
                <c:pt idx="18129">
                  <c:v>63.75</c:v>
                </c:pt>
                <c:pt idx="18130">
                  <c:v>78.5</c:v>
                </c:pt>
                <c:pt idx="18131">
                  <c:v>122.4</c:v>
                </c:pt>
                <c:pt idx="18132">
                  <c:v>80.75</c:v>
                </c:pt>
                <c:pt idx="18133">
                  <c:v>92.93</c:v>
                </c:pt>
                <c:pt idx="18134">
                  <c:v>101.15</c:v>
                </c:pt>
                <c:pt idx="18135">
                  <c:v>69.5</c:v>
                </c:pt>
                <c:pt idx="18136">
                  <c:v>96.9</c:v>
                </c:pt>
                <c:pt idx="18137">
                  <c:v>115</c:v>
                </c:pt>
                <c:pt idx="18138">
                  <c:v>140</c:v>
                </c:pt>
                <c:pt idx="18139">
                  <c:v>114.3</c:v>
                </c:pt>
                <c:pt idx="18140">
                  <c:v>90.9</c:v>
                </c:pt>
                <c:pt idx="18141">
                  <c:v>126</c:v>
                </c:pt>
                <c:pt idx="18142">
                  <c:v>121.5</c:v>
                </c:pt>
                <c:pt idx="18143">
                  <c:v>129.6</c:v>
                </c:pt>
                <c:pt idx="18144">
                  <c:v>127.8</c:v>
                </c:pt>
                <c:pt idx="18145">
                  <c:v>161.80000000000001</c:v>
                </c:pt>
                <c:pt idx="18146">
                  <c:v>130.5</c:v>
                </c:pt>
                <c:pt idx="18147">
                  <c:v>126</c:v>
                </c:pt>
                <c:pt idx="18148">
                  <c:v>151.94</c:v>
                </c:pt>
                <c:pt idx="18149">
                  <c:v>117</c:v>
                </c:pt>
                <c:pt idx="18150">
                  <c:v>41.43</c:v>
                </c:pt>
                <c:pt idx="18151">
                  <c:v>88.4</c:v>
                </c:pt>
                <c:pt idx="18152">
                  <c:v>156</c:v>
                </c:pt>
                <c:pt idx="18153">
                  <c:v>75</c:v>
                </c:pt>
                <c:pt idx="18154">
                  <c:v>168.3</c:v>
                </c:pt>
                <c:pt idx="18155">
                  <c:v>148.28</c:v>
                </c:pt>
                <c:pt idx="18156">
                  <c:v>95</c:v>
                </c:pt>
                <c:pt idx="18157">
                  <c:v>137.66999999999999</c:v>
                </c:pt>
                <c:pt idx="18158">
                  <c:v>119</c:v>
                </c:pt>
                <c:pt idx="18159">
                  <c:v>69.5</c:v>
                </c:pt>
                <c:pt idx="18160">
                  <c:v>75</c:v>
                </c:pt>
                <c:pt idx="18161">
                  <c:v>159.9</c:v>
                </c:pt>
                <c:pt idx="18162">
                  <c:v>115</c:v>
                </c:pt>
                <c:pt idx="18163">
                  <c:v>82.5</c:v>
                </c:pt>
                <c:pt idx="18164">
                  <c:v>90.95</c:v>
                </c:pt>
                <c:pt idx="18165">
                  <c:v>129.6</c:v>
                </c:pt>
                <c:pt idx="18166">
                  <c:v>90</c:v>
                </c:pt>
                <c:pt idx="18167">
                  <c:v>115.25</c:v>
                </c:pt>
                <c:pt idx="18168">
                  <c:v>100</c:v>
                </c:pt>
                <c:pt idx="18169">
                  <c:v>137.69999999999999</c:v>
                </c:pt>
                <c:pt idx="18170">
                  <c:v>72</c:v>
                </c:pt>
                <c:pt idx="18171">
                  <c:v>79</c:v>
                </c:pt>
                <c:pt idx="18172">
                  <c:v>127.5</c:v>
                </c:pt>
                <c:pt idx="18173">
                  <c:v>0</c:v>
                </c:pt>
                <c:pt idx="18174">
                  <c:v>70</c:v>
                </c:pt>
                <c:pt idx="18175">
                  <c:v>80</c:v>
                </c:pt>
                <c:pt idx="18176">
                  <c:v>96</c:v>
                </c:pt>
                <c:pt idx="18177">
                  <c:v>100</c:v>
                </c:pt>
                <c:pt idx="18178">
                  <c:v>200</c:v>
                </c:pt>
                <c:pt idx="18179">
                  <c:v>71</c:v>
                </c:pt>
                <c:pt idx="18180">
                  <c:v>88.25</c:v>
                </c:pt>
                <c:pt idx="18181">
                  <c:v>58.6</c:v>
                </c:pt>
                <c:pt idx="18182">
                  <c:v>76.5</c:v>
                </c:pt>
                <c:pt idx="18183">
                  <c:v>80.75</c:v>
                </c:pt>
                <c:pt idx="18184">
                  <c:v>111</c:v>
                </c:pt>
                <c:pt idx="18185">
                  <c:v>93</c:v>
                </c:pt>
                <c:pt idx="18186">
                  <c:v>70</c:v>
                </c:pt>
                <c:pt idx="18187">
                  <c:v>72.25</c:v>
                </c:pt>
                <c:pt idx="18188">
                  <c:v>81.900000000000006</c:v>
                </c:pt>
                <c:pt idx="18189">
                  <c:v>105.34</c:v>
                </c:pt>
                <c:pt idx="18190">
                  <c:v>85.85</c:v>
                </c:pt>
                <c:pt idx="18191">
                  <c:v>207</c:v>
                </c:pt>
                <c:pt idx="18192">
                  <c:v>65.599999999999994</c:v>
                </c:pt>
                <c:pt idx="18193">
                  <c:v>289</c:v>
                </c:pt>
                <c:pt idx="18194">
                  <c:v>66.72</c:v>
                </c:pt>
                <c:pt idx="18195">
                  <c:v>115</c:v>
                </c:pt>
                <c:pt idx="18196">
                  <c:v>106.3</c:v>
                </c:pt>
                <c:pt idx="18197">
                  <c:v>65</c:v>
                </c:pt>
                <c:pt idx="18198">
                  <c:v>110</c:v>
                </c:pt>
                <c:pt idx="18199">
                  <c:v>126.9</c:v>
                </c:pt>
                <c:pt idx="18200">
                  <c:v>90</c:v>
                </c:pt>
                <c:pt idx="18201">
                  <c:v>131.35</c:v>
                </c:pt>
                <c:pt idx="18202">
                  <c:v>107.1</c:v>
                </c:pt>
                <c:pt idx="18203">
                  <c:v>180</c:v>
                </c:pt>
                <c:pt idx="18204">
                  <c:v>124</c:v>
                </c:pt>
                <c:pt idx="18205">
                  <c:v>115</c:v>
                </c:pt>
                <c:pt idx="18206">
                  <c:v>88.6</c:v>
                </c:pt>
                <c:pt idx="18207">
                  <c:v>72.25</c:v>
                </c:pt>
                <c:pt idx="18208">
                  <c:v>86.82</c:v>
                </c:pt>
                <c:pt idx="18209">
                  <c:v>84</c:v>
                </c:pt>
                <c:pt idx="18210">
                  <c:v>124.53</c:v>
                </c:pt>
                <c:pt idx="18211">
                  <c:v>144</c:v>
                </c:pt>
                <c:pt idx="18212">
                  <c:v>79.2</c:v>
                </c:pt>
                <c:pt idx="18213">
                  <c:v>107</c:v>
                </c:pt>
                <c:pt idx="18214">
                  <c:v>68</c:v>
                </c:pt>
                <c:pt idx="18215">
                  <c:v>166.67</c:v>
                </c:pt>
                <c:pt idx="18216">
                  <c:v>100.8</c:v>
                </c:pt>
                <c:pt idx="18217">
                  <c:v>162</c:v>
                </c:pt>
                <c:pt idx="18218">
                  <c:v>120</c:v>
                </c:pt>
                <c:pt idx="18219">
                  <c:v>110</c:v>
                </c:pt>
                <c:pt idx="18220">
                  <c:v>115</c:v>
                </c:pt>
                <c:pt idx="18221">
                  <c:v>151.19999999999999</c:v>
                </c:pt>
                <c:pt idx="18222">
                  <c:v>115</c:v>
                </c:pt>
                <c:pt idx="18223">
                  <c:v>53.38</c:v>
                </c:pt>
                <c:pt idx="18224">
                  <c:v>62</c:v>
                </c:pt>
                <c:pt idx="18225">
                  <c:v>107.1</c:v>
                </c:pt>
                <c:pt idx="18226">
                  <c:v>135</c:v>
                </c:pt>
                <c:pt idx="18227">
                  <c:v>0</c:v>
                </c:pt>
                <c:pt idx="18228">
                  <c:v>79.31</c:v>
                </c:pt>
                <c:pt idx="18229">
                  <c:v>135</c:v>
                </c:pt>
                <c:pt idx="18230">
                  <c:v>57.59</c:v>
                </c:pt>
                <c:pt idx="18231">
                  <c:v>115</c:v>
                </c:pt>
                <c:pt idx="18232">
                  <c:v>98.1</c:v>
                </c:pt>
                <c:pt idx="18233">
                  <c:v>115</c:v>
                </c:pt>
                <c:pt idx="18234">
                  <c:v>140</c:v>
                </c:pt>
                <c:pt idx="18235">
                  <c:v>68.760000000000005</c:v>
                </c:pt>
                <c:pt idx="18236">
                  <c:v>96.78</c:v>
                </c:pt>
                <c:pt idx="18237">
                  <c:v>99.45</c:v>
                </c:pt>
                <c:pt idx="18238">
                  <c:v>96.3</c:v>
                </c:pt>
                <c:pt idx="18239">
                  <c:v>166</c:v>
                </c:pt>
                <c:pt idx="18240">
                  <c:v>100.73</c:v>
                </c:pt>
                <c:pt idx="18241">
                  <c:v>123.62</c:v>
                </c:pt>
                <c:pt idx="18242">
                  <c:v>89.14</c:v>
                </c:pt>
                <c:pt idx="18243">
                  <c:v>129</c:v>
                </c:pt>
                <c:pt idx="18244">
                  <c:v>94.5</c:v>
                </c:pt>
                <c:pt idx="18245">
                  <c:v>69.33</c:v>
                </c:pt>
                <c:pt idx="18246">
                  <c:v>109</c:v>
                </c:pt>
                <c:pt idx="18247">
                  <c:v>86.5</c:v>
                </c:pt>
                <c:pt idx="18248">
                  <c:v>94.5</c:v>
                </c:pt>
                <c:pt idx="18249">
                  <c:v>121.5</c:v>
                </c:pt>
                <c:pt idx="18250">
                  <c:v>91.2</c:v>
                </c:pt>
                <c:pt idx="18251">
                  <c:v>88</c:v>
                </c:pt>
                <c:pt idx="18252">
                  <c:v>80</c:v>
                </c:pt>
                <c:pt idx="18253">
                  <c:v>120</c:v>
                </c:pt>
                <c:pt idx="18254">
                  <c:v>0</c:v>
                </c:pt>
                <c:pt idx="18255">
                  <c:v>111.8</c:v>
                </c:pt>
                <c:pt idx="18256">
                  <c:v>115</c:v>
                </c:pt>
                <c:pt idx="18257">
                  <c:v>63</c:v>
                </c:pt>
                <c:pt idx="18258">
                  <c:v>95</c:v>
                </c:pt>
                <c:pt idx="18259">
                  <c:v>88.4</c:v>
                </c:pt>
                <c:pt idx="18260">
                  <c:v>139</c:v>
                </c:pt>
                <c:pt idx="18261">
                  <c:v>144</c:v>
                </c:pt>
                <c:pt idx="18262">
                  <c:v>116.1</c:v>
                </c:pt>
                <c:pt idx="18263">
                  <c:v>109</c:v>
                </c:pt>
                <c:pt idx="18264">
                  <c:v>120</c:v>
                </c:pt>
                <c:pt idx="18265">
                  <c:v>94.71</c:v>
                </c:pt>
                <c:pt idx="18266">
                  <c:v>95</c:v>
                </c:pt>
                <c:pt idx="18267">
                  <c:v>80.75</c:v>
                </c:pt>
                <c:pt idx="18268">
                  <c:v>126</c:v>
                </c:pt>
                <c:pt idx="18269">
                  <c:v>66.569999999999993</c:v>
                </c:pt>
                <c:pt idx="18270">
                  <c:v>93.6</c:v>
                </c:pt>
                <c:pt idx="18271">
                  <c:v>95</c:v>
                </c:pt>
                <c:pt idx="18272">
                  <c:v>73.08</c:v>
                </c:pt>
                <c:pt idx="18273">
                  <c:v>83.93</c:v>
                </c:pt>
                <c:pt idx="18274">
                  <c:v>72.25</c:v>
                </c:pt>
                <c:pt idx="18275">
                  <c:v>87.3</c:v>
                </c:pt>
                <c:pt idx="18276">
                  <c:v>95</c:v>
                </c:pt>
                <c:pt idx="18277">
                  <c:v>95</c:v>
                </c:pt>
                <c:pt idx="18278">
                  <c:v>115.5</c:v>
                </c:pt>
                <c:pt idx="18279">
                  <c:v>90.1</c:v>
                </c:pt>
                <c:pt idx="18280">
                  <c:v>108</c:v>
                </c:pt>
                <c:pt idx="18281">
                  <c:v>125.55</c:v>
                </c:pt>
                <c:pt idx="18282">
                  <c:v>89.25</c:v>
                </c:pt>
                <c:pt idx="18283">
                  <c:v>109.8</c:v>
                </c:pt>
                <c:pt idx="18284">
                  <c:v>106</c:v>
                </c:pt>
                <c:pt idx="18285">
                  <c:v>93.6</c:v>
                </c:pt>
                <c:pt idx="18286">
                  <c:v>75</c:v>
                </c:pt>
                <c:pt idx="18287">
                  <c:v>174.6</c:v>
                </c:pt>
                <c:pt idx="18288">
                  <c:v>144.9</c:v>
                </c:pt>
                <c:pt idx="18289">
                  <c:v>115.5</c:v>
                </c:pt>
                <c:pt idx="18290">
                  <c:v>150.30000000000001</c:v>
                </c:pt>
                <c:pt idx="18291">
                  <c:v>137.69999999999999</c:v>
                </c:pt>
                <c:pt idx="18292">
                  <c:v>78.3</c:v>
                </c:pt>
                <c:pt idx="18293">
                  <c:v>146.69999999999999</c:v>
                </c:pt>
                <c:pt idx="18294">
                  <c:v>162.35</c:v>
                </c:pt>
                <c:pt idx="18295">
                  <c:v>54.09</c:v>
                </c:pt>
                <c:pt idx="18296">
                  <c:v>105</c:v>
                </c:pt>
                <c:pt idx="18297">
                  <c:v>112.2</c:v>
                </c:pt>
                <c:pt idx="18298">
                  <c:v>71.099999999999994</c:v>
                </c:pt>
                <c:pt idx="18299">
                  <c:v>89</c:v>
                </c:pt>
                <c:pt idx="18300">
                  <c:v>73.95</c:v>
                </c:pt>
                <c:pt idx="18301">
                  <c:v>152.6</c:v>
                </c:pt>
                <c:pt idx="18302">
                  <c:v>79.2</c:v>
                </c:pt>
                <c:pt idx="18303">
                  <c:v>73.150000000000006</c:v>
                </c:pt>
                <c:pt idx="18304">
                  <c:v>141</c:v>
                </c:pt>
                <c:pt idx="18305">
                  <c:v>80.75</c:v>
                </c:pt>
                <c:pt idx="18306">
                  <c:v>90.1</c:v>
                </c:pt>
                <c:pt idx="18307">
                  <c:v>125.1</c:v>
                </c:pt>
                <c:pt idx="18308">
                  <c:v>106</c:v>
                </c:pt>
                <c:pt idx="18309">
                  <c:v>110</c:v>
                </c:pt>
                <c:pt idx="18310">
                  <c:v>77</c:v>
                </c:pt>
                <c:pt idx="18311">
                  <c:v>152.1</c:v>
                </c:pt>
                <c:pt idx="18312">
                  <c:v>69</c:v>
                </c:pt>
                <c:pt idx="18313">
                  <c:v>207.9</c:v>
                </c:pt>
                <c:pt idx="18314">
                  <c:v>96.9</c:v>
                </c:pt>
                <c:pt idx="18315">
                  <c:v>120.7</c:v>
                </c:pt>
                <c:pt idx="18316">
                  <c:v>105</c:v>
                </c:pt>
                <c:pt idx="18317">
                  <c:v>111</c:v>
                </c:pt>
                <c:pt idx="18318">
                  <c:v>98.1</c:v>
                </c:pt>
                <c:pt idx="18319">
                  <c:v>71.05</c:v>
                </c:pt>
                <c:pt idx="18320">
                  <c:v>79.2</c:v>
                </c:pt>
                <c:pt idx="18321">
                  <c:v>110</c:v>
                </c:pt>
                <c:pt idx="18322">
                  <c:v>92.94</c:v>
                </c:pt>
                <c:pt idx="18323">
                  <c:v>137</c:v>
                </c:pt>
                <c:pt idx="18324">
                  <c:v>89</c:v>
                </c:pt>
                <c:pt idx="18325">
                  <c:v>149.4</c:v>
                </c:pt>
                <c:pt idx="18326">
                  <c:v>115</c:v>
                </c:pt>
                <c:pt idx="18327">
                  <c:v>89</c:v>
                </c:pt>
                <c:pt idx="18328">
                  <c:v>119</c:v>
                </c:pt>
                <c:pt idx="18329">
                  <c:v>78</c:v>
                </c:pt>
                <c:pt idx="18330">
                  <c:v>169</c:v>
                </c:pt>
                <c:pt idx="18331">
                  <c:v>138.6</c:v>
                </c:pt>
                <c:pt idx="18332">
                  <c:v>75</c:v>
                </c:pt>
                <c:pt idx="18333">
                  <c:v>97</c:v>
                </c:pt>
                <c:pt idx="18334">
                  <c:v>107.1</c:v>
                </c:pt>
                <c:pt idx="18335">
                  <c:v>130</c:v>
                </c:pt>
                <c:pt idx="18336">
                  <c:v>104</c:v>
                </c:pt>
                <c:pt idx="18337">
                  <c:v>132.30000000000001</c:v>
                </c:pt>
                <c:pt idx="18338">
                  <c:v>111.35</c:v>
                </c:pt>
                <c:pt idx="18339">
                  <c:v>57.52</c:v>
                </c:pt>
                <c:pt idx="18340">
                  <c:v>79.599999999999994</c:v>
                </c:pt>
                <c:pt idx="18341">
                  <c:v>85</c:v>
                </c:pt>
                <c:pt idx="18342">
                  <c:v>126.9</c:v>
                </c:pt>
                <c:pt idx="18343">
                  <c:v>121.5</c:v>
                </c:pt>
                <c:pt idx="18344">
                  <c:v>132.30000000000001</c:v>
                </c:pt>
                <c:pt idx="18345">
                  <c:v>120</c:v>
                </c:pt>
                <c:pt idx="18346">
                  <c:v>110</c:v>
                </c:pt>
                <c:pt idx="18347">
                  <c:v>96.3</c:v>
                </c:pt>
                <c:pt idx="18348">
                  <c:v>117</c:v>
                </c:pt>
                <c:pt idx="18349">
                  <c:v>93.6</c:v>
                </c:pt>
                <c:pt idx="18350">
                  <c:v>72.760000000000005</c:v>
                </c:pt>
                <c:pt idx="18351">
                  <c:v>118.16</c:v>
                </c:pt>
                <c:pt idx="18352">
                  <c:v>110</c:v>
                </c:pt>
                <c:pt idx="18353">
                  <c:v>75</c:v>
                </c:pt>
                <c:pt idx="18354">
                  <c:v>79</c:v>
                </c:pt>
                <c:pt idx="18355">
                  <c:v>133</c:v>
                </c:pt>
                <c:pt idx="18356">
                  <c:v>123.25</c:v>
                </c:pt>
                <c:pt idx="18357">
                  <c:v>69.53</c:v>
                </c:pt>
                <c:pt idx="18358">
                  <c:v>75</c:v>
                </c:pt>
                <c:pt idx="18359">
                  <c:v>53.19</c:v>
                </c:pt>
                <c:pt idx="18360">
                  <c:v>103</c:v>
                </c:pt>
                <c:pt idx="18361">
                  <c:v>169.58</c:v>
                </c:pt>
                <c:pt idx="18362">
                  <c:v>130.5</c:v>
                </c:pt>
                <c:pt idx="18363">
                  <c:v>62.73</c:v>
                </c:pt>
                <c:pt idx="18364">
                  <c:v>149.4</c:v>
                </c:pt>
                <c:pt idx="18365">
                  <c:v>152.1</c:v>
                </c:pt>
                <c:pt idx="18366">
                  <c:v>85.5</c:v>
                </c:pt>
                <c:pt idx="18367">
                  <c:v>75</c:v>
                </c:pt>
                <c:pt idx="18368">
                  <c:v>99.9</c:v>
                </c:pt>
                <c:pt idx="18369">
                  <c:v>85</c:v>
                </c:pt>
                <c:pt idx="18370">
                  <c:v>84.58</c:v>
                </c:pt>
                <c:pt idx="18371">
                  <c:v>118.8</c:v>
                </c:pt>
                <c:pt idx="18372">
                  <c:v>48.33</c:v>
                </c:pt>
                <c:pt idx="18373">
                  <c:v>115</c:v>
                </c:pt>
                <c:pt idx="18374">
                  <c:v>121.83</c:v>
                </c:pt>
                <c:pt idx="18375">
                  <c:v>46.4</c:v>
                </c:pt>
                <c:pt idx="18376">
                  <c:v>115</c:v>
                </c:pt>
                <c:pt idx="18377">
                  <c:v>84.15</c:v>
                </c:pt>
                <c:pt idx="18378">
                  <c:v>115</c:v>
                </c:pt>
                <c:pt idx="18379">
                  <c:v>72.099999999999994</c:v>
                </c:pt>
                <c:pt idx="18380">
                  <c:v>0</c:v>
                </c:pt>
                <c:pt idx="18381">
                  <c:v>116</c:v>
                </c:pt>
                <c:pt idx="18382">
                  <c:v>100</c:v>
                </c:pt>
                <c:pt idx="18383">
                  <c:v>81.900000000000006</c:v>
                </c:pt>
                <c:pt idx="18384">
                  <c:v>125.53</c:v>
                </c:pt>
                <c:pt idx="18385">
                  <c:v>190.8</c:v>
                </c:pt>
                <c:pt idx="18386">
                  <c:v>110</c:v>
                </c:pt>
                <c:pt idx="18387">
                  <c:v>87.3</c:v>
                </c:pt>
                <c:pt idx="18388">
                  <c:v>131</c:v>
                </c:pt>
                <c:pt idx="18389">
                  <c:v>93.6</c:v>
                </c:pt>
                <c:pt idx="18390">
                  <c:v>95</c:v>
                </c:pt>
                <c:pt idx="18391">
                  <c:v>98.1</c:v>
                </c:pt>
                <c:pt idx="18392">
                  <c:v>114.3</c:v>
                </c:pt>
                <c:pt idx="18393">
                  <c:v>71</c:v>
                </c:pt>
                <c:pt idx="18394">
                  <c:v>110</c:v>
                </c:pt>
                <c:pt idx="18395">
                  <c:v>85.5</c:v>
                </c:pt>
                <c:pt idx="18396">
                  <c:v>110.75</c:v>
                </c:pt>
                <c:pt idx="18397">
                  <c:v>109</c:v>
                </c:pt>
                <c:pt idx="18398">
                  <c:v>80</c:v>
                </c:pt>
                <c:pt idx="18399">
                  <c:v>132.30000000000001</c:v>
                </c:pt>
                <c:pt idx="18400">
                  <c:v>157</c:v>
                </c:pt>
                <c:pt idx="18401">
                  <c:v>65</c:v>
                </c:pt>
                <c:pt idx="18402">
                  <c:v>115</c:v>
                </c:pt>
                <c:pt idx="18403">
                  <c:v>78</c:v>
                </c:pt>
                <c:pt idx="18404">
                  <c:v>105.3</c:v>
                </c:pt>
                <c:pt idx="18405">
                  <c:v>108.95</c:v>
                </c:pt>
                <c:pt idx="18406">
                  <c:v>76.27</c:v>
                </c:pt>
                <c:pt idx="18407">
                  <c:v>80.75</c:v>
                </c:pt>
                <c:pt idx="18408">
                  <c:v>117.9</c:v>
                </c:pt>
                <c:pt idx="18409">
                  <c:v>127</c:v>
                </c:pt>
                <c:pt idx="18410">
                  <c:v>70</c:v>
                </c:pt>
                <c:pt idx="18411">
                  <c:v>108.99</c:v>
                </c:pt>
                <c:pt idx="18412">
                  <c:v>96.3</c:v>
                </c:pt>
                <c:pt idx="18413">
                  <c:v>106.2</c:v>
                </c:pt>
                <c:pt idx="18414">
                  <c:v>158.4</c:v>
                </c:pt>
                <c:pt idx="18415">
                  <c:v>102.8</c:v>
                </c:pt>
                <c:pt idx="18416">
                  <c:v>129</c:v>
                </c:pt>
                <c:pt idx="18417">
                  <c:v>116.1</c:v>
                </c:pt>
                <c:pt idx="18418">
                  <c:v>86.15</c:v>
                </c:pt>
                <c:pt idx="18419">
                  <c:v>144.66999999999999</c:v>
                </c:pt>
                <c:pt idx="18420">
                  <c:v>108</c:v>
                </c:pt>
                <c:pt idx="18421">
                  <c:v>75</c:v>
                </c:pt>
                <c:pt idx="18422">
                  <c:v>120</c:v>
                </c:pt>
                <c:pt idx="18423">
                  <c:v>81.08</c:v>
                </c:pt>
                <c:pt idx="18424">
                  <c:v>58</c:v>
                </c:pt>
                <c:pt idx="18425">
                  <c:v>80</c:v>
                </c:pt>
                <c:pt idx="18426">
                  <c:v>87.04</c:v>
                </c:pt>
                <c:pt idx="18427">
                  <c:v>129</c:v>
                </c:pt>
                <c:pt idx="18428">
                  <c:v>86.75</c:v>
                </c:pt>
                <c:pt idx="18429">
                  <c:v>148</c:v>
                </c:pt>
                <c:pt idx="18430">
                  <c:v>117</c:v>
                </c:pt>
                <c:pt idx="18431">
                  <c:v>96.9</c:v>
                </c:pt>
                <c:pt idx="18432">
                  <c:v>187</c:v>
                </c:pt>
                <c:pt idx="18433">
                  <c:v>139.5</c:v>
                </c:pt>
                <c:pt idx="18434">
                  <c:v>96.6</c:v>
                </c:pt>
                <c:pt idx="18435">
                  <c:v>52</c:v>
                </c:pt>
                <c:pt idx="18436">
                  <c:v>100</c:v>
                </c:pt>
                <c:pt idx="18437">
                  <c:v>68.2</c:v>
                </c:pt>
                <c:pt idx="18438">
                  <c:v>110</c:v>
                </c:pt>
                <c:pt idx="18439">
                  <c:v>139.5</c:v>
                </c:pt>
                <c:pt idx="18440">
                  <c:v>52</c:v>
                </c:pt>
                <c:pt idx="18441">
                  <c:v>143.1</c:v>
                </c:pt>
                <c:pt idx="18442">
                  <c:v>159.30000000000001</c:v>
                </c:pt>
                <c:pt idx="18443">
                  <c:v>79.650000000000006</c:v>
                </c:pt>
                <c:pt idx="18444">
                  <c:v>120</c:v>
                </c:pt>
                <c:pt idx="18445">
                  <c:v>123.3</c:v>
                </c:pt>
                <c:pt idx="18446">
                  <c:v>79.2</c:v>
                </c:pt>
                <c:pt idx="18447">
                  <c:v>60</c:v>
                </c:pt>
                <c:pt idx="18448">
                  <c:v>90.9</c:v>
                </c:pt>
                <c:pt idx="18449">
                  <c:v>80</c:v>
                </c:pt>
                <c:pt idx="18450">
                  <c:v>130</c:v>
                </c:pt>
                <c:pt idx="18451">
                  <c:v>100.58</c:v>
                </c:pt>
                <c:pt idx="18452">
                  <c:v>85</c:v>
                </c:pt>
                <c:pt idx="18453">
                  <c:v>92.55</c:v>
                </c:pt>
                <c:pt idx="18454">
                  <c:v>75</c:v>
                </c:pt>
                <c:pt idx="18455">
                  <c:v>106.2</c:v>
                </c:pt>
                <c:pt idx="18456">
                  <c:v>91.98</c:v>
                </c:pt>
                <c:pt idx="18457">
                  <c:v>137.69999999999999</c:v>
                </c:pt>
                <c:pt idx="18458">
                  <c:v>91</c:v>
                </c:pt>
                <c:pt idx="18459">
                  <c:v>79</c:v>
                </c:pt>
                <c:pt idx="18460">
                  <c:v>82</c:v>
                </c:pt>
                <c:pt idx="18461">
                  <c:v>140</c:v>
                </c:pt>
                <c:pt idx="18462">
                  <c:v>75</c:v>
                </c:pt>
                <c:pt idx="18463">
                  <c:v>126.9</c:v>
                </c:pt>
                <c:pt idx="18464">
                  <c:v>80.3</c:v>
                </c:pt>
                <c:pt idx="18465">
                  <c:v>96</c:v>
                </c:pt>
                <c:pt idx="18466">
                  <c:v>60</c:v>
                </c:pt>
                <c:pt idx="18467">
                  <c:v>67</c:v>
                </c:pt>
                <c:pt idx="18468">
                  <c:v>127</c:v>
                </c:pt>
                <c:pt idx="18469">
                  <c:v>87.84</c:v>
                </c:pt>
                <c:pt idx="18470">
                  <c:v>93</c:v>
                </c:pt>
                <c:pt idx="18471">
                  <c:v>106.2</c:v>
                </c:pt>
                <c:pt idx="18472">
                  <c:v>52</c:v>
                </c:pt>
                <c:pt idx="18473">
                  <c:v>77</c:v>
                </c:pt>
                <c:pt idx="18474">
                  <c:v>104.4</c:v>
                </c:pt>
                <c:pt idx="18475">
                  <c:v>76.5</c:v>
                </c:pt>
                <c:pt idx="18476">
                  <c:v>95</c:v>
                </c:pt>
                <c:pt idx="18477">
                  <c:v>75.47</c:v>
                </c:pt>
                <c:pt idx="18478">
                  <c:v>0</c:v>
                </c:pt>
                <c:pt idx="18479">
                  <c:v>168.3</c:v>
                </c:pt>
                <c:pt idx="18480">
                  <c:v>72.25</c:v>
                </c:pt>
                <c:pt idx="18481">
                  <c:v>100.3</c:v>
                </c:pt>
                <c:pt idx="18482">
                  <c:v>80.75</c:v>
                </c:pt>
                <c:pt idx="18483">
                  <c:v>65</c:v>
                </c:pt>
                <c:pt idx="18484">
                  <c:v>109.65</c:v>
                </c:pt>
                <c:pt idx="18485">
                  <c:v>146.69999999999999</c:v>
                </c:pt>
                <c:pt idx="18486">
                  <c:v>136.34</c:v>
                </c:pt>
                <c:pt idx="18487">
                  <c:v>72.25</c:v>
                </c:pt>
                <c:pt idx="18488">
                  <c:v>93</c:v>
                </c:pt>
                <c:pt idx="18489">
                  <c:v>130</c:v>
                </c:pt>
                <c:pt idx="18490">
                  <c:v>86.4</c:v>
                </c:pt>
                <c:pt idx="18491">
                  <c:v>71.8</c:v>
                </c:pt>
                <c:pt idx="18492">
                  <c:v>200.33</c:v>
                </c:pt>
                <c:pt idx="18493">
                  <c:v>156</c:v>
                </c:pt>
                <c:pt idx="18494">
                  <c:v>78.3</c:v>
                </c:pt>
                <c:pt idx="18495">
                  <c:v>100</c:v>
                </c:pt>
                <c:pt idx="18496">
                  <c:v>71.099999999999994</c:v>
                </c:pt>
                <c:pt idx="18497">
                  <c:v>151</c:v>
                </c:pt>
                <c:pt idx="18498">
                  <c:v>135</c:v>
                </c:pt>
                <c:pt idx="18499">
                  <c:v>130</c:v>
                </c:pt>
                <c:pt idx="18500">
                  <c:v>101</c:v>
                </c:pt>
                <c:pt idx="18501">
                  <c:v>100.1</c:v>
                </c:pt>
                <c:pt idx="18502">
                  <c:v>132.6</c:v>
                </c:pt>
                <c:pt idx="18503">
                  <c:v>110.08</c:v>
                </c:pt>
                <c:pt idx="18504">
                  <c:v>145</c:v>
                </c:pt>
                <c:pt idx="18505">
                  <c:v>106</c:v>
                </c:pt>
                <c:pt idx="18506">
                  <c:v>143.1</c:v>
                </c:pt>
                <c:pt idx="18507">
                  <c:v>144.5</c:v>
                </c:pt>
                <c:pt idx="18508">
                  <c:v>56</c:v>
                </c:pt>
                <c:pt idx="18509">
                  <c:v>95.85</c:v>
                </c:pt>
                <c:pt idx="18510">
                  <c:v>104.79</c:v>
                </c:pt>
                <c:pt idx="18511">
                  <c:v>127</c:v>
                </c:pt>
                <c:pt idx="18512">
                  <c:v>107</c:v>
                </c:pt>
                <c:pt idx="18513">
                  <c:v>108</c:v>
                </c:pt>
                <c:pt idx="18514">
                  <c:v>149</c:v>
                </c:pt>
                <c:pt idx="18515">
                  <c:v>68</c:v>
                </c:pt>
                <c:pt idx="18516">
                  <c:v>72.900000000000006</c:v>
                </c:pt>
                <c:pt idx="18517">
                  <c:v>95</c:v>
                </c:pt>
                <c:pt idx="18518">
                  <c:v>70</c:v>
                </c:pt>
                <c:pt idx="18519">
                  <c:v>93.08</c:v>
                </c:pt>
                <c:pt idx="18520">
                  <c:v>131.4</c:v>
                </c:pt>
                <c:pt idx="18521">
                  <c:v>95</c:v>
                </c:pt>
                <c:pt idx="18522">
                  <c:v>80</c:v>
                </c:pt>
                <c:pt idx="18523">
                  <c:v>128</c:v>
                </c:pt>
                <c:pt idx="18524">
                  <c:v>102.85</c:v>
                </c:pt>
                <c:pt idx="18525">
                  <c:v>64.14</c:v>
                </c:pt>
                <c:pt idx="18526">
                  <c:v>117</c:v>
                </c:pt>
                <c:pt idx="18527">
                  <c:v>72.900000000000006</c:v>
                </c:pt>
                <c:pt idx="18528">
                  <c:v>107</c:v>
                </c:pt>
                <c:pt idx="18529">
                  <c:v>90</c:v>
                </c:pt>
                <c:pt idx="18530">
                  <c:v>132</c:v>
                </c:pt>
                <c:pt idx="18531">
                  <c:v>140</c:v>
                </c:pt>
                <c:pt idx="18532">
                  <c:v>119</c:v>
                </c:pt>
                <c:pt idx="18533">
                  <c:v>116.1</c:v>
                </c:pt>
                <c:pt idx="18534">
                  <c:v>90</c:v>
                </c:pt>
                <c:pt idx="18535">
                  <c:v>110.08</c:v>
                </c:pt>
                <c:pt idx="18536">
                  <c:v>132.30000000000001</c:v>
                </c:pt>
                <c:pt idx="18537">
                  <c:v>89.25</c:v>
                </c:pt>
                <c:pt idx="18538">
                  <c:v>67</c:v>
                </c:pt>
                <c:pt idx="18539">
                  <c:v>96.3</c:v>
                </c:pt>
                <c:pt idx="18540">
                  <c:v>89</c:v>
                </c:pt>
                <c:pt idx="18541">
                  <c:v>119</c:v>
                </c:pt>
                <c:pt idx="18542">
                  <c:v>154</c:v>
                </c:pt>
                <c:pt idx="18543">
                  <c:v>62.8</c:v>
                </c:pt>
                <c:pt idx="18544">
                  <c:v>95</c:v>
                </c:pt>
                <c:pt idx="18545">
                  <c:v>148.5</c:v>
                </c:pt>
                <c:pt idx="18546">
                  <c:v>96.73</c:v>
                </c:pt>
                <c:pt idx="18547">
                  <c:v>240</c:v>
                </c:pt>
                <c:pt idx="18548">
                  <c:v>86.4</c:v>
                </c:pt>
                <c:pt idx="18549">
                  <c:v>158.85</c:v>
                </c:pt>
                <c:pt idx="18550">
                  <c:v>89</c:v>
                </c:pt>
                <c:pt idx="18551">
                  <c:v>85.5</c:v>
                </c:pt>
                <c:pt idx="18552">
                  <c:v>120</c:v>
                </c:pt>
                <c:pt idx="18553">
                  <c:v>92</c:v>
                </c:pt>
                <c:pt idx="18554">
                  <c:v>140</c:v>
                </c:pt>
                <c:pt idx="18555">
                  <c:v>95</c:v>
                </c:pt>
                <c:pt idx="18556">
                  <c:v>100.3</c:v>
                </c:pt>
                <c:pt idx="18557">
                  <c:v>156</c:v>
                </c:pt>
                <c:pt idx="18558">
                  <c:v>65</c:v>
                </c:pt>
                <c:pt idx="18559">
                  <c:v>108.3</c:v>
                </c:pt>
                <c:pt idx="18560">
                  <c:v>79.2</c:v>
                </c:pt>
                <c:pt idx="18561">
                  <c:v>99.9</c:v>
                </c:pt>
                <c:pt idx="18562">
                  <c:v>107.1</c:v>
                </c:pt>
                <c:pt idx="18563">
                  <c:v>105</c:v>
                </c:pt>
                <c:pt idx="18564">
                  <c:v>75</c:v>
                </c:pt>
                <c:pt idx="18565">
                  <c:v>142.19</c:v>
                </c:pt>
                <c:pt idx="18566">
                  <c:v>111</c:v>
                </c:pt>
                <c:pt idx="18567">
                  <c:v>82.4</c:v>
                </c:pt>
                <c:pt idx="18568">
                  <c:v>119.7</c:v>
                </c:pt>
                <c:pt idx="18569">
                  <c:v>80.75</c:v>
                </c:pt>
                <c:pt idx="18570">
                  <c:v>130</c:v>
                </c:pt>
                <c:pt idx="18571">
                  <c:v>128.85</c:v>
                </c:pt>
                <c:pt idx="18572">
                  <c:v>81.900000000000006</c:v>
                </c:pt>
                <c:pt idx="18573">
                  <c:v>86</c:v>
                </c:pt>
                <c:pt idx="18574">
                  <c:v>80</c:v>
                </c:pt>
                <c:pt idx="18575">
                  <c:v>54.75</c:v>
                </c:pt>
                <c:pt idx="18576">
                  <c:v>215</c:v>
                </c:pt>
                <c:pt idx="18577">
                  <c:v>159.30000000000001</c:v>
                </c:pt>
                <c:pt idx="18578">
                  <c:v>89</c:v>
                </c:pt>
                <c:pt idx="18579">
                  <c:v>100</c:v>
                </c:pt>
                <c:pt idx="18580">
                  <c:v>111.6</c:v>
                </c:pt>
                <c:pt idx="18581">
                  <c:v>79.2</c:v>
                </c:pt>
                <c:pt idx="18582">
                  <c:v>80.75</c:v>
                </c:pt>
                <c:pt idx="18583">
                  <c:v>105.3</c:v>
                </c:pt>
                <c:pt idx="18584">
                  <c:v>158.4</c:v>
                </c:pt>
                <c:pt idx="18585">
                  <c:v>85</c:v>
                </c:pt>
                <c:pt idx="18586">
                  <c:v>115.68</c:v>
                </c:pt>
                <c:pt idx="18587">
                  <c:v>88.2</c:v>
                </c:pt>
                <c:pt idx="18588">
                  <c:v>120</c:v>
                </c:pt>
                <c:pt idx="18589">
                  <c:v>130.05000000000001</c:v>
                </c:pt>
                <c:pt idx="18590">
                  <c:v>125.8</c:v>
                </c:pt>
                <c:pt idx="18591">
                  <c:v>105</c:v>
                </c:pt>
                <c:pt idx="18592">
                  <c:v>144</c:v>
                </c:pt>
                <c:pt idx="18593">
                  <c:v>67</c:v>
                </c:pt>
                <c:pt idx="18594">
                  <c:v>115</c:v>
                </c:pt>
                <c:pt idx="18595">
                  <c:v>116.1</c:v>
                </c:pt>
                <c:pt idx="18596">
                  <c:v>65</c:v>
                </c:pt>
                <c:pt idx="18597">
                  <c:v>90.9</c:v>
                </c:pt>
                <c:pt idx="18598">
                  <c:v>99.9</c:v>
                </c:pt>
                <c:pt idx="18599">
                  <c:v>90</c:v>
                </c:pt>
                <c:pt idx="18600">
                  <c:v>88</c:v>
                </c:pt>
                <c:pt idx="18601">
                  <c:v>71.099999999999994</c:v>
                </c:pt>
                <c:pt idx="18602">
                  <c:v>93.6</c:v>
                </c:pt>
                <c:pt idx="18603">
                  <c:v>135.9</c:v>
                </c:pt>
                <c:pt idx="18604">
                  <c:v>109</c:v>
                </c:pt>
                <c:pt idx="18605">
                  <c:v>74.8</c:v>
                </c:pt>
                <c:pt idx="18606">
                  <c:v>123.75</c:v>
                </c:pt>
                <c:pt idx="18607">
                  <c:v>54.09</c:v>
                </c:pt>
                <c:pt idx="18608">
                  <c:v>98</c:v>
                </c:pt>
                <c:pt idx="18609">
                  <c:v>86.6</c:v>
                </c:pt>
                <c:pt idx="18610">
                  <c:v>137.69999999999999</c:v>
                </c:pt>
                <c:pt idx="18611">
                  <c:v>102.9</c:v>
                </c:pt>
                <c:pt idx="18612">
                  <c:v>118.8</c:v>
                </c:pt>
                <c:pt idx="18613">
                  <c:v>110</c:v>
                </c:pt>
                <c:pt idx="18614">
                  <c:v>90.95</c:v>
                </c:pt>
                <c:pt idx="18615">
                  <c:v>75</c:v>
                </c:pt>
                <c:pt idx="18616">
                  <c:v>109.8</c:v>
                </c:pt>
                <c:pt idx="18617">
                  <c:v>128</c:v>
                </c:pt>
                <c:pt idx="18618">
                  <c:v>90.67</c:v>
                </c:pt>
                <c:pt idx="18619">
                  <c:v>70</c:v>
                </c:pt>
                <c:pt idx="18620">
                  <c:v>177</c:v>
                </c:pt>
                <c:pt idx="18621">
                  <c:v>107.1</c:v>
                </c:pt>
                <c:pt idx="18622">
                  <c:v>139</c:v>
                </c:pt>
                <c:pt idx="18623">
                  <c:v>123.3</c:v>
                </c:pt>
                <c:pt idx="18624">
                  <c:v>152.1</c:v>
                </c:pt>
                <c:pt idx="18625">
                  <c:v>82.45</c:v>
                </c:pt>
                <c:pt idx="18626">
                  <c:v>224</c:v>
                </c:pt>
                <c:pt idx="18627">
                  <c:v>110</c:v>
                </c:pt>
                <c:pt idx="18628">
                  <c:v>78.260000000000005</c:v>
                </c:pt>
                <c:pt idx="18629">
                  <c:v>75.95</c:v>
                </c:pt>
                <c:pt idx="18630">
                  <c:v>155.6</c:v>
                </c:pt>
                <c:pt idx="18631">
                  <c:v>185.85</c:v>
                </c:pt>
                <c:pt idx="18632">
                  <c:v>99.45</c:v>
                </c:pt>
                <c:pt idx="18633">
                  <c:v>128.80000000000001</c:v>
                </c:pt>
                <c:pt idx="18634">
                  <c:v>90.95</c:v>
                </c:pt>
                <c:pt idx="18635">
                  <c:v>100</c:v>
                </c:pt>
                <c:pt idx="18636">
                  <c:v>101.45</c:v>
                </c:pt>
                <c:pt idx="18637">
                  <c:v>95</c:v>
                </c:pt>
                <c:pt idx="18638">
                  <c:v>129.34</c:v>
                </c:pt>
                <c:pt idx="18639">
                  <c:v>77.5</c:v>
                </c:pt>
                <c:pt idx="18640">
                  <c:v>89</c:v>
                </c:pt>
                <c:pt idx="18641">
                  <c:v>93.6</c:v>
                </c:pt>
                <c:pt idx="18642">
                  <c:v>93</c:v>
                </c:pt>
                <c:pt idx="18643">
                  <c:v>150.30000000000001</c:v>
                </c:pt>
                <c:pt idx="18644">
                  <c:v>108</c:v>
                </c:pt>
                <c:pt idx="18645">
                  <c:v>119.75</c:v>
                </c:pt>
                <c:pt idx="18646">
                  <c:v>114</c:v>
                </c:pt>
                <c:pt idx="18647">
                  <c:v>115</c:v>
                </c:pt>
                <c:pt idx="18648">
                  <c:v>109.33</c:v>
                </c:pt>
                <c:pt idx="18649">
                  <c:v>114.67</c:v>
                </c:pt>
                <c:pt idx="18650">
                  <c:v>229</c:v>
                </c:pt>
                <c:pt idx="18651">
                  <c:v>88.4</c:v>
                </c:pt>
                <c:pt idx="18652">
                  <c:v>90.95</c:v>
                </c:pt>
                <c:pt idx="18653">
                  <c:v>108</c:v>
                </c:pt>
                <c:pt idx="18654">
                  <c:v>110</c:v>
                </c:pt>
                <c:pt idx="18655">
                  <c:v>90.95</c:v>
                </c:pt>
                <c:pt idx="18656">
                  <c:v>95</c:v>
                </c:pt>
                <c:pt idx="18657">
                  <c:v>52</c:v>
                </c:pt>
                <c:pt idx="18658">
                  <c:v>87</c:v>
                </c:pt>
                <c:pt idx="18659">
                  <c:v>86.75</c:v>
                </c:pt>
                <c:pt idx="18660">
                  <c:v>87.67</c:v>
                </c:pt>
                <c:pt idx="18661">
                  <c:v>168.3</c:v>
                </c:pt>
                <c:pt idx="18662">
                  <c:v>112</c:v>
                </c:pt>
                <c:pt idx="18663">
                  <c:v>78.3</c:v>
                </c:pt>
                <c:pt idx="18664">
                  <c:v>125.1</c:v>
                </c:pt>
                <c:pt idx="18665">
                  <c:v>140.4</c:v>
                </c:pt>
                <c:pt idx="18666">
                  <c:v>95</c:v>
                </c:pt>
                <c:pt idx="18667">
                  <c:v>72</c:v>
                </c:pt>
                <c:pt idx="18668">
                  <c:v>72.25</c:v>
                </c:pt>
                <c:pt idx="18669">
                  <c:v>214.2</c:v>
                </c:pt>
                <c:pt idx="18670">
                  <c:v>115</c:v>
                </c:pt>
                <c:pt idx="18671">
                  <c:v>75</c:v>
                </c:pt>
                <c:pt idx="18672">
                  <c:v>65</c:v>
                </c:pt>
                <c:pt idx="18673">
                  <c:v>112</c:v>
                </c:pt>
                <c:pt idx="18674">
                  <c:v>105.61</c:v>
                </c:pt>
                <c:pt idx="18675">
                  <c:v>110</c:v>
                </c:pt>
                <c:pt idx="18676">
                  <c:v>89</c:v>
                </c:pt>
                <c:pt idx="18677">
                  <c:v>115</c:v>
                </c:pt>
                <c:pt idx="18678">
                  <c:v>100.08</c:v>
                </c:pt>
                <c:pt idx="18679">
                  <c:v>104.64</c:v>
                </c:pt>
                <c:pt idx="18680">
                  <c:v>90</c:v>
                </c:pt>
                <c:pt idx="18681">
                  <c:v>99.9</c:v>
                </c:pt>
                <c:pt idx="18682">
                  <c:v>71.599999999999994</c:v>
                </c:pt>
                <c:pt idx="18683">
                  <c:v>133</c:v>
                </c:pt>
                <c:pt idx="18684">
                  <c:v>85</c:v>
                </c:pt>
                <c:pt idx="18685">
                  <c:v>175</c:v>
                </c:pt>
                <c:pt idx="18686">
                  <c:v>85</c:v>
                </c:pt>
                <c:pt idx="18687">
                  <c:v>144.13</c:v>
                </c:pt>
                <c:pt idx="18688">
                  <c:v>72.25</c:v>
                </c:pt>
                <c:pt idx="18689">
                  <c:v>113.56</c:v>
                </c:pt>
                <c:pt idx="18690">
                  <c:v>139</c:v>
                </c:pt>
                <c:pt idx="18691">
                  <c:v>45</c:v>
                </c:pt>
                <c:pt idx="18692">
                  <c:v>88</c:v>
                </c:pt>
                <c:pt idx="18693">
                  <c:v>96</c:v>
                </c:pt>
                <c:pt idx="18694">
                  <c:v>105.3</c:v>
                </c:pt>
                <c:pt idx="18695">
                  <c:v>105.3</c:v>
                </c:pt>
                <c:pt idx="18696">
                  <c:v>150.44999999999999</c:v>
                </c:pt>
                <c:pt idx="18697">
                  <c:v>156</c:v>
                </c:pt>
                <c:pt idx="18698">
                  <c:v>105</c:v>
                </c:pt>
                <c:pt idx="18699">
                  <c:v>149</c:v>
                </c:pt>
                <c:pt idx="18700">
                  <c:v>133.97999999999999</c:v>
                </c:pt>
                <c:pt idx="18701">
                  <c:v>182.53</c:v>
                </c:pt>
                <c:pt idx="18702">
                  <c:v>149.4</c:v>
                </c:pt>
                <c:pt idx="18703">
                  <c:v>146</c:v>
                </c:pt>
                <c:pt idx="18704">
                  <c:v>78.3</c:v>
                </c:pt>
                <c:pt idx="18705">
                  <c:v>82.9</c:v>
                </c:pt>
                <c:pt idx="18706">
                  <c:v>105</c:v>
                </c:pt>
                <c:pt idx="18707">
                  <c:v>88</c:v>
                </c:pt>
                <c:pt idx="18708">
                  <c:v>108</c:v>
                </c:pt>
                <c:pt idx="18709">
                  <c:v>100</c:v>
                </c:pt>
                <c:pt idx="18710">
                  <c:v>119</c:v>
                </c:pt>
                <c:pt idx="18711">
                  <c:v>145</c:v>
                </c:pt>
                <c:pt idx="18712">
                  <c:v>124</c:v>
                </c:pt>
                <c:pt idx="18713">
                  <c:v>71.53</c:v>
                </c:pt>
                <c:pt idx="18714">
                  <c:v>98.1</c:v>
                </c:pt>
                <c:pt idx="18715">
                  <c:v>97.75</c:v>
                </c:pt>
                <c:pt idx="18716">
                  <c:v>120</c:v>
                </c:pt>
                <c:pt idx="18717">
                  <c:v>103.5</c:v>
                </c:pt>
                <c:pt idx="18718">
                  <c:v>144.22999999999999</c:v>
                </c:pt>
                <c:pt idx="18719">
                  <c:v>85</c:v>
                </c:pt>
                <c:pt idx="18720">
                  <c:v>126.9</c:v>
                </c:pt>
                <c:pt idx="18721">
                  <c:v>115</c:v>
                </c:pt>
                <c:pt idx="18722">
                  <c:v>152.1</c:v>
                </c:pt>
                <c:pt idx="18723">
                  <c:v>106</c:v>
                </c:pt>
                <c:pt idx="18724">
                  <c:v>118.8</c:v>
                </c:pt>
                <c:pt idx="18725">
                  <c:v>89.4</c:v>
                </c:pt>
                <c:pt idx="18726">
                  <c:v>98.4</c:v>
                </c:pt>
                <c:pt idx="18727">
                  <c:v>65.67</c:v>
                </c:pt>
                <c:pt idx="18728">
                  <c:v>120</c:v>
                </c:pt>
                <c:pt idx="18729">
                  <c:v>99</c:v>
                </c:pt>
                <c:pt idx="18730">
                  <c:v>120</c:v>
                </c:pt>
                <c:pt idx="18731">
                  <c:v>116</c:v>
                </c:pt>
                <c:pt idx="18732">
                  <c:v>135.9</c:v>
                </c:pt>
                <c:pt idx="18733">
                  <c:v>96.9</c:v>
                </c:pt>
                <c:pt idx="18734">
                  <c:v>80.75</c:v>
                </c:pt>
                <c:pt idx="18735">
                  <c:v>95</c:v>
                </c:pt>
                <c:pt idx="18736">
                  <c:v>60</c:v>
                </c:pt>
                <c:pt idx="18737">
                  <c:v>116.45</c:v>
                </c:pt>
                <c:pt idx="18738">
                  <c:v>82.13</c:v>
                </c:pt>
                <c:pt idx="18739">
                  <c:v>119</c:v>
                </c:pt>
                <c:pt idx="18740">
                  <c:v>55.63</c:v>
                </c:pt>
                <c:pt idx="18741">
                  <c:v>97.43</c:v>
                </c:pt>
                <c:pt idx="18742">
                  <c:v>129</c:v>
                </c:pt>
                <c:pt idx="18743">
                  <c:v>70</c:v>
                </c:pt>
                <c:pt idx="18744">
                  <c:v>138.38</c:v>
                </c:pt>
                <c:pt idx="18745">
                  <c:v>141.49</c:v>
                </c:pt>
                <c:pt idx="18746">
                  <c:v>102</c:v>
                </c:pt>
                <c:pt idx="18747">
                  <c:v>68.23</c:v>
                </c:pt>
                <c:pt idx="18748">
                  <c:v>0</c:v>
                </c:pt>
                <c:pt idx="18749">
                  <c:v>181.79</c:v>
                </c:pt>
                <c:pt idx="18750">
                  <c:v>168.3</c:v>
                </c:pt>
                <c:pt idx="18751">
                  <c:v>95</c:v>
                </c:pt>
                <c:pt idx="18752">
                  <c:v>118.8</c:v>
                </c:pt>
                <c:pt idx="18753">
                  <c:v>67.5</c:v>
                </c:pt>
                <c:pt idx="18754">
                  <c:v>112.5</c:v>
                </c:pt>
                <c:pt idx="18755">
                  <c:v>186.3</c:v>
                </c:pt>
                <c:pt idx="18756">
                  <c:v>91</c:v>
                </c:pt>
                <c:pt idx="18757">
                  <c:v>123.3</c:v>
                </c:pt>
                <c:pt idx="18758">
                  <c:v>106</c:v>
                </c:pt>
                <c:pt idx="18759">
                  <c:v>79.75</c:v>
                </c:pt>
                <c:pt idx="18760">
                  <c:v>75</c:v>
                </c:pt>
                <c:pt idx="18761">
                  <c:v>104.4</c:v>
                </c:pt>
                <c:pt idx="18762">
                  <c:v>98.1</c:v>
                </c:pt>
                <c:pt idx="18763">
                  <c:v>81.77</c:v>
                </c:pt>
                <c:pt idx="18764">
                  <c:v>77.5</c:v>
                </c:pt>
                <c:pt idx="18765">
                  <c:v>147</c:v>
                </c:pt>
                <c:pt idx="18766">
                  <c:v>115</c:v>
                </c:pt>
                <c:pt idx="18767">
                  <c:v>102</c:v>
                </c:pt>
                <c:pt idx="18768">
                  <c:v>94.5</c:v>
                </c:pt>
                <c:pt idx="18769">
                  <c:v>0</c:v>
                </c:pt>
                <c:pt idx="18770">
                  <c:v>93.17</c:v>
                </c:pt>
                <c:pt idx="18771">
                  <c:v>121</c:v>
                </c:pt>
                <c:pt idx="18772">
                  <c:v>61</c:v>
                </c:pt>
                <c:pt idx="18773">
                  <c:v>105.4</c:v>
                </c:pt>
                <c:pt idx="18774">
                  <c:v>123</c:v>
                </c:pt>
                <c:pt idx="18775">
                  <c:v>79</c:v>
                </c:pt>
                <c:pt idx="18776">
                  <c:v>67.5</c:v>
                </c:pt>
                <c:pt idx="18777">
                  <c:v>100.3</c:v>
                </c:pt>
                <c:pt idx="18778">
                  <c:v>72.25</c:v>
                </c:pt>
                <c:pt idx="18779">
                  <c:v>79.2</c:v>
                </c:pt>
                <c:pt idx="18780">
                  <c:v>98</c:v>
                </c:pt>
                <c:pt idx="18781">
                  <c:v>73</c:v>
                </c:pt>
                <c:pt idx="18782">
                  <c:v>75</c:v>
                </c:pt>
                <c:pt idx="18783">
                  <c:v>130</c:v>
                </c:pt>
                <c:pt idx="18784">
                  <c:v>95</c:v>
                </c:pt>
                <c:pt idx="18785">
                  <c:v>90</c:v>
                </c:pt>
                <c:pt idx="18786">
                  <c:v>90.95</c:v>
                </c:pt>
                <c:pt idx="18787">
                  <c:v>89.46</c:v>
                </c:pt>
                <c:pt idx="18788">
                  <c:v>80.3</c:v>
                </c:pt>
                <c:pt idx="18789">
                  <c:v>121.5</c:v>
                </c:pt>
                <c:pt idx="18790">
                  <c:v>118.15</c:v>
                </c:pt>
                <c:pt idx="18791">
                  <c:v>65</c:v>
                </c:pt>
                <c:pt idx="18792">
                  <c:v>77.599999999999994</c:v>
                </c:pt>
                <c:pt idx="18793">
                  <c:v>106.2</c:v>
                </c:pt>
                <c:pt idx="18794">
                  <c:v>65</c:v>
                </c:pt>
                <c:pt idx="18795">
                  <c:v>78.3</c:v>
                </c:pt>
                <c:pt idx="18796">
                  <c:v>68</c:v>
                </c:pt>
                <c:pt idx="18797">
                  <c:v>163.80000000000001</c:v>
                </c:pt>
                <c:pt idx="18798">
                  <c:v>80</c:v>
                </c:pt>
                <c:pt idx="18799">
                  <c:v>100</c:v>
                </c:pt>
                <c:pt idx="18800">
                  <c:v>120</c:v>
                </c:pt>
                <c:pt idx="18801">
                  <c:v>68.069999999999993</c:v>
                </c:pt>
                <c:pt idx="18802">
                  <c:v>95.2</c:v>
                </c:pt>
                <c:pt idx="18803">
                  <c:v>159.30000000000001</c:v>
                </c:pt>
                <c:pt idx="18804">
                  <c:v>65</c:v>
                </c:pt>
                <c:pt idx="18805">
                  <c:v>75</c:v>
                </c:pt>
                <c:pt idx="18806">
                  <c:v>100.5</c:v>
                </c:pt>
                <c:pt idx="18807">
                  <c:v>173</c:v>
                </c:pt>
                <c:pt idx="18808">
                  <c:v>96.3</c:v>
                </c:pt>
                <c:pt idx="18809">
                  <c:v>86.4</c:v>
                </c:pt>
                <c:pt idx="18810">
                  <c:v>72.25</c:v>
                </c:pt>
                <c:pt idx="18811">
                  <c:v>99</c:v>
                </c:pt>
                <c:pt idx="18812">
                  <c:v>74.8</c:v>
                </c:pt>
                <c:pt idx="18813">
                  <c:v>121.5</c:v>
                </c:pt>
                <c:pt idx="18814">
                  <c:v>198.9</c:v>
                </c:pt>
                <c:pt idx="18815">
                  <c:v>109.25</c:v>
                </c:pt>
                <c:pt idx="18816">
                  <c:v>109.65</c:v>
                </c:pt>
                <c:pt idx="18817">
                  <c:v>175</c:v>
                </c:pt>
                <c:pt idx="18818">
                  <c:v>95.2</c:v>
                </c:pt>
                <c:pt idx="18819">
                  <c:v>80</c:v>
                </c:pt>
                <c:pt idx="18820">
                  <c:v>153</c:v>
                </c:pt>
                <c:pt idx="18821">
                  <c:v>139</c:v>
                </c:pt>
                <c:pt idx="18822">
                  <c:v>48.4</c:v>
                </c:pt>
                <c:pt idx="18823">
                  <c:v>90.63</c:v>
                </c:pt>
                <c:pt idx="18824">
                  <c:v>97.2</c:v>
                </c:pt>
                <c:pt idx="18825">
                  <c:v>85</c:v>
                </c:pt>
                <c:pt idx="18826">
                  <c:v>117</c:v>
                </c:pt>
                <c:pt idx="18827">
                  <c:v>126.51</c:v>
                </c:pt>
                <c:pt idx="18828">
                  <c:v>80.75</c:v>
                </c:pt>
                <c:pt idx="18829">
                  <c:v>125.1</c:v>
                </c:pt>
                <c:pt idx="18830">
                  <c:v>117.3</c:v>
                </c:pt>
                <c:pt idx="18831">
                  <c:v>43.43</c:v>
                </c:pt>
                <c:pt idx="18832">
                  <c:v>116.8</c:v>
                </c:pt>
                <c:pt idx="18833">
                  <c:v>88</c:v>
                </c:pt>
                <c:pt idx="18834">
                  <c:v>135</c:v>
                </c:pt>
                <c:pt idx="18835">
                  <c:v>149</c:v>
                </c:pt>
                <c:pt idx="18836">
                  <c:v>146.6</c:v>
                </c:pt>
                <c:pt idx="18837">
                  <c:v>65.75</c:v>
                </c:pt>
                <c:pt idx="18838">
                  <c:v>90.9</c:v>
                </c:pt>
                <c:pt idx="18839">
                  <c:v>79</c:v>
                </c:pt>
                <c:pt idx="18840">
                  <c:v>115</c:v>
                </c:pt>
                <c:pt idx="18841">
                  <c:v>70</c:v>
                </c:pt>
                <c:pt idx="18842">
                  <c:v>66.709999999999994</c:v>
                </c:pt>
                <c:pt idx="18843">
                  <c:v>94.5</c:v>
                </c:pt>
                <c:pt idx="18844">
                  <c:v>95</c:v>
                </c:pt>
                <c:pt idx="18845">
                  <c:v>116.1</c:v>
                </c:pt>
                <c:pt idx="18846">
                  <c:v>108</c:v>
                </c:pt>
                <c:pt idx="18847">
                  <c:v>75</c:v>
                </c:pt>
                <c:pt idx="18848">
                  <c:v>119</c:v>
                </c:pt>
                <c:pt idx="18849">
                  <c:v>151</c:v>
                </c:pt>
                <c:pt idx="18850">
                  <c:v>107.1</c:v>
                </c:pt>
                <c:pt idx="18851">
                  <c:v>100</c:v>
                </c:pt>
                <c:pt idx="18852">
                  <c:v>120</c:v>
                </c:pt>
                <c:pt idx="18853">
                  <c:v>69.36</c:v>
                </c:pt>
                <c:pt idx="18854">
                  <c:v>130.13</c:v>
                </c:pt>
                <c:pt idx="18855">
                  <c:v>83.66</c:v>
                </c:pt>
                <c:pt idx="18856">
                  <c:v>140.4</c:v>
                </c:pt>
                <c:pt idx="18857">
                  <c:v>176.3</c:v>
                </c:pt>
                <c:pt idx="18858">
                  <c:v>144.9</c:v>
                </c:pt>
                <c:pt idx="18859">
                  <c:v>145.19999999999999</c:v>
                </c:pt>
                <c:pt idx="18860">
                  <c:v>81</c:v>
                </c:pt>
                <c:pt idx="18861">
                  <c:v>130</c:v>
                </c:pt>
                <c:pt idx="18862">
                  <c:v>139</c:v>
                </c:pt>
                <c:pt idx="18863">
                  <c:v>88.4</c:v>
                </c:pt>
                <c:pt idx="18864">
                  <c:v>90.9</c:v>
                </c:pt>
                <c:pt idx="18865">
                  <c:v>104.4</c:v>
                </c:pt>
                <c:pt idx="18866">
                  <c:v>120</c:v>
                </c:pt>
                <c:pt idx="18867">
                  <c:v>110</c:v>
                </c:pt>
                <c:pt idx="18868">
                  <c:v>152.55000000000001</c:v>
                </c:pt>
                <c:pt idx="18869">
                  <c:v>117.9</c:v>
                </c:pt>
                <c:pt idx="18870">
                  <c:v>88</c:v>
                </c:pt>
                <c:pt idx="18871">
                  <c:v>146.69999999999999</c:v>
                </c:pt>
                <c:pt idx="18872">
                  <c:v>130.05000000000001</c:v>
                </c:pt>
                <c:pt idx="18873">
                  <c:v>144.5</c:v>
                </c:pt>
                <c:pt idx="18874">
                  <c:v>105.11</c:v>
                </c:pt>
                <c:pt idx="18875">
                  <c:v>173</c:v>
                </c:pt>
                <c:pt idx="18876">
                  <c:v>99</c:v>
                </c:pt>
                <c:pt idx="18877">
                  <c:v>67.22</c:v>
                </c:pt>
                <c:pt idx="18878">
                  <c:v>85</c:v>
                </c:pt>
                <c:pt idx="18879">
                  <c:v>89</c:v>
                </c:pt>
                <c:pt idx="18880">
                  <c:v>126</c:v>
                </c:pt>
                <c:pt idx="18881">
                  <c:v>120</c:v>
                </c:pt>
                <c:pt idx="18882">
                  <c:v>64.22</c:v>
                </c:pt>
                <c:pt idx="18883">
                  <c:v>65</c:v>
                </c:pt>
                <c:pt idx="18884">
                  <c:v>79</c:v>
                </c:pt>
                <c:pt idx="18885">
                  <c:v>75</c:v>
                </c:pt>
                <c:pt idx="18886">
                  <c:v>110</c:v>
                </c:pt>
                <c:pt idx="18887">
                  <c:v>120</c:v>
                </c:pt>
                <c:pt idx="18888">
                  <c:v>120</c:v>
                </c:pt>
                <c:pt idx="18889">
                  <c:v>131.75</c:v>
                </c:pt>
                <c:pt idx="18890">
                  <c:v>75</c:v>
                </c:pt>
                <c:pt idx="18891">
                  <c:v>79</c:v>
                </c:pt>
                <c:pt idx="18892">
                  <c:v>85</c:v>
                </c:pt>
                <c:pt idx="18893">
                  <c:v>106.2</c:v>
                </c:pt>
                <c:pt idx="18894">
                  <c:v>87.3</c:v>
                </c:pt>
                <c:pt idx="18895">
                  <c:v>79.2</c:v>
                </c:pt>
                <c:pt idx="18896">
                  <c:v>139.5</c:v>
                </c:pt>
                <c:pt idx="18897">
                  <c:v>70</c:v>
                </c:pt>
                <c:pt idx="18898">
                  <c:v>43.33</c:v>
                </c:pt>
                <c:pt idx="18899">
                  <c:v>89</c:v>
                </c:pt>
                <c:pt idx="18900">
                  <c:v>169</c:v>
                </c:pt>
                <c:pt idx="18901">
                  <c:v>130</c:v>
                </c:pt>
                <c:pt idx="18902">
                  <c:v>115</c:v>
                </c:pt>
                <c:pt idx="18903">
                  <c:v>98.6</c:v>
                </c:pt>
                <c:pt idx="18904">
                  <c:v>145.28</c:v>
                </c:pt>
                <c:pt idx="18905">
                  <c:v>80</c:v>
                </c:pt>
                <c:pt idx="18906">
                  <c:v>65</c:v>
                </c:pt>
                <c:pt idx="18907">
                  <c:v>85</c:v>
                </c:pt>
                <c:pt idx="18908">
                  <c:v>107</c:v>
                </c:pt>
                <c:pt idx="18909">
                  <c:v>118</c:v>
                </c:pt>
                <c:pt idx="18910">
                  <c:v>80.75</c:v>
                </c:pt>
                <c:pt idx="18911">
                  <c:v>88.01</c:v>
                </c:pt>
                <c:pt idx="18912">
                  <c:v>70</c:v>
                </c:pt>
                <c:pt idx="18913">
                  <c:v>120</c:v>
                </c:pt>
                <c:pt idx="18914">
                  <c:v>127.93</c:v>
                </c:pt>
                <c:pt idx="18915">
                  <c:v>119</c:v>
                </c:pt>
                <c:pt idx="18916">
                  <c:v>236.14</c:v>
                </c:pt>
                <c:pt idx="18917">
                  <c:v>129</c:v>
                </c:pt>
                <c:pt idx="18918">
                  <c:v>112.59</c:v>
                </c:pt>
                <c:pt idx="18919">
                  <c:v>156</c:v>
                </c:pt>
                <c:pt idx="18920">
                  <c:v>168.3</c:v>
                </c:pt>
                <c:pt idx="18921">
                  <c:v>95.13</c:v>
                </c:pt>
                <c:pt idx="18922">
                  <c:v>116</c:v>
                </c:pt>
                <c:pt idx="18923">
                  <c:v>102.68</c:v>
                </c:pt>
                <c:pt idx="18924">
                  <c:v>90</c:v>
                </c:pt>
                <c:pt idx="18925">
                  <c:v>78</c:v>
                </c:pt>
                <c:pt idx="18926">
                  <c:v>107.8</c:v>
                </c:pt>
                <c:pt idx="18927">
                  <c:v>168.3</c:v>
                </c:pt>
                <c:pt idx="18928">
                  <c:v>173.7</c:v>
                </c:pt>
                <c:pt idx="18929">
                  <c:v>94.5</c:v>
                </c:pt>
                <c:pt idx="18930">
                  <c:v>81.900000000000006</c:v>
                </c:pt>
                <c:pt idx="18931">
                  <c:v>138.6</c:v>
                </c:pt>
                <c:pt idx="18932">
                  <c:v>99</c:v>
                </c:pt>
                <c:pt idx="18933">
                  <c:v>96</c:v>
                </c:pt>
                <c:pt idx="18934">
                  <c:v>115</c:v>
                </c:pt>
                <c:pt idx="18935">
                  <c:v>80</c:v>
                </c:pt>
                <c:pt idx="18936">
                  <c:v>190.93</c:v>
                </c:pt>
                <c:pt idx="18937">
                  <c:v>120</c:v>
                </c:pt>
                <c:pt idx="18938">
                  <c:v>65</c:v>
                </c:pt>
                <c:pt idx="18939">
                  <c:v>154.69999999999999</c:v>
                </c:pt>
                <c:pt idx="18940">
                  <c:v>89</c:v>
                </c:pt>
                <c:pt idx="18941">
                  <c:v>118</c:v>
                </c:pt>
                <c:pt idx="18942">
                  <c:v>107.1</c:v>
                </c:pt>
                <c:pt idx="18943">
                  <c:v>151.19999999999999</c:v>
                </c:pt>
                <c:pt idx="18944">
                  <c:v>108</c:v>
                </c:pt>
                <c:pt idx="18945">
                  <c:v>149.4</c:v>
                </c:pt>
                <c:pt idx="18946">
                  <c:v>115.6</c:v>
                </c:pt>
                <c:pt idx="18947">
                  <c:v>110</c:v>
                </c:pt>
                <c:pt idx="18948">
                  <c:v>74.8</c:v>
                </c:pt>
                <c:pt idx="18949">
                  <c:v>122.2</c:v>
                </c:pt>
                <c:pt idx="18950">
                  <c:v>116.45</c:v>
                </c:pt>
                <c:pt idx="18951">
                  <c:v>149</c:v>
                </c:pt>
                <c:pt idx="18952">
                  <c:v>74.61</c:v>
                </c:pt>
                <c:pt idx="18953">
                  <c:v>156</c:v>
                </c:pt>
                <c:pt idx="18954">
                  <c:v>120</c:v>
                </c:pt>
                <c:pt idx="18955">
                  <c:v>93.15</c:v>
                </c:pt>
                <c:pt idx="18956">
                  <c:v>95</c:v>
                </c:pt>
                <c:pt idx="18957">
                  <c:v>113.4</c:v>
                </c:pt>
                <c:pt idx="18958">
                  <c:v>99</c:v>
                </c:pt>
                <c:pt idx="18959">
                  <c:v>80.75</c:v>
                </c:pt>
                <c:pt idx="18960">
                  <c:v>104.49</c:v>
                </c:pt>
                <c:pt idx="18961">
                  <c:v>123.2</c:v>
                </c:pt>
                <c:pt idx="18962">
                  <c:v>129.69999999999999</c:v>
                </c:pt>
                <c:pt idx="18963">
                  <c:v>211</c:v>
                </c:pt>
                <c:pt idx="18964">
                  <c:v>129</c:v>
                </c:pt>
                <c:pt idx="18965">
                  <c:v>139</c:v>
                </c:pt>
                <c:pt idx="18966">
                  <c:v>127.65</c:v>
                </c:pt>
                <c:pt idx="18967">
                  <c:v>62.8</c:v>
                </c:pt>
                <c:pt idx="18968">
                  <c:v>95.46</c:v>
                </c:pt>
                <c:pt idx="18969">
                  <c:v>89.89</c:v>
                </c:pt>
                <c:pt idx="18970">
                  <c:v>140</c:v>
                </c:pt>
                <c:pt idx="18971">
                  <c:v>120</c:v>
                </c:pt>
                <c:pt idx="18972">
                  <c:v>73.95</c:v>
                </c:pt>
                <c:pt idx="18973">
                  <c:v>78.3</c:v>
                </c:pt>
                <c:pt idx="18974">
                  <c:v>115</c:v>
                </c:pt>
                <c:pt idx="18975">
                  <c:v>100</c:v>
                </c:pt>
                <c:pt idx="18976">
                  <c:v>99.45</c:v>
                </c:pt>
                <c:pt idx="18977">
                  <c:v>87</c:v>
                </c:pt>
                <c:pt idx="18978">
                  <c:v>156</c:v>
                </c:pt>
                <c:pt idx="18979">
                  <c:v>145.53</c:v>
                </c:pt>
                <c:pt idx="18980">
                  <c:v>94.5</c:v>
                </c:pt>
                <c:pt idx="18981">
                  <c:v>88</c:v>
                </c:pt>
                <c:pt idx="18982">
                  <c:v>123.3</c:v>
                </c:pt>
                <c:pt idx="18983">
                  <c:v>145</c:v>
                </c:pt>
                <c:pt idx="18984">
                  <c:v>143.1</c:v>
                </c:pt>
                <c:pt idx="18985">
                  <c:v>181.2</c:v>
                </c:pt>
                <c:pt idx="18986">
                  <c:v>175.4</c:v>
                </c:pt>
                <c:pt idx="18987">
                  <c:v>106.25</c:v>
                </c:pt>
                <c:pt idx="18988">
                  <c:v>96.3</c:v>
                </c:pt>
                <c:pt idx="18989">
                  <c:v>119</c:v>
                </c:pt>
                <c:pt idx="18990">
                  <c:v>71.91</c:v>
                </c:pt>
                <c:pt idx="18991">
                  <c:v>134.1</c:v>
                </c:pt>
                <c:pt idx="18992">
                  <c:v>97</c:v>
                </c:pt>
                <c:pt idx="18993">
                  <c:v>159</c:v>
                </c:pt>
                <c:pt idx="18994">
                  <c:v>80.75</c:v>
                </c:pt>
                <c:pt idx="18995">
                  <c:v>130</c:v>
                </c:pt>
                <c:pt idx="18996">
                  <c:v>82.88</c:v>
                </c:pt>
                <c:pt idx="18997">
                  <c:v>116.1</c:v>
                </c:pt>
                <c:pt idx="18998">
                  <c:v>126</c:v>
                </c:pt>
                <c:pt idx="18999">
                  <c:v>96.3</c:v>
                </c:pt>
                <c:pt idx="19000">
                  <c:v>70.040000000000006</c:v>
                </c:pt>
                <c:pt idx="19001">
                  <c:v>112.2</c:v>
                </c:pt>
                <c:pt idx="19002">
                  <c:v>88</c:v>
                </c:pt>
                <c:pt idx="19003">
                  <c:v>113.33</c:v>
                </c:pt>
                <c:pt idx="19004">
                  <c:v>82.45</c:v>
                </c:pt>
                <c:pt idx="19005">
                  <c:v>104.4</c:v>
                </c:pt>
                <c:pt idx="19006">
                  <c:v>186.3</c:v>
                </c:pt>
                <c:pt idx="19007">
                  <c:v>95</c:v>
                </c:pt>
                <c:pt idx="19008">
                  <c:v>109.8</c:v>
                </c:pt>
                <c:pt idx="19009">
                  <c:v>78</c:v>
                </c:pt>
                <c:pt idx="19010">
                  <c:v>144</c:v>
                </c:pt>
                <c:pt idx="19011">
                  <c:v>80.75</c:v>
                </c:pt>
                <c:pt idx="19012">
                  <c:v>74.8</c:v>
                </c:pt>
                <c:pt idx="19013">
                  <c:v>108.45</c:v>
                </c:pt>
                <c:pt idx="19014">
                  <c:v>89.1</c:v>
                </c:pt>
                <c:pt idx="19015">
                  <c:v>97.92</c:v>
                </c:pt>
                <c:pt idx="19016">
                  <c:v>135.9</c:v>
                </c:pt>
                <c:pt idx="19017">
                  <c:v>114</c:v>
                </c:pt>
                <c:pt idx="19018">
                  <c:v>150.44999999999999</c:v>
                </c:pt>
                <c:pt idx="19019">
                  <c:v>85.5</c:v>
                </c:pt>
                <c:pt idx="19020">
                  <c:v>89</c:v>
                </c:pt>
                <c:pt idx="19021">
                  <c:v>106.2</c:v>
                </c:pt>
                <c:pt idx="19022">
                  <c:v>104.4</c:v>
                </c:pt>
                <c:pt idx="19023">
                  <c:v>105.83</c:v>
                </c:pt>
                <c:pt idx="19024">
                  <c:v>164.25</c:v>
                </c:pt>
                <c:pt idx="19025">
                  <c:v>107.95</c:v>
                </c:pt>
                <c:pt idx="19026">
                  <c:v>153.9</c:v>
                </c:pt>
                <c:pt idx="19027">
                  <c:v>94</c:v>
                </c:pt>
                <c:pt idx="19028">
                  <c:v>117</c:v>
                </c:pt>
                <c:pt idx="19029">
                  <c:v>116.32</c:v>
                </c:pt>
                <c:pt idx="19030">
                  <c:v>82.8</c:v>
                </c:pt>
                <c:pt idx="19031">
                  <c:v>195</c:v>
                </c:pt>
                <c:pt idx="19032">
                  <c:v>89</c:v>
                </c:pt>
                <c:pt idx="19033">
                  <c:v>86</c:v>
                </c:pt>
                <c:pt idx="19034">
                  <c:v>93.3</c:v>
                </c:pt>
                <c:pt idx="19035">
                  <c:v>119.85</c:v>
                </c:pt>
                <c:pt idx="19036">
                  <c:v>140.4</c:v>
                </c:pt>
                <c:pt idx="19037">
                  <c:v>151</c:v>
                </c:pt>
                <c:pt idx="19038">
                  <c:v>105.3</c:v>
                </c:pt>
                <c:pt idx="19039">
                  <c:v>90.67</c:v>
                </c:pt>
                <c:pt idx="19040">
                  <c:v>80.75</c:v>
                </c:pt>
                <c:pt idx="19041">
                  <c:v>76.5</c:v>
                </c:pt>
                <c:pt idx="19042">
                  <c:v>95</c:v>
                </c:pt>
                <c:pt idx="19043">
                  <c:v>144.13999999999999</c:v>
                </c:pt>
                <c:pt idx="19044">
                  <c:v>67.150000000000006</c:v>
                </c:pt>
                <c:pt idx="19045">
                  <c:v>106</c:v>
                </c:pt>
                <c:pt idx="19046">
                  <c:v>107</c:v>
                </c:pt>
                <c:pt idx="19047">
                  <c:v>113.41</c:v>
                </c:pt>
                <c:pt idx="19048">
                  <c:v>73</c:v>
                </c:pt>
                <c:pt idx="19049">
                  <c:v>110</c:v>
                </c:pt>
                <c:pt idx="19050">
                  <c:v>143.1</c:v>
                </c:pt>
                <c:pt idx="19051">
                  <c:v>72.75</c:v>
                </c:pt>
                <c:pt idx="19052">
                  <c:v>75</c:v>
                </c:pt>
                <c:pt idx="19053">
                  <c:v>109.65</c:v>
                </c:pt>
                <c:pt idx="19054">
                  <c:v>80</c:v>
                </c:pt>
                <c:pt idx="19055">
                  <c:v>107.03</c:v>
                </c:pt>
                <c:pt idx="19056">
                  <c:v>56.16</c:v>
                </c:pt>
                <c:pt idx="19057">
                  <c:v>89</c:v>
                </c:pt>
                <c:pt idx="19058">
                  <c:v>129.99</c:v>
                </c:pt>
                <c:pt idx="19059">
                  <c:v>89</c:v>
                </c:pt>
                <c:pt idx="19060">
                  <c:v>97.75</c:v>
                </c:pt>
                <c:pt idx="19061">
                  <c:v>256.10000000000002</c:v>
                </c:pt>
                <c:pt idx="19062">
                  <c:v>99.2</c:v>
                </c:pt>
                <c:pt idx="19063">
                  <c:v>228</c:v>
                </c:pt>
                <c:pt idx="19064">
                  <c:v>194.3</c:v>
                </c:pt>
                <c:pt idx="19065">
                  <c:v>98</c:v>
                </c:pt>
                <c:pt idx="19066">
                  <c:v>120.7</c:v>
                </c:pt>
                <c:pt idx="19067">
                  <c:v>115</c:v>
                </c:pt>
                <c:pt idx="19068">
                  <c:v>97.23</c:v>
                </c:pt>
                <c:pt idx="19069">
                  <c:v>152.53</c:v>
                </c:pt>
                <c:pt idx="19070">
                  <c:v>85</c:v>
                </c:pt>
                <c:pt idx="19071">
                  <c:v>80</c:v>
                </c:pt>
                <c:pt idx="19072">
                  <c:v>116.42</c:v>
                </c:pt>
                <c:pt idx="19073">
                  <c:v>98.56</c:v>
                </c:pt>
                <c:pt idx="19074">
                  <c:v>125.1</c:v>
                </c:pt>
                <c:pt idx="19075">
                  <c:v>168.3</c:v>
                </c:pt>
                <c:pt idx="19076">
                  <c:v>108</c:v>
                </c:pt>
                <c:pt idx="19077">
                  <c:v>131.69999999999999</c:v>
                </c:pt>
                <c:pt idx="19078">
                  <c:v>0</c:v>
                </c:pt>
                <c:pt idx="19079">
                  <c:v>150.44999999999999</c:v>
                </c:pt>
                <c:pt idx="19080">
                  <c:v>110</c:v>
                </c:pt>
                <c:pt idx="19081">
                  <c:v>100</c:v>
                </c:pt>
                <c:pt idx="19082">
                  <c:v>148.5</c:v>
                </c:pt>
                <c:pt idx="19083">
                  <c:v>149.4</c:v>
                </c:pt>
                <c:pt idx="19084">
                  <c:v>90</c:v>
                </c:pt>
                <c:pt idx="19085">
                  <c:v>67</c:v>
                </c:pt>
                <c:pt idx="19086">
                  <c:v>120</c:v>
                </c:pt>
                <c:pt idx="19087">
                  <c:v>126</c:v>
                </c:pt>
                <c:pt idx="19088">
                  <c:v>76</c:v>
                </c:pt>
                <c:pt idx="19089">
                  <c:v>86.5</c:v>
                </c:pt>
                <c:pt idx="19090">
                  <c:v>146.19999999999999</c:v>
                </c:pt>
                <c:pt idx="19091">
                  <c:v>110</c:v>
                </c:pt>
                <c:pt idx="19092">
                  <c:v>170.33</c:v>
                </c:pt>
                <c:pt idx="19093">
                  <c:v>113.65</c:v>
                </c:pt>
                <c:pt idx="19094">
                  <c:v>103.5</c:v>
                </c:pt>
                <c:pt idx="19095">
                  <c:v>96.3</c:v>
                </c:pt>
                <c:pt idx="19096">
                  <c:v>94.5</c:v>
                </c:pt>
                <c:pt idx="19097">
                  <c:v>63.75</c:v>
                </c:pt>
                <c:pt idx="19098">
                  <c:v>120</c:v>
                </c:pt>
                <c:pt idx="19099">
                  <c:v>104.4</c:v>
                </c:pt>
                <c:pt idx="19100">
                  <c:v>90.95</c:v>
                </c:pt>
                <c:pt idx="19101">
                  <c:v>105</c:v>
                </c:pt>
                <c:pt idx="19102">
                  <c:v>120</c:v>
                </c:pt>
                <c:pt idx="19103">
                  <c:v>107.95</c:v>
                </c:pt>
                <c:pt idx="19104">
                  <c:v>91.58</c:v>
                </c:pt>
                <c:pt idx="19105">
                  <c:v>103.95</c:v>
                </c:pt>
                <c:pt idx="19106">
                  <c:v>130</c:v>
                </c:pt>
                <c:pt idx="19107">
                  <c:v>120</c:v>
                </c:pt>
                <c:pt idx="19108">
                  <c:v>105.9</c:v>
                </c:pt>
                <c:pt idx="19109">
                  <c:v>84.15</c:v>
                </c:pt>
                <c:pt idx="19110">
                  <c:v>100</c:v>
                </c:pt>
                <c:pt idx="19111">
                  <c:v>132.30000000000001</c:v>
                </c:pt>
                <c:pt idx="19112">
                  <c:v>90</c:v>
                </c:pt>
                <c:pt idx="19113">
                  <c:v>102.6</c:v>
                </c:pt>
                <c:pt idx="19114">
                  <c:v>131</c:v>
                </c:pt>
                <c:pt idx="19115">
                  <c:v>78.3</c:v>
                </c:pt>
                <c:pt idx="19116">
                  <c:v>88</c:v>
                </c:pt>
                <c:pt idx="19117">
                  <c:v>106.4</c:v>
                </c:pt>
                <c:pt idx="19118">
                  <c:v>141.68</c:v>
                </c:pt>
                <c:pt idx="19119">
                  <c:v>99.45</c:v>
                </c:pt>
                <c:pt idx="19120">
                  <c:v>122.4</c:v>
                </c:pt>
                <c:pt idx="19121">
                  <c:v>120</c:v>
                </c:pt>
                <c:pt idx="19122">
                  <c:v>106.25</c:v>
                </c:pt>
                <c:pt idx="19123">
                  <c:v>107.95</c:v>
                </c:pt>
                <c:pt idx="19124">
                  <c:v>79.2</c:v>
                </c:pt>
                <c:pt idx="19125">
                  <c:v>95</c:v>
                </c:pt>
                <c:pt idx="19126">
                  <c:v>76.5</c:v>
                </c:pt>
                <c:pt idx="19127">
                  <c:v>72.25</c:v>
                </c:pt>
                <c:pt idx="19128">
                  <c:v>99.9</c:v>
                </c:pt>
                <c:pt idx="19129">
                  <c:v>115</c:v>
                </c:pt>
                <c:pt idx="19130">
                  <c:v>142</c:v>
                </c:pt>
                <c:pt idx="19131">
                  <c:v>72.25</c:v>
                </c:pt>
                <c:pt idx="19132">
                  <c:v>142.19999999999999</c:v>
                </c:pt>
                <c:pt idx="19133">
                  <c:v>288</c:v>
                </c:pt>
                <c:pt idx="19134">
                  <c:v>92</c:v>
                </c:pt>
                <c:pt idx="19135">
                  <c:v>175.5</c:v>
                </c:pt>
                <c:pt idx="19136">
                  <c:v>65</c:v>
                </c:pt>
                <c:pt idx="19137">
                  <c:v>120</c:v>
                </c:pt>
                <c:pt idx="19138">
                  <c:v>140</c:v>
                </c:pt>
                <c:pt idx="19139">
                  <c:v>66</c:v>
                </c:pt>
                <c:pt idx="19140">
                  <c:v>76.58</c:v>
                </c:pt>
                <c:pt idx="19141">
                  <c:v>90</c:v>
                </c:pt>
                <c:pt idx="19142">
                  <c:v>118.8</c:v>
                </c:pt>
                <c:pt idx="19143">
                  <c:v>85</c:v>
                </c:pt>
                <c:pt idx="19144">
                  <c:v>104</c:v>
                </c:pt>
                <c:pt idx="19145">
                  <c:v>140</c:v>
                </c:pt>
                <c:pt idx="19146">
                  <c:v>113.4</c:v>
                </c:pt>
                <c:pt idx="19147">
                  <c:v>93</c:v>
                </c:pt>
                <c:pt idx="19148">
                  <c:v>147.9</c:v>
                </c:pt>
                <c:pt idx="19149">
                  <c:v>116.45</c:v>
                </c:pt>
                <c:pt idx="19150">
                  <c:v>95</c:v>
                </c:pt>
                <c:pt idx="19151">
                  <c:v>90</c:v>
                </c:pt>
                <c:pt idx="19152">
                  <c:v>135.9</c:v>
                </c:pt>
                <c:pt idx="19153">
                  <c:v>115</c:v>
                </c:pt>
                <c:pt idx="19154">
                  <c:v>78.8</c:v>
                </c:pt>
                <c:pt idx="19155">
                  <c:v>75</c:v>
                </c:pt>
                <c:pt idx="19156">
                  <c:v>90.45</c:v>
                </c:pt>
                <c:pt idx="19157">
                  <c:v>95</c:v>
                </c:pt>
                <c:pt idx="19158">
                  <c:v>114.3</c:v>
                </c:pt>
                <c:pt idx="19159">
                  <c:v>134.1</c:v>
                </c:pt>
                <c:pt idx="19160">
                  <c:v>114.75</c:v>
                </c:pt>
                <c:pt idx="19161">
                  <c:v>81.95</c:v>
                </c:pt>
                <c:pt idx="19162">
                  <c:v>86</c:v>
                </c:pt>
                <c:pt idx="19163">
                  <c:v>149.4</c:v>
                </c:pt>
                <c:pt idx="19164">
                  <c:v>95</c:v>
                </c:pt>
                <c:pt idx="19165">
                  <c:v>90</c:v>
                </c:pt>
                <c:pt idx="19166">
                  <c:v>147</c:v>
                </c:pt>
                <c:pt idx="19167">
                  <c:v>208.83</c:v>
                </c:pt>
                <c:pt idx="19168">
                  <c:v>119.85</c:v>
                </c:pt>
                <c:pt idx="19169">
                  <c:v>89</c:v>
                </c:pt>
                <c:pt idx="19170">
                  <c:v>75.66</c:v>
                </c:pt>
                <c:pt idx="19171">
                  <c:v>60</c:v>
                </c:pt>
                <c:pt idx="19172">
                  <c:v>75</c:v>
                </c:pt>
                <c:pt idx="19173">
                  <c:v>87.3</c:v>
                </c:pt>
                <c:pt idx="19174">
                  <c:v>105</c:v>
                </c:pt>
                <c:pt idx="19175">
                  <c:v>129</c:v>
                </c:pt>
                <c:pt idx="19176">
                  <c:v>137.69999999999999</c:v>
                </c:pt>
                <c:pt idx="19177">
                  <c:v>96.9</c:v>
                </c:pt>
                <c:pt idx="19178">
                  <c:v>48.5</c:v>
                </c:pt>
                <c:pt idx="19179">
                  <c:v>95</c:v>
                </c:pt>
                <c:pt idx="19180">
                  <c:v>283.67</c:v>
                </c:pt>
                <c:pt idx="19181">
                  <c:v>76.3</c:v>
                </c:pt>
                <c:pt idx="19182">
                  <c:v>65</c:v>
                </c:pt>
                <c:pt idx="19183">
                  <c:v>118.8</c:v>
                </c:pt>
                <c:pt idx="19184">
                  <c:v>169</c:v>
                </c:pt>
                <c:pt idx="19185">
                  <c:v>71.3</c:v>
                </c:pt>
                <c:pt idx="19186">
                  <c:v>55.76</c:v>
                </c:pt>
                <c:pt idx="19187">
                  <c:v>85.5</c:v>
                </c:pt>
                <c:pt idx="19188">
                  <c:v>91</c:v>
                </c:pt>
                <c:pt idx="19189">
                  <c:v>171</c:v>
                </c:pt>
                <c:pt idx="19190">
                  <c:v>90</c:v>
                </c:pt>
                <c:pt idx="19191">
                  <c:v>125.55</c:v>
                </c:pt>
                <c:pt idx="19192">
                  <c:v>143.28</c:v>
                </c:pt>
                <c:pt idx="19193">
                  <c:v>85</c:v>
                </c:pt>
                <c:pt idx="19194">
                  <c:v>72.25</c:v>
                </c:pt>
                <c:pt idx="19195">
                  <c:v>90</c:v>
                </c:pt>
                <c:pt idx="19196">
                  <c:v>145.80000000000001</c:v>
                </c:pt>
                <c:pt idx="19197">
                  <c:v>100.3</c:v>
                </c:pt>
                <c:pt idx="19198">
                  <c:v>88.4</c:v>
                </c:pt>
                <c:pt idx="19199">
                  <c:v>78</c:v>
                </c:pt>
                <c:pt idx="19200">
                  <c:v>104</c:v>
                </c:pt>
                <c:pt idx="19201">
                  <c:v>78.3</c:v>
                </c:pt>
                <c:pt idx="19202">
                  <c:v>258</c:v>
                </c:pt>
                <c:pt idx="19203">
                  <c:v>80.75</c:v>
                </c:pt>
                <c:pt idx="19204">
                  <c:v>81.25</c:v>
                </c:pt>
                <c:pt idx="19205">
                  <c:v>81</c:v>
                </c:pt>
                <c:pt idx="19206">
                  <c:v>187.85</c:v>
                </c:pt>
                <c:pt idx="19207">
                  <c:v>115</c:v>
                </c:pt>
                <c:pt idx="19208">
                  <c:v>80.75</c:v>
                </c:pt>
                <c:pt idx="19209">
                  <c:v>105.3</c:v>
                </c:pt>
                <c:pt idx="19210">
                  <c:v>72.25</c:v>
                </c:pt>
                <c:pt idx="19211">
                  <c:v>83.38</c:v>
                </c:pt>
                <c:pt idx="19212">
                  <c:v>65</c:v>
                </c:pt>
                <c:pt idx="19213">
                  <c:v>100.3</c:v>
                </c:pt>
                <c:pt idx="19214">
                  <c:v>130</c:v>
                </c:pt>
                <c:pt idx="19215">
                  <c:v>89.25</c:v>
                </c:pt>
                <c:pt idx="19216">
                  <c:v>85</c:v>
                </c:pt>
                <c:pt idx="19217">
                  <c:v>100</c:v>
                </c:pt>
                <c:pt idx="19218">
                  <c:v>126.75</c:v>
                </c:pt>
                <c:pt idx="19219">
                  <c:v>72.760000000000005</c:v>
                </c:pt>
                <c:pt idx="19220">
                  <c:v>119.85</c:v>
                </c:pt>
                <c:pt idx="19221">
                  <c:v>75</c:v>
                </c:pt>
                <c:pt idx="19222">
                  <c:v>109</c:v>
                </c:pt>
                <c:pt idx="19223">
                  <c:v>100</c:v>
                </c:pt>
                <c:pt idx="19224">
                  <c:v>201.16</c:v>
                </c:pt>
                <c:pt idx="19225">
                  <c:v>131.4</c:v>
                </c:pt>
                <c:pt idx="19226">
                  <c:v>70.72</c:v>
                </c:pt>
                <c:pt idx="19227">
                  <c:v>148.75</c:v>
                </c:pt>
                <c:pt idx="19228">
                  <c:v>108.8</c:v>
                </c:pt>
                <c:pt idx="19229">
                  <c:v>73.95</c:v>
                </c:pt>
                <c:pt idx="19230">
                  <c:v>120</c:v>
                </c:pt>
                <c:pt idx="19231">
                  <c:v>115</c:v>
                </c:pt>
                <c:pt idx="19232">
                  <c:v>168.3</c:v>
                </c:pt>
                <c:pt idx="19233">
                  <c:v>75</c:v>
                </c:pt>
                <c:pt idx="19234">
                  <c:v>156</c:v>
                </c:pt>
                <c:pt idx="19235">
                  <c:v>60.29</c:v>
                </c:pt>
                <c:pt idx="19236">
                  <c:v>67.319999999999993</c:v>
                </c:pt>
                <c:pt idx="19237">
                  <c:v>85.5</c:v>
                </c:pt>
                <c:pt idx="19238">
                  <c:v>118.8</c:v>
                </c:pt>
                <c:pt idx="19239">
                  <c:v>100</c:v>
                </c:pt>
                <c:pt idx="19240">
                  <c:v>103.05</c:v>
                </c:pt>
                <c:pt idx="19241">
                  <c:v>52</c:v>
                </c:pt>
                <c:pt idx="19242">
                  <c:v>90</c:v>
                </c:pt>
                <c:pt idx="19243">
                  <c:v>96</c:v>
                </c:pt>
                <c:pt idx="19244">
                  <c:v>108.9</c:v>
                </c:pt>
                <c:pt idx="19245">
                  <c:v>65</c:v>
                </c:pt>
                <c:pt idx="19246">
                  <c:v>71.33</c:v>
                </c:pt>
                <c:pt idx="19247">
                  <c:v>88.4</c:v>
                </c:pt>
                <c:pt idx="19248">
                  <c:v>90.95</c:v>
                </c:pt>
                <c:pt idx="19249">
                  <c:v>75</c:v>
                </c:pt>
                <c:pt idx="19250">
                  <c:v>91.6</c:v>
                </c:pt>
                <c:pt idx="19251">
                  <c:v>132.30000000000001</c:v>
                </c:pt>
                <c:pt idx="19252">
                  <c:v>125.1</c:v>
                </c:pt>
                <c:pt idx="19253">
                  <c:v>135.66999999999999</c:v>
                </c:pt>
                <c:pt idx="19254">
                  <c:v>106.33</c:v>
                </c:pt>
                <c:pt idx="19255">
                  <c:v>114.75</c:v>
                </c:pt>
                <c:pt idx="19256">
                  <c:v>132.30000000000001</c:v>
                </c:pt>
                <c:pt idx="19257">
                  <c:v>63.6</c:v>
                </c:pt>
                <c:pt idx="19258">
                  <c:v>108.9</c:v>
                </c:pt>
                <c:pt idx="19259">
                  <c:v>111</c:v>
                </c:pt>
                <c:pt idx="19260">
                  <c:v>120</c:v>
                </c:pt>
                <c:pt idx="19261">
                  <c:v>90.3</c:v>
                </c:pt>
                <c:pt idx="19262">
                  <c:v>176.4</c:v>
                </c:pt>
                <c:pt idx="19263">
                  <c:v>119.85</c:v>
                </c:pt>
                <c:pt idx="19264">
                  <c:v>100.8</c:v>
                </c:pt>
                <c:pt idx="19265">
                  <c:v>90.95</c:v>
                </c:pt>
                <c:pt idx="19266">
                  <c:v>158.4</c:v>
                </c:pt>
                <c:pt idx="19267">
                  <c:v>121.5</c:v>
                </c:pt>
                <c:pt idx="19268">
                  <c:v>105.61</c:v>
                </c:pt>
                <c:pt idx="19269">
                  <c:v>90</c:v>
                </c:pt>
                <c:pt idx="19270">
                  <c:v>161</c:v>
                </c:pt>
                <c:pt idx="19271">
                  <c:v>168</c:v>
                </c:pt>
                <c:pt idx="19272">
                  <c:v>138.5</c:v>
                </c:pt>
                <c:pt idx="19273">
                  <c:v>120</c:v>
                </c:pt>
                <c:pt idx="19274">
                  <c:v>67.5</c:v>
                </c:pt>
                <c:pt idx="19275">
                  <c:v>129</c:v>
                </c:pt>
                <c:pt idx="19276">
                  <c:v>90.9</c:v>
                </c:pt>
                <c:pt idx="19277">
                  <c:v>96.9</c:v>
                </c:pt>
                <c:pt idx="19278">
                  <c:v>110</c:v>
                </c:pt>
                <c:pt idx="19279">
                  <c:v>80.099999999999994</c:v>
                </c:pt>
                <c:pt idx="19280">
                  <c:v>87</c:v>
                </c:pt>
                <c:pt idx="19281">
                  <c:v>172.85</c:v>
                </c:pt>
                <c:pt idx="19282">
                  <c:v>132.6</c:v>
                </c:pt>
                <c:pt idx="19283">
                  <c:v>89</c:v>
                </c:pt>
                <c:pt idx="19284">
                  <c:v>116.5</c:v>
                </c:pt>
                <c:pt idx="19285">
                  <c:v>62.5</c:v>
                </c:pt>
                <c:pt idx="19286">
                  <c:v>64</c:v>
                </c:pt>
                <c:pt idx="19287">
                  <c:v>73.739999999999995</c:v>
                </c:pt>
                <c:pt idx="19288">
                  <c:v>120</c:v>
                </c:pt>
                <c:pt idx="19289">
                  <c:v>80.75</c:v>
                </c:pt>
                <c:pt idx="19290">
                  <c:v>79.2</c:v>
                </c:pt>
                <c:pt idx="19291">
                  <c:v>88.39</c:v>
                </c:pt>
                <c:pt idx="19292">
                  <c:v>108</c:v>
                </c:pt>
                <c:pt idx="19293">
                  <c:v>0</c:v>
                </c:pt>
                <c:pt idx="19294">
                  <c:v>86.9</c:v>
                </c:pt>
                <c:pt idx="19295">
                  <c:v>139</c:v>
                </c:pt>
                <c:pt idx="19296">
                  <c:v>63</c:v>
                </c:pt>
                <c:pt idx="19297">
                  <c:v>119.1</c:v>
                </c:pt>
                <c:pt idx="19298">
                  <c:v>125.38</c:v>
                </c:pt>
                <c:pt idx="19299">
                  <c:v>79</c:v>
                </c:pt>
                <c:pt idx="19300">
                  <c:v>108</c:v>
                </c:pt>
                <c:pt idx="19301">
                  <c:v>128</c:v>
                </c:pt>
                <c:pt idx="19302">
                  <c:v>95</c:v>
                </c:pt>
                <c:pt idx="19303">
                  <c:v>104</c:v>
                </c:pt>
                <c:pt idx="19304">
                  <c:v>115</c:v>
                </c:pt>
                <c:pt idx="19305">
                  <c:v>102</c:v>
                </c:pt>
                <c:pt idx="19306">
                  <c:v>119.85</c:v>
                </c:pt>
                <c:pt idx="19307">
                  <c:v>74.61</c:v>
                </c:pt>
                <c:pt idx="19308">
                  <c:v>101.58</c:v>
                </c:pt>
                <c:pt idx="19309">
                  <c:v>135</c:v>
                </c:pt>
                <c:pt idx="19310">
                  <c:v>115.09</c:v>
                </c:pt>
                <c:pt idx="19311">
                  <c:v>170</c:v>
                </c:pt>
                <c:pt idx="19312">
                  <c:v>139.94999999999999</c:v>
                </c:pt>
                <c:pt idx="19313">
                  <c:v>86.36</c:v>
                </c:pt>
                <c:pt idx="19314">
                  <c:v>135.9</c:v>
                </c:pt>
                <c:pt idx="19315">
                  <c:v>73.900000000000006</c:v>
                </c:pt>
                <c:pt idx="19316">
                  <c:v>94.5</c:v>
                </c:pt>
                <c:pt idx="19317">
                  <c:v>96.3</c:v>
                </c:pt>
                <c:pt idx="19318">
                  <c:v>93.6</c:v>
                </c:pt>
                <c:pt idx="19319">
                  <c:v>121.21</c:v>
                </c:pt>
                <c:pt idx="19320">
                  <c:v>115</c:v>
                </c:pt>
                <c:pt idx="19321">
                  <c:v>91</c:v>
                </c:pt>
                <c:pt idx="19322">
                  <c:v>100</c:v>
                </c:pt>
                <c:pt idx="19323">
                  <c:v>115.8</c:v>
                </c:pt>
                <c:pt idx="19324">
                  <c:v>137.69999999999999</c:v>
                </c:pt>
                <c:pt idx="19325">
                  <c:v>79</c:v>
                </c:pt>
                <c:pt idx="19326">
                  <c:v>89.1</c:v>
                </c:pt>
                <c:pt idx="19327">
                  <c:v>89</c:v>
                </c:pt>
                <c:pt idx="19328">
                  <c:v>76.5</c:v>
                </c:pt>
                <c:pt idx="19329">
                  <c:v>100</c:v>
                </c:pt>
                <c:pt idx="19330">
                  <c:v>68</c:v>
                </c:pt>
                <c:pt idx="19331">
                  <c:v>154.5</c:v>
                </c:pt>
                <c:pt idx="19332">
                  <c:v>65.8</c:v>
                </c:pt>
                <c:pt idx="19333">
                  <c:v>91</c:v>
                </c:pt>
                <c:pt idx="19334">
                  <c:v>141.5</c:v>
                </c:pt>
                <c:pt idx="19335">
                  <c:v>202.54</c:v>
                </c:pt>
                <c:pt idx="19336">
                  <c:v>80</c:v>
                </c:pt>
                <c:pt idx="19337">
                  <c:v>126.9</c:v>
                </c:pt>
                <c:pt idx="19338">
                  <c:v>132.6</c:v>
                </c:pt>
                <c:pt idx="19339">
                  <c:v>84</c:v>
                </c:pt>
                <c:pt idx="19340">
                  <c:v>82</c:v>
                </c:pt>
                <c:pt idx="19341">
                  <c:v>100</c:v>
                </c:pt>
                <c:pt idx="19342">
                  <c:v>93.4</c:v>
                </c:pt>
                <c:pt idx="19343">
                  <c:v>76.58</c:v>
                </c:pt>
                <c:pt idx="19344">
                  <c:v>169</c:v>
                </c:pt>
                <c:pt idx="19345">
                  <c:v>100.8</c:v>
                </c:pt>
                <c:pt idx="19346">
                  <c:v>77.03</c:v>
                </c:pt>
                <c:pt idx="19347">
                  <c:v>120</c:v>
                </c:pt>
                <c:pt idx="19348">
                  <c:v>139.5</c:v>
                </c:pt>
                <c:pt idx="19349">
                  <c:v>100</c:v>
                </c:pt>
                <c:pt idx="19350">
                  <c:v>108.9</c:v>
                </c:pt>
                <c:pt idx="19351">
                  <c:v>100.3</c:v>
                </c:pt>
                <c:pt idx="19352">
                  <c:v>104.4</c:v>
                </c:pt>
                <c:pt idx="19353">
                  <c:v>90.1</c:v>
                </c:pt>
                <c:pt idx="19354">
                  <c:v>89.1</c:v>
                </c:pt>
                <c:pt idx="19355">
                  <c:v>162.33000000000001</c:v>
                </c:pt>
                <c:pt idx="19356">
                  <c:v>154.93</c:v>
                </c:pt>
                <c:pt idx="19357">
                  <c:v>0</c:v>
                </c:pt>
                <c:pt idx="19358">
                  <c:v>93.08</c:v>
                </c:pt>
                <c:pt idx="19359">
                  <c:v>105.3</c:v>
                </c:pt>
                <c:pt idx="19360">
                  <c:v>149.4</c:v>
                </c:pt>
                <c:pt idx="19361">
                  <c:v>68.53</c:v>
                </c:pt>
                <c:pt idx="19362">
                  <c:v>104.55</c:v>
                </c:pt>
                <c:pt idx="19363">
                  <c:v>63.75</c:v>
                </c:pt>
                <c:pt idx="19364">
                  <c:v>169.2</c:v>
                </c:pt>
                <c:pt idx="19365">
                  <c:v>100</c:v>
                </c:pt>
                <c:pt idx="19366">
                  <c:v>105</c:v>
                </c:pt>
                <c:pt idx="19367">
                  <c:v>74.88</c:v>
                </c:pt>
                <c:pt idx="19368">
                  <c:v>75</c:v>
                </c:pt>
                <c:pt idx="19369">
                  <c:v>114.75</c:v>
                </c:pt>
                <c:pt idx="19370">
                  <c:v>81.25</c:v>
                </c:pt>
                <c:pt idx="19371">
                  <c:v>145.24</c:v>
                </c:pt>
                <c:pt idx="19372">
                  <c:v>121.5</c:v>
                </c:pt>
                <c:pt idx="19373">
                  <c:v>40</c:v>
                </c:pt>
                <c:pt idx="19374">
                  <c:v>158.94999999999999</c:v>
                </c:pt>
                <c:pt idx="19375">
                  <c:v>149.4</c:v>
                </c:pt>
                <c:pt idx="19376">
                  <c:v>136.80000000000001</c:v>
                </c:pt>
                <c:pt idx="19377">
                  <c:v>117</c:v>
                </c:pt>
                <c:pt idx="19378">
                  <c:v>78</c:v>
                </c:pt>
                <c:pt idx="19379">
                  <c:v>90.95</c:v>
                </c:pt>
                <c:pt idx="19380">
                  <c:v>120.7</c:v>
                </c:pt>
                <c:pt idx="19381">
                  <c:v>85.67</c:v>
                </c:pt>
                <c:pt idx="19382">
                  <c:v>115</c:v>
                </c:pt>
                <c:pt idx="19383">
                  <c:v>95</c:v>
                </c:pt>
                <c:pt idx="19384">
                  <c:v>159.12</c:v>
                </c:pt>
                <c:pt idx="19385">
                  <c:v>65</c:v>
                </c:pt>
                <c:pt idx="19386">
                  <c:v>120</c:v>
                </c:pt>
                <c:pt idx="19387">
                  <c:v>97.71</c:v>
                </c:pt>
                <c:pt idx="19388">
                  <c:v>143</c:v>
                </c:pt>
                <c:pt idx="19389">
                  <c:v>63.2</c:v>
                </c:pt>
                <c:pt idx="19390">
                  <c:v>118.33</c:v>
                </c:pt>
                <c:pt idx="19391">
                  <c:v>100</c:v>
                </c:pt>
                <c:pt idx="19392">
                  <c:v>95</c:v>
                </c:pt>
                <c:pt idx="19393">
                  <c:v>95</c:v>
                </c:pt>
                <c:pt idx="19394">
                  <c:v>115.25</c:v>
                </c:pt>
                <c:pt idx="19395">
                  <c:v>134.4</c:v>
                </c:pt>
                <c:pt idx="19396">
                  <c:v>139</c:v>
                </c:pt>
                <c:pt idx="19397">
                  <c:v>70</c:v>
                </c:pt>
                <c:pt idx="19398">
                  <c:v>132</c:v>
                </c:pt>
                <c:pt idx="19399">
                  <c:v>105</c:v>
                </c:pt>
                <c:pt idx="19400">
                  <c:v>108.16</c:v>
                </c:pt>
                <c:pt idx="19401">
                  <c:v>81</c:v>
                </c:pt>
                <c:pt idx="19402">
                  <c:v>131.69999999999999</c:v>
                </c:pt>
                <c:pt idx="19403">
                  <c:v>95</c:v>
                </c:pt>
                <c:pt idx="19404">
                  <c:v>127.39</c:v>
                </c:pt>
                <c:pt idx="19405">
                  <c:v>183</c:v>
                </c:pt>
                <c:pt idx="19406">
                  <c:v>140.4</c:v>
                </c:pt>
                <c:pt idx="19407">
                  <c:v>96.3</c:v>
                </c:pt>
                <c:pt idx="19408">
                  <c:v>80.75</c:v>
                </c:pt>
                <c:pt idx="19409">
                  <c:v>130</c:v>
                </c:pt>
                <c:pt idx="19410">
                  <c:v>71</c:v>
                </c:pt>
                <c:pt idx="19411">
                  <c:v>80.3</c:v>
                </c:pt>
                <c:pt idx="19412">
                  <c:v>62.8</c:v>
                </c:pt>
                <c:pt idx="19413">
                  <c:v>165</c:v>
                </c:pt>
                <c:pt idx="19414">
                  <c:v>113.4</c:v>
                </c:pt>
                <c:pt idx="19415">
                  <c:v>120</c:v>
                </c:pt>
                <c:pt idx="19416">
                  <c:v>119.85</c:v>
                </c:pt>
                <c:pt idx="19417">
                  <c:v>200</c:v>
                </c:pt>
                <c:pt idx="19418">
                  <c:v>149.4</c:v>
                </c:pt>
                <c:pt idx="19419">
                  <c:v>139</c:v>
                </c:pt>
                <c:pt idx="19420">
                  <c:v>128.80000000000001</c:v>
                </c:pt>
                <c:pt idx="19421">
                  <c:v>80.099999999999994</c:v>
                </c:pt>
                <c:pt idx="19422">
                  <c:v>103</c:v>
                </c:pt>
                <c:pt idx="19423">
                  <c:v>85.5</c:v>
                </c:pt>
                <c:pt idx="19424">
                  <c:v>88</c:v>
                </c:pt>
                <c:pt idx="19425">
                  <c:v>69.64</c:v>
                </c:pt>
                <c:pt idx="19426">
                  <c:v>72.31</c:v>
                </c:pt>
                <c:pt idx="19427">
                  <c:v>128.69999999999999</c:v>
                </c:pt>
                <c:pt idx="19428">
                  <c:v>105</c:v>
                </c:pt>
                <c:pt idx="19429">
                  <c:v>122.4</c:v>
                </c:pt>
                <c:pt idx="19430">
                  <c:v>80</c:v>
                </c:pt>
                <c:pt idx="19431">
                  <c:v>87.3</c:v>
                </c:pt>
                <c:pt idx="19432">
                  <c:v>92</c:v>
                </c:pt>
                <c:pt idx="19433">
                  <c:v>134.4</c:v>
                </c:pt>
                <c:pt idx="19434">
                  <c:v>174.5</c:v>
                </c:pt>
                <c:pt idx="19435">
                  <c:v>99.45</c:v>
                </c:pt>
                <c:pt idx="19436">
                  <c:v>109.65</c:v>
                </c:pt>
                <c:pt idx="19437">
                  <c:v>109.8</c:v>
                </c:pt>
                <c:pt idx="19438">
                  <c:v>159.30000000000001</c:v>
                </c:pt>
                <c:pt idx="19439">
                  <c:v>108</c:v>
                </c:pt>
                <c:pt idx="19440">
                  <c:v>108.45</c:v>
                </c:pt>
                <c:pt idx="19441">
                  <c:v>71</c:v>
                </c:pt>
                <c:pt idx="19442">
                  <c:v>86</c:v>
                </c:pt>
                <c:pt idx="19443">
                  <c:v>136</c:v>
                </c:pt>
                <c:pt idx="19444">
                  <c:v>99</c:v>
                </c:pt>
                <c:pt idx="19445">
                  <c:v>139.5</c:v>
                </c:pt>
                <c:pt idx="19446">
                  <c:v>149.4</c:v>
                </c:pt>
                <c:pt idx="19447">
                  <c:v>133.1</c:v>
                </c:pt>
                <c:pt idx="19448">
                  <c:v>121</c:v>
                </c:pt>
                <c:pt idx="19449">
                  <c:v>113.23</c:v>
                </c:pt>
                <c:pt idx="19450">
                  <c:v>92.65</c:v>
                </c:pt>
                <c:pt idx="19451">
                  <c:v>66.430000000000007</c:v>
                </c:pt>
                <c:pt idx="19452">
                  <c:v>75</c:v>
                </c:pt>
                <c:pt idx="19453">
                  <c:v>117.66</c:v>
                </c:pt>
                <c:pt idx="19454">
                  <c:v>83.18</c:v>
                </c:pt>
                <c:pt idx="19455">
                  <c:v>67.5</c:v>
                </c:pt>
                <c:pt idx="19456">
                  <c:v>108.9</c:v>
                </c:pt>
                <c:pt idx="19457">
                  <c:v>123.98</c:v>
                </c:pt>
                <c:pt idx="19458">
                  <c:v>134.1</c:v>
                </c:pt>
                <c:pt idx="19459">
                  <c:v>80.75</c:v>
                </c:pt>
                <c:pt idx="19460">
                  <c:v>78</c:v>
                </c:pt>
                <c:pt idx="19461">
                  <c:v>79</c:v>
                </c:pt>
                <c:pt idx="19462">
                  <c:v>64.64</c:v>
                </c:pt>
                <c:pt idx="19463">
                  <c:v>110</c:v>
                </c:pt>
                <c:pt idx="19464">
                  <c:v>70</c:v>
                </c:pt>
                <c:pt idx="19465">
                  <c:v>98.32</c:v>
                </c:pt>
                <c:pt idx="19466">
                  <c:v>147.9</c:v>
                </c:pt>
                <c:pt idx="19467">
                  <c:v>101.4</c:v>
                </c:pt>
                <c:pt idx="19468">
                  <c:v>57.59</c:v>
                </c:pt>
                <c:pt idx="19469">
                  <c:v>120</c:v>
                </c:pt>
                <c:pt idx="19470">
                  <c:v>132.69999999999999</c:v>
                </c:pt>
                <c:pt idx="19471">
                  <c:v>133.41</c:v>
                </c:pt>
                <c:pt idx="19472">
                  <c:v>116.1</c:v>
                </c:pt>
                <c:pt idx="19473">
                  <c:v>130</c:v>
                </c:pt>
                <c:pt idx="19474">
                  <c:v>88.4</c:v>
                </c:pt>
                <c:pt idx="19475">
                  <c:v>73</c:v>
                </c:pt>
                <c:pt idx="19476">
                  <c:v>129.6</c:v>
                </c:pt>
                <c:pt idx="19477">
                  <c:v>190</c:v>
                </c:pt>
                <c:pt idx="19478">
                  <c:v>153.30000000000001</c:v>
                </c:pt>
                <c:pt idx="19479">
                  <c:v>95</c:v>
                </c:pt>
                <c:pt idx="19480">
                  <c:v>182</c:v>
                </c:pt>
                <c:pt idx="19481">
                  <c:v>89</c:v>
                </c:pt>
                <c:pt idx="19482">
                  <c:v>62.73</c:v>
                </c:pt>
                <c:pt idx="19483">
                  <c:v>67</c:v>
                </c:pt>
                <c:pt idx="19484">
                  <c:v>88</c:v>
                </c:pt>
                <c:pt idx="19485">
                  <c:v>92</c:v>
                </c:pt>
                <c:pt idx="19486">
                  <c:v>115.2</c:v>
                </c:pt>
                <c:pt idx="19487">
                  <c:v>144.9</c:v>
                </c:pt>
                <c:pt idx="19488">
                  <c:v>100</c:v>
                </c:pt>
                <c:pt idx="19489">
                  <c:v>135.9</c:v>
                </c:pt>
                <c:pt idx="19490">
                  <c:v>40</c:v>
                </c:pt>
                <c:pt idx="19491">
                  <c:v>80</c:v>
                </c:pt>
                <c:pt idx="19492">
                  <c:v>131.4</c:v>
                </c:pt>
                <c:pt idx="19493">
                  <c:v>168.3</c:v>
                </c:pt>
                <c:pt idx="19494">
                  <c:v>104</c:v>
                </c:pt>
                <c:pt idx="19495">
                  <c:v>61</c:v>
                </c:pt>
                <c:pt idx="19496">
                  <c:v>79.599999999999994</c:v>
                </c:pt>
                <c:pt idx="19497">
                  <c:v>75</c:v>
                </c:pt>
                <c:pt idx="19498">
                  <c:v>87</c:v>
                </c:pt>
                <c:pt idx="19499">
                  <c:v>85.7</c:v>
                </c:pt>
                <c:pt idx="19500">
                  <c:v>90.95</c:v>
                </c:pt>
                <c:pt idx="19501">
                  <c:v>74.8</c:v>
                </c:pt>
                <c:pt idx="19502">
                  <c:v>75</c:v>
                </c:pt>
                <c:pt idx="19503">
                  <c:v>89.25</c:v>
                </c:pt>
                <c:pt idx="19504">
                  <c:v>123.11</c:v>
                </c:pt>
                <c:pt idx="19505">
                  <c:v>139</c:v>
                </c:pt>
                <c:pt idx="19506">
                  <c:v>130</c:v>
                </c:pt>
                <c:pt idx="19507">
                  <c:v>75</c:v>
                </c:pt>
                <c:pt idx="19508">
                  <c:v>69.599999999999994</c:v>
                </c:pt>
                <c:pt idx="19509">
                  <c:v>65</c:v>
                </c:pt>
                <c:pt idx="19510">
                  <c:v>115</c:v>
                </c:pt>
                <c:pt idx="19511">
                  <c:v>129.19999999999999</c:v>
                </c:pt>
                <c:pt idx="19512">
                  <c:v>140</c:v>
                </c:pt>
                <c:pt idx="19513">
                  <c:v>146</c:v>
                </c:pt>
                <c:pt idx="19514">
                  <c:v>100.3</c:v>
                </c:pt>
                <c:pt idx="19515">
                  <c:v>124.2</c:v>
                </c:pt>
                <c:pt idx="19516">
                  <c:v>90</c:v>
                </c:pt>
                <c:pt idx="19517">
                  <c:v>153.4</c:v>
                </c:pt>
                <c:pt idx="19518">
                  <c:v>122.65</c:v>
                </c:pt>
                <c:pt idx="19519">
                  <c:v>96.3</c:v>
                </c:pt>
                <c:pt idx="19520">
                  <c:v>89</c:v>
                </c:pt>
                <c:pt idx="19521">
                  <c:v>110.5</c:v>
                </c:pt>
                <c:pt idx="19522">
                  <c:v>114.3</c:v>
                </c:pt>
                <c:pt idx="19523">
                  <c:v>104.55</c:v>
                </c:pt>
                <c:pt idx="19524">
                  <c:v>73.95</c:v>
                </c:pt>
                <c:pt idx="19525">
                  <c:v>139</c:v>
                </c:pt>
                <c:pt idx="19526">
                  <c:v>81.25</c:v>
                </c:pt>
                <c:pt idx="19527">
                  <c:v>145.6</c:v>
                </c:pt>
                <c:pt idx="19528">
                  <c:v>85</c:v>
                </c:pt>
                <c:pt idx="19529">
                  <c:v>100</c:v>
                </c:pt>
                <c:pt idx="19530">
                  <c:v>107.55</c:v>
                </c:pt>
                <c:pt idx="19531">
                  <c:v>89</c:v>
                </c:pt>
                <c:pt idx="19532">
                  <c:v>149.4</c:v>
                </c:pt>
                <c:pt idx="19533">
                  <c:v>43.5</c:v>
                </c:pt>
                <c:pt idx="19534">
                  <c:v>159.30000000000001</c:v>
                </c:pt>
                <c:pt idx="19535">
                  <c:v>206</c:v>
                </c:pt>
                <c:pt idx="19536">
                  <c:v>106</c:v>
                </c:pt>
                <c:pt idx="19537">
                  <c:v>130</c:v>
                </c:pt>
                <c:pt idx="19538">
                  <c:v>115</c:v>
                </c:pt>
                <c:pt idx="19539">
                  <c:v>90</c:v>
                </c:pt>
                <c:pt idx="19540">
                  <c:v>189.5</c:v>
                </c:pt>
                <c:pt idx="19541">
                  <c:v>117.9</c:v>
                </c:pt>
                <c:pt idx="19542">
                  <c:v>105</c:v>
                </c:pt>
                <c:pt idx="19543">
                  <c:v>140.4</c:v>
                </c:pt>
                <c:pt idx="19544">
                  <c:v>91.47</c:v>
                </c:pt>
                <c:pt idx="19545">
                  <c:v>86</c:v>
                </c:pt>
                <c:pt idx="19546">
                  <c:v>188.81</c:v>
                </c:pt>
                <c:pt idx="19547">
                  <c:v>75</c:v>
                </c:pt>
                <c:pt idx="19548">
                  <c:v>86.63</c:v>
                </c:pt>
                <c:pt idx="19549">
                  <c:v>105</c:v>
                </c:pt>
                <c:pt idx="19550">
                  <c:v>74.8</c:v>
                </c:pt>
                <c:pt idx="19551">
                  <c:v>85</c:v>
                </c:pt>
                <c:pt idx="19552">
                  <c:v>124.5</c:v>
                </c:pt>
                <c:pt idx="19553">
                  <c:v>95</c:v>
                </c:pt>
                <c:pt idx="19554">
                  <c:v>85.5</c:v>
                </c:pt>
                <c:pt idx="19555">
                  <c:v>80.819999999999993</c:v>
                </c:pt>
                <c:pt idx="19556">
                  <c:v>121</c:v>
                </c:pt>
                <c:pt idx="19557">
                  <c:v>65</c:v>
                </c:pt>
                <c:pt idx="19558">
                  <c:v>100</c:v>
                </c:pt>
                <c:pt idx="19559">
                  <c:v>74.8</c:v>
                </c:pt>
                <c:pt idx="19560">
                  <c:v>90.95</c:v>
                </c:pt>
                <c:pt idx="19561">
                  <c:v>173.67</c:v>
                </c:pt>
                <c:pt idx="19562">
                  <c:v>157</c:v>
                </c:pt>
                <c:pt idx="19563">
                  <c:v>70</c:v>
                </c:pt>
                <c:pt idx="19564">
                  <c:v>101.52</c:v>
                </c:pt>
                <c:pt idx="19565">
                  <c:v>62.8</c:v>
                </c:pt>
                <c:pt idx="19566">
                  <c:v>65</c:v>
                </c:pt>
                <c:pt idx="19567">
                  <c:v>80</c:v>
                </c:pt>
                <c:pt idx="19568">
                  <c:v>65.459999999999994</c:v>
                </c:pt>
                <c:pt idx="19569">
                  <c:v>129</c:v>
                </c:pt>
                <c:pt idx="19570">
                  <c:v>152.1</c:v>
                </c:pt>
                <c:pt idx="19571">
                  <c:v>81.599999999999994</c:v>
                </c:pt>
                <c:pt idx="19572">
                  <c:v>135</c:v>
                </c:pt>
                <c:pt idx="19573">
                  <c:v>141.30000000000001</c:v>
                </c:pt>
                <c:pt idx="19574">
                  <c:v>112.42</c:v>
                </c:pt>
                <c:pt idx="19575">
                  <c:v>117.9</c:v>
                </c:pt>
                <c:pt idx="19576">
                  <c:v>68</c:v>
                </c:pt>
                <c:pt idx="19577">
                  <c:v>123</c:v>
                </c:pt>
                <c:pt idx="19578">
                  <c:v>115.04</c:v>
                </c:pt>
                <c:pt idx="19579">
                  <c:v>105.9</c:v>
                </c:pt>
                <c:pt idx="19580">
                  <c:v>96.3</c:v>
                </c:pt>
                <c:pt idx="19581">
                  <c:v>82.13</c:v>
                </c:pt>
                <c:pt idx="19582">
                  <c:v>111.6</c:v>
                </c:pt>
                <c:pt idx="19583">
                  <c:v>86.72</c:v>
                </c:pt>
                <c:pt idx="19584">
                  <c:v>127.8</c:v>
                </c:pt>
                <c:pt idx="19585">
                  <c:v>0</c:v>
                </c:pt>
                <c:pt idx="19586">
                  <c:v>193.5</c:v>
                </c:pt>
                <c:pt idx="19587">
                  <c:v>108</c:v>
                </c:pt>
                <c:pt idx="19588">
                  <c:v>118.8</c:v>
                </c:pt>
                <c:pt idx="19589">
                  <c:v>120.82</c:v>
                </c:pt>
                <c:pt idx="19590">
                  <c:v>102</c:v>
                </c:pt>
                <c:pt idx="19591">
                  <c:v>94.5</c:v>
                </c:pt>
                <c:pt idx="19592">
                  <c:v>80.75</c:v>
                </c:pt>
                <c:pt idx="19593">
                  <c:v>109.23</c:v>
                </c:pt>
                <c:pt idx="19594">
                  <c:v>137</c:v>
                </c:pt>
                <c:pt idx="19595">
                  <c:v>89.55</c:v>
                </c:pt>
                <c:pt idx="19596">
                  <c:v>110</c:v>
                </c:pt>
                <c:pt idx="19597">
                  <c:v>80</c:v>
                </c:pt>
                <c:pt idx="19598">
                  <c:v>168.3</c:v>
                </c:pt>
                <c:pt idx="19599">
                  <c:v>72.25</c:v>
                </c:pt>
                <c:pt idx="19600">
                  <c:v>113.64</c:v>
                </c:pt>
                <c:pt idx="19601">
                  <c:v>65.83</c:v>
                </c:pt>
                <c:pt idx="19602">
                  <c:v>106.2</c:v>
                </c:pt>
                <c:pt idx="19603">
                  <c:v>80.75</c:v>
                </c:pt>
                <c:pt idx="19604">
                  <c:v>110.8</c:v>
                </c:pt>
                <c:pt idx="19605">
                  <c:v>83.83</c:v>
                </c:pt>
                <c:pt idx="19606">
                  <c:v>217.67</c:v>
                </c:pt>
                <c:pt idx="19607">
                  <c:v>77.89</c:v>
                </c:pt>
                <c:pt idx="19608">
                  <c:v>78.3</c:v>
                </c:pt>
                <c:pt idx="19609">
                  <c:v>116.1</c:v>
                </c:pt>
                <c:pt idx="19610">
                  <c:v>46</c:v>
                </c:pt>
                <c:pt idx="19611">
                  <c:v>108.8</c:v>
                </c:pt>
                <c:pt idx="19612">
                  <c:v>119.2</c:v>
                </c:pt>
                <c:pt idx="19613">
                  <c:v>145.85</c:v>
                </c:pt>
                <c:pt idx="19614">
                  <c:v>119.85</c:v>
                </c:pt>
                <c:pt idx="19615">
                  <c:v>149.4</c:v>
                </c:pt>
                <c:pt idx="19616">
                  <c:v>99.9</c:v>
                </c:pt>
                <c:pt idx="19617">
                  <c:v>85.67</c:v>
                </c:pt>
                <c:pt idx="19618">
                  <c:v>155</c:v>
                </c:pt>
                <c:pt idx="19619">
                  <c:v>115</c:v>
                </c:pt>
                <c:pt idx="19620">
                  <c:v>86.4</c:v>
                </c:pt>
                <c:pt idx="19621">
                  <c:v>110.7</c:v>
                </c:pt>
                <c:pt idx="19622">
                  <c:v>80.75</c:v>
                </c:pt>
                <c:pt idx="19623">
                  <c:v>125.1</c:v>
                </c:pt>
                <c:pt idx="19624">
                  <c:v>87.78</c:v>
                </c:pt>
                <c:pt idx="19625">
                  <c:v>80.3</c:v>
                </c:pt>
                <c:pt idx="19626">
                  <c:v>0</c:v>
                </c:pt>
                <c:pt idx="19627">
                  <c:v>194</c:v>
                </c:pt>
                <c:pt idx="19628">
                  <c:v>103.5</c:v>
                </c:pt>
                <c:pt idx="19629">
                  <c:v>90</c:v>
                </c:pt>
                <c:pt idx="19630">
                  <c:v>68</c:v>
                </c:pt>
                <c:pt idx="19631">
                  <c:v>77</c:v>
                </c:pt>
                <c:pt idx="19632">
                  <c:v>149.33000000000001</c:v>
                </c:pt>
                <c:pt idx="19633">
                  <c:v>95</c:v>
                </c:pt>
                <c:pt idx="19634">
                  <c:v>156</c:v>
                </c:pt>
                <c:pt idx="19635">
                  <c:v>74.8</c:v>
                </c:pt>
                <c:pt idx="19636">
                  <c:v>75</c:v>
                </c:pt>
                <c:pt idx="19637">
                  <c:v>127.03</c:v>
                </c:pt>
                <c:pt idx="19638">
                  <c:v>109.8</c:v>
                </c:pt>
                <c:pt idx="19639">
                  <c:v>93.6</c:v>
                </c:pt>
                <c:pt idx="19640">
                  <c:v>105.4</c:v>
                </c:pt>
                <c:pt idx="19641">
                  <c:v>68.069999999999993</c:v>
                </c:pt>
                <c:pt idx="19642">
                  <c:v>145</c:v>
                </c:pt>
                <c:pt idx="19643">
                  <c:v>79</c:v>
                </c:pt>
                <c:pt idx="19644">
                  <c:v>90</c:v>
                </c:pt>
                <c:pt idx="19645">
                  <c:v>65</c:v>
                </c:pt>
                <c:pt idx="19646">
                  <c:v>71.599999999999994</c:v>
                </c:pt>
                <c:pt idx="19647">
                  <c:v>106.38</c:v>
                </c:pt>
                <c:pt idx="19648">
                  <c:v>103.5</c:v>
                </c:pt>
                <c:pt idx="19649">
                  <c:v>70</c:v>
                </c:pt>
                <c:pt idx="19650">
                  <c:v>90</c:v>
                </c:pt>
                <c:pt idx="19651">
                  <c:v>85.5</c:v>
                </c:pt>
                <c:pt idx="19652">
                  <c:v>123.9</c:v>
                </c:pt>
                <c:pt idx="19653">
                  <c:v>84.33</c:v>
                </c:pt>
                <c:pt idx="19654">
                  <c:v>120</c:v>
                </c:pt>
                <c:pt idx="19655">
                  <c:v>75</c:v>
                </c:pt>
                <c:pt idx="19656">
                  <c:v>71.599999999999994</c:v>
                </c:pt>
                <c:pt idx="19657">
                  <c:v>121.5</c:v>
                </c:pt>
                <c:pt idx="19658">
                  <c:v>151.19999999999999</c:v>
                </c:pt>
                <c:pt idx="19659">
                  <c:v>249</c:v>
                </c:pt>
                <c:pt idx="19660">
                  <c:v>60</c:v>
                </c:pt>
                <c:pt idx="19661">
                  <c:v>135.9</c:v>
                </c:pt>
                <c:pt idx="19662">
                  <c:v>122</c:v>
                </c:pt>
                <c:pt idx="19663">
                  <c:v>60</c:v>
                </c:pt>
                <c:pt idx="19664">
                  <c:v>115</c:v>
                </c:pt>
                <c:pt idx="19665">
                  <c:v>211</c:v>
                </c:pt>
                <c:pt idx="19666">
                  <c:v>162.33000000000001</c:v>
                </c:pt>
                <c:pt idx="19667">
                  <c:v>110</c:v>
                </c:pt>
                <c:pt idx="19668">
                  <c:v>95</c:v>
                </c:pt>
                <c:pt idx="19669">
                  <c:v>72.38</c:v>
                </c:pt>
                <c:pt idx="19670">
                  <c:v>73.37</c:v>
                </c:pt>
                <c:pt idx="19671">
                  <c:v>140.4</c:v>
                </c:pt>
                <c:pt idx="19672">
                  <c:v>95.63</c:v>
                </c:pt>
                <c:pt idx="19673">
                  <c:v>118.8</c:v>
                </c:pt>
                <c:pt idx="19674">
                  <c:v>99.45</c:v>
                </c:pt>
                <c:pt idx="19675">
                  <c:v>167.45</c:v>
                </c:pt>
                <c:pt idx="19676">
                  <c:v>80</c:v>
                </c:pt>
                <c:pt idx="19677">
                  <c:v>110</c:v>
                </c:pt>
                <c:pt idx="19678">
                  <c:v>115.5</c:v>
                </c:pt>
                <c:pt idx="19679">
                  <c:v>141.46</c:v>
                </c:pt>
                <c:pt idx="19680">
                  <c:v>104.96</c:v>
                </c:pt>
                <c:pt idx="19681">
                  <c:v>65.400000000000006</c:v>
                </c:pt>
                <c:pt idx="19682">
                  <c:v>132.30000000000001</c:v>
                </c:pt>
                <c:pt idx="19683">
                  <c:v>97.2</c:v>
                </c:pt>
                <c:pt idx="19684">
                  <c:v>100</c:v>
                </c:pt>
                <c:pt idx="19685">
                  <c:v>78.48</c:v>
                </c:pt>
                <c:pt idx="19686">
                  <c:v>115</c:v>
                </c:pt>
                <c:pt idx="19687">
                  <c:v>142.54</c:v>
                </c:pt>
                <c:pt idx="19688">
                  <c:v>105.3</c:v>
                </c:pt>
                <c:pt idx="19689">
                  <c:v>75</c:v>
                </c:pt>
                <c:pt idx="19690">
                  <c:v>147.71</c:v>
                </c:pt>
                <c:pt idx="19691">
                  <c:v>96.3</c:v>
                </c:pt>
                <c:pt idx="19692">
                  <c:v>94.5</c:v>
                </c:pt>
                <c:pt idx="19693">
                  <c:v>120</c:v>
                </c:pt>
                <c:pt idx="19694">
                  <c:v>41</c:v>
                </c:pt>
                <c:pt idx="19695">
                  <c:v>99.45</c:v>
                </c:pt>
                <c:pt idx="19696">
                  <c:v>74</c:v>
                </c:pt>
                <c:pt idx="19697">
                  <c:v>128.69999999999999</c:v>
                </c:pt>
                <c:pt idx="19698">
                  <c:v>61</c:v>
                </c:pt>
                <c:pt idx="19699">
                  <c:v>96.3</c:v>
                </c:pt>
                <c:pt idx="19700">
                  <c:v>171</c:v>
                </c:pt>
                <c:pt idx="19701">
                  <c:v>140.59</c:v>
                </c:pt>
                <c:pt idx="19702">
                  <c:v>72.25</c:v>
                </c:pt>
                <c:pt idx="19703">
                  <c:v>89</c:v>
                </c:pt>
                <c:pt idx="19704">
                  <c:v>90</c:v>
                </c:pt>
                <c:pt idx="19705">
                  <c:v>137.65</c:v>
                </c:pt>
                <c:pt idx="19706">
                  <c:v>103.5</c:v>
                </c:pt>
                <c:pt idx="19707">
                  <c:v>74.8</c:v>
                </c:pt>
                <c:pt idx="19708">
                  <c:v>85</c:v>
                </c:pt>
                <c:pt idx="19709">
                  <c:v>171.9</c:v>
                </c:pt>
                <c:pt idx="19710">
                  <c:v>89.3</c:v>
                </c:pt>
                <c:pt idx="19711">
                  <c:v>110</c:v>
                </c:pt>
                <c:pt idx="19712">
                  <c:v>154</c:v>
                </c:pt>
                <c:pt idx="19713">
                  <c:v>79.2</c:v>
                </c:pt>
                <c:pt idx="19714">
                  <c:v>99.3</c:v>
                </c:pt>
                <c:pt idx="19715">
                  <c:v>154.71</c:v>
                </c:pt>
                <c:pt idx="19716">
                  <c:v>66.599999999999994</c:v>
                </c:pt>
                <c:pt idx="19717">
                  <c:v>126.9</c:v>
                </c:pt>
                <c:pt idx="19718">
                  <c:v>135.9</c:v>
                </c:pt>
                <c:pt idx="19719">
                  <c:v>81.900000000000006</c:v>
                </c:pt>
                <c:pt idx="19720">
                  <c:v>92.28</c:v>
                </c:pt>
                <c:pt idx="19721">
                  <c:v>111.7</c:v>
                </c:pt>
                <c:pt idx="19722">
                  <c:v>110</c:v>
                </c:pt>
                <c:pt idx="19723">
                  <c:v>148.91</c:v>
                </c:pt>
                <c:pt idx="19724">
                  <c:v>120</c:v>
                </c:pt>
                <c:pt idx="19725">
                  <c:v>88.4</c:v>
                </c:pt>
                <c:pt idx="19726">
                  <c:v>97</c:v>
                </c:pt>
                <c:pt idx="19727">
                  <c:v>71.599999999999994</c:v>
                </c:pt>
                <c:pt idx="19728">
                  <c:v>92.9</c:v>
                </c:pt>
                <c:pt idx="19729">
                  <c:v>134</c:v>
                </c:pt>
                <c:pt idx="19730">
                  <c:v>75</c:v>
                </c:pt>
                <c:pt idx="19731">
                  <c:v>171</c:v>
                </c:pt>
                <c:pt idx="19732">
                  <c:v>230</c:v>
                </c:pt>
                <c:pt idx="19733">
                  <c:v>130</c:v>
                </c:pt>
                <c:pt idx="19734">
                  <c:v>130</c:v>
                </c:pt>
                <c:pt idx="19735">
                  <c:v>97</c:v>
                </c:pt>
                <c:pt idx="19736">
                  <c:v>110</c:v>
                </c:pt>
                <c:pt idx="19737">
                  <c:v>95</c:v>
                </c:pt>
                <c:pt idx="19738">
                  <c:v>71.28</c:v>
                </c:pt>
                <c:pt idx="19739">
                  <c:v>168.3</c:v>
                </c:pt>
                <c:pt idx="19740">
                  <c:v>88</c:v>
                </c:pt>
                <c:pt idx="19741">
                  <c:v>178.5</c:v>
                </c:pt>
                <c:pt idx="19742">
                  <c:v>107.55</c:v>
                </c:pt>
                <c:pt idx="19743">
                  <c:v>109</c:v>
                </c:pt>
                <c:pt idx="19744">
                  <c:v>79.2</c:v>
                </c:pt>
                <c:pt idx="19745">
                  <c:v>176.67</c:v>
                </c:pt>
                <c:pt idx="19746">
                  <c:v>77.89</c:v>
                </c:pt>
                <c:pt idx="19747">
                  <c:v>101.36</c:v>
                </c:pt>
                <c:pt idx="19748">
                  <c:v>125.1</c:v>
                </c:pt>
                <c:pt idx="19749">
                  <c:v>110</c:v>
                </c:pt>
                <c:pt idx="19750">
                  <c:v>79</c:v>
                </c:pt>
                <c:pt idx="19751">
                  <c:v>150.30000000000001</c:v>
                </c:pt>
                <c:pt idx="19752">
                  <c:v>171.33</c:v>
                </c:pt>
                <c:pt idx="19753">
                  <c:v>104</c:v>
                </c:pt>
                <c:pt idx="19754">
                  <c:v>187.85</c:v>
                </c:pt>
                <c:pt idx="19755">
                  <c:v>60.98</c:v>
                </c:pt>
                <c:pt idx="19756">
                  <c:v>81</c:v>
                </c:pt>
                <c:pt idx="19757">
                  <c:v>112.63</c:v>
                </c:pt>
                <c:pt idx="19758">
                  <c:v>135</c:v>
                </c:pt>
                <c:pt idx="19759">
                  <c:v>141</c:v>
                </c:pt>
                <c:pt idx="19760">
                  <c:v>80</c:v>
                </c:pt>
                <c:pt idx="19761">
                  <c:v>106.3</c:v>
                </c:pt>
                <c:pt idx="19762">
                  <c:v>115</c:v>
                </c:pt>
                <c:pt idx="19763">
                  <c:v>191.58</c:v>
                </c:pt>
                <c:pt idx="19764">
                  <c:v>105</c:v>
                </c:pt>
                <c:pt idx="19765">
                  <c:v>65</c:v>
                </c:pt>
                <c:pt idx="19766">
                  <c:v>60.48</c:v>
                </c:pt>
                <c:pt idx="19767">
                  <c:v>79.8</c:v>
                </c:pt>
                <c:pt idx="19768">
                  <c:v>131</c:v>
                </c:pt>
                <c:pt idx="19769">
                  <c:v>80</c:v>
                </c:pt>
                <c:pt idx="19770">
                  <c:v>195</c:v>
                </c:pt>
                <c:pt idx="19771">
                  <c:v>99</c:v>
                </c:pt>
                <c:pt idx="19772">
                  <c:v>119.1</c:v>
                </c:pt>
                <c:pt idx="19773">
                  <c:v>89.14</c:v>
                </c:pt>
                <c:pt idx="19774">
                  <c:v>145</c:v>
                </c:pt>
                <c:pt idx="19775">
                  <c:v>126</c:v>
                </c:pt>
                <c:pt idx="19776">
                  <c:v>231</c:v>
                </c:pt>
                <c:pt idx="19777">
                  <c:v>116.1</c:v>
                </c:pt>
                <c:pt idx="19778">
                  <c:v>72.099999999999994</c:v>
                </c:pt>
                <c:pt idx="19779">
                  <c:v>115.8</c:v>
                </c:pt>
                <c:pt idx="19780">
                  <c:v>105</c:v>
                </c:pt>
                <c:pt idx="19781">
                  <c:v>86.82</c:v>
                </c:pt>
                <c:pt idx="19782">
                  <c:v>88</c:v>
                </c:pt>
                <c:pt idx="19783">
                  <c:v>120</c:v>
                </c:pt>
                <c:pt idx="19784">
                  <c:v>91</c:v>
                </c:pt>
                <c:pt idx="19785">
                  <c:v>78.3</c:v>
                </c:pt>
                <c:pt idx="19786">
                  <c:v>131.4</c:v>
                </c:pt>
                <c:pt idx="19787">
                  <c:v>72</c:v>
                </c:pt>
                <c:pt idx="19788">
                  <c:v>95.63</c:v>
                </c:pt>
                <c:pt idx="19789">
                  <c:v>101</c:v>
                </c:pt>
                <c:pt idx="19790">
                  <c:v>88.4</c:v>
                </c:pt>
                <c:pt idx="19791">
                  <c:v>98</c:v>
                </c:pt>
                <c:pt idx="19792">
                  <c:v>87.98</c:v>
                </c:pt>
                <c:pt idx="19793">
                  <c:v>120</c:v>
                </c:pt>
                <c:pt idx="19794">
                  <c:v>129.69999999999999</c:v>
                </c:pt>
                <c:pt idx="19795">
                  <c:v>87</c:v>
                </c:pt>
                <c:pt idx="19796">
                  <c:v>110.22</c:v>
                </c:pt>
                <c:pt idx="19797">
                  <c:v>110</c:v>
                </c:pt>
                <c:pt idx="19798">
                  <c:v>70</c:v>
                </c:pt>
                <c:pt idx="19799">
                  <c:v>96.3</c:v>
                </c:pt>
                <c:pt idx="19800">
                  <c:v>61</c:v>
                </c:pt>
                <c:pt idx="19801">
                  <c:v>177.3</c:v>
                </c:pt>
                <c:pt idx="19802">
                  <c:v>131.47</c:v>
                </c:pt>
                <c:pt idx="19803">
                  <c:v>132.30000000000001</c:v>
                </c:pt>
                <c:pt idx="19804">
                  <c:v>103.7</c:v>
                </c:pt>
                <c:pt idx="19805">
                  <c:v>95</c:v>
                </c:pt>
                <c:pt idx="19806">
                  <c:v>95.56</c:v>
                </c:pt>
                <c:pt idx="19807">
                  <c:v>72.25</c:v>
                </c:pt>
                <c:pt idx="19808">
                  <c:v>81</c:v>
                </c:pt>
                <c:pt idx="19809">
                  <c:v>85.5</c:v>
                </c:pt>
                <c:pt idx="19810">
                  <c:v>130.33000000000001</c:v>
                </c:pt>
                <c:pt idx="19811">
                  <c:v>144</c:v>
                </c:pt>
                <c:pt idx="19812">
                  <c:v>94.35</c:v>
                </c:pt>
                <c:pt idx="19813">
                  <c:v>126.9</c:v>
                </c:pt>
                <c:pt idx="19814">
                  <c:v>126</c:v>
                </c:pt>
                <c:pt idx="19815">
                  <c:v>107.67</c:v>
                </c:pt>
                <c:pt idx="19816">
                  <c:v>140.4</c:v>
                </c:pt>
                <c:pt idx="19817">
                  <c:v>92.17</c:v>
                </c:pt>
                <c:pt idx="19818">
                  <c:v>115</c:v>
                </c:pt>
                <c:pt idx="19819">
                  <c:v>120</c:v>
                </c:pt>
                <c:pt idx="19820">
                  <c:v>85</c:v>
                </c:pt>
                <c:pt idx="19821">
                  <c:v>79.2</c:v>
                </c:pt>
                <c:pt idx="19822">
                  <c:v>90</c:v>
                </c:pt>
                <c:pt idx="19823">
                  <c:v>89.25</c:v>
                </c:pt>
                <c:pt idx="19824">
                  <c:v>71.099999999999994</c:v>
                </c:pt>
                <c:pt idx="19825">
                  <c:v>186.3</c:v>
                </c:pt>
                <c:pt idx="19826">
                  <c:v>163.66999999999999</c:v>
                </c:pt>
                <c:pt idx="19827">
                  <c:v>65.66</c:v>
                </c:pt>
                <c:pt idx="19828">
                  <c:v>115</c:v>
                </c:pt>
                <c:pt idx="19829">
                  <c:v>125.1</c:v>
                </c:pt>
                <c:pt idx="19830">
                  <c:v>82.45</c:v>
                </c:pt>
                <c:pt idx="19831">
                  <c:v>86.4</c:v>
                </c:pt>
                <c:pt idx="19832">
                  <c:v>79.2</c:v>
                </c:pt>
                <c:pt idx="19833">
                  <c:v>81</c:v>
                </c:pt>
                <c:pt idx="19834">
                  <c:v>126</c:v>
                </c:pt>
                <c:pt idx="19835">
                  <c:v>65</c:v>
                </c:pt>
                <c:pt idx="19836">
                  <c:v>93.3</c:v>
                </c:pt>
                <c:pt idx="19837">
                  <c:v>99</c:v>
                </c:pt>
                <c:pt idx="19838">
                  <c:v>76</c:v>
                </c:pt>
                <c:pt idx="19839">
                  <c:v>152.1</c:v>
                </c:pt>
                <c:pt idx="19840">
                  <c:v>177.09</c:v>
                </c:pt>
                <c:pt idx="19841">
                  <c:v>114.3</c:v>
                </c:pt>
                <c:pt idx="19842">
                  <c:v>116.11</c:v>
                </c:pt>
                <c:pt idx="19843">
                  <c:v>120</c:v>
                </c:pt>
                <c:pt idx="19844">
                  <c:v>163</c:v>
                </c:pt>
                <c:pt idx="19845">
                  <c:v>80.75</c:v>
                </c:pt>
                <c:pt idx="19846">
                  <c:v>155.5</c:v>
                </c:pt>
                <c:pt idx="19847">
                  <c:v>136</c:v>
                </c:pt>
                <c:pt idx="19848">
                  <c:v>116.1</c:v>
                </c:pt>
                <c:pt idx="19849">
                  <c:v>204</c:v>
                </c:pt>
                <c:pt idx="19850">
                  <c:v>135.9</c:v>
                </c:pt>
                <c:pt idx="19851">
                  <c:v>90.9</c:v>
                </c:pt>
                <c:pt idx="19852">
                  <c:v>183.74</c:v>
                </c:pt>
                <c:pt idx="19853">
                  <c:v>80.75</c:v>
                </c:pt>
                <c:pt idx="19854">
                  <c:v>136</c:v>
                </c:pt>
                <c:pt idx="19855">
                  <c:v>87.2</c:v>
                </c:pt>
                <c:pt idx="19856">
                  <c:v>90</c:v>
                </c:pt>
                <c:pt idx="19857">
                  <c:v>120</c:v>
                </c:pt>
                <c:pt idx="19858">
                  <c:v>168.3</c:v>
                </c:pt>
                <c:pt idx="19859">
                  <c:v>108.67</c:v>
                </c:pt>
                <c:pt idx="19860">
                  <c:v>132.30000000000001</c:v>
                </c:pt>
                <c:pt idx="19861">
                  <c:v>73.95</c:v>
                </c:pt>
                <c:pt idx="19862">
                  <c:v>167.45</c:v>
                </c:pt>
                <c:pt idx="19863">
                  <c:v>65</c:v>
                </c:pt>
                <c:pt idx="19864">
                  <c:v>84.45</c:v>
                </c:pt>
                <c:pt idx="19865">
                  <c:v>80.75</c:v>
                </c:pt>
                <c:pt idx="19866">
                  <c:v>109.65</c:v>
                </c:pt>
                <c:pt idx="19867">
                  <c:v>99</c:v>
                </c:pt>
                <c:pt idx="19868">
                  <c:v>65.83</c:v>
                </c:pt>
                <c:pt idx="19869">
                  <c:v>106.33</c:v>
                </c:pt>
                <c:pt idx="19870">
                  <c:v>80.75</c:v>
                </c:pt>
                <c:pt idx="19871">
                  <c:v>59.21</c:v>
                </c:pt>
                <c:pt idx="19872">
                  <c:v>218.72</c:v>
                </c:pt>
                <c:pt idx="19873">
                  <c:v>128.80000000000001</c:v>
                </c:pt>
                <c:pt idx="19874">
                  <c:v>97.54</c:v>
                </c:pt>
                <c:pt idx="19875">
                  <c:v>90.3</c:v>
                </c:pt>
                <c:pt idx="19876">
                  <c:v>93.15</c:v>
                </c:pt>
                <c:pt idx="19877">
                  <c:v>95.88</c:v>
                </c:pt>
                <c:pt idx="19878">
                  <c:v>115</c:v>
                </c:pt>
                <c:pt idx="19879">
                  <c:v>106</c:v>
                </c:pt>
                <c:pt idx="19880">
                  <c:v>85</c:v>
                </c:pt>
                <c:pt idx="19881">
                  <c:v>105.3</c:v>
                </c:pt>
                <c:pt idx="19882">
                  <c:v>88</c:v>
                </c:pt>
                <c:pt idx="19883">
                  <c:v>119.85</c:v>
                </c:pt>
                <c:pt idx="19884">
                  <c:v>129</c:v>
                </c:pt>
                <c:pt idx="19885">
                  <c:v>95.79</c:v>
                </c:pt>
                <c:pt idx="19886">
                  <c:v>31</c:v>
                </c:pt>
                <c:pt idx="19887">
                  <c:v>80.75</c:v>
                </c:pt>
                <c:pt idx="19888">
                  <c:v>76</c:v>
                </c:pt>
                <c:pt idx="19889">
                  <c:v>99.6</c:v>
                </c:pt>
                <c:pt idx="19890">
                  <c:v>130</c:v>
                </c:pt>
                <c:pt idx="19891">
                  <c:v>72</c:v>
                </c:pt>
                <c:pt idx="19892">
                  <c:v>76</c:v>
                </c:pt>
                <c:pt idx="19893">
                  <c:v>107.1</c:v>
                </c:pt>
                <c:pt idx="19894">
                  <c:v>70.040000000000006</c:v>
                </c:pt>
                <c:pt idx="19895">
                  <c:v>79</c:v>
                </c:pt>
                <c:pt idx="19896">
                  <c:v>149.4</c:v>
                </c:pt>
                <c:pt idx="19897">
                  <c:v>95</c:v>
                </c:pt>
                <c:pt idx="19898">
                  <c:v>80.75</c:v>
                </c:pt>
                <c:pt idx="19899">
                  <c:v>73.95</c:v>
                </c:pt>
                <c:pt idx="19900">
                  <c:v>89</c:v>
                </c:pt>
                <c:pt idx="19901">
                  <c:v>135.9</c:v>
                </c:pt>
                <c:pt idx="19902">
                  <c:v>111.9</c:v>
                </c:pt>
                <c:pt idx="19903">
                  <c:v>75</c:v>
                </c:pt>
                <c:pt idx="19904">
                  <c:v>79</c:v>
                </c:pt>
                <c:pt idx="19905">
                  <c:v>90.67</c:v>
                </c:pt>
                <c:pt idx="19906">
                  <c:v>79.2</c:v>
                </c:pt>
                <c:pt idx="19907">
                  <c:v>60</c:v>
                </c:pt>
                <c:pt idx="19908">
                  <c:v>85</c:v>
                </c:pt>
                <c:pt idx="19909">
                  <c:v>73.95</c:v>
                </c:pt>
                <c:pt idx="19910">
                  <c:v>99.45</c:v>
                </c:pt>
                <c:pt idx="19911">
                  <c:v>76</c:v>
                </c:pt>
                <c:pt idx="19912">
                  <c:v>81.819999999999993</c:v>
                </c:pt>
                <c:pt idx="19913">
                  <c:v>170.28</c:v>
                </c:pt>
                <c:pt idx="19914">
                  <c:v>52</c:v>
                </c:pt>
                <c:pt idx="19915">
                  <c:v>90</c:v>
                </c:pt>
                <c:pt idx="19916">
                  <c:v>91.48</c:v>
                </c:pt>
                <c:pt idx="19917">
                  <c:v>89.1</c:v>
                </c:pt>
                <c:pt idx="19918">
                  <c:v>129</c:v>
                </c:pt>
                <c:pt idx="19919">
                  <c:v>133.65</c:v>
                </c:pt>
                <c:pt idx="19920">
                  <c:v>95</c:v>
                </c:pt>
                <c:pt idx="19921">
                  <c:v>89.89</c:v>
                </c:pt>
                <c:pt idx="19922">
                  <c:v>110</c:v>
                </c:pt>
                <c:pt idx="19923">
                  <c:v>67.5</c:v>
                </c:pt>
                <c:pt idx="19924">
                  <c:v>117.9</c:v>
                </c:pt>
                <c:pt idx="19925">
                  <c:v>140.4</c:v>
                </c:pt>
                <c:pt idx="19926">
                  <c:v>52</c:v>
                </c:pt>
                <c:pt idx="19927">
                  <c:v>116.1</c:v>
                </c:pt>
                <c:pt idx="19928">
                  <c:v>75</c:v>
                </c:pt>
                <c:pt idx="19929">
                  <c:v>100</c:v>
                </c:pt>
                <c:pt idx="19930">
                  <c:v>161.5</c:v>
                </c:pt>
                <c:pt idx="19931">
                  <c:v>121.5</c:v>
                </c:pt>
                <c:pt idx="19932">
                  <c:v>82.2</c:v>
                </c:pt>
                <c:pt idx="19933">
                  <c:v>110</c:v>
                </c:pt>
                <c:pt idx="19934">
                  <c:v>60</c:v>
                </c:pt>
                <c:pt idx="19935">
                  <c:v>151</c:v>
                </c:pt>
                <c:pt idx="19936">
                  <c:v>144.80000000000001</c:v>
                </c:pt>
                <c:pt idx="19937">
                  <c:v>80</c:v>
                </c:pt>
                <c:pt idx="19938">
                  <c:v>90.95</c:v>
                </c:pt>
                <c:pt idx="19939">
                  <c:v>146.80000000000001</c:v>
                </c:pt>
                <c:pt idx="19940">
                  <c:v>126</c:v>
                </c:pt>
                <c:pt idx="19941">
                  <c:v>115</c:v>
                </c:pt>
                <c:pt idx="19942">
                  <c:v>72.12</c:v>
                </c:pt>
                <c:pt idx="19943">
                  <c:v>129.6</c:v>
                </c:pt>
                <c:pt idx="19944">
                  <c:v>140</c:v>
                </c:pt>
                <c:pt idx="19945">
                  <c:v>129.69999999999999</c:v>
                </c:pt>
                <c:pt idx="19946">
                  <c:v>100</c:v>
                </c:pt>
                <c:pt idx="19947">
                  <c:v>110</c:v>
                </c:pt>
                <c:pt idx="19948">
                  <c:v>145.9</c:v>
                </c:pt>
                <c:pt idx="19949">
                  <c:v>80.599999999999994</c:v>
                </c:pt>
                <c:pt idx="19950">
                  <c:v>78.2</c:v>
                </c:pt>
                <c:pt idx="19951">
                  <c:v>140.4</c:v>
                </c:pt>
                <c:pt idx="19952">
                  <c:v>81.900000000000006</c:v>
                </c:pt>
                <c:pt idx="19953">
                  <c:v>149.4</c:v>
                </c:pt>
                <c:pt idx="19954">
                  <c:v>0</c:v>
                </c:pt>
                <c:pt idx="19955">
                  <c:v>130</c:v>
                </c:pt>
                <c:pt idx="19956">
                  <c:v>61</c:v>
                </c:pt>
                <c:pt idx="19957">
                  <c:v>156.15</c:v>
                </c:pt>
                <c:pt idx="19958">
                  <c:v>111.3</c:v>
                </c:pt>
                <c:pt idx="19959">
                  <c:v>178</c:v>
                </c:pt>
                <c:pt idx="19960">
                  <c:v>76.59</c:v>
                </c:pt>
                <c:pt idx="19961">
                  <c:v>144</c:v>
                </c:pt>
                <c:pt idx="19962">
                  <c:v>107.38</c:v>
                </c:pt>
                <c:pt idx="19963">
                  <c:v>118</c:v>
                </c:pt>
                <c:pt idx="19964">
                  <c:v>91</c:v>
                </c:pt>
                <c:pt idx="19965">
                  <c:v>120</c:v>
                </c:pt>
                <c:pt idx="19966">
                  <c:v>95</c:v>
                </c:pt>
                <c:pt idx="19967">
                  <c:v>89.76</c:v>
                </c:pt>
                <c:pt idx="19968">
                  <c:v>100</c:v>
                </c:pt>
                <c:pt idx="19969">
                  <c:v>122</c:v>
                </c:pt>
                <c:pt idx="19970">
                  <c:v>105</c:v>
                </c:pt>
                <c:pt idx="19971">
                  <c:v>99</c:v>
                </c:pt>
                <c:pt idx="19972">
                  <c:v>135.9</c:v>
                </c:pt>
                <c:pt idx="19973">
                  <c:v>109</c:v>
                </c:pt>
                <c:pt idx="19974">
                  <c:v>94.5</c:v>
                </c:pt>
                <c:pt idx="19975">
                  <c:v>177.3</c:v>
                </c:pt>
                <c:pt idx="19976">
                  <c:v>129</c:v>
                </c:pt>
                <c:pt idx="19977">
                  <c:v>106.2</c:v>
                </c:pt>
                <c:pt idx="19978">
                  <c:v>137.69999999999999</c:v>
                </c:pt>
                <c:pt idx="19979">
                  <c:v>131.4</c:v>
                </c:pt>
                <c:pt idx="19980">
                  <c:v>108</c:v>
                </c:pt>
                <c:pt idx="19981">
                  <c:v>146.69999999999999</c:v>
                </c:pt>
                <c:pt idx="19982">
                  <c:v>65</c:v>
                </c:pt>
                <c:pt idx="19983">
                  <c:v>81.819999999999993</c:v>
                </c:pt>
                <c:pt idx="19984">
                  <c:v>144</c:v>
                </c:pt>
                <c:pt idx="19985">
                  <c:v>115</c:v>
                </c:pt>
                <c:pt idx="19986">
                  <c:v>52</c:v>
                </c:pt>
                <c:pt idx="19987">
                  <c:v>87.3</c:v>
                </c:pt>
                <c:pt idx="19988">
                  <c:v>68.069999999999993</c:v>
                </c:pt>
                <c:pt idx="19989">
                  <c:v>85.5</c:v>
                </c:pt>
                <c:pt idx="19990">
                  <c:v>65</c:v>
                </c:pt>
                <c:pt idx="19991">
                  <c:v>140.4</c:v>
                </c:pt>
                <c:pt idx="19992">
                  <c:v>90</c:v>
                </c:pt>
                <c:pt idx="19993">
                  <c:v>166.8</c:v>
                </c:pt>
                <c:pt idx="19994">
                  <c:v>156</c:v>
                </c:pt>
                <c:pt idx="19995">
                  <c:v>121.5</c:v>
                </c:pt>
                <c:pt idx="19996">
                  <c:v>127.33</c:v>
                </c:pt>
                <c:pt idx="19997">
                  <c:v>114.09</c:v>
                </c:pt>
                <c:pt idx="19998">
                  <c:v>72.25</c:v>
                </c:pt>
                <c:pt idx="19999">
                  <c:v>80.099999999999994</c:v>
                </c:pt>
                <c:pt idx="20000">
                  <c:v>137.69999999999999</c:v>
                </c:pt>
                <c:pt idx="20001">
                  <c:v>83.05</c:v>
                </c:pt>
                <c:pt idx="20002">
                  <c:v>90</c:v>
                </c:pt>
                <c:pt idx="20003">
                  <c:v>134.37</c:v>
                </c:pt>
                <c:pt idx="20004">
                  <c:v>144.9</c:v>
                </c:pt>
                <c:pt idx="20005">
                  <c:v>0</c:v>
                </c:pt>
                <c:pt idx="20006">
                  <c:v>159</c:v>
                </c:pt>
                <c:pt idx="20007">
                  <c:v>72</c:v>
                </c:pt>
                <c:pt idx="20008">
                  <c:v>76.760000000000005</c:v>
                </c:pt>
                <c:pt idx="20009">
                  <c:v>139.5</c:v>
                </c:pt>
                <c:pt idx="20010">
                  <c:v>73.900000000000006</c:v>
                </c:pt>
                <c:pt idx="20011">
                  <c:v>91.38</c:v>
                </c:pt>
                <c:pt idx="20012">
                  <c:v>87.01</c:v>
                </c:pt>
                <c:pt idx="20013">
                  <c:v>84.24</c:v>
                </c:pt>
                <c:pt idx="20014">
                  <c:v>98</c:v>
                </c:pt>
                <c:pt idx="20015">
                  <c:v>130</c:v>
                </c:pt>
                <c:pt idx="20016">
                  <c:v>119</c:v>
                </c:pt>
                <c:pt idx="20017">
                  <c:v>115.6</c:v>
                </c:pt>
                <c:pt idx="20018">
                  <c:v>107</c:v>
                </c:pt>
                <c:pt idx="20019">
                  <c:v>134.47</c:v>
                </c:pt>
                <c:pt idx="20020">
                  <c:v>92.4</c:v>
                </c:pt>
                <c:pt idx="20021">
                  <c:v>118.8</c:v>
                </c:pt>
                <c:pt idx="20022">
                  <c:v>91</c:v>
                </c:pt>
                <c:pt idx="20023">
                  <c:v>91.5</c:v>
                </c:pt>
                <c:pt idx="20024">
                  <c:v>114.43</c:v>
                </c:pt>
                <c:pt idx="20025">
                  <c:v>90.23</c:v>
                </c:pt>
                <c:pt idx="20026">
                  <c:v>100</c:v>
                </c:pt>
                <c:pt idx="20027">
                  <c:v>109</c:v>
                </c:pt>
                <c:pt idx="20028">
                  <c:v>80</c:v>
                </c:pt>
                <c:pt idx="20029">
                  <c:v>151.19999999999999</c:v>
                </c:pt>
                <c:pt idx="20030">
                  <c:v>175</c:v>
                </c:pt>
                <c:pt idx="20031">
                  <c:v>104.55</c:v>
                </c:pt>
                <c:pt idx="20032">
                  <c:v>139</c:v>
                </c:pt>
                <c:pt idx="20033">
                  <c:v>115</c:v>
                </c:pt>
                <c:pt idx="20034">
                  <c:v>121.67</c:v>
                </c:pt>
                <c:pt idx="20035">
                  <c:v>135.9</c:v>
                </c:pt>
                <c:pt idx="20036">
                  <c:v>75</c:v>
                </c:pt>
                <c:pt idx="20037">
                  <c:v>72.069999999999993</c:v>
                </c:pt>
                <c:pt idx="20038">
                  <c:v>137.69999999999999</c:v>
                </c:pt>
                <c:pt idx="20039">
                  <c:v>85.5</c:v>
                </c:pt>
                <c:pt idx="20040">
                  <c:v>95</c:v>
                </c:pt>
                <c:pt idx="20041">
                  <c:v>85</c:v>
                </c:pt>
                <c:pt idx="20042">
                  <c:v>96.3</c:v>
                </c:pt>
                <c:pt idx="20043">
                  <c:v>110</c:v>
                </c:pt>
                <c:pt idx="20044">
                  <c:v>99.48</c:v>
                </c:pt>
                <c:pt idx="20045">
                  <c:v>70</c:v>
                </c:pt>
                <c:pt idx="20046">
                  <c:v>184</c:v>
                </c:pt>
                <c:pt idx="20047">
                  <c:v>159.30000000000001</c:v>
                </c:pt>
                <c:pt idx="20048">
                  <c:v>82.5</c:v>
                </c:pt>
                <c:pt idx="20049">
                  <c:v>105.25</c:v>
                </c:pt>
                <c:pt idx="20050">
                  <c:v>126.9</c:v>
                </c:pt>
                <c:pt idx="20051">
                  <c:v>159.84</c:v>
                </c:pt>
                <c:pt idx="20052">
                  <c:v>71</c:v>
                </c:pt>
                <c:pt idx="20053">
                  <c:v>130.80000000000001</c:v>
                </c:pt>
                <c:pt idx="20054">
                  <c:v>125.51</c:v>
                </c:pt>
                <c:pt idx="20055">
                  <c:v>150.30000000000001</c:v>
                </c:pt>
                <c:pt idx="20056">
                  <c:v>76</c:v>
                </c:pt>
                <c:pt idx="20057">
                  <c:v>117.9</c:v>
                </c:pt>
                <c:pt idx="20058">
                  <c:v>105</c:v>
                </c:pt>
                <c:pt idx="20059">
                  <c:v>129.69999999999999</c:v>
                </c:pt>
                <c:pt idx="20060">
                  <c:v>225.36</c:v>
                </c:pt>
                <c:pt idx="20061">
                  <c:v>110.5</c:v>
                </c:pt>
                <c:pt idx="20062">
                  <c:v>96.3</c:v>
                </c:pt>
                <c:pt idx="20063">
                  <c:v>101</c:v>
                </c:pt>
                <c:pt idx="20064">
                  <c:v>95</c:v>
                </c:pt>
                <c:pt idx="20065">
                  <c:v>101</c:v>
                </c:pt>
                <c:pt idx="20066">
                  <c:v>70</c:v>
                </c:pt>
                <c:pt idx="20067">
                  <c:v>80.75</c:v>
                </c:pt>
                <c:pt idx="20068">
                  <c:v>109.8</c:v>
                </c:pt>
                <c:pt idx="20069">
                  <c:v>73.95</c:v>
                </c:pt>
                <c:pt idx="20070">
                  <c:v>80</c:v>
                </c:pt>
                <c:pt idx="20071">
                  <c:v>120</c:v>
                </c:pt>
                <c:pt idx="20072">
                  <c:v>73.95</c:v>
                </c:pt>
                <c:pt idx="20073">
                  <c:v>154</c:v>
                </c:pt>
                <c:pt idx="20074">
                  <c:v>163.62</c:v>
                </c:pt>
                <c:pt idx="20075">
                  <c:v>70.44</c:v>
                </c:pt>
                <c:pt idx="20076">
                  <c:v>96.67</c:v>
                </c:pt>
                <c:pt idx="20077">
                  <c:v>104</c:v>
                </c:pt>
                <c:pt idx="20078">
                  <c:v>113.4</c:v>
                </c:pt>
                <c:pt idx="20079">
                  <c:v>204.82</c:v>
                </c:pt>
                <c:pt idx="20080">
                  <c:v>80</c:v>
                </c:pt>
                <c:pt idx="20081">
                  <c:v>75</c:v>
                </c:pt>
                <c:pt idx="20082">
                  <c:v>115</c:v>
                </c:pt>
                <c:pt idx="20083">
                  <c:v>143.1</c:v>
                </c:pt>
                <c:pt idx="20084">
                  <c:v>108.9</c:v>
                </c:pt>
                <c:pt idx="20085">
                  <c:v>70</c:v>
                </c:pt>
                <c:pt idx="20086">
                  <c:v>108.35</c:v>
                </c:pt>
                <c:pt idx="20087">
                  <c:v>186.3</c:v>
                </c:pt>
                <c:pt idx="20088">
                  <c:v>68.42</c:v>
                </c:pt>
                <c:pt idx="20089">
                  <c:v>85.5</c:v>
                </c:pt>
                <c:pt idx="20090">
                  <c:v>65</c:v>
                </c:pt>
                <c:pt idx="20091">
                  <c:v>101</c:v>
                </c:pt>
                <c:pt idx="20092">
                  <c:v>110</c:v>
                </c:pt>
                <c:pt idx="20093">
                  <c:v>97.02</c:v>
                </c:pt>
                <c:pt idx="20094">
                  <c:v>104</c:v>
                </c:pt>
                <c:pt idx="20095">
                  <c:v>75</c:v>
                </c:pt>
                <c:pt idx="20096">
                  <c:v>80</c:v>
                </c:pt>
                <c:pt idx="20097">
                  <c:v>110</c:v>
                </c:pt>
                <c:pt idx="20098">
                  <c:v>85.5</c:v>
                </c:pt>
                <c:pt idx="20099">
                  <c:v>75</c:v>
                </c:pt>
                <c:pt idx="20100">
                  <c:v>197</c:v>
                </c:pt>
                <c:pt idx="20101">
                  <c:v>109.8</c:v>
                </c:pt>
                <c:pt idx="20102">
                  <c:v>107.03</c:v>
                </c:pt>
                <c:pt idx="20103">
                  <c:v>67.5</c:v>
                </c:pt>
                <c:pt idx="20104">
                  <c:v>77.86</c:v>
                </c:pt>
                <c:pt idx="20105">
                  <c:v>75</c:v>
                </c:pt>
                <c:pt idx="20106">
                  <c:v>95</c:v>
                </c:pt>
                <c:pt idx="20107">
                  <c:v>77.349999999999994</c:v>
                </c:pt>
                <c:pt idx="20108">
                  <c:v>129</c:v>
                </c:pt>
                <c:pt idx="20109">
                  <c:v>123.33</c:v>
                </c:pt>
                <c:pt idx="20110">
                  <c:v>85</c:v>
                </c:pt>
                <c:pt idx="20111">
                  <c:v>82.61</c:v>
                </c:pt>
                <c:pt idx="20112">
                  <c:v>61</c:v>
                </c:pt>
                <c:pt idx="20113">
                  <c:v>139.5</c:v>
                </c:pt>
                <c:pt idx="20114">
                  <c:v>97.2</c:v>
                </c:pt>
                <c:pt idx="20115">
                  <c:v>120.28</c:v>
                </c:pt>
                <c:pt idx="20116">
                  <c:v>160</c:v>
                </c:pt>
                <c:pt idx="20117">
                  <c:v>134.30000000000001</c:v>
                </c:pt>
                <c:pt idx="20118">
                  <c:v>132.30000000000001</c:v>
                </c:pt>
                <c:pt idx="20119">
                  <c:v>127.8</c:v>
                </c:pt>
                <c:pt idx="20120">
                  <c:v>92.9</c:v>
                </c:pt>
                <c:pt idx="20121">
                  <c:v>115.6</c:v>
                </c:pt>
                <c:pt idx="20122">
                  <c:v>120</c:v>
                </c:pt>
                <c:pt idx="20123">
                  <c:v>104.4</c:v>
                </c:pt>
                <c:pt idx="20124">
                  <c:v>130</c:v>
                </c:pt>
                <c:pt idx="20125">
                  <c:v>75.23</c:v>
                </c:pt>
                <c:pt idx="20126">
                  <c:v>79</c:v>
                </c:pt>
                <c:pt idx="20127">
                  <c:v>110</c:v>
                </c:pt>
                <c:pt idx="20128">
                  <c:v>149.4</c:v>
                </c:pt>
                <c:pt idx="20129">
                  <c:v>95</c:v>
                </c:pt>
                <c:pt idx="20130">
                  <c:v>89.89</c:v>
                </c:pt>
                <c:pt idx="20131">
                  <c:v>115</c:v>
                </c:pt>
                <c:pt idx="20132">
                  <c:v>76</c:v>
                </c:pt>
                <c:pt idx="20133">
                  <c:v>151.19999999999999</c:v>
                </c:pt>
                <c:pt idx="20134">
                  <c:v>95.4</c:v>
                </c:pt>
                <c:pt idx="20135">
                  <c:v>127.62</c:v>
                </c:pt>
                <c:pt idx="20136">
                  <c:v>89</c:v>
                </c:pt>
                <c:pt idx="20137">
                  <c:v>112.5</c:v>
                </c:pt>
                <c:pt idx="20138">
                  <c:v>131.03</c:v>
                </c:pt>
                <c:pt idx="20139">
                  <c:v>120</c:v>
                </c:pt>
                <c:pt idx="20140">
                  <c:v>120</c:v>
                </c:pt>
                <c:pt idx="20141">
                  <c:v>129.69999999999999</c:v>
                </c:pt>
                <c:pt idx="20142">
                  <c:v>95.4</c:v>
                </c:pt>
                <c:pt idx="20143">
                  <c:v>90</c:v>
                </c:pt>
                <c:pt idx="20144">
                  <c:v>95</c:v>
                </c:pt>
                <c:pt idx="20145">
                  <c:v>129</c:v>
                </c:pt>
                <c:pt idx="20146">
                  <c:v>177</c:v>
                </c:pt>
                <c:pt idx="20147">
                  <c:v>68</c:v>
                </c:pt>
                <c:pt idx="20148">
                  <c:v>141.5</c:v>
                </c:pt>
                <c:pt idx="20149">
                  <c:v>110</c:v>
                </c:pt>
                <c:pt idx="20150">
                  <c:v>114.73</c:v>
                </c:pt>
                <c:pt idx="20151">
                  <c:v>95</c:v>
                </c:pt>
                <c:pt idx="20152">
                  <c:v>106.2</c:v>
                </c:pt>
                <c:pt idx="20153">
                  <c:v>88</c:v>
                </c:pt>
                <c:pt idx="20154">
                  <c:v>138.76</c:v>
                </c:pt>
                <c:pt idx="20155">
                  <c:v>65</c:v>
                </c:pt>
                <c:pt idx="20156">
                  <c:v>63.2</c:v>
                </c:pt>
                <c:pt idx="20157">
                  <c:v>86.4</c:v>
                </c:pt>
                <c:pt idx="20158">
                  <c:v>154.35</c:v>
                </c:pt>
                <c:pt idx="20159">
                  <c:v>92.1</c:v>
                </c:pt>
                <c:pt idx="20160">
                  <c:v>104.72</c:v>
                </c:pt>
                <c:pt idx="20161">
                  <c:v>140.4</c:v>
                </c:pt>
                <c:pt idx="20162">
                  <c:v>132.24</c:v>
                </c:pt>
                <c:pt idx="20163">
                  <c:v>132</c:v>
                </c:pt>
                <c:pt idx="20164">
                  <c:v>99</c:v>
                </c:pt>
                <c:pt idx="20165">
                  <c:v>71.53</c:v>
                </c:pt>
                <c:pt idx="20166">
                  <c:v>82.45</c:v>
                </c:pt>
                <c:pt idx="20167">
                  <c:v>130</c:v>
                </c:pt>
                <c:pt idx="20168">
                  <c:v>0</c:v>
                </c:pt>
                <c:pt idx="20169">
                  <c:v>86.5</c:v>
                </c:pt>
                <c:pt idx="20170">
                  <c:v>69.56</c:v>
                </c:pt>
                <c:pt idx="20171">
                  <c:v>130</c:v>
                </c:pt>
                <c:pt idx="20172">
                  <c:v>122.4</c:v>
                </c:pt>
                <c:pt idx="20173">
                  <c:v>85.5</c:v>
                </c:pt>
                <c:pt idx="20174">
                  <c:v>85.5</c:v>
                </c:pt>
                <c:pt idx="20175">
                  <c:v>111.6</c:v>
                </c:pt>
                <c:pt idx="20176">
                  <c:v>70.72</c:v>
                </c:pt>
                <c:pt idx="20177">
                  <c:v>129.6</c:v>
                </c:pt>
                <c:pt idx="20178">
                  <c:v>101</c:v>
                </c:pt>
                <c:pt idx="20179">
                  <c:v>70</c:v>
                </c:pt>
                <c:pt idx="20180">
                  <c:v>110</c:v>
                </c:pt>
                <c:pt idx="20181">
                  <c:v>119</c:v>
                </c:pt>
                <c:pt idx="20182">
                  <c:v>72.25</c:v>
                </c:pt>
                <c:pt idx="20183">
                  <c:v>96.9</c:v>
                </c:pt>
                <c:pt idx="20184">
                  <c:v>120</c:v>
                </c:pt>
                <c:pt idx="20185">
                  <c:v>129</c:v>
                </c:pt>
                <c:pt idx="20186">
                  <c:v>102.68</c:v>
                </c:pt>
                <c:pt idx="20187">
                  <c:v>116.49</c:v>
                </c:pt>
                <c:pt idx="20188">
                  <c:v>117.9</c:v>
                </c:pt>
                <c:pt idx="20189">
                  <c:v>97</c:v>
                </c:pt>
                <c:pt idx="20190">
                  <c:v>88.4</c:v>
                </c:pt>
                <c:pt idx="20191">
                  <c:v>116.77</c:v>
                </c:pt>
                <c:pt idx="20192">
                  <c:v>128.69</c:v>
                </c:pt>
                <c:pt idx="20193">
                  <c:v>88.4</c:v>
                </c:pt>
                <c:pt idx="20194">
                  <c:v>83.12</c:v>
                </c:pt>
                <c:pt idx="20195">
                  <c:v>200</c:v>
                </c:pt>
                <c:pt idx="20196">
                  <c:v>90</c:v>
                </c:pt>
                <c:pt idx="20197">
                  <c:v>158</c:v>
                </c:pt>
                <c:pt idx="20198">
                  <c:v>115</c:v>
                </c:pt>
                <c:pt idx="20199">
                  <c:v>40.67</c:v>
                </c:pt>
                <c:pt idx="20200">
                  <c:v>120</c:v>
                </c:pt>
                <c:pt idx="20201">
                  <c:v>156.6</c:v>
                </c:pt>
                <c:pt idx="20202">
                  <c:v>92.65</c:v>
                </c:pt>
                <c:pt idx="20203">
                  <c:v>97.4</c:v>
                </c:pt>
                <c:pt idx="20204">
                  <c:v>65</c:v>
                </c:pt>
                <c:pt idx="20205">
                  <c:v>71.83</c:v>
                </c:pt>
                <c:pt idx="20206">
                  <c:v>111</c:v>
                </c:pt>
                <c:pt idx="20207">
                  <c:v>110</c:v>
                </c:pt>
                <c:pt idx="20208">
                  <c:v>112.5</c:v>
                </c:pt>
                <c:pt idx="20209">
                  <c:v>72.8</c:v>
                </c:pt>
                <c:pt idx="20210">
                  <c:v>111</c:v>
                </c:pt>
                <c:pt idx="20211">
                  <c:v>138</c:v>
                </c:pt>
                <c:pt idx="20212">
                  <c:v>64.67</c:v>
                </c:pt>
                <c:pt idx="20213">
                  <c:v>97.41</c:v>
                </c:pt>
                <c:pt idx="20214">
                  <c:v>77.88</c:v>
                </c:pt>
                <c:pt idx="20215">
                  <c:v>72.25</c:v>
                </c:pt>
                <c:pt idx="20216">
                  <c:v>86.5</c:v>
                </c:pt>
                <c:pt idx="20217">
                  <c:v>110</c:v>
                </c:pt>
                <c:pt idx="20218">
                  <c:v>118.8</c:v>
                </c:pt>
                <c:pt idx="20219">
                  <c:v>110</c:v>
                </c:pt>
                <c:pt idx="20220">
                  <c:v>90.78</c:v>
                </c:pt>
                <c:pt idx="20221">
                  <c:v>90</c:v>
                </c:pt>
                <c:pt idx="20222">
                  <c:v>90</c:v>
                </c:pt>
                <c:pt idx="20223">
                  <c:v>66</c:v>
                </c:pt>
                <c:pt idx="20224">
                  <c:v>75</c:v>
                </c:pt>
                <c:pt idx="20225">
                  <c:v>91.6</c:v>
                </c:pt>
                <c:pt idx="20226">
                  <c:v>113.87</c:v>
                </c:pt>
                <c:pt idx="20227">
                  <c:v>135</c:v>
                </c:pt>
                <c:pt idx="20228">
                  <c:v>130</c:v>
                </c:pt>
                <c:pt idx="20229">
                  <c:v>90.1</c:v>
                </c:pt>
                <c:pt idx="20230">
                  <c:v>0</c:v>
                </c:pt>
                <c:pt idx="20231">
                  <c:v>71.69</c:v>
                </c:pt>
                <c:pt idx="20232">
                  <c:v>105.4</c:v>
                </c:pt>
                <c:pt idx="20233">
                  <c:v>94</c:v>
                </c:pt>
                <c:pt idx="20234">
                  <c:v>67</c:v>
                </c:pt>
                <c:pt idx="20235">
                  <c:v>85</c:v>
                </c:pt>
                <c:pt idx="20236">
                  <c:v>94</c:v>
                </c:pt>
                <c:pt idx="20237">
                  <c:v>41.43</c:v>
                </c:pt>
                <c:pt idx="20238">
                  <c:v>65</c:v>
                </c:pt>
                <c:pt idx="20239">
                  <c:v>184.99</c:v>
                </c:pt>
                <c:pt idx="20240">
                  <c:v>88</c:v>
                </c:pt>
                <c:pt idx="20241">
                  <c:v>105.3</c:v>
                </c:pt>
                <c:pt idx="20242">
                  <c:v>177</c:v>
                </c:pt>
                <c:pt idx="20243">
                  <c:v>80</c:v>
                </c:pt>
                <c:pt idx="20244">
                  <c:v>120.6</c:v>
                </c:pt>
                <c:pt idx="20245">
                  <c:v>109</c:v>
                </c:pt>
                <c:pt idx="20246">
                  <c:v>111.83</c:v>
                </c:pt>
                <c:pt idx="20247">
                  <c:v>99.45</c:v>
                </c:pt>
                <c:pt idx="20248">
                  <c:v>112</c:v>
                </c:pt>
                <c:pt idx="20249">
                  <c:v>127</c:v>
                </c:pt>
                <c:pt idx="20250">
                  <c:v>87.32</c:v>
                </c:pt>
                <c:pt idx="20251">
                  <c:v>159.30000000000001</c:v>
                </c:pt>
                <c:pt idx="20252">
                  <c:v>76</c:v>
                </c:pt>
                <c:pt idx="20253">
                  <c:v>75</c:v>
                </c:pt>
                <c:pt idx="20254">
                  <c:v>77.349999999999994</c:v>
                </c:pt>
                <c:pt idx="20255">
                  <c:v>126.9</c:v>
                </c:pt>
                <c:pt idx="20256">
                  <c:v>104.99</c:v>
                </c:pt>
                <c:pt idx="20257">
                  <c:v>150.06</c:v>
                </c:pt>
                <c:pt idx="20258">
                  <c:v>126.36</c:v>
                </c:pt>
                <c:pt idx="20259">
                  <c:v>67</c:v>
                </c:pt>
                <c:pt idx="20260">
                  <c:v>133.80000000000001</c:v>
                </c:pt>
                <c:pt idx="20261">
                  <c:v>110</c:v>
                </c:pt>
                <c:pt idx="20262">
                  <c:v>140.4</c:v>
                </c:pt>
                <c:pt idx="20263">
                  <c:v>86</c:v>
                </c:pt>
                <c:pt idx="20264">
                  <c:v>108</c:v>
                </c:pt>
                <c:pt idx="20265">
                  <c:v>103.5</c:v>
                </c:pt>
                <c:pt idx="20266">
                  <c:v>120</c:v>
                </c:pt>
                <c:pt idx="20267">
                  <c:v>146.69999999999999</c:v>
                </c:pt>
                <c:pt idx="20268">
                  <c:v>197</c:v>
                </c:pt>
                <c:pt idx="20269">
                  <c:v>75</c:v>
                </c:pt>
                <c:pt idx="20270">
                  <c:v>110</c:v>
                </c:pt>
                <c:pt idx="20271">
                  <c:v>95</c:v>
                </c:pt>
                <c:pt idx="20272">
                  <c:v>85.05</c:v>
                </c:pt>
                <c:pt idx="20273">
                  <c:v>128</c:v>
                </c:pt>
                <c:pt idx="20274">
                  <c:v>77.86</c:v>
                </c:pt>
                <c:pt idx="20275">
                  <c:v>90</c:v>
                </c:pt>
                <c:pt idx="20276">
                  <c:v>126</c:v>
                </c:pt>
                <c:pt idx="20277">
                  <c:v>80.75</c:v>
                </c:pt>
                <c:pt idx="20278">
                  <c:v>75</c:v>
                </c:pt>
                <c:pt idx="20279">
                  <c:v>121.03</c:v>
                </c:pt>
                <c:pt idx="20280">
                  <c:v>192.9</c:v>
                </c:pt>
                <c:pt idx="20281">
                  <c:v>67.5</c:v>
                </c:pt>
                <c:pt idx="20282">
                  <c:v>81</c:v>
                </c:pt>
                <c:pt idx="20283">
                  <c:v>99.9</c:v>
                </c:pt>
                <c:pt idx="20284">
                  <c:v>85.5</c:v>
                </c:pt>
                <c:pt idx="20285">
                  <c:v>104.4</c:v>
                </c:pt>
                <c:pt idx="20286">
                  <c:v>120</c:v>
                </c:pt>
                <c:pt idx="20287">
                  <c:v>101</c:v>
                </c:pt>
                <c:pt idx="20288">
                  <c:v>110.5</c:v>
                </c:pt>
                <c:pt idx="20289">
                  <c:v>88.01</c:v>
                </c:pt>
                <c:pt idx="20290">
                  <c:v>128.52000000000001</c:v>
                </c:pt>
                <c:pt idx="20291">
                  <c:v>108</c:v>
                </c:pt>
                <c:pt idx="20292">
                  <c:v>130</c:v>
                </c:pt>
                <c:pt idx="20293">
                  <c:v>67</c:v>
                </c:pt>
                <c:pt idx="20294">
                  <c:v>200</c:v>
                </c:pt>
                <c:pt idx="20295">
                  <c:v>94.5</c:v>
                </c:pt>
                <c:pt idx="20296">
                  <c:v>80.75</c:v>
                </c:pt>
                <c:pt idx="20297">
                  <c:v>92</c:v>
                </c:pt>
                <c:pt idx="20298">
                  <c:v>109.65</c:v>
                </c:pt>
                <c:pt idx="20299">
                  <c:v>62.8</c:v>
                </c:pt>
                <c:pt idx="20300">
                  <c:v>82.07</c:v>
                </c:pt>
                <c:pt idx="20301">
                  <c:v>109.65</c:v>
                </c:pt>
                <c:pt idx="20302">
                  <c:v>139</c:v>
                </c:pt>
                <c:pt idx="20303">
                  <c:v>127.8</c:v>
                </c:pt>
                <c:pt idx="20304">
                  <c:v>159.30000000000001</c:v>
                </c:pt>
                <c:pt idx="20305">
                  <c:v>79.2</c:v>
                </c:pt>
                <c:pt idx="20306">
                  <c:v>119</c:v>
                </c:pt>
                <c:pt idx="20307">
                  <c:v>96</c:v>
                </c:pt>
                <c:pt idx="20308">
                  <c:v>121.5</c:v>
                </c:pt>
                <c:pt idx="20309">
                  <c:v>100</c:v>
                </c:pt>
                <c:pt idx="20310">
                  <c:v>67.5</c:v>
                </c:pt>
                <c:pt idx="20311">
                  <c:v>122.16</c:v>
                </c:pt>
                <c:pt idx="20312">
                  <c:v>100.75</c:v>
                </c:pt>
                <c:pt idx="20313">
                  <c:v>80.75</c:v>
                </c:pt>
                <c:pt idx="20314">
                  <c:v>76.290000000000006</c:v>
                </c:pt>
                <c:pt idx="20315">
                  <c:v>94.36</c:v>
                </c:pt>
                <c:pt idx="20316">
                  <c:v>116</c:v>
                </c:pt>
                <c:pt idx="20317">
                  <c:v>115</c:v>
                </c:pt>
                <c:pt idx="20318">
                  <c:v>170.4</c:v>
                </c:pt>
                <c:pt idx="20319">
                  <c:v>128</c:v>
                </c:pt>
                <c:pt idx="20320">
                  <c:v>140</c:v>
                </c:pt>
                <c:pt idx="20321">
                  <c:v>168.3</c:v>
                </c:pt>
                <c:pt idx="20322">
                  <c:v>195</c:v>
                </c:pt>
                <c:pt idx="20323">
                  <c:v>187.55</c:v>
                </c:pt>
                <c:pt idx="20324">
                  <c:v>118.58</c:v>
                </c:pt>
                <c:pt idx="20325">
                  <c:v>96.3</c:v>
                </c:pt>
                <c:pt idx="20326">
                  <c:v>96.3</c:v>
                </c:pt>
                <c:pt idx="20327">
                  <c:v>155.52000000000001</c:v>
                </c:pt>
                <c:pt idx="20328">
                  <c:v>100</c:v>
                </c:pt>
                <c:pt idx="20329">
                  <c:v>43.43</c:v>
                </c:pt>
                <c:pt idx="20330">
                  <c:v>111.33</c:v>
                </c:pt>
                <c:pt idx="20331">
                  <c:v>78.3</c:v>
                </c:pt>
                <c:pt idx="20332">
                  <c:v>80.75</c:v>
                </c:pt>
                <c:pt idx="20333">
                  <c:v>134.1</c:v>
                </c:pt>
                <c:pt idx="20334">
                  <c:v>120</c:v>
                </c:pt>
                <c:pt idx="20335">
                  <c:v>56</c:v>
                </c:pt>
                <c:pt idx="20336">
                  <c:v>121.35</c:v>
                </c:pt>
                <c:pt idx="20337">
                  <c:v>68.5</c:v>
                </c:pt>
                <c:pt idx="20338">
                  <c:v>74.8</c:v>
                </c:pt>
                <c:pt idx="20339">
                  <c:v>85</c:v>
                </c:pt>
                <c:pt idx="20340">
                  <c:v>117.5</c:v>
                </c:pt>
                <c:pt idx="20341">
                  <c:v>156</c:v>
                </c:pt>
                <c:pt idx="20342">
                  <c:v>106.75</c:v>
                </c:pt>
                <c:pt idx="20343">
                  <c:v>67.760000000000005</c:v>
                </c:pt>
                <c:pt idx="20344">
                  <c:v>115</c:v>
                </c:pt>
                <c:pt idx="20345">
                  <c:v>75</c:v>
                </c:pt>
                <c:pt idx="20346">
                  <c:v>90.9</c:v>
                </c:pt>
                <c:pt idx="20347">
                  <c:v>130</c:v>
                </c:pt>
                <c:pt idx="20348">
                  <c:v>152.1</c:v>
                </c:pt>
                <c:pt idx="20349">
                  <c:v>166.25</c:v>
                </c:pt>
                <c:pt idx="20350">
                  <c:v>114.9</c:v>
                </c:pt>
                <c:pt idx="20351">
                  <c:v>102.08</c:v>
                </c:pt>
                <c:pt idx="20352">
                  <c:v>67.5</c:v>
                </c:pt>
                <c:pt idx="20353">
                  <c:v>163.80000000000001</c:v>
                </c:pt>
                <c:pt idx="20354">
                  <c:v>140</c:v>
                </c:pt>
                <c:pt idx="20355">
                  <c:v>95</c:v>
                </c:pt>
                <c:pt idx="20356">
                  <c:v>99.9</c:v>
                </c:pt>
                <c:pt idx="20357">
                  <c:v>118</c:v>
                </c:pt>
                <c:pt idx="20358">
                  <c:v>149.4</c:v>
                </c:pt>
                <c:pt idx="20359">
                  <c:v>59.5</c:v>
                </c:pt>
                <c:pt idx="20360">
                  <c:v>130</c:v>
                </c:pt>
                <c:pt idx="20361">
                  <c:v>115</c:v>
                </c:pt>
                <c:pt idx="20362">
                  <c:v>106.25</c:v>
                </c:pt>
                <c:pt idx="20363">
                  <c:v>94.25</c:v>
                </c:pt>
                <c:pt idx="20364">
                  <c:v>86.25</c:v>
                </c:pt>
                <c:pt idx="20365">
                  <c:v>102.4</c:v>
                </c:pt>
                <c:pt idx="20366">
                  <c:v>127.1</c:v>
                </c:pt>
                <c:pt idx="20367">
                  <c:v>68.47</c:v>
                </c:pt>
                <c:pt idx="20368">
                  <c:v>187.85</c:v>
                </c:pt>
                <c:pt idx="20369">
                  <c:v>104.4</c:v>
                </c:pt>
                <c:pt idx="20370">
                  <c:v>90</c:v>
                </c:pt>
                <c:pt idx="20371">
                  <c:v>115</c:v>
                </c:pt>
                <c:pt idx="20372">
                  <c:v>41</c:v>
                </c:pt>
                <c:pt idx="20373">
                  <c:v>120</c:v>
                </c:pt>
                <c:pt idx="20374">
                  <c:v>120.12</c:v>
                </c:pt>
                <c:pt idx="20375">
                  <c:v>126.9</c:v>
                </c:pt>
                <c:pt idx="20376">
                  <c:v>91.48</c:v>
                </c:pt>
                <c:pt idx="20377">
                  <c:v>158</c:v>
                </c:pt>
                <c:pt idx="20378">
                  <c:v>140</c:v>
                </c:pt>
                <c:pt idx="20379">
                  <c:v>0</c:v>
                </c:pt>
                <c:pt idx="20380">
                  <c:v>122.4</c:v>
                </c:pt>
                <c:pt idx="20381">
                  <c:v>101</c:v>
                </c:pt>
                <c:pt idx="20382">
                  <c:v>135.9</c:v>
                </c:pt>
                <c:pt idx="20383">
                  <c:v>65</c:v>
                </c:pt>
                <c:pt idx="20384">
                  <c:v>100</c:v>
                </c:pt>
                <c:pt idx="20385">
                  <c:v>121</c:v>
                </c:pt>
                <c:pt idx="20386">
                  <c:v>126.9</c:v>
                </c:pt>
                <c:pt idx="20387">
                  <c:v>141</c:v>
                </c:pt>
                <c:pt idx="20388">
                  <c:v>100.3</c:v>
                </c:pt>
                <c:pt idx="20389">
                  <c:v>85.6</c:v>
                </c:pt>
                <c:pt idx="20390">
                  <c:v>122.94</c:v>
                </c:pt>
                <c:pt idx="20391">
                  <c:v>97.75</c:v>
                </c:pt>
                <c:pt idx="20392">
                  <c:v>75</c:v>
                </c:pt>
                <c:pt idx="20393">
                  <c:v>100</c:v>
                </c:pt>
                <c:pt idx="20394">
                  <c:v>97</c:v>
                </c:pt>
                <c:pt idx="20395">
                  <c:v>126.9</c:v>
                </c:pt>
                <c:pt idx="20396">
                  <c:v>112.5</c:v>
                </c:pt>
                <c:pt idx="20397">
                  <c:v>64.56</c:v>
                </c:pt>
                <c:pt idx="20398">
                  <c:v>77</c:v>
                </c:pt>
                <c:pt idx="20399">
                  <c:v>73</c:v>
                </c:pt>
                <c:pt idx="20400">
                  <c:v>100</c:v>
                </c:pt>
                <c:pt idx="20401">
                  <c:v>66</c:v>
                </c:pt>
                <c:pt idx="20402">
                  <c:v>133.1</c:v>
                </c:pt>
                <c:pt idx="20403">
                  <c:v>88</c:v>
                </c:pt>
                <c:pt idx="20404">
                  <c:v>85</c:v>
                </c:pt>
                <c:pt idx="20405">
                  <c:v>118.8</c:v>
                </c:pt>
                <c:pt idx="20406">
                  <c:v>141.9</c:v>
                </c:pt>
                <c:pt idx="20407">
                  <c:v>101</c:v>
                </c:pt>
                <c:pt idx="20408">
                  <c:v>80.75</c:v>
                </c:pt>
                <c:pt idx="20409">
                  <c:v>95</c:v>
                </c:pt>
                <c:pt idx="20410">
                  <c:v>115.6</c:v>
                </c:pt>
                <c:pt idx="20411">
                  <c:v>67.22</c:v>
                </c:pt>
                <c:pt idx="20412">
                  <c:v>96.62</c:v>
                </c:pt>
                <c:pt idx="20413">
                  <c:v>90.95</c:v>
                </c:pt>
                <c:pt idx="20414">
                  <c:v>90.67</c:v>
                </c:pt>
                <c:pt idx="20415">
                  <c:v>150</c:v>
                </c:pt>
                <c:pt idx="20416">
                  <c:v>75</c:v>
                </c:pt>
                <c:pt idx="20417">
                  <c:v>110</c:v>
                </c:pt>
                <c:pt idx="20418">
                  <c:v>156</c:v>
                </c:pt>
                <c:pt idx="20419">
                  <c:v>90.95</c:v>
                </c:pt>
                <c:pt idx="20420">
                  <c:v>68</c:v>
                </c:pt>
                <c:pt idx="20421">
                  <c:v>67.5</c:v>
                </c:pt>
                <c:pt idx="20422">
                  <c:v>108.9</c:v>
                </c:pt>
                <c:pt idx="20423">
                  <c:v>80</c:v>
                </c:pt>
                <c:pt idx="20424">
                  <c:v>72.25</c:v>
                </c:pt>
                <c:pt idx="20425">
                  <c:v>119</c:v>
                </c:pt>
                <c:pt idx="20426">
                  <c:v>109.35</c:v>
                </c:pt>
                <c:pt idx="20427">
                  <c:v>80.099999999999994</c:v>
                </c:pt>
                <c:pt idx="20428">
                  <c:v>63.06</c:v>
                </c:pt>
                <c:pt idx="20429">
                  <c:v>91.2</c:v>
                </c:pt>
                <c:pt idx="20430">
                  <c:v>106.2</c:v>
                </c:pt>
                <c:pt idx="20431">
                  <c:v>115</c:v>
                </c:pt>
                <c:pt idx="20432">
                  <c:v>99.45</c:v>
                </c:pt>
                <c:pt idx="20433">
                  <c:v>40.67</c:v>
                </c:pt>
                <c:pt idx="20434">
                  <c:v>109.8</c:v>
                </c:pt>
                <c:pt idx="20435">
                  <c:v>74.8</c:v>
                </c:pt>
                <c:pt idx="20436">
                  <c:v>134.1</c:v>
                </c:pt>
                <c:pt idx="20437">
                  <c:v>85.5</c:v>
                </c:pt>
                <c:pt idx="20438">
                  <c:v>80.099999999999994</c:v>
                </c:pt>
                <c:pt idx="20439">
                  <c:v>167.66</c:v>
                </c:pt>
                <c:pt idx="20440">
                  <c:v>115</c:v>
                </c:pt>
                <c:pt idx="20441">
                  <c:v>90</c:v>
                </c:pt>
                <c:pt idx="20442">
                  <c:v>115</c:v>
                </c:pt>
                <c:pt idx="20443">
                  <c:v>95</c:v>
                </c:pt>
                <c:pt idx="20444">
                  <c:v>140.4</c:v>
                </c:pt>
                <c:pt idx="20445">
                  <c:v>119</c:v>
                </c:pt>
                <c:pt idx="20446">
                  <c:v>142.19999999999999</c:v>
                </c:pt>
                <c:pt idx="20447">
                  <c:v>112</c:v>
                </c:pt>
                <c:pt idx="20448">
                  <c:v>94.5</c:v>
                </c:pt>
                <c:pt idx="20449">
                  <c:v>91</c:v>
                </c:pt>
                <c:pt idx="20450">
                  <c:v>80</c:v>
                </c:pt>
                <c:pt idx="20451">
                  <c:v>95</c:v>
                </c:pt>
                <c:pt idx="20452">
                  <c:v>62</c:v>
                </c:pt>
                <c:pt idx="20453">
                  <c:v>126.9</c:v>
                </c:pt>
                <c:pt idx="20454">
                  <c:v>95</c:v>
                </c:pt>
                <c:pt idx="20455">
                  <c:v>167.45</c:v>
                </c:pt>
                <c:pt idx="20456">
                  <c:v>66</c:v>
                </c:pt>
                <c:pt idx="20457">
                  <c:v>105</c:v>
                </c:pt>
                <c:pt idx="20458">
                  <c:v>109.8</c:v>
                </c:pt>
                <c:pt idx="20459">
                  <c:v>95</c:v>
                </c:pt>
                <c:pt idx="20460">
                  <c:v>52</c:v>
                </c:pt>
                <c:pt idx="20461">
                  <c:v>146</c:v>
                </c:pt>
                <c:pt idx="20462">
                  <c:v>108</c:v>
                </c:pt>
                <c:pt idx="20463">
                  <c:v>91</c:v>
                </c:pt>
                <c:pt idx="20464">
                  <c:v>75</c:v>
                </c:pt>
                <c:pt idx="20465">
                  <c:v>78.63</c:v>
                </c:pt>
                <c:pt idx="20466">
                  <c:v>68</c:v>
                </c:pt>
                <c:pt idx="20467">
                  <c:v>150.30000000000001</c:v>
                </c:pt>
                <c:pt idx="20468">
                  <c:v>129.6</c:v>
                </c:pt>
                <c:pt idx="20469">
                  <c:v>75</c:v>
                </c:pt>
                <c:pt idx="20470">
                  <c:v>90.9</c:v>
                </c:pt>
                <c:pt idx="20471">
                  <c:v>110</c:v>
                </c:pt>
                <c:pt idx="20472">
                  <c:v>62.8</c:v>
                </c:pt>
                <c:pt idx="20473">
                  <c:v>114.3</c:v>
                </c:pt>
                <c:pt idx="20474">
                  <c:v>75</c:v>
                </c:pt>
                <c:pt idx="20475">
                  <c:v>150.30000000000001</c:v>
                </c:pt>
                <c:pt idx="20476">
                  <c:v>86.7</c:v>
                </c:pt>
                <c:pt idx="20477">
                  <c:v>99.68</c:v>
                </c:pt>
                <c:pt idx="20478">
                  <c:v>0</c:v>
                </c:pt>
                <c:pt idx="20479">
                  <c:v>85.5</c:v>
                </c:pt>
                <c:pt idx="20480">
                  <c:v>103.28</c:v>
                </c:pt>
                <c:pt idx="20481">
                  <c:v>156.61000000000001</c:v>
                </c:pt>
                <c:pt idx="20482">
                  <c:v>125</c:v>
                </c:pt>
                <c:pt idx="20483">
                  <c:v>115</c:v>
                </c:pt>
                <c:pt idx="20484">
                  <c:v>108</c:v>
                </c:pt>
                <c:pt idx="20485">
                  <c:v>95</c:v>
                </c:pt>
                <c:pt idx="20486">
                  <c:v>211</c:v>
                </c:pt>
                <c:pt idx="20487">
                  <c:v>65</c:v>
                </c:pt>
                <c:pt idx="20488">
                  <c:v>80</c:v>
                </c:pt>
                <c:pt idx="20489">
                  <c:v>125.1</c:v>
                </c:pt>
                <c:pt idx="20490">
                  <c:v>116</c:v>
                </c:pt>
                <c:pt idx="20491">
                  <c:v>108</c:v>
                </c:pt>
                <c:pt idx="20492">
                  <c:v>98</c:v>
                </c:pt>
                <c:pt idx="20493">
                  <c:v>90</c:v>
                </c:pt>
                <c:pt idx="20494">
                  <c:v>80.099999999999994</c:v>
                </c:pt>
                <c:pt idx="20495">
                  <c:v>250</c:v>
                </c:pt>
                <c:pt idx="20496">
                  <c:v>137.69999999999999</c:v>
                </c:pt>
                <c:pt idx="20497">
                  <c:v>123.5</c:v>
                </c:pt>
                <c:pt idx="20498">
                  <c:v>88.4</c:v>
                </c:pt>
                <c:pt idx="20499">
                  <c:v>99.9</c:v>
                </c:pt>
                <c:pt idx="20500">
                  <c:v>235.5</c:v>
                </c:pt>
                <c:pt idx="20501">
                  <c:v>62</c:v>
                </c:pt>
                <c:pt idx="20502">
                  <c:v>75</c:v>
                </c:pt>
                <c:pt idx="20503">
                  <c:v>102.8</c:v>
                </c:pt>
                <c:pt idx="20504">
                  <c:v>80.099999999999994</c:v>
                </c:pt>
                <c:pt idx="20505">
                  <c:v>99.28</c:v>
                </c:pt>
                <c:pt idx="20506">
                  <c:v>207.9</c:v>
                </c:pt>
                <c:pt idx="20507">
                  <c:v>75</c:v>
                </c:pt>
                <c:pt idx="20508">
                  <c:v>85</c:v>
                </c:pt>
                <c:pt idx="20509">
                  <c:v>76.16</c:v>
                </c:pt>
                <c:pt idx="20510">
                  <c:v>90</c:v>
                </c:pt>
                <c:pt idx="20511">
                  <c:v>67.5</c:v>
                </c:pt>
                <c:pt idx="20512">
                  <c:v>65</c:v>
                </c:pt>
                <c:pt idx="20513">
                  <c:v>150.30000000000001</c:v>
                </c:pt>
                <c:pt idx="20514">
                  <c:v>109.28</c:v>
                </c:pt>
                <c:pt idx="20515">
                  <c:v>84.33</c:v>
                </c:pt>
                <c:pt idx="20516">
                  <c:v>115</c:v>
                </c:pt>
                <c:pt idx="20517">
                  <c:v>134.30000000000001</c:v>
                </c:pt>
                <c:pt idx="20518">
                  <c:v>146.69999999999999</c:v>
                </c:pt>
                <c:pt idx="20519">
                  <c:v>80</c:v>
                </c:pt>
                <c:pt idx="20520">
                  <c:v>90</c:v>
                </c:pt>
                <c:pt idx="20521">
                  <c:v>60</c:v>
                </c:pt>
                <c:pt idx="20522">
                  <c:v>0</c:v>
                </c:pt>
                <c:pt idx="20523">
                  <c:v>140.4</c:v>
                </c:pt>
                <c:pt idx="20524">
                  <c:v>116.1</c:v>
                </c:pt>
                <c:pt idx="20525">
                  <c:v>231</c:v>
                </c:pt>
                <c:pt idx="20526">
                  <c:v>177.3</c:v>
                </c:pt>
                <c:pt idx="20527">
                  <c:v>123.33</c:v>
                </c:pt>
                <c:pt idx="20528">
                  <c:v>176.45</c:v>
                </c:pt>
                <c:pt idx="20529">
                  <c:v>115</c:v>
                </c:pt>
                <c:pt idx="20530">
                  <c:v>107</c:v>
                </c:pt>
                <c:pt idx="20531">
                  <c:v>106.3</c:v>
                </c:pt>
                <c:pt idx="20532">
                  <c:v>71</c:v>
                </c:pt>
                <c:pt idx="20533">
                  <c:v>83.03</c:v>
                </c:pt>
                <c:pt idx="20534">
                  <c:v>75</c:v>
                </c:pt>
                <c:pt idx="20535">
                  <c:v>133.19999999999999</c:v>
                </c:pt>
                <c:pt idx="20536">
                  <c:v>107</c:v>
                </c:pt>
                <c:pt idx="20537">
                  <c:v>64.08</c:v>
                </c:pt>
                <c:pt idx="20538">
                  <c:v>150.30000000000001</c:v>
                </c:pt>
                <c:pt idx="20539">
                  <c:v>117</c:v>
                </c:pt>
                <c:pt idx="20540">
                  <c:v>135.9</c:v>
                </c:pt>
                <c:pt idx="20541">
                  <c:v>90.63</c:v>
                </c:pt>
                <c:pt idx="20542">
                  <c:v>81.16</c:v>
                </c:pt>
                <c:pt idx="20543">
                  <c:v>75</c:v>
                </c:pt>
                <c:pt idx="20544">
                  <c:v>148.6</c:v>
                </c:pt>
                <c:pt idx="20545">
                  <c:v>65</c:v>
                </c:pt>
                <c:pt idx="20546">
                  <c:v>137.69999999999999</c:v>
                </c:pt>
                <c:pt idx="20547">
                  <c:v>100</c:v>
                </c:pt>
                <c:pt idx="20548">
                  <c:v>88.01</c:v>
                </c:pt>
                <c:pt idx="20549">
                  <c:v>80</c:v>
                </c:pt>
                <c:pt idx="20550">
                  <c:v>141.75</c:v>
                </c:pt>
                <c:pt idx="20551">
                  <c:v>95</c:v>
                </c:pt>
                <c:pt idx="20552">
                  <c:v>120</c:v>
                </c:pt>
                <c:pt idx="20553">
                  <c:v>88.4</c:v>
                </c:pt>
                <c:pt idx="20554">
                  <c:v>139</c:v>
                </c:pt>
                <c:pt idx="20555">
                  <c:v>80</c:v>
                </c:pt>
                <c:pt idx="20556">
                  <c:v>105</c:v>
                </c:pt>
                <c:pt idx="20557">
                  <c:v>0</c:v>
                </c:pt>
                <c:pt idx="20558">
                  <c:v>86.62</c:v>
                </c:pt>
                <c:pt idx="20559">
                  <c:v>73</c:v>
                </c:pt>
                <c:pt idx="20560">
                  <c:v>103.5</c:v>
                </c:pt>
                <c:pt idx="20561">
                  <c:v>152.1</c:v>
                </c:pt>
                <c:pt idx="20562">
                  <c:v>114.9</c:v>
                </c:pt>
                <c:pt idx="20563">
                  <c:v>84</c:v>
                </c:pt>
                <c:pt idx="20564">
                  <c:v>90.33</c:v>
                </c:pt>
                <c:pt idx="20565">
                  <c:v>100.3</c:v>
                </c:pt>
                <c:pt idx="20566">
                  <c:v>78.349999999999994</c:v>
                </c:pt>
                <c:pt idx="20567">
                  <c:v>72.489999999999995</c:v>
                </c:pt>
                <c:pt idx="20568">
                  <c:v>90.95</c:v>
                </c:pt>
                <c:pt idx="20569">
                  <c:v>149</c:v>
                </c:pt>
                <c:pt idx="20570">
                  <c:v>79</c:v>
                </c:pt>
                <c:pt idx="20571">
                  <c:v>67.81</c:v>
                </c:pt>
                <c:pt idx="20572">
                  <c:v>60</c:v>
                </c:pt>
                <c:pt idx="20573">
                  <c:v>95</c:v>
                </c:pt>
                <c:pt idx="20574">
                  <c:v>52</c:v>
                </c:pt>
                <c:pt idx="20575">
                  <c:v>117.9</c:v>
                </c:pt>
                <c:pt idx="20576">
                  <c:v>129</c:v>
                </c:pt>
                <c:pt idx="20577">
                  <c:v>98.1</c:v>
                </c:pt>
                <c:pt idx="20578">
                  <c:v>67.5</c:v>
                </c:pt>
                <c:pt idx="20579">
                  <c:v>65</c:v>
                </c:pt>
                <c:pt idx="20580">
                  <c:v>140</c:v>
                </c:pt>
                <c:pt idx="20581">
                  <c:v>81.900000000000006</c:v>
                </c:pt>
                <c:pt idx="20582">
                  <c:v>114.75</c:v>
                </c:pt>
                <c:pt idx="20583">
                  <c:v>149.4</c:v>
                </c:pt>
                <c:pt idx="20584">
                  <c:v>86.36</c:v>
                </c:pt>
                <c:pt idx="20585">
                  <c:v>96.3</c:v>
                </c:pt>
                <c:pt idx="20586">
                  <c:v>90.67</c:v>
                </c:pt>
                <c:pt idx="20587">
                  <c:v>71.900000000000006</c:v>
                </c:pt>
                <c:pt idx="20588">
                  <c:v>127.83</c:v>
                </c:pt>
                <c:pt idx="20589">
                  <c:v>95</c:v>
                </c:pt>
                <c:pt idx="20590">
                  <c:v>156.6</c:v>
                </c:pt>
                <c:pt idx="20591">
                  <c:v>84.15</c:v>
                </c:pt>
                <c:pt idx="20592">
                  <c:v>120</c:v>
                </c:pt>
                <c:pt idx="20593">
                  <c:v>61</c:v>
                </c:pt>
                <c:pt idx="20594">
                  <c:v>121.68</c:v>
                </c:pt>
                <c:pt idx="20595">
                  <c:v>110.46</c:v>
                </c:pt>
                <c:pt idx="20596">
                  <c:v>103.69</c:v>
                </c:pt>
                <c:pt idx="20597">
                  <c:v>154</c:v>
                </c:pt>
                <c:pt idx="20598">
                  <c:v>149.4</c:v>
                </c:pt>
                <c:pt idx="20599">
                  <c:v>109</c:v>
                </c:pt>
                <c:pt idx="20600">
                  <c:v>75</c:v>
                </c:pt>
                <c:pt idx="20601">
                  <c:v>131.4</c:v>
                </c:pt>
                <c:pt idx="20602">
                  <c:v>146.19999999999999</c:v>
                </c:pt>
                <c:pt idx="20603">
                  <c:v>80.75</c:v>
                </c:pt>
                <c:pt idx="20604">
                  <c:v>93.5</c:v>
                </c:pt>
                <c:pt idx="20605">
                  <c:v>119.5</c:v>
                </c:pt>
                <c:pt idx="20606">
                  <c:v>119</c:v>
                </c:pt>
                <c:pt idx="20607">
                  <c:v>177</c:v>
                </c:pt>
                <c:pt idx="20608">
                  <c:v>106.33</c:v>
                </c:pt>
                <c:pt idx="20609">
                  <c:v>110</c:v>
                </c:pt>
                <c:pt idx="20610">
                  <c:v>70</c:v>
                </c:pt>
                <c:pt idx="20611">
                  <c:v>108.34</c:v>
                </c:pt>
                <c:pt idx="20612">
                  <c:v>75.8</c:v>
                </c:pt>
                <c:pt idx="20613">
                  <c:v>112.5</c:v>
                </c:pt>
                <c:pt idx="20614">
                  <c:v>109</c:v>
                </c:pt>
                <c:pt idx="20615">
                  <c:v>68.569999999999993</c:v>
                </c:pt>
                <c:pt idx="20616">
                  <c:v>89</c:v>
                </c:pt>
                <c:pt idx="20617">
                  <c:v>67</c:v>
                </c:pt>
                <c:pt idx="20618">
                  <c:v>90</c:v>
                </c:pt>
                <c:pt idx="20619">
                  <c:v>116.1</c:v>
                </c:pt>
                <c:pt idx="20620">
                  <c:v>64</c:v>
                </c:pt>
                <c:pt idx="20621">
                  <c:v>69.33</c:v>
                </c:pt>
                <c:pt idx="20622">
                  <c:v>95</c:v>
                </c:pt>
                <c:pt idx="20623">
                  <c:v>120</c:v>
                </c:pt>
                <c:pt idx="20624">
                  <c:v>97.02</c:v>
                </c:pt>
                <c:pt idx="20625">
                  <c:v>136.19</c:v>
                </c:pt>
                <c:pt idx="20626">
                  <c:v>130</c:v>
                </c:pt>
                <c:pt idx="20627">
                  <c:v>89</c:v>
                </c:pt>
                <c:pt idx="20628">
                  <c:v>80.08</c:v>
                </c:pt>
                <c:pt idx="20629">
                  <c:v>115</c:v>
                </c:pt>
                <c:pt idx="20630">
                  <c:v>172</c:v>
                </c:pt>
                <c:pt idx="20631">
                  <c:v>94.86</c:v>
                </c:pt>
                <c:pt idx="20632">
                  <c:v>89</c:v>
                </c:pt>
                <c:pt idx="20633">
                  <c:v>135.9</c:v>
                </c:pt>
                <c:pt idx="20634">
                  <c:v>100</c:v>
                </c:pt>
                <c:pt idx="20635">
                  <c:v>95</c:v>
                </c:pt>
                <c:pt idx="20636">
                  <c:v>100.2</c:v>
                </c:pt>
                <c:pt idx="20637">
                  <c:v>126.9</c:v>
                </c:pt>
                <c:pt idx="20638">
                  <c:v>129</c:v>
                </c:pt>
                <c:pt idx="20639">
                  <c:v>96.3</c:v>
                </c:pt>
                <c:pt idx="20640">
                  <c:v>116.1</c:v>
                </c:pt>
                <c:pt idx="20641">
                  <c:v>112</c:v>
                </c:pt>
                <c:pt idx="20642">
                  <c:v>96.3</c:v>
                </c:pt>
                <c:pt idx="20643">
                  <c:v>185.28</c:v>
                </c:pt>
                <c:pt idx="20644">
                  <c:v>127.8</c:v>
                </c:pt>
                <c:pt idx="20645">
                  <c:v>58.94</c:v>
                </c:pt>
                <c:pt idx="20646">
                  <c:v>143.1</c:v>
                </c:pt>
                <c:pt idx="20647">
                  <c:v>104</c:v>
                </c:pt>
                <c:pt idx="20648">
                  <c:v>130</c:v>
                </c:pt>
                <c:pt idx="20649">
                  <c:v>88.4</c:v>
                </c:pt>
                <c:pt idx="20650">
                  <c:v>80.75</c:v>
                </c:pt>
                <c:pt idx="20651">
                  <c:v>116.65</c:v>
                </c:pt>
                <c:pt idx="20652">
                  <c:v>114.3</c:v>
                </c:pt>
                <c:pt idx="20653">
                  <c:v>81.81</c:v>
                </c:pt>
                <c:pt idx="20654">
                  <c:v>93.6</c:v>
                </c:pt>
                <c:pt idx="20655">
                  <c:v>141</c:v>
                </c:pt>
                <c:pt idx="20656">
                  <c:v>0</c:v>
                </c:pt>
                <c:pt idx="20657">
                  <c:v>120</c:v>
                </c:pt>
                <c:pt idx="20658">
                  <c:v>98.1</c:v>
                </c:pt>
                <c:pt idx="20659">
                  <c:v>85</c:v>
                </c:pt>
                <c:pt idx="20660">
                  <c:v>109</c:v>
                </c:pt>
                <c:pt idx="20661">
                  <c:v>210.6</c:v>
                </c:pt>
                <c:pt idx="20662">
                  <c:v>95</c:v>
                </c:pt>
                <c:pt idx="20663">
                  <c:v>75</c:v>
                </c:pt>
                <c:pt idx="20664">
                  <c:v>151.47</c:v>
                </c:pt>
                <c:pt idx="20665">
                  <c:v>148.5</c:v>
                </c:pt>
                <c:pt idx="20666">
                  <c:v>109.8</c:v>
                </c:pt>
                <c:pt idx="20667">
                  <c:v>80.5</c:v>
                </c:pt>
                <c:pt idx="20668">
                  <c:v>156</c:v>
                </c:pt>
                <c:pt idx="20669">
                  <c:v>65</c:v>
                </c:pt>
                <c:pt idx="20670">
                  <c:v>78.3</c:v>
                </c:pt>
                <c:pt idx="20671">
                  <c:v>116.1</c:v>
                </c:pt>
                <c:pt idx="20672">
                  <c:v>104.4</c:v>
                </c:pt>
                <c:pt idx="20673">
                  <c:v>72.25</c:v>
                </c:pt>
                <c:pt idx="20674">
                  <c:v>82.45</c:v>
                </c:pt>
                <c:pt idx="20675">
                  <c:v>118.06</c:v>
                </c:pt>
                <c:pt idx="20676">
                  <c:v>107.1</c:v>
                </c:pt>
                <c:pt idx="20677">
                  <c:v>100.3</c:v>
                </c:pt>
                <c:pt idx="20678">
                  <c:v>152.1</c:v>
                </c:pt>
                <c:pt idx="20679">
                  <c:v>85</c:v>
                </c:pt>
                <c:pt idx="20680">
                  <c:v>120</c:v>
                </c:pt>
                <c:pt idx="20681">
                  <c:v>80.75</c:v>
                </c:pt>
                <c:pt idx="20682">
                  <c:v>95</c:v>
                </c:pt>
                <c:pt idx="20683">
                  <c:v>243</c:v>
                </c:pt>
                <c:pt idx="20684">
                  <c:v>53.47</c:v>
                </c:pt>
                <c:pt idx="20685">
                  <c:v>95</c:v>
                </c:pt>
                <c:pt idx="20686">
                  <c:v>125.1</c:v>
                </c:pt>
                <c:pt idx="20687">
                  <c:v>106</c:v>
                </c:pt>
                <c:pt idx="20688">
                  <c:v>115</c:v>
                </c:pt>
                <c:pt idx="20689">
                  <c:v>149.4</c:v>
                </c:pt>
                <c:pt idx="20690">
                  <c:v>115</c:v>
                </c:pt>
                <c:pt idx="20691">
                  <c:v>130</c:v>
                </c:pt>
                <c:pt idx="20692">
                  <c:v>80</c:v>
                </c:pt>
                <c:pt idx="20693">
                  <c:v>45</c:v>
                </c:pt>
                <c:pt idx="20694">
                  <c:v>114</c:v>
                </c:pt>
                <c:pt idx="20695">
                  <c:v>100</c:v>
                </c:pt>
                <c:pt idx="20696">
                  <c:v>159</c:v>
                </c:pt>
                <c:pt idx="20697">
                  <c:v>96</c:v>
                </c:pt>
                <c:pt idx="20698">
                  <c:v>80</c:v>
                </c:pt>
                <c:pt idx="20699">
                  <c:v>130</c:v>
                </c:pt>
                <c:pt idx="20700">
                  <c:v>135</c:v>
                </c:pt>
                <c:pt idx="20701">
                  <c:v>115.68</c:v>
                </c:pt>
                <c:pt idx="20702">
                  <c:v>78.540000000000006</c:v>
                </c:pt>
                <c:pt idx="20703">
                  <c:v>112.01</c:v>
                </c:pt>
                <c:pt idx="20704">
                  <c:v>126.3</c:v>
                </c:pt>
                <c:pt idx="20705">
                  <c:v>119</c:v>
                </c:pt>
                <c:pt idx="20706">
                  <c:v>173.35</c:v>
                </c:pt>
                <c:pt idx="20707">
                  <c:v>110</c:v>
                </c:pt>
                <c:pt idx="20708">
                  <c:v>96.3</c:v>
                </c:pt>
                <c:pt idx="20709">
                  <c:v>59.16</c:v>
                </c:pt>
                <c:pt idx="20710">
                  <c:v>114.3</c:v>
                </c:pt>
                <c:pt idx="20711">
                  <c:v>137.69999999999999</c:v>
                </c:pt>
                <c:pt idx="20712">
                  <c:v>121.5</c:v>
                </c:pt>
                <c:pt idx="20713">
                  <c:v>105</c:v>
                </c:pt>
                <c:pt idx="20714">
                  <c:v>130</c:v>
                </c:pt>
                <c:pt idx="20715">
                  <c:v>159</c:v>
                </c:pt>
                <c:pt idx="20716">
                  <c:v>139.5</c:v>
                </c:pt>
                <c:pt idx="20717">
                  <c:v>48.67</c:v>
                </c:pt>
                <c:pt idx="20718">
                  <c:v>141.18</c:v>
                </c:pt>
                <c:pt idx="20719">
                  <c:v>104.4</c:v>
                </c:pt>
                <c:pt idx="20720">
                  <c:v>61.25</c:v>
                </c:pt>
                <c:pt idx="20721">
                  <c:v>130</c:v>
                </c:pt>
                <c:pt idx="20722">
                  <c:v>115</c:v>
                </c:pt>
                <c:pt idx="20723">
                  <c:v>100</c:v>
                </c:pt>
                <c:pt idx="20724">
                  <c:v>90</c:v>
                </c:pt>
                <c:pt idx="20725">
                  <c:v>99</c:v>
                </c:pt>
                <c:pt idx="20726">
                  <c:v>66</c:v>
                </c:pt>
                <c:pt idx="20727">
                  <c:v>131.4</c:v>
                </c:pt>
                <c:pt idx="20728">
                  <c:v>200.33</c:v>
                </c:pt>
                <c:pt idx="20729">
                  <c:v>75</c:v>
                </c:pt>
                <c:pt idx="20730">
                  <c:v>72.25</c:v>
                </c:pt>
                <c:pt idx="20731">
                  <c:v>81.900000000000006</c:v>
                </c:pt>
                <c:pt idx="20732">
                  <c:v>126.9</c:v>
                </c:pt>
                <c:pt idx="20733">
                  <c:v>79.2</c:v>
                </c:pt>
                <c:pt idx="20734">
                  <c:v>85</c:v>
                </c:pt>
                <c:pt idx="20735">
                  <c:v>109.23</c:v>
                </c:pt>
                <c:pt idx="20736">
                  <c:v>88.52</c:v>
                </c:pt>
                <c:pt idx="20737">
                  <c:v>103</c:v>
                </c:pt>
                <c:pt idx="20738">
                  <c:v>89</c:v>
                </c:pt>
                <c:pt idx="20739">
                  <c:v>80.75</c:v>
                </c:pt>
                <c:pt idx="20740">
                  <c:v>84.96</c:v>
                </c:pt>
                <c:pt idx="20741">
                  <c:v>63.75</c:v>
                </c:pt>
                <c:pt idx="20742">
                  <c:v>94.5</c:v>
                </c:pt>
                <c:pt idx="20743">
                  <c:v>99.96</c:v>
                </c:pt>
                <c:pt idx="20744">
                  <c:v>111</c:v>
                </c:pt>
                <c:pt idx="20745">
                  <c:v>96.3</c:v>
                </c:pt>
                <c:pt idx="20746">
                  <c:v>109.77</c:v>
                </c:pt>
                <c:pt idx="20747">
                  <c:v>95</c:v>
                </c:pt>
                <c:pt idx="20748">
                  <c:v>105.3</c:v>
                </c:pt>
                <c:pt idx="20749">
                  <c:v>130</c:v>
                </c:pt>
                <c:pt idx="20750">
                  <c:v>200</c:v>
                </c:pt>
                <c:pt idx="20751">
                  <c:v>125.8</c:v>
                </c:pt>
                <c:pt idx="20752">
                  <c:v>134.1</c:v>
                </c:pt>
                <c:pt idx="20753">
                  <c:v>100</c:v>
                </c:pt>
                <c:pt idx="20754">
                  <c:v>149.4</c:v>
                </c:pt>
                <c:pt idx="20755">
                  <c:v>117</c:v>
                </c:pt>
                <c:pt idx="20756">
                  <c:v>85</c:v>
                </c:pt>
                <c:pt idx="20757">
                  <c:v>96</c:v>
                </c:pt>
                <c:pt idx="20758">
                  <c:v>81</c:v>
                </c:pt>
                <c:pt idx="20759">
                  <c:v>137</c:v>
                </c:pt>
                <c:pt idx="20760">
                  <c:v>130</c:v>
                </c:pt>
                <c:pt idx="20761">
                  <c:v>155.69999999999999</c:v>
                </c:pt>
                <c:pt idx="20762">
                  <c:v>82.45</c:v>
                </c:pt>
                <c:pt idx="20763">
                  <c:v>75</c:v>
                </c:pt>
                <c:pt idx="20764">
                  <c:v>83.9</c:v>
                </c:pt>
                <c:pt idx="20765">
                  <c:v>108.57</c:v>
                </c:pt>
                <c:pt idx="20766">
                  <c:v>110.5</c:v>
                </c:pt>
                <c:pt idx="20767">
                  <c:v>105</c:v>
                </c:pt>
                <c:pt idx="20768">
                  <c:v>132.30000000000001</c:v>
                </c:pt>
                <c:pt idx="20769">
                  <c:v>56</c:v>
                </c:pt>
                <c:pt idx="20770">
                  <c:v>90</c:v>
                </c:pt>
                <c:pt idx="20771">
                  <c:v>120</c:v>
                </c:pt>
                <c:pt idx="20772">
                  <c:v>185.1</c:v>
                </c:pt>
                <c:pt idx="20773">
                  <c:v>136</c:v>
                </c:pt>
                <c:pt idx="20774">
                  <c:v>195</c:v>
                </c:pt>
                <c:pt idx="20775">
                  <c:v>80.75</c:v>
                </c:pt>
                <c:pt idx="20776">
                  <c:v>187</c:v>
                </c:pt>
                <c:pt idx="20777">
                  <c:v>81.08</c:v>
                </c:pt>
                <c:pt idx="20778">
                  <c:v>125.1</c:v>
                </c:pt>
                <c:pt idx="20779">
                  <c:v>128.4</c:v>
                </c:pt>
                <c:pt idx="20780">
                  <c:v>137.69999999999999</c:v>
                </c:pt>
                <c:pt idx="20781">
                  <c:v>129.51</c:v>
                </c:pt>
                <c:pt idx="20782">
                  <c:v>112.2</c:v>
                </c:pt>
                <c:pt idx="20783">
                  <c:v>116.1</c:v>
                </c:pt>
                <c:pt idx="20784">
                  <c:v>152</c:v>
                </c:pt>
                <c:pt idx="20785">
                  <c:v>87.78</c:v>
                </c:pt>
                <c:pt idx="20786">
                  <c:v>150.30000000000001</c:v>
                </c:pt>
                <c:pt idx="20787">
                  <c:v>90.52</c:v>
                </c:pt>
                <c:pt idx="20788">
                  <c:v>80.75</c:v>
                </c:pt>
                <c:pt idx="20789">
                  <c:v>101.7</c:v>
                </c:pt>
                <c:pt idx="20790">
                  <c:v>140</c:v>
                </c:pt>
                <c:pt idx="20791">
                  <c:v>113.4</c:v>
                </c:pt>
                <c:pt idx="20792">
                  <c:v>0</c:v>
                </c:pt>
                <c:pt idx="20793">
                  <c:v>117</c:v>
                </c:pt>
                <c:pt idx="20794">
                  <c:v>103.5</c:v>
                </c:pt>
                <c:pt idx="20795">
                  <c:v>110</c:v>
                </c:pt>
                <c:pt idx="20796">
                  <c:v>119</c:v>
                </c:pt>
                <c:pt idx="20797">
                  <c:v>65</c:v>
                </c:pt>
                <c:pt idx="20798">
                  <c:v>173</c:v>
                </c:pt>
                <c:pt idx="20799">
                  <c:v>70</c:v>
                </c:pt>
                <c:pt idx="20800">
                  <c:v>95</c:v>
                </c:pt>
                <c:pt idx="20801">
                  <c:v>76.930000000000007</c:v>
                </c:pt>
                <c:pt idx="20802">
                  <c:v>90</c:v>
                </c:pt>
                <c:pt idx="20803">
                  <c:v>72.25</c:v>
                </c:pt>
                <c:pt idx="20804">
                  <c:v>76.459999999999994</c:v>
                </c:pt>
                <c:pt idx="20805">
                  <c:v>65</c:v>
                </c:pt>
                <c:pt idx="20806">
                  <c:v>67.5</c:v>
                </c:pt>
                <c:pt idx="20807">
                  <c:v>113</c:v>
                </c:pt>
                <c:pt idx="20808">
                  <c:v>81.3</c:v>
                </c:pt>
                <c:pt idx="20809">
                  <c:v>89</c:v>
                </c:pt>
                <c:pt idx="20810">
                  <c:v>88</c:v>
                </c:pt>
                <c:pt idx="20811">
                  <c:v>126</c:v>
                </c:pt>
                <c:pt idx="20812">
                  <c:v>129.75</c:v>
                </c:pt>
                <c:pt idx="20813">
                  <c:v>79</c:v>
                </c:pt>
                <c:pt idx="20814">
                  <c:v>103.5</c:v>
                </c:pt>
                <c:pt idx="20815">
                  <c:v>109.8</c:v>
                </c:pt>
                <c:pt idx="20816">
                  <c:v>184</c:v>
                </c:pt>
                <c:pt idx="20817">
                  <c:v>85</c:v>
                </c:pt>
                <c:pt idx="20818">
                  <c:v>112</c:v>
                </c:pt>
                <c:pt idx="20819">
                  <c:v>120</c:v>
                </c:pt>
                <c:pt idx="20820">
                  <c:v>75</c:v>
                </c:pt>
                <c:pt idx="20821">
                  <c:v>93.17</c:v>
                </c:pt>
                <c:pt idx="20822">
                  <c:v>146.91999999999999</c:v>
                </c:pt>
                <c:pt idx="20823">
                  <c:v>68.3</c:v>
                </c:pt>
                <c:pt idx="20824">
                  <c:v>190</c:v>
                </c:pt>
                <c:pt idx="20825">
                  <c:v>177.77</c:v>
                </c:pt>
                <c:pt idx="20826">
                  <c:v>115.6</c:v>
                </c:pt>
                <c:pt idx="20827">
                  <c:v>73.95</c:v>
                </c:pt>
                <c:pt idx="20828">
                  <c:v>117.9</c:v>
                </c:pt>
                <c:pt idx="20829">
                  <c:v>110</c:v>
                </c:pt>
                <c:pt idx="20830">
                  <c:v>146.69999999999999</c:v>
                </c:pt>
                <c:pt idx="20831">
                  <c:v>108.9</c:v>
                </c:pt>
                <c:pt idx="20832">
                  <c:v>85.5</c:v>
                </c:pt>
                <c:pt idx="20833">
                  <c:v>110.08</c:v>
                </c:pt>
                <c:pt idx="20834">
                  <c:v>90.95</c:v>
                </c:pt>
                <c:pt idx="20835">
                  <c:v>81</c:v>
                </c:pt>
                <c:pt idx="20836">
                  <c:v>73.95</c:v>
                </c:pt>
                <c:pt idx="20837">
                  <c:v>85.5</c:v>
                </c:pt>
                <c:pt idx="20838">
                  <c:v>73.900000000000006</c:v>
                </c:pt>
                <c:pt idx="20839">
                  <c:v>143.1</c:v>
                </c:pt>
                <c:pt idx="20840">
                  <c:v>115.32</c:v>
                </c:pt>
                <c:pt idx="20841">
                  <c:v>140.4</c:v>
                </c:pt>
                <c:pt idx="20842">
                  <c:v>103.5</c:v>
                </c:pt>
                <c:pt idx="20843">
                  <c:v>85</c:v>
                </c:pt>
                <c:pt idx="20844">
                  <c:v>87.3</c:v>
                </c:pt>
                <c:pt idx="20845">
                  <c:v>99.45</c:v>
                </c:pt>
                <c:pt idx="20846">
                  <c:v>85</c:v>
                </c:pt>
                <c:pt idx="20847">
                  <c:v>75</c:v>
                </c:pt>
                <c:pt idx="20848">
                  <c:v>74.099999999999994</c:v>
                </c:pt>
                <c:pt idx="20849">
                  <c:v>130</c:v>
                </c:pt>
                <c:pt idx="20850">
                  <c:v>130</c:v>
                </c:pt>
                <c:pt idx="20851">
                  <c:v>80.75</c:v>
                </c:pt>
                <c:pt idx="20852">
                  <c:v>126</c:v>
                </c:pt>
                <c:pt idx="20853">
                  <c:v>108</c:v>
                </c:pt>
                <c:pt idx="20854">
                  <c:v>97.2</c:v>
                </c:pt>
                <c:pt idx="20855">
                  <c:v>83.83</c:v>
                </c:pt>
                <c:pt idx="20856">
                  <c:v>140</c:v>
                </c:pt>
                <c:pt idx="20857">
                  <c:v>176.42</c:v>
                </c:pt>
                <c:pt idx="20858">
                  <c:v>91</c:v>
                </c:pt>
                <c:pt idx="20859">
                  <c:v>114.3</c:v>
                </c:pt>
                <c:pt idx="20860">
                  <c:v>126.9</c:v>
                </c:pt>
                <c:pt idx="20861">
                  <c:v>105</c:v>
                </c:pt>
                <c:pt idx="20862">
                  <c:v>79.2</c:v>
                </c:pt>
                <c:pt idx="20863">
                  <c:v>80</c:v>
                </c:pt>
                <c:pt idx="20864">
                  <c:v>61</c:v>
                </c:pt>
                <c:pt idx="20865">
                  <c:v>100</c:v>
                </c:pt>
                <c:pt idx="20866">
                  <c:v>119</c:v>
                </c:pt>
                <c:pt idx="20867">
                  <c:v>72.08</c:v>
                </c:pt>
                <c:pt idx="20868">
                  <c:v>115</c:v>
                </c:pt>
                <c:pt idx="20869">
                  <c:v>89</c:v>
                </c:pt>
                <c:pt idx="20870">
                  <c:v>150</c:v>
                </c:pt>
                <c:pt idx="20871">
                  <c:v>127.93</c:v>
                </c:pt>
                <c:pt idx="20872">
                  <c:v>180</c:v>
                </c:pt>
                <c:pt idx="20873">
                  <c:v>125.1</c:v>
                </c:pt>
                <c:pt idx="20874">
                  <c:v>70</c:v>
                </c:pt>
                <c:pt idx="20875">
                  <c:v>129</c:v>
                </c:pt>
                <c:pt idx="20876">
                  <c:v>85</c:v>
                </c:pt>
                <c:pt idx="20877">
                  <c:v>89</c:v>
                </c:pt>
                <c:pt idx="20878">
                  <c:v>0</c:v>
                </c:pt>
                <c:pt idx="20879">
                  <c:v>97</c:v>
                </c:pt>
                <c:pt idx="20880">
                  <c:v>77.78</c:v>
                </c:pt>
                <c:pt idx="20881">
                  <c:v>135.9</c:v>
                </c:pt>
                <c:pt idx="20882">
                  <c:v>186.3</c:v>
                </c:pt>
                <c:pt idx="20883">
                  <c:v>65</c:v>
                </c:pt>
                <c:pt idx="20884">
                  <c:v>115</c:v>
                </c:pt>
                <c:pt idx="20885">
                  <c:v>89.3</c:v>
                </c:pt>
                <c:pt idx="20886">
                  <c:v>92.65</c:v>
                </c:pt>
                <c:pt idx="20887">
                  <c:v>72.75</c:v>
                </c:pt>
                <c:pt idx="20888">
                  <c:v>96.3</c:v>
                </c:pt>
                <c:pt idx="20889">
                  <c:v>94</c:v>
                </c:pt>
                <c:pt idx="20890">
                  <c:v>76.58</c:v>
                </c:pt>
                <c:pt idx="20891">
                  <c:v>130</c:v>
                </c:pt>
                <c:pt idx="20892">
                  <c:v>147.9</c:v>
                </c:pt>
                <c:pt idx="20893">
                  <c:v>118.8</c:v>
                </c:pt>
                <c:pt idx="20894">
                  <c:v>118.8</c:v>
                </c:pt>
                <c:pt idx="20895">
                  <c:v>77</c:v>
                </c:pt>
                <c:pt idx="20896">
                  <c:v>110</c:v>
                </c:pt>
                <c:pt idx="20897">
                  <c:v>90.95</c:v>
                </c:pt>
                <c:pt idx="20898">
                  <c:v>77</c:v>
                </c:pt>
                <c:pt idx="20899">
                  <c:v>90</c:v>
                </c:pt>
                <c:pt idx="20900">
                  <c:v>70.78</c:v>
                </c:pt>
                <c:pt idx="20901">
                  <c:v>85</c:v>
                </c:pt>
                <c:pt idx="20902">
                  <c:v>146.69999999999999</c:v>
                </c:pt>
                <c:pt idx="20903">
                  <c:v>106.4</c:v>
                </c:pt>
                <c:pt idx="20904">
                  <c:v>104</c:v>
                </c:pt>
                <c:pt idx="20905">
                  <c:v>141</c:v>
                </c:pt>
                <c:pt idx="20906">
                  <c:v>99.71</c:v>
                </c:pt>
                <c:pt idx="20907">
                  <c:v>88.4</c:v>
                </c:pt>
                <c:pt idx="20908">
                  <c:v>75</c:v>
                </c:pt>
                <c:pt idx="20909">
                  <c:v>120</c:v>
                </c:pt>
                <c:pt idx="20910">
                  <c:v>78.3</c:v>
                </c:pt>
                <c:pt idx="20911">
                  <c:v>120</c:v>
                </c:pt>
                <c:pt idx="20912">
                  <c:v>107.95</c:v>
                </c:pt>
                <c:pt idx="20913">
                  <c:v>125.1</c:v>
                </c:pt>
                <c:pt idx="20914">
                  <c:v>80.75</c:v>
                </c:pt>
                <c:pt idx="20915">
                  <c:v>108</c:v>
                </c:pt>
                <c:pt idx="20916">
                  <c:v>103.5</c:v>
                </c:pt>
                <c:pt idx="20917">
                  <c:v>137</c:v>
                </c:pt>
                <c:pt idx="20918">
                  <c:v>177.3</c:v>
                </c:pt>
                <c:pt idx="20919">
                  <c:v>109</c:v>
                </c:pt>
                <c:pt idx="20920">
                  <c:v>131.4</c:v>
                </c:pt>
                <c:pt idx="20921">
                  <c:v>66</c:v>
                </c:pt>
                <c:pt idx="20922">
                  <c:v>151</c:v>
                </c:pt>
                <c:pt idx="20923">
                  <c:v>118.8</c:v>
                </c:pt>
                <c:pt idx="20924">
                  <c:v>85.5</c:v>
                </c:pt>
                <c:pt idx="20925">
                  <c:v>99.45</c:v>
                </c:pt>
                <c:pt idx="20926">
                  <c:v>94.5</c:v>
                </c:pt>
                <c:pt idx="20927">
                  <c:v>85</c:v>
                </c:pt>
                <c:pt idx="20928">
                  <c:v>102</c:v>
                </c:pt>
                <c:pt idx="20929">
                  <c:v>106</c:v>
                </c:pt>
                <c:pt idx="20930">
                  <c:v>113.4</c:v>
                </c:pt>
                <c:pt idx="20931">
                  <c:v>65</c:v>
                </c:pt>
                <c:pt idx="20932">
                  <c:v>2</c:v>
                </c:pt>
                <c:pt idx="20933">
                  <c:v>143.1</c:v>
                </c:pt>
                <c:pt idx="20934">
                  <c:v>114.3</c:v>
                </c:pt>
                <c:pt idx="20935">
                  <c:v>97.92</c:v>
                </c:pt>
                <c:pt idx="20936">
                  <c:v>132.30000000000001</c:v>
                </c:pt>
                <c:pt idx="20937">
                  <c:v>80.75</c:v>
                </c:pt>
                <c:pt idx="20938">
                  <c:v>80</c:v>
                </c:pt>
                <c:pt idx="20939">
                  <c:v>90</c:v>
                </c:pt>
                <c:pt idx="20940">
                  <c:v>75</c:v>
                </c:pt>
                <c:pt idx="20941">
                  <c:v>89.14</c:v>
                </c:pt>
                <c:pt idx="20942">
                  <c:v>106.3</c:v>
                </c:pt>
                <c:pt idx="20943">
                  <c:v>165.6</c:v>
                </c:pt>
                <c:pt idx="20944">
                  <c:v>140</c:v>
                </c:pt>
                <c:pt idx="20945">
                  <c:v>67</c:v>
                </c:pt>
                <c:pt idx="20946">
                  <c:v>131.4</c:v>
                </c:pt>
                <c:pt idx="20947">
                  <c:v>132.30000000000001</c:v>
                </c:pt>
                <c:pt idx="20948">
                  <c:v>88.29</c:v>
                </c:pt>
                <c:pt idx="20949">
                  <c:v>109.35</c:v>
                </c:pt>
                <c:pt idx="20950">
                  <c:v>158.4</c:v>
                </c:pt>
                <c:pt idx="20951">
                  <c:v>138.6</c:v>
                </c:pt>
                <c:pt idx="20952">
                  <c:v>109.83</c:v>
                </c:pt>
                <c:pt idx="20953">
                  <c:v>99.95</c:v>
                </c:pt>
                <c:pt idx="20954">
                  <c:v>72.22</c:v>
                </c:pt>
                <c:pt idx="20955">
                  <c:v>78.3</c:v>
                </c:pt>
                <c:pt idx="20956">
                  <c:v>66</c:v>
                </c:pt>
                <c:pt idx="20957">
                  <c:v>90</c:v>
                </c:pt>
                <c:pt idx="20958">
                  <c:v>98.1</c:v>
                </c:pt>
                <c:pt idx="20959">
                  <c:v>91.38</c:v>
                </c:pt>
                <c:pt idx="20960">
                  <c:v>101</c:v>
                </c:pt>
                <c:pt idx="20961">
                  <c:v>132.6</c:v>
                </c:pt>
                <c:pt idx="20962">
                  <c:v>85</c:v>
                </c:pt>
                <c:pt idx="20963">
                  <c:v>75</c:v>
                </c:pt>
                <c:pt idx="20964">
                  <c:v>138.5</c:v>
                </c:pt>
                <c:pt idx="20965">
                  <c:v>120</c:v>
                </c:pt>
                <c:pt idx="20966">
                  <c:v>90</c:v>
                </c:pt>
                <c:pt idx="20967">
                  <c:v>133.03</c:v>
                </c:pt>
                <c:pt idx="20968">
                  <c:v>112</c:v>
                </c:pt>
                <c:pt idx="20969">
                  <c:v>81.599999999999994</c:v>
                </c:pt>
                <c:pt idx="20970">
                  <c:v>85</c:v>
                </c:pt>
                <c:pt idx="20971">
                  <c:v>130</c:v>
                </c:pt>
                <c:pt idx="20972">
                  <c:v>125.1</c:v>
                </c:pt>
                <c:pt idx="20973">
                  <c:v>130</c:v>
                </c:pt>
                <c:pt idx="20974">
                  <c:v>89.28</c:v>
                </c:pt>
                <c:pt idx="20975">
                  <c:v>150</c:v>
                </c:pt>
                <c:pt idx="20976">
                  <c:v>144</c:v>
                </c:pt>
                <c:pt idx="20977">
                  <c:v>52</c:v>
                </c:pt>
                <c:pt idx="20978">
                  <c:v>100.1</c:v>
                </c:pt>
                <c:pt idx="20979">
                  <c:v>90</c:v>
                </c:pt>
                <c:pt idx="20980">
                  <c:v>114.3</c:v>
                </c:pt>
                <c:pt idx="20981">
                  <c:v>149</c:v>
                </c:pt>
                <c:pt idx="20982">
                  <c:v>127</c:v>
                </c:pt>
                <c:pt idx="20983">
                  <c:v>97</c:v>
                </c:pt>
                <c:pt idx="20984">
                  <c:v>107.95</c:v>
                </c:pt>
                <c:pt idx="20985">
                  <c:v>128.69999999999999</c:v>
                </c:pt>
                <c:pt idx="20986">
                  <c:v>60</c:v>
                </c:pt>
                <c:pt idx="20987">
                  <c:v>112.59</c:v>
                </c:pt>
                <c:pt idx="20988">
                  <c:v>130</c:v>
                </c:pt>
                <c:pt idx="20989">
                  <c:v>88.4</c:v>
                </c:pt>
                <c:pt idx="20990">
                  <c:v>70</c:v>
                </c:pt>
                <c:pt idx="20991">
                  <c:v>118.8</c:v>
                </c:pt>
                <c:pt idx="20992">
                  <c:v>86</c:v>
                </c:pt>
                <c:pt idx="20993">
                  <c:v>138</c:v>
                </c:pt>
                <c:pt idx="20994">
                  <c:v>115.04</c:v>
                </c:pt>
                <c:pt idx="20995">
                  <c:v>140</c:v>
                </c:pt>
                <c:pt idx="20996">
                  <c:v>89</c:v>
                </c:pt>
                <c:pt idx="20997">
                  <c:v>135</c:v>
                </c:pt>
                <c:pt idx="20998">
                  <c:v>90</c:v>
                </c:pt>
                <c:pt idx="20999">
                  <c:v>99</c:v>
                </c:pt>
                <c:pt idx="21000">
                  <c:v>152.30000000000001</c:v>
                </c:pt>
                <c:pt idx="21001">
                  <c:v>117</c:v>
                </c:pt>
                <c:pt idx="21002">
                  <c:v>90.95</c:v>
                </c:pt>
                <c:pt idx="21003">
                  <c:v>84</c:v>
                </c:pt>
                <c:pt idx="21004">
                  <c:v>79.77</c:v>
                </c:pt>
                <c:pt idx="21005">
                  <c:v>89.89</c:v>
                </c:pt>
                <c:pt idx="21006">
                  <c:v>89.1</c:v>
                </c:pt>
                <c:pt idx="21007">
                  <c:v>78</c:v>
                </c:pt>
                <c:pt idx="21008">
                  <c:v>186.22</c:v>
                </c:pt>
                <c:pt idx="21009">
                  <c:v>95</c:v>
                </c:pt>
                <c:pt idx="21010">
                  <c:v>95</c:v>
                </c:pt>
                <c:pt idx="21011">
                  <c:v>96.3</c:v>
                </c:pt>
                <c:pt idx="21012">
                  <c:v>89.25</c:v>
                </c:pt>
                <c:pt idx="21013">
                  <c:v>150</c:v>
                </c:pt>
                <c:pt idx="21014">
                  <c:v>118</c:v>
                </c:pt>
                <c:pt idx="21015">
                  <c:v>80.75</c:v>
                </c:pt>
                <c:pt idx="21016">
                  <c:v>159</c:v>
                </c:pt>
                <c:pt idx="21017">
                  <c:v>118.8</c:v>
                </c:pt>
                <c:pt idx="21018">
                  <c:v>82.45</c:v>
                </c:pt>
                <c:pt idx="21019">
                  <c:v>139</c:v>
                </c:pt>
                <c:pt idx="21020">
                  <c:v>56</c:v>
                </c:pt>
                <c:pt idx="21021">
                  <c:v>108.9</c:v>
                </c:pt>
                <c:pt idx="21022">
                  <c:v>167</c:v>
                </c:pt>
                <c:pt idx="21023">
                  <c:v>130</c:v>
                </c:pt>
                <c:pt idx="21024">
                  <c:v>140.15</c:v>
                </c:pt>
                <c:pt idx="21025">
                  <c:v>90</c:v>
                </c:pt>
                <c:pt idx="21026">
                  <c:v>120</c:v>
                </c:pt>
                <c:pt idx="21027">
                  <c:v>154</c:v>
                </c:pt>
                <c:pt idx="21028">
                  <c:v>98.93</c:v>
                </c:pt>
                <c:pt idx="21029">
                  <c:v>70</c:v>
                </c:pt>
                <c:pt idx="21030">
                  <c:v>96.3</c:v>
                </c:pt>
                <c:pt idx="21031">
                  <c:v>80</c:v>
                </c:pt>
                <c:pt idx="21032">
                  <c:v>95</c:v>
                </c:pt>
                <c:pt idx="21033">
                  <c:v>120</c:v>
                </c:pt>
                <c:pt idx="21034">
                  <c:v>129.6</c:v>
                </c:pt>
                <c:pt idx="21035">
                  <c:v>110</c:v>
                </c:pt>
                <c:pt idx="21036">
                  <c:v>92.67</c:v>
                </c:pt>
                <c:pt idx="21037">
                  <c:v>115</c:v>
                </c:pt>
                <c:pt idx="21038">
                  <c:v>45</c:v>
                </c:pt>
                <c:pt idx="21039">
                  <c:v>80.75</c:v>
                </c:pt>
                <c:pt idx="21040">
                  <c:v>115</c:v>
                </c:pt>
                <c:pt idx="21041">
                  <c:v>60.83</c:v>
                </c:pt>
                <c:pt idx="21042">
                  <c:v>95</c:v>
                </c:pt>
                <c:pt idx="21043">
                  <c:v>113.05</c:v>
                </c:pt>
                <c:pt idx="21044">
                  <c:v>119</c:v>
                </c:pt>
                <c:pt idx="21045">
                  <c:v>117.18</c:v>
                </c:pt>
                <c:pt idx="21046">
                  <c:v>115</c:v>
                </c:pt>
                <c:pt idx="21047">
                  <c:v>102.85</c:v>
                </c:pt>
                <c:pt idx="21048">
                  <c:v>94.35</c:v>
                </c:pt>
                <c:pt idx="21049">
                  <c:v>89</c:v>
                </c:pt>
                <c:pt idx="21050">
                  <c:v>88</c:v>
                </c:pt>
                <c:pt idx="21051">
                  <c:v>92.67</c:v>
                </c:pt>
                <c:pt idx="21052">
                  <c:v>90.95</c:v>
                </c:pt>
                <c:pt idx="21053">
                  <c:v>127</c:v>
                </c:pt>
                <c:pt idx="21054">
                  <c:v>191.2</c:v>
                </c:pt>
                <c:pt idx="21055">
                  <c:v>152.1</c:v>
                </c:pt>
                <c:pt idx="21056">
                  <c:v>68</c:v>
                </c:pt>
                <c:pt idx="21057">
                  <c:v>85.5</c:v>
                </c:pt>
                <c:pt idx="21058">
                  <c:v>115</c:v>
                </c:pt>
                <c:pt idx="21059">
                  <c:v>83</c:v>
                </c:pt>
                <c:pt idx="21060">
                  <c:v>100</c:v>
                </c:pt>
                <c:pt idx="21061">
                  <c:v>0</c:v>
                </c:pt>
                <c:pt idx="21062">
                  <c:v>89.1</c:v>
                </c:pt>
                <c:pt idx="21063">
                  <c:v>104.4</c:v>
                </c:pt>
                <c:pt idx="21064">
                  <c:v>76</c:v>
                </c:pt>
                <c:pt idx="21065">
                  <c:v>120.95</c:v>
                </c:pt>
                <c:pt idx="21066">
                  <c:v>119</c:v>
                </c:pt>
                <c:pt idx="21067">
                  <c:v>72</c:v>
                </c:pt>
                <c:pt idx="21068">
                  <c:v>112</c:v>
                </c:pt>
                <c:pt idx="21069">
                  <c:v>115.6</c:v>
                </c:pt>
                <c:pt idx="21070">
                  <c:v>96.3</c:v>
                </c:pt>
                <c:pt idx="21071">
                  <c:v>85.96</c:v>
                </c:pt>
                <c:pt idx="21072">
                  <c:v>86.58</c:v>
                </c:pt>
                <c:pt idx="21073">
                  <c:v>140</c:v>
                </c:pt>
                <c:pt idx="21074">
                  <c:v>110</c:v>
                </c:pt>
                <c:pt idx="21075">
                  <c:v>80</c:v>
                </c:pt>
                <c:pt idx="21076">
                  <c:v>123.98</c:v>
                </c:pt>
                <c:pt idx="21077">
                  <c:v>115</c:v>
                </c:pt>
                <c:pt idx="21078">
                  <c:v>82.45</c:v>
                </c:pt>
                <c:pt idx="21079">
                  <c:v>120</c:v>
                </c:pt>
                <c:pt idx="21080">
                  <c:v>102</c:v>
                </c:pt>
                <c:pt idx="21081">
                  <c:v>67.760000000000005</c:v>
                </c:pt>
                <c:pt idx="21082">
                  <c:v>72</c:v>
                </c:pt>
                <c:pt idx="21083">
                  <c:v>126</c:v>
                </c:pt>
                <c:pt idx="21084">
                  <c:v>105.3</c:v>
                </c:pt>
                <c:pt idx="21085">
                  <c:v>95.2</c:v>
                </c:pt>
                <c:pt idx="21086">
                  <c:v>78</c:v>
                </c:pt>
                <c:pt idx="21087">
                  <c:v>99.45</c:v>
                </c:pt>
                <c:pt idx="21088">
                  <c:v>95</c:v>
                </c:pt>
                <c:pt idx="21089">
                  <c:v>80.75</c:v>
                </c:pt>
                <c:pt idx="21090">
                  <c:v>202.5</c:v>
                </c:pt>
                <c:pt idx="21091">
                  <c:v>108.9</c:v>
                </c:pt>
                <c:pt idx="21092">
                  <c:v>102</c:v>
                </c:pt>
                <c:pt idx="21093">
                  <c:v>109.23</c:v>
                </c:pt>
                <c:pt idx="21094">
                  <c:v>95</c:v>
                </c:pt>
                <c:pt idx="21095">
                  <c:v>93.38</c:v>
                </c:pt>
                <c:pt idx="21096">
                  <c:v>137.69999999999999</c:v>
                </c:pt>
                <c:pt idx="21097">
                  <c:v>95</c:v>
                </c:pt>
                <c:pt idx="21098">
                  <c:v>87</c:v>
                </c:pt>
                <c:pt idx="21099">
                  <c:v>134</c:v>
                </c:pt>
                <c:pt idx="21100">
                  <c:v>112.2</c:v>
                </c:pt>
                <c:pt idx="21101">
                  <c:v>89</c:v>
                </c:pt>
                <c:pt idx="21102">
                  <c:v>74.8</c:v>
                </c:pt>
                <c:pt idx="21103">
                  <c:v>111.72</c:v>
                </c:pt>
                <c:pt idx="21104">
                  <c:v>120</c:v>
                </c:pt>
                <c:pt idx="21105">
                  <c:v>66.5</c:v>
                </c:pt>
                <c:pt idx="21106">
                  <c:v>73.349999999999994</c:v>
                </c:pt>
                <c:pt idx="21107">
                  <c:v>124.6</c:v>
                </c:pt>
                <c:pt idx="21108">
                  <c:v>112.33</c:v>
                </c:pt>
                <c:pt idx="21109">
                  <c:v>144</c:v>
                </c:pt>
                <c:pt idx="21110">
                  <c:v>119</c:v>
                </c:pt>
                <c:pt idx="21111">
                  <c:v>96.9</c:v>
                </c:pt>
                <c:pt idx="21112">
                  <c:v>119.5</c:v>
                </c:pt>
                <c:pt idx="21113">
                  <c:v>104.55</c:v>
                </c:pt>
                <c:pt idx="21114">
                  <c:v>104</c:v>
                </c:pt>
                <c:pt idx="21115">
                  <c:v>0</c:v>
                </c:pt>
                <c:pt idx="21116">
                  <c:v>84.33</c:v>
                </c:pt>
                <c:pt idx="21117">
                  <c:v>66.3</c:v>
                </c:pt>
                <c:pt idx="21118">
                  <c:v>156</c:v>
                </c:pt>
                <c:pt idx="21119">
                  <c:v>101</c:v>
                </c:pt>
                <c:pt idx="21120">
                  <c:v>136.5</c:v>
                </c:pt>
                <c:pt idx="21121">
                  <c:v>75</c:v>
                </c:pt>
                <c:pt idx="21122">
                  <c:v>159</c:v>
                </c:pt>
                <c:pt idx="21123">
                  <c:v>115</c:v>
                </c:pt>
                <c:pt idx="21124">
                  <c:v>85</c:v>
                </c:pt>
                <c:pt idx="21125">
                  <c:v>159</c:v>
                </c:pt>
                <c:pt idx="21126">
                  <c:v>127.38</c:v>
                </c:pt>
                <c:pt idx="21127">
                  <c:v>158</c:v>
                </c:pt>
                <c:pt idx="21128">
                  <c:v>96.3</c:v>
                </c:pt>
                <c:pt idx="21129">
                  <c:v>65.099999999999994</c:v>
                </c:pt>
                <c:pt idx="21130">
                  <c:v>52</c:v>
                </c:pt>
                <c:pt idx="21131">
                  <c:v>107.1</c:v>
                </c:pt>
                <c:pt idx="21132">
                  <c:v>80</c:v>
                </c:pt>
                <c:pt idx="21133">
                  <c:v>121.37</c:v>
                </c:pt>
                <c:pt idx="21134">
                  <c:v>90.95</c:v>
                </c:pt>
                <c:pt idx="21135">
                  <c:v>67</c:v>
                </c:pt>
                <c:pt idx="21136">
                  <c:v>115.6</c:v>
                </c:pt>
                <c:pt idx="21137">
                  <c:v>109</c:v>
                </c:pt>
                <c:pt idx="21138">
                  <c:v>79.8</c:v>
                </c:pt>
                <c:pt idx="21139">
                  <c:v>0</c:v>
                </c:pt>
                <c:pt idx="21140">
                  <c:v>65.14</c:v>
                </c:pt>
                <c:pt idx="21141">
                  <c:v>135.9</c:v>
                </c:pt>
                <c:pt idx="21142">
                  <c:v>85.67</c:v>
                </c:pt>
                <c:pt idx="21143">
                  <c:v>90</c:v>
                </c:pt>
                <c:pt idx="21144">
                  <c:v>66</c:v>
                </c:pt>
                <c:pt idx="21145">
                  <c:v>92</c:v>
                </c:pt>
                <c:pt idx="21146">
                  <c:v>68.61</c:v>
                </c:pt>
                <c:pt idx="21147">
                  <c:v>47.92</c:v>
                </c:pt>
                <c:pt idx="21148">
                  <c:v>95.2</c:v>
                </c:pt>
                <c:pt idx="21149">
                  <c:v>117.45</c:v>
                </c:pt>
                <c:pt idx="21150">
                  <c:v>75</c:v>
                </c:pt>
                <c:pt idx="21151">
                  <c:v>114.3</c:v>
                </c:pt>
                <c:pt idx="21152">
                  <c:v>79</c:v>
                </c:pt>
                <c:pt idx="21153">
                  <c:v>162.30000000000001</c:v>
                </c:pt>
                <c:pt idx="21154">
                  <c:v>207.9</c:v>
                </c:pt>
                <c:pt idx="21155">
                  <c:v>164</c:v>
                </c:pt>
                <c:pt idx="21156">
                  <c:v>119.85</c:v>
                </c:pt>
                <c:pt idx="21157">
                  <c:v>116.1</c:v>
                </c:pt>
                <c:pt idx="21158">
                  <c:v>76.900000000000006</c:v>
                </c:pt>
                <c:pt idx="21159">
                  <c:v>202.3</c:v>
                </c:pt>
                <c:pt idx="21160">
                  <c:v>94.5</c:v>
                </c:pt>
                <c:pt idx="21161">
                  <c:v>156.6</c:v>
                </c:pt>
                <c:pt idx="21162">
                  <c:v>70.44</c:v>
                </c:pt>
                <c:pt idx="21163">
                  <c:v>101.7</c:v>
                </c:pt>
                <c:pt idx="21164">
                  <c:v>162</c:v>
                </c:pt>
                <c:pt idx="21165">
                  <c:v>76.58</c:v>
                </c:pt>
                <c:pt idx="21166">
                  <c:v>109.65</c:v>
                </c:pt>
                <c:pt idx="21167">
                  <c:v>76.5</c:v>
                </c:pt>
                <c:pt idx="21168">
                  <c:v>114</c:v>
                </c:pt>
                <c:pt idx="21169">
                  <c:v>60</c:v>
                </c:pt>
                <c:pt idx="21170">
                  <c:v>151.19999999999999</c:v>
                </c:pt>
                <c:pt idx="21171">
                  <c:v>110</c:v>
                </c:pt>
                <c:pt idx="21172">
                  <c:v>116.1</c:v>
                </c:pt>
                <c:pt idx="21173">
                  <c:v>80.75</c:v>
                </c:pt>
                <c:pt idx="21174">
                  <c:v>66.290000000000006</c:v>
                </c:pt>
                <c:pt idx="21175">
                  <c:v>88.4</c:v>
                </c:pt>
                <c:pt idx="21176">
                  <c:v>89.1</c:v>
                </c:pt>
                <c:pt idx="21177">
                  <c:v>85.5</c:v>
                </c:pt>
                <c:pt idx="21178">
                  <c:v>139.5</c:v>
                </c:pt>
                <c:pt idx="21179">
                  <c:v>111</c:v>
                </c:pt>
                <c:pt idx="21180">
                  <c:v>81.08</c:v>
                </c:pt>
                <c:pt idx="21181">
                  <c:v>120</c:v>
                </c:pt>
                <c:pt idx="21182">
                  <c:v>75</c:v>
                </c:pt>
                <c:pt idx="21183">
                  <c:v>90.3</c:v>
                </c:pt>
                <c:pt idx="21184">
                  <c:v>146.69999999999999</c:v>
                </c:pt>
                <c:pt idx="21185">
                  <c:v>152.33000000000001</c:v>
                </c:pt>
                <c:pt idx="21186">
                  <c:v>102.6</c:v>
                </c:pt>
                <c:pt idx="21187">
                  <c:v>95.67</c:v>
                </c:pt>
                <c:pt idx="21188">
                  <c:v>91.63</c:v>
                </c:pt>
                <c:pt idx="21189">
                  <c:v>94.5</c:v>
                </c:pt>
                <c:pt idx="21190">
                  <c:v>181</c:v>
                </c:pt>
                <c:pt idx="21191">
                  <c:v>67</c:v>
                </c:pt>
                <c:pt idx="21192">
                  <c:v>109.23</c:v>
                </c:pt>
                <c:pt idx="21193">
                  <c:v>95.88</c:v>
                </c:pt>
                <c:pt idx="21194">
                  <c:v>106.2</c:v>
                </c:pt>
                <c:pt idx="21195">
                  <c:v>151.19999999999999</c:v>
                </c:pt>
                <c:pt idx="21196">
                  <c:v>81.900000000000006</c:v>
                </c:pt>
                <c:pt idx="21197">
                  <c:v>115</c:v>
                </c:pt>
                <c:pt idx="21198">
                  <c:v>105.3</c:v>
                </c:pt>
                <c:pt idx="21199">
                  <c:v>81.900000000000006</c:v>
                </c:pt>
                <c:pt idx="21200">
                  <c:v>103.5</c:v>
                </c:pt>
                <c:pt idx="21201">
                  <c:v>125.1</c:v>
                </c:pt>
                <c:pt idx="21202">
                  <c:v>109</c:v>
                </c:pt>
                <c:pt idx="21203">
                  <c:v>60.83</c:v>
                </c:pt>
                <c:pt idx="21204">
                  <c:v>118.8</c:v>
                </c:pt>
                <c:pt idx="21205">
                  <c:v>120</c:v>
                </c:pt>
                <c:pt idx="21206">
                  <c:v>124.95</c:v>
                </c:pt>
                <c:pt idx="21207">
                  <c:v>95</c:v>
                </c:pt>
                <c:pt idx="21208">
                  <c:v>115</c:v>
                </c:pt>
                <c:pt idx="21209">
                  <c:v>105</c:v>
                </c:pt>
                <c:pt idx="21210">
                  <c:v>79</c:v>
                </c:pt>
                <c:pt idx="21211">
                  <c:v>130.5</c:v>
                </c:pt>
                <c:pt idx="21212">
                  <c:v>88.5</c:v>
                </c:pt>
                <c:pt idx="21213">
                  <c:v>89.25</c:v>
                </c:pt>
                <c:pt idx="21214">
                  <c:v>128.69999999999999</c:v>
                </c:pt>
                <c:pt idx="21215">
                  <c:v>88</c:v>
                </c:pt>
                <c:pt idx="21216">
                  <c:v>95</c:v>
                </c:pt>
                <c:pt idx="21217">
                  <c:v>89.1</c:v>
                </c:pt>
                <c:pt idx="21218">
                  <c:v>159.30000000000001</c:v>
                </c:pt>
                <c:pt idx="21219">
                  <c:v>68.25</c:v>
                </c:pt>
                <c:pt idx="21220">
                  <c:v>73.95</c:v>
                </c:pt>
                <c:pt idx="21221">
                  <c:v>168.3</c:v>
                </c:pt>
                <c:pt idx="21222">
                  <c:v>89</c:v>
                </c:pt>
                <c:pt idx="21223">
                  <c:v>59.95</c:v>
                </c:pt>
                <c:pt idx="21224">
                  <c:v>135</c:v>
                </c:pt>
                <c:pt idx="21225">
                  <c:v>142.19999999999999</c:v>
                </c:pt>
                <c:pt idx="21226">
                  <c:v>51.97</c:v>
                </c:pt>
                <c:pt idx="21227">
                  <c:v>130</c:v>
                </c:pt>
                <c:pt idx="21228">
                  <c:v>120</c:v>
                </c:pt>
                <c:pt idx="21229">
                  <c:v>94.5</c:v>
                </c:pt>
                <c:pt idx="21230">
                  <c:v>31</c:v>
                </c:pt>
                <c:pt idx="21231">
                  <c:v>110</c:v>
                </c:pt>
                <c:pt idx="21232">
                  <c:v>89.59</c:v>
                </c:pt>
                <c:pt idx="21233">
                  <c:v>110</c:v>
                </c:pt>
                <c:pt idx="21234">
                  <c:v>0</c:v>
                </c:pt>
                <c:pt idx="21235">
                  <c:v>134.1</c:v>
                </c:pt>
                <c:pt idx="21236">
                  <c:v>117.1</c:v>
                </c:pt>
                <c:pt idx="21237">
                  <c:v>82.45</c:v>
                </c:pt>
                <c:pt idx="21238">
                  <c:v>90</c:v>
                </c:pt>
                <c:pt idx="21239">
                  <c:v>106.2</c:v>
                </c:pt>
                <c:pt idx="21240">
                  <c:v>120</c:v>
                </c:pt>
                <c:pt idx="21241">
                  <c:v>67</c:v>
                </c:pt>
                <c:pt idx="21242">
                  <c:v>161</c:v>
                </c:pt>
                <c:pt idx="21243">
                  <c:v>173.25</c:v>
                </c:pt>
                <c:pt idx="21244">
                  <c:v>115</c:v>
                </c:pt>
                <c:pt idx="21245">
                  <c:v>62.8</c:v>
                </c:pt>
                <c:pt idx="21246">
                  <c:v>100.8</c:v>
                </c:pt>
                <c:pt idx="21247">
                  <c:v>115</c:v>
                </c:pt>
                <c:pt idx="21248">
                  <c:v>63.75</c:v>
                </c:pt>
                <c:pt idx="21249">
                  <c:v>115</c:v>
                </c:pt>
                <c:pt idx="21250">
                  <c:v>131</c:v>
                </c:pt>
                <c:pt idx="21251">
                  <c:v>99.45</c:v>
                </c:pt>
                <c:pt idx="21252">
                  <c:v>121.5</c:v>
                </c:pt>
                <c:pt idx="21253">
                  <c:v>105.3</c:v>
                </c:pt>
                <c:pt idx="21254">
                  <c:v>94.5</c:v>
                </c:pt>
                <c:pt idx="21255">
                  <c:v>116.1</c:v>
                </c:pt>
                <c:pt idx="21256">
                  <c:v>112</c:v>
                </c:pt>
                <c:pt idx="21257">
                  <c:v>95</c:v>
                </c:pt>
                <c:pt idx="21258">
                  <c:v>106.2</c:v>
                </c:pt>
                <c:pt idx="21259">
                  <c:v>248</c:v>
                </c:pt>
                <c:pt idx="21260">
                  <c:v>62.8</c:v>
                </c:pt>
                <c:pt idx="21261">
                  <c:v>116.45</c:v>
                </c:pt>
                <c:pt idx="21262">
                  <c:v>80.3</c:v>
                </c:pt>
                <c:pt idx="21263">
                  <c:v>109.8</c:v>
                </c:pt>
                <c:pt idx="21264">
                  <c:v>103.5</c:v>
                </c:pt>
                <c:pt idx="21265">
                  <c:v>90.9</c:v>
                </c:pt>
                <c:pt idx="21266">
                  <c:v>103.5</c:v>
                </c:pt>
                <c:pt idx="21267">
                  <c:v>150.30000000000001</c:v>
                </c:pt>
                <c:pt idx="21268">
                  <c:v>109.8</c:v>
                </c:pt>
                <c:pt idx="21269">
                  <c:v>40.67</c:v>
                </c:pt>
                <c:pt idx="21270">
                  <c:v>120.27</c:v>
                </c:pt>
                <c:pt idx="21271">
                  <c:v>169.5</c:v>
                </c:pt>
                <c:pt idx="21272">
                  <c:v>115</c:v>
                </c:pt>
                <c:pt idx="21273">
                  <c:v>95</c:v>
                </c:pt>
                <c:pt idx="21274">
                  <c:v>103.21</c:v>
                </c:pt>
                <c:pt idx="21275">
                  <c:v>90</c:v>
                </c:pt>
                <c:pt idx="21276">
                  <c:v>90.95</c:v>
                </c:pt>
                <c:pt idx="21277">
                  <c:v>136</c:v>
                </c:pt>
                <c:pt idx="21278">
                  <c:v>170.36</c:v>
                </c:pt>
                <c:pt idx="21279">
                  <c:v>139.94999999999999</c:v>
                </c:pt>
                <c:pt idx="21280">
                  <c:v>120</c:v>
                </c:pt>
                <c:pt idx="21281">
                  <c:v>95</c:v>
                </c:pt>
                <c:pt idx="21282">
                  <c:v>90</c:v>
                </c:pt>
                <c:pt idx="21283">
                  <c:v>132.08000000000001</c:v>
                </c:pt>
                <c:pt idx="21284">
                  <c:v>118</c:v>
                </c:pt>
                <c:pt idx="21285">
                  <c:v>77.099999999999994</c:v>
                </c:pt>
                <c:pt idx="21286">
                  <c:v>87</c:v>
                </c:pt>
                <c:pt idx="21287">
                  <c:v>85</c:v>
                </c:pt>
                <c:pt idx="21288">
                  <c:v>90.95</c:v>
                </c:pt>
                <c:pt idx="21289">
                  <c:v>116.1</c:v>
                </c:pt>
                <c:pt idx="21290">
                  <c:v>151.19999999999999</c:v>
                </c:pt>
                <c:pt idx="21291">
                  <c:v>70</c:v>
                </c:pt>
                <c:pt idx="21292">
                  <c:v>216</c:v>
                </c:pt>
                <c:pt idx="21293">
                  <c:v>85</c:v>
                </c:pt>
                <c:pt idx="21294">
                  <c:v>91.8</c:v>
                </c:pt>
                <c:pt idx="21295">
                  <c:v>81</c:v>
                </c:pt>
                <c:pt idx="21296">
                  <c:v>119</c:v>
                </c:pt>
                <c:pt idx="21297">
                  <c:v>105.3</c:v>
                </c:pt>
                <c:pt idx="21298">
                  <c:v>94.35</c:v>
                </c:pt>
                <c:pt idx="21299">
                  <c:v>140.4</c:v>
                </c:pt>
                <c:pt idx="21300">
                  <c:v>93.6</c:v>
                </c:pt>
                <c:pt idx="21301">
                  <c:v>68</c:v>
                </c:pt>
                <c:pt idx="21302">
                  <c:v>95</c:v>
                </c:pt>
                <c:pt idx="21303">
                  <c:v>88.83</c:v>
                </c:pt>
                <c:pt idx="21304">
                  <c:v>116.1</c:v>
                </c:pt>
                <c:pt idx="21305">
                  <c:v>73.95</c:v>
                </c:pt>
                <c:pt idx="21306">
                  <c:v>90</c:v>
                </c:pt>
                <c:pt idx="21307">
                  <c:v>131.72</c:v>
                </c:pt>
                <c:pt idx="21308">
                  <c:v>65</c:v>
                </c:pt>
                <c:pt idx="21309">
                  <c:v>70</c:v>
                </c:pt>
                <c:pt idx="21310">
                  <c:v>80.75</c:v>
                </c:pt>
                <c:pt idx="21311">
                  <c:v>137.69999999999999</c:v>
                </c:pt>
                <c:pt idx="21312">
                  <c:v>126</c:v>
                </c:pt>
                <c:pt idx="21313">
                  <c:v>129.19999999999999</c:v>
                </c:pt>
                <c:pt idx="21314">
                  <c:v>116.33</c:v>
                </c:pt>
                <c:pt idx="21315">
                  <c:v>101.53</c:v>
                </c:pt>
                <c:pt idx="21316">
                  <c:v>139.5</c:v>
                </c:pt>
                <c:pt idx="21317">
                  <c:v>94.35</c:v>
                </c:pt>
                <c:pt idx="21318">
                  <c:v>76.5</c:v>
                </c:pt>
                <c:pt idx="21319">
                  <c:v>81</c:v>
                </c:pt>
                <c:pt idx="21320">
                  <c:v>158</c:v>
                </c:pt>
                <c:pt idx="21321">
                  <c:v>109.8</c:v>
                </c:pt>
                <c:pt idx="21322">
                  <c:v>88.92</c:v>
                </c:pt>
                <c:pt idx="21323">
                  <c:v>109</c:v>
                </c:pt>
                <c:pt idx="21324">
                  <c:v>126.9</c:v>
                </c:pt>
                <c:pt idx="21325">
                  <c:v>90</c:v>
                </c:pt>
                <c:pt idx="21326">
                  <c:v>75</c:v>
                </c:pt>
                <c:pt idx="21327">
                  <c:v>97.2</c:v>
                </c:pt>
                <c:pt idx="21328">
                  <c:v>67.5</c:v>
                </c:pt>
                <c:pt idx="21329">
                  <c:v>110</c:v>
                </c:pt>
                <c:pt idx="21330">
                  <c:v>71.84</c:v>
                </c:pt>
                <c:pt idx="21331">
                  <c:v>96.3</c:v>
                </c:pt>
                <c:pt idx="21332">
                  <c:v>104</c:v>
                </c:pt>
                <c:pt idx="21333">
                  <c:v>160</c:v>
                </c:pt>
                <c:pt idx="21334">
                  <c:v>80.75</c:v>
                </c:pt>
                <c:pt idx="21335">
                  <c:v>119.1</c:v>
                </c:pt>
                <c:pt idx="21336">
                  <c:v>104</c:v>
                </c:pt>
                <c:pt idx="21337">
                  <c:v>110</c:v>
                </c:pt>
                <c:pt idx="21338">
                  <c:v>135.9</c:v>
                </c:pt>
                <c:pt idx="21339">
                  <c:v>93.6</c:v>
                </c:pt>
                <c:pt idx="21340">
                  <c:v>113</c:v>
                </c:pt>
                <c:pt idx="21341">
                  <c:v>76.5</c:v>
                </c:pt>
                <c:pt idx="21342">
                  <c:v>90.67</c:v>
                </c:pt>
                <c:pt idx="21343">
                  <c:v>90.95</c:v>
                </c:pt>
                <c:pt idx="21344">
                  <c:v>98.3</c:v>
                </c:pt>
                <c:pt idx="21345">
                  <c:v>105</c:v>
                </c:pt>
                <c:pt idx="21346">
                  <c:v>130.5</c:v>
                </c:pt>
                <c:pt idx="21347">
                  <c:v>130</c:v>
                </c:pt>
                <c:pt idx="21348">
                  <c:v>140.4</c:v>
                </c:pt>
                <c:pt idx="21349">
                  <c:v>126.9</c:v>
                </c:pt>
                <c:pt idx="21350">
                  <c:v>70</c:v>
                </c:pt>
                <c:pt idx="21351">
                  <c:v>0</c:v>
                </c:pt>
                <c:pt idx="21352">
                  <c:v>138</c:v>
                </c:pt>
                <c:pt idx="21353">
                  <c:v>92</c:v>
                </c:pt>
                <c:pt idx="21354">
                  <c:v>70</c:v>
                </c:pt>
                <c:pt idx="21355">
                  <c:v>112.59</c:v>
                </c:pt>
                <c:pt idx="21356">
                  <c:v>68.069999999999993</c:v>
                </c:pt>
                <c:pt idx="21357">
                  <c:v>79</c:v>
                </c:pt>
                <c:pt idx="21358">
                  <c:v>85</c:v>
                </c:pt>
                <c:pt idx="21359">
                  <c:v>104</c:v>
                </c:pt>
                <c:pt idx="21360">
                  <c:v>149.4</c:v>
                </c:pt>
                <c:pt idx="21361">
                  <c:v>105.3</c:v>
                </c:pt>
                <c:pt idx="21362">
                  <c:v>176</c:v>
                </c:pt>
                <c:pt idx="21363">
                  <c:v>172</c:v>
                </c:pt>
                <c:pt idx="21364">
                  <c:v>74.8</c:v>
                </c:pt>
                <c:pt idx="21365">
                  <c:v>58</c:v>
                </c:pt>
                <c:pt idx="21366">
                  <c:v>105.3</c:v>
                </c:pt>
                <c:pt idx="21367">
                  <c:v>122.4</c:v>
                </c:pt>
                <c:pt idx="21368">
                  <c:v>71</c:v>
                </c:pt>
                <c:pt idx="21369">
                  <c:v>156.6</c:v>
                </c:pt>
                <c:pt idx="21370">
                  <c:v>202</c:v>
                </c:pt>
                <c:pt idx="21371">
                  <c:v>145.80000000000001</c:v>
                </c:pt>
                <c:pt idx="21372">
                  <c:v>115.2</c:v>
                </c:pt>
                <c:pt idx="21373">
                  <c:v>94.36</c:v>
                </c:pt>
                <c:pt idx="21374">
                  <c:v>195.4</c:v>
                </c:pt>
                <c:pt idx="21375">
                  <c:v>125.1</c:v>
                </c:pt>
                <c:pt idx="21376">
                  <c:v>52</c:v>
                </c:pt>
                <c:pt idx="21377">
                  <c:v>0</c:v>
                </c:pt>
                <c:pt idx="21378">
                  <c:v>73</c:v>
                </c:pt>
                <c:pt idx="21379">
                  <c:v>100</c:v>
                </c:pt>
                <c:pt idx="21380">
                  <c:v>115</c:v>
                </c:pt>
                <c:pt idx="21381">
                  <c:v>119.7</c:v>
                </c:pt>
                <c:pt idx="21382">
                  <c:v>90.9</c:v>
                </c:pt>
                <c:pt idx="21383">
                  <c:v>93</c:v>
                </c:pt>
                <c:pt idx="21384">
                  <c:v>61.38</c:v>
                </c:pt>
                <c:pt idx="21385">
                  <c:v>89</c:v>
                </c:pt>
                <c:pt idx="21386">
                  <c:v>135.9</c:v>
                </c:pt>
                <c:pt idx="21387">
                  <c:v>60</c:v>
                </c:pt>
                <c:pt idx="21388">
                  <c:v>85.27</c:v>
                </c:pt>
                <c:pt idx="21389">
                  <c:v>149</c:v>
                </c:pt>
                <c:pt idx="21390">
                  <c:v>167</c:v>
                </c:pt>
                <c:pt idx="21391">
                  <c:v>127.22</c:v>
                </c:pt>
                <c:pt idx="21392">
                  <c:v>85.5</c:v>
                </c:pt>
                <c:pt idx="21393">
                  <c:v>168.3</c:v>
                </c:pt>
                <c:pt idx="21394">
                  <c:v>65</c:v>
                </c:pt>
                <c:pt idx="21395">
                  <c:v>74.8</c:v>
                </c:pt>
                <c:pt idx="21396">
                  <c:v>198.9</c:v>
                </c:pt>
                <c:pt idx="21397">
                  <c:v>112</c:v>
                </c:pt>
                <c:pt idx="21398">
                  <c:v>99.9</c:v>
                </c:pt>
                <c:pt idx="21399">
                  <c:v>52</c:v>
                </c:pt>
                <c:pt idx="21400">
                  <c:v>96.23</c:v>
                </c:pt>
                <c:pt idx="21401">
                  <c:v>98.1</c:v>
                </c:pt>
                <c:pt idx="21402">
                  <c:v>105.3</c:v>
                </c:pt>
                <c:pt idx="21403">
                  <c:v>75</c:v>
                </c:pt>
                <c:pt idx="21404">
                  <c:v>100.73</c:v>
                </c:pt>
                <c:pt idx="21405">
                  <c:v>75</c:v>
                </c:pt>
                <c:pt idx="21406">
                  <c:v>84</c:v>
                </c:pt>
                <c:pt idx="21407">
                  <c:v>123.5</c:v>
                </c:pt>
                <c:pt idx="21408">
                  <c:v>67</c:v>
                </c:pt>
                <c:pt idx="21409">
                  <c:v>162.66999999999999</c:v>
                </c:pt>
                <c:pt idx="21410">
                  <c:v>118</c:v>
                </c:pt>
                <c:pt idx="21411">
                  <c:v>72.09</c:v>
                </c:pt>
                <c:pt idx="21412">
                  <c:v>95</c:v>
                </c:pt>
                <c:pt idx="21413">
                  <c:v>110</c:v>
                </c:pt>
                <c:pt idx="21414">
                  <c:v>65</c:v>
                </c:pt>
                <c:pt idx="21415">
                  <c:v>110</c:v>
                </c:pt>
                <c:pt idx="21416">
                  <c:v>140</c:v>
                </c:pt>
                <c:pt idx="21417">
                  <c:v>40</c:v>
                </c:pt>
                <c:pt idx="21418">
                  <c:v>96.3</c:v>
                </c:pt>
                <c:pt idx="21419">
                  <c:v>140.69999999999999</c:v>
                </c:pt>
                <c:pt idx="21420">
                  <c:v>135.9</c:v>
                </c:pt>
                <c:pt idx="21421">
                  <c:v>87.3</c:v>
                </c:pt>
                <c:pt idx="21422">
                  <c:v>95</c:v>
                </c:pt>
                <c:pt idx="21423">
                  <c:v>80.75</c:v>
                </c:pt>
                <c:pt idx="21424">
                  <c:v>78</c:v>
                </c:pt>
                <c:pt idx="21425">
                  <c:v>78.3</c:v>
                </c:pt>
                <c:pt idx="21426">
                  <c:v>65</c:v>
                </c:pt>
                <c:pt idx="21427">
                  <c:v>125.1</c:v>
                </c:pt>
                <c:pt idx="21428">
                  <c:v>103.5</c:v>
                </c:pt>
                <c:pt idx="21429">
                  <c:v>98.1</c:v>
                </c:pt>
                <c:pt idx="21430">
                  <c:v>65</c:v>
                </c:pt>
                <c:pt idx="21431">
                  <c:v>66</c:v>
                </c:pt>
                <c:pt idx="21432">
                  <c:v>90</c:v>
                </c:pt>
                <c:pt idx="21433">
                  <c:v>79</c:v>
                </c:pt>
                <c:pt idx="21434">
                  <c:v>102.25</c:v>
                </c:pt>
                <c:pt idx="21435">
                  <c:v>108.67</c:v>
                </c:pt>
                <c:pt idx="21436">
                  <c:v>90</c:v>
                </c:pt>
                <c:pt idx="21437">
                  <c:v>56</c:v>
                </c:pt>
                <c:pt idx="21438">
                  <c:v>80.099999999999994</c:v>
                </c:pt>
                <c:pt idx="21439">
                  <c:v>74.14</c:v>
                </c:pt>
                <c:pt idx="21440">
                  <c:v>99.45</c:v>
                </c:pt>
                <c:pt idx="21441">
                  <c:v>128.01</c:v>
                </c:pt>
                <c:pt idx="21442">
                  <c:v>91</c:v>
                </c:pt>
                <c:pt idx="21443">
                  <c:v>79</c:v>
                </c:pt>
                <c:pt idx="21444">
                  <c:v>102</c:v>
                </c:pt>
                <c:pt idx="21445">
                  <c:v>104.2</c:v>
                </c:pt>
                <c:pt idx="21446">
                  <c:v>120</c:v>
                </c:pt>
                <c:pt idx="21447">
                  <c:v>81.900000000000006</c:v>
                </c:pt>
                <c:pt idx="21448">
                  <c:v>74.95</c:v>
                </c:pt>
                <c:pt idx="21449">
                  <c:v>65</c:v>
                </c:pt>
                <c:pt idx="21450">
                  <c:v>100.3</c:v>
                </c:pt>
                <c:pt idx="21451">
                  <c:v>95.66</c:v>
                </c:pt>
                <c:pt idx="21452">
                  <c:v>85</c:v>
                </c:pt>
                <c:pt idx="21453">
                  <c:v>107.1</c:v>
                </c:pt>
                <c:pt idx="21454">
                  <c:v>108</c:v>
                </c:pt>
                <c:pt idx="21455">
                  <c:v>215.55</c:v>
                </c:pt>
                <c:pt idx="21456">
                  <c:v>0</c:v>
                </c:pt>
                <c:pt idx="21457">
                  <c:v>132.30000000000001</c:v>
                </c:pt>
                <c:pt idx="21458">
                  <c:v>54.75</c:v>
                </c:pt>
                <c:pt idx="21459">
                  <c:v>65</c:v>
                </c:pt>
                <c:pt idx="21460">
                  <c:v>109.33</c:v>
                </c:pt>
                <c:pt idx="21461">
                  <c:v>119</c:v>
                </c:pt>
                <c:pt idx="21462">
                  <c:v>88</c:v>
                </c:pt>
                <c:pt idx="21463">
                  <c:v>135.9</c:v>
                </c:pt>
                <c:pt idx="21464">
                  <c:v>105</c:v>
                </c:pt>
                <c:pt idx="21465">
                  <c:v>137.6</c:v>
                </c:pt>
                <c:pt idx="21466">
                  <c:v>111.6</c:v>
                </c:pt>
                <c:pt idx="21467">
                  <c:v>100</c:v>
                </c:pt>
                <c:pt idx="21468">
                  <c:v>130</c:v>
                </c:pt>
                <c:pt idx="21469">
                  <c:v>89</c:v>
                </c:pt>
                <c:pt idx="21470">
                  <c:v>110</c:v>
                </c:pt>
                <c:pt idx="21471">
                  <c:v>99.45</c:v>
                </c:pt>
                <c:pt idx="21472">
                  <c:v>80</c:v>
                </c:pt>
                <c:pt idx="21473">
                  <c:v>79.33</c:v>
                </c:pt>
                <c:pt idx="21474">
                  <c:v>110</c:v>
                </c:pt>
                <c:pt idx="21475">
                  <c:v>120</c:v>
                </c:pt>
                <c:pt idx="21476">
                  <c:v>168.3</c:v>
                </c:pt>
                <c:pt idx="21477">
                  <c:v>94</c:v>
                </c:pt>
                <c:pt idx="21478">
                  <c:v>149.66999999999999</c:v>
                </c:pt>
                <c:pt idx="21479">
                  <c:v>106.25</c:v>
                </c:pt>
                <c:pt idx="21480">
                  <c:v>65</c:v>
                </c:pt>
                <c:pt idx="21481">
                  <c:v>207.9</c:v>
                </c:pt>
                <c:pt idx="21482">
                  <c:v>95.81</c:v>
                </c:pt>
                <c:pt idx="21483">
                  <c:v>79</c:v>
                </c:pt>
                <c:pt idx="21484">
                  <c:v>146.1</c:v>
                </c:pt>
                <c:pt idx="21485">
                  <c:v>118</c:v>
                </c:pt>
                <c:pt idx="21486">
                  <c:v>105.4</c:v>
                </c:pt>
                <c:pt idx="21487">
                  <c:v>100</c:v>
                </c:pt>
                <c:pt idx="21488">
                  <c:v>87</c:v>
                </c:pt>
                <c:pt idx="21489">
                  <c:v>71.91</c:v>
                </c:pt>
                <c:pt idx="21490">
                  <c:v>139</c:v>
                </c:pt>
                <c:pt idx="21491">
                  <c:v>200</c:v>
                </c:pt>
                <c:pt idx="21492">
                  <c:v>197.78</c:v>
                </c:pt>
                <c:pt idx="21493">
                  <c:v>76.5</c:v>
                </c:pt>
                <c:pt idx="21494">
                  <c:v>101.68</c:v>
                </c:pt>
                <c:pt idx="21495">
                  <c:v>126</c:v>
                </c:pt>
                <c:pt idx="21496">
                  <c:v>150.44999999999999</c:v>
                </c:pt>
                <c:pt idx="21497">
                  <c:v>128.88</c:v>
                </c:pt>
                <c:pt idx="21498">
                  <c:v>102.85</c:v>
                </c:pt>
                <c:pt idx="21499">
                  <c:v>119.07</c:v>
                </c:pt>
                <c:pt idx="21500">
                  <c:v>117.6</c:v>
                </c:pt>
                <c:pt idx="21501">
                  <c:v>172</c:v>
                </c:pt>
                <c:pt idx="21502">
                  <c:v>125.1</c:v>
                </c:pt>
                <c:pt idx="21503">
                  <c:v>149.4</c:v>
                </c:pt>
                <c:pt idx="21504">
                  <c:v>107.1</c:v>
                </c:pt>
                <c:pt idx="21505">
                  <c:v>127.8</c:v>
                </c:pt>
                <c:pt idx="21506">
                  <c:v>124.25</c:v>
                </c:pt>
                <c:pt idx="21507">
                  <c:v>143.69999999999999</c:v>
                </c:pt>
                <c:pt idx="21508">
                  <c:v>85.5</c:v>
                </c:pt>
                <c:pt idx="21509">
                  <c:v>144</c:v>
                </c:pt>
                <c:pt idx="21510">
                  <c:v>144.9</c:v>
                </c:pt>
                <c:pt idx="21511">
                  <c:v>47.5</c:v>
                </c:pt>
                <c:pt idx="21512">
                  <c:v>58</c:v>
                </c:pt>
                <c:pt idx="21513">
                  <c:v>59.5</c:v>
                </c:pt>
                <c:pt idx="21514">
                  <c:v>116.1</c:v>
                </c:pt>
                <c:pt idx="21515">
                  <c:v>67.5</c:v>
                </c:pt>
                <c:pt idx="21516">
                  <c:v>96.3</c:v>
                </c:pt>
                <c:pt idx="21517">
                  <c:v>100.3</c:v>
                </c:pt>
                <c:pt idx="21518">
                  <c:v>67</c:v>
                </c:pt>
                <c:pt idx="21519">
                  <c:v>135.15</c:v>
                </c:pt>
                <c:pt idx="21520">
                  <c:v>90.67</c:v>
                </c:pt>
                <c:pt idx="21521">
                  <c:v>70</c:v>
                </c:pt>
                <c:pt idx="21522">
                  <c:v>96.67</c:v>
                </c:pt>
                <c:pt idx="21523">
                  <c:v>74.8</c:v>
                </c:pt>
                <c:pt idx="21524">
                  <c:v>108</c:v>
                </c:pt>
                <c:pt idx="21525">
                  <c:v>0</c:v>
                </c:pt>
                <c:pt idx="21526">
                  <c:v>80.3</c:v>
                </c:pt>
                <c:pt idx="21527">
                  <c:v>117.9</c:v>
                </c:pt>
                <c:pt idx="21528">
                  <c:v>72.069999999999993</c:v>
                </c:pt>
                <c:pt idx="21529">
                  <c:v>100</c:v>
                </c:pt>
                <c:pt idx="21530">
                  <c:v>101</c:v>
                </c:pt>
                <c:pt idx="21531">
                  <c:v>110</c:v>
                </c:pt>
                <c:pt idx="21532">
                  <c:v>76</c:v>
                </c:pt>
                <c:pt idx="21533">
                  <c:v>100</c:v>
                </c:pt>
                <c:pt idx="21534">
                  <c:v>119.33</c:v>
                </c:pt>
                <c:pt idx="21535">
                  <c:v>120</c:v>
                </c:pt>
                <c:pt idx="21536">
                  <c:v>100.3</c:v>
                </c:pt>
                <c:pt idx="21537">
                  <c:v>96.3</c:v>
                </c:pt>
                <c:pt idx="21538">
                  <c:v>125.1</c:v>
                </c:pt>
                <c:pt idx="21539">
                  <c:v>90.95</c:v>
                </c:pt>
                <c:pt idx="21540">
                  <c:v>130</c:v>
                </c:pt>
                <c:pt idx="21541">
                  <c:v>156.24</c:v>
                </c:pt>
                <c:pt idx="21542">
                  <c:v>81.08</c:v>
                </c:pt>
                <c:pt idx="21543">
                  <c:v>154</c:v>
                </c:pt>
                <c:pt idx="21544">
                  <c:v>158</c:v>
                </c:pt>
                <c:pt idx="21545">
                  <c:v>143.69999999999999</c:v>
                </c:pt>
                <c:pt idx="21546">
                  <c:v>80.75</c:v>
                </c:pt>
                <c:pt idx="21547">
                  <c:v>131</c:v>
                </c:pt>
                <c:pt idx="21548">
                  <c:v>80.75</c:v>
                </c:pt>
                <c:pt idx="21549">
                  <c:v>99.45</c:v>
                </c:pt>
                <c:pt idx="21550">
                  <c:v>126.3</c:v>
                </c:pt>
                <c:pt idx="21551">
                  <c:v>0</c:v>
                </c:pt>
                <c:pt idx="21552">
                  <c:v>135.9</c:v>
                </c:pt>
                <c:pt idx="21553">
                  <c:v>78.650000000000006</c:v>
                </c:pt>
                <c:pt idx="21554">
                  <c:v>130</c:v>
                </c:pt>
                <c:pt idx="21555">
                  <c:v>80</c:v>
                </c:pt>
                <c:pt idx="21556">
                  <c:v>76.92</c:v>
                </c:pt>
                <c:pt idx="21557">
                  <c:v>130</c:v>
                </c:pt>
                <c:pt idx="21558">
                  <c:v>104</c:v>
                </c:pt>
                <c:pt idx="21559">
                  <c:v>126.9</c:v>
                </c:pt>
                <c:pt idx="21560">
                  <c:v>90.95</c:v>
                </c:pt>
                <c:pt idx="21561">
                  <c:v>176</c:v>
                </c:pt>
                <c:pt idx="21562">
                  <c:v>62</c:v>
                </c:pt>
                <c:pt idx="21563">
                  <c:v>117.98</c:v>
                </c:pt>
                <c:pt idx="21564">
                  <c:v>76.5</c:v>
                </c:pt>
                <c:pt idx="21565">
                  <c:v>109.8</c:v>
                </c:pt>
                <c:pt idx="21566">
                  <c:v>117.9</c:v>
                </c:pt>
                <c:pt idx="21567">
                  <c:v>118.8</c:v>
                </c:pt>
                <c:pt idx="21568">
                  <c:v>105.4</c:v>
                </c:pt>
                <c:pt idx="21569">
                  <c:v>70</c:v>
                </c:pt>
                <c:pt idx="21570">
                  <c:v>179</c:v>
                </c:pt>
                <c:pt idx="21571">
                  <c:v>151</c:v>
                </c:pt>
                <c:pt idx="21572">
                  <c:v>57.6</c:v>
                </c:pt>
                <c:pt idx="21573">
                  <c:v>67.5</c:v>
                </c:pt>
                <c:pt idx="21574">
                  <c:v>126.9</c:v>
                </c:pt>
                <c:pt idx="21575">
                  <c:v>106.4</c:v>
                </c:pt>
                <c:pt idx="21576">
                  <c:v>127.8</c:v>
                </c:pt>
                <c:pt idx="21577">
                  <c:v>115.2</c:v>
                </c:pt>
                <c:pt idx="21578">
                  <c:v>114.3</c:v>
                </c:pt>
                <c:pt idx="21579">
                  <c:v>126.31</c:v>
                </c:pt>
                <c:pt idx="21580">
                  <c:v>124.67</c:v>
                </c:pt>
                <c:pt idx="21581">
                  <c:v>75</c:v>
                </c:pt>
                <c:pt idx="21582">
                  <c:v>166</c:v>
                </c:pt>
                <c:pt idx="21583">
                  <c:v>93.6</c:v>
                </c:pt>
                <c:pt idx="21584">
                  <c:v>141</c:v>
                </c:pt>
                <c:pt idx="21585">
                  <c:v>99.95</c:v>
                </c:pt>
                <c:pt idx="21586">
                  <c:v>140</c:v>
                </c:pt>
                <c:pt idx="21587">
                  <c:v>123.3</c:v>
                </c:pt>
                <c:pt idx="21588">
                  <c:v>65</c:v>
                </c:pt>
                <c:pt idx="21589">
                  <c:v>135</c:v>
                </c:pt>
                <c:pt idx="21590">
                  <c:v>89</c:v>
                </c:pt>
                <c:pt idx="21591">
                  <c:v>75.95</c:v>
                </c:pt>
                <c:pt idx="21592">
                  <c:v>85</c:v>
                </c:pt>
                <c:pt idx="21593">
                  <c:v>102</c:v>
                </c:pt>
                <c:pt idx="21594">
                  <c:v>105.3</c:v>
                </c:pt>
                <c:pt idx="21595">
                  <c:v>126.75</c:v>
                </c:pt>
                <c:pt idx="21596">
                  <c:v>168.3</c:v>
                </c:pt>
                <c:pt idx="21597">
                  <c:v>88</c:v>
                </c:pt>
                <c:pt idx="21598">
                  <c:v>167</c:v>
                </c:pt>
                <c:pt idx="21599">
                  <c:v>57.6</c:v>
                </c:pt>
                <c:pt idx="21600">
                  <c:v>71</c:v>
                </c:pt>
                <c:pt idx="21601">
                  <c:v>66.88</c:v>
                </c:pt>
                <c:pt idx="21602">
                  <c:v>120.7</c:v>
                </c:pt>
                <c:pt idx="21603">
                  <c:v>90.9</c:v>
                </c:pt>
                <c:pt idx="21604">
                  <c:v>151</c:v>
                </c:pt>
                <c:pt idx="21605">
                  <c:v>112.5</c:v>
                </c:pt>
                <c:pt idx="21606">
                  <c:v>108.42</c:v>
                </c:pt>
                <c:pt idx="21607">
                  <c:v>80.75</c:v>
                </c:pt>
                <c:pt idx="21608">
                  <c:v>110</c:v>
                </c:pt>
                <c:pt idx="21609">
                  <c:v>48.51</c:v>
                </c:pt>
                <c:pt idx="21610">
                  <c:v>123.3</c:v>
                </c:pt>
                <c:pt idx="21611">
                  <c:v>80</c:v>
                </c:pt>
                <c:pt idx="21612">
                  <c:v>80.75</c:v>
                </c:pt>
                <c:pt idx="21613">
                  <c:v>139.5</c:v>
                </c:pt>
                <c:pt idx="21614">
                  <c:v>116.1</c:v>
                </c:pt>
                <c:pt idx="21615">
                  <c:v>90.78</c:v>
                </c:pt>
                <c:pt idx="21616">
                  <c:v>88.4</c:v>
                </c:pt>
                <c:pt idx="21617">
                  <c:v>128.69999999999999</c:v>
                </c:pt>
                <c:pt idx="21618">
                  <c:v>99.45</c:v>
                </c:pt>
                <c:pt idx="21619">
                  <c:v>139.5</c:v>
                </c:pt>
                <c:pt idx="21620">
                  <c:v>198.9</c:v>
                </c:pt>
                <c:pt idx="21621">
                  <c:v>70.03</c:v>
                </c:pt>
                <c:pt idx="21622">
                  <c:v>120</c:v>
                </c:pt>
                <c:pt idx="21623">
                  <c:v>98</c:v>
                </c:pt>
                <c:pt idx="21624">
                  <c:v>74.8</c:v>
                </c:pt>
                <c:pt idx="21625">
                  <c:v>112.2</c:v>
                </c:pt>
                <c:pt idx="21626">
                  <c:v>117.45</c:v>
                </c:pt>
                <c:pt idx="21627">
                  <c:v>109.8</c:v>
                </c:pt>
                <c:pt idx="21628">
                  <c:v>109.8</c:v>
                </c:pt>
                <c:pt idx="21629">
                  <c:v>80.099999999999994</c:v>
                </c:pt>
                <c:pt idx="21630">
                  <c:v>110</c:v>
                </c:pt>
                <c:pt idx="21631">
                  <c:v>126</c:v>
                </c:pt>
                <c:pt idx="21632">
                  <c:v>110</c:v>
                </c:pt>
                <c:pt idx="21633">
                  <c:v>80.75</c:v>
                </c:pt>
                <c:pt idx="21634">
                  <c:v>89.89</c:v>
                </c:pt>
                <c:pt idx="21635">
                  <c:v>127</c:v>
                </c:pt>
                <c:pt idx="21636">
                  <c:v>87</c:v>
                </c:pt>
                <c:pt idx="21637">
                  <c:v>95</c:v>
                </c:pt>
                <c:pt idx="21638">
                  <c:v>115</c:v>
                </c:pt>
                <c:pt idx="21639">
                  <c:v>57</c:v>
                </c:pt>
                <c:pt idx="21640">
                  <c:v>115</c:v>
                </c:pt>
                <c:pt idx="21641">
                  <c:v>88.4</c:v>
                </c:pt>
                <c:pt idx="21642">
                  <c:v>117.9</c:v>
                </c:pt>
                <c:pt idx="21643">
                  <c:v>140.4</c:v>
                </c:pt>
                <c:pt idx="21644">
                  <c:v>70</c:v>
                </c:pt>
                <c:pt idx="21645">
                  <c:v>143.1</c:v>
                </c:pt>
                <c:pt idx="21646">
                  <c:v>117.9</c:v>
                </c:pt>
                <c:pt idx="21647">
                  <c:v>120</c:v>
                </c:pt>
                <c:pt idx="21648">
                  <c:v>156</c:v>
                </c:pt>
                <c:pt idx="21649">
                  <c:v>150</c:v>
                </c:pt>
                <c:pt idx="21650">
                  <c:v>119.36</c:v>
                </c:pt>
                <c:pt idx="21651">
                  <c:v>101.15</c:v>
                </c:pt>
                <c:pt idx="21652">
                  <c:v>87.67</c:v>
                </c:pt>
                <c:pt idx="21653">
                  <c:v>95</c:v>
                </c:pt>
                <c:pt idx="21654">
                  <c:v>150.30000000000001</c:v>
                </c:pt>
                <c:pt idx="21655">
                  <c:v>231</c:v>
                </c:pt>
                <c:pt idx="21656">
                  <c:v>75</c:v>
                </c:pt>
                <c:pt idx="21657">
                  <c:v>52</c:v>
                </c:pt>
                <c:pt idx="21658">
                  <c:v>72.25</c:v>
                </c:pt>
                <c:pt idx="21659">
                  <c:v>80</c:v>
                </c:pt>
                <c:pt idx="21660">
                  <c:v>110</c:v>
                </c:pt>
                <c:pt idx="21661">
                  <c:v>100</c:v>
                </c:pt>
                <c:pt idx="21662">
                  <c:v>84.33</c:v>
                </c:pt>
                <c:pt idx="21663">
                  <c:v>75</c:v>
                </c:pt>
                <c:pt idx="21664">
                  <c:v>87</c:v>
                </c:pt>
                <c:pt idx="21665">
                  <c:v>95.67</c:v>
                </c:pt>
                <c:pt idx="21666">
                  <c:v>93.08</c:v>
                </c:pt>
                <c:pt idx="21667">
                  <c:v>130</c:v>
                </c:pt>
                <c:pt idx="21668">
                  <c:v>80</c:v>
                </c:pt>
                <c:pt idx="21669">
                  <c:v>192.59</c:v>
                </c:pt>
                <c:pt idx="21670">
                  <c:v>121.8</c:v>
                </c:pt>
                <c:pt idx="21671">
                  <c:v>120.6</c:v>
                </c:pt>
                <c:pt idx="21672">
                  <c:v>67.5</c:v>
                </c:pt>
                <c:pt idx="21673">
                  <c:v>134.58000000000001</c:v>
                </c:pt>
                <c:pt idx="21674">
                  <c:v>100</c:v>
                </c:pt>
                <c:pt idx="21675">
                  <c:v>137.69999999999999</c:v>
                </c:pt>
                <c:pt idx="21676">
                  <c:v>72</c:v>
                </c:pt>
                <c:pt idx="21677">
                  <c:v>99.45</c:v>
                </c:pt>
                <c:pt idx="21678">
                  <c:v>115</c:v>
                </c:pt>
                <c:pt idx="21679">
                  <c:v>132.6</c:v>
                </c:pt>
                <c:pt idx="21680">
                  <c:v>91.36</c:v>
                </c:pt>
                <c:pt idx="21681">
                  <c:v>108</c:v>
                </c:pt>
                <c:pt idx="21682">
                  <c:v>63.75</c:v>
                </c:pt>
                <c:pt idx="21683">
                  <c:v>106.89</c:v>
                </c:pt>
                <c:pt idx="21684">
                  <c:v>96.3</c:v>
                </c:pt>
                <c:pt idx="21685">
                  <c:v>80.3</c:v>
                </c:pt>
                <c:pt idx="21686">
                  <c:v>104</c:v>
                </c:pt>
                <c:pt idx="21687">
                  <c:v>158.22</c:v>
                </c:pt>
                <c:pt idx="21688">
                  <c:v>134.1</c:v>
                </c:pt>
                <c:pt idx="21689">
                  <c:v>76.92</c:v>
                </c:pt>
                <c:pt idx="21690">
                  <c:v>115</c:v>
                </c:pt>
                <c:pt idx="21691">
                  <c:v>69.53</c:v>
                </c:pt>
                <c:pt idx="21692">
                  <c:v>60.98</c:v>
                </c:pt>
                <c:pt idx="21693">
                  <c:v>78.3</c:v>
                </c:pt>
                <c:pt idx="21694">
                  <c:v>75</c:v>
                </c:pt>
                <c:pt idx="21695">
                  <c:v>85</c:v>
                </c:pt>
                <c:pt idx="21696">
                  <c:v>100</c:v>
                </c:pt>
                <c:pt idx="21697">
                  <c:v>79.2</c:v>
                </c:pt>
                <c:pt idx="21698">
                  <c:v>91</c:v>
                </c:pt>
                <c:pt idx="21699">
                  <c:v>176</c:v>
                </c:pt>
                <c:pt idx="21700">
                  <c:v>121.5</c:v>
                </c:pt>
                <c:pt idx="21701">
                  <c:v>173.67</c:v>
                </c:pt>
                <c:pt idx="21702">
                  <c:v>83.92</c:v>
                </c:pt>
                <c:pt idx="21703">
                  <c:v>153.5</c:v>
                </c:pt>
                <c:pt idx="21704">
                  <c:v>108</c:v>
                </c:pt>
                <c:pt idx="21705">
                  <c:v>82.45</c:v>
                </c:pt>
                <c:pt idx="21706">
                  <c:v>198.9</c:v>
                </c:pt>
                <c:pt idx="21707">
                  <c:v>88.4</c:v>
                </c:pt>
                <c:pt idx="21708">
                  <c:v>149.4</c:v>
                </c:pt>
                <c:pt idx="21709">
                  <c:v>155</c:v>
                </c:pt>
                <c:pt idx="21710">
                  <c:v>80</c:v>
                </c:pt>
                <c:pt idx="21711">
                  <c:v>156</c:v>
                </c:pt>
                <c:pt idx="21712">
                  <c:v>138</c:v>
                </c:pt>
                <c:pt idx="21713">
                  <c:v>65.83</c:v>
                </c:pt>
                <c:pt idx="21714">
                  <c:v>59</c:v>
                </c:pt>
                <c:pt idx="21715">
                  <c:v>90.9</c:v>
                </c:pt>
                <c:pt idx="21716">
                  <c:v>152.66999999999999</c:v>
                </c:pt>
                <c:pt idx="21717">
                  <c:v>60</c:v>
                </c:pt>
                <c:pt idx="21718">
                  <c:v>71.7</c:v>
                </c:pt>
                <c:pt idx="21719">
                  <c:v>66.5</c:v>
                </c:pt>
                <c:pt idx="21720">
                  <c:v>74.8</c:v>
                </c:pt>
                <c:pt idx="21721">
                  <c:v>149.33000000000001</c:v>
                </c:pt>
                <c:pt idx="21722">
                  <c:v>96</c:v>
                </c:pt>
                <c:pt idx="21723">
                  <c:v>99.45</c:v>
                </c:pt>
                <c:pt idx="21724">
                  <c:v>112</c:v>
                </c:pt>
                <c:pt idx="21725">
                  <c:v>140</c:v>
                </c:pt>
                <c:pt idx="21726">
                  <c:v>65</c:v>
                </c:pt>
                <c:pt idx="21727">
                  <c:v>143.1</c:v>
                </c:pt>
                <c:pt idx="21728">
                  <c:v>95</c:v>
                </c:pt>
                <c:pt idx="21729">
                  <c:v>80</c:v>
                </c:pt>
                <c:pt idx="21730">
                  <c:v>65.75</c:v>
                </c:pt>
                <c:pt idx="21731">
                  <c:v>108.3</c:v>
                </c:pt>
                <c:pt idx="21732">
                  <c:v>90.95</c:v>
                </c:pt>
                <c:pt idx="21733">
                  <c:v>118</c:v>
                </c:pt>
                <c:pt idx="21734">
                  <c:v>139</c:v>
                </c:pt>
                <c:pt idx="21735">
                  <c:v>135</c:v>
                </c:pt>
                <c:pt idx="21736">
                  <c:v>78</c:v>
                </c:pt>
                <c:pt idx="21737">
                  <c:v>132.30000000000001</c:v>
                </c:pt>
                <c:pt idx="21738">
                  <c:v>122.4</c:v>
                </c:pt>
                <c:pt idx="21739">
                  <c:v>85.5</c:v>
                </c:pt>
                <c:pt idx="21740">
                  <c:v>96.3</c:v>
                </c:pt>
                <c:pt idx="21741">
                  <c:v>186</c:v>
                </c:pt>
                <c:pt idx="21742">
                  <c:v>102.6</c:v>
                </c:pt>
                <c:pt idx="21743">
                  <c:v>92.65</c:v>
                </c:pt>
                <c:pt idx="21744">
                  <c:v>96.67</c:v>
                </c:pt>
                <c:pt idx="21745">
                  <c:v>100.3</c:v>
                </c:pt>
                <c:pt idx="21746">
                  <c:v>72.25</c:v>
                </c:pt>
                <c:pt idx="21747">
                  <c:v>120</c:v>
                </c:pt>
                <c:pt idx="21748">
                  <c:v>80</c:v>
                </c:pt>
                <c:pt idx="21749">
                  <c:v>45</c:v>
                </c:pt>
                <c:pt idx="21750">
                  <c:v>105</c:v>
                </c:pt>
                <c:pt idx="21751">
                  <c:v>102.68</c:v>
                </c:pt>
                <c:pt idx="21752">
                  <c:v>86</c:v>
                </c:pt>
                <c:pt idx="21753">
                  <c:v>132.6</c:v>
                </c:pt>
                <c:pt idx="21754">
                  <c:v>105.4</c:v>
                </c:pt>
                <c:pt idx="21755">
                  <c:v>84.15</c:v>
                </c:pt>
                <c:pt idx="21756">
                  <c:v>112</c:v>
                </c:pt>
                <c:pt idx="21757">
                  <c:v>149.4</c:v>
                </c:pt>
                <c:pt idx="21758">
                  <c:v>97</c:v>
                </c:pt>
                <c:pt idx="21759">
                  <c:v>132.6</c:v>
                </c:pt>
                <c:pt idx="21760">
                  <c:v>82.8</c:v>
                </c:pt>
                <c:pt idx="21761">
                  <c:v>106.25</c:v>
                </c:pt>
                <c:pt idx="21762">
                  <c:v>91.44</c:v>
                </c:pt>
                <c:pt idx="21763">
                  <c:v>64.22</c:v>
                </c:pt>
                <c:pt idx="21764">
                  <c:v>177.3</c:v>
                </c:pt>
                <c:pt idx="21765">
                  <c:v>109.25</c:v>
                </c:pt>
                <c:pt idx="21766">
                  <c:v>148.91</c:v>
                </c:pt>
                <c:pt idx="21767">
                  <c:v>52</c:v>
                </c:pt>
                <c:pt idx="21768">
                  <c:v>69.5</c:v>
                </c:pt>
                <c:pt idx="21769">
                  <c:v>95.67</c:v>
                </c:pt>
                <c:pt idx="21770">
                  <c:v>121.5</c:v>
                </c:pt>
                <c:pt idx="21771">
                  <c:v>95</c:v>
                </c:pt>
                <c:pt idx="21772">
                  <c:v>111.15</c:v>
                </c:pt>
                <c:pt idx="21773">
                  <c:v>118</c:v>
                </c:pt>
                <c:pt idx="21774">
                  <c:v>142.19999999999999</c:v>
                </c:pt>
                <c:pt idx="21775">
                  <c:v>110</c:v>
                </c:pt>
                <c:pt idx="21776">
                  <c:v>111.78</c:v>
                </c:pt>
                <c:pt idx="21777">
                  <c:v>90</c:v>
                </c:pt>
                <c:pt idx="21778">
                  <c:v>87</c:v>
                </c:pt>
                <c:pt idx="21779">
                  <c:v>146.69999999999999</c:v>
                </c:pt>
                <c:pt idx="21780">
                  <c:v>130</c:v>
                </c:pt>
                <c:pt idx="21781">
                  <c:v>120</c:v>
                </c:pt>
                <c:pt idx="21782">
                  <c:v>105.3</c:v>
                </c:pt>
                <c:pt idx="21783">
                  <c:v>96</c:v>
                </c:pt>
                <c:pt idx="21784">
                  <c:v>80.75</c:v>
                </c:pt>
                <c:pt idx="21785">
                  <c:v>132.88999999999999</c:v>
                </c:pt>
                <c:pt idx="21786">
                  <c:v>96</c:v>
                </c:pt>
                <c:pt idx="21787">
                  <c:v>126</c:v>
                </c:pt>
                <c:pt idx="21788">
                  <c:v>125.1</c:v>
                </c:pt>
                <c:pt idx="21789">
                  <c:v>0</c:v>
                </c:pt>
                <c:pt idx="21790">
                  <c:v>71</c:v>
                </c:pt>
                <c:pt idx="21791">
                  <c:v>95</c:v>
                </c:pt>
                <c:pt idx="21792">
                  <c:v>135</c:v>
                </c:pt>
                <c:pt idx="21793">
                  <c:v>80.319999999999993</c:v>
                </c:pt>
                <c:pt idx="21794">
                  <c:v>90.9</c:v>
                </c:pt>
                <c:pt idx="21795">
                  <c:v>130.05000000000001</c:v>
                </c:pt>
                <c:pt idx="21796">
                  <c:v>87</c:v>
                </c:pt>
                <c:pt idx="21797">
                  <c:v>80</c:v>
                </c:pt>
                <c:pt idx="21798">
                  <c:v>116.1</c:v>
                </c:pt>
                <c:pt idx="21799">
                  <c:v>94.5</c:v>
                </c:pt>
                <c:pt idx="21800">
                  <c:v>146.69999999999999</c:v>
                </c:pt>
                <c:pt idx="21801">
                  <c:v>88.4</c:v>
                </c:pt>
                <c:pt idx="21802">
                  <c:v>99</c:v>
                </c:pt>
                <c:pt idx="21803">
                  <c:v>92</c:v>
                </c:pt>
                <c:pt idx="21804">
                  <c:v>155.72</c:v>
                </c:pt>
                <c:pt idx="21805">
                  <c:v>93</c:v>
                </c:pt>
                <c:pt idx="21806">
                  <c:v>100.3</c:v>
                </c:pt>
                <c:pt idx="21807">
                  <c:v>69.05</c:v>
                </c:pt>
                <c:pt idx="21808">
                  <c:v>157.25</c:v>
                </c:pt>
                <c:pt idx="21809">
                  <c:v>69.84</c:v>
                </c:pt>
                <c:pt idx="21810">
                  <c:v>155.13</c:v>
                </c:pt>
                <c:pt idx="21811">
                  <c:v>131.4</c:v>
                </c:pt>
                <c:pt idx="21812">
                  <c:v>132.6</c:v>
                </c:pt>
                <c:pt idx="21813">
                  <c:v>208.62</c:v>
                </c:pt>
                <c:pt idx="21814">
                  <c:v>85.85</c:v>
                </c:pt>
                <c:pt idx="21815">
                  <c:v>102.6</c:v>
                </c:pt>
                <c:pt idx="21816">
                  <c:v>120.15</c:v>
                </c:pt>
                <c:pt idx="21817">
                  <c:v>108.8</c:v>
                </c:pt>
                <c:pt idx="21818">
                  <c:v>80.75</c:v>
                </c:pt>
                <c:pt idx="21819">
                  <c:v>95</c:v>
                </c:pt>
                <c:pt idx="21820">
                  <c:v>139</c:v>
                </c:pt>
                <c:pt idx="21821">
                  <c:v>136.66999999999999</c:v>
                </c:pt>
                <c:pt idx="21822">
                  <c:v>168.3</c:v>
                </c:pt>
                <c:pt idx="21823">
                  <c:v>149.4</c:v>
                </c:pt>
                <c:pt idx="21824">
                  <c:v>135</c:v>
                </c:pt>
                <c:pt idx="21825">
                  <c:v>140.27000000000001</c:v>
                </c:pt>
                <c:pt idx="21826">
                  <c:v>142.19999999999999</c:v>
                </c:pt>
                <c:pt idx="21827">
                  <c:v>74.8</c:v>
                </c:pt>
                <c:pt idx="21828">
                  <c:v>93.67</c:v>
                </c:pt>
                <c:pt idx="21829">
                  <c:v>149.4</c:v>
                </c:pt>
                <c:pt idx="21830">
                  <c:v>115.94</c:v>
                </c:pt>
                <c:pt idx="21831">
                  <c:v>122.4</c:v>
                </c:pt>
                <c:pt idx="21832">
                  <c:v>99</c:v>
                </c:pt>
                <c:pt idx="21833">
                  <c:v>86.4</c:v>
                </c:pt>
                <c:pt idx="21834">
                  <c:v>72.25</c:v>
                </c:pt>
                <c:pt idx="21835">
                  <c:v>112.5</c:v>
                </c:pt>
                <c:pt idx="21836">
                  <c:v>180</c:v>
                </c:pt>
                <c:pt idx="21837">
                  <c:v>65</c:v>
                </c:pt>
                <c:pt idx="21838">
                  <c:v>75</c:v>
                </c:pt>
                <c:pt idx="21839">
                  <c:v>294</c:v>
                </c:pt>
                <c:pt idx="21840">
                  <c:v>120</c:v>
                </c:pt>
                <c:pt idx="21841">
                  <c:v>62.18</c:v>
                </c:pt>
                <c:pt idx="21842">
                  <c:v>0</c:v>
                </c:pt>
                <c:pt idx="21843">
                  <c:v>83.8</c:v>
                </c:pt>
                <c:pt idx="21844">
                  <c:v>123.46</c:v>
                </c:pt>
                <c:pt idx="21845">
                  <c:v>64</c:v>
                </c:pt>
                <c:pt idx="21846">
                  <c:v>67.22</c:v>
                </c:pt>
                <c:pt idx="21847">
                  <c:v>81</c:v>
                </c:pt>
                <c:pt idx="21848">
                  <c:v>94.5</c:v>
                </c:pt>
                <c:pt idx="21849">
                  <c:v>144.57</c:v>
                </c:pt>
                <c:pt idx="21850">
                  <c:v>149.4</c:v>
                </c:pt>
                <c:pt idx="21851">
                  <c:v>75</c:v>
                </c:pt>
                <c:pt idx="21852">
                  <c:v>120</c:v>
                </c:pt>
                <c:pt idx="21853">
                  <c:v>129.59</c:v>
                </c:pt>
                <c:pt idx="21854">
                  <c:v>75</c:v>
                </c:pt>
                <c:pt idx="21855">
                  <c:v>105.3</c:v>
                </c:pt>
                <c:pt idx="21856">
                  <c:v>90</c:v>
                </c:pt>
                <c:pt idx="21857">
                  <c:v>78.41</c:v>
                </c:pt>
                <c:pt idx="21858">
                  <c:v>105.3</c:v>
                </c:pt>
                <c:pt idx="21859">
                  <c:v>108</c:v>
                </c:pt>
                <c:pt idx="21860">
                  <c:v>85</c:v>
                </c:pt>
                <c:pt idx="21861">
                  <c:v>152.1</c:v>
                </c:pt>
                <c:pt idx="21862">
                  <c:v>74.8</c:v>
                </c:pt>
                <c:pt idx="21863">
                  <c:v>152</c:v>
                </c:pt>
                <c:pt idx="21864">
                  <c:v>109.8</c:v>
                </c:pt>
                <c:pt idx="21865">
                  <c:v>90.9</c:v>
                </c:pt>
                <c:pt idx="21866">
                  <c:v>87.82</c:v>
                </c:pt>
                <c:pt idx="21867">
                  <c:v>90</c:v>
                </c:pt>
                <c:pt idx="21868">
                  <c:v>0</c:v>
                </c:pt>
                <c:pt idx="21869">
                  <c:v>105.3</c:v>
                </c:pt>
                <c:pt idx="21870">
                  <c:v>88</c:v>
                </c:pt>
                <c:pt idx="21871">
                  <c:v>126</c:v>
                </c:pt>
                <c:pt idx="21872">
                  <c:v>100</c:v>
                </c:pt>
                <c:pt idx="21873">
                  <c:v>151</c:v>
                </c:pt>
                <c:pt idx="21874">
                  <c:v>135.33000000000001</c:v>
                </c:pt>
                <c:pt idx="21875">
                  <c:v>96.3</c:v>
                </c:pt>
                <c:pt idx="21876">
                  <c:v>86</c:v>
                </c:pt>
                <c:pt idx="21877">
                  <c:v>197</c:v>
                </c:pt>
                <c:pt idx="21878">
                  <c:v>183.6</c:v>
                </c:pt>
                <c:pt idx="21879">
                  <c:v>104.4</c:v>
                </c:pt>
                <c:pt idx="21880">
                  <c:v>159.30000000000001</c:v>
                </c:pt>
                <c:pt idx="21881">
                  <c:v>102.85</c:v>
                </c:pt>
                <c:pt idx="21882">
                  <c:v>98</c:v>
                </c:pt>
                <c:pt idx="21883">
                  <c:v>137.69999999999999</c:v>
                </c:pt>
                <c:pt idx="21884">
                  <c:v>108.45</c:v>
                </c:pt>
                <c:pt idx="21885">
                  <c:v>159.30000000000001</c:v>
                </c:pt>
                <c:pt idx="21886">
                  <c:v>111.92</c:v>
                </c:pt>
                <c:pt idx="21887">
                  <c:v>115</c:v>
                </c:pt>
                <c:pt idx="21888">
                  <c:v>142.66999999999999</c:v>
                </c:pt>
                <c:pt idx="21889">
                  <c:v>116.05</c:v>
                </c:pt>
                <c:pt idx="21890">
                  <c:v>119</c:v>
                </c:pt>
                <c:pt idx="21891">
                  <c:v>86.36</c:v>
                </c:pt>
                <c:pt idx="21892">
                  <c:v>89.1</c:v>
                </c:pt>
                <c:pt idx="21893">
                  <c:v>43.8</c:v>
                </c:pt>
                <c:pt idx="21894">
                  <c:v>89</c:v>
                </c:pt>
                <c:pt idx="21895">
                  <c:v>159.30000000000001</c:v>
                </c:pt>
                <c:pt idx="21896">
                  <c:v>65</c:v>
                </c:pt>
                <c:pt idx="21897">
                  <c:v>75</c:v>
                </c:pt>
                <c:pt idx="21898">
                  <c:v>83.73</c:v>
                </c:pt>
                <c:pt idx="21899">
                  <c:v>107.1</c:v>
                </c:pt>
                <c:pt idx="21900">
                  <c:v>96</c:v>
                </c:pt>
                <c:pt idx="21901">
                  <c:v>196.35</c:v>
                </c:pt>
                <c:pt idx="21902">
                  <c:v>122.6</c:v>
                </c:pt>
                <c:pt idx="21903">
                  <c:v>117.9</c:v>
                </c:pt>
                <c:pt idx="21904">
                  <c:v>89.7</c:v>
                </c:pt>
                <c:pt idx="21905">
                  <c:v>119</c:v>
                </c:pt>
                <c:pt idx="21906">
                  <c:v>96.3</c:v>
                </c:pt>
                <c:pt idx="21907">
                  <c:v>97.71</c:v>
                </c:pt>
                <c:pt idx="21908">
                  <c:v>149.4</c:v>
                </c:pt>
                <c:pt idx="21909">
                  <c:v>151</c:v>
                </c:pt>
                <c:pt idx="21910">
                  <c:v>104.4</c:v>
                </c:pt>
                <c:pt idx="21911">
                  <c:v>178.5</c:v>
                </c:pt>
                <c:pt idx="21912">
                  <c:v>100.87</c:v>
                </c:pt>
                <c:pt idx="21913">
                  <c:v>126.9</c:v>
                </c:pt>
                <c:pt idx="21914">
                  <c:v>106</c:v>
                </c:pt>
                <c:pt idx="21915">
                  <c:v>114.3</c:v>
                </c:pt>
                <c:pt idx="21916">
                  <c:v>74.67</c:v>
                </c:pt>
                <c:pt idx="21917">
                  <c:v>100</c:v>
                </c:pt>
                <c:pt idx="21918">
                  <c:v>90.38</c:v>
                </c:pt>
                <c:pt idx="21919">
                  <c:v>95</c:v>
                </c:pt>
                <c:pt idx="21920">
                  <c:v>159</c:v>
                </c:pt>
                <c:pt idx="21921">
                  <c:v>81</c:v>
                </c:pt>
                <c:pt idx="21922">
                  <c:v>148</c:v>
                </c:pt>
                <c:pt idx="21923">
                  <c:v>150.30000000000001</c:v>
                </c:pt>
                <c:pt idx="21924">
                  <c:v>146.69999999999999</c:v>
                </c:pt>
                <c:pt idx="21925">
                  <c:v>96.3</c:v>
                </c:pt>
                <c:pt idx="21926">
                  <c:v>120</c:v>
                </c:pt>
                <c:pt idx="21927">
                  <c:v>102.51</c:v>
                </c:pt>
                <c:pt idx="21928">
                  <c:v>75</c:v>
                </c:pt>
                <c:pt idx="21929">
                  <c:v>108.9</c:v>
                </c:pt>
                <c:pt idx="21930">
                  <c:v>87</c:v>
                </c:pt>
                <c:pt idx="21931">
                  <c:v>170</c:v>
                </c:pt>
                <c:pt idx="21932">
                  <c:v>75</c:v>
                </c:pt>
                <c:pt idx="21933">
                  <c:v>52</c:v>
                </c:pt>
                <c:pt idx="21934">
                  <c:v>125.1</c:v>
                </c:pt>
                <c:pt idx="21935">
                  <c:v>85</c:v>
                </c:pt>
                <c:pt idx="21936">
                  <c:v>108.9</c:v>
                </c:pt>
                <c:pt idx="21937">
                  <c:v>69.5</c:v>
                </c:pt>
                <c:pt idx="21938">
                  <c:v>114.75</c:v>
                </c:pt>
                <c:pt idx="21939">
                  <c:v>124</c:v>
                </c:pt>
                <c:pt idx="21940">
                  <c:v>100</c:v>
                </c:pt>
                <c:pt idx="21941">
                  <c:v>126</c:v>
                </c:pt>
                <c:pt idx="21942">
                  <c:v>150.44999999999999</c:v>
                </c:pt>
                <c:pt idx="21943">
                  <c:v>96.3</c:v>
                </c:pt>
                <c:pt idx="21944">
                  <c:v>90.95</c:v>
                </c:pt>
                <c:pt idx="21945">
                  <c:v>109.8</c:v>
                </c:pt>
                <c:pt idx="21946">
                  <c:v>121.27</c:v>
                </c:pt>
                <c:pt idx="21947">
                  <c:v>126.9</c:v>
                </c:pt>
                <c:pt idx="21948">
                  <c:v>78.3</c:v>
                </c:pt>
                <c:pt idx="21949">
                  <c:v>128.6</c:v>
                </c:pt>
                <c:pt idx="21950">
                  <c:v>80</c:v>
                </c:pt>
                <c:pt idx="21951">
                  <c:v>259</c:v>
                </c:pt>
                <c:pt idx="21952">
                  <c:v>106</c:v>
                </c:pt>
                <c:pt idx="21953">
                  <c:v>96</c:v>
                </c:pt>
                <c:pt idx="21954">
                  <c:v>85</c:v>
                </c:pt>
                <c:pt idx="21955">
                  <c:v>177.75</c:v>
                </c:pt>
                <c:pt idx="21956">
                  <c:v>112.01</c:v>
                </c:pt>
                <c:pt idx="21957">
                  <c:v>80</c:v>
                </c:pt>
                <c:pt idx="21958">
                  <c:v>104.2</c:v>
                </c:pt>
                <c:pt idx="21959">
                  <c:v>104.4</c:v>
                </c:pt>
                <c:pt idx="21960">
                  <c:v>71</c:v>
                </c:pt>
                <c:pt idx="21961">
                  <c:v>125</c:v>
                </c:pt>
                <c:pt idx="21962">
                  <c:v>105.3</c:v>
                </c:pt>
                <c:pt idx="21963">
                  <c:v>114.75</c:v>
                </c:pt>
                <c:pt idx="21964">
                  <c:v>87</c:v>
                </c:pt>
                <c:pt idx="21965">
                  <c:v>96.9</c:v>
                </c:pt>
                <c:pt idx="21966">
                  <c:v>0</c:v>
                </c:pt>
                <c:pt idx="21967">
                  <c:v>110.7</c:v>
                </c:pt>
                <c:pt idx="21968">
                  <c:v>88.4</c:v>
                </c:pt>
                <c:pt idx="21969">
                  <c:v>86.24</c:v>
                </c:pt>
                <c:pt idx="21970">
                  <c:v>79</c:v>
                </c:pt>
                <c:pt idx="21971">
                  <c:v>101</c:v>
                </c:pt>
                <c:pt idx="21972">
                  <c:v>99</c:v>
                </c:pt>
                <c:pt idx="21973">
                  <c:v>93.78</c:v>
                </c:pt>
                <c:pt idx="21974">
                  <c:v>75</c:v>
                </c:pt>
                <c:pt idx="21975">
                  <c:v>86.4</c:v>
                </c:pt>
                <c:pt idx="21976">
                  <c:v>102</c:v>
                </c:pt>
                <c:pt idx="21977">
                  <c:v>136.88999999999999</c:v>
                </c:pt>
                <c:pt idx="21978">
                  <c:v>80</c:v>
                </c:pt>
                <c:pt idx="21979">
                  <c:v>79.69</c:v>
                </c:pt>
                <c:pt idx="21980">
                  <c:v>102.6</c:v>
                </c:pt>
                <c:pt idx="21981">
                  <c:v>130</c:v>
                </c:pt>
                <c:pt idx="21982">
                  <c:v>118.8</c:v>
                </c:pt>
                <c:pt idx="21983">
                  <c:v>227.9</c:v>
                </c:pt>
                <c:pt idx="21984">
                  <c:v>365</c:v>
                </c:pt>
                <c:pt idx="21985">
                  <c:v>110</c:v>
                </c:pt>
                <c:pt idx="21986">
                  <c:v>137.69999999999999</c:v>
                </c:pt>
                <c:pt idx="21987">
                  <c:v>95</c:v>
                </c:pt>
                <c:pt idx="21988">
                  <c:v>104</c:v>
                </c:pt>
                <c:pt idx="21989">
                  <c:v>88.12</c:v>
                </c:pt>
                <c:pt idx="21990">
                  <c:v>152.1</c:v>
                </c:pt>
                <c:pt idx="21991">
                  <c:v>79.14</c:v>
                </c:pt>
                <c:pt idx="21992">
                  <c:v>65</c:v>
                </c:pt>
                <c:pt idx="21993">
                  <c:v>89</c:v>
                </c:pt>
                <c:pt idx="21994">
                  <c:v>99</c:v>
                </c:pt>
                <c:pt idx="21995">
                  <c:v>100</c:v>
                </c:pt>
                <c:pt idx="21996">
                  <c:v>109.68</c:v>
                </c:pt>
                <c:pt idx="21997">
                  <c:v>90</c:v>
                </c:pt>
                <c:pt idx="21998">
                  <c:v>137.69999999999999</c:v>
                </c:pt>
                <c:pt idx="21999">
                  <c:v>80</c:v>
                </c:pt>
                <c:pt idx="22000">
                  <c:v>134</c:v>
                </c:pt>
                <c:pt idx="22001">
                  <c:v>90</c:v>
                </c:pt>
                <c:pt idx="22002">
                  <c:v>108.9</c:v>
                </c:pt>
                <c:pt idx="22003">
                  <c:v>72.25</c:v>
                </c:pt>
                <c:pt idx="22004">
                  <c:v>97</c:v>
                </c:pt>
                <c:pt idx="22005">
                  <c:v>79</c:v>
                </c:pt>
                <c:pt idx="22006">
                  <c:v>114.3</c:v>
                </c:pt>
                <c:pt idx="22007">
                  <c:v>89</c:v>
                </c:pt>
                <c:pt idx="22008">
                  <c:v>119.85</c:v>
                </c:pt>
                <c:pt idx="22009">
                  <c:v>146.69999999999999</c:v>
                </c:pt>
                <c:pt idx="22010">
                  <c:v>135.9</c:v>
                </c:pt>
                <c:pt idx="22011">
                  <c:v>70</c:v>
                </c:pt>
                <c:pt idx="22012">
                  <c:v>106.88</c:v>
                </c:pt>
                <c:pt idx="22013">
                  <c:v>80.75</c:v>
                </c:pt>
                <c:pt idx="22014">
                  <c:v>96</c:v>
                </c:pt>
                <c:pt idx="22015">
                  <c:v>0</c:v>
                </c:pt>
                <c:pt idx="22016">
                  <c:v>234</c:v>
                </c:pt>
                <c:pt idx="22017">
                  <c:v>130.05000000000001</c:v>
                </c:pt>
                <c:pt idx="22018">
                  <c:v>128.85</c:v>
                </c:pt>
                <c:pt idx="22019">
                  <c:v>130</c:v>
                </c:pt>
                <c:pt idx="22020">
                  <c:v>95</c:v>
                </c:pt>
                <c:pt idx="22021">
                  <c:v>110</c:v>
                </c:pt>
                <c:pt idx="22022">
                  <c:v>95.4</c:v>
                </c:pt>
                <c:pt idx="22023">
                  <c:v>140</c:v>
                </c:pt>
                <c:pt idx="22024">
                  <c:v>120</c:v>
                </c:pt>
                <c:pt idx="22025">
                  <c:v>159.9</c:v>
                </c:pt>
                <c:pt idx="22026">
                  <c:v>108</c:v>
                </c:pt>
                <c:pt idx="22027">
                  <c:v>60</c:v>
                </c:pt>
                <c:pt idx="22028">
                  <c:v>149</c:v>
                </c:pt>
                <c:pt idx="22029">
                  <c:v>100</c:v>
                </c:pt>
                <c:pt idx="22030">
                  <c:v>91</c:v>
                </c:pt>
                <c:pt idx="22031">
                  <c:v>120</c:v>
                </c:pt>
                <c:pt idx="22032">
                  <c:v>106.2</c:v>
                </c:pt>
                <c:pt idx="22033">
                  <c:v>159.30000000000001</c:v>
                </c:pt>
                <c:pt idx="22034">
                  <c:v>110.16</c:v>
                </c:pt>
                <c:pt idx="22035">
                  <c:v>111.85</c:v>
                </c:pt>
                <c:pt idx="22036">
                  <c:v>100</c:v>
                </c:pt>
                <c:pt idx="22037">
                  <c:v>78</c:v>
                </c:pt>
                <c:pt idx="22038">
                  <c:v>166.25</c:v>
                </c:pt>
                <c:pt idx="22039">
                  <c:v>98.7</c:v>
                </c:pt>
                <c:pt idx="22040">
                  <c:v>110</c:v>
                </c:pt>
                <c:pt idx="22041">
                  <c:v>139.34</c:v>
                </c:pt>
                <c:pt idx="22042">
                  <c:v>96</c:v>
                </c:pt>
                <c:pt idx="22043">
                  <c:v>120</c:v>
                </c:pt>
                <c:pt idx="22044">
                  <c:v>132.6</c:v>
                </c:pt>
                <c:pt idx="22045">
                  <c:v>120</c:v>
                </c:pt>
                <c:pt idx="22046">
                  <c:v>101.7</c:v>
                </c:pt>
                <c:pt idx="22047">
                  <c:v>118.8</c:v>
                </c:pt>
                <c:pt idx="22048">
                  <c:v>149.4</c:v>
                </c:pt>
                <c:pt idx="22049">
                  <c:v>59.56</c:v>
                </c:pt>
                <c:pt idx="22050">
                  <c:v>133.5</c:v>
                </c:pt>
                <c:pt idx="22051">
                  <c:v>103.5</c:v>
                </c:pt>
                <c:pt idx="22052">
                  <c:v>137.33000000000001</c:v>
                </c:pt>
                <c:pt idx="22053">
                  <c:v>99.18</c:v>
                </c:pt>
                <c:pt idx="22054">
                  <c:v>120</c:v>
                </c:pt>
                <c:pt idx="22055">
                  <c:v>67</c:v>
                </c:pt>
                <c:pt idx="22056">
                  <c:v>60</c:v>
                </c:pt>
                <c:pt idx="22057">
                  <c:v>104.4</c:v>
                </c:pt>
                <c:pt idx="22058">
                  <c:v>108.9</c:v>
                </c:pt>
                <c:pt idx="22059">
                  <c:v>129</c:v>
                </c:pt>
                <c:pt idx="22060">
                  <c:v>90</c:v>
                </c:pt>
                <c:pt idx="22061">
                  <c:v>145.5</c:v>
                </c:pt>
                <c:pt idx="22062">
                  <c:v>122.4</c:v>
                </c:pt>
                <c:pt idx="22063">
                  <c:v>80</c:v>
                </c:pt>
                <c:pt idx="22064">
                  <c:v>98</c:v>
                </c:pt>
                <c:pt idx="22065">
                  <c:v>169</c:v>
                </c:pt>
                <c:pt idx="22066">
                  <c:v>214.21</c:v>
                </c:pt>
                <c:pt idx="22067">
                  <c:v>218.03</c:v>
                </c:pt>
                <c:pt idx="22068">
                  <c:v>130</c:v>
                </c:pt>
                <c:pt idx="22069">
                  <c:v>95.67</c:v>
                </c:pt>
                <c:pt idx="22070">
                  <c:v>80.75</c:v>
                </c:pt>
                <c:pt idx="22071">
                  <c:v>149.4</c:v>
                </c:pt>
                <c:pt idx="22072">
                  <c:v>93.08</c:v>
                </c:pt>
                <c:pt idx="22073">
                  <c:v>104.85</c:v>
                </c:pt>
                <c:pt idx="22074">
                  <c:v>147.6</c:v>
                </c:pt>
                <c:pt idx="22075">
                  <c:v>80</c:v>
                </c:pt>
                <c:pt idx="22076">
                  <c:v>140.4</c:v>
                </c:pt>
                <c:pt idx="22077">
                  <c:v>103.5</c:v>
                </c:pt>
                <c:pt idx="22078">
                  <c:v>109</c:v>
                </c:pt>
                <c:pt idx="22079">
                  <c:v>98.1</c:v>
                </c:pt>
                <c:pt idx="22080">
                  <c:v>0</c:v>
                </c:pt>
                <c:pt idx="22081">
                  <c:v>125.8</c:v>
                </c:pt>
                <c:pt idx="22082">
                  <c:v>105</c:v>
                </c:pt>
                <c:pt idx="22083">
                  <c:v>88.77</c:v>
                </c:pt>
                <c:pt idx="22084">
                  <c:v>178.2</c:v>
                </c:pt>
                <c:pt idx="22085">
                  <c:v>96.3</c:v>
                </c:pt>
                <c:pt idx="22086">
                  <c:v>63.58</c:v>
                </c:pt>
                <c:pt idx="22087">
                  <c:v>87.67</c:v>
                </c:pt>
                <c:pt idx="22088">
                  <c:v>140.4</c:v>
                </c:pt>
                <c:pt idx="22089">
                  <c:v>100</c:v>
                </c:pt>
                <c:pt idx="22090">
                  <c:v>110</c:v>
                </c:pt>
                <c:pt idx="22091">
                  <c:v>111</c:v>
                </c:pt>
                <c:pt idx="22092">
                  <c:v>75</c:v>
                </c:pt>
                <c:pt idx="22093">
                  <c:v>109.8</c:v>
                </c:pt>
                <c:pt idx="22094">
                  <c:v>79.2</c:v>
                </c:pt>
                <c:pt idx="22095">
                  <c:v>115</c:v>
                </c:pt>
                <c:pt idx="22096">
                  <c:v>115</c:v>
                </c:pt>
                <c:pt idx="22097">
                  <c:v>73.95</c:v>
                </c:pt>
                <c:pt idx="22098">
                  <c:v>145</c:v>
                </c:pt>
                <c:pt idx="22099">
                  <c:v>100.8</c:v>
                </c:pt>
                <c:pt idx="22100">
                  <c:v>93.15</c:v>
                </c:pt>
                <c:pt idx="22101">
                  <c:v>97</c:v>
                </c:pt>
                <c:pt idx="22102">
                  <c:v>140.97999999999999</c:v>
                </c:pt>
                <c:pt idx="22103">
                  <c:v>164</c:v>
                </c:pt>
                <c:pt idx="22104">
                  <c:v>79.2</c:v>
                </c:pt>
                <c:pt idx="22105">
                  <c:v>96.25</c:v>
                </c:pt>
                <c:pt idx="22106">
                  <c:v>108</c:v>
                </c:pt>
                <c:pt idx="22107">
                  <c:v>134.1</c:v>
                </c:pt>
                <c:pt idx="22108">
                  <c:v>163.80000000000001</c:v>
                </c:pt>
                <c:pt idx="22109">
                  <c:v>89</c:v>
                </c:pt>
                <c:pt idx="22110">
                  <c:v>156</c:v>
                </c:pt>
                <c:pt idx="22111">
                  <c:v>114.3</c:v>
                </c:pt>
                <c:pt idx="22112">
                  <c:v>123.3</c:v>
                </c:pt>
                <c:pt idx="22113">
                  <c:v>67.569999999999993</c:v>
                </c:pt>
                <c:pt idx="22114">
                  <c:v>133.75</c:v>
                </c:pt>
                <c:pt idx="22115">
                  <c:v>65.75</c:v>
                </c:pt>
                <c:pt idx="22116">
                  <c:v>241.59</c:v>
                </c:pt>
                <c:pt idx="22117">
                  <c:v>120</c:v>
                </c:pt>
                <c:pt idx="22118">
                  <c:v>116.1</c:v>
                </c:pt>
                <c:pt idx="22119">
                  <c:v>123.9</c:v>
                </c:pt>
                <c:pt idx="22120">
                  <c:v>106.2</c:v>
                </c:pt>
                <c:pt idx="22121">
                  <c:v>125.1</c:v>
                </c:pt>
                <c:pt idx="22122">
                  <c:v>105.75</c:v>
                </c:pt>
                <c:pt idx="22123">
                  <c:v>52</c:v>
                </c:pt>
                <c:pt idx="22124">
                  <c:v>108.9</c:v>
                </c:pt>
                <c:pt idx="22125">
                  <c:v>115</c:v>
                </c:pt>
                <c:pt idx="22126">
                  <c:v>0</c:v>
                </c:pt>
                <c:pt idx="22127">
                  <c:v>63.75</c:v>
                </c:pt>
                <c:pt idx="22128">
                  <c:v>63.75</c:v>
                </c:pt>
                <c:pt idx="22129">
                  <c:v>52</c:v>
                </c:pt>
                <c:pt idx="22130">
                  <c:v>75</c:v>
                </c:pt>
                <c:pt idx="22131">
                  <c:v>96.3</c:v>
                </c:pt>
                <c:pt idx="22132">
                  <c:v>118.8</c:v>
                </c:pt>
                <c:pt idx="22133">
                  <c:v>100.8</c:v>
                </c:pt>
                <c:pt idx="22134">
                  <c:v>100.37</c:v>
                </c:pt>
                <c:pt idx="22135">
                  <c:v>70</c:v>
                </c:pt>
                <c:pt idx="22136">
                  <c:v>53.97</c:v>
                </c:pt>
                <c:pt idx="22137">
                  <c:v>175.28</c:v>
                </c:pt>
                <c:pt idx="22138">
                  <c:v>88</c:v>
                </c:pt>
                <c:pt idx="22139">
                  <c:v>140.4</c:v>
                </c:pt>
                <c:pt idx="22140">
                  <c:v>222.17</c:v>
                </c:pt>
                <c:pt idx="22141">
                  <c:v>79.2</c:v>
                </c:pt>
                <c:pt idx="22142">
                  <c:v>98.11</c:v>
                </c:pt>
                <c:pt idx="22143">
                  <c:v>110.7</c:v>
                </c:pt>
                <c:pt idx="22144">
                  <c:v>91</c:v>
                </c:pt>
                <c:pt idx="22145">
                  <c:v>136</c:v>
                </c:pt>
                <c:pt idx="22146">
                  <c:v>95</c:v>
                </c:pt>
                <c:pt idx="22147">
                  <c:v>117.28</c:v>
                </c:pt>
                <c:pt idx="22148">
                  <c:v>95.4</c:v>
                </c:pt>
                <c:pt idx="22149">
                  <c:v>107</c:v>
                </c:pt>
                <c:pt idx="22150">
                  <c:v>95</c:v>
                </c:pt>
                <c:pt idx="22151">
                  <c:v>163.19999999999999</c:v>
                </c:pt>
                <c:pt idx="22152">
                  <c:v>85</c:v>
                </c:pt>
                <c:pt idx="22153">
                  <c:v>140</c:v>
                </c:pt>
                <c:pt idx="22154">
                  <c:v>108.04</c:v>
                </c:pt>
                <c:pt idx="22155">
                  <c:v>139.5</c:v>
                </c:pt>
                <c:pt idx="22156">
                  <c:v>113</c:v>
                </c:pt>
                <c:pt idx="22157">
                  <c:v>65</c:v>
                </c:pt>
                <c:pt idx="22158">
                  <c:v>108.42</c:v>
                </c:pt>
                <c:pt idx="22159">
                  <c:v>100.3</c:v>
                </c:pt>
                <c:pt idx="22160">
                  <c:v>137.69999999999999</c:v>
                </c:pt>
                <c:pt idx="22161">
                  <c:v>121.5</c:v>
                </c:pt>
                <c:pt idx="22162">
                  <c:v>137.69999999999999</c:v>
                </c:pt>
                <c:pt idx="22163">
                  <c:v>100</c:v>
                </c:pt>
                <c:pt idx="22164">
                  <c:v>69.290000000000006</c:v>
                </c:pt>
                <c:pt idx="22165">
                  <c:v>97.54</c:v>
                </c:pt>
                <c:pt idx="22166">
                  <c:v>75</c:v>
                </c:pt>
                <c:pt idx="22167">
                  <c:v>6</c:v>
                </c:pt>
                <c:pt idx="22168">
                  <c:v>86.4</c:v>
                </c:pt>
                <c:pt idx="22169">
                  <c:v>148</c:v>
                </c:pt>
                <c:pt idx="22170">
                  <c:v>88.29</c:v>
                </c:pt>
                <c:pt idx="22171">
                  <c:v>110</c:v>
                </c:pt>
                <c:pt idx="22172">
                  <c:v>164</c:v>
                </c:pt>
                <c:pt idx="22173">
                  <c:v>71</c:v>
                </c:pt>
                <c:pt idx="22174">
                  <c:v>105.34</c:v>
                </c:pt>
                <c:pt idx="22175">
                  <c:v>105.61</c:v>
                </c:pt>
                <c:pt idx="22176">
                  <c:v>130</c:v>
                </c:pt>
                <c:pt idx="22177">
                  <c:v>83.83</c:v>
                </c:pt>
                <c:pt idx="22178">
                  <c:v>80</c:v>
                </c:pt>
                <c:pt idx="22179">
                  <c:v>68</c:v>
                </c:pt>
                <c:pt idx="22180">
                  <c:v>155</c:v>
                </c:pt>
                <c:pt idx="22181">
                  <c:v>96.9</c:v>
                </c:pt>
                <c:pt idx="22182">
                  <c:v>84.67</c:v>
                </c:pt>
                <c:pt idx="22183">
                  <c:v>92</c:v>
                </c:pt>
                <c:pt idx="22184">
                  <c:v>72</c:v>
                </c:pt>
                <c:pt idx="22185">
                  <c:v>148.5</c:v>
                </c:pt>
                <c:pt idx="22186">
                  <c:v>105.3</c:v>
                </c:pt>
                <c:pt idx="22187">
                  <c:v>93.75</c:v>
                </c:pt>
                <c:pt idx="22188">
                  <c:v>169</c:v>
                </c:pt>
                <c:pt idx="22189">
                  <c:v>54.24</c:v>
                </c:pt>
                <c:pt idx="22190">
                  <c:v>63.11</c:v>
                </c:pt>
                <c:pt idx="22191">
                  <c:v>106.75</c:v>
                </c:pt>
                <c:pt idx="22192">
                  <c:v>170.1</c:v>
                </c:pt>
                <c:pt idx="22193">
                  <c:v>150.61000000000001</c:v>
                </c:pt>
                <c:pt idx="22194">
                  <c:v>99.45</c:v>
                </c:pt>
                <c:pt idx="22195">
                  <c:v>80</c:v>
                </c:pt>
                <c:pt idx="22196">
                  <c:v>86.4</c:v>
                </c:pt>
                <c:pt idx="22197">
                  <c:v>65</c:v>
                </c:pt>
                <c:pt idx="22198">
                  <c:v>85</c:v>
                </c:pt>
                <c:pt idx="22199">
                  <c:v>139</c:v>
                </c:pt>
                <c:pt idx="22200">
                  <c:v>85</c:v>
                </c:pt>
                <c:pt idx="22201">
                  <c:v>120</c:v>
                </c:pt>
                <c:pt idx="22202">
                  <c:v>122.5</c:v>
                </c:pt>
                <c:pt idx="22203">
                  <c:v>221.39</c:v>
                </c:pt>
                <c:pt idx="22204">
                  <c:v>83.87</c:v>
                </c:pt>
                <c:pt idx="22205">
                  <c:v>120</c:v>
                </c:pt>
                <c:pt idx="22206">
                  <c:v>140.4</c:v>
                </c:pt>
                <c:pt idx="22207">
                  <c:v>89</c:v>
                </c:pt>
                <c:pt idx="22208">
                  <c:v>134.1</c:v>
                </c:pt>
                <c:pt idx="22209">
                  <c:v>102.85</c:v>
                </c:pt>
                <c:pt idx="22210">
                  <c:v>96.75</c:v>
                </c:pt>
                <c:pt idx="22211">
                  <c:v>79.5</c:v>
                </c:pt>
                <c:pt idx="22212">
                  <c:v>105.3</c:v>
                </c:pt>
                <c:pt idx="22213">
                  <c:v>94.5</c:v>
                </c:pt>
                <c:pt idx="22214">
                  <c:v>100.62</c:v>
                </c:pt>
                <c:pt idx="22215">
                  <c:v>65</c:v>
                </c:pt>
                <c:pt idx="22216">
                  <c:v>123.3</c:v>
                </c:pt>
                <c:pt idx="22217">
                  <c:v>80</c:v>
                </c:pt>
                <c:pt idx="22218">
                  <c:v>97.75</c:v>
                </c:pt>
                <c:pt idx="22219">
                  <c:v>120</c:v>
                </c:pt>
                <c:pt idx="22220">
                  <c:v>80</c:v>
                </c:pt>
                <c:pt idx="22221">
                  <c:v>80.75</c:v>
                </c:pt>
                <c:pt idx="22222">
                  <c:v>100</c:v>
                </c:pt>
                <c:pt idx="22223">
                  <c:v>75</c:v>
                </c:pt>
                <c:pt idx="22224">
                  <c:v>88</c:v>
                </c:pt>
                <c:pt idx="22225">
                  <c:v>96.91</c:v>
                </c:pt>
                <c:pt idx="22226">
                  <c:v>79</c:v>
                </c:pt>
                <c:pt idx="22227">
                  <c:v>94.5</c:v>
                </c:pt>
                <c:pt idx="22228">
                  <c:v>158.4</c:v>
                </c:pt>
                <c:pt idx="22229">
                  <c:v>95</c:v>
                </c:pt>
                <c:pt idx="22230">
                  <c:v>162</c:v>
                </c:pt>
                <c:pt idx="22231">
                  <c:v>144</c:v>
                </c:pt>
                <c:pt idx="22232">
                  <c:v>164.9</c:v>
                </c:pt>
                <c:pt idx="22233">
                  <c:v>109.55</c:v>
                </c:pt>
                <c:pt idx="22234">
                  <c:v>72.2</c:v>
                </c:pt>
                <c:pt idx="22235">
                  <c:v>81.77</c:v>
                </c:pt>
                <c:pt idx="22236">
                  <c:v>90.38</c:v>
                </c:pt>
                <c:pt idx="22237">
                  <c:v>90</c:v>
                </c:pt>
                <c:pt idx="22238">
                  <c:v>104.05</c:v>
                </c:pt>
                <c:pt idx="22239">
                  <c:v>148</c:v>
                </c:pt>
                <c:pt idx="22240">
                  <c:v>66</c:v>
                </c:pt>
                <c:pt idx="22241">
                  <c:v>90</c:v>
                </c:pt>
                <c:pt idx="22242">
                  <c:v>63.75</c:v>
                </c:pt>
                <c:pt idx="22243">
                  <c:v>152.78</c:v>
                </c:pt>
                <c:pt idx="22244">
                  <c:v>65</c:v>
                </c:pt>
                <c:pt idx="22245">
                  <c:v>111.78</c:v>
                </c:pt>
                <c:pt idx="22246">
                  <c:v>80.75</c:v>
                </c:pt>
                <c:pt idx="22247">
                  <c:v>96.3</c:v>
                </c:pt>
                <c:pt idx="22248">
                  <c:v>68</c:v>
                </c:pt>
                <c:pt idx="22249">
                  <c:v>80.75</c:v>
                </c:pt>
                <c:pt idx="22250">
                  <c:v>0</c:v>
                </c:pt>
                <c:pt idx="22251">
                  <c:v>140</c:v>
                </c:pt>
                <c:pt idx="22252">
                  <c:v>65</c:v>
                </c:pt>
                <c:pt idx="22253">
                  <c:v>120</c:v>
                </c:pt>
                <c:pt idx="22254">
                  <c:v>79.2</c:v>
                </c:pt>
                <c:pt idx="22255">
                  <c:v>95</c:v>
                </c:pt>
                <c:pt idx="22256">
                  <c:v>115</c:v>
                </c:pt>
                <c:pt idx="22257">
                  <c:v>77</c:v>
                </c:pt>
                <c:pt idx="22258">
                  <c:v>74.8</c:v>
                </c:pt>
                <c:pt idx="22259">
                  <c:v>0</c:v>
                </c:pt>
                <c:pt idx="22260">
                  <c:v>79.2</c:v>
                </c:pt>
                <c:pt idx="22261">
                  <c:v>105</c:v>
                </c:pt>
                <c:pt idx="22262">
                  <c:v>119</c:v>
                </c:pt>
                <c:pt idx="22263">
                  <c:v>123.68</c:v>
                </c:pt>
                <c:pt idx="22264">
                  <c:v>145</c:v>
                </c:pt>
                <c:pt idx="22265">
                  <c:v>137</c:v>
                </c:pt>
                <c:pt idx="22266">
                  <c:v>101</c:v>
                </c:pt>
                <c:pt idx="22267">
                  <c:v>90.95</c:v>
                </c:pt>
                <c:pt idx="22268">
                  <c:v>80.75</c:v>
                </c:pt>
                <c:pt idx="22269">
                  <c:v>120</c:v>
                </c:pt>
                <c:pt idx="22270">
                  <c:v>129.69999999999999</c:v>
                </c:pt>
                <c:pt idx="22271">
                  <c:v>129</c:v>
                </c:pt>
                <c:pt idx="22272">
                  <c:v>130</c:v>
                </c:pt>
                <c:pt idx="22273">
                  <c:v>70</c:v>
                </c:pt>
                <c:pt idx="22274">
                  <c:v>127.47</c:v>
                </c:pt>
                <c:pt idx="22275">
                  <c:v>78.3</c:v>
                </c:pt>
                <c:pt idx="22276">
                  <c:v>95</c:v>
                </c:pt>
                <c:pt idx="22277">
                  <c:v>97.02</c:v>
                </c:pt>
                <c:pt idx="22278">
                  <c:v>159.30000000000001</c:v>
                </c:pt>
                <c:pt idx="22279">
                  <c:v>231</c:v>
                </c:pt>
                <c:pt idx="22280">
                  <c:v>131</c:v>
                </c:pt>
                <c:pt idx="22281">
                  <c:v>182.75</c:v>
                </c:pt>
                <c:pt idx="22282">
                  <c:v>120</c:v>
                </c:pt>
                <c:pt idx="22283">
                  <c:v>81</c:v>
                </c:pt>
                <c:pt idx="22284">
                  <c:v>115</c:v>
                </c:pt>
                <c:pt idx="22285">
                  <c:v>80</c:v>
                </c:pt>
                <c:pt idx="22286">
                  <c:v>88.4</c:v>
                </c:pt>
                <c:pt idx="22287">
                  <c:v>71.28</c:v>
                </c:pt>
                <c:pt idx="22288">
                  <c:v>99.3</c:v>
                </c:pt>
                <c:pt idx="22289">
                  <c:v>125.1</c:v>
                </c:pt>
                <c:pt idx="22290">
                  <c:v>65</c:v>
                </c:pt>
                <c:pt idx="22291">
                  <c:v>85</c:v>
                </c:pt>
                <c:pt idx="22292">
                  <c:v>108</c:v>
                </c:pt>
                <c:pt idx="22293">
                  <c:v>123.3</c:v>
                </c:pt>
                <c:pt idx="22294">
                  <c:v>137.69999999999999</c:v>
                </c:pt>
                <c:pt idx="22295">
                  <c:v>103</c:v>
                </c:pt>
                <c:pt idx="22296">
                  <c:v>67</c:v>
                </c:pt>
                <c:pt idx="22297">
                  <c:v>86.5</c:v>
                </c:pt>
                <c:pt idx="22298">
                  <c:v>85</c:v>
                </c:pt>
                <c:pt idx="22299">
                  <c:v>89</c:v>
                </c:pt>
                <c:pt idx="22300">
                  <c:v>139</c:v>
                </c:pt>
                <c:pt idx="22301">
                  <c:v>125.1</c:v>
                </c:pt>
                <c:pt idx="22302">
                  <c:v>121.13</c:v>
                </c:pt>
                <c:pt idx="22303">
                  <c:v>109.1</c:v>
                </c:pt>
                <c:pt idx="22304">
                  <c:v>110</c:v>
                </c:pt>
                <c:pt idx="22305">
                  <c:v>126.9</c:v>
                </c:pt>
                <c:pt idx="22306">
                  <c:v>75</c:v>
                </c:pt>
                <c:pt idx="22307">
                  <c:v>146</c:v>
                </c:pt>
                <c:pt idx="22308">
                  <c:v>114</c:v>
                </c:pt>
                <c:pt idx="22309">
                  <c:v>110</c:v>
                </c:pt>
                <c:pt idx="22310">
                  <c:v>106.53</c:v>
                </c:pt>
                <c:pt idx="22311">
                  <c:v>147.9</c:v>
                </c:pt>
                <c:pt idx="22312">
                  <c:v>115</c:v>
                </c:pt>
                <c:pt idx="22313">
                  <c:v>114.63</c:v>
                </c:pt>
                <c:pt idx="22314">
                  <c:v>81</c:v>
                </c:pt>
                <c:pt idx="22315">
                  <c:v>139.5</c:v>
                </c:pt>
                <c:pt idx="22316">
                  <c:v>0</c:v>
                </c:pt>
                <c:pt idx="22317">
                  <c:v>115.2</c:v>
                </c:pt>
                <c:pt idx="22318">
                  <c:v>112.8</c:v>
                </c:pt>
                <c:pt idx="22319">
                  <c:v>104</c:v>
                </c:pt>
                <c:pt idx="22320">
                  <c:v>90</c:v>
                </c:pt>
                <c:pt idx="22321">
                  <c:v>84</c:v>
                </c:pt>
                <c:pt idx="22322">
                  <c:v>159.30000000000001</c:v>
                </c:pt>
                <c:pt idx="22323">
                  <c:v>139</c:v>
                </c:pt>
                <c:pt idx="22324">
                  <c:v>130</c:v>
                </c:pt>
                <c:pt idx="22325">
                  <c:v>157.5</c:v>
                </c:pt>
                <c:pt idx="22326">
                  <c:v>112.28</c:v>
                </c:pt>
                <c:pt idx="22327">
                  <c:v>77.23</c:v>
                </c:pt>
                <c:pt idx="22328">
                  <c:v>119</c:v>
                </c:pt>
                <c:pt idx="22329">
                  <c:v>115</c:v>
                </c:pt>
                <c:pt idx="22330">
                  <c:v>83.5</c:v>
                </c:pt>
                <c:pt idx="22331">
                  <c:v>95</c:v>
                </c:pt>
                <c:pt idx="22332">
                  <c:v>163.66999999999999</c:v>
                </c:pt>
                <c:pt idx="22333">
                  <c:v>135</c:v>
                </c:pt>
                <c:pt idx="22334">
                  <c:v>85</c:v>
                </c:pt>
                <c:pt idx="22335">
                  <c:v>86.4</c:v>
                </c:pt>
                <c:pt idx="22336">
                  <c:v>93</c:v>
                </c:pt>
                <c:pt idx="22337">
                  <c:v>79.56</c:v>
                </c:pt>
                <c:pt idx="22338">
                  <c:v>277</c:v>
                </c:pt>
                <c:pt idx="22339">
                  <c:v>67</c:v>
                </c:pt>
                <c:pt idx="22340">
                  <c:v>90</c:v>
                </c:pt>
                <c:pt idx="22341">
                  <c:v>140.80000000000001</c:v>
                </c:pt>
                <c:pt idx="22342">
                  <c:v>66</c:v>
                </c:pt>
                <c:pt idx="22343">
                  <c:v>110</c:v>
                </c:pt>
                <c:pt idx="22344">
                  <c:v>61.09</c:v>
                </c:pt>
                <c:pt idx="22345">
                  <c:v>207</c:v>
                </c:pt>
                <c:pt idx="22346">
                  <c:v>224.33</c:v>
                </c:pt>
                <c:pt idx="22347">
                  <c:v>91</c:v>
                </c:pt>
                <c:pt idx="22348">
                  <c:v>113.55</c:v>
                </c:pt>
                <c:pt idx="22349">
                  <c:v>110</c:v>
                </c:pt>
                <c:pt idx="22350">
                  <c:v>78.3</c:v>
                </c:pt>
                <c:pt idx="22351">
                  <c:v>52</c:v>
                </c:pt>
                <c:pt idx="22352">
                  <c:v>130.9</c:v>
                </c:pt>
                <c:pt idx="22353">
                  <c:v>100</c:v>
                </c:pt>
                <c:pt idx="22354">
                  <c:v>96.3</c:v>
                </c:pt>
                <c:pt idx="22355">
                  <c:v>95</c:v>
                </c:pt>
                <c:pt idx="22356">
                  <c:v>116.33</c:v>
                </c:pt>
                <c:pt idx="22357">
                  <c:v>75</c:v>
                </c:pt>
                <c:pt idx="22358">
                  <c:v>128</c:v>
                </c:pt>
                <c:pt idx="22359">
                  <c:v>64.75</c:v>
                </c:pt>
                <c:pt idx="22360">
                  <c:v>108.9</c:v>
                </c:pt>
                <c:pt idx="22361">
                  <c:v>63.75</c:v>
                </c:pt>
                <c:pt idx="22362">
                  <c:v>100</c:v>
                </c:pt>
                <c:pt idx="22363">
                  <c:v>65</c:v>
                </c:pt>
                <c:pt idx="22364">
                  <c:v>90.1</c:v>
                </c:pt>
                <c:pt idx="22365">
                  <c:v>90</c:v>
                </c:pt>
                <c:pt idx="22366">
                  <c:v>120</c:v>
                </c:pt>
                <c:pt idx="22367">
                  <c:v>118</c:v>
                </c:pt>
                <c:pt idx="22368">
                  <c:v>99.3</c:v>
                </c:pt>
                <c:pt idx="22369">
                  <c:v>132.30000000000001</c:v>
                </c:pt>
                <c:pt idx="22370">
                  <c:v>80.3</c:v>
                </c:pt>
                <c:pt idx="22371">
                  <c:v>79</c:v>
                </c:pt>
                <c:pt idx="22372">
                  <c:v>95.62</c:v>
                </c:pt>
                <c:pt idx="22373">
                  <c:v>80</c:v>
                </c:pt>
                <c:pt idx="22374">
                  <c:v>0</c:v>
                </c:pt>
                <c:pt idx="22375">
                  <c:v>85</c:v>
                </c:pt>
                <c:pt idx="22376">
                  <c:v>137.69999999999999</c:v>
                </c:pt>
                <c:pt idx="22377">
                  <c:v>137.69999999999999</c:v>
                </c:pt>
                <c:pt idx="22378">
                  <c:v>122.04</c:v>
                </c:pt>
                <c:pt idx="22379">
                  <c:v>85</c:v>
                </c:pt>
                <c:pt idx="22380">
                  <c:v>165.67</c:v>
                </c:pt>
                <c:pt idx="22381">
                  <c:v>115</c:v>
                </c:pt>
                <c:pt idx="22382">
                  <c:v>128.69999999999999</c:v>
                </c:pt>
                <c:pt idx="22383">
                  <c:v>185.33</c:v>
                </c:pt>
                <c:pt idx="22384">
                  <c:v>112.5</c:v>
                </c:pt>
                <c:pt idx="22385">
                  <c:v>71.099999999999994</c:v>
                </c:pt>
                <c:pt idx="22386">
                  <c:v>109</c:v>
                </c:pt>
                <c:pt idx="22387">
                  <c:v>129</c:v>
                </c:pt>
                <c:pt idx="22388">
                  <c:v>82</c:v>
                </c:pt>
                <c:pt idx="22389">
                  <c:v>100</c:v>
                </c:pt>
                <c:pt idx="22390">
                  <c:v>84</c:v>
                </c:pt>
                <c:pt idx="22391">
                  <c:v>92</c:v>
                </c:pt>
                <c:pt idx="22392">
                  <c:v>70</c:v>
                </c:pt>
                <c:pt idx="22393">
                  <c:v>123.98</c:v>
                </c:pt>
                <c:pt idx="22394">
                  <c:v>103.5</c:v>
                </c:pt>
                <c:pt idx="22395">
                  <c:v>92.95</c:v>
                </c:pt>
                <c:pt idx="22396">
                  <c:v>75.34</c:v>
                </c:pt>
                <c:pt idx="22397">
                  <c:v>204</c:v>
                </c:pt>
                <c:pt idx="22398">
                  <c:v>186.3</c:v>
                </c:pt>
                <c:pt idx="22399">
                  <c:v>85</c:v>
                </c:pt>
                <c:pt idx="22400">
                  <c:v>118.58</c:v>
                </c:pt>
                <c:pt idx="22401">
                  <c:v>112.5</c:v>
                </c:pt>
                <c:pt idx="22402">
                  <c:v>90.84</c:v>
                </c:pt>
                <c:pt idx="22403">
                  <c:v>85</c:v>
                </c:pt>
                <c:pt idx="22404">
                  <c:v>89</c:v>
                </c:pt>
                <c:pt idx="22405">
                  <c:v>91.25</c:v>
                </c:pt>
                <c:pt idx="22406">
                  <c:v>140</c:v>
                </c:pt>
                <c:pt idx="22407">
                  <c:v>89</c:v>
                </c:pt>
                <c:pt idx="22408">
                  <c:v>89.1</c:v>
                </c:pt>
                <c:pt idx="22409">
                  <c:v>95</c:v>
                </c:pt>
                <c:pt idx="22410">
                  <c:v>110</c:v>
                </c:pt>
                <c:pt idx="22411">
                  <c:v>132</c:v>
                </c:pt>
                <c:pt idx="22412">
                  <c:v>96</c:v>
                </c:pt>
                <c:pt idx="22413">
                  <c:v>121.5</c:v>
                </c:pt>
                <c:pt idx="22414">
                  <c:v>127.8</c:v>
                </c:pt>
                <c:pt idx="22415">
                  <c:v>79</c:v>
                </c:pt>
                <c:pt idx="22416">
                  <c:v>90.95</c:v>
                </c:pt>
                <c:pt idx="22417">
                  <c:v>140.4</c:v>
                </c:pt>
                <c:pt idx="22418">
                  <c:v>72</c:v>
                </c:pt>
                <c:pt idx="22419">
                  <c:v>83.93</c:v>
                </c:pt>
                <c:pt idx="22420">
                  <c:v>84.5</c:v>
                </c:pt>
                <c:pt idx="22421">
                  <c:v>160</c:v>
                </c:pt>
                <c:pt idx="22422">
                  <c:v>105.3</c:v>
                </c:pt>
                <c:pt idx="22423">
                  <c:v>129</c:v>
                </c:pt>
                <c:pt idx="22424">
                  <c:v>96.9</c:v>
                </c:pt>
                <c:pt idx="22425">
                  <c:v>135.9</c:v>
                </c:pt>
                <c:pt idx="22426">
                  <c:v>90.18</c:v>
                </c:pt>
                <c:pt idx="22427">
                  <c:v>55.74</c:v>
                </c:pt>
                <c:pt idx="22428">
                  <c:v>110.75</c:v>
                </c:pt>
                <c:pt idx="22429">
                  <c:v>117</c:v>
                </c:pt>
                <c:pt idx="22430">
                  <c:v>80.75</c:v>
                </c:pt>
                <c:pt idx="22431">
                  <c:v>92.65</c:v>
                </c:pt>
                <c:pt idx="22432">
                  <c:v>125.1</c:v>
                </c:pt>
                <c:pt idx="22433">
                  <c:v>79</c:v>
                </c:pt>
                <c:pt idx="22434">
                  <c:v>153</c:v>
                </c:pt>
                <c:pt idx="22435">
                  <c:v>113.6</c:v>
                </c:pt>
                <c:pt idx="22436">
                  <c:v>80.849999999999994</c:v>
                </c:pt>
                <c:pt idx="22437">
                  <c:v>77.03</c:v>
                </c:pt>
                <c:pt idx="22438">
                  <c:v>89.25</c:v>
                </c:pt>
                <c:pt idx="22439">
                  <c:v>0</c:v>
                </c:pt>
                <c:pt idx="22440">
                  <c:v>75</c:v>
                </c:pt>
                <c:pt idx="22441">
                  <c:v>135.9</c:v>
                </c:pt>
                <c:pt idx="22442">
                  <c:v>103.7</c:v>
                </c:pt>
                <c:pt idx="22443">
                  <c:v>79.66</c:v>
                </c:pt>
                <c:pt idx="22444">
                  <c:v>116.1</c:v>
                </c:pt>
                <c:pt idx="22445">
                  <c:v>114.3</c:v>
                </c:pt>
                <c:pt idx="22446">
                  <c:v>89</c:v>
                </c:pt>
                <c:pt idx="22447">
                  <c:v>75</c:v>
                </c:pt>
                <c:pt idx="22448">
                  <c:v>90.95</c:v>
                </c:pt>
                <c:pt idx="22449">
                  <c:v>81.3</c:v>
                </c:pt>
                <c:pt idx="22450">
                  <c:v>67.83</c:v>
                </c:pt>
                <c:pt idx="22451">
                  <c:v>59.5</c:v>
                </c:pt>
                <c:pt idx="22452">
                  <c:v>106</c:v>
                </c:pt>
                <c:pt idx="22453">
                  <c:v>120</c:v>
                </c:pt>
                <c:pt idx="22454">
                  <c:v>132.6</c:v>
                </c:pt>
                <c:pt idx="22455">
                  <c:v>153</c:v>
                </c:pt>
                <c:pt idx="22456">
                  <c:v>131.4</c:v>
                </c:pt>
                <c:pt idx="22457">
                  <c:v>115</c:v>
                </c:pt>
                <c:pt idx="22458">
                  <c:v>185</c:v>
                </c:pt>
                <c:pt idx="22459">
                  <c:v>140</c:v>
                </c:pt>
                <c:pt idx="22460">
                  <c:v>124</c:v>
                </c:pt>
                <c:pt idx="22461">
                  <c:v>105</c:v>
                </c:pt>
                <c:pt idx="22462">
                  <c:v>132.6</c:v>
                </c:pt>
                <c:pt idx="22463">
                  <c:v>85.5</c:v>
                </c:pt>
                <c:pt idx="22464">
                  <c:v>95</c:v>
                </c:pt>
                <c:pt idx="22465">
                  <c:v>150.30000000000001</c:v>
                </c:pt>
                <c:pt idx="22466">
                  <c:v>137.91</c:v>
                </c:pt>
                <c:pt idx="22467">
                  <c:v>111</c:v>
                </c:pt>
                <c:pt idx="22468">
                  <c:v>84</c:v>
                </c:pt>
                <c:pt idx="22469">
                  <c:v>140.27000000000001</c:v>
                </c:pt>
                <c:pt idx="22470">
                  <c:v>110.15</c:v>
                </c:pt>
                <c:pt idx="22471">
                  <c:v>90.95</c:v>
                </c:pt>
                <c:pt idx="22472">
                  <c:v>96</c:v>
                </c:pt>
                <c:pt idx="22473">
                  <c:v>92.08</c:v>
                </c:pt>
                <c:pt idx="22474">
                  <c:v>86</c:v>
                </c:pt>
                <c:pt idx="22475">
                  <c:v>90</c:v>
                </c:pt>
                <c:pt idx="22476">
                  <c:v>88</c:v>
                </c:pt>
                <c:pt idx="22477">
                  <c:v>120</c:v>
                </c:pt>
                <c:pt idx="22478">
                  <c:v>54.5</c:v>
                </c:pt>
                <c:pt idx="22479">
                  <c:v>86.75</c:v>
                </c:pt>
                <c:pt idx="22480">
                  <c:v>111.42</c:v>
                </c:pt>
                <c:pt idx="22481">
                  <c:v>76.58</c:v>
                </c:pt>
                <c:pt idx="22482">
                  <c:v>94.5</c:v>
                </c:pt>
                <c:pt idx="22483">
                  <c:v>97</c:v>
                </c:pt>
                <c:pt idx="22484">
                  <c:v>190.8</c:v>
                </c:pt>
                <c:pt idx="22485">
                  <c:v>65.75</c:v>
                </c:pt>
                <c:pt idx="22486">
                  <c:v>94.5</c:v>
                </c:pt>
                <c:pt idx="22487">
                  <c:v>86.7</c:v>
                </c:pt>
                <c:pt idx="22488">
                  <c:v>73</c:v>
                </c:pt>
                <c:pt idx="22489">
                  <c:v>78.5</c:v>
                </c:pt>
                <c:pt idx="22490">
                  <c:v>84.95</c:v>
                </c:pt>
                <c:pt idx="22491">
                  <c:v>98.24</c:v>
                </c:pt>
                <c:pt idx="22492">
                  <c:v>80</c:v>
                </c:pt>
                <c:pt idx="22493">
                  <c:v>88.4</c:v>
                </c:pt>
                <c:pt idx="22494">
                  <c:v>141</c:v>
                </c:pt>
                <c:pt idx="22495">
                  <c:v>82.45</c:v>
                </c:pt>
                <c:pt idx="22496">
                  <c:v>89.85</c:v>
                </c:pt>
                <c:pt idx="22497">
                  <c:v>116.1</c:v>
                </c:pt>
                <c:pt idx="22498">
                  <c:v>142.19999999999999</c:v>
                </c:pt>
                <c:pt idx="22499">
                  <c:v>79.48</c:v>
                </c:pt>
                <c:pt idx="22500">
                  <c:v>115</c:v>
                </c:pt>
                <c:pt idx="22501">
                  <c:v>72.25</c:v>
                </c:pt>
                <c:pt idx="22502">
                  <c:v>128.69999999999999</c:v>
                </c:pt>
                <c:pt idx="22503">
                  <c:v>80.75</c:v>
                </c:pt>
                <c:pt idx="22504">
                  <c:v>141</c:v>
                </c:pt>
                <c:pt idx="22505">
                  <c:v>140</c:v>
                </c:pt>
                <c:pt idx="22506">
                  <c:v>88</c:v>
                </c:pt>
                <c:pt idx="22507">
                  <c:v>79</c:v>
                </c:pt>
                <c:pt idx="22508">
                  <c:v>67.760000000000005</c:v>
                </c:pt>
                <c:pt idx="22509">
                  <c:v>123.3</c:v>
                </c:pt>
                <c:pt idx="22510">
                  <c:v>209.7</c:v>
                </c:pt>
                <c:pt idx="22511">
                  <c:v>119.1</c:v>
                </c:pt>
                <c:pt idx="22512">
                  <c:v>0</c:v>
                </c:pt>
                <c:pt idx="22513">
                  <c:v>106.89</c:v>
                </c:pt>
                <c:pt idx="22514">
                  <c:v>121.5</c:v>
                </c:pt>
                <c:pt idx="22515">
                  <c:v>177.3</c:v>
                </c:pt>
                <c:pt idx="22516">
                  <c:v>68</c:v>
                </c:pt>
                <c:pt idx="22517">
                  <c:v>145</c:v>
                </c:pt>
                <c:pt idx="22518">
                  <c:v>88.4</c:v>
                </c:pt>
                <c:pt idx="22519">
                  <c:v>67</c:v>
                </c:pt>
                <c:pt idx="22520">
                  <c:v>0</c:v>
                </c:pt>
                <c:pt idx="22521">
                  <c:v>117.06</c:v>
                </c:pt>
                <c:pt idx="22522">
                  <c:v>72.069999999999993</c:v>
                </c:pt>
                <c:pt idx="22523">
                  <c:v>160</c:v>
                </c:pt>
                <c:pt idx="22524">
                  <c:v>126.9</c:v>
                </c:pt>
                <c:pt idx="22525">
                  <c:v>84.43</c:v>
                </c:pt>
                <c:pt idx="22526">
                  <c:v>78.3</c:v>
                </c:pt>
                <c:pt idx="22527">
                  <c:v>88.4</c:v>
                </c:pt>
                <c:pt idx="22528">
                  <c:v>129.6</c:v>
                </c:pt>
                <c:pt idx="22529">
                  <c:v>85.5</c:v>
                </c:pt>
                <c:pt idx="22530">
                  <c:v>118.8</c:v>
                </c:pt>
                <c:pt idx="22531">
                  <c:v>126.9</c:v>
                </c:pt>
                <c:pt idx="22532">
                  <c:v>146.69999999999999</c:v>
                </c:pt>
                <c:pt idx="22533">
                  <c:v>141.30000000000001</c:v>
                </c:pt>
                <c:pt idx="22534">
                  <c:v>80.3</c:v>
                </c:pt>
                <c:pt idx="22535">
                  <c:v>75</c:v>
                </c:pt>
                <c:pt idx="22536">
                  <c:v>120</c:v>
                </c:pt>
                <c:pt idx="22537">
                  <c:v>0</c:v>
                </c:pt>
                <c:pt idx="22538">
                  <c:v>65</c:v>
                </c:pt>
                <c:pt idx="22539">
                  <c:v>105.3</c:v>
                </c:pt>
                <c:pt idx="22540">
                  <c:v>75</c:v>
                </c:pt>
                <c:pt idx="22541">
                  <c:v>119</c:v>
                </c:pt>
                <c:pt idx="22542">
                  <c:v>66</c:v>
                </c:pt>
                <c:pt idx="22543">
                  <c:v>131</c:v>
                </c:pt>
                <c:pt idx="22544">
                  <c:v>67.5</c:v>
                </c:pt>
                <c:pt idx="22545">
                  <c:v>44.6</c:v>
                </c:pt>
                <c:pt idx="22546">
                  <c:v>97.88</c:v>
                </c:pt>
                <c:pt idx="22547">
                  <c:v>72.959999999999994</c:v>
                </c:pt>
                <c:pt idx="22548">
                  <c:v>89.25</c:v>
                </c:pt>
                <c:pt idx="22549">
                  <c:v>86</c:v>
                </c:pt>
                <c:pt idx="22550">
                  <c:v>106.2</c:v>
                </c:pt>
                <c:pt idx="22551">
                  <c:v>106.8</c:v>
                </c:pt>
                <c:pt idx="22552">
                  <c:v>119</c:v>
                </c:pt>
                <c:pt idx="22553">
                  <c:v>104.58</c:v>
                </c:pt>
                <c:pt idx="22554">
                  <c:v>95</c:v>
                </c:pt>
                <c:pt idx="22555">
                  <c:v>182</c:v>
                </c:pt>
                <c:pt idx="22556">
                  <c:v>96.6</c:v>
                </c:pt>
                <c:pt idx="22557">
                  <c:v>176</c:v>
                </c:pt>
                <c:pt idx="22558">
                  <c:v>89</c:v>
                </c:pt>
                <c:pt idx="22559">
                  <c:v>81</c:v>
                </c:pt>
                <c:pt idx="22560">
                  <c:v>129</c:v>
                </c:pt>
                <c:pt idx="22561">
                  <c:v>115</c:v>
                </c:pt>
                <c:pt idx="22562">
                  <c:v>90.5</c:v>
                </c:pt>
                <c:pt idx="22563">
                  <c:v>70</c:v>
                </c:pt>
                <c:pt idx="22564">
                  <c:v>210</c:v>
                </c:pt>
                <c:pt idx="22565">
                  <c:v>80.39</c:v>
                </c:pt>
                <c:pt idx="22566">
                  <c:v>146.69999999999999</c:v>
                </c:pt>
                <c:pt idx="22567">
                  <c:v>86.25</c:v>
                </c:pt>
                <c:pt idx="22568">
                  <c:v>137</c:v>
                </c:pt>
                <c:pt idx="22569">
                  <c:v>116.1</c:v>
                </c:pt>
                <c:pt idx="22570">
                  <c:v>100</c:v>
                </c:pt>
                <c:pt idx="22571">
                  <c:v>109</c:v>
                </c:pt>
                <c:pt idx="22572">
                  <c:v>0</c:v>
                </c:pt>
                <c:pt idx="22573">
                  <c:v>198.9</c:v>
                </c:pt>
                <c:pt idx="22574">
                  <c:v>130</c:v>
                </c:pt>
                <c:pt idx="22575">
                  <c:v>136</c:v>
                </c:pt>
                <c:pt idx="22576">
                  <c:v>99.9</c:v>
                </c:pt>
                <c:pt idx="22577">
                  <c:v>111.6</c:v>
                </c:pt>
                <c:pt idx="22578">
                  <c:v>67.5</c:v>
                </c:pt>
                <c:pt idx="22579">
                  <c:v>90</c:v>
                </c:pt>
                <c:pt idx="22580">
                  <c:v>89</c:v>
                </c:pt>
                <c:pt idx="22581">
                  <c:v>100.75</c:v>
                </c:pt>
                <c:pt idx="22582">
                  <c:v>110.8</c:v>
                </c:pt>
                <c:pt idx="22583">
                  <c:v>129.69999999999999</c:v>
                </c:pt>
                <c:pt idx="22584">
                  <c:v>120</c:v>
                </c:pt>
                <c:pt idx="22585">
                  <c:v>256</c:v>
                </c:pt>
                <c:pt idx="22586">
                  <c:v>234</c:v>
                </c:pt>
                <c:pt idx="22587">
                  <c:v>119.52</c:v>
                </c:pt>
                <c:pt idx="22588">
                  <c:v>110</c:v>
                </c:pt>
                <c:pt idx="22589">
                  <c:v>130</c:v>
                </c:pt>
                <c:pt idx="22590">
                  <c:v>67</c:v>
                </c:pt>
                <c:pt idx="22591">
                  <c:v>136</c:v>
                </c:pt>
                <c:pt idx="22592">
                  <c:v>90.95</c:v>
                </c:pt>
                <c:pt idx="22593">
                  <c:v>109</c:v>
                </c:pt>
                <c:pt idx="22594">
                  <c:v>119.07</c:v>
                </c:pt>
                <c:pt idx="22595">
                  <c:v>103</c:v>
                </c:pt>
                <c:pt idx="22596">
                  <c:v>135.9</c:v>
                </c:pt>
                <c:pt idx="22597">
                  <c:v>116.1</c:v>
                </c:pt>
                <c:pt idx="22598">
                  <c:v>112.42</c:v>
                </c:pt>
                <c:pt idx="22599">
                  <c:v>90.3</c:v>
                </c:pt>
                <c:pt idx="22600">
                  <c:v>79.2</c:v>
                </c:pt>
                <c:pt idx="22601">
                  <c:v>86</c:v>
                </c:pt>
                <c:pt idx="22602">
                  <c:v>110</c:v>
                </c:pt>
                <c:pt idx="22603">
                  <c:v>148</c:v>
                </c:pt>
                <c:pt idx="22604">
                  <c:v>120</c:v>
                </c:pt>
                <c:pt idx="22605">
                  <c:v>70.55</c:v>
                </c:pt>
                <c:pt idx="22606">
                  <c:v>88</c:v>
                </c:pt>
                <c:pt idx="22607">
                  <c:v>67.5</c:v>
                </c:pt>
                <c:pt idx="22608">
                  <c:v>106.1</c:v>
                </c:pt>
                <c:pt idx="22609">
                  <c:v>100</c:v>
                </c:pt>
                <c:pt idx="22610">
                  <c:v>156</c:v>
                </c:pt>
                <c:pt idx="22611">
                  <c:v>152</c:v>
                </c:pt>
                <c:pt idx="22612">
                  <c:v>93.36</c:v>
                </c:pt>
                <c:pt idx="22613">
                  <c:v>78</c:v>
                </c:pt>
                <c:pt idx="22614">
                  <c:v>185.22</c:v>
                </c:pt>
                <c:pt idx="22615">
                  <c:v>75</c:v>
                </c:pt>
                <c:pt idx="22616">
                  <c:v>186.3</c:v>
                </c:pt>
                <c:pt idx="22617">
                  <c:v>94.86</c:v>
                </c:pt>
                <c:pt idx="22618">
                  <c:v>183.5</c:v>
                </c:pt>
                <c:pt idx="22619">
                  <c:v>69.819999999999993</c:v>
                </c:pt>
                <c:pt idx="22620">
                  <c:v>141</c:v>
                </c:pt>
                <c:pt idx="22621">
                  <c:v>120</c:v>
                </c:pt>
                <c:pt idx="22622">
                  <c:v>132.13</c:v>
                </c:pt>
                <c:pt idx="22623">
                  <c:v>99.45</c:v>
                </c:pt>
                <c:pt idx="22624">
                  <c:v>108.11</c:v>
                </c:pt>
                <c:pt idx="22625">
                  <c:v>110.88</c:v>
                </c:pt>
                <c:pt idx="22626">
                  <c:v>110</c:v>
                </c:pt>
                <c:pt idx="22627">
                  <c:v>95.3</c:v>
                </c:pt>
                <c:pt idx="22628">
                  <c:v>115</c:v>
                </c:pt>
                <c:pt idx="22629">
                  <c:v>110</c:v>
                </c:pt>
                <c:pt idx="22630">
                  <c:v>134</c:v>
                </c:pt>
                <c:pt idx="22631">
                  <c:v>137</c:v>
                </c:pt>
                <c:pt idx="22632">
                  <c:v>100.3</c:v>
                </c:pt>
                <c:pt idx="22633">
                  <c:v>67.319999999999993</c:v>
                </c:pt>
                <c:pt idx="22634">
                  <c:v>135.15</c:v>
                </c:pt>
                <c:pt idx="22635">
                  <c:v>65</c:v>
                </c:pt>
                <c:pt idx="22636">
                  <c:v>91</c:v>
                </c:pt>
                <c:pt idx="22637">
                  <c:v>65</c:v>
                </c:pt>
                <c:pt idx="22638">
                  <c:v>128.49</c:v>
                </c:pt>
                <c:pt idx="22639">
                  <c:v>150.30000000000001</c:v>
                </c:pt>
                <c:pt idx="22640">
                  <c:v>79.2</c:v>
                </c:pt>
                <c:pt idx="22641">
                  <c:v>95</c:v>
                </c:pt>
                <c:pt idx="22642">
                  <c:v>79.8</c:v>
                </c:pt>
                <c:pt idx="22643">
                  <c:v>108</c:v>
                </c:pt>
                <c:pt idx="22644">
                  <c:v>126.67</c:v>
                </c:pt>
                <c:pt idx="22645">
                  <c:v>48.67</c:v>
                </c:pt>
                <c:pt idx="22646">
                  <c:v>94.8</c:v>
                </c:pt>
                <c:pt idx="22647">
                  <c:v>88.7</c:v>
                </c:pt>
                <c:pt idx="22648">
                  <c:v>130</c:v>
                </c:pt>
                <c:pt idx="22649">
                  <c:v>108.33</c:v>
                </c:pt>
                <c:pt idx="22650">
                  <c:v>141.30000000000001</c:v>
                </c:pt>
                <c:pt idx="22651">
                  <c:v>76</c:v>
                </c:pt>
                <c:pt idx="22652">
                  <c:v>143.65</c:v>
                </c:pt>
                <c:pt idx="22653">
                  <c:v>135.9</c:v>
                </c:pt>
                <c:pt idx="22654">
                  <c:v>0</c:v>
                </c:pt>
                <c:pt idx="22655">
                  <c:v>120</c:v>
                </c:pt>
                <c:pt idx="22656">
                  <c:v>100</c:v>
                </c:pt>
                <c:pt idx="22657">
                  <c:v>103.78</c:v>
                </c:pt>
                <c:pt idx="22658">
                  <c:v>100</c:v>
                </c:pt>
                <c:pt idx="22659">
                  <c:v>118.8</c:v>
                </c:pt>
                <c:pt idx="22660">
                  <c:v>75</c:v>
                </c:pt>
                <c:pt idx="22661">
                  <c:v>74.8</c:v>
                </c:pt>
                <c:pt idx="22662">
                  <c:v>127.8</c:v>
                </c:pt>
                <c:pt idx="22663">
                  <c:v>89</c:v>
                </c:pt>
                <c:pt idx="22664">
                  <c:v>137.83000000000001</c:v>
                </c:pt>
                <c:pt idx="22665">
                  <c:v>94.5</c:v>
                </c:pt>
                <c:pt idx="22666">
                  <c:v>65</c:v>
                </c:pt>
                <c:pt idx="22667">
                  <c:v>161.1</c:v>
                </c:pt>
                <c:pt idx="22668">
                  <c:v>74.8</c:v>
                </c:pt>
                <c:pt idx="22669">
                  <c:v>108</c:v>
                </c:pt>
                <c:pt idx="22670">
                  <c:v>110</c:v>
                </c:pt>
                <c:pt idx="22671">
                  <c:v>100</c:v>
                </c:pt>
                <c:pt idx="22672">
                  <c:v>80.3</c:v>
                </c:pt>
                <c:pt idx="22673">
                  <c:v>86.75</c:v>
                </c:pt>
                <c:pt idx="22674">
                  <c:v>83.59</c:v>
                </c:pt>
                <c:pt idx="22675">
                  <c:v>90.95</c:v>
                </c:pt>
                <c:pt idx="22676">
                  <c:v>116.64</c:v>
                </c:pt>
                <c:pt idx="22677">
                  <c:v>133.58000000000001</c:v>
                </c:pt>
                <c:pt idx="22678">
                  <c:v>80.75</c:v>
                </c:pt>
                <c:pt idx="22679">
                  <c:v>66.489999999999995</c:v>
                </c:pt>
                <c:pt idx="22680">
                  <c:v>105</c:v>
                </c:pt>
                <c:pt idx="22681">
                  <c:v>231.5</c:v>
                </c:pt>
                <c:pt idx="22682">
                  <c:v>41.43</c:v>
                </c:pt>
                <c:pt idx="22683">
                  <c:v>149</c:v>
                </c:pt>
                <c:pt idx="22684">
                  <c:v>91.48</c:v>
                </c:pt>
                <c:pt idx="22685">
                  <c:v>135.9</c:v>
                </c:pt>
                <c:pt idx="22686">
                  <c:v>201.6</c:v>
                </c:pt>
                <c:pt idx="22687">
                  <c:v>75</c:v>
                </c:pt>
                <c:pt idx="22688">
                  <c:v>218.03</c:v>
                </c:pt>
                <c:pt idx="22689">
                  <c:v>120.06</c:v>
                </c:pt>
                <c:pt idx="22690">
                  <c:v>168.3</c:v>
                </c:pt>
                <c:pt idx="22691">
                  <c:v>120</c:v>
                </c:pt>
                <c:pt idx="22692">
                  <c:v>72.25</c:v>
                </c:pt>
                <c:pt idx="22693">
                  <c:v>130</c:v>
                </c:pt>
                <c:pt idx="22694">
                  <c:v>140.4</c:v>
                </c:pt>
                <c:pt idx="22695">
                  <c:v>119</c:v>
                </c:pt>
                <c:pt idx="22696">
                  <c:v>116.1</c:v>
                </c:pt>
                <c:pt idx="22697">
                  <c:v>153.38</c:v>
                </c:pt>
                <c:pt idx="22698">
                  <c:v>103</c:v>
                </c:pt>
                <c:pt idx="22699">
                  <c:v>103.5</c:v>
                </c:pt>
                <c:pt idx="22700">
                  <c:v>95</c:v>
                </c:pt>
                <c:pt idx="22701">
                  <c:v>80.3</c:v>
                </c:pt>
                <c:pt idx="22702">
                  <c:v>195</c:v>
                </c:pt>
                <c:pt idx="22703">
                  <c:v>105.3</c:v>
                </c:pt>
                <c:pt idx="22704">
                  <c:v>119</c:v>
                </c:pt>
                <c:pt idx="22705">
                  <c:v>105.3</c:v>
                </c:pt>
                <c:pt idx="22706">
                  <c:v>70</c:v>
                </c:pt>
                <c:pt idx="22707">
                  <c:v>90.2</c:v>
                </c:pt>
                <c:pt idx="22708">
                  <c:v>99</c:v>
                </c:pt>
                <c:pt idx="22709">
                  <c:v>95</c:v>
                </c:pt>
                <c:pt idx="22710">
                  <c:v>107</c:v>
                </c:pt>
                <c:pt idx="22711">
                  <c:v>125.1</c:v>
                </c:pt>
                <c:pt idx="22712">
                  <c:v>116.1</c:v>
                </c:pt>
                <c:pt idx="22713">
                  <c:v>148.69999999999999</c:v>
                </c:pt>
                <c:pt idx="22714">
                  <c:v>89.75</c:v>
                </c:pt>
                <c:pt idx="22715">
                  <c:v>104.61</c:v>
                </c:pt>
                <c:pt idx="22716">
                  <c:v>79.2</c:v>
                </c:pt>
                <c:pt idx="22717">
                  <c:v>115</c:v>
                </c:pt>
                <c:pt idx="22718">
                  <c:v>100.3</c:v>
                </c:pt>
                <c:pt idx="22719">
                  <c:v>77.349999999999994</c:v>
                </c:pt>
                <c:pt idx="22720">
                  <c:v>100.75</c:v>
                </c:pt>
                <c:pt idx="22721">
                  <c:v>140.69999999999999</c:v>
                </c:pt>
                <c:pt idx="22722">
                  <c:v>79</c:v>
                </c:pt>
                <c:pt idx="22723">
                  <c:v>66</c:v>
                </c:pt>
                <c:pt idx="22724">
                  <c:v>137.83000000000001</c:v>
                </c:pt>
                <c:pt idx="22725">
                  <c:v>125</c:v>
                </c:pt>
                <c:pt idx="22726">
                  <c:v>115.6</c:v>
                </c:pt>
                <c:pt idx="22727">
                  <c:v>72.25</c:v>
                </c:pt>
                <c:pt idx="22728">
                  <c:v>79</c:v>
                </c:pt>
                <c:pt idx="22729">
                  <c:v>104.4</c:v>
                </c:pt>
                <c:pt idx="22730">
                  <c:v>123.5</c:v>
                </c:pt>
                <c:pt idx="22731">
                  <c:v>95</c:v>
                </c:pt>
                <c:pt idx="22732">
                  <c:v>159.30000000000001</c:v>
                </c:pt>
                <c:pt idx="22733">
                  <c:v>95</c:v>
                </c:pt>
                <c:pt idx="22734">
                  <c:v>96</c:v>
                </c:pt>
                <c:pt idx="22735">
                  <c:v>140.13</c:v>
                </c:pt>
                <c:pt idx="22736">
                  <c:v>85</c:v>
                </c:pt>
                <c:pt idx="22737">
                  <c:v>129.6</c:v>
                </c:pt>
                <c:pt idx="22738">
                  <c:v>120</c:v>
                </c:pt>
                <c:pt idx="22739">
                  <c:v>139.05000000000001</c:v>
                </c:pt>
                <c:pt idx="22740">
                  <c:v>133.69</c:v>
                </c:pt>
                <c:pt idx="22741">
                  <c:v>86</c:v>
                </c:pt>
                <c:pt idx="22742">
                  <c:v>0</c:v>
                </c:pt>
                <c:pt idx="22743">
                  <c:v>88.4</c:v>
                </c:pt>
                <c:pt idx="22744">
                  <c:v>95</c:v>
                </c:pt>
                <c:pt idx="22745">
                  <c:v>101.33</c:v>
                </c:pt>
                <c:pt idx="22746">
                  <c:v>221.3</c:v>
                </c:pt>
                <c:pt idx="22747">
                  <c:v>114.3</c:v>
                </c:pt>
                <c:pt idx="22748">
                  <c:v>70</c:v>
                </c:pt>
                <c:pt idx="22749">
                  <c:v>94.5</c:v>
                </c:pt>
                <c:pt idx="22750">
                  <c:v>93.6</c:v>
                </c:pt>
                <c:pt idx="22751">
                  <c:v>176</c:v>
                </c:pt>
                <c:pt idx="22752">
                  <c:v>77.03</c:v>
                </c:pt>
                <c:pt idx="22753">
                  <c:v>243.9</c:v>
                </c:pt>
                <c:pt idx="22754">
                  <c:v>88</c:v>
                </c:pt>
                <c:pt idx="22755">
                  <c:v>231</c:v>
                </c:pt>
                <c:pt idx="22756">
                  <c:v>116.1</c:v>
                </c:pt>
                <c:pt idx="22757">
                  <c:v>88.4</c:v>
                </c:pt>
                <c:pt idx="22758">
                  <c:v>108</c:v>
                </c:pt>
                <c:pt idx="22759">
                  <c:v>88</c:v>
                </c:pt>
                <c:pt idx="22760">
                  <c:v>77.03</c:v>
                </c:pt>
                <c:pt idx="22761">
                  <c:v>110</c:v>
                </c:pt>
                <c:pt idx="22762">
                  <c:v>146.03</c:v>
                </c:pt>
                <c:pt idx="22763">
                  <c:v>115</c:v>
                </c:pt>
                <c:pt idx="22764">
                  <c:v>79</c:v>
                </c:pt>
                <c:pt idx="22765">
                  <c:v>83.39</c:v>
                </c:pt>
                <c:pt idx="22766">
                  <c:v>139.5</c:v>
                </c:pt>
                <c:pt idx="22767">
                  <c:v>138</c:v>
                </c:pt>
                <c:pt idx="22768">
                  <c:v>149.4</c:v>
                </c:pt>
                <c:pt idx="22769">
                  <c:v>199</c:v>
                </c:pt>
                <c:pt idx="22770">
                  <c:v>90.95</c:v>
                </c:pt>
                <c:pt idx="22771">
                  <c:v>70</c:v>
                </c:pt>
                <c:pt idx="22772">
                  <c:v>137.52000000000001</c:v>
                </c:pt>
                <c:pt idx="22773">
                  <c:v>73.88</c:v>
                </c:pt>
                <c:pt idx="22774">
                  <c:v>65</c:v>
                </c:pt>
                <c:pt idx="22775">
                  <c:v>70</c:v>
                </c:pt>
                <c:pt idx="22776">
                  <c:v>159.30000000000001</c:v>
                </c:pt>
                <c:pt idx="22777">
                  <c:v>116.1</c:v>
                </c:pt>
                <c:pt idx="22778">
                  <c:v>99.9</c:v>
                </c:pt>
                <c:pt idx="22779">
                  <c:v>95.63</c:v>
                </c:pt>
                <c:pt idx="22780">
                  <c:v>187</c:v>
                </c:pt>
                <c:pt idx="22781">
                  <c:v>110.84</c:v>
                </c:pt>
                <c:pt idx="22782">
                  <c:v>135</c:v>
                </c:pt>
                <c:pt idx="22783">
                  <c:v>68</c:v>
                </c:pt>
                <c:pt idx="22784">
                  <c:v>83.3</c:v>
                </c:pt>
                <c:pt idx="22785">
                  <c:v>118.8</c:v>
                </c:pt>
                <c:pt idx="22786">
                  <c:v>76.5</c:v>
                </c:pt>
                <c:pt idx="22787">
                  <c:v>144.86000000000001</c:v>
                </c:pt>
                <c:pt idx="22788">
                  <c:v>67</c:v>
                </c:pt>
                <c:pt idx="22789">
                  <c:v>90</c:v>
                </c:pt>
                <c:pt idx="22790">
                  <c:v>97.75</c:v>
                </c:pt>
                <c:pt idx="22791">
                  <c:v>75</c:v>
                </c:pt>
                <c:pt idx="22792">
                  <c:v>89.5</c:v>
                </c:pt>
                <c:pt idx="22793">
                  <c:v>138.6</c:v>
                </c:pt>
                <c:pt idx="22794">
                  <c:v>73.95</c:v>
                </c:pt>
                <c:pt idx="22795">
                  <c:v>75</c:v>
                </c:pt>
                <c:pt idx="22796">
                  <c:v>161.9</c:v>
                </c:pt>
                <c:pt idx="22797">
                  <c:v>58.36</c:v>
                </c:pt>
                <c:pt idx="22798">
                  <c:v>99.95</c:v>
                </c:pt>
                <c:pt idx="22799">
                  <c:v>137.69999999999999</c:v>
                </c:pt>
                <c:pt idx="22800">
                  <c:v>126.9</c:v>
                </c:pt>
                <c:pt idx="22801">
                  <c:v>94.95</c:v>
                </c:pt>
                <c:pt idx="22802">
                  <c:v>88</c:v>
                </c:pt>
                <c:pt idx="22803">
                  <c:v>90.95</c:v>
                </c:pt>
                <c:pt idx="22804">
                  <c:v>91</c:v>
                </c:pt>
                <c:pt idx="22805">
                  <c:v>118.15</c:v>
                </c:pt>
                <c:pt idx="22806">
                  <c:v>96.3</c:v>
                </c:pt>
                <c:pt idx="22807">
                  <c:v>113.05</c:v>
                </c:pt>
                <c:pt idx="22808">
                  <c:v>132.6</c:v>
                </c:pt>
                <c:pt idx="22809">
                  <c:v>81.819999999999993</c:v>
                </c:pt>
                <c:pt idx="22810">
                  <c:v>97.54</c:v>
                </c:pt>
                <c:pt idx="22811">
                  <c:v>87.32</c:v>
                </c:pt>
                <c:pt idx="22812">
                  <c:v>85</c:v>
                </c:pt>
                <c:pt idx="22813">
                  <c:v>117.04</c:v>
                </c:pt>
                <c:pt idx="22814">
                  <c:v>119.7</c:v>
                </c:pt>
                <c:pt idx="22815">
                  <c:v>153</c:v>
                </c:pt>
                <c:pt idx="22816">
                  <c:v>76</c:v>
                </c:pt>
                <c:pt idx="22817">
                  <c:v>110</c:v>
                </c:pt>
                <c:pt idx="22818">
                  <c:v>135.31</c:v>
                </c:pt>
                <c:pt idx="22819">
                  <c:v>115</c:v>
                </c:pt>
                <c:pt idx="22820">
                  <c:v>135.9</c:v>
                </c:pt>
                <c:pt idx="22821">
                  <c:v>125.1</c:v>
                </c:pt>
                <c:pt idx="22822">
                  <c:v>80.75</c:v>
                </c:pt>
                <c:pt idx="22823">
                  <c:v>143.1</c:v>
                </c:pt>
                <c:pt idx="22824">
                  <c:v>95</c:v>
                </c:pt>
                <c:pt idx="22825">
                  <c:v>75</c:v>
                </c:pt>
                <c:pt idx="22826">
                  <c:v>120</c:v>
                </c:pt>
                <c:pt idx="22827">
                  <c:v>149.4</c:v>
                </c:pt>
                <c:pt idx="22828">
                  <c:v>118.15</c:v>
                </c:pt>
                <c:pt idx="22829">
                  <c:v>163.19999999999999</c:v>
                </c:pt>
                <c:pt idx="22830">
                  <c:v>149.4</c:v>
                </c:pt>
                <c:pt idx="22831">
                  <c:v>115</c:v>
                </c:pt>
                <c:pt idx="22832">
                  <c:v>110</c:v>
                </c:pt>
                <c:pt idx="22833">
                  <c:v>97.2</c:v>
                </c:pt>
                <c:pt idx="22834">
                  <c:v>96.9</c:v>
                </c:pt>
                <c:pt idx="22835">
                  <c:v>96.6</c:v>
                </c:pt>
                <c:pt idx="22836">
                  <c:v>112.5</c:v>
                </c:pt>
                <c:pt idx="22837">
                  <c:v>60</c:v>
                </c:pt>
                <c:pt idx="22838">
                  <c:v>129.33000000000001</c:v>
                </c:pt>
                <c:pt idx="22839">
                  <c:v>60</c:v>
                </c:pt>
                <c:pt idx="22840">
                  <c:v>114</c:v>
                </c:pt>
                <c:pt idx="22841">
                  <c:v>130.05000000000001</c:v>
                </c:pt>
                <c:pt idx="22842">
                  <c:v>100</c:v>
                </c:pt>
                <c:pt idx="22843">
                  <c:v>130.05000000000001</c:v>
                </c:pt>
                <c:pt idx="22844">
                  <c:v>79</c:v>
                </c:pt>
                <c:pt idx="22845">
                  <c:v>131.4</c:v>
                </c:pt>
                <c:pt idx="22846">
                  <c:v>90.95</c:v>
                </c:pt>
                <c:pt idx="22847">
                  <c:v>85.5</c:v>
                </c:pt>
                <c:pt idx="22848">
                  <c:v>123</c:v>
                </c:pt>
                <c:pt idx="22849">
                  <c:v>82.45</c:v>
                </c:pt>
                <c:pt idx="22850">
                  <c:v>105.4</c:v>
                </c:pt>
                <c:pt idx="22851">
                  <c:v>107</c:v>
                </c:pt>
                <c:pt idx="22852">
                  <c:v>66.5</c:v>
                </c:pt>
                <c:pt idx="22853">
                  <c:v>114.3</c:v>
                </c:pt>
                <c:pt idx="22854">
                  <c:v>123.25</c:v>
                </c:pt>
                <c:pt idx="22855">
                  <c:v>67</c:v>
                </c:pt>
                <c:pt idx="22856">
                  <c:v>125.1</c:v>
                </c:pt>
                <c:pt idx="22857">
                  <c:v>139.5</c:v>
                </c:pt>
                <c:pt idx="22858">
                  <c:v>97</c:v>
                </c:pt>
                <c:pt idx="22859">
                  <c:v>140.69999999999999</c:v>
                </c:pt>
                <c:pt idx="22860">
                  <c:v>126</c:v>
                </c:pt>
                <c:pt idx="22861">
                  <c:v>127.5</c:v>
                </c:pt>
                <c:pt idx="22862">
                  <c:v>79.5</c:v>
                </c:pt>
                <c:pt idx="22863">
                  <c:v>139</c:v>
                </c:pt>
                <c:pt idx="22864">
                  <c:v>129.5</c:v>
                </c:pt>
                <c:pt idx="22865">
                  <c:v>87.3</c:v>
                </c:pt>
                <c:pt idx="22866">
                  <c:v>116.8</c:v>
                </c:pt>
                <c:pt idx="22867">
                  <c:v>65</c:v>
                </c:pt>
                <c:pt idx="22868">
                  <c:v>96.3</c:v>
                </c:pt>
                <c:pt idx="22869">
                  <c:v>95</c:v>
                </c:pt>
                <c:pt idx="22870">
                  <c:v>89</c:v>
                </c:pt>
                <c:pt idx="22871">
                  <c:v>99.45</c:v>
                </c:pt>
                <c:pt idx="22872">
                  <c:v>91.5</c:v>
                </c:pt>
                <c:pt idx="22873">
                  <c:v>120</c:v>
                </c:pt>
                <c:pt idx="22874">
                  <c:v>86.5</c:v>
                </c:pt>
                <c:pt idx="22875">
                  <c:v>140.4</c:v>
                </c:pt>
                <c:pt idx="22876">
                  <c:v>84.43</c:v>
                </c:pt>
                <c:pt idx="22877">
                  <c:v>67.5</c:v>
                </c:pt>
                <c:pt idx="22878">
                  <c:v>96.25</c:v>
                </c:pt>
                <c:pt idx="22879">
                  <c:v>99.9</c:v>
                </c:pt>
                <c:pt idx="22880">
                  <c:v>58</c:v>
                </c:pt>
                <c:pt idx="22881">
                  <c:v>79</c:v>
                </c:pt>
                <c:pt idx="22882">
                  <c:v>168.3</c:v>
                </c:pt>
                <c:pt idx="22883">
                  <c:v>129</c:v>
                </c:pt>
                <c:pt idx="22884">
                  <c:v>115</c:v>
                </c:pt>
                <c:pt idx="22885">
                  <c:v>88</c:v>
                </c:pt>
                <c:pt idx="22886">
                  <c:v>110</c:v>
                </c:pt>
                <c:pt idx="22887">
                  <c:v>108</c:v>
                </c:pt>
                <c:pt idx="22888">
                  <c:v>168.3</c:v>
                </c:pt>
                <c:pt idx="22889">
                  <c:v>60</c:v>
                </c:pt>
                <c:pt idx="22890">
                  <c:v>72.25</c:v>
                </c:pt>
                <c:pt idx="22891">
                  <c:v>95</c:v>
                </c:pt>
                <c:pt idx="22892">
                  <c:v>90</c:v>
                </c:pt>
                <c:pt idx="22893">
                  <c:v>100</c:v>
                </c:pt>
                <c:pt idx="22894">
                  <c:v>132.6</c:v>
                </c:pt>
                <c:pt idx="22895">
                  <c:v>89.25</c:v>
                </c:pt>
                <c:pt idx="22896">
                  <c:v>164</c:v>
                </c:pt>
                <c:pt idx="22897">
                  <c:v>130</c:v>
                </c:pt>
                <c:pt idx="22898">
                  <c:v>128</c:v>
                </c:pt>
                <c:pt idx="22899">
                  <c:v>120</c:v>
                </c:pt>
                <c:pt idx="22900">
                  <c:v>109</c:v>
                </c:pt>
                <c:pt idx="22901">
                  <c:v>100.87</c:v>
                </c:pt>
                <c:pt idx="22902">
                  <c:v>81.86</c:v>
                </c:pt>
                <c:pt idx="22903">
                  <c:v>112.2</c:v>
                </c:pt>
                <c:pt idx="22904">
                  <c:v>113.72</c:v>
                </c:pt>
                <c:pt idx="22905">
                  <c:v>85</c:v>
                </c:pt>
                <c:pt idx="22906">
                  <c:v>94.5</c:v>
                </c:pt>
                <c:pt idx="22907">
                  <c:v>217.1</c:v>
                </c:pt>
                <c:pt idx="22908">
                  <c:v>117.9</c:v>
                </c:pt>
                <c:pt idx="22909">
                  <c:v>65</c:v>
                </c:pt>
                <c:pt idx="22910">
                  <c:v>121.5</c:v>
                </c:pt>
                <c:pt idx="22911">
                  <c:v>72</c:v>
                </c:pt>
                <c:pt idx="22912">
                  <c:v>115</c:v>
                </c:pt>
                <c:pt idx="22913">
                  <c:v>76.5</c:v>
                </c:pt>
                <c:pt idx="22914">
                  <c:v>82</c:v>
                </c:pt>
                <c:pt idx="22915">
                  <c:v>111</c:v>
                </c:pt>
                <c:pt idx="22916">
                  <c:v>75</c:v>
                </c:pt>
                <c:pt idx="22917">
                  <c:v>146.5</c:v>
                </c:pt>
                <c:pt idx="22918">
                  <c:v>126.9</c:v>
                </c:pt>
                <c:pt idx="22919">
                  <c:v>79.2</c:v>
                </c:pt>
                <c:pt idx="22920">
                  <c:v>154</c:v>
                </c:pt>
                <c:pt idx="22921">
                  <c:v>91.6</c:v>
                </c:pt>
                <c:pt idx="22922">
                  <c:v>99</c:v>
                </c:pt>
                <c:pt idx="22923">
                  <c:v>129.19999999999999</c:v>
                </c:pt>
                <c:pt idx="22924">
                  <c:v>80.75</c:v>
                </c:pt>
                <c:pt idx="22925">
                  <c:v>104</c:v>
                </c:pt>
                <c:pt idx="22926">
                  <c:v>78.3</c:v>
                </c:pt>
                <c:pt idx="22927">
                  <c:v>89.46</c:v>
                </c:pt>
                <c:pt idx="22928">
                  <c:v>100</c:v>
                </c:pt>
                <c:pt idx="22929">
                  <c:v>162</c:v>
                </c:pt>
                <c:pt idx="22930">
                  <c:v>124.04</c:v>
                </c:pt>
                <c:pt idx="22931">
                  <c:v>94.5</c:v>
                </c:pt>
                <c:pt idx="22932">
                  <c:v>137.4</c:v>
                </c:pt>
                <c:pt idx="22933">
                  <c:v>90.95</c:v>
                </c:pt>
                <c:pt idx="22934">
                  <c:v>89</c:v>
                </c:pt>
                <c:pt idx="22935">
                  <c:v>106.2</c:v>
                </c:pt>
                <c:pt idx="22936">
                  <c:v>168.5</c:v>
                </c:pt>
                <c:pt idx="22937">
                  <c:v>96.3</c:v>
                </c:pt>
                <c:pt idx="22938">
                  <c:v>100.8</c:v>
                </c:pt>
                <c:pt idx="22939">
                  <c:v>93.6</c:v>
                </c:pt>
                <c:pt idx="22940">
                  <c:v>146.33000000000001</c:v>
                </c:pt>
                <c:pt idx="22941">
                  <c:v>160</c:v>
                </c:pt>
                <c:pt idx="22942">
                  <c:v>79</c:v>
                </c:pt>
                <c:pt idx="22943">
                  <c:v>250</c:v>
                </c:pt>
                <c:pt idx="22944">
                  <c:v>92.65</c:v>
                </c:pt>
                <c:pt idx="22945">
                  <c:v>124.2</c:v>
                </c:pt>
                <c:pt idx="22946">
                  <c:v>123</c:v>
                </c:pt>
                <c:pt idx="22947">
                  <c:v>72.25</c:v>
                </c:pt>
                <c:pt idx="22948">
                  <c:v>151.19999999999999</c:v>
                </c:pt>
                <c:pt idx="22949">
                  <c:v>95</c:v>
                </c:pt>
                <c:pt idx="22950">
                  <c:v>87</c:v>
                </c:pt>
                <c:pt idx="22951">
                  <c:v>95</c:v>
                </c:pt>
                <c:pt idx="22952">
                  <c:v>109</c:v>
                </c:pt>
                <c:pt idx="22953">
                  <c:v>125</c:v>
                </c:pt>
                <c:pt idx="22954">
                  <c:v>89</c:v>
                </c:pt>
                <c:pt idx="22955">
                  <c:v>88.83</c:v>
                </c:pt>
                <c:pt idx="22956">
                  <c:v>122</c:v>
                </c:pt>
                <c:pt idx="22957">
                  <c:v>75</c:v>
                </c:pt>
                <c:pt idx="22958">
                  <c:v>80</c:v>
                </c:pt>
                <c:pt idx="22959">
                  <c:v>125.55</c:v>
                </c:pt>
                <c:pt idx="22960">
                  <c:v>93.6</c:v>
                </c:pt>
                <c:pt idx="22961">
                  <c:v>86.62</c:v>
                </c:pt>
                <c:pt idx="22962">
                  <c:v>139.5</c:v>
                </c:pt>
                <c:pt idx="22963">
                  <c:v>0</c:v>
                </c:pt>
                <c:pt idx="22964">
                  <c:v>129</c:v>
                </c:pt>
                <c:pt idx="22965">
                  <c:v>108.9</c:v>
                </c:pt>
                <c:pt idx="22966">
                  <c:v>78</c:v>
                </c:pt>
                <c:pt idx="22967">
                  <c:v>105.3</c:v>
                </c:pt>
                <c:pt idx="22968">
                  <c:v>117.9</c:v>
                </c:pt>
                <c:pt idx="22969">
                  <c:v>201</c:v>
                </c:pt>
                <c:pt idx="22970">
                  <c:v>104</c:v>
                </c:pt>
                <c:pt idx="22971">
                  <c:v>91.48</c:v>
                </c:pt>
                <c:pt idx="22972">
                  <c:v>112.8</c:v>
                </c:pt>
                <c:pt idx="22973">
                  <c:v>183.9</c:v>
                </c:pt>
                <c:pt idx="22974">
                  <c:v>102.85</c:v>
                </c:pt>
                <c:pt idx="22975">
                  <c:v>65</c:v>
                </c:pt>
                <c:pt idx="22976">
                  <c:v>104.49</c:v>
                </c:pt>
                <c:pt idx="22977">
                  <c:v>146.53</c:v>
                </c:pt>
                <c:pt idx="22978">
                  <c:v>189.43</c:v>
                </c:pt>
                <c:pt idx="22979">
                  <c:v>133</c:v>
                </c:pt>
                <c:pt idx="22980">
                  <c:v>83.04</c:v>
                </c:pt>
                <c:pt idx="22981">
                  <c:v>100</c:v>
                </c:pt>
                <c:pt idx="22982">
                  <c:v>96.3</c:v>
                </c:pt>
                <c:pt idx="22983">
                  <c:v>100</c:v>
                </c:pt>
                <c:pt idx="22984">
                  <c:v>104</c:v>
                </c:pt>
                <c:pt idx="22985">
                  <c:v>156</c:v>
                </c:pt>
                <c:pt idx="22986">
                  <c:v>65</c:v>
                </c:pt>
                <c:pt idx="22987">
                  <c:v>91.96</c:v>
                </c:pt>
                <c:pt idx="22988">
                  <c:v>69.290000000000006</c:v>
                </c:pt>
                <c:pt idx="22989">
                  <c:v>67.7</c:v>
                </c:pt>
                <c:pt idx="22990">
                  <c:v>167</c:v>
                </c:pt>
                <c:pt idx="22991">
                  <c:v>117.5</c:v>
                </c:pt>
                <c:pt idx="22992">
                  <c:v>101.55</c:v>
                </c:pt>
                <c:pt idx="22993">
                  <c:v>82.28</c:v>
                </c:pt>
                <c:pt idx="22994">
                  <c:v>62</c:v>
                </c:pt>
                <c:pt idx="22995">
                  <c:v>95</c:v>
                </c:pt>
                <c:pt idx="22996">
                  <c:v>106.2</c:v>
                </c:pt>
                <c:pt idx="22997">
                  <c:v>80.75</c:v>
                </c:pt>
                <c:pt idx="22998">
                  <c:v>196</c:v>
                </c:pt>
                <c:pt idx="22999">
                  <c:v>76</c:v>
                </c:pt>
                <c:pt idx="23000">
                  <c:v>89.89</c:v>
                </c:pt>
                <c:pt idx="23001">
                  <c:v>110</c:v>
                </c:pt>
                <c:pt idx="23002">
                  <c:v>140</c:v>
                </c:pt>
                <c:pt idx="23003">
                  <c:v>115</c:v>
                </c:pt>
                <c:pt idx="23004">
                  <c:v>135.9</c:v>
                </c:pt>
                <c:pt idx="23005">
                  <c:v>95.85</c:v>
                </c:pt>
                <c:pt idx="23006">
                  <c:v>58</c:v>
                </c:pt>
                <c:pt idx="23007">
                  <c:v>128.69999999999999</c:v>
                </c:pt>
                <c:pt idx="23008">
                  <c:v>123.3</c:v>
                </c:pt>
                <c:pt idx="23009">
                  <c:v>120.49</c:v>
                </c:pt>
                <c:pt idx="23010">
                  <c:v>74.61</c:v>
                </c:pt>
                <c:pt idx="23011">
                  <c:v>99.2</c:v>
                </c:pt>
                <c:pt idx="23012">
                  <c:v>75</c:v>
                </c:pt>
                <c:pt idx="23013">
                  <c:v>82.66</c:v>
                </c:pt>
                <c:pt idx="23014">
                  <c:v>95</c:v>
                </c:pt>
                <c:pt idx="23015">
                  <c:v>54.9</c:v>
                </c:pt>
                <c:pt idx="23016">
                  <c:v>79.2</c:v>
                </c:pt>
                <c:pt idx="23017">
                  <c:v>177.3</c:v>
                </c:pt>
                <c:pt idx="23018">
                  <c:v>98.1</c:v>
                </c:pt>
                <c:pt idx="23019">
                  <c:v>101.77</c:v>
                </c:pt>
                <c:pt idx="23020">
                  <c:v>115</c:v>
                </c:pt>
                <c:pt idx="23021">
                  <c:v>123.2</c:v>
                </c:pt>
                <c:pt idx="23022">
                  <c:v>99.45</c:v>
                </c:pt>
                <c:pt idx="23023">
                  <c:v>191</c:v>
                </c:pt>
                <c:pt idx="23024">
                  <c:v>93.6</c:v>
                </c:pt>
                <c:pt idx="23025">
                  <c:v>72.099999999999994</c:v>
                </c:pt>
                <c:pt idx="23026">
                  <c:v>87.3</c:v>
                </c:pt>
                <c:pt idx="23027">
                  <c:v>89</c:v>
                </c:pt>
                <c:pt idx="23028">
                  <c:v>104.55</c:v>
                </c:pt>
                <c:pt idx="23029">
                  <c:v>121.05</c:v>
                </c:pt>
                <c:pt idx="23030">
                  <c:v>64</c:v>
                </c:pt>
                <c:pt idx="23031">
                  <c:v>149</c:v>
                </c:pt>
                <c:pt idx="23032">
                  <c:v>128</c:v>
                </c:pt>
                <c:pt idx="23033">
                  <c:v>90</c:v>
                </c:pt>
                <c:pt idx="23034">
                  <c:v>156.5</c:v>
                </c:pt>
                <c:pt idx="23035">
                  <c:v>90</c:v>
                </c:pt>
                <c:pt idx="23036">
                  <c:v>129</c:v>
                </c:pt>
                <c:pt idx="23037">
                  <c:v>125.1</c:v>
                </c:pt>
                <c:pt idx="23038">
                  <c:v>119</c:v>
                </c:pt>
                <c:pt idx="23039">
                  <c:v>104.85</c:v>
                </c:pt>
                <c:pt idx="23040">
                  <c:v>89</c:v>
                </c:pt>
                <c:pt idx="23041">
                  <c:v>82.33</c:v>
                </c:pt>
                <c:pt idx="23042">
                  <c:v>113.9</c:v>
                </c:pt>
                <c:pt idx="23043">
                  <c:v>77.88</c:v>
                </c:pt>
                <c:pt idx="23044">
                  <c:v>97.02</c:v>
                </c:pt>
                <c:pt idx="23045">
                  <c:v>70</c:v>
                </c:pt>
                <c:pt idx="23046">
                  <c:v>90</c:v>
                </c:pt>
                <c:pt idx="23047">
                  <c:v>137.19999999999999</c:v>
                </c:pt>
                <c:pt idx="23048">
                  <c:v>85</c:v>
                </c:pt>
                <c:pt idx="23049">
                  <c:v>156</c:v>
                </c:pt>
                <c:pt idx="23050">
                  <c:v>118.8</c:v>
                </c:pt>
                <c:pt idx="23051">
                  <c:v>87.01</c:v>
                </c:pt>
                <c:pt idx="23052">
                  <c:v>90</c:v>
                </c:pt>
                <c:pt idx="23053">
                  <c:v>6</c:v>
                </c:pt>
                <c:pt idx="23054">
                  <c:v>99.45</c:v>
                </c:pt>
                <c:pt idx="23055">
                  <c:v>93.6</c:v>
                </c:pt>
                <c:pt idx="23056">
                  <c:v>76.5</c:v>
                </c:pt>
                <c:pt idx="23057">
                  <c:v>89.25</c:v>
                </c:pt>
                <c:pt idx="23058">
                  <c:v>94.14</c:v>
                </c:pt>
                <c:pt idx="23059">
                  <c:v>52</c:v>
                </c:pt>
                <c:pt idx="23060">
                  <c:v>66</c:v>
                </c:pt>
                <c:pt idx="23061">
                  <c:v>115</c:v>
                </c:pt>
                <c:pt idx="23062">
                  <c:v>102.33</c:v>
                </c:pt>
                <c:pt idx="23063">
                  <c:v>108.11</c:v>
                </c:pt>
                <c:pt idx="23064">
                  <c:v>77.77</c:v>
                </c:pt>
                <c:pt idx="23065">
                  <c:v>76.849999999999994</c:v>
                </c:pt>
                <c:pt idx="23066">
                  <c:v>116.7</c:v>
                </c:pt>
                <c:pt idx="23067">
                  <c:v>105</c:v>
                </c:pt>
                <c:pt idx="23068">
                  <c:v>106.75</c:v>
                </c:pt>
                <c:pt idx="23069">
                  <c:v>0</c:v>
                </c:pt>
                <c:pt idx="23070">
                  <c:v>173.35</c:v>
                </c:pt>
                <c:pt idx="23071">
                  <c:v>80.75</c:v>
                </c:pt>
                <c:pt idx="23072">
                  <c:v>89</c:v>
                </c:pt>
                <c:pt idx="23073">
                  <c:v>81</c:v>
                </c:pt>
                <c:pt idx="23074">
                  <c:v>68.400000000000006</c:v>
                </c:pt>
                <c:pt idx="23075">
                  <c:v>82.45</c:v>
                </c:pt>
                <c:pt idx="23076">
                  <c:v>101.1</c:v>
                </c:pt>
                <c:pt idx="23077">
                  <c:v>128</c:v>
                </c:pt>
                <c:pt idx="23078">
                  <c:v>83.83</c:v>
                </c:pt>
                <c:pt idx="23079">
                  <c:v>80.3</c:v>
                </c:pt>
                <c:pt idx="23080">
                  <c:v>105.4</c:v>
                </c:pt>
                <c:pt idx="23081">
                  <c:v>61.6</c:v>
                </c:pt>
                <c:pt idx="23082">
                  <c:v>0</c:v>
                </c:pt>
                <c:pt idx="23083">
                  <c:v>80.099999999999994</c:v>
                </c:pt>
                <c:pt idx="23084">
                  <c:v>85</c:v>
                </c:pt>
                <c:pt idx="23085">
                  <c:v>137</c:v>
                </c:pt>
                <c:pt idx="23086">
                  <c:v>78.88</c:v>
                </c:pt>
                <c:pt idx="23087">
                  <c:v>161.66999999999999</c:v>
                </c:pt>
                <c:pt idx="23088">
                  <c:v>117.74</c:v>
                </c:pt>
                <c:pt idx="23089">
                  <c:v>130.5</c:v>
                </c:pt>
                <c:pt idx="23090">
                  <c:v>120</c:v>
                </c:pt>
                <c:pt idx="23091">
                  <c:v>140</c:v>
                </c:pt>
                <c:pt idx="23092">
                  <c:v>140.4</c:v>
                </c:pt>
                <c:pt idx="23093">
                  <c:v>99</c:v>
                </c:pt>
                <c:pt idx="23094">
                  <c:v>159.6</c:v>
                </c:pt>
                <c:pt idx="23095">
                  <c:v>65</c:v>
                </c:pt>
                <c:pt idx="23096">
                  <c:v>52</c:v>
                </c:pt>
                <c:pt idx="23097">
                  <c:v>0</c:v>
                </c:pt>
                <c:pt idx="23098">
                  <c:v>109</c:v>
                </c:pt>
                <c:pt idx="23099">
                  <c:v>231</c:v>
                </c:pt>
                <c:pt idx="23100">
                  <c:v>120</c:v>
                </c:pt>
                <c:pt idx="23101">
                  <c:v>90</c:v>
                </c:pt>
                <c:pt idx="23102">
                  <c:v>93.75</c:v>
                </c:pt>
                <c:pt idx="23103">
                  <c:v>111</c:v>
                </c:pt>
                <c:pt idx="23104">
                  <c:v>105</c:v>
                </c:pt>
                <c:pt idx="23105">
                  <c:v>120.7</c:v>
                </c:pt>
                <c:pt idx="23106">
                  <c:v>140</c:v>
                </c:pt>
                <c:pt idx="23107">
                  <c:v>58.14</c:v>
                </c:pt>
                <c:pt idx="23108">
                  <c:v>75</c:v>
                </c:pt>
                <c:pt idx="23109">
                  <c:v>85.5</c:v>
                </c:pt>
                <c:pt idx="23110">
                  <c:v>100</c:v>
                </c:pt>
                <c:pt idx="23111">
                  <c:v>167.95</c:v>
                </c:pt>
                <c:pt idx="23112">
                  <c:v>106.2</c:v>
                </c:pt>
                <c:pt idx="23113">
                  <c:v>123.25</c:v>
                </c:pt>
                <c:pt idx="23114">
                  <c:v>124</c:v>
                </c:pt>
                <c:pt idx="23115">
                  <c:v>62</c:v>
                </c:pt>
                <c:pt idx="23116">
                  <c:v>115</c:v>
                </c:pt>
                <c:pt idx="23117">
                  <c:v>94.8</c:v>
                </c:pt>
                <c:pt idx="23118">
                  <c:v>55</c:v>
                </c:pt>
                <c:pt idx="23119">
                  <c:v>81.08</c:v>
                </c:pt>
                <c:pt idx="23120">
                  <c:v>120</c:v>
                </c:pt>
                <c:pt idx="23121">
                  <c:v>117</c:v>
                </c:pt>
                <c:pt idx="23122">
                  <c:v>75</c:v>
                </c:pt>
                <c:pt idx="23123">
                  <c:v>118.8</c:v>
                </c:pt>
                <c:pt idx="23124">
                  <c:v>81</c:v>
                </c:pt>
                <c:pt idx="23125">
                  <c:v>86.4</c:v>
                </c:pt>
                <c:pt idx="23126">
                  <c:v>139</c:v>
                </c:pt>
                <c:pt idx="23127">
                  <c:v>101.52</c:v>
                </c:pt>
                <c:pt idx="23128">
                  <c:v>96.9</c:v>
                </c:pt>
                <c:pt idx="23129">
                  <c:v>88</c:v>
                </c:pt>
                <c:pt idx="23130">
                  <c:v>63.75</c:v>
                </c:pt>
                <c:pt idx="23131">
                  <c:v>217.6</c:v>
                </c:pt>
                <c:pt idx="23132">
                  <c:v>130.33000000000001</c:v>
                </c:pt>
                <c:pt idx="23133">
                  <c:v>120</c:v>
                </c:pt>
                <c:pt idx="23134">
                  <c:v>79.400000000000006</c:v>
                </c:pt>
                <c:pt idx="23135">
                  <c:v>129.69999999999999</c:v>
                </c:pt>
                <c:pt idx="23136">
                  <c:v>117.9</c:v>
                </c:pt>
                <c:pt idx="23137">
                  <c:v>107.1</c:v>
                </c:pt>
                <c:pt idx="23138">
                  <c:v>62.64</c:v>
                </c:pt>
                <c:pt idx="23139">
                  <c:v>132.33000000000001</c:v>
                </c:pt>
                <c:pt idx="23140">
                  <c:v>115</c:v>
                </c:pt>
                <c:pt idx="23141">
                  <c:v>108</c:v>
                </c:pt>
                <c:pt idx="23142">
                  <c:v>112</c:v>
                </c:pt>
                <c:pt idx="23143">
                  <c:v>90</c:v>
                </c:pt>
                <c:pt idx="23144">
                  <c:v>74.150000000000006</c:v>
                </c:pt>
                <c:pt idx="23145">
                  <c:v>75</c:v>
                </c:pt>
                <c:pt idx="23146">
                  <c:v>127</c:v>
                </c:pt>
                <c:pt idx="23147">
                  <c:v>221</c:v>
                </c:pt>
                <c:pt idx="23148">
                  <c:v>97.75</c:v>
                </c:pt>
                <c:pt idx="23149">
                  <c:v>242</c:v>
                </c:pt>
                <c:pt idx="23150">
                  <c:v>95</c:v>
                </c:pt>
                <c:pt idx="23151">
                  <c:v>77.03</c:v>
                </c:pt>
                <c:pt idx="23152">
                  <c:v>0</c:v>
                </c:pt>
                <c:pt idx="23153">
                  <c:v>90</c:v>
                </c:pt>
                <c:pt idx="23154">
                  <c:v>90.9</c:v>
                </c:pt>
                <c:pt idx="23155">
                  <c:v>89</c:v>
                </c:pt>
                <c:pt idx="23156">
                  <c:v>93.2</c:v>
                </c:pt>
                <c:pt idx="23157">
                  <c:v>77</c:v>
                </c:pt>
                <c:pt idx="23158">
                  <c:v>71.099999999999994</c:v>
                </c:pt>
                <c:pt idx="23159">
                  <c:v>152.1</c:v>
                </c:pt>
                <c:pt idx="23160">
                  <c:v>100</c:v>
                </c:pt>
                <c:pt idx="23161">
                  <c:v>88.4</c:v>
                </c:pt>
                <c:pt idx="23162">
                  <c:v>90</c:v>
                </c:pt>
                <c:pt idx="23163">
                  <c:v>80.75</c:v>
                </c:pt>
                <c:pt idx="23164">
                  <c:v>90</c:v>
                </c:pt>
                <c:pt idx="23165">
                  <c:v>139</c:v>
                </c:pt>
                <c:pt idx="23166">
                  <c:v>80.099999999999994</c:v>
                </c:pt>
                <c:pt idx="23167">
                  <c:v>89.8</c:v>
                </c:pt>
                <c:pt idx="23168">
                  <c:v>97.75</c:v>
                </c:pt>
                <c:pt idx="23169">
                  <c:v>75</c:v>
                </c:pt>
                <c:pt idx="23170">
                  <c:v>106.08</c:v>
                </c:pt>
                <c:pt idx="23171">
                  <c:v>69.5</c:v>
                </c:pt>
                <c:pt idx="23172">
                  <c:v>105.4</c:v>
                </c:pt>
                <c:pt idx="23173">
                  <c:v>120</c:v>
                </c:pt>
                <c:pt idx="23174">
                  <c:v>119.85</c:v>
                </c:pt>
                <c:pt idx="23175">
                  <c:v>106.28</c:v>
                </c:pt>
                <c:pt idx="23176">
                  <c:v>143.69999999999999</c:v>
                </c:pt>
                <c:pt idx="23177">
                  <c:v>91</c:v>
                </c:pt>
                <c:pt idx="23178">
                  <c:v>128.91999999999999</c:v>
                </c:pt>
                <c:pt idx="23179">
                  <c:v>120</c:v>
                </c:pt>
                <c:pt idx="23180">
                  <c:v>138</c:v>
                </c:pt>
                <c:pt idx="23181">
                  <c:v>129</c:v>
                </c:pt>
                <c:pt idx="23182">
                  <c:v>132</c:v>
                </c:pt>
                <c:pt idx="23183">
                  <c:v>99</c:v>
                </c:pt>
                <c:pt idx="23184">
                  <c:v>102.56</c:v>
                </c:pt>
                <c:pt idx="23185">
                  <c:v>118.8</c:v>
                </c:pt>
                <c:pt idx="23186">
                  <c:v>146</c:v>
                </c:pt>
                <c:pt idx="23187">
                  <c:v>130.05000000000001</c:v>
                </c:pt>
                <c:pt idx="23188">
                  <c:v>120</c:v>
                </c:pt>
                <c:pt idx="23189">
                  <c:v>242.9</c:v>
                </c:pt>
                <c:pt idx="23190">
                  <c:v>130</c:v>
                </c:pt>
                <c:pt idx="23191">
                  <c:v>116.1</c:v>
                </c:pt>
                <c:pt idx="23192">
                  <c:v>53.47</c:v>
                </c:pt>
                <c:pt idx="23193">
                  <c:v>160</c:v>
                </c:pt>
                <c:pt idx="23194">
                  <c:v>120</c:v>
                </c:pt>
                <c:pt idx="23195">
                  <c:v>146</c:v>
                </c:pt>
                <c:pt idx="23196">
                  <c:v>116.5</c:v>
                </c:pt>
                <c:pt idx="23197">
                  <c:v>71.52</c:v>
                </c:pt>
                <c:pt idx="23198">
                  <c:v>70.33</c:v>
                </c:pt>
                <c:pt idx="23199">
                  <c:v>104</c:v>
                </c:pt>
                <c:pt idx="23200">
                  <c:v>78</c:v>
                </c:pt>
                <c:pt idx="23201">
                  <c:v>148.5</c:v>
                </c:pt>
                <c:pt idx="23202">
                  <c:v>130.05000000000001</c:v>
                </c:pt>
                <c:pt idx="23203">
                  <c:v>48.67</c:v>
                </c:pt>
                <c:pt idx="23204">
                  <c:v>113.1</c:v>
                </c:pt>
                <c:pt idx="23205">
                  <c:v>86</c:v>
                </c:pt>
                <c:pt idx="23206">
                  <c:v>72.75</c:v>
                </c:pt>
                <c:pt idx="23207">
                  <c:v>137.69999999999999</c:v>
                </c:pt>
                <c:pt idx="23208">
                  <c:v>107</c:v>
                </c:pt>
                <c:pt idx="23209">
                  <c:v>65</c:v>
                </c:pt>
                <c:pt idx="23210">
                  <c:v>120</c:v>
                </c:pt>
                <c:pt idx="23211">
                  <c:v>86.4</c:v>
                </c:pt>
                <c:pt idx="23212">
                  <c:v>89</c:v>
                </c:pt>
                <c:pt idx="23213">
                  <c:v>120</c:v>
                </c:pt>
                <c:pt idx="23214">
                  <c:v>83.61</c:v>
                </c:pt>
                <c:pt idx="23215">
                  <c:v>138</c:v>
                </c:pt>
                <c:pt idx="23216">
                  <c:v>103.7</c:v>
                </c:pt>
                <c:pt idx="23217">
                  <c:v>108.45</c:v>
                </c:pt>
                <c:pt idx="23218">
                  <c:v>108.45</c:v>
                </c:pt>
                <c:pt idx="23219">
                  <c:v>157</c:v>
                </c:pt>
                <c:pt idx="23220">
                  <c:v>110</c:v>
                </c:pt>
                <c:pt idx="23221">
                  <c:v>137.69999999999999</c:v>
                </c:pt>
                <c:pt idx="23222">
                  <c:v>85.5</c:v>
                </c:pt>
                <c:pt idx="23223">
                  <c:v>126.69</c:v>
                </c:pt>
                <c:pt idx="23224">
                  <c:v>144</c:v>
                </c:pt>
                <c:pt idx="23225">
                  <c:v>137.69999999999999</c:v>
                </c:pt>
                <c:pt idx="23226">
                  <c:v>65</c:v>
                </c:pt>
                <c:pt idx="23227">
                  <c:v>126.9</c:v>
                </c:pt>
                <c:pt idx="23228">
                  <c:v>72.900000000000006</c:v>
                </c:pt>
                <c:pt idx="23229">
                  <c:v>65.599999999999994</c:v>
                </c:pt>
                <c:pt idx="23230">
                  <c:v>129.6</c:v>
                </c:pt>
                <c:pt idx="23231">
                  <c:v>115</c:v>
                </c:pt>
                <c:pt idx="23232">
                  <c:v>90.95</c:v>
                </c:pt>
                <c:pt idx="23233">
                  <c:v>60</c:v>
                </c:pt>
                <c:pt idx="23234">
                  <c:v>130</c:v>
                </c:pt>
                <c:pt idx="23235">
                  <c:v>158.4</c:v>
                </c:pt>
                <c:pt idx="23236">
                  <c:v>95</c:v>
                </c:pt>
                <c:pt idx="23237">
                  <c:v>115</c:v>
                </c:pt>
                <c:pt idx="23238">
                  <c:v>89</c:v>
                </c:pt>
                <c:pt idx="23239">
                  <c:v>93</c:v>
                </c:pt>
                <c:pt idx="23240">
                  <c:v>139.13</c:v>
                </c:pt>
                <c:pt idx="23241">
                  <c:v>68</c:v>
                </c:pt>
                <c:pt idx="23242">
                  <c:v>72.25</c:v>
                </c:pt>
                <c:pt idx="23243">
                  <c:v>60</c:v>
                </c:pt>
                <c:pt idx="23244">
                  <c:v>63.75</c:v>
                </c:pt>
                <c:pt idx="23245">
                  <c:v>86.78</c:v>
                </c:pt>
                <c:pt idx="23246">
                  <c:v>93.6</c:v>
                </c:pt>
                <c:pt idx="23247">
                  <c:v>103.95</c:v>
                </c:pt>
                <c:pt idx="23248">
                  <c:v>118.6</c:v>
                </c:pt>
                <c:pt idx="23249">
                  <c:v>94.5</c:v>
                </c:pt>
                <c:pt idx="23250">
                  <c:v>127.8</c:v>
                </c:pt>
                <c:pt idx="23251">
                  <c:v>141</c:v>
                </c:pt>
                <c:pt idx="23252">
                  <c:v>115</c:v>
                </c:pt>
                <c:pt idx="23253">
                  <c:v>149.4</c:v>
                </c:pt>
                <c:pt idx="23254">
                  <c:v>149</c:v>
                </c:pt>
                <c:pt idx="23255">
                  <c:v>105.3</c:v>
                </c:pt>
                <c:pt idx="23256">
                  <c:v>104.55</c:v>
                </c:pt>
                <c:pt idx="23257">
                  <c:v>79</c:v>
                </c:pt>
                <c:pt idx="23258">
                  <c:v>84</c:v>
                </c:pt>
                <c:pt idx="23259">
                  <c:v>85</c:v>
                </c:pt>
                <c:pt idx="23260">
                  <c:v>110</c:v>
                </c:pt>
                <c:pt idx="23261">
                  <c:v>60</c:v>
                </c:pt>
                <c:pt idx="23262">
                  <c:v>70</c:v>
                </c:pt>
                <c:pt idx="23263">
                  <c:v>180.9</c:v>
                </c:pt>
                <c:pt idx="23264">
                  <c:v>115</c:v>
                </c:pt>
                <c:pt idx="23265">
                  <c:v>69</c:v>
                </c:pt>
                <c:pt idx="23266">
                  <c:v>95.67</c:v>
                </c:pt>
                <c:pt idx="23267">
                  <c:v>189.9</c:v>
                </c:pt>
                <c:pt idx="23268">
                  <c:v>75</c:v>
                </c:pt>
                <c:pt idx="23269">
                  <c:v>110</c:v>
                </c:pt>
                <c:pt idx="23270">
                  <c:v>143.1</c:v>
                </c:pt>
                <c:pt idx="23271">
                  <c:v>80.75</c:v>
                </c:pt>
                <c:pt idx="23272">
                  <c:v>130</c:v>
                </c:pt>
                <c:pt idx="23273">
                  <c:v>162.5</c:v>
                </c:pt>
                <c:pt idx="23274">
                  <c:v>140.4</c:v>
                </c:pt>
                <c:pt idx="23275">
                  <c:v>65.599999999999994</c:v>
                </c:pt>
                <c:pt idx="23276">
                  <c:v>106.2</c:v>
                </c:pt>
                <c:pt idx="23277">
                  <c:v>85</c:v>
                </c:pt>
                <c:pt idx="23278">
                  <c:v>65</c:v>
                </c:pt>
                <c:pt idx="23279">
                  <c:v>117.18</c:v>
                </c:pt>
                <c:pt idx="23280">
                  <c:v>89</c:v>
                </c:pt>
                <c:pt idx="23281">
                  <c:v>80.239999999999995</c:v>
                </c:pt>
                <c:pt idx="23282">
                  <c:v>62.5</c:v>
                </c:pt>
                <c:pt idx="23283">
                  <c:v>75</c:v>
                </c:pt>
                <c:pt idx="23284">
                  <c:v>68</c:v>
                </c:pt>
                <c:pt idx="23285">
                  <c:v>75</c:v>
                </c:pt>
                <c:pt idx="23286">
                  <c:v>52</c:v>
                </c:pt>
                <c:pt idx="23287">
                  <c:v>108</c:v>
                </c:pt>
                <c:pt idx="23288">
                  <c:v>69.5</c:v>
                </c:pt>
                <c:pt idx="23289">
                  <c:v>126.3</c:v>
                </c:pt>
                <c:pt idx="23290">
                  <c:v>87</c:v>
                </c:pt>
                <c:pt idx="23291">
                  <c:v>146.4</c:v>
                </c:pt>
                <c:pt idx="23292">
                  <c:v>86.4</c:v>
                </c:pt>
                <c:pt idx="23293">
                  <c:v>82.45</c:v>
                </c:pt>
                <c:pt idx="23294">
                  <c:v>120.3</c:v>
                </c:pt>
                <c:pt idx="23295">
                  <c:v>104</c:v>
                </c:pt>
                <c:pt idx="23296">
                  <c:v>250</c:v>
                </c:pt>
                <c:pt idx="23297">
                  <c:v>78</c:v>
                </c:pt>
                <c:pt idx="23298">
                  <c:v>0</c:v>
                </c:pt>
                <c:pt idx="23299">
                  <c:v>80</c:v>
                </c:pt>
                <c:pt idx="23300">
                  <c:v>74.8</c:v>
                </c:pt>
                <c:pt idx="23301">
                  <c:v>72.25</c:v>
                </c:pt>
                <c:pt idx="23302">
                  <c:v>111.6</c:v>
                </c:pt>
                <c:pt idx="23303">
                  <c:v>140.4</c:v>
                </c:pt>
                <c:pt idx="23304">
                  <c:v>177.3</c:v>
                </c:pt>
                <c:pt idx="23305">
                  <c:v>94.5</c:v>
                </c:pt>
                <c:pt idx="23306">
                  <c:v>90.95</c:v>
                </c:pt>
                <c:pt idx="23307">
                  <c:v>151.19999999999999</c:v>
                </c:pt>
                <c:pt idx="23308">
                  <c:v>99.3</c:v>
                </c:pt>
                <c:pt idx="23309">
                  <c:v>78.2</c:v>
                </c:pt>
                <c:pt idx="23310">
                  <c:v>146</c:v>
                </c:pt>
                <c:pt idx="23311">
                  <c:v>130</c:v>
                </c:pt>
                <c:pt idx="23312">
                  <c:v>278</c:v>
                </c:pt>
                <c:pt idx="23313">
                  <c:v>73.349999999999994</c:v>
                </c:pt>
                <c:pt idx="23314">
                  <c:v>123.25</c:v>
                </c:pt>
                <c:pt idx="23315">
                  <c:v>46.67</c:v>
                </c:pt>
                <c:pt idx="23316">
                  <c:v>67.5</c:v>
                </c:pt>
                <c:pt idx="23317">
                  <c:v>88.4</c:v>
                </c:pt>
                <c:pt idx="23318">
                  <c:v>116.1</c:v>
                </c:pt>
                <c:pt idx="23319">
                  <c:v>67</c:v>
                </c:pt>
                <c:pt idx="23320">
                  <c:v>72.8</c:v>
                </c:pt>
                <c:pt idx="23321">
                  <c:v>235.63</c:v>
                </c:pt>
                <c:pt idx="23322">
                  <c:v>62.8</c:v>
                </c:pt>
                <c:pt idx="23323">
                  <c:v>66.760000000000005</c:v>
                </c:pt>
                <c:pt idx="23324">
                  <c:v>68</c:v>
                </c:pt>
                <c:pt idx="23325">
                  <c:v>101</c:v>
                </c:pt>
                <c:pt idx="23326">
                  <c:v>100.6</c:v>
                </c:pt>
                <c:pt idx="23327">
                  <c:v>134.1</c:v>
                </c:pt>
                <c:pt idx="23328">
                  <c:v>118.8</c:v>
                </c:pt>
                <c:pt idx="23329">
                  <c:v>132.30000000000001</c:v>
                </c:pt>
                <c:pt idx="23330">
                  <c:v>94.91</c:v>
                </c:pt>
                <c:pt idx="23331">
                  <c:v>120</c:v>
                </c:pt>
                <c:pt idx="23332">
                  <c:v>89</c:v>
                </c:pt>
                <c:pt idx="23333">
                  <c:v>174.6</c:v>
                </c:pt>
                <c:pt idx="23334">
                  <c:v>107.1</c:v>
                </c:pt>
                <c:pt idx="23335">
                  <c:v>145</c:v>
                </c:pt>
                <c:pt idx="23336">
                  <c:v>74</c:v>
                </c:pt>
                <c:pt idx="23337">
                  <c:v>95</c:v>
                </c:pt>
                <c:pt idx="23338">
                  <c:v>119.85</c:v>
                </c:pt>
                <c:pt idx="23339">
                  <c:v>115</c:v>
                </c:pt>
                <c:pt idx="23340">
                  <c:v>141</c:v>
                </c:pt>
                <c:pt idx="23341">
                  <c:v>89.2</c:v>
                </c:pt>
                <c:pt idx="23342">
                  <c:v>100</c:v>
                </c:pt>
                <c:pt idx="23343">
                  <c:v>158</c:v>
                </c:pt>
                <c:pt idx="23344">
                  <c:v>85</c:v>
                </c:pt>
                <c:pt idx="23345">
                  <c:v>85</c:v>
                </c:pt>
                <c:pt idx="23346">
                  <c:v>108</c:v>
                </c:pt>
                <c:pt idx="23347">
                  <c:v>182</c:v>
                </c:pt>
                <c:pt idx="23348">
                  <c:v>90.9</c:v>
                </c:pt>
                <c:pt idx="23349">
                  <c:v>76.760000000000005</c:v>
                </c:pt>
                <c:pt idx="23350">
                  <c:v>105.4</c:v>
                </c:pt>
                <c:pt idx="23351">
                  <c:v>82</c:v>
                </c:pt>
                <c:pt idx="23352">
                  <c:v>168.3</c:v>
                </c:pt>
                <c:pt idx="23353">
                  <c:v>117.9</c:v>
                </c:pt>
                <c:pt idx="23354">
                  <c:v>75</c:v>
                </c:pt>
                <c:pt idx="23355">
                  <c:v>78.3</c:v>
                </c:pt>
                <c:pt idx="23356">
                  <c:v>207.9</c:v>
                </c:pt>
                <c:pt idx="23357">
                  <c:v>95</c:v>
                </c:pt>
                <c:pt idx="23358">
                  <c:v>150</c:v>
                </c:pt>
                <c:pt idx="23359">
                  <c:v>104</c:v>
                </c:pt>
                <c:pt idx="23360">
                  <c:v>157.13999999999999</c:v>
                </c:pt>
                <c:pt idx="23361">
                  <c:v>94.5</c:v>
                </c:pt>
                <c:pt idx="23362">
                  <c:v>95</c:v>
                </c:pt>
                <c:pt idx="23363">
                  <c:v>135.9</c:v>
                </c:pt>
                <c:pt idx="23364">
                  <c:v>78.349999999999994</c:v>
                </c:pt>
                <c:pt idx="23365">
                  <c:v>75</c:v>
                </c:pt>
                <c:pt idx="23366">
                  <c:v>106.92</c:v>
                </c:pt>
                <c:pt idx="23367">
                  <c:v>72.25</c:v>
                </c:pt>
                <c:pt idx="23368">
                  <c:v>100.3</c:v>
                </c:pt>
                <c:pt idx="23369">
                  <c:v>95</c:v>
                </c:pt>
                <c:pt idx="23370">
                  <c:v>111</c:v>
                </c:pt>
                <c:pt idx="23371">
                  <c:v>187.5</c:v>
                </c:pt>
                <c:pt idx="23372">
                  <c:v>90</c:v>
                </c:pt>
                <c:pt idx="23373">
                  <c:v>140.4</c:v>
                </c:pt>
                <c:pt idx="23374">
                  <c:v>105.3</c:v>
                </c:pt>
                <c:pt idx="23375">
                  <c:v>85</c:v>
                </c:pt>
                <c:pt idx="23376">
                  <c:v>137.69999999999999</c:v>
                </c:pt>
                <c:pt idx="23377">
                  <c:v>95</c:v>
                </c:pt>
                <c:pt idx="23378">
                  <c:v>80</c:v>
                </c:pt>
                <c:pt idx="23379">
                  <c:v>85.5</c:v>
                </c:pt>
                <c:pt idx="23380">
                  <c:v>108</c:v>
                </c:pt>
                <c:pt idx="23381">
                  <c:v>116.1</c:v>
                </c:pt>
                <c:pt idx="23382">
                  <c:v>90</c:v>
                </c:pt>
                <c:pt idx="23383">
                  <c:v>79.63</c:v>
                </c:pt>
                <c:pt idx="23384">
                  <c:v>104.65</c:v>
                </c:pt>
                <c:pt idx="23385">
                  <c:v>161.1</c:v>
                </c:pt>
                <c:pt idx="23386">
                  <c:v>112.5</c:v>
                </c:pt>
                <c:pt idx="23387">
                  <c:v>104</c:v>
                </c:pt>
                <c:pt idx="23388">
                  <c:v>73.37</c:v>
                </c:pt>
                <c:pt idx="23389">
                  <c:v>0</c:v>
                </c:pt>
                <c:pt idx="23390">
                  <c:v>80.75</c:v>
                </c:pt>
                <c:pt idx="23391">
                  <c:v>126.9</c:v>
                </c:pt>
                <c:pt idx="23392">
                  <c:v>98.6</c:v>
                </c:pt>
                <c:pt idx="23393">
                  <c:v>151.19999999999999</c:v>
                </c:pt>
                <c:pt idx="23394">
                  <c:v>133</c:v>
                </c:pt>
                <c:pt idx="23395">
                  <c:v>115</c:v>
                </c:pt>
                <c:pt idx="23396">
                  <c:v>104</c:v>
                </c:pt>
                <c:pt idx="23397">
                  <c:v>96</c:v>
                </c:pt>
                <c:pt idx="23398">
                  <c:v>116.1</c:v>
                </c:pt>
                <c:pt idx="23399">
                  <c:v>139.5</c:v>
                </c:pt>
                <c:pt idx="23400">
                  <c:v>135</c:v>
                </c:pt>
                <c:pt idx="23401">
                  <c:v>120</c:v>
                </c:pt>
                <c:pt idx="23402">
                  <c:v>91.38</c:v>
                </c:pt>
                <c:pt idx="23403">
                  <c:v>52</c:v>
                </c:pt>
                <c:pt idx="23404">
                  <c:v>89</c:v>
                </c:pt>
                <c:pt idx="23405">
                  <c:v>142</c:v>
                </c:pt>
                <c:pt idx="23406">
                  <c:v>90.9</c:v>
                </c:pt>
                <c:pt idx="23407">
                  <c:v>86.5</c:v>
                </c:pt>
                <c:pt idx="23408">
                  <c:v>139</c:v>
                </c:pt>
                <c:pt idx="23409">
                  <c:v>78.5</c:v>
                </c:pt>
                <c:pt idx="23410">
                  <c:v>85.5</c:v>
                </c:pt>
                <c:pt idx="23411">
                  <c:v>120</c:v>
                </c:pt>
                <c:pt idx="23412">
                  <c:v>110</c:v>
                </c:pt>
                <c:pt idx="23413">
                  <c:v>126.72</c:v>
                </c:pt>
                <c:pt idx="23414">
                  <c:v>117</c:v>
                </c:pt>
                <c:pt idx="23415">
                  <c:v>75.5</c:v>
                </c:pt>
                <c:pt idx="23416">
                  <c:v>95</c:v>
                </c:pt>
                <c:pt idx="23417">
                  <c:v>120</c:v>
                </c:pt>
                <c:pt idx="23418">
                  <c:v>114.3</c:v>
                </c:pt>
                <c:pt idx="23419">
                  <c:v>121</c:v>
                </c:pt>
                <c:pt idx="23420">
                  <c:v>82.45</c:v>
                </c:pt>
                <c:pt idx="23421">
                  <c:v>81.819999999999993</c:v>
                </c:pt>
                <c:pt idx="23422">
                  <c:v>89.25</c:v>
                </c:pt>
                <c:pt idx="23423">
                  <c:v>96.9</c:v>
                </c:pt>
                <c:pt idx="23424">
                  <c:v>89.53</c:v>
                </c:pt>
                <c:pt idx="23425">
                  <c:v>84.9</c:v>
                </c:pt>
                <c:pt idx="23426">
                  <c:v>125.8</c:v>
                </c:pt>
                <c:pt idx="23427">
                  <c:v>121</c:v>
                </c:pt>
                <c:pt idx="23428">
                  <c:v>115</c:v>
                </c:pt>
                <c:pt idx="23429">
                  <c:v>85</c:v>
                </c:pt>
                <c:pt idx="23430">
                  <c:v>115</c:v>
                </c:pt>
                <c:pt idx="23431">
                  <c:v>68.5</c:v>
                </c:pt>
                <c:pt idx="23432">
                  <c:v>72.900000000000006</c:v>
                </c:pt>
                <c:pt idx="23433">
                  <c:v>188.16</c:v>
                </c:pt>
                <c:pt idx="23434">
                  <c:v>118.06</c:v>
                </c:pt>
                <c:pt idx="23435">
                  <c:v>149</c:v>
                </c:pt>
                <c:pt idx="23436">
                  <c:v>76.5</c:v>
                </c:pt>
                <c:pt idx="23437">
                  <c:v>99.45</c:v>
                </c:pt>
                <c:pt idx="23438">
                  <c:v>93.6</c:v>
                </c:pt>
                <c:pt idx="23439">
                  <c:v>135</c:v>
                </c:pt>
                <c:pt idx="23440">
                  <c:v>89</c:v>
                </c:pt>
                <c:pt idx="23441">
                  <c:v>98.41</c:v>
                </c:pt>
                <c:pt idx="23442">
                  <c:v>198.9</c:v>
                </c:pt>
                <c:pt idx="23443">
                  <c:v>100</c:v>
                </c:pt>
                <c:pt idx="23444">
                  <c:v>109.25</c:v>
                </c:pt>
                <c:pt idx="23445">
                  <c:v>89.25</c:v>
                </c:pt>
                <c:pt idx="23446">
                  <c:v>135.9</c:v>
                </c:pt>
                <c:pt idx="23447">
                  <c:v>170</c:v>
                </c:pt>
                <c:pt idx="23448">
                  <c:v>120</c:v>
                </c:pt>
                <c:pt idx="23449">
                  <c:v>142.19999999999999</c:v>
                </c:pt>
                <c:pt idx="23450">
                  <c:v>94.33</c:v>
                </c:pt>
                <c:pt idx="23451">
                  <c:v>137.4</c:v>
                </c:pt>
                <c:pt idx="23452">
                  <c:v>78.099999999999994</c:v>
                </c:pt>
                <c:pt idx="23453">
                  <c:v>135.9</c:v>
                </c:pt>
                <c:pt idx="23454">
                  <c:v>135.15</c:v>
                </c:pt>
                <c:pt idx="23455">
                  <c:v>119.85</c:v>
                </c:pt>
                <c:pt idx="23456">
                  <c:v>70</c:v>
                </c:pt>
                <c:pt idx="23457">
                  <c:v>120</c:v>
                </c:pt>
                <c:pt idx="23458">
                  <c:v>112.59</c:v>
                </c:pt>
                <c:pt idx="23459">
                  <c:v>127.1</c:v>
                </c:pt>
                <c:pt idx="23460">
                  <c:v>115</c:v>
                </c:pt>
                <c:pt idx="23461">
                  <c:v>76.47</c:v>
                </c:pt>
                <c:pt idx="23462">
                  <c:v>85.05</c:v>
                </c:pt>
                <c:pt idx="23463">
                  <c:v>108.57</c:v>
                </c:pt>
                <c:pt idx="23464">
                  <c:v>115</c:v>
                </c:pt>
                <c:pt idx="23465">
                  <c:v>94</c:v>
                </c:pt>
                <c:pt idx="23466">
                  <c:v>152.55000000000001</c:v>
                </c:pt>
                <c:pt idx="23467">
                  <c:v>63.75</c:v>
                </c:pt>
                <c:pt idx="23468">
                  <c:v>65</c:v>
                </c:pt>
                <c:pt idx="23469">
                  <c:v>74.8</c:v>
                </c:pt>
                <c:pt idx="23470">
                  <c:v>90.9</c:v>
                </c:pt>
                <c:pt idx="23471">
                  <c:v>75</c:v>
                </c:pt>
                <c:pt idx="23472">
                  <c:v>119.85</c:v>
                </c:pt>
                <c:pt idx="23473">
                  <c:v>85.5</c:v>
                </c:pt>
                <c:pt idx="23474">
                  <c:v>160</c:v>
                </c:pt>
                <c:pt idx="23475">
                  <c:v>78.3</c:v>
                </c:pt>
                <c:pt idx="23476">
                  <c:v>141.30000000000001</c:v>
                </c:pt>
                <c:pt idx="23477">
                  <c:v>85.98</c:v>
                </c:pt>
                <c:pt idx="23478">
                  <c:v>159.30000000000001</c:v>
                </c:pt>
                <c:pt idx="23479">
                  <c:v>95</c:v>
                </c:pt>
                <c:pt idx="23480">
                  <c:v>66</c:v>
                </c:pt>
                <c:pt idx="23481">
                  <c:v>119</c:v>
                </c:pt>
                <c:pt idx="23482">
                  <c:v>38.67</c:v>
                </c:pt>
                <c:pt idx="23483">
                  <c:v>72.25</c:v>
                </c:pt>
                <c:pt idx="23484">
                  <c:v>161.66999999999999</c:v>
                </c:pt>
                <c:pt idx="23485">
                  <c:v>139.5</c:v>
                </c:pt>
                <c:pt idx="23486">
                  <c:v>52</c:v>
                </c:pt>
                <c:pt idx="23487">
                  <c:v>100.3</c:v>
                </c:pt>
                <c:pt idx="23488">
                  <c:v>88</c:v>
                </c:pt>
                <c:pt idx="23489">
                  <c:v>65.2</c:v>
                </c:pt>
                <c:pt idx="23490">
                  <c:v>126.9</c:v>
                </c:pt>
                <c:pt idx="23491">
                  <c:v>130</c:v>
                </c:pt>
                <c:pt idx="23492">
                  <c:v>62.5</c:v>
                </c:pt>
                <c:pt idx="23493">
                  <c:v>138</c:v>
                </c:pt>
                <c:pt idx="23494">
                  <c:v>89.5</c:v>
                </c:pt>
                <c:pt idx="23495">
                  <c:v>81.069999999999993</c:v>
                </c:pt>
                <c:pt idx="23496">
                  <c:v>118.8</c:v>
                </c:pt>
                <c:pt idx="23497">
                  <c:v>79.2</c:v>
                </c:pt>
                <c:pt idx="23498">
                  <c:v>80.3</c:v>
                </c:pt>
                <c:pt idx="23499">
                  <c:v>100</c:v>
                </c:pt>
                <c:pt idx="23500">
                  <c:v>216.9</c:v>
                </c:pt>
                <c:pt idx="23501">
                  <c:v>80</c:v>
                </c:pt>
                <c:pt idx="23502">
                  <c:v>138.13</c:v>
                </c:pt>
                <c:pt idx="23503">
                  <c:v>97</c:v>
                </c:pt>
                <c:pt idx="23504">
                  <c:v>100</c:v>
                </c:pt>
                <c:pt idx="23505">
                  <c:v>109</c:v>
                </c:pt>
                <c:pt idx="23506">
                  <c:v>110</c:v>
                </c:pt>
                <c:pt idx="23507">
                  <c:v>114.5</c:v>
                </c:pt>
                <c:pt idx="23508">
                  <c:v>75</c:v>
                </c:pt>
                <c:pt idx="23509">
                  <c:v>121.5</c:v>
                </c:pt>
                <c:pt idx="23510">
                  <c:v>146.96</c:v>
                </c:pt>
                <c:pt idx="23511">
                  <c:v>150.30000000000001</c:v>
                </c:pt>
                <c:pt idx="23512">
                  <c:v>95</c:v>
                </c:pt>
                <c:pt idx="23513">
                  <c:v>127</c:v>
                </c:pt>
                <c:pt idx="23514">
                  <c:v>79.05</c:v>
                </c:pt>
                <c:pt idx="23515">
                  <c:v>85</c:v>
                </c:pt>
                <c:pt idx="23516">
                  <c:v>72.25</c:v>
                </c:pt>
                <c:pt idx="23517">
                  <c:v>97.75</c:v>
                </c:pt>
                <c:pt idx="23518">
                  <c:v>119.85</c:v>
                </c:pt>
                <c:pt idx="23519">
                  <c:v>114.96</c:v>
                </c:pt>
                <c:pt idx="23520">
                  <c:v>130.05000000000001</c:v>
                </c:pt>
                <c:pt idx="23521">
                  <c:v>99</c:v>
                </c:pt>
                <c:pt idx="23522">
                  <c:v>72</c:v>
                </c:pt>
                <c:pt idx="23523">
                  <c:v>107.1</c:v>
                </c:pt>
                <c:pt idx="23524">
                  <c:v>132.30000000000001</c:v>
                </c:pt>
                <c:pt idx="23525">
                  <c:v>149.4</c:v>
                </c:pt>
                <c:pt idx="23526">
                  <c:v>113.4</c:v>
                </c:pt>
                <c:pt idx="23527">
                  <c:v>107</c:v>
                </c:pt>
                <c:pt idx="23528">
                  <c:v>269.3</c:v>
                </c:pt>
                <c:pt idx="23529">
                  <c:v>74.8</c:v>
                </c:pt>
                <c:pt idx="23530">
                  <c:v>109.8</c:v>
                </c:pt>
                <c:pt idx="23531">
                  <c:v>109.66</c:v>
                </c:pt>
                <c:pt idx="23532">
                  <c:v>89</c:v>
                </c:pt>
                <c:pt idx="23533">
                  <c:v>119</c:v>
                </c:pt>
                <c:pt idx="23534">
                  <c:v>151</c:v>
                </c:pt>
                <c:pt idx="23535">
                  <c:v>80.75</c:v>
                </c:pt>
                <c:pt idx="23536">
                  <c:v>249</c:v>
                </c:pt>
                <c:pt idx="23537">
                  <c:v>134.31</c:v>
                </c:pt>
                <c:pt idx="23538">
                  <c:v>115</c:v>
                </c:pt>
                <c:pt idx="23539">
                  <c:v>90.67</c:v>
                </c:pt>
                <c:pt idx="23540">
                  <c:v>65.66</c:v>
                </c:pt>
                <c:pt idx="23541">
                  <c:v>165.6</c:v>
                </c:pt>
                <c:pt idx="23542">
                  <c:v>184.34</c:v>
                </c:pt>
                <c:pt idx="23543">
                  <c:v>91.63</c:v>
                </c:pt>
                <c:pt idx="23544">
                  <c:v>80</c:v>
                </c:pt>
                <c:pt idx="23545">
                  <c:v>126.9</c:v>
                </c:pt>
                <c:pt idx="23546">
                  <c:v>110</c:v>
                </c:pt>
                <c:pt idx="23547">
                  <c:v>62.8</c:v>
                </c:pt>
                <c:pt idx="23548">
                  <c:v>90.95</c:v>
                </c:pt>
                <c:pt idx="23549">
                  <c:v>92.98</c:v>
                </c:pt>
                <c:pt idx="23550">
                  <c:v>80.75</c:v>
                </c:pt>
                <c:pt idx="23551">
                  <c:v>137.69999999999999</c:v>
                </c:pt>
                <c:pt idx="23552">
                  <c:v>155.83000000000001</c:v>
                </c:pt>
                <c:pt idx="23553">
                  <c:v>151.19</c:v>
                </c:pt>
                <c:pt idx="23554">
                  <c:v>112.8</c:v>
                </c:pt>
                <c:pt idx="23555">
                  <c:v>108</c:v>
                </c:pt>
                <c:pt idx="23556">
                  <c:v>83</c:v>
                </c:pt>
                <c:pt idx="23557">
                  <c:v>72.25</c:v>
                </c:pt>
                <c:pt idx="23558">
                  <c:v>90.95</c:v>
                </c:pt>
                <c:pt idx="23559">
                  <c:v>110</c:v>
                </c:pt>
                <c:pt idx="23560">
                  <c:v>108.57</c:v>
                </c:pt>
                <c:pt idx="23561">
                  <c:v>65</c:v>
                </c:pt>
                <c:pt idx="23562">
                  <c:v>158.5</c:v>
                </c:pt>
                <c:pt idx="23563">
                  <c:v>56.38</c:v>
                </c:pt>
                <c:pt idx="23564">
                  <c:v>75</c:v>
                </c:pt>
                <c:pt idx="23565">
                  <c:v>115</c:v>
                </c:pt>
                <c:pt idx="23566">
                  <c:v>120</c:v>
                </c:pt>
                <c:pt idx="23567">
                  <c:v>132.6</c:v>
                </c:pt>
                <c:pt idx="23568">
                  <c:v>116</c:v>
                </c:pt>
                <c:pt idx="23569">
                  <c:v>115</c:v>
                </c:pt>
                <c:pt idx="23570">
                  <c:v>91.6</c:v>
                </c:pt>
                <c:pt idx="23571">
                  <c:v>103.5</c:v>
                </c:pt>
                <c:pt idx="23572">
                  <c:v>111.35</c:v>
                </c:pt>
                <c:pt idx="23573">
                  <c:v>131</c:v>
                </c:pt>
                <c:pt idx="23574">
                  <c:v>115</c:v>
                </c:pt>
                <c:pt idx="23575">
                  <c:v>117.45</c:v>
                </c:pt>
                <c:pt idx="23576">
                  <c:v>95</c:v>
                </c:pt>
                <c:pt idx="23577">
                  <c:v>149.38</c:v>
                </c:pt>
                <c:pt idx="23578">
                  <c:v>178.67</c:v>
                </c:pt>
                <c:pt idx="23579">
                  <c:v>80.3</c:v>
                </c:pt>
                <c:pt idx="23580">
                  <c:v>86.4</c:v>
                </c:pt>
                <c:pt idx="23581">
                  <c:v>139</c:v>
                </c:pt>
                <c:pt idx="23582">
                  <c:v>65</c:v>
                </c:pt>
                <c:pt idx="23583">
                  <c:v>126.9</c:v>
                </c:pt>
                <c:pt idx="23584">
                  <c:v>65</c:v>
                </c:pt>
                <c:pt idx="23585">
                  <c:v>95.4</c:v>
                </c:pt>
                <c:pt idx="23586">
                  <c:v>86.62</c:v>
                </c:pt>
                <c:pt idx="23587">
                  <c:v>108.9</c:v>
                </c:pt>
                <c:pt idx="23588">
                  <c:v>126.9</c:v>
                </c:pt>
                <c:pt idx="23589">
                  <c:v>171.9</c:v>
                </c:pt>
                <c:pt idx="23590">
                  <c:v>81</c:v>
                </c:pt>
                <c:pt idx="23591">
                  <c:v>146.69999999999999</c:v>
                </c:pt>
                <c:pt idx="23592">
                  <c:v>127.8</c:v>
                </c:pt>
                <c:pt idx="23593">
                  <c:v>118.8</c:v>
                </c:pt>
                <c:pt idx="23594">
                  <c:v>177.33</c:v>
                </c:pt>
                <c:pt idx="23595">
                  <c:v>125.55</c:v>
                </c:pt>
                <c:pt idx="23596">
                  <c:v>95.48</c:v>
                </c:pt>
                <c:pt idx="23597">
                  <c:v>99.9</c:v>
                </c:pt>
                <c:pt idx="23598">
                  <c:v>85</c:v>
                </c:pt>
                <c:pt idx="23599">
                  <c:v>75</c:v>
                </c:pt>
                <c:pt idx="23600">
                  <c:v>85.5</c:v>
                </c:pt>
                <c:pt idx="23601">
                  <c:v>120</c:v>
                </c:pt>
                <c:pt idx="23602">
                  <c:v>80.239999999999995</c:v>
                </c:pt>
                <c:pt idx="23603">
                  <c:v>164.33</c:v>
                </c:pt>
                <c:pt idx="23604">
                  <c:v>131.4</c:v>
                </c:pt>
                <c:pt idx="23605">
                  <c:v>136.12</c:v>
                </c:pt>
                <c:pt idx="23606">
                  <c:v>109.8</c:v>
                </c:pt>
                <c:pt idx="23607">
                  <c:v>120</c:v>
                </c:pt>
                <c:pt idx="23608">
                  <c:v>92.28</c:v>
                </c:pt>
                <c:pt idx="23609">
                  <c:v>106.71</c:v>
                </c:pt>
                <c:pt idx="23610">
                  <c:v>135</c:v>
                </c:pt>
                <c:pt idx="23611">
                  <c:v>163.63</c:v>
                </c:pt>
                <c:pt idx="23612">
                  <c:v>0</c:v>
                </c:pt>
                <c:pt idx="23613">
                  <c:v>110</c:v>
                </c:pt>
                <c:pt idx="23614">
                  <c:v>93.08</c:v>
                </c:pt>
                <c:pt idx="23615">
                  <c:v>100</c:v>
                </c:pt>
                <c:pt idx="23616">
                  <c:v>105.3</c:v>
                </c:pt>
                <c:pt idx="23617">
                  <c:v>112.2</c:v>
                </c:pt>
                <c:pt idx="23618">
                  <c:v>113</c:v>
                </c:pt>
                <c:pt idx="23619">
                  <c:v>133.5</c:v>
                </c:pt>
                <c:pt idx="23620">
                  <c:v>72.25</c:v>
                </c:pt>
                <c:pt idx="23621">
                  <c:v>75.33</c:v>
                </c:pt>
                <c:pt idx="23622">
                  <c:v>118.8</c:v>
                </c:pt>
                <c:pt idx="23623">
                  <c:v>103.35</c:v>
                </c:pt>
                <c:pt idx="23624">
                  <c:v>174</c:v>
                </c:pt>
                <c:pt idx="23625">
                  <c:v>135</c:v>
                </c:pt>
                <c:pt idx="23626">
                  <c:v>112.5</c:v>
                </c:pt>
                <c:pt idx="23627">
                  <c:v>109</c:v>
                </c:pt>
                <c:pt idx="23628">
                  <c:v>99.49</c:v>
                </c:pt>
                <c:pt idx="23629">
                  <c:v>52</c:v>
                </c:pt>
                <c:pt idx="23630">
                  <c:v>104.1</c:v>
                </c:pt>
                <c:pt idx="23631">
                  <c:v>93</c:v>
                </c:pt>
                <c:pt idx="23632">
                  <c:v>143.4</c:v>
                </c:pt>
                <c:pt idx="23633">
                  <c:v>73.95</c:v>
                </c:pt>
                <c:pt idx="23634">
                  <c:v>130</c:v>
                </c:pt>
                <c:pt idx="23635">
                  <c:v>117</c:v>
                </c:pt>
                <c:pt idx="23636">
                  <c:v>90.67</c:v>
                </c:pt>
                <c:pt idx="23637">
                  <c:v>95.2</c:v>
                </c:pt>
                <c:pt idx="23638">
                  <c:v>76.5</c:v>
                </c:pt>
                <c:pt idx="23639">
                  <c:v>114.3</c:v>
                </c:pt>
                <c:pt idx="23640">
                  <c:v>92.28</c:v>
                </c:pt>
                <c:pt idx="23641">
                  <c:v>151</c:v>
                </c:pt>
                <c:pt idx="23642">
                  <c:v>117</c:v>
                </c:pt>
                <c:pt idx="23643">
                  <c:v>103.7</c:v>
                </c:pt>
                <c:pt idx="23644">
                  <c:v>140.4</c:v>
                </c:pt>
                <c:pt idx="23645">
                  <c:v>66.53</c:v>
                </c:pt>
                <c:pt idx="23646">
                  <c:v>107.95</c:v>
                </c:pt>
                <c:pt idx="23647">
                  <c:v>52</c:v>
                </c:pt>
                <c:pt idx="23648">
                  <c:v>93.6</c:v>
                </c:pt>
                <c:pt idx="23649">
                  <c:v>74.8</c:v>
                </c:pt>
                <c:pt idx="23650">
                  <c:v>120</c:v>
                </c:pt>
                <c:pt idx="23651">
                  <c:v>173.5</c:v>
                </c:pt>
                <c:pt idx="23652">
                  <c:v>100.8</c:v>
                </c:pt>
                <c:pt idx="23653">
                  <c:v>109.8</c:v>
                </c:pt>
                <c:pt idx="23654">
                  <c:v>123.3</c:v>
                </c:pt>
                <c:pt idx="23655">
                  <c:v>138.55000000000001</c:v>
                </c:pt>
                <c:pt idx="23656">
                  <c:v>91.48</c:v>
                </c:pt>
                <c:pt idx="23657">
                  <c:v>80</c:v>
                </c:pt>
                <c:pt idx="23658">
                  <c:v>81</c:v>
                </c:pt>
                <c:pt idx="23659">
                  <c:v>111.35</c:v>
                </c:pt>
                <c:pt idx="23660">
                  <c:v>140</c:v>
                </c:pt>
                <c:pt idx="23661">
                  <c:v>78.3</c:v>
                </c:pt>
                <c:pt idx="23662">
                  <c:v>106.25</c:v>
                </c:pt>
                <c:pt idx="23663">
                  <c:v>59.5</c:v>
                </c:pt>
                <c:pt idx="23664">
                  <c:v>89</c:v>
                </c:pt>
                <c:pt idx="23665">
                  <c:v>0</c:v>
                </c:pt>
                <c:pt idx="23666">
                  <c:v>61.33</c:v>
                </c:pt>
                <c:pt idx="23667">
                  <c:v>152.1</c:v>
                </c:pt>
                <c:pt idx="23668">
                  <c:v>110.78</c:v>
                </c:pt>
                <c:pt idx="23669">
                  <c:v>123.75</c:v>
                </c:pt>
                <c:pt idx="23670">
                  <c:v>119.85</c:v>
                </c:pt>
                <c:pt idx="23671">
                  <c:v>82.18</c:v>
                </c:pt>
                <c:pt idx="23672">
                  <c:v>106.25</c:v>
                </c:pt>
                <c:pt idx="23673">
                  <c:v>141</c:v>
                </c:pt>
                <c:pt idx="23674">
                  <c:v>55</c:v>
                </c:pt>
                <c:pt idx="23675">
                  <c:v>85</c:v>
                </c:pt>
                <c:pt idx="23676">
                  <c:v>95</c:v>
                </c:pt>
                <c:pt idx="23677">
                  <c:v>113.4</c:v>
                </c:pt>
                <c:pt idx="23678">
                  <c:v>96.99</c:v>
                </c:pt>
                <c:pt idx="23679">
                  <c:v>62.8</c:v>
                </c:pt>
                <c:pt idx="23680">
                  <c:v>90.95</c:v>
                </c:pt>
                <c:pt idx="23681">
                  <c:v>138</c:v>
                </c:pt>
                <c:pt idx="23682">
                  <c:v>109</c:v>
                </c:pt>
                <c:pt idx="23683">
                  <c:v>135.9</c:v>
                </c:pt>
                <c:pt idx="23684">
                  <c:v>80</c:v>
                </c:pt>
                <c:pt idx="23685">
                  <c:v>130</c:v>
                </c:pt>
                <c:pt idx="23686">
                  <c:v>90</c:v>
                </c:pt>
                <c:pt idx="23687">
                  <c:v>152.1</c:v>
                </c:pt>
                <c:pt idx="23688">
                  <c:v>155</c:v>
                </c:pt>
                <c:pt idx="23689">
                  <c:v>197</c:v>
                </c:pt>
                <c:pt idx="23690">
                  <c:v>0</c:v>
                </c:pt>
                <c:pt idx="23691">
                  <c:v>87.13</c:v>
                </c:pt>
                <c:pt idx="23692">
                  <c:v>130</c:v>
                </c:pt>
                <c:pt idx="23693">
                  <c:v>105</c:v>
                </c:pt>
                <c:pt idx="23694">
                  <c:v>58.94</c:v>
                </c:pt>
                <c:pt idx="23695">
                  <c:v>93.6</c:v>
                </c:pt>
                <c:pt idx="23696">
                  <c:v>126.9</c:v>
                </c:pt>
                <c:pt idx="23697">
                  <c:v>95</c:v>
                </c:pt>
                <c:pt idx="23698">
                  <c:v>88.4</c:v>
                </c:pt>
                <c:pt idx="23699">
                  <c:v>99.96</c:v>
                </c:pt>
                <c:pt idx="23700">
                  <c:v>122.33</c:v>
                </c:pt>
                <c:pt idx="23701">
                  <c:v>89</c:v>
                </c:pt>
                <c:pt idx="23702">
                  <c:v>82.13</c:v>
                </c:pt>
                <c:pt idx="23703">
                  <c:v>145.19999999999999</c:v>
                </c:pt>
                <c:pt idx="23704">
                  <c:v>108.8</c:v>
                </c:pt>
                <c:pt idx="23705">
                  <c:v>90.95</c:v>
                </c:pt>
                <c:pt idx="23706">
                  <c:v>88.8</c:v>
                </c:pt>
                <c:pt idx="23707">
                  <c:v>131.4</c:v>
                </c:pt>
                <c:pt idx="23708">
                  <c:v>110</c:v>
                </c:pt>
                <c:pt idx="23709">
                  <c:v>65</c:v>
                </c:pt>
                <c:pt idx="23710">
                  <c:v>51.05</c:v>
                </c:pt>
                <c:pt idx="23711">
                  <c:v>147.6</c:v>
                </c:pt>
                <c:pt idx="23712">
                  <c:v>242.77</c:v>
                </c:pt>
                <c:pt idx="23713">
                  <c:v>130</c:v>
                </c:pt>
                <c:pt idx="23714">
                  <c:v>115</c:v>
                </c:pt>
                <c:pt idx="23715">
                  <c:v>156.5</c:v>
                </c:pt>
                <c:pt idx="23716">
                  <c:v>127.5</c:v>
                </c:pt>
                <c:pt idx="23717">
                  <c:v>108</c:v>
                </c:pt>
                <c:pt idx="23718">
                  <c:v>95.4</c:v>
                </c:pt>
                <c:pt idx="23719">
                  <c:v>65.8</c:v>
                </c:pt>
                <c:pt idx="23720">
                  <c:v>97</c:v>
                </c:pt>
                <c:pt idx="23721">
                  <c:v>115.6</c:v>
                </c:pt>
                <c:pt idx="23722">
                  <c:v>157</c:v>
                </c:pt>
                <c:pt idx="23723">
                  <c:v>141.33000000000001</c:v>
                </c:pt>
                <c:pt idx="23724">
                  <c:v>160</c:v>
                </c:pt>
                <c:pt idx="23725">
                  <c:v>105</c:v>
                </c:pt>
                <c:pt idx="23726">
                  <c:v>120</c:v>
                </c:pt>
                <c:pt idx="23727">
                  <c:v>166</c:v>
                </c:pt>
                <c:pt idx="23728">
                  <c:v>72.760000000000005</c:v>
                </c:pt>
                <c:pt idx="23729">
                  <c:v>80</c:v>
                </c:pt>
                <c:pt idx="23730">
                  <c:v>82.47</c:v>
                </c:pt>
                <c:pt idx="23731">
                  <c:v>79.290000000000006</c:v>
                </c:pt>
                <c:pt idx="23732">
                  <c:v>110.5</c:v>
                </c:pt>
                <c:pt idx="23733">
                  <c:v>120</c:v>
                </c:pt>
                <c:pt idx="23734">
                  <c:v>108</c:v>
                </c:pt>
                <c:pt idx="23735">
                  <c:v>152.1</c:v>
                </c:pt>
                <c:pt idx="23736">
                  <c:v>110</c:v>
                </c:pt>
                <c:pt idx="23737">
                  <c:v>91</c:v>
                </c:pt>
                <c:pt idx="23738">
                  <c:v>67</c:v>
                </c:pt>
                <c:pt idx="23739">
                  <c:v>121.5</c:v>
                </c:pt>
                <c:pt idx="23740">
                  <c:v>114.3</c:v>
                </c:pt>
                <c:pt idx="23741">
                  <c:v>45</c:v>
                </c:pt>
                <c:pt idx="23742">
                  <c:v>115</c:v>
                </c:pt>
                <c:pt idx="23743">
                  <c:v>139</c:v>
                </c:pt>
                <c:pt idx="23744">
                  <c:v>134</c:v>
                </c:pt>
                <c:pt idx="23745">
                  <c:v>211.76</c:v>
                </c:pt>
                <c:pt idx="23746">
                  <c:v>109</c:v>
                </c:pt>
                <c:pt idx="23747">
                  <c:v>152.15</c:v>
                </c:pt>
                <c:pt idx="23748">
                  <c:v>89</c:v>
                </c:pt>
                <c:pt idx="23749">
                  <c:v>114.3</c:v>
                </c:pt>
                <c:pt idx="23750">
                  <c:v>175.67</c:v>
                </c:pt>
                <c:pt idx="23751">
                  <c:v>137.52000000000001</c:v>
                </c:pt>
                <c:pt idx="23752">
                  <c:v>105.74</c:v>
                </c:pt>
                <c:pt idx="23753">
                  <c:v>75</c:v>
                </c:pt>
                <c:pt idx="23754">
                  <c:v>105.3</c:v>
                </c:pt>
                <c:pt idx="23755">
                  <c:v>97.54</c:v>
                </c:pt>
                <c:pt idx="23756">
                  <c:v>78.77</c:v>
                </c:pt>
                <c:pt idx="23757">
                  <c:v>101.1</c:v>
                </c:pt>
                <c:pt idx="23758">
                  <c:v>0</c:v>
                </c:pt>
                <c:pt idx="23759">
                  <c:v>146.37</c:v>
                </c:pt>
                <c:pt idx="23760">
                  <c:v>84.58</c:v>
                </c:pt>
                <c:pt idx="23761">
                  <c:v>127.8</c:v>
                </c:pt>
                <c:pt idx="23762">
                  <c:v>0</c:v>
                </c:pt>
                <c:pt idx="23763">
                  <c:v>80.099999999999994</c:v>
                </c:pt>
                <c:pt idx="23764">
                  <c:v>110.6</c:v>
                </c:pt>
                <c:pt idx="23765">
                  <c:v>110</c:v>
                </c:pt>
                <c:pt idx="23766">
                  <c:v>106.2</c:v>
                </c:pt>
                <c:pt idx="23767">
                  <c:v>180.25</c:v>
                </c:pt>
                <c:pt idx="23768">
                  <c:v>115</c:v>
                </c:pt>
                <c:pt idx="23769">
                  <c:v>0</c:v>
                </c:pt>
                <c:pt idx="23770">
                  <c:v>85</c:v>
                </c:pt>
                <c:pt idx="23771">
                  <c:v>85</c:v>
                </c:pt>
                <c:pt idx="23772">
                  <c:v>68</c:v>
                </c:pt>
                <c:pt idx="23773">
                  <c:v>120</c:v>
                </c:pt>
                <c:pt idx="23774">
                  <c:v>59</c:v>
                </c:pt>
                <c:pt idx="23775">
                  <c:v>65.83</c:v>
                </c:pt>
                <c:pt idx="23776">
                  <c:v>116.1</c:v>
                </c:pt>
                <c:pt idx="23777">
                  <c:v>102</c:v>
                </c:pt>
                <c:pt idx="23778">
                  <c:v>20</c:v>
                </c:pt>
                <c:pt idx="23779">
                  <c:v>61.25</c:v>
                </c:pt>
                <c:pt idx="23780">
                  <c:v>75</c:v>
                </c:pt>
                <c:pt idx="23781">
                  <c:v>171.13</c:v>
                </c:pt>
                <c:pt idx="23782">
                  <c:v>119.85</c:v>
                </c:pt>
                <c:pt idx="23783">
                  <c:v>80.75</c:v>
                </c:pt>
                <c:pt idx="23784">
                  <c:v>115</c:v>
                </c:pt>
                <c:pt idx="23785">
                  <c:v>79.56</c:v>
                </c:pt>
                <c:pt idx="23786">
                  <c:v>105</c:v>
                </c:pt>
                <c:pt idx="23787">
                  <c:v>93</c:v>
                </c:pt>
                <c:pt idx="23788">
                  <c:v>119</c:v>
                </c:pt>
                <c:pt idx="23789">
                  <c:v>129.58000000000001</c:v>
                </c:pt>
                <c:pt idx="23790">
                  <c:v>109.49</c:v>
                </c:pt>
                <c:pt idx="23791">
                  <c:v>158</c:v>
                </c:pt>
                <c:pt idx="23792">
                  <c:v>82.35</c:v>
                </c:pt>
                <c:pt idx="23793">
                  <c:v>73.73</c:v>
                </c:pt>
                <c:pt idx="23794">
                  <c:v>104.64</c:v>
                </c:pt>
                <c:pt idx="23795">
                  <c:v>75</c:v>
                </c:pt>
                <c:pt idx="23796">
                  <c:v>125.67</c:v>
                </c:pt>
                <c:pt idx="23797">
                  <c:v>87.3</c:v>
                </c:pt>
                <c:pt idx="23798">
                  <c:v>144.13999999999999</c:v>
                </c:pt>
                <c:pt idx="23799">
                  <c:v>90.9</c:v>
                </c:pt>
                <c:pt idx="23800">
                  <c:v>107</c:v>
                </c:pt>
                <c:pt idx="23801">
                  <c:v>118.8</c:v>
                </c:pt>
                <c:pt idx="23802">
                  <c:v>79</c:v>
                </c:pt>
                <c:pt idx="23803">
                  <c:v>115</c:v>
                </c:pt>
                <c:pt idx="23804">
                  <c:v>120</c:v>
                </c:pt>
                <c:pt idx="23805">
                  <c:v>75</c:v>
                </c:pt>
                <c:pt idx="23806">
                  <c:v>109.65</c:v>
                </c:pt>
                <c:pt idx="23807">
                  <c:v>97.32</c:v>
                </c:pt>
                <c:pt idx="23808">
                  <c:v>109</c:v>
                </c:pt>
                <c:pt idx="23809">
                  <c:v>85.5</c:v>
                </c:pt>
                <c:pt idx="23810">
                  <c:v>95.2</c:v>
                </c:pt>
                <c:pt idx="23811">
                  <c:v>149</c:v>
                </c:pt>
                <c:pt idx="23812">
                  <c:v>103.05</c:v>
                </c:pt>
                <c:pt idx="23813">
                  <c:v>73</c:v>
                </c:pt>
                <c:pt idx="23814">
                  <c:v>65</c:v>
                </c:pt>
                <c:pt idx="23815">
                  <c:v>114.3</c:v>
                </c:pt>
                <c:pt idx="23816">
                  <c:v>140</c:v>
                </c:pt>
                <c:pt idx="23817">
                  <c:v>89</c:v>
                </c:pt>
                <c:pt idx="23818">
                  <c:v>126.9</c:v>
                </c:pt>
                <c:pt idx="23819">
                  <c:v>152</c:v>
                </c:pt>
                <c:pt idx="23820">
                  <c:v>98</c:v>
                </c:pt>
                <c:pt idx="23821">
                  <c:v>129.55000000000001</c:v>
                </c:pt>
                <c:pt idx="23822">
                  <c:v>96.9</c:v>
                </c:pt>
                <c:pt idx="23823">
                  <c:v>101</c:v>
                </c:pt>
                <c:pt idx="23824">
                  <c:v>90</c:v>
                </c:pt>
                <c:pt idx="23825">
                  <c:v>130</c:v>
                </c:pt>
                <c:pt idx="23826">
                  <c:v>117.9</c:v>
                </c:pt>
                <c:pt idx="23827">
                  <c:v>112.67</c:v>
                </c:pt>
                <c:pt idx="23828">
                  <c:v>71</c:v>
                </c:pt>
                <c:pt idx="23829">
                  <c:v>115</c:v>
                </c:pt>
                <c:pt idx="23830">
                  <c:v>115</c:v>
                </c:pt>
                <c:pt idx="23831">
                  <c:v>110</c:v>
                </c:pt>
                <c:pt idx="23832">
                  <c:v>107.1</c:v>
                </c:pt>
                <c:pt idx="23833">
                  <c:v>130.66999999999999</c:v>
                </c:pt>
                <c:pt idx="23834">
                  <c:v>98.1</c:v>
                </c:pt>
                <c:pt idx="23835">
                  <c:v>119</c:v>
                </c:pt>
                <c:pt idx="23836">
                  <c:v>151.19999999999999</c:v>
                </c:pt>
                <c:pt idx="23837">
                  <c:v>73.900000000000006</c:v>
                </c:pt>
                <c:pt idx="23838">
                  <c:v>78.41</c:v>
                </c:pt>
                <c:pt idx="23839">
                  <c:v>85.5</c:v>
                </c:pt>
                <c:pt idx="23840">
                  <c:v>71</c:v>
                </c:pt>
                <c:pt idx="23841">
                  <c:v>31</c:v>
                </c:pt>
                <c:pt idx="23842">
                  <c:v>97</c:v>
                </c:pt>
                <c:pt idx="23843">
                  <c:v>68</c:v>
                </c:pt>
                <c:pt idx="23844">
                  <c:v>127.44</c:v>
                </c:pt>
                <c:pt idx="23845">
                  <c:v>130</c:v>
                </c:pt>
                <c:pt idx="23846">
                  <c:v>82.44</c:v>
                </c:pt>
                <c:pt idx="23847">
                  <c:v>99</c:v>
                </c:pt>
                <c:pt idx="23848">
                  <c:v>132.30000000000001</c:v>
                </c:pt>
                <c:pt idx="23849">
                  <c:v>100</c:v>
                </c:pt>
                <c:pt idx="23850">
                  <c:v>144.76</c:v>
                </c:pt>
                <c:pt idx="23851">
                  <c:v>110</c:v>
                </c:pt>
                <c:pt idx="23852">
                  <c:v>131.4</c:v>
                </c:pt>
                <c:pt idx="23853">
                  <c:v>62.29</c:v>
                </c:pt>
                <c:pt idx="23854">
                  <c:v>90</c:v>
                </c:pt>
                <c:pt idx="23855">
                  <c:v>100</c:v>
                </c:pt>
                <c:pt idx="23856">
                  <c:v>133.5</c:v>
                </c:pt>
                <c:pt idx="23857">
                  <c:v>135.66999999999999</c:v>
                </c:pt>
                <c:pt idx="23858">
                  <c:v>107</c:v>
                </c:pt>
                <c:pt idx="23859">
                  <c:v>95.2</c:v>
                </c:pt>
                <c:pt idx="23860">
                  <c:v>67</c:v>
                </c:pt>
                <c:pt idx="23861">
                  <c:v>171.67</c:v>
                </c:pt>
                <c:pt idx="23862">
                  <c:v>162.75</c:v>
                </c:pt>
                <c:pt idx="23863">
                  <c:v>112</c:v>
                </c:pt>
                <c:pt idx="23864">
                  <c:v>95.2</c:v>
                </c:pt>
                <c:pt idx="23865">
                  <c:v>115</c:v>
                </c:pt>
                <c:pt idx="23866">
                  <c:v>114.75</c:v>
                </c:pt>
                <c:pt idx="23867">
                  <c:v>95</c:v>
                </c:pt>
                <c:pt idx="23868">
                  <c:v>159</c:v>
                </c:pt>
                <c:pt idx="23869">
                  <c:v>143.1</c:v>
                </c:pt>
                <c:pt idx="23870">
                  <c:v>85</c:v>
                </c:pt>
                <c:pt idx="23871">
                  <c:v>126</c:v>
                </c:pt>
                <c:pt idx="23872">
                  <c:v>132.18</c:v>
                </c:pt>
                <c:pt idx="23873">
                  <c:v>137.69999999999999</c:v>
                </c:pt>
                <c:pt idx="23874">
                  <c:v>72.75</c:v>
                </c:pt>
                <c:pt idx="23875">
                  <c:v>89</c:v>
                </c:pt>
                <c:pt idx="23876">
                  <c:v>52</c:v>
                </c:pt>
                <c:pt idx="23877">
                  <c:v>126</c:v>
                </c:pt>
                <c:pt idx="23878">
                  <c:v>120</c:v>
                </c:pt>
                <c:pt idx="23879">
                  <c:v>77.86</c:v>
                </c:pt>
                <c:pt idx="23880">
                  <c:v>105</c:v>
                </c:pt>
                <c:pt idx="23881">
                  <c:v>130.5</c:v>
                </c:pt>
                <c:pt idx="23882">
                  <c:v>130</c:v>
                </c:pt>
                <c:pt idx="23883">
                  <c:v>120</c:v>
                </c:pt>
                <c:pt idx="23884">
                  <c:v>117.9</c:v>
                </c:pt>
                <c:pt idx="23885">
                  <c:v>112.5</c:v>
                </c:pt>
                <c:pt idx="23886">
                  <c:v>93</c:v>
                </c:pt>
                <c:pt idx="23887">
                  <c:v>157.5</c:v>
                </c:pt>
                <c:pt idx="23888">
                  <c:v>90.95</c:v>
                </c:pt>
                <c:pt idx="23889">
                  <c:v>174.6</c:v>
                </c:pt>
                <c:pt idx="23890">
                  <c:v>73.77</c:v>
                </c:pt>
                <c:pt idx="23891">
                  <c:v>137.69999999999999</c:v>
                </c:pt>
                <c:pt idx="23892">
                  <c:v>95</c:v>
                </c:pt>
                <c:pt idx="23893">
                  <c:v>123</c:v>
                </c:pt>
                <c:pt idx="23894">
                  <c:v>175</c:v>
                </c:pt>
                <c:pt idx="23895">
                  <c:v>129.66999999999999</c:v>
                </c:pt>
                <c:pt idx="23896">
                  <c:v>90</c:v>
                </c:pt>
                <c:pt idx="23897">
                  <c:v>115</c:v>
                </c:pt>
                <c:pt idx="23898">
                  <c:v>70</c:v>
                </c:pt>
                <c:pt idx="23899">
                  <c:v>78.489999999999995</c:v>
                </c:pt>
                <c:pt idx="23900">
                  <c:v>103.5</c:v>
                </c:pt>
                <c:pt idx="23901">
                  <c:v>89</c:v>
                </c:pt>
                <c:pt idx="23902">
                  <c:v>90</c:v>
                </c:pt>
                <c:pt idx="23903">
                  <c:v>98.1</c:v>
                </c:pt>
                <c:pt idx="23904">
                  <c:v>175</c:v>
                </c:pt>
                <c:pt idx="23905">
                  <c:v>155.49</c:v>
                </c:pt>
                <c:pt idx="23906">
                  <c:v>112.58</c:v>
                </c:pt>
                <c:pt idx="23907">
                  <c:v>95</c:v>
                </c:pt>
                <c:pt idx="23908">
                  <c:v>148.5</c:v>
                </c:pt>
                <c:pt idx="23909">
                  <c:v>96.3</c:v>
                </c:pt>
                <c:pt idx="23910">
                  <c:v>93.58</c:v>
                </c:pt>
                <c:pt idx="23911">
                  <c:v>96.3</c:v>
                </c:pt>
                <c:pt idx="23912">
                  <c:v>85</c:v>
                </c:pt>
                <c:pt idx="23913">
                  <c:v>108.66</c:v>
                </c:pt>
                <c:pt idx="23914">
                  <c:v>116.1</c:v>
                </c:pt>
                <c:pt idx="23915">
                  <c:v>102.3</c:v>
                </c:pt>
                <c:pt idx="23916">
                  <c:v>90</c:v>
                </c:pt>
                <c:pt idx="23917">
                  <c:v>72.25</c:v>
                </c:pt>
                <c:pt idx="23918">
                  <c:v>128.69999999999999</c:v>
                </c:pt>
                <c:pt idx="23919">
                  <c:v>68</c:v>
                </c:pt>
                <c:pt idx="23920">
                  <c:v>151.19999999999999</c:v>
                </c:pt>
                <c:pt idx="23921">
                  <c:v>97.75</c:v>
                </c:pt>
                <c:pt idx="23922">
                  <c:v>81.09</c:v>
                </c:pt>
                <c:pt idx="23923">
                  <c:v>73.81</c:v>
                </c:pt>
                <c:pt idx="23924">
                  <c:v>0</c:v>
                </c:pt>
                <c:pt idx="23925">
                  <c:v>107</c:v>
                </c:pt>
                <c:pt idx="23926">
                  <c:v>92.98</c:v>
                </c:pt>
                <c:pt idx="23927">
                  <c:v>148.5</c:v>
                </c:pt>
                <c:pt idx="23928">
                  <c:v>120</c:v>
                </c:pt>
                <c:pt idx="23929">
                  <c:v>110</c:v>
                </c:pt>
                <c:pt idx="23930">
                  <c:v>110</c:v>
                </c:pt>
                <c:pt idx="23931">
                  <c:v>85</c:v>
                </c:pt>
                <c:pt idx="23932">
                  <c:v>134.1</c:v>
                </c:pt>
                <c:pt idx="23933">
                  <c:v>125.1</c:v>
                </c:pt>
                <c:pt idx="23934">
                  <c:v>115</c:v>
                </c:pt>
                <c:pt idx="23935">
                  <c:v>103.7</c:v>
                </c:pt>
                <c:pt idx="23936">
                  <c:v>110</c:v>
                </c:pt>
                <c:pt idx="23937">
                  <c:v>68.849999999999994</c:v>
                </c:pt>
                <c:pt idx="23938">
                  <c:v>97.02</c:v>
                </c:pt>
                <c:pt idx="23939">
                  <c:v>168.3</c:v>
                </c:pt>
                <c:pt idx="23940">
                  <c:v>0</c:v>
                </c:pt>
                <c:pt idx="23941">
                  <c:v>109.65</c:v>
                </c:pt>
                <c:pt idx="23942">
                  <c:v>89.25</c:v>
                </c:pt>
                <c:pt idx="23943">
                  <c:v>143.5</c:v>
                </c:pt>
                <c:pt idx="23944">
                  <c:v>80.75</c:v>
                </c:pt>
                <c:pt idx="23945">
                  <c:v>65</c:v>
                </c:pt>
                <c:pt idx="23946">
                  <c:v>90.76</c:v>
                </c:pt>
                <c:pt idx="23947">
                  <c:v>80.099999999999994</c:v>
                </c:pt>
                <c:pt idx="23948">
                  <c:v>101</c:v>
                </c:pt>
                <c:pt idx="23949">
                  <c:v>160.5</c:v>
                </c:pt>
                <c:pt idx="23950">
                  <c:v>118.8</c:v>
                </c:pt>
                <c:pt idx="23951">
                  <c:v>92.55</c:v>
                </c:pt>
                <c:pt idx="23952">
                  <c:v>141.6</c:v>
                </c:pt>
                <c:pt idx="23953">
                  <c:v>48.67</c:v>
                </c:pt>
                <c:pt idx="23954">
                  <c:v>119.97</c:v>
                </c:pt>
                <c:pt idx="23955">
                  <c:v>69.900000000000006</c:v>
                </c:pt>
                <c:pt idx="23956">
                  <c:v>90</c:v>
                </c:pt>
                <c:pt idx="23957">
                  <c:v>104</c:v>
                </c:pt>
                <c:pt idx="23958">
                  <c:v>68.760000000000005</c:v>
                </c:pt>
                <c:pt idx="23959">
                  <c:v>68</c:v>
                </c:pt>
                <c:pt idx="23960">
                  <c:v>100.8</c:v>
                </c:pt>
                <c:pt idx="23961">
                  <c:v>0</c:v>
                </c:pt>
                <c:pt idx="23962">
                  <c:v>168.3</c:v>
                </c:pt>
                <c:pt idx="23963">
                  <c:v>120</c:v>
                </c:pt>
                <c:pt idx="23964">
                  <c:v>116.1</c:v>
                </c:pt>
                <c:pt idx="23965">
                  <c:v>140</c:v>
                </c:pt>
                <c:pt idx="23966">
                  <c:v>82.45</c:v>
                </c:pt>
                <c:pt idx="23967">
                  <c:v>137.69999999999999</c:v>
                </c:pt>
                <c:pt idx="23968">
                  <c:v>129</c:v>
                </c:pt>
                <c:pt idx="23969">
                  <c:v>85</c:v>
                </c:pt>
                <c:pt idx="23970">
                  <c:v>130.05000000000001</c:v>
                </c:pt>
                <c:pt idx="23971">
                  <c:v>80.099999999999994</c:v>
                </c:pt>
                <c:pt idx="23972">
                  <c:v>132.30000000000001</c:v>
                </c:pt>
                <c:pt idx="23973">
                  <c:v>115</c:v>
                </c:pt>
                <c:pt idx="23974">
                  <c:v>65</c:v>
                </c:pt>
                <c:pt idx="23975">
                  <c:v>109</c:v>
                </c:pt>
                <c:pt idx="23976">
                  <c:v>115</c:v>
                </c:pt>
                <c:pt idx="23977">
                  <c:v>106.71</c:v>
                </c:pt>
                <c:pt idx="23978">
                  <c:v>66</c:v>
                </c:pt>
                <c:pt idx="23979">
                  <c:v>96.3</c:v>
                </c:pt>
                <c:pt idx="23980">
                  <c:v>118</c:v>
                </c:pt>
                <c:pt idx="23981">
                  <c:v>95.37</c:v>
                </c:pt>
                <c:pt idx="23982">
                  <c:v>108.67</c:v>
                </c:pt>
                <c:pt idx="23983">
                  <c:v>123.25</c:v>
                </c:pt>
                <c:pt idx="23984">
                  <c:v>130.05000000000001</c:v>
                </c:pt>
                <c:pt idx="23985">
                  <c:v>121.5</c:v>
                </c:pt>
                <c:pt idx="23986">
                  <c:v>115</c:v>
                </c:pt>
                <c:pt idx="23987">
                  <c:v>115</c:v>
                </c:pt>
                <c:pt idx="23988">
                  <c:v>94.5</c:v>
                </c:pt>
                <c:pt idx="23989">
                  <c:v>149</c:v>
                </c:pt>
                <c:pt idx="23990">
                  <c:v>85.85</c:v>
                </c:pt>
                <c:pt idx="23991">
                  <c:v>177.3</c:v>
                </c:pt>
                <c:pt idx="23992">
                  <c:v>143.1</c:v>
                </c:pt>
                <c:pt idx="23993">
                  <c:v>99.45</c:v>
                </c:pt>
                <c:pt idx="23994">
                  <c:v>82.45</c:v>
                </c:pt>
                <c:pt idx="23995">
                  <c:v>108.8</c:v>
                </c:pt>
                <c:pt idx="23996">
                  <c:v>100</c:v>
                </c:pt>
                <c:pt idx="23997">
                  <c:v>65.790000000000006</c:v>
                </c:pt>
                <c:pt idx="23998">
                  <c:v>80.75</c:v>
                </c:pt>
                <c:pt idx="23999">
                  <c:v>69.52</c:v>
                </c:pt>
                <c:pt idx="24000">
                  <c:v>114.3</c:v>
                </c:pt>
                <c:pt idx="24001">
                  <c:v>77.599999999999994</c:v>
                </c:pt>
                <c:pt idx="24002">
                  <c:v>40</c:v>
                </c:pt>
                <c:pt idx="24003">
                  <c:v>133.80000000000001</c:v>
                </c:pt>
                <c:pt idx="24004">
                  <c:v>169</c:v>
                </c:pt>
                <c:pt idx="24005">
                  <c:v>75</c:v>
                </c:pt>
                <c:pt idx="24006">
                  <c:v>105</c:v>
                </c:pt>
                <c:pt idx="24007">
                  <c:v>0</c:v>
                </c:pt>
                <c:pt idx="24008">
                  <c:v>107.1</c:v>
                </c:pt>
                <c:pt idx="24009">
                  <c:v>134.75</c:v>
                </c:pt>
                <c:pt idx="24010">
                  <c:v>137.69999999999999</c:v>
                </c:pt>
                <c:pt idx="24011">
                  <c:v>106.88</c:v>
                </c:pt>
                <c:pt idx="24012">
                  <c:v>117</c:v>
                </c:pt>
                <c:pt idx="24013">
                  <c:v>107.1</c:v>
                </c:pt>
                <c:pt idx="24014">
                  <c:v>146.69999999999999</c:v>
                </c:pt>
                <c:pt idx="24015">
                  <c:v>154</c:v>
                </c:pt>
                <c:pt idx="24016">
                  <c:v>166</c:v>
                </c:pt>
                <c:pt idx="24017">
                  <c:v>132.30000000000001</c:v>
                </c:pt>
                <c:pt idx="24018">
                  <c:v>75</c:v>
                </c:pt>
                <c:pt idx="24019">
                  <c:v>101</c:v>
                </c:pt>
                <c:pt idx="24020">
                  <c:v>0</c:v>
                </c:pt>
                <c:pt idx="24021">
                  <c:v>130.05000000000001</c:v>
                </c:pt>
                <c:pt idx="24022">
                  <c:v>72.25</c:v>
                </c:pt>
                <c:pt idx="24023">
                  <c:v>115.5</c:v>
                </c:pt>
                <c:pt idx="24024">
                  <c:v>105</c:v>
                </c:pt>
                <c:pt idx="24025">
                  <c:v>159.30000000000001</c:v>
                </c:pt>
                <c:pt idx="24026">
                  <c:v>90.95</c:v>
                </c:pt>
                <c:pt idx="24027">
                  <c:v>111.35</c:v>
                </c:pt>
                <c:pt idx="24028">
                  <c:v>175.65</c:v>
                </c:pt>
                <c:pt idx="24029">
                  <c:v>110</c:v>
                </c:pt>
                <c:pt idx="24030">
                  <c:v>129.63</c:v>
                </c:pt>
                <c:pt idx="24031">
                  <c:v>90.9</c:v>
                </c:pt>
                <c:pt idx="24032">
                  <c:v>74.8</c:v>
                </c:pt>
                <c:pt idx="24033">
                  <c:v>61</c:v>
                </c:pt>
                <c:pt idx="24034">
                  <c:v>198</c:v>
                </c:pt>
                <c:pt idx="24035">
                  <c:v>95</c:v>
                </c:pt>
                <c:pt idx="24036">
                  <c:v>79.2</c:v>
                </c:pt>
                <c:pt idx="24037">
                  <c:v>143.1</c:v>
                </c:pt>
                <c:pt idx="24038">
                  <c:v>198.9</c:v>
                </c:pt>
                <c:pt idx="24039">
                  <c:v>151</c:v>
                </c:pt>
                <c:pt idx="24040">
                  <c:v>90.95</c:v>
                </c:pt>
                <c:pt idx="24041">
                  <c:v>141</c:v>
                </c:pt>
                <c:pt idx="24042">
                  <c:v>64.459999999999994</c:v>
                </c:pt>
                <c:pt idx="24043">
                  <c:v>115</c:v>
                </c:pt>
                <c:pt idx="24044">
                  <c:v>137.69999999999999</c:v>
                </c:pt>
                <c:pt idx="24045">
                  <c:v>99.9</c:v>
                </c:pt>
                <c:pt idx="24046">
                  <c:v>140.4</c:v>
                </c:pt>
                <c:pt idx="24047">
                  <c:v>108.11</c:v>
                </c:pt>
                <c:pt idx="24048">
                  <c:v>88</c:v>
                </c:pt>
                <c:pt idx="24049">
                  <c:v>99.45</c:v>
                </c:pt>
                <c:pt idx="24050">
                  <c:v>98.1</c:v>
                </c:pt>
                <c:pt idx="24051">
                  <c:v>110</c:v>
                </c:pt>
                <c:pt idx="24052">
                  <c:v>143.69999999999999</c:v>
                </c:pt>
                <c:pt idx="24053">
                  <c:v>118.8</c:v>
                </c:pt>
                <c:pt idx="24054">
                  <c:v>139</c:v>
                </c:pt>
                <c:pt idx="24055">
                  <c:v>130</c:v>
                </c:pt>
                <c:pt idx="24056">
                  <c:v>137.28</c:v>
                </c:pt>
                <c:pt idx="24057">
                  <c:v>93.6</c:v>
                </c:pt>
                <c:pt idx="24058">
                  <c:v>68</c:v>
                </c:pt>
                <c:pt idx="24059">
                  <c:v>95</c:v>
                </c:pt>
                <c:pt idx="24060">
                  <c:v>109.1</c:v>
                </c:pt>
                <c:pt idx="24061">
                  <c:v>88.4</c:v>
                </c:pt>
                <c:pt idx="24062">
                  <c:v>63.75</c:v>
                </c:pt>
                <c:pt idx="24063">
                  <c:v>101.52</c:v>
                </c:pt>
                <c:pt idx="24064">
                  <c:v>95</c:v>
                </c:pt>
                <c:pt idx="24065">
                  <c:v>99.45</c:v>
                </c:pt>
                <c:pt idx="24066">
                  <c:v>147.5</c:v>
                </c:pt>
                <c:pt idx="24067">
                  <c:v>130.5</c:v>
                </c:pt>
                <c:pt idx="24068">
                  <c:v>155.54</c:v>
                </c:pt>
                <c:pt idx="24069">
                  <c:v>100</c:v>
                </c:pt>
                <c:pt idx="24070">
                  <c:v>111</c:v>
                </c:pt>
                <c:pt idx="24071">
                  <c:v>78.2</c:v>
                </c:pt>
                <c:pt idx="24072">
                  <c:v>132.30000000000001</c:v>
                </c:pt>
                <c:pt idx="24073">
                  <c:v>96</c:v>
                </c:pt>
                <c:pt idx="24074">
                  <c:v>112.5</c:v>
                </c:pt>
                <c:pt idx="24075">
                  <c:v>84.55</c:v>
                </c:pt>
                <c:pt idx="24076">
                  <c:v>98</c:v>
                </c:pt>
                <c:pt idx="24077">
                  <c:v>94.5</c:v>
                </c:pt>
                <c:pt idx="24078">
                  <c:v>116.1</c:v>
                </c:pt>
                <c:pt idx="24079">
                  <c:v>134.1</c:v>
                </c:pt>
                <c:pt idx="24080">
                  <c:v>78</c:v>
                </c:pt>
                <c:pt idx="24081">
                  <c:v>130</c:v>
                </c:pt>
                <c:pt idx="24082">
                  <c:v>80.5</c:v>
                </c:pt>
                <c:pt idx="24083">
                  <c:v>99.45</c:v>
                </c:pt>
                <c:pt idx="24084">
                  <c:v>76.3</c:v>
                </c:pt>
                <c:pt idx="24085">
                  <c:v>84</c:v>
                </c:pt>
                <c:pt idx="24086">
                  <c:v>103.5</c:v>
                </c:pt>
                <c:pt idx="24087">
                  <c:v>98.11</c:v>
                </c:pt>
                <c:pt idx="24088">
                  <c:v>94</c:v>
                </c:pt>
                <c:pt idx="24089">
                  <c:v>120</c:v>
                </c:pt>
                <c:pt idx="24090">
                  <c:v>102.3</c:v>
                </c:pt>
                <c:pt idx="24091">
                  <c:v>95</c:v>
                </c:pt>
                <c:pt idx="24092">
                  <c:v>95</c:v>
                </c:pt>
                <c:pt idx="24093">
                  <c:v>67</c:v>
                </c:pt>
                <c:pt idx="24094">
                  <c:v>134.78</c:v>
                </c:pt>
                <c:pt idx="24095">
                  <c:v>158.4</c:v>
                </c:pt>
                <c:pt idx="24096">
                  <c:v>80.75</c:v>
                </c:pt>
                <c:pt idx="24097">
                  <c:v>89</c:v>
                </c:pt>
                <c:pt idx="24098">
                  <c:v>62</c:v>
                </c:pt>
                <c:pt idx="24099">
                  <c:v>159.30000000000001</c:v>
                </c:pt>
                <c:pt idx="24100">
                  <c:v>159.30000000000001</c:v>
                </c:pt>
                <c:pt idx="24101">
                  <c:v>105.3</c:v>
                </c:pt>
                <c:pt idx="24102">
                  <c:v>90.23</c:v>
                </c:pt>
                <c:pt idx="24103">
                  <c:v>107.03</c:v>
                </c:pt>
                <c:pt idx="24104">
                  <c:v>100</c:v>
                </c:pt>
                <c:pt idx="24105">
                  <c:v>108.9</c:v>
                </c:pt>
                <c:pt idx="24106">
                  <c:v>159.30000000000001</c:v>
                </c:pt>
                <c:pt idx="24107">
                  <c:v>126.9</c:v>
                </c:pt>
                <c:pt idx="24108">
                  <c:v>148.5</c:v>
                </c:pt>
                <c:pt idx="24109">
                  <c:v>110</c:v>
                </c:pt>
                <c:pt idx="24110">
                  <c:v>119</c:v>
                </c:pt>
                <c:pt idx="24111">
                  <c:v>110</c:v>
                </c:pt>
                <c:pt idx="24112">
                  <c:v>105.3</c:v>
                </c:pt>
                <c:pt idx="24113">
                  <c:v>120</c:v>
                </c:pt>
                <c:pt idx="24114">
                  <c:v>120</c:v>
                </c:pt>
                <c:pt idx="24115">
                  <c:v>64</c:v>
                </c:pt>
                <c:pt idx="24116">
                  <c:v>65</c:v>
                </c:pt>
                <c:pt idx="24117">
                  <c:v>112.2</c:v>
                </c:pt>
                <c:pt idx="24118">
                  <c:v>174</c:v>
                </c:pt>
                <c:pt idx="24119">
                  <c:v>120</c:v>
                </c:pt>
                <c:pt idx="24120">
                  <c:v>139.05000000000001</c:v>
                </c:pt>
                <c:pt idx="24121">
                  <c:v>104</c:v>
                </c:pt>
                <c:pt idx="24122">
                  <c:v>136.85</c:v>
                </c:pt>
                <c:pt idx="24123">
                  <c:v>101</c:v>
                </c:pt>
                <c:pt idx="24124">
                  <c:v>104</c:v>
                </c:pt>
                <c:pt idx="24125">
                  <c:v>80.75</c:v>
                </c:pt>
                <c:pt idx="24126">
                  <c:v>138.69999999999999</c:v>
                </c:pt>
                <c:pt idx="24127">
                  <c:v>67.260000000000005</c:v>
                </c:pt>
                <c:pt idx="24128">
                  <c:v>85.5</c:v>
                </c:pt>
                <c:pt idx="24129">
                  <c:v>115.25</c:v>
                </c:pt>
                <c:pt idx="24130">
                  <c:v>116</c:v>
                </c:pt>
                <c:pt idx="24131">
                  <c:v>105.3</c:v>
                </c:pt>
                <c:pt idx="24132">
                  <c:v>65.75</c:v>
                </c:pt>
                <c:pt idx="24133">
                  <c:v>187</c:v>
                </c:pt>
                <c:pt idx="24134">
                  <c:v>85</c:v>
                </c:pt>
                <c:pt idx="24135">
                  <c:v>125.8</c:v>
                </c:pt>
                <c:pt idx="24136">
                  <c:v>94.11</c:v>
                </c:pt>
                <c:pt idx="24137">
                  <c:v>65.42</c:v>
                </c:pt>
                <c:pt idx="24138">
                  <c:v>95</c:v>
                </c:pt>
                <c:pt idx="24139">
                  <c:v>115</c:v>
                </c:pt>
                <c:pt idx="24140">
                  <c:v>108</c:v>
                </c:pt>
                <c:pt idx="24141">
                  <c:v>182</c:v>
                </c:pt>
                <c:pt idx="24142">
                  <c:v>93.6</c:v>
                </c:pt>
                <c:pt idx="24143">
                  <c:v>123.3</c:v>
                </c:pt>
                <c:pt idx="24144">
                  <c:v>52</c:v>
                </c:pt>
                <c:pt idx="24145">
                  <c:v>89</c:v>
                </c:pt>
                <c:pt idx="24146">
                  <c:v>90.95</c:v>
                </c:pt>
                <c:pt idx="24147">
                  <c:v>119.16</c:v>
                </c:pt>
                <c:pt idx="24148">
                  <c:v>109.8</c:v>
                </c:pt>
                <c:pt idx="24149">
                  <c:v>98</c:v>
                </c:pt>
                <c:pt idx="24150">
                  <c:v>138.6</c:v>
                </c:pt>
                <c:pt idx="24151">
                  <c:v>227.15</c:v>
                </c:pt>
                <c:pt idx="24152">
                  <c:v>126.9</c:v>
                </c:pt>
                <c:pt idx="24153">
                  <c:v>126.9</c:v>
                </c:pt>
                <c:pt idx="24154">
                  <c:v>120</c:v>
                </c:pt>
                <c:pt idx="24155">
                  <c:v>103.09</c:v>
                </c:pt>
                <c:pt idx="24156">
                  <c:v>96.3</c:v>
                </c:pt>
                <c:pt idx="24157">
                  <c:v>132.33000000000001</c:v>
                </c:pt>
                <c:pt idx="24158">
                  <c:v>100</c:v>
                </c:pt>
                <c:pt idx="24159">
                  <c:v>140.63</c:v>
                </c:pt>
                <c:pt idx="24160">
                  <c:v>60</c:v>
                </c:pt>
                <c:pt idx="24161">
                  <c:v>90</c:v>
                </c:pt>
                <c:pt idx="24162">
                  <c:v>149.4</c:v>
                </c:pt>
                <c:pt idx="24163">
                  <c:v>240</c:v>
                </c:pt>
                <c:pt idx="24164">
                  <c:v>120</c:v>
                </c:pt>
                <c:pt idx="24165">
                  <c:v>77.25</c:v>
                </c:pt>
                <c:pt idx="24166">
                  <c:v>62.8</c:v>
                </c:pt>
                <c:pt idx="24167">
                  <c:v>103.7</c:v>
                </c:pt>
                <c:pt idx="24168">
                  <c:v>86</c:v>
                </c:pt>
                <c:pt idx="24169">
                  <c:v>75</c:v>
                </c:pt>
                <c:pt idx="24170">
                  <c:v>110</c:v>
                </c:pt>
                <c:pt idx="24171">
                  <c:v>66</c:v>
                </c:pt>
                <c:pt idx="24172">
                  <c:v>120</c:v>
                </c:pt>
                <c:pt idx="24173">
                  <c:v>118.8</c:v>
                </c:pt>
                <c:pt idx="24174">
                  <c:v>132.30000000000001</c:v>
                </c:pt>
                <c:pt idx="24175">
                  <c:v>114</c:v>
                </c:pt>
                <c:pt idx="24176">
                  <c:v>79</c:v>
                </c:pt>
                <c:pt idx="24177">
                  <c:v>120</c:v>
                </c:pt>
                <c:pt idx="24178">
                  <c:v>41.43</c:v>
                </c:pt>
                <c:pt idx="24179">
                  <c:v>77.290000000000006</c:v>
                </c:pt>
                <c:pt idx="24180">
                  <c:v>93</c:v>
                </c:pt>
                <c:pt idx="24181">
                  <c:v>112</c:v>
                </c:pt>
                <c:pt idx="24182">
                  <c:v>89.27</c:v>
                </c:pt>
                <c:pt idx="24183">
                  <c:v>110</c:v>
                </c:pt>
                <c:pt idx="24184">
                  <c:v>108</c:v>
                </c:pt>
                <c:pt idx="24185">
                  <c:v>75</c:v>
                </c:pt>
                <c:pt idx="24186">
                  <c:v>89</c:v>
                </c:pt>
                <c:pt idx="24187">
                  <c:v>127.82</c:v>
                </c:pt>
                <c:pt idx="24188">
                  <c:v>139</c:v>
                </c:pt>
                <c:pt idx="24189">
                  <c:v>152.1</c:v>
                </c:pt>
                <c:pt idx="24190">
                  <c:v>109</c:v>
                </c:pt>
                <c:pt idx="24191">
                  <c:v>105</c:v>
                </c:pt>
                <c:pt idx="24192">
                  <c:v>90</c:v>
                </c:pt>
                <c:pt idx="24193">
                  <c:v>130</c:v>
                </c:pt>
                <c:pt idx="24194">
                  <c:v>90.95</c:v>
                </c:pt>
                <c:pt idx="24195">
                  <c:v>111</c:v>
                </c:pt>
                <c:pt idx="24196">
                  <c:v>163.66999999999999</c:v>
                </c:pt>
                <c:pt idx="24197">
                  <c:v>149</c:v>
                </c:pt>
                <c:pt idx="24198">
                  <c:v>89</c:v>
                </c:pt>
                <c:pt idx="24199">
                  <c:v>65</c:v>
                </c:pt>
                <c:pt idx="24200">
                  <c:v>113.05</c:v>
                </c:pt>
                <c:pt idx="24201">
                  <c:v>110</c:v>
                </c:pt>
                <c:pt idx="24202">
                  <c:v>132</c:v>
                </c:pt>
                <c:pt idx="24203">
                  <c:v>90.95</c:v>
                </c:pt>
                <c:pt idx="24204">
                  <c:v>152.1</c:v>
                </c:pt>
                <c:pt idx="24205">
                  <c:v>70.44</c:v>
                </c:pt>
                <c:pt idx="24206">
                  <c:v>115</c:v>
                </c:pt>
                <c:pt idx="24207">
                  <c:v>139</c:v>
                </c:pt>
                <c:pt idx="24208">
                  <c:v>79.2</c:v>
                </c:pt>
                <c:pt idx="24209">
                  <c:v>0</c:v>
                </c:pt>
                <c:pt idx="24210">
                  <c:v>146.69999999999999</c:v>
                </c:pt>
                <c:pt idx="24211">
                  <c:v>104</c:v>
                </c:pt>
                <c:pt idx="24212">
                  <c:v>194.33</c:v>
                </c:pt>
                <c:pt idx="24213">
                  <c:v>80</c:v>
                </c:pt>
                <c:pt idx="24214">
                  <c:v>85.5</c:v>
                </c:pt>
                <c:pt idx="24215">
                  <c:v>83.9</c:v>
                </c:pt>
                <c:pt idx="24216">
                  <c:v>94.35</c:v>
                </c:pt>
                <c:pt idx="24217">
                  <c:v>78</c:v>
                </c:pt>
                <c:pt idx="24218">
                  <c:v>89</c:v>
                </c:pt>
                <c:pt idx="24219">
                  <c:v>150.30000000000001</c:v>
                </c:pt>
                <c:pt idx="24220">
                  <c:v>177.3</c:v>
                </c:pt>
                <c:pt idx="24221">
                  <c:v>80</c:v>
                </c:pt>
                <c:pt idx="24222">
                  <c:v>99.45</c:v>
                </c:pt>
                <c:pt idx="24223">
                  <c:v>126.9</c:v>
                </c:pt>
                <c:pt idx="24224">
                  <c:v>102.75</c:v>
                </c:pt>
                <c:pt idx="24225">
                  <c:v>72.75</c:v>
                </c:pt>
                <c:pt idx="24226">
                  <c:v>72.38</c:v>
                </c:pt>
                <c:pt idx="24227">
                  <c:v>60</c:v>
                </c:pt>
                <c:pt idx="24228">
                  <c:v>105.9</c:v>
                </c:pt>
                <c:pt idx="24229">
                  <c:v>96</c:v>
                </c:pt>
                <c:pt idx="24230">
                  <c:v>104.21</c:v>
                </c:pt>
                <c:pt idx="24231">
                  <c:v>95</c:v>
                </c:pt>
                <c:pt idx="24232">
                  <c:v>111</c:v>
                </c:pt>
                <c:pt idx="24233">
                  <c:v>114.75</c:v>
                </c:pt>
                <c:pt idx="24234">
                  <c:v>76.5</c:v>
                </c:pt>
                <c:pt idx="24235">
                  <c:v>127.97</c:v>
                </c:pt>
                <c:pt idx="24236">
                  <c:v>127.67</c:v>
                </c:pt>
                <c:pt idx="24237">
                  <c:v>160</c:v>
                </c:pt>
                <c:pt idx="24238">
                  <c:v>76.5</c:v>
                </c:pt>
                <c:pt idx="24239">
                  <c:v>131</c:v>
                </c:pt>
                <c:pt idx="24240">
                  <c:v>82.45</c:v>
                </c:pt>
                <c:pt idx="24241">
                  <c:v>63.58</c:v>
                </c:pt>
                <c:pt idx="24242">
                  <c:v>146</c:v>
                </c:pt>
                <c:pt idx="24243">
                  <c:v>121.5</c:v>
                </c:pt>
                <c:pt idx="24244">
                  <c:v>115</c:v>
                </c:pt>
                <c:pt idx="24245">
                  <c:v>144</c:v>
                </c:pt>
                <c:pt idx="24246">
                  <c:v>151</c:v>
                </c:pt>
                <c:pt idx="24247">
                  <c:v>95</c:v>
                </c:pt>
                <c:pt idx="24248">
                  <c:v>101</c:v>
                </c:pt>
                <c:pt idx="24249">
                  <c:v>55.8</c:v>
                </c:pt>
                <c:pt idx="24250">
                  <c:v>149.4</c:v>
                </c:pt>
                <c:pt idx="24251">
                  <c:v>65</c:v>
                </c:pt>
                <c:pt idx="24252">
                  <c:v>78</c:v>
                </c:pt>
                <c:pt idx="24253">
                  <c:v>184</c:v>
                </c:pt>
                <c:pt idx="24254">
                  <c:v>109.8</c:v>
                </c:pt>
                <c:pt idx="24255">
                  <c:v>102.33</c:v>
                </c:pt>
                <c:pt idx="24256">
                  <c:v>75</c:v>
                </c:pt>
                <c:pt idx="24257">
                  <c:v>82</c:v>
                </c:pt>
                <c:pt idx="24258">
                  <c:v>69.52</c:v>
                </c:pt>
                <c:pt idx="24259">
                  <c:v>89.89</c:v>
                </c:pt>
                <c:pt idx="24260">
                  <c:v>101.18</c:v>
                </c:pt>
                <c:pt idx="24261">
                  <c:v>150.44999999999999</c:v>
                </c:pt>
                <c:pt idx="24262">
                  <c:v>99.2</c:v>
                </c:pt>
                <c:pt idx="24263">
                  <c:v>190</c:v>
                </c:pt>
                <c:pt idx="24264">
                  <c:v>96.9</c:v>
                </c:pt>
                <c:pt idx="24265">
                  <c:v>92.65</c:v>
                </c:pt>
                <c:pt idx="24266">
                  <c:v>80</c:v>
                </c:pt>
                <c:pt idx="24267">
                  <c:v>65</c:v>
                </c:pt>
                <c:pt idx="24268">
                  <c:v>117.6</c:v>
                </c:pt>
                <c:pt idx="24269">
                  <c:v>185</c:v>
                </c:pt>
                <c:pt idx="24270">
                  <c:v>95</c:v>
                </c:pt>
                <c:pt idx="24271">
                  <c:v>110</c:v>
                </c:pt>
                <c:pt idx="24272">
                  <c:v>75.23</c:v>
                </c:pt>
                <c:pt idx="24273">
                  <c:v>57.83</c:v>
                </c:pt>
                <c:pt idx="24274">
                  <c:v>79.2</c:v>
                </c:pt>
                <c:pt idx="24275">
                  <c:v>67</c:v>
                </c:pt>
                <c:pt idx="24276">
                  <c:v>95</c:v>
                </c:pt>
                <c:pt idx="24277">
                  <c:v>103.5</c:v>
                </c:pt>
                <c:pt idx="24278">
                  <c:v>97</c:v>
                </c:pt>
                <c:pt idx="24279">
                  <c:v>86</c:v>
                </c:pt>
                <c:pt idx="24280">
                  <c:v>0</c:v>
                </c:pt>
                <c:pt idx="24281">
                  <c:v>76.5</c:v>
                </c:pt>
                <c:pt idx="24282">
                  <c:v>85.5</c:v>
                </c:pt>
                <c:pt idx="24283">
                  <c:v>159.30000000000001</c:v>
                </c:pt>
                <c:pt idx="24284">
                  <c:v>104.49</c:v>
                </c:pt>
                <c:pt idx="24285">
                  <c:v>90</c:v>
                </c:pt>
                <c:pt idx="24286">
                  <c:v>126.9</c:v>
                </c:pt>
                <c:pt idx="24287">
                  <c:v>94.5</c:v>
                </c:pt>
                <c:pt idx="24288">
                  <c:v>110</c:v>
                </c:pt>
                <c:pt idx="24289">
                  <c:v>86.21</c:v>
                </c:pt>
                <c:pt idx="24290">
                  <c:v>181.79</c:v>
                </c:pt>
                <c:pt idx="24291">
                  <c:v>0</c:v>
                </c:pt>
                <c:pt idx="24292">
                  <c:v>92.8</c:v>
                </c:pt>
                <c:pt idx="24293">
                  <c:v>110.78</c:v>
                </c:pt>
                <c:pt idx="24294">
                  <c:v>169</c:v>
                </c:pt>
                <c:pt idx="24295">
                  <c:v>107.1</c:v>
                </c:pt>
                <c:pt idx="24296">
                  <c:v>68</c:v>
                </c:pt>
                <c:pt idx="24297">
                  <c:v>9</c:v>
                </c:pt>
                <c:pt idx="24298">
                  <c:v>66.709999999999994</c:v>
                </c:pt>
                <c:pt idx="24299">
                  <c:v>70</c:v>
                </c:pt>
                <c:pt idx="24300">
                  <c:v>85</c:v>
                </c:pt>
                <c:pt idx="24301">
                  <c:v>67.150000000000006</c:v>
                </c:pt>
                <c:pt idx="24302">
                  <c:v>63</c:v>
                </c:pt>
                <c:pt idx="24303">
                  <c:v>130</c:v>
                </c:pt>
                <c:pt idx="24304">
                  <c:v>75.89</c:v>
                </c:pt>
                <c:pt idx="24305">
                  <c:v>72.25</c:v>
                </c:pt>
                <c:pt idx="24306">
                  <c:v>85</c:v>
                </c:pt>
                <c:pt idx="24307">
                  <c:v>99</c:v>
                </c:pt>
                <c:pt idx="24308">
                  <c:v>120</c:v>
                </c:pt>
                <c:pt idx="24309">
                  <c:v>88</c:v>
                </c:pt>
                <c:pt idx="24310">
                  <c:v>71.400000000000006</c:v>
                </c:pt>
                <c:pt idx="24311">
                  <c:v>121.5</c:v>
                </c:pt>
                <c:pt idx="24312">
                  <c:v>67.5</c:v>
                </c:pt>
                <c:pt idx="24313">
                  <c:v>147</c:v>
                </c:pt>
                <c:pt idx="24314">
                  <c:v>95</c:v>
                </c:pt>
                <c:pt idx="24315">
                  <c:v>101</c:v>
                </c:pt>
                <c:pt idx="24316">
                  <c:v>75</c:v>
                </c:pt>
                <c:pt idx="24317">
                  <c:v>75</c:v>
                </c:pt>
                <c:pt idx="24318">
                  <c:v>85.5</c:v>
                </c:pt>
                <c:pt idx="24319">
                  <c:v>96.3</c:v>
                </c:pt>
                <c:pt idx="24320">
                  <c:v>116.1</c:v>
                </c:pt>
                <c:pt idx="24321">
                  <c:v>110</c:v>
                </c:pt>
                <c:pt idx="24322">
                  <c:v>128</c:v>
                </c:pt>
                <c:pt idx="24323">
                  <c:v>103.69</c:v>
                </c:pt>
                <c:pt idx="24324">
                  <c:v>60</c:v>
                </c:pt>
                <c:pt idx="24325">
                  <c:v>95.4</c:v>
                </c:pt>
                <c:pt idx="24326">
                  <c:v>115</c:v>
                </c:pt>
                <c:pt idx="24327">
                  <c:v>80.75</c:v>
                </c:pt>
                <c:pt idx="24328">
                  <c:v>123.3</c:v>
                </c:pt>
                <c:pt idx="24329">
                  <c:v>64.22</c:v>
                </c:pt>
                <c:pt idx="24330">
                  <c:v>78.3</c:v>
                </c:pt>
                <c:pt idx="24331">
                  <c:v>99.9</c:v>
                </c:pt>
                <c:pt idx="24332">
                  <c:v>94.5</c:v>
                </c:pt>
                <c:pt idx="24333">
                  <c:v>79</c:v>
                </c:pt>
                <c:pt idx="24334">
                  <c:v>133.94999999999999</c:v>
                </c:pt>
                <c:pt idx="24335">
                  <c:v>126.9</c:v>
                </c:pt>
                <c:pt idx="24336">
                  <c:v>110</c:v>
                </c:pt>
                <c:pt idx="24337">
                  <c:v>76.5</c:v>
                </c:pt>
                <c:pt idx="24338">
                  <c:v>88.4</c:v>
                </c:pt>
                <c:pt idx="24339">
                  <c:v>119.07</c:v>
                </c:pt>
                <c:pt idx="24340">
                  <c:v>123.3</c:v>
                </c:pt>
                <c:pt idx="24341">
                  <c:v>105.48</c:v>
                </c:pt>
                <c:pt idx="24342">
                  <c:v>119.28</c:v>
                </c:pt>
                <c:pt idx="24343">
                  <c:v>65.66</c:v>
                </c:pt>
                <c:pt idx="24344">
                  <c:v>104.64</c:v>
                </c:pt>
                <c:pt idx="24345">
                  <c:v>101</c:v>
                </c:pt>
                <c:pt idx="24346">
                  <c:v>220</c:v>
                </c:pt>
                <c:pt idx="24347">
                  <c:v>123.98</c:v>
                </c:pt>
                <c:pt idx="24348">
                  <c:v>89</c:v>
                </c:pt>
                <c:pt idx="24349">
                  <c:v>59.37</c:v>
                </c:pt>
                <c:pt idx="24350">
                  <c:v>46.4</c:v>
                </c:pt>
                <c:pt idx="24351">
                  <c:v>106.03</c:v>
                </c:pt>
                <c:pt idx="24352">
                  <c:v>77</c:v>
                </c:pt>
                <c:pt idx="24353">
                  <c:v>84.25</c:v>
                </c:pt>
                <c:pt idx="24354">
                  <c:v>166</c:v>
                </c:pt>
                <c:pt idx="24355">
                  <c:v>138</c:v>
                </c:pt>
                <c:pt idx="24356">
                  <c:v>100</c:v>
                </c:pt>
                <c:pt idx="24357">
                  <c:v>110.7</c:v>
                </c:pt>
                <c:pt idx="24358">
                  <c:v>180</c:v>
                </c:pt>
                <c:pt idx="24359">
                  <c:v>114.48</c:v>
                </c:pt>
                <c:pt idx="24360">
                  <c:v>85.5</c:v>
                </c:pt>
                <c:pt idx="24361">
                  <c:v>184</c:v>
                </c:pt>
                <c:pt idx="24362">
                  <c:v>101.05</c:v>
                </c:pt>
                <c:pt idx="24363">
                  <c:v>73.900000000000006</c:v>
                </c:pt>
                <c:pt idx="24364">
                  <c:v>158.33000000000001</c:v>
                </c:pt>
                <c:pt idx="24365">
                  <c:v>95</c:v>
                </c:pt>
                <c:pt idx="24366">
                  <c:v>104</c:v>
                </c:pt>
                <c:pt idx="24367">
                  <c:v>95</c:v>
                </c:pt>
                <c:pt idx="24368">
                  <c:v>85.5</c:v>
                </c:pt>
                <c:pt idx="24369">
                  <c:v>95</c:v>
                </c:pt>
                <c:pt idx="24370">
                  <c:v>76.5</c:v>
                </c:pt>
                <c:pt idx="24371">
                  <c:v>185.03</c:v>
                </c:pt>
                <c:pt idx="24372">
                  <c:v>76.5</c:v>
                </c:pt>
                <c:pt idx="24373">
                  <c:v>164.25</c:v>
                </c:pt>
                <c:pt idx="24374">
                  <c:v>112.03</c:v>
                </c:pt>
                <c:pt idx="24375">
                  <c:v>99.45</c:v>
                </c:pt>
                <c:pt idx="24376">
                  <c:v>69.7</c:v>
                </c:pt>
                <c:pt idx="24377">
                  <c:v>94.5</c:v>
                </c:pt>
                <c:pt idx="24378">
                  <c:v>80.3</c:v>
                </c:pt>
                <c:pt idx="24379">
                  <c:v>92.65</c:v>
                </c:pt>
                <c:pt idx="24380">
                  <c:v>97.71</c:v>
                </c:pt>
                <c:pt idx="24381">
                  <c:v>67</c:v>
                </c:pt>
                <c:pt idx="24382">
                  <c:v>174.15</c:v>
                </c:pt>
                <c:pt idx="24383">
                  <c:v>72.900000000000006</c:v>
                </c:pt>
                <c:pt idx="24384">
                  <c:v>65</c:v>
                </c:pt>
                <c:pt idx="24385">
                  <c:v>72.25</c:v>
                </c:pt>
                <c:pt idx="24386">
                  <c:v>107.1</c:v>
                </c:pt>
                <c:pt idx="24387">
                  <c:v>81.599999999999994</c:v>
                </c:pt>
                <c:pt idx="24388">
                  <c:v>125.8</c:v>
                </c:pt>
                <c:pt idx="24389">
                  <c:v>91.48</c:v>
                </c:pt>
                <c:pt idx="24390">
                  <c:v>178</c:v>
                </c:pt>
                <c:pt idx="24391">
                  <c:v>168.3</c:v>
                </c:pt>
                <c:pt idx="24392">
                  <c:v>86</c:v>
                </c:pt>
                <c:pt idx="24393">
                  <c:v>109.65</c:v>
                </c:pt>
                <c:pt idx="24394">
                  <c:v>85</c:v>
                </c:pt>
                <c:pt idx="24395">
                  <c:v>99</c:v>
                </c:pt>
                <c:pt idx="24396">
                  <c:v>115.6</c:v>
                </c:pt>
                <c:pt idx="24397">
                  <c:v>96.3</c:v>
                </c:pt>
                <c:pt idx="24398">
                  <c:v>88.4</c:v>
                </c:pt>
                <c:pt idx="24399">
                  <c:v>85</c:v>
                </c:pt>
                <c:pt idx="24400">
                  <c:v>130</c:v>
                </c:pt>
                <c:pt idx="24401">
                  <c:v>90.95</c:v>
                </c:pt>
                <c:pt idx="24402">
                  <c:v>81</c:v>
                </c:pt>
                <c:pt idx="24403">
                  <c:v>96.3</c:v>
                </c:pt>
                <c:pt idx="24404">
                  <c:v>95.2</c:v>
                </c:pt>
                <c:pt idx="24405">
                  <c:v>108</c:v>
                </c:pt>
                <c:pt idx="24406">
                  <c:v>85</c:v>
                </c:pt>
                <c:pt idx="24407">
                  <c:v>137.69999999999999</c:v>
                </c:pt>
                <c:pt idx="24408">
                  <c:v>141</c:v>
                </c:pt>
                <c:pt idx="24409">
                  <c:v>112</c:v>
                </c:pt>
                <c:pt idx="24410">
                  <c:v>80</c:v>
                </c:pt>
                <c:pt idx="24411">
                  <c:v>67</c:v>
                </c:pt>
                <c:pt idx="24412">
                  <c:v>90</c:v>
                </c:pt>
                <c:pt idx="24413">
                  <c:v>115</c:v>
                </c:pt>
                <c:pt idx="24414">
                  <c:v>86.4</c:v>
                </c:pt>
                <c:pt idx="24415">
                  <c:v>93.6</c:v>
                </c:pt>
                <c:pt idx="24416">
                  <c:v>67.760000000000005</c:v>
                </c:pt>
                <c:pt idx="24417">
                  <c:v>113.69</c:v>
                </c:pt>
                <c:pt idx="24418">
                  <c:v>96</c:v>
                </c:pt>
                <c:pt idx="24419">
                  <c:v>166</c:v>
                </c:pt>
                <c:pt idx="24420">
                  <c:v>75</c:v>
                </c:pt>
                <c:pt idx="24421">
                  <c:v>120</c:v>
                </c:pt>
                <c:pt idx="24422">
                  <c:v>159.30000000000001</c:v>
                </c:pt>
                <c:pt idx="24423">
                  <c:v>130</c:v>
                </c:pt>
                <c:pt idx="24424">
                  <c:v>86.4</c:v>
                </c:pt>
                <c:pt idx="24425">
                  <c:v>111</c:v>
                </c:pt>
                <c:pt idx="24426">
                  <c:v>196.35</c:v>
                </c:pt>
                <c:pt idx="24427">
                  <c:v>116.1</c:v>
                </c:pt>
                <c:pt idx="24428">
                  <c:v>100.7</c:v>
                </c:pt>
                <c:pt idx="24429">
                  <c:v>231</c:v>
                </c:pt>
                <c:pt idx="24430">
                  <c:v>118.8</c:v>
                </c:pt>
                <c:pt idx="24431">
                  <c:v>77</c:v>
                </c:pt>
                <c:pt idx="24432">
                  <c:v>89.75</c:v>
                </c:pt>
                <c:pt idx="24433">
                  <c:v>140.27000000000001</c:v>
                </c:pt>
                <c:pt idx="24434">
                  <c:v>73.95</c:v>
                </c:pt>
                <c:pt idx="24435">
                  <c:v>99.45</c:v>
                </c:pt>
                <c:pt idx="24436">
                  <c:v>104</c:v>
                </c:pt>
                <c:pt idx="24437">
                  <c:v>95</c:v>
                </c:pt>
                <c:pt idx="24438">
                  <c:v>77.03</c:v>
                </c:pt>
                <c:pt idx="24439">
                  <c:v>90.95</c:v>
                </c:pt>
                <c:pt idx="24440">
                  <c:v>116.62</c:v>
                </c:pt>
                <c:pt idx="24441">
                  <c:v>67.5</c:v>
                </c:pt>
                <c:pt idx="24442">
                  <c:v>129</c:v>
                </c:pt>
                <c:pt idx="24443">
                  <c:v>152.1</c:v>
                </c:pt>
                <c:pt idx="24444">
                  <c:v>85</c:v>
                </c:pt>
                <c:pt idx="24445">
                  <c:v>80.75</c:v>
                </c:pt>
                <c:pt idx="24446">
                  <c:v>88</c:v>
                </c:pt>
                <c:pt idx="24447">
                  <c:v>115</c:v>
                </c:pt>
                <c:pt idx="24448">
                  <c:v>100</c:v>
                </c:pt>
                <c:pt idx="24449">
                  <c:v>135.9</c:v>
                </c:pt>
                <c:pt idx="24450">
                  <c:v>90</c:v>
                </c:pt>
                <c:pt idx="24451">
                  <c:v>108</c:v>
                </c:pt>
                <c:pt idx="24452">
                  <c:v>79</c:v>
                </c:pt>
                <c:pt idx="24453">
                  <c:v>121.5</c:v>
                </c:pt>
                <c:pt idx="24454">
                  <c:v>99</c:v>
                </c:pt>
                <c:pt idx="24455">
                  <c:v>129.87</c:v>
                </c:pt>
                <c:pt idx="24456">
                  <c:v>86</c:v>
                </c:pt>
                <c:pt idx="24457">
                  <c:v>108.33</c:v>
                </c:pt>
                <c:pt idx="24458">
                  <c:v>106.13</c:v>
                </c:pt>
                <c:pt idx="24459">
                  <c:v>106.2</c:v>
                </c:pt>
                <c:pt idx="24460">
                  <c:v>114</c:v>
                </c:pt>
                <c:pt idx="24461">
                  <c:v>96.3</c:v>
                </c:pt>
                <c:pt idx="24462">
                  <c:v>119</c:v>
                </c:pt>
                <c:pt idx="24463">
                  <c:v>62.8</c:v>
                </c:pt>
                <c:pt idx="24464">
                  <c:v>91</c:v>
                </c:pt>
                <c:pt idx="24465">
                  <c:v>80</c:v>
                </c:pt>
                <c:pt idx="24466">
                  <c:v>126.9</c:v>
                </c:pt>
                <c:pt idx="24467">
                  <c:v>104</c:v>
                </c:pt>
                <c:pt idx="24468">
                  <c:v>161.66999999999999</c:v>
                </c:pt>
                <c:pt idx="24469">
                  <c:v>48.67</c:v>
                </c:pt>
                <c:pt idx="24470">
                  <c:v>75</c:v>
                </c:pt>
                <c:pt idx="24471">
                  <c:v>140.9</c:v>
                </c:pt>
                <c:pt idx="24472">
                  <c:v>57</c:v>
                </c:pt>
                <c:pt idx="24473">
                  <c:v>159</c:v>
                </c:pt>
                <c:pt idx="24474">
                  <c:v>189.9</c:v>
                </c:pt>
                <c:pt idx="24475">
                  <c:v>69.92</c:v>
                </c:pt>
                <c:pt idx="24476">
                  <c:v>60</c:v>
                </c:pt>
                <c:pt idx="24477">
                  <c:v>12</c:v>
                </c:pt>
                <c:pt idx="24478">
                  <c:v>109</c:v>
                </c:pt>
                <c:pt idx="24479">
                  <c:v>162.47</c:v>
                </c:pt>
                <c:pt idx="24480">
                  <c:v>121.5</c:v>
                </c:pt>
                <c:pt idx="24481">
                  <c:v>130.05000000000001</c:v>
                </c:pt>
                <c:pt idx="24482">
                  <c:v>116.1</c:v>
                </c:pt>
                <c:pt idx="24483">
                  <c:v>81.77</c:v>
                </c:pt>
                <c:pt idx="24484">
                  <c:v>101</c:v>
                </c:pt>
                <c:pt idx="24485">
                  <c:v>183.5</c:v>
                </c:pt>
                <c:pt idx="24486">
                  <c:v>51.97</c:v>
                </c:pt>
                <c:pt idx="24487">
                  <c:v>109.8</c:v>
                </c:pt>
                <c:pt idx="24488">
                  <c:v>95</c:v>
                </c:pt>
                <c:pt idx="24489">
                  <c:v>100</c:v>
                </c:pt>
                <c:pt idx="24490">
                  <c:v>112.96</c:v>
                </c:pt>
                <c:pt idx="24491">
                  <c:v>181.7</c:v>
                </c:pt>
                <c:pt idx="24492">
                  <c:v>91</c:v>
                </c:pt>
                <c:pt idx="24493">
                  <c:v>80</c:v>
                </c:pt>
                <c:pt idx="24494">
                  <c:v>90</c:v>
                </c:pt>
                <c:pt idx="24495">
                  <c:v>80.75</c:v>
                </c:pt>
                <c:pt idx="24496">
                  <c:v>109.81</c:v>
                </c:pt>
                <c:pt idx="24497">
                  <c:v>110</c:v>
                </c:pt>
                <c:pt idx="24498">
                  <c:v>103.5</c:v>
                </c:pt>
                <c:pt idx="24499">
                  <c:v>83.83</c:v>
                </c:pt>
                <c:pt idx="24500">
                  <c:v>130</c:v>
                </c:pt>
                <c:pt idx="24501">
                  <c:v>105</c:v>
                </c:pt>
                <c:pt idx="24502">
                  <c:v>115.04</c:v>
                </c:pt>
                <c:pt idx="24503">
                  <c:v>93.6</c:v>
                </c:pt>
                <c:pt idx="24504">
                  <c:v>114.33</c:v>
                </c:pt>
                <c:pt idx="24505">
                  <c:v>97.2</c:v>
                </c:pt>
                <c:pt idx="24506">
                  <c:v>109.65</c:v>
                </c:pt>
                <c:pt idx="24507">
                  <c:v>99.9</c:v>
                </c:pt>
                <c:pt idx="24508">
                  <c:v>145.4</c:v>
                </c:pt>
                <c:pt idx="24509">
                  <c:v>125.1</c:v>
                </c:pt>
                <c:pt idx="24510">
                  <c:v>65</c:v>
                </c:pt>
                <c:pt idx="24511">
                  <c:v>75</c:v>
                </c:pt>
                <c:pt idx="24512">
                  <c:v>73.95</c:v>
                </c:pt>
                <c:pt idx="24513">
                  <c:v>78</c:v>
                </c:pt>
                <c:pt idx="24514">
                  <c:v>94.5</c:v>
                </c:pt>
                <c:pt idx="24515">
                  <c:v>120</c:v>
                </c:pt>
                <c:pt idx="24516">
                  <c:v>107</c:v>
                </c:pt>
                <c:pt idx="24517">
                  <c:v>80.75</c:v>
                </c:pt>
                <c:pt idx="24518">
                  <c:v>124.1</c:v>
                </c:pt>
                <c:pt idx="24519">
                  <c:v>93</c:v>
                </c:pt>
                <c:pt idx="24520">
                  <c:v>96.9</c:v>
                </c:pt>
                <c:pt idx="24521">
                  <c:v>120</c:v>
                </c:pt>
                <c:pt idx="24522">
                  <c:v>137.53</c:v>
                </c:pt>
                <c:pt idx="24523">
                  <c:v>132.6</c:v>
                </c:pt>
                <c:pt idx="24524">
                  <c:v>60</c:v>
                </c:pt>
                <c:pt idx="24525">
                  <c:v>129.33000000000001</c:v>
                </c:pt>
                <c:pt idx="24526">
                  <c:v>96.3</c:v>
                </c:pt>
                <c:pt idx="24527">
                  <c:v>77</c:v>
                </c:pt>
                <c:pt idx="24528">
                  <c:v>114.75</c:v>
                </c:pt>
                <c:pt idx="24529">
                  <c:v>78.3</c:v>
                </c:pt>
                <c:pt idx="24530">
                  <c:v>140</c:v>
                </c:pt>
                <c:pt idx="24531">
                  <c:v>60.29</c:v>
                </c:pt>
                <c:pt idx="24532">
                  <c:v>119</c:v>
                </c:pt>
                <c:pt idx="24533">
                  <c:v>85</c:v>
                </c:pt>
                <c:pt idx="24534">
                  <c:v>79</c:v>
                </c:pt>
                <c:pt idx="24535">
                  <c:v>120</c:v>
                </c:pt>
                <c:pt idx="24536">
                  <c:v>80.75</c:v>
                </c:pt>
                <c:pt idx="24537">
                  <c:v>95</c:v>
                </c:pt>
                <c:pt idx="24538">
                  <c:v>137</c:v>
                </c:pt>
                <c:pt idx="24539">
                  <c:v>100</c:v>
                </c:pt>
                <c:pt idx="24540">
                  <c:v>79.2</c:v>
                </c:pt>
                <c:pt idx="24541">
                  <c:v>129</c:v>
                </c:pt>
                <c:pt idx="24542">
                  <c:v>88.4</c:v>
                </c:pt>
                <c:pt idx="24543">
                  <c:v>105.3</c:v>
                </c:pt>
                <c:pt idx="24544">
                  <c:v>149.4</c:v>
                </c:pt>
                <c:pt idx="24545">
                  <c:v>81.73</c:v>
                </c:pt>
                <c:pt idx="24546">
                  <c:v>136</c:v>
                </c:pt>
                <c:pt idx="24547">
                  <c:v>115</c:v>
                </c:pt>
                <c:pt idx="24548">
                  <c:v>131</c:v>
                </c:pt>
                <c:pt idx="24549">
                  <c:v>60</c:v>
                </c:pt>
                <c:pt idx="24550">
                  <c:v>143.86000000000001</c:v>
                </c:pt>
                <c:pt idx="24551">
                  <c:v>149.4</c:v>
                </c:pt>
                <c:pt idx="24552">
                  <c:v>148</c:v>
                </c:pt>
                <c:pt idx="24553">
                  <c:v>114.98</c:v>
                </c:pt>
                <c:pt idx="24554">
                  <c:v>95</c:v>
                </c:pt>
                <c:pt idx="24555">
                  <c:v>115</c:v>
                </c:pt>
                <c:pt idx="24556">
                  <c:v>65.52</c:v>
                </c:pt>
                <c:pt idx="24557">
                  <c:v>45</c:v>
                </c:pt>
                <c:pt idx="24558">
                  <c:v>85</c:v>
                </c:pt>
                <c:pt idx="24559">
                  <c:v>85.05</c:v>
                </c:pt>
                <c:pt idx="24560">
                  <c:v>96.3</c:v>
                </c:pt>
                <c:pt idx="24561">
                  <c:v>90.67</c:v>
                </c:pt>
                <c:pt idx="24562">
                  <c:v>89</c:v>
                </c:pt>
                <c:pt idx="24563">
                  <c:v>80.75</c:v>
                </c:pt>
                <c:pt idx="24564">
                  <c:v>126.4</c:v>
                </c:pt>
                <c:pt idx="24565">
                  <c:v>85</c:v>
                </c:pt>
                <c:pt idx="24566">
                  <c:v>127.8</c:v>
                </c:pt>
                <c:pt idx="24567">
                  <c:v>133</c:v>
                </c:pt>
                <c:pt idx="24568">
                  <c:v>78.3</c:v>
                </c:pt>
                <c:pt idx="24569">
                  <c:v>139.94999999999999</c:v>
                </c:pt>
                <c:pt idx="24570">
                  <c:v>115.2</c:v>
                </c:pt>
                <c:pt idx="24571">
                  <c:v>110.7</c:v>
                </c:pt>
                <c:pt idx="24572">
                  <c:v>145.19999999999999</c:v>
                </c:pt>
                <c:pt idx="24573">
                  <c:v>96.05</c:v>
                </c:pt>
                <c:pt idx="24574">
                  <c:v>114.3</c:v>
                </c:pt>
                <c:pt idx="24575">
                  <c:v>78.25</c:v>
                </c:pt>
                <c:pt idx="24576">
                  <c:v>68.66</c:v>
                </c:pt>
                <c:pt idx="24577">
                  <c:v>185.57</c:v>
                </c:pt>
                <c:pt idx="24578">
                  <c:v>75</c:v>
                </c:pt>
                <c:pt idx="24579">
                  <c:v>99.17</c:v>
                </c:pt>
                <c:pt idx="24580">
                  <c:v>125.8</c:v>
                </c:pt>
                <c:pt idx="24581">
                  <c:v>129</c:v>
                </c:pt>
                <c:pt idx="24582">
                  <c:v>139.94999999999999</c:v>
                </c:pt>
                <c:pt idx="24583">
                  <c:v>76.5</c:v>
                </c:pt>
                <c:pt idx="24584">
                  <c:v>120.15</c:v>
                </c:pt>
                <c:pt idx="24585">
                  <c:v>94.25</c:v>
                </c:pt>
                <c:pt idx="24586">
                  <c:v>112.5</c:v>
                </c:pt>
                <c:pt idx="24587">
                  <c:v>116.1</c:v>
                </c:pt>
                <c:pt idx="24588">
                  <c:v>115</c:v>
                </c:pt>
                <c:pt idx="24589">
                  <c:v>97</c:v>
                </c:pt>
                <c:pt idx="24590">
                  <c:v>90</c:v>
                </c:pt>
                <c:pt idx="24591">
                  <c:v>87.01</c:v>
                </c:pt>
                <c:pt idx="24592">
                  <c:v>74.8</c:v>
                </c:pt>
                <c:pt idx="24593">
                  <c:v>72</c:v>
                </c:pt>
                <c:pt idx="24594">
                  <c:v>102.6</c:v>
                </c:pt>
                <c:pt idx="24595">
                  <c:v>86.4</c:v>
                </c:pt>
                <c:pt idx="24596">
                  <c:v>140</c:v>
                </c:pt>
                <c:pt idx="24597">
                  <c:v>90</c:v>
                </c:pt>
                <c:pt idx="24598">
                  <c:v>69.599999999999994</c:v>
                </c:pt>
                <c:pt idx="24599">
                  <c:v>77.599999999999994</c:v>
                </c:pt>
                <c:pt idx="24600">
                  <c:v>76.08</c:v>
                </c:pt>
                <c:pt idx="24601">
                  <c:v>67.5</c:v>
                </c:pt>
                <c:pt idx="24602">
                  <c:v>177</c:v>
                </c:pt>
                <c:pt idx="24603">
                  <c:v>95.2</c:v>
                </c:pt>
                <c:pt idx="24604">
                  <c:v>88.4</c:v>
                </c:pt>
                <c:pt idx="24605">
                  <c:v>151.19999999999999</c:v>
                </c:pt>
                <c:pt idx="24606">
                  <c:v>95</c:v>
                </c:pt>
                <c:pt idx="24607">
                  <c:v>121.37</c:v>
                </c:pt>
                <c:pt idx="24608">
                  <c:v>122.1</c:v>
                </c:pt>
                <c:pt idx="24609">
                  <c:v>92.63</c:v>
                </c:pt>
                <c:pt idx="24610">
                  <c:v>99.3</c:v>
                </c:pt>
                <c:pt idx="24611">
                  <c:v>114.3</c:v>
                </c:pt>
                <c:pt idx="24612">
                  <c:v>79</c:v>
                </c:pt>
                <c:pt idx="24613">
                  <c:v>90.65</c:v>
                </c:pt>
                <c:pt idx="24614">
                  <c:v>79.8</c:v>
                </c:pt>
                <c:pt idx="24615">
                  <c:v>127</c:v>
                </c:pt>
                <c:pt idx="24616">
                  <c:v>141</c:v>
                </c:pt>
                <c:pt idx="24617">
                  <c:v>66.22</c:v>
                </c:pt>
                <c:pt idx="24618">
                  <c:v>75</c:v>
                </c:pt>
                <c:pt idx="24619">
                  <c:v>118.8</c:v>
                </c:pt>
                <c:pt idx="24620">
                  <c:v>149.4</c:v>
                </c:pt>
                <c:pt idx="24621">
                  <c:v>100</c:v>
                </c:pt>
                <c:pt idx="24622">
                  <c:v>80.3</c:v>
                </c:pt>
                <c:pt idx="24623">
                  <c:v>82.44</c:v>
                </c:pt>
                <c:pt idx="24624">
                  <c:v>105.3</c:v>
                </c:pt>
                <c:pt idx="24625">
                  <c:v>95.88</c:v>
                </c:pt>
                <c:pt idx="24626">
                  <c:v>111</c:v>
                </c:pt>
                <c:pt idx="24627">
                  <c:v>102.3</c:v>
                </c:pt>
                <c:pt idx="24628">
                  <c:v>100</c:v>
                </c:pt>
                <c:pt idx="24629">
                  <c:v>157.25</c:v>
                </c:pt>
                <c:pt idx="24630">
                  <c:v>120</c:v>
                </c:pt>
                <c:pt idx="24631">
                  <c:v>102.6</c:v>
                </c:pt>
                <c:pt idx="24632">
                  <c:v>72.25</c:v>
                </c:pt>
                <c:pt idx="24633">
                  <c:v>169.38</c:v>
                </c:pt>
                <c:pt idx="24634">
                  <c:v>81</c:v>
                </c:pt>
                <c:pt idx="24635">
                  <c:v>130</c:v>
                </c:pt>
                <c:pt idx="24636">
                  <c:v>75</c:v>
                </c:pt>
                <c:pt idx="24637">
                  <c:v>81</c:v>
                </c:pt>
                <c:pt idx="24638">
                  <c:v>65</c:v>
                </c:pt>
                <c:pt idx="24639">
                  <c:v>119.7</c:v>
                </c:pt>
                <c:pt idx="24640">
                  <c:v>130</c:v>
                </c:pt>
                <c:pt idx="24641">
                  <c:v>139.5</c:v>
                </c:pt>
                <c:pt idx="24642">
                  <c:v>80</c:v>
                </c:pt>
                <c:pt idx="24643">
                  <c:v>105</c:v>
                </c:pt>
                <c:pt idx="24644">
                  <c:v>129</c:v>
                </c:pt>
                <c:pt idx="24645">
                  <c:v>91.8</c:v>
                </c:pt>
                <c:pt idx="24646">
                  <c:v>66.569999999999993</c:v>
                </c:pt>
                <c:pt idx="24647">
                  <c:v>135.9</c:v>
                </c:pt>
                <c:pt idx="24648">
                  <c:v>78.63</c:v>
                </c:pt>
                <c:pt idx="24649">
                  <c:v>85</c:v>
                </c:pt>
                <c:pt idx="24650">
                  <c:v>0</c:v>
                </c:pt>
                <c:pt idx="24651">
                  <c:v>100</c:v>
                </c:pt>
                <c:pt idx="24652">
                  <c:v>85.5</c:v>
                </c:pt>
                <c:pt idx="24653">
                  <c:v>107.1</c:v>
                </c:pt>
                <c:pt idx="24654">
                  <c:v>120</c:v>
                </c:pt>
                <c:pt idx="24655">
                  <c:v>105.3</c:v>
                </c:pt>
                <c:pt idx="24656">
                  <c:v>127.8</c:v>
                </c:pt>
                <c:pt idx="24657">
                  <c:v>116.1</c:v>
                </c:pt>
                <c:pt idx="24658">
                  <c:v>140.4</c:v>
                </c:pt>
                <c:pt idx="24659">
                  <c:v>168.3</c:v>
                </c:pt>
                <c:pt idx="24660">
                  <c:v>83.2</c:v>
                </c:pt>
                <c:pt idx="24661">
                  <c:v>115</c:v>
                </c:pt>
                <c:pt idx="24662">
                  <c:v>79.2</c:v>
                </c:pt>
                <c:pt idx="24663">
                  <c:v>104</c:v>
                </c:pt>
                <c:pt idx="24664">
                  <c:v>0</c:v>
                </c:pt>
                <c:pt idx="24665">
                  <c:v>105.3</c:v>
                </c:pt>
                <c:pt idx="24666">
                  <c:v>101</c:v>
                </c:pt>
                <c:pt idx="24667">
                  <c:v>120</c:v>
                </c:pt>
                <c:pt idx="24668">
                  <c:v>149</c:v>
                </c:pt>
                <c:pt idx="24669">
                  <c:v>68.040000000000006</c:v>
                </c:pt>
                <c:pt idx="24670">
                  <c:v>95</c:v>
                </c:pt>
                <c:pt idx="24671">
                  <c:v>117.9</c:v>
                </c:pt>
                <c:pt idx="24672">
                  <c:v>89</c:v>
                </c:pt>
                <c:pt idx="24673">
                  <c:v>87</c:v>
                </c:pt>
                <c:pt idx="24674">
                  <c:v>115</c:v>
                </c:pt>
                <c:pt idx="24675">
                  <c:v>164.3</c:v>
                </c:pt>
                <c:pt idx="24676">
                  <c:v>150.30000000000001</c:v>
                </c:pt>
                <c:pt idx="24677">
                  <c:v>94.5</c:v>
                </c:pt>
                <c:pt idx="24678">
                  <c:v>126.9</c:v>
                </c:pt>
                <c:pt idx="24679">
                  <c:v>127.8</c:v>
                </c:pt>
                <c:pt idx="24680">
                  <c:v>87.3</c:v>
                </c:pt>
                <c:pt idx="24681">
                  <c:v>65</c:v>
                </c:pt>
                <c:pt idx="24682">
                  <c:v>121.5</c:v>
                </c:pt>
                <c:pt idx="24683">
                  <c:v>108</c:v>
                </c:pt>
                <c:pt idx="24684">
                  <c:v>110</c:v>
                </c:pt>
                <c:pt idx="24685">
                  <c:v>130.5</c:v>
                </c:pt>
                <c:pt idx="24686">
                  <c:v>85</c:v>
                </c:pt>
                <c:pt idx="24687">
                  <c:v>1</c:v>
                </c:pt>
                <c:pt idx="24688">
                  <c:v>126.23</c:v>
                </c:pt>
                <c:pt idx="24689">
                  <c:v>115</c:v>
                </c:pt>
                <c:pt idx="24690">
                  <c:v>137</c:v>
                </c:pt>
                <c:pt idx="24691">
                  <c:v>72.25</c:v>
                </c:pt>
                <c:pt idx="24692">
                  <c:v>88</c:v>
                </c:pt>
                <c:pt idx="24693">
                  <c:v>142.44999999999999</c:v>
                </c:pt>
                <c:pt idx="24694">
                  <c:v>94.12</c:v>
                </c:pt>
                <c:pt idx="24695">
                  <c:v>60</c:v>
                </c:pt>
                <c:pt idx="24696">
                  <c:v>167.1</c:v>
                </c:pt>
                <c:pt idx="24697">
                  <c:v>123.3</c:v>
                </c:pt>
                <c:pt idx="24698">
                  <c:v>95</c:v>
                </c:pt>
                <c:pt idx="24699">
                  <c:v>163.16999999999999</c:v>
                </c:pt>
                <c:pt idx="24700">
                  <c:v>94.5</c:v>
                </c:pt>
                <c:pt idx="24701">
                  <c:v>119</c:v>
                </c:pt>
                <c:pt idx="24702">
                  <c:v>64.67</c:v>
                </c:pt>
                <c:pt idx="24703">
                  <c:v>106.2</c:v>
                </c:pt>
                <c:pt idx="24704">
                  <c:v>89.14</c:v>
                </c:pt>
                <c:pt idx="24705">
                  <c:v>79</c:v>
                </c:pt>
                <c:pt idx="24706">
                  <c:v>81.900000000000006</c:v>
                </c:pt>
                <c:pt idx="24707">
                  <c:v>86.75</c:v>
                </c:pt>
                <c:pt idx="24708">
                  <c:v>120</c:v>
                </c:pt>
                <c:pt idx="24709">
                  <c:v>159</c:v>
                </c:pt>
                <c:pt idx="24710">
                  <c:v>113.4</c:v>
                </c:pt>
                <c:pt idx="24711">
                  <c:v>78.3</c:v>
                </c:pt>
                <c:pt idx="24712">
                  <c:v>96</c:v>
                </c:pt>
                <c:pt idx="24713">
                  <c:v>116.1</c:v>
                </c:pt>
                <c:pt idx="24714">
                  <c:v>110</c:v>
                </c:pt>
                <c:pt idx="24715">
                  <c:v>177</c:v>
                </c:pt>
                <c:pt idx="24716">
                  <c:v>105.3</c:v>
                </c:pt>
                <c:pt idx="24717">
                  <c:v>132.30000000000001</c:v>
                </c:pt>
                <c:pt idx="24718">
                  <c:v>68</c:v>
                </c:pt>
                <c:pt idx="24719">
                  <c:v>137.4</c:v>
                </c:pt>
                <c:pt idx="24720">
                  <c:v>0</c:v>
                </c:pt>
                <c:pt idx="24721">
                  <c:v>161</c:v>
                </c:pt>
                <c:pt idx="24722">
                  <c:v>130</c:v>
                </c:pt>
                <c:pt idx="24723">
                  <c:v>116</c:v>
                </c:pt>
                <c:pt idx="24724">
                  <c:v>72.25</c:v>
                </c:pt>
                <c:pt idx="24725">
                  <c:v>89</c:v>
                </c:pt>
                <c:pt idx="24726">
                  <c:v>130</c:v>
                </c:pt>
                <c:pt idx="24727">
                  <c:v>92</c:v>
                </c:pt>
                <c:pt idx="24728">
                  <c:v>95</c:v>
                </c:pt>
                <c:pt idx="24729">
                  <c:v>80</c:v>
                </c:pt>
                <c:pt idx="24730">
                  <c:v>52</c:v>
                </c:pt>
                <c:pt idx="24731">
                  <c:v>144.66999999999999</c:v>
                </c:pt>
                <c:pt idx="24732">
                  <c:v>90.67</c:v>
                </c:pt>
                <c:pt idx="24733">
                  <c:v>102.15</c:v>
                </c:pt>
                <c:pt idx="24734">
                  <c:v>135.9</c:v>
                </c:pt>
                <c:pt idx="24735">
                  <c:v>159.30000000000001</c:v>
                </c:pt>
                <c:pt idx="24736">
                  <c:v>121.5</c:v>
                </c:pt>
                <c:pt idx="24737">
                  <c:v>120</c:v>
                </c:pt>
                <c:pt idx="24738">
                  <c:v>0</c:v>
                </c:pt>
                <c:pt idx="24739">
                  <c:v>74.8</c:v>
                </c:pt>
                <c:pt idx="24740">
                  <c:v>74.8</c:v>
                </c:pt>
                <c:pt idx="24741">
                  <c:v>85</c:v>
                </c:pt>
                <c:pt idx="24742">
                  <c:v>176</c:v>
                </c:pt>
                <c:pt idx="24743">
                  <c:v>116.1</c:v>
                </c:pt>
                <c:pt idx="24744">
                  <c:v>161.1</c:v>
                </c:pt>
                <c:pt idx="24745">
                  <c:v>154.69999999999999</c:v>
                </c:pt>
                <c:pt idx="24746">
                  <c:v>60</c:v>
                </c:pt>
                <c:pt idx="24747">
                  <c:v>132</c:v>
                </c:pt>
                <c:pt idx="24748">
                  <c:v>67.91</c:v>
                </c:pt>
                <c:pt idx="24749">
                  <c:v>123.3</c:v>
                </c:pt>
                <c:pt idx="24750">
                  <c:v>75</c:v>
                </c:pt>
                <c:pt idx="24751">
                  <c:v>88.4</c:v>
                </c:pt>
                <c:pt idx="24752">
                  <c:v>115</c:v>
                </c:pt>
                <c:pt idx="24753">
                  <c:v>100</c:v>
                </c:pt>
                <c:pt idx="24754">
                  <c:v>174.67</c:v>
                </c:pt>
                <c:pt idx="24755">
                  <c:v>58.36</c:v>
                </c:pt>
                <c:pt idx="24756">
                  <c:v>163.63</c:v>
                </c:pt>
                <c:pt idx="24757">
                  <c:v>68.64</c:v>
                </c:pt>
                <c:pt idx="24758">
                  <c:v>71.67</c:v>
                </c:pt>
                <c:pt idx="24759">
                  <c:v>152.87</c:v>
                </c:pt>
                <c:pt idx="24760">
                  <c:v>64.37</c:v>
                </c:pt>
                <c:pt idx="24761">
                  <c:v>105.3</c:v>
                </c:pt>
                <c:pt idx="24762">
                  <c:v>109.2</c:v>
                </c:pt>
                <c:pt idx="24763">
                  <c:v>120</c:v>
                </c:pt>
                <c:pt idx="24764">
                  <c:v>90.54</c:v>
                </c:pt>
                <c:pt idx="24765">
                  <c:v>120</c:v>
                </c:pt>
                <c:pt idx="24766">
                  <c:v>81.900000000000006</c:v>
                </c:pt>
                <c:pt idx="24767">
                  <c:v>80.75</c:v>
                </c:pt>
                <c:pt idx="24768">
                  <c:v>97.71</c:v>
                </c:pt>
                <c:pt idx="24769">
                  <c:v>0</c:v>
                </c:pt>
                <c:pt idx="24770">
                  <c:v>139</c:v>
                </c:pt>
                <c:pt idx="24771">
                  <c:v>137.66999999999999</c:v>
                </c:pt>
                <c:pt idx="24772">
                  <c:v>108.2</c:v>
                </c:pt>
                <c:pt idx="24773">
                  <c:v>65</c:v>
                </c:pt>
                <c:pt idx="24774">
                  <c:v>168.3</c:v>
                </c:pt>
                <c:pt idx="24775">
                  <c:v>75.400000000000006</c:v>
                </c:pt>
                <c:pt idx="24776">
                  <c:v>96.3</c:v>
                </c:pt>
                <c:pt idx="24777">
                  <c:v>129.6</c:v>
                </c:pt>
                <c:pt idx="24778">
                  <c:v>109</c:v>
                </c:pt>
                <c:pt idx="24779">
                  <c:v>0</c:v>
                </c:pt>
                <c:pt idx="24780">
                  <c:v>100</c:v>
                </c:pt>
                <c:pt idx="24781">
                  <c:v>130</c:v>
                </c:pt>
                <c:pt idx="24782">
                  <c:v>65</c:v>
                </c:pt>
                <c:pt idx="24783">
                  <c:v>139.9</c:v>
                </c:pt>
                <c:pt idx="24784">
                  <c:v>88.4</c:v>
                </c:pt>
                <c:pt idx="24785">
                  <c:v>120</c:v>
                </c:pt>
                <c:pt idx="24786">
                  <c:v>87.12</c:v>
                </c:pt>
                <c:pt idx="24787">
                  <c:v>85</c:v>
                </c:pt>
                <c:pt idx="24788">
                  <c:v>86.75</c:v>
                </c:pt>
                <c:pt idx="24789">
                  <c:v>123.3</c:v>
                </c:pt>
                <c:pt idx="24790">
                  <c:v>107.1</c:v>
                </c:pt>
                <c:pt idx="24791">
                  <c:v>95</c:v>
                </c:pt>
                <c:pt idx="24792">
                  <c:v>130.05000000000001</c:v>
                </c:pt>
                <c:pt idx="24793">
                  <c:v>123.3</c:v>
                </c:pt>
                <c:pt idx="24794">
                  <c:v>90</c:v>
                </c:pt>
                <c:pt idx="24795">
                  <c:v>138.56</c:v>
                </c:pt>
                <c:pt idx="24796">
                  <c:v>78</c:v>
                </c:pt>
                <c:pt idx="24797">
                  <c:v>114.3</c:v>
                </c:pt>
                <c:pt idx="24798">
                  <c:v>75.760000000000005</c:v>
                </c:pt>
                <c:pt idx="24799">
                  <c:v>95</c:v>
                </c:pt>
                <c:pt idx="24800">
                  <c:v>78.3</c:v>
                </c:pt>
                <c:pt idx="24801">
                  <c:v>59.75</c:v>
                </c:pt>
                <c:pt idx="24802">
                  <c:v>76</c:v>
                </c:pt>
                <c:pt idx="24803">
                  <c:v>231.6</c:v>
                </c:pt>
                <c:pt idx="24804">
                  <c:v>141</c:v>
                </c:pt>
                <c:pt idx="24805">
                  <c:v>70</c:v>
                </c:pt>
                <c:pt idx="24806">
                  <c:v>78.3</c:v>
                </c:pt>
                <c:pt idx="24807">
                  <c:v>67.5</c:v>
                </c:pt>
                <c:pt idx="24808">
                  <c:v>87</c:v>
                </c:pt>
                <c:pt idx="24809">
                  <c:v>133.47</c:v>
                </c:pt>
                <c:pt idx="24810">
                  <c:v>90</c:v>
                </c:pt>
                <c:pt idx="24811">
                  <c:v>0</c:v>
                </c:pt>
                <c:pt idx="24812">
                  <c:v>120</c:v>
                </c:pt>
                <c:pt idx="24813">
                  <c:v>153</c:v>
                </c:pt>
                <c:pt idx="24814">
                  <c:v>77.25</c:v>
                </c:pt>
                <c:pt idx="24815">
                  <c:v>70.44</c:v>
                </c:pt>
                <c:pt idx="24816">
                  <c:v>79</c:v>
                </c:pt>
                <c:pt idx="24817">
                  <c:v>115</c:v>
                </c:pt>
                <c:pt idx="24818">
                  <c:v>98.6</c:v>
                </c:pt>
                <c:pt idx="24819">
                  <c:v>149.4</c:v>
                </c:pt>
                <c:pt idx="24820">
                  <c:v>95</c:v>
                </c:pt>
                <c:pt idx="24821">
                  <c:v>75</c:v>
                </c:pt>
                <c:pt idx="24822">
                  <c:v>81.900000000000006</c:v>
                </c:pt>
                <c:pt idx="24823">
                  <c:v>139</c:v>
                </c:pt>
                <c:pt idx="24824">
                  <c:v>118.8</c:v>
                </c:pt>
                <c:pt idx="24825">
                  <c:v>139</c:v>
                </c:pt>
                <c:pt idx="24826">
                  <c:v>66</c:v>
                </c:pt>
                <c:pt idx="24827">
                  <c:v>81.900000000000006</c:v>
                </c:pt>
                <c:pt idx="24828">
                  <c:v>143.4</c:v>
                </c:pt>
                <c:pt idx="24829">
                  <c:v>94.1</c:v>
                </c:pt>
                <c:pt idx="24830">
                  <c:v>134</c:v>
                </c:pt>
                <c:pt idx="24831">
                  <c:v>107.1</c:v>
                </c:pt>
                <c:pt idx="24832">
                  <c:v>70</c:v>
                </c:pt>
                <c:pt idx="24833">
                  <c:v>96.8</c:v>
                </c:pt>
                <c:pt idx="24834">
                  <c:v>130</c:v>
                </c:pt>
                <c:pt idx="24835">
                  <c:v>120</c:v>
                </c:pt>
                <c:pt idx="24836">
                  <c:v>69.5</c:v>
                </c:pt>
                <c:pt idx="24837">
                  <c:v>74.8</c:v>
                </c:pt>
                <c:pt idx="24838">
                  <c:v>178.67</c:v>
                </c:pt>
                <c:pt idx="24839">
                  <c:v>82</c:v>
                </c:pt>
                <c:pt idx="24840">
                  <c:v>110</c:v>
                </c:pt>
                <c:pt idx="24841">
                  <c:v>85</c:v>
                </c:pt>
                <c:pt idx="24842">
                  <c:v>110</c:v>
                </c:pt>
                <c:pt idx="24843">
                  <c:v>98</c:v>
                </c:pt>
                <c:pt idx="24844">
                  <c:v>108.45</c:v>
                </c:pt>
                <c:pt idx="24845">
                  <c:v>126.9</c:v>
                </c:pt>
                <c:pt idx="24846">
                  <c:v>108</c:v>
                </c:pt>
                <c:pt idx="24847">
                  <c:v>167.45</c:v>
                </c:pt>
                <c:pt idx="24848">
                  <c:v>141.66999999999999</c:v>
                </c:pt>
                <c:pt idx="24849">
                  <c:v>207.9</c:v>
                </c:pt>
                <c:pt idx="24850">
                  <c:v>80.75</c:v>
                </c:pt>
                <c:pt idx="24851">
                  <c:v>100</c:v>
                </c:pt>
                <c:pt idx="24852">
                  <c:v>86</c:v>
                </c:pt>
                <c:pt idx="24853">
                  <c:v>92.7</c:v>
                </c:pt>
                <c:pt idx="24854">
                  <c:v>88</c:v>
                </c:pt>
                <c:pt idx="24855">
                  <c:v>165.3</c:v>
                </c:pt>
                <c:pt idx="24856">
                  <c:v>123.25</c:v>
                </c:pt>
                <c:pt idx="24857">
                  <c:v>53.95</c:v>
                </c:pt>
                <c:pt idx="24858">
                  <c:v>121</c:v>
                </c:pt>
                <c:pt idx="24859">
                  <c:v>78.3</c:v>
                </c:pt>
                <c:pt idx="24860">
                  <c:v>120</c:v>
                </c:pt>
                <c:pt idx="24861">
                  <c:v>115</c:v>
                </c:pt>
                <c:pt idx="24862">
                  <c:v>90.9</c:v>
                </c:pt>
                <c:pt idx="24863">
                  <c:v>115</c:v>
                </c:pt>
                <c:pt idx="24864">
                  <c:v>79</c:v>
                </c:pt>
                <c:pt idx="24865">
                  <c:v>69.760000000000005</c:v>
                </c:pt>
                <c:pt idx="24866">
                  <c:v>114.3</c:v>
                </c:pt>
                <c:pt idx="24867">
                  <c:v>72.25</c:v>
                </c:pt>
                <c:pt idx="24868">
                  <c:v>131.13</c:v>
                </c:pt>
                <c:pt idx="24869">
                  <c:v>114.9</c:v>
                </c:pt>
                <c:pt idx="24870">
                  <c:v>109.33</c:v>
                </c:pt>
                <c:pt idx="24871">
                  <c:v>105</c:v>
                </c:pt>
                <c:pt idx="24872">
                  <c:v>130</c:v>
                </c:pt>
                <c:pt idx="24873">
                  <c:v>75</c:v>
                </c:pt>
                <c:pt idx="24874">
                  <c:v>116.31</c:v>
                </c:pt>
                <c:pt idx="24875">
                  <c:v>124.2</c:v>
                </c:pt>
                <c:pt idx="24876">
                  <c:v>80</c:v>
                </c:pt>
                <c:pt idx="24877">
                  <c:v>218.96</c:v>
                </c:pt>
                <c:pt idx="24878">
                  <c:v>80</c:v>
                </c:pt>
                <c:pt idx="24879">
                  <c:v>130</c:v>
                </c:pt>
                <c:pt idx="24880">
                  <c:v>119</c:v>
                </c:pt>
                <c:pt idx="24881">
                  <c:v>80.260000000000005</c:v>
                </c:pt>
                <c:pt idx="24882">
                  <c:v>127.6</c:v>
                </c:pt>
                <c:pt idx="24883">
                  <c:v>134.1</c:v>
                </c:pt>
                <c:pt idx="24884">
                  <c:v>150.30000000000001</c:v>
                </c:pt>
                <c:pt idx="24885">
                  <c:v>144.9</c:v>
                </c:pt>
                <c:pt idx="24886">
                  <c:v>113.4</c:v>
                </c:pt>
                <c:pt idx="24887">
                  <c:v>112.2</c:v>
                </c:pt>
                <c:pt idx="24888">
                  <c:v>126.9</c:v>
                </c:pt>
                <c:pt idx="24889">
                  <c:v>58.25</c:v>
                </c:pt>
                <c:pt idx="24890">
                  <c:v>144.13</c:v>
                </c:pt>
                <c:pt idx="24891">
                  <c:v>86</c:v>
                </c:pt>
                <c:pt idx="24892">
                  <c:v>118.8</c:v>
                </c:pt>
                <c:pt idx="24893">
                  <c:v>110</c:v>
                </c:pt>
                <c:pt idx="24894">
                  <c:v>110.11</c:v>
                </c:pt>
                <c:pt idx="24895">
                  <c:v>91.48</c:v>
                </c:pt>
                <c:pt idx="24896">
                  <c:v>101.15</c:v>
                </c:pt>
                <c:pt idx="24897">
                  <c:v>63.75</c:v>
                </c:pt>
                <c:pt idx="24898">
                  <c:v>98.1</c:v>
                </c:pt>
                <c:pt idx="24899">
                  <c:v>90</c:v>
                </c:pt>
                <c:pt idx="24900">
                  <c:v>201.6</c:v>
                </c:pt>
                <c:pt idx="24901">
                  <c:v>130.5</c:v>
                </c:pt>
                <c:pt idx="24902">
                  <c:v>0</c:v>
                </c:pt>
                <c:pt idx="24903">
                  <c:v>135.9</c:v>
                </c:pt>
                <c:pt idx="24904">
                  <c:v>201</c:v>
                </c:pt>
                <c:pt idx="24905">
                  <c:v>105</c:v>
                </c:pt>
                <c:pt idx="24906">
                  <c:v>221</c:v>
                </c:pt>
                <c:pt idx="24907">
                  <c:v>73.92</c:v>
                </c:pt>
                <c:pt idx="24908">
                  <c:v>116.1</c:v>
                </c:pt>
                <c:pt idx="24909">
                  <c:v>90</c:v>
                </c:pt>
                <c:pt idx="24910">
                  <c:v>79.599999999999994</c:v>
                </c:pt>
                <c:pt idx="24911">
                  <c:v>189.55</c:v>
                </c:pt>
                <c:pt idx="24912">
                  <c:v>81.88</c:v>
                </c:pt>
                <c:pt idx="24913">
                  <c:v>95.4</c:v>
                </c:pt>
                <c:pt idx="24914">
                  <c:v>163.80000000000001</c:v>
                </c:pt>
                <c:pt idx="24915">
                  <c:v>110</c:v>
                </c:pt>
                <c:pt idx="24916">
                  <c:v>76</c:v>
                </c:pt>
                <c:pt idx="24917">
                  <c:v>130</c:v>
                </c:pt>
                <c:pt idx="24918">
                  <c:v>100</c:v>
                </c:pt>
                <c:pt idx="24919">
                  <c:v>75.95</c:v>
                </c:pt>
                <c:pt idx="24920">
                  <c:v>72.25</c:v>
                </c:pt>
                <c:pt idx="24921">
                  <c:v>132.30000000000001</c:v>
                </c:pt>
                <c:pt idx="24922">
                  <c:v>97</c:v>
                </c:pt>
                <c:pt idx="24923">
                  <c:v>85.5</c:v>
                </c:pt>
                <c:pt idx="24924">
                  <c:v>99.45</c:v>
                </c:pt>
                <c:pt idx="24925">
                  <c:v>132.6</c:v>
                </c:pt>
                <c:pt idx="24926">
                  <c:v>85</c:v>
                </c:pt>
                <c:pt idx="24927">
                  <c:v>150.30000000000001</c:v>
                </c:pt>
                <c:pt idx="24928">
                  <c:v>132</c:v>
                </c:pt>
                <c:pt idx="24929">
                  <c:v>90</c:v>
                </c:pt>
                <c:pt idx="24930">
                  <c:v>168.3</c:v>
                </c:pt>
                <c:pt idx="24931">
                  <c:v>99</c:v>
                </c:pt>
                <c:pt idx="24932">
                  <c:v>120</c:v>
                </c:pt>
                <c:pt idx="24933">
                  <c:v>115</c:v>
                </c:pt>
                <c:pt idx="24934">
                  <c:v>117.9</c:v>
                </c:pt>
                <c:pt idx="24935">
                  <c:v>92</c:v>
                </c:pt>
                <c:pt idx="24936">
                  <c:v>146.69999999999999</c:v>
                </c:pt>
                <c:pt idx="24937">
                  <c:v>159.30000000000001</c:v>
                </c:pt>
                <c:pt idx="24938">
                  <c:v>78</c:v>
                </c:pt>
                <c:pt idx="24939">
                  <c:v>143.1</c:v>
                </c:pt>
                <c:pt idx="24940">
                  <c:v>95</c:v>
                </c:pt>
                <c:pt idx="24941">
                  <c:v>108.11</c:v>
                </c:pt>
                <c:pt idx="24942">
                  <c:v>187.85</c:v>
                </c:pt>
                <c:pt idx="24943">
                  <c:v>160.66999999999999</c:v>
                </c:pt>
                <c:pt idx="24944">
                  <c:v>106.5</c:v>
                </c:pt>
                <c:pt idx="24945">
                  <c:v>80.099999999999994</c:v>
                </c:pt>
                <c:pt idx="24946">
                  <c:v>99.21</c:v>
                </c:pt>
                <c:pt idx="24947">
                  <c:v>112.2</c:v>
                </c:pt>
                <c:pt idx="24948">
                  <c:v>115.04</c:v>
                </c:pt>
                <c:pt idx="24949">
                  <c:v>106.2</c:v>
                </c:pt>
                <c:pt idx="24950">
                  <c:v>70</c:v>
                </c:pt>
                <c:pt idx="24951">
                  <c:v>115</c:v>
                </c:pt>
                <c:pt idx="24952">
                  <c:v>143.1</c:v>
                </c:pt>
                <c:pt idx="24953">
                  <c:v>142.19999999999999</c:v>
                </c:pt>
                <c:pt idx="24954">
                  <c:v>57</c:v>
                </c:pt>
                <c:pt idx="24955">
                  <c:v>180.2</c:v>
                </c:pt>
                <c:pt idx="24956">
                  <c:v>80.75</c:v>
                </c:pt>
                <c:pt idx="24957">
                  <c:v>100</c:v>
                </c:pt>
                <c:pt idx="24958">
                  <c:v>73.8</c:v>
                </c:pt>
                <c:pt idx="24959">
                  <c:v>162</c:v>
                </c:pt>
                <c:pt idx="24960">
                  <c:v>141</c:v>
                </c:pt>
                <c:pt idx="24961">
                  <c:v>75</c:v>
                </c:pt>
                <c:pt idx="24962">
                  <c:v>79</c:v>
                </c:pt>
                <c:pt idx="24963">
                  <c:v>94.5</c:v>
                </c:pt>
                <c:pt idx="24964">
                  <c:v>114.41</c:v>
                </c:pt>
                <c:pt idx="24965">
                  <c:v>140.4</c:v>
                </c:pt>
                <c:pt idx="24966">
                  <c:v>214.75</c:v>
                </c:pt>
                <c:pt idx="24967">
                  <c:v>96.3</c:v>
                </c:pt>
                <c:pt idx="24968">
                  <c:v>113.4</c:v>
                </c:pt>
                <c:pt idx="24969">
                  <c:v>140.4</c:v>
                </c:pt>
                <c:pt idx="24970">
                  <c:v>77.25</c:v>
                </c:pt>
                <c:pt idx="24971">
                  <c:v>93.29</c:v>
                </c:pt>
                <c:pt idx="24972">
                  <c:v>115</c:v>
                </c:pt>
                <c:pt idx="24973">
                  <c:v>105.3</c:v>
                </c:pt>
                <c:pt idx="24974">
                  <c:v>125.33</c:v>
                </c:pt>
                <c:pt idx="24975">
                  <c:v>58.68</c:v>
                </c:pt>
                <c:pt idx="24976">
                  <c:v>75</c:v>
                </c:pt>
                <c:pt idx="24977">
                  <c:v>75</c:v>
                </c:pt>
                <c:pt idx="24978">
                  <c:v>134.1</c:v>
                </c:pt>
                <c:pt idx="24979">
                  <c:v>118.8</c:v>
                </c:pt>
                <c:pt idx="24980">
                  <c:v>142.19999999999999</c:v>
                </c:pt>
                <c:pt idx="24981">
                  <c:v>61</c:v>
                </c:pt>
                <c:pt idx="24982">
                  <c:v>108.99</c:v>
                </c:pt>
                <c:pt idx="24983">
                  <c:v>160</c:v>
                </c:pt>
                <c:pt idx="24984">
                  <c:v>85</c:v>
                </c:pt>
                <c:pt idx="24985">
                  <c:v>124.95</c:v>
                </c:pt>
                <c:pt idx="24986">
                  <c:v>151</c:v>
                </c:pt>
                <c:pt idx="24987">
                  <c:v>122.4</c:v>
                </c:pt>
                <c:pt idx="24988">
                  <c:v>123.3</c:v>
                </c:pt>
                <c:pt idx="24989">
                  <c:v>132.30000000000001</c:v>
                </c:pt>
                <c:pt idx="24990">
                  <c:v>131</c:v>
                </c:pt>
                <c:pt idx="24991">
                  <c:v>105</c:v>
                </c:pt>
                <c:pt idx="24992">
                  <c:v>119</c:v>
                </c:pt>
                <c:pt idx="24993">
                  <c:v>120</c:v>
                </c:pt>
                <c:pt idx="24994">
                  <c:v>130</c:v>
                </c:pt>
                <c:pt idx="24995">
                  <c:v>109.4</c:v>
                </c:pt>
                <c:pt idx="24996">
                  <c:v>93</c:v>
                </c:pt>
                <c:pt idx="24997">
                  <c:v>105.3</c:v>
                </c:pt>
                <c:pt idx="24998">
                  <c:v>117.9</c:v>
                </c:pt>
                <c:pt idx="24999">
                  <c:v>103</c:v>
                </c:pt>
                <c:pt idx="25000">
                  <c:v>80.7</c:v>
                </c:pt>
                <c:pt idx="25001">
                  <c:v>118.5</c:v>
                </c:pt>
                <c:pt idx="25002">
                  <c:v>72.25</c:v>
                </c:pt>
                <c:pt idx="25003">
                  <c:v>116.1</c:v>
                </c:pt>
                <c:pt idx="25004">
                  <c:v>190.8</c:v>
                </c:pt>
                <c:pt idx="25005">
                  <c:v>95</c:v>
                </c:pt>
                <c:pt idx="25006">
                  <c:v>70</c:v>
                </c:pt>
                <c:pt idx="25007">
                  <c:v>180.68</c:v>
                </c:pt>
                <c:pt idx="25008">
                  <c:v>120</c:v>
                </c:pt>
                <c:pt idx="25009">
                  <c:v>168.3</c:v>
                </c:pt>
                <c:pt idx="25010">
                  <c:v>93</c:v>
                </c:pt>
                <c:pt idx="25011">
                  <c:v>101.33</c:v>
                </c:pt>
                <c:pt idx="25012">
                  <c:v>45</c:v>
                </c:pt>
                <c:pt idx="25013">
                  <c:v>94.5</c:v>
                </c:pt>
                <c:pt idx="25014">
                  <c:v>95.2</c:v>
                </c:pt>
                <c:pt idx="25015">
                  <c:v>167.79</c:v>
                </c:pt>
                <c:pt idx="25016">
                  <c:v>71</c:v>
                </c:pt>
                <c:pt idx="25017">
                  <c:v>86.4</c:v>
                </c:pt>
                <c:pt idx="25018">
                  <c:v>65</c:v>
                </c:pt>
                <c:pt idx="25019">
                  <c:v>48</c:v>
                </c:pt>
                <c:pt idx="25020">
                  <c:v>129.6</c:v>
                </c:pt>
                <c:pt idx="25021">
                  <c:v>197</c:v>
                </c:pt>
                <c:pt idx="25022">
                  <c:v>90</c:v>
                </c:pt>
                <c:pt idx="25023">
                  <c:v>96.9</c:v>
                </c:pt>
                <c:pt idx="25024">
                  <c:v>96.3</c:v>
                </c:pt>
                <c:pt idx="25025">
                  <c:v>99.45</c:v>
                </c:pt>
                <c:pt idx="25026">
                  <c:v>123.69</c:v>
                </c:pt>
                <c:pt idx="25027">
                  <c:v>101</c:v>
                </c:pt>
                <c:pt idx="25028">
                  <c:v>55</c:v>
                </c:pt>
                <c:pt idx="25029">
                  <c:v>149.4</c:v>
                </c:pt>
                <c:pt idx="25030">
                  <c:v>100</c:v>
                </c:pt>
                <c:pt idx="25031">
                  <c:v>65</c:v>
                </c:pt>
                <c:pt idx="25032">
                  <c:v>130.05000000000001</c:v>
                </c:pt>
                <c:pt idx="25033">
                  <c:v>80</c:v>
                </c:pt>
                <c:pt idx="25034">
                  <c:v>66</c:v>
                </c:pt>
                <c:pt idx="25035">
                  <c:v>68</c:v>
                </c:pt>
                <c:pt idx="25036">
                  <c:v>89</c:v>
                </c:pt>
                <c:pt idx="25037">
                  <c:v>81.88</c:v>
                </c:pt>
                <c:pt idx="25038">
                  <c:v>63.6</c:v>
                </c:pt>
                <c:pt idx="25039">
                  <c:v>108.9</c:v>
                </c:pt>
                <c:pt idx="25040">
                  <c:v>112.63</c:v>
                </c:pt>
                <c:pt idx="25041">
                  <c:v>81.900000000000006</c:v>
                </c:pt>
                <c:pt idx="25042">
                  <c:v>67</c:v>
                </c:pt>
                <c:pt idx="25043">
                  <c:v>125.1</c:v>
                </c:pt>
                <c:pt idx="25044">
                  <c:v>73.95</c:v>
                </c:pt>
                <c:pt idx="25045">
                  <c:v>118.8</c:v>
                </c:pt>
                <c:pt idx="25046">
                  <c:v>89</c:v>
                </c:pt>
                <c:pt idx="25047">
                  <c:v>98.83</c:v>
                </c:pt>
                <c:pt idx="25048">
                  <c:v>94.5</c:v>
                </c:pt>
                <c:pt idx="25049">
                  <c:v>140</c:v>
                </c:pt>
                <c:pt idx="25050">
                  <c:v>118.09</c:v>
                </c:pt>
                <c:pt idx="25051">
                  <c:v>120.9</c:v>
                </c:pt>
                <c:pt idx="25052">
                  <c:v>100.3</c:v>
                </c:pt>
                <c:pt idx="25053">
                  <c:v>96</c:v>
                </c:pt>
                <c:pt idx="25054">
                  <c:v>115.5</c:v>
                </c:pt>
                <c:pt idx="25055">
                  <c:v>98</c:v>
                </c:pt>
                <c:pt idx="25056">
                  <c:v>116.45</c:v>
                </c:pt>
                <c:pt idx="25057">
                  <c:v>91.4</c:v>
                </c:pt>
                <c:pt idx="25058">
                  <c:v>80</c:v>
                </c:pt>
                <c:pt idx="25059">
                  <c:v>162</c:v>
                </c:pt>
                <c:pt idx="25060">
                  <c:v>90</c:v>
                </c:pt>
                <c:pt idx="25061">
                  <c:v>65</c:v>
                </c:pt>
                <c:pt idx="25062">
                  <c:v>102.43</c:v>
                </c:pt>
                <c:pt idx="25063">
                  <c:v>89</c:v>
                </c:pt>
                <c:pt idx="25064">
                  <c:v>117.9</c:v>
                </c:pt>
                <c:pt idx="25065">
                  <c:v>74.8</c:v>
                </c:pt>
                <c:pt idx="25066">
                  <c:v>96.3</c:v>
                </c:pt>
                <c:pt idx="25067">
                  <c:v>78.3</c:v>
                </c:pt>
                <c:pt idx="25068">
                  <c:v>110</c:v>
                </c:pt>
                <c:pt idx="25069">
                  <c:v>124.46</c:v>
                </c:pt>
                <c:pt idx="25070">
                  <c:v>118</c:v>
                </c:pt>
                <c:pt idx="25071">
                  <c:v>137.13</c:v>
                </c:pt>
                <c:pt idx="25072">
                  <c:v>80</c:v>
                </c:pt>
                <c:pt idx="25073">
                  <c:v>106.8</c:v>
                </c:pt>
                <c:pt idx="25074">
                  <c:v>110.36</c:v>
                </c:pt>
                <c:pt idx="25075">
                  <c:v>143.69999999999999</c:v>
                </c:pt>
                <c:pt idx="25076">
                  <c:v>75.599999999999994</c:v>
                </c:pt>
                <c:pt idx="25077">
                  <c:v>192.6</c:v>
                </c:pt>
                <c:pt idx="25078">
                  <c:v>75</c:v>
                </c:pt>
                <c:pt idx="25079">
                  <c:v>98.1</c:v>
                </c:pt>
                <c:pt idx="25080">
                  <c:v>80</c:v>
                </c:pt>
                <c:pt idx="25081">
                  <c:v>169</c:v>
                </c:pt>
                <c:pt idx="25082">
                  <c:v>108.68</c:v>
                </c:pt>
                <c:pt idx="25083">
                  <c:v>162.79</c:v>
                </c:pt>
                <c:pt idx="25084">
                  <c:v>92.67</c:v>
                </c:pt>
                <c:pt idx="25085">
                  <c:v>159.30000000000001</c:v>
                </c:pt>
                <c:pt idx="25086">
                  <c:v>150.30000000000001</c:v>
                </c:pt>
                <c:pt idx="25087">
                  <c:v>253.67</c:v>
                </c:pt>
                <c:pt idx="25088">
                  <c:v>180</c:v>
                </c:pt>
                <c:pt idx="25089">
                  <c:v>79</c:v>
                </c:pt>
                <c:pt idx="25090">
                  <c:v>88</c:v>
                </c:pt>
                <c:pt idx="25091">
                  <c:v>128.69999999999999</c:v>
                </c:pt>
                <c:pt idx="25092">
                  <c:v>170.1</c:v>
                </c:pt>
                <c:pt idx="25093">
                  <c:v>105.3</c:v>
                </c:pt>
                <c:pt idx="25094">
                  <c:v>80.75</c:v>
                </c:pt>
                <c:pt idx="25095">
                  <c:v>63.75</c:v>
                </c:pt>
                <c:pt idx="25096">
                  <c:v>110.77</c:v>
                </c:pt>
                <c:pt idx="25097">
                  <c:v>180.2</c:v>
                </c:pt>
                <c:pt idx="25098">
                  <c:v>89.3</c:v>
                </c:pt>
                <c:pt idx="25099">
                  <c:v>80</c:v>
                </c:pt>
                <c:pt idx="25100">
                  <c:v>99</c:v>
                </c:pt>
                <c:pt idx="25101">
                  <c:v>126.9</c:v>
                </c:pt>
                <c:pt idx="25102">
                  <c:v>143.1</c:v>
                </c:pt>
                <c:pt idx="25103">
                  <c:v>111.19</c:v>
                </c:pt>
                <c:pt idx="25104">
                  <c:v>109</c:v>
                </c:pt>
                <c:pt idx="25105">
                  <c:v>62.8</c:v>
                </c:pt>
                <c:pt idx="25106">
                  <c:v>85</c:v>
                </c:pt>
                <c:pt idx="25107">
                  <c:v>90</c:v>
                </c:pt>
                <c:pt idx="25108">
                  <c:v>115</c:v>
                </c:pt>
                <c:pt idx="25109">
                  <c:v>121.8</c:v>
                </c:pt>
                <c:pt idx="25110">
                  <c:v>115</c:v>
                </c:pt>
                <c:pt idx="25111">
                  <c:v>96</c:v>
                </c:pt>
                <c:pt idx="25112">
                  <c:v>66</c:v>
                </c:pt>
                <c:pt idx="25113">
                  <c:v>109.8</c:v>
                </c:pt>
                <c:pt idx="25114">
                  <c:v>90</c:v>
                </c:pt>
                <c:pt idx="25115">
                  <c:v>124.2</c:v>
                </c:pt>
                <c:pt idx="25116">
                  <c:v>85</c:v>
                </c:pt>
                <c:pt idx="25117">
                  <c:v>67</c:v>
                </c:pt>
                <c:pt idx="25118">
                  <c:v>115</c:v>
                </c:pt>
                <c:pt idx="25119">
                  <c:v>75</c:v>
                </c:pt>
                <c:pt idx="25120">
                  <c:v>107.95</c:v>
                </c:pt>
                <c:pt idx="25121">
                  <c:v>122</c:v>
                </c:pt>
                <c:pt idx="25122">
                  <c:v>99.9</c:v>
                </c:pt>
                <c:pt idx="25123">
                  <c:v>120</c:v>
                </c:pt>
                <c:pt idx="25124">
                  <c:v>75</c:v>
                </c:pt>
                <c:pt idx="25125">
                  <c:v>109</c:v>
                </c:pt>
                <c:pt idx="25126">
                  <c:v>95.67</c:v>
                </c:pt>
                <c:pt idx="25127">
                  <c:v>139.5</c:v>
                </c:pt>
                <c:pt idx="25128">
                  <c:v>85.5</c:v>
                </c:pt>
                <c:pt idx="25129">
                  <c:v>78</c:v>
                </c:pt>
                <c:pt idx="25130">
                  <c:v>142.33000000000001</c:v>
                </c:pt>
                <c:pt idx="25131">
                  <c:v>120</c:v>
                </c:pt>
                <c:pt idx="25132">
                  <c:v>81</c:v>
                </c:pt>
                <c:pt idx="25133">
                  <c:v>67</c:v>
                </c:pt>
                <c:pt idx="25134">
                  <c:v>99.45</c:v>
                </c:pt>
                <c:pt idx="25135">
                  <c:v>112</c:v>
                </c:pt>
                <c:pt idx="25136">
                  <c:v>90.95</c:v>
                </c:pt>
                <c:pt idx="25137">
                  <c:v>115</c:v>
                </c:pt>
                <c:pt idx="25138">
                  <c:v>96.3</c:v>
                </c:pt>
                <c:pt idx="25139">
                  <c:v>110</c:v>
                </c:pt>
                <c:pt idx="25140">
                  <c:v>0</c:v>
                </c:pt>
                <c:pt idx="25141">
                  <c:v>120</c:v>
                </c:pt>
                <c:pt idx="25142">
                  <c:v>112</c:v>
                </c:pt>
                <c:pt idx="25143">
                  <c:v>85.5</c:v>
                </c:pt>
                <c:pt idx="25144">
                  <c:v>101</c:v>
                </c:pt>
                <c:pt idx="25145">
                  <c:v>87</c:v>
                </c:pt>
                <c:pt idx="25146">
                  <c:v>65</c:v>
                </c:pt>
                <c:pt idx="25147">
                  <c:v>58</c:v>
                </c:pt>
                <c:pt idx="25148">
                  <c:v>96.8</c:v>
                </c:pt>
                <c:pt idx="25149">
                  <c:v>74.650000000000006</c:v>
                </c:pt>
                <c:pt idx="25150">
                  <c:v>60</c:v>
                </c:pt>
                <c:pt idx="25151">
                  <c:v>153.62</c:v>
                </c:pt>
                <c:pt idx="25152">
                  <c:v>132.44</c:v>
                </c:pt>
                <c:pt idx="25153">
                  <c:v>126.72</c:v>
                </c:pt>
                <c:pt idx="25154">
                  <c:v>80.099999999999994</c:v>
                </c:pt>
                <c:pt idx="25155">
                  <c:v>101</c:v>
                </c:pt>
                <c:pt idx="25156">
                  <c:v>91</c:v>
                </c:pt>
                <c:pt idx="25157">
                  <c:v>137.69999999999999</c:v>
                </c:pt>
                <c:pt idx="25158">
                  <c:v>94.05</c:v>
                </c:pt>
                <c:pt idx="25159">
                  <c:v>135</c:v>
                </c:pt>
                <c:pt idx="25160">
                  <c:v>115.37</c:v>
                </c:pt>
                <c:pt idx="25161">
                  <c:v>169.88</c:v>
                </c:pt>
                <c:pt idx="25162">
                  <c:v>105.3</c:v>
                </c:pt>
                <c:pt idx="25163">
                  <c:v>136</c:v>
                </c:pt>
                <c:pt idx="25164">
                  <c:v>177.3</c:v>
                </c:pt>
                <c:pt idx="25165">
                  <c:v>96.3</c:v>
                </c:pt>
                <c:pt idx="25166">
                  <c:v>77.599999999999994</c:v>
                </c:pt>
                <c:pt idx="25167">
                  <c:v>86</c:v>
                </c:pt>
                <c:pt idx="25168">
                  <c:v>108.3</c:v>
                </c:pt>
                <c:pt idx="25169">
                  <c:v>207.9</c:v>
                </c:pt>
                <c:pt idx="25170">
                  <c:v>103.18</c:v>
                </c:pt>
                <c:pt idx="25171">
                  <c:v>79</c:v>
                </c:pt>
                <c:pt idx="25172">
                  <c:v>95</c:v>
                </c:pt>
                <c:pt idx="25173">
                  <c:v>149.4</c:v>
                </c:pt>
                <c:pt idx="25174">
                  <c:v>110</c:v>
                </c:pt>
                <c:pt idx="25175">
                  <c:v>129</c:v>
                </c:pt>
                <c:pt idx="25176">
                  <c:v>93</c:v>
                </c:pt>
                <c:pt idx="25177">
                  <c:v>126.9</c:v>
                </c:pt>
                <c:pt idx="25178">
                  <c:v>121.5</c:v>
                </c:pt>
                <c:pt idx="25179">
                  <c:v>146</c:v>
                </c:pt>
                <c:pt idx="25180">
                  <c:v>68</c:v>
                </c:pt>
                <c:pt idx="25181">
                  <c:v>156.9</c:v>
                </c:pt>
                <c:pt idx="25182">
                  <c:v>120</c:v>
                </c:pt>
                <c:pt idx="25183">
                  <c:v>87.3</c:v>
                </c:pt>
                <c:pt idx="25184">
                  <c:v>95</c:v>
                </c:pt>
                <c:pt idx="25185">
                  <c:v>95.03</c:v>
                </c:pt>
                <c:pt idx="25186">
                  <c:v>90</c:v>
                </c:pt>
                <c:pt idx="25187">
                  <c:v>129</c:v>
                </c:pt>
                <c:pt idx="25188">
                  <c:v>125.8</c:v>
                </c:pt>
                <c:pt idx="25189">
                  <c:v>66.53</c:v>
                </c:pt>
                <c:pt idx="25190">
                  <c:v>97</c:v>
                </c:pt>
                <c:pt idx="25191">
                  <c:v>101.15</c:v>
                </c:pt>
                <c:pt idx="25192">
                  <c:v>207.9</c:v>
                </c:pt>
                <c:pt idx="25193">
                  <c:v>99.9</c:v>
                </c:pt>
                <c:pt idx="25194">
                  <c:v>202.58</c:v>
                </c:pt>
                <c:pt idx="25195">
                  <c:v>112.2</c:v>
                </c:pt>
                <c:pt idx="25196">
                  <c:v>80.75</c:v>
                </c:pt>
                <c:pt idx="25197">
                  <c:v>99.45</c:v>
                </c:pt>
                <c:pt idx="25198">
                  <c:v>95</c:v>
                </c:pt>
                <c:pt idx="25199">
                  <c:v>109.8</c:v>
                </c:pt>
                <c:pt idx="25200">
                  <c:v>105.3</c:v>
                </c:pt>
                <c:pt idx="25201">
                  <c:v>107.1</c:v>
                </c:pt>
                <c:pt idx="25202">
                  <c:v>110</c:v>
                </c:pt>
                <c:pt idx="25203">
                  <c:v>96.9</c:v>
                </c:pt>
                <c:pt idx="25204">
                  <c:v>162.9</c:v>
                </c:pt>
                <c:pt idx="25205">
                  <c:v>85</c:v>
                </c:pt>
                <c:pt idx="25206">
                  <c:v>78.3</c:v>
                </c:pt>
                <c:pt idx="25207">
                  <c:v>100.3</c:v>
                </c:pt>
                <c:pt idx="25208">
                  <c:v>108</c:v>
                </c:pt>
                <c:pt idx="25209">
                  <c:v>177.3</c:v>
                </c:pt>
                <c:pt idx="25210">
                  <c:v>95</c:v>
                </c:pt>
                <c:pt idx="25211">
                  <c:v>100</c:v>
                </c:pt>
                <c:pt idx="25212">
                  <c:v>90.9</c:v>
                </c:pt>
                <c:pt idx="25213">
                  <c:v>98.1</c:v>
                </c:pt>
                <c:pt idx="25214">
                  <c:v>176</c:v>
                </c:pt>
                <c:pt idx="25215">
                  <c:v>75</c:v>
                </c:pt>
                <c:pt idx="25216">
                  <c:v>96</c:v>
                </c:pt>
                <c:pt idx="25217">
                  <c:v>76</c:v>
                </c:pt>
                <c:pt idx="25218">
                  <c:v>126</c:v>
                </c:pt>
                <c:pt idx="25219">
                  <c:v>80</c:v>
                </c:pt>
                <c:pt idx="25220">
                  <c:v>117.11</c:v>
                </c:pt>
                <c:pt idx="25221">
                  <c:v>90</c:v>
                </c:pt>
                <c:pt idx="25222">
                  <c:v>100</c:v>
                </c:pt>
                <c:pt idx="25223">
                  <c:v>93.6</c:v>
                </c:pt>
                <c:pt idx="25224">
                  <c:v>72.400000000000006</c:v>
                </c:pt>
                <c:pt idx="25225">
                  <c:v>109.65</c:v>
                </c:pt>
                <c:pt idx="25226">
                  <c:v>100.75</c:v>
                </c:pt>
                <c:pt idx="25227">
                  <c:v>160</c:v>
                </c:pt>
                <c:pt idx="25228">
                  <c:v>108.8</c:v>
                </c:pt>
                <c:pt idx="25229">
                  <c:v>72.8</c:v>
                </c:pt>
                <c:pt idx="25230">
                  <c:v>90.9</c:v>
                </c:pt>
                <c:pt idx="25231">
                  <c:v>73.95</c:v>
                </c:pt>
                <c:pt idx="25232">
                  <c:v>171</c:v>
                </c:pt>
                <c:pt idx="25233">
                  <c:v>71</c:v>
                </c:pt>
                <c:pt idx="25234">
                  <c:v>155.68</c:v>
                </c:pt>
                <c:pt idx="25235">
                  <c:v>82.45</c:v>
                </c:pt>
                <c:pt idx="25236">
                  <c:v>110</c:v>
                </c:pt>
                <c:pt idx="25237">
                  <c:v>198.9</c:v>
                </c:pt>
                <c:pt idx="25238">
                  <c:v>231</c:v>
                </c:pt>
                <c:pt idx="25239">
                  <c:v>60</c:v>
                </c:pt>
                <c:pt idx="25240">
                  <c:v>70</c:v>
                </c:pt>
                <c:pt idx="25241">
                  <c:v>95</c:v>
                </c:pt>
                <c:pt idx="25242">
                  <c:v>89.3</c:v>
                </c:pt>
                <c:pt idx="25243">
                  <c:v>165.75</c:v>
                </c:pt>
                <c:pt idx="25244">
                  <c:v>125.1</c:v>
                </c:pt>
                <c:pt idx="25245">
                  <c:v>74.8</c:v>
                </c:pt>
                <c:pt idx="25246">
                  <c:v>76.5</c:v>
                </c:pt>
                <c:pt idx="25247">
                  <c:v>70.03</c:v>
                </c:pt>
                <c:pt idx="25248">
                  <c:v>130</c:v>
                </c:pt>
                <c:pt idx="25249">
                  <c:v>75</c:v>
                </c:pt>
                <c:pt idx="25250">
                  <c:v>82.44</c:v>
                </c:pt>
                <c:pt idx="25251">
                  <c:v>139.5</c:v>
                </c:pt>
                <c:pt idx="25252">
                  <c:v>81</c:v>
                </c:pt>
                <c:pt idx="25253">
                  <c:v>81.819999999999993</c:v>
                </c:pt>
                <c:pt idx="25254">
                  <c:v>107.1</c:v>
                </c:pt>
                <c:pt idx="25255">
                  <c:v>83.5</c:v>
                </c:pt>
                <c:pt idx="25256">
                  <c:v>0</c:v>
                </c:pt>
                <c:pt idx="25257">
                  <c:v>90.84</c:v>
                </c:pt>
                <c:pt idx="25258">
                  <c:v>85</c:v>
                </c:pt>
                <c:pt idx="25259">
                  <c:v>64.400000000000006</c:v>
                </c:pt>
                <c:pt idx="25260">
                  <c:v>135.15</c:v>
                </c:pt>
                <c:pt idx="25261">
                  <c:v>107.95</c:v>
                </c:pt>
                <c:pt idx="25262">
                  <c:v>125.1</c:v>
                </c:pt>
                <c:pt idx="25263">
                  <c:v>61</c:v>
                </c:pt>
                <c:pt idx="25264">
                  <c:v>90</c:v>
                </c:pt>
                <c:pt idx="25265">
                  <c:v>73.95</c:v>
                </c:pt>
                <c:pt idx="25266">
                  <c:v>97</c:v>
                </c:pt>
                <c:pt idx="25267">
                  <c:v>90</c:v>
                </c:pt>
                <c:pt idx="25268">
                  <c:v>99.45</c:v>
                </c:pt>
                <c:pt idx="25269">
                  <c:v>60</c:v>
                </c:pt>
                <c:pt idx="25270">
                  <c:v>115</c:v>
                </c:pt>
                <c:pt idx="25271">
                  <c:v>90</c:v>
                </c:pt>
                <c:pt idx="25272">
                  <c:v>80</c:v>
                </c:pt>
                <c:pt idx="25273">
                  <c:v>102.04</c:v>
                </c:pt>
                <c:pt idx="25274">
                  <c:v>120</c:v>
                </c:pt>
                <c:pt idx="25275">
                  <c:v>139</c:v>
                </c:pt>
                <c:pt idx="25276">
                  <c:v>57.6</c:v>
                </c:pt>
                <c:pt idx="25277">
                  <c:v>77.03</c:v>
                </c:pt>
                <c:pt idx="25278">
                  <c:v>89</c:v>
                </c:pt>
                <c:pt idx="25279">
                  <c:v>52</c:v>
                </c:pt>
                <c:pt idx="25280">
                  <c:v>109</c:v>
                </c:pt>
                <c:pt idx="25281">
                  <c:v>94.5</c:v>
                </c:pt>
                <c:pt idx="25282">
                  <c:v>120</c:v>
                </c:pt>
                <c:pt idx="25283">
                  <c:v>82.45</c:v>
                </c:pt>
                <c:pt idx="25284">
                  <c:v>121.5</c:v>
                </c:pt>
                <c:pt idx="25285">
                  <c:v>72.25</c:v>
                </c:pt>
                <c:pt idx="25286">
                  <c:v>86.32</c:v>
                </c:pt>
                <c:pt idx="25287">
                  <c:v>165.33</c:v>
                </c:pt>
                <c:pt idx="25288">
                  <c:v>75</c:v>
                </c:pt>
                <c:pt idx="25289">
                  <c:v>76.92</c:v>
                </c:pt>
                <c:pt idx="25290">
                  <c:v>80</c:v>
                </c:pt>
                <c:pt idx="25291">
                  <c:v>140.4</c:v>
                </c:pt>
                <c:pt idx="25292">
                  <c:v>82.92</c:v>
                </c:pt>
                <c:pt idx="25293">
                  <c:v>200</c:v>
                </c:pt>
                <c:pt idx="25294">
                  <c:v>156</c:v>
                </c:pt>
                <c:pt idx="25295">
                  <c:v>88</c:v>
                </c:pt>
                <c:pt idx="25296">
                  <c:v>117.3</c:v>
                </c:pt>
                <c:pt idx="25297">
                  <c:v>87</c:v>
                </c:pt>
                <c:pt idx="25298">
                  <c:v>99.9</c:v>
                </c:pt>
                <c:pt idx="25299">
                  <c:v>171.9</c:v>
                </c:pt>
                <c:pt idx="25300">
                  <c:v>97.63</c:v>
                </c:pt>
                <c:pt idx="25301">
                  <c:v>71</c:v>
                </c:pt>
                <c:pt idx="25302">
                  <c:v>110</c:v>
                </c:pt>
                <c:pt idx="25303">
                  <c:v>90</c:v>
                </c:pt>
                <c:pt idx="25304">
                  <c:v>114.3</c:v>
                </c:pt>
                <c:pt idx="25305">
                  <c:v>75.95</c:v>
                </c:pt>
                <c:pt idx="25306">
                  <c:v>68.849999999999994</c:v>
                </c:pt>
                <c:pt idx="25307">
                  <c:v>90.95</c:v>
                </c:pt>
                <c:pt idx="25308">
                  <c:v>0</c:v>
                </c:pt>
                <c:pt idx="25309">
                  <c:v>110</c:v>
                </c:pt>
                <c:pt idx="25310">
                  <c:v>93</c:v>
                </c:pt>
                <c:pt idx="25311">
                  <c:v>95.24</c:v>
                </c:pt>
                <c:pt idx="25312">
                  <c:v>72</c:v>
                </c:pt>
                <c:pt idx="25313">
                  <c:v>160</c:v>
                </c:pt>
                <c:pt idx="25314">
                  <c:v>135</c:v>
                </c:pt>
                <c:pt idx="25315">
                  <c:v>113.4</c:v>
                </c:pt>
                <c:pt idx="25316">
                  <c:v>186</c:v>
                </c:pt>
                <c:pt idx="25317">
                  <c:v>84.6</c:v>
                </c:pt>
                <c:pt idx="25318">
                  <c:v>77.03</c:v>
                </c:pt>
                <c:pt idx="25319">
                  <c:v>66</c:v>
                </c:pt>
                <c:pt idx="25320">
                  <c:v>110</c:v>
                </c:pt>
                <c:pt idx="25321">
                  <c:v>103</c:v>
                </c:pt>
                <c:pt idx="25322">
                  <c:v>69.599999999999994</c:v>
                </c:pt>
                <c:pt idx="25323">
                  <c:v>143.1</c:v>
                </c:pt>
                <c:pt idx="25324">
                  <c:v>142</c:v>
                </c:pt>
                <c:pt idx="25325">
                  <c:v>106</c:v>
                </c:pt>
                <c:pt idx="25326">
                  <c:v>115.6</c:v>
                </c:pt>
                <c:pt idx="25327">
                  <c:v>0</c:v>
                </c:pt>
                <c:pt idx="25328">
                  <c:v>90.95</c:v>
                </c:pt>
                <c:pt idx="25329">
                  <c:v>120.7</c:v>
                </c:pt>
                <c:pt idx="25330">
                  <c:v>130.66999999999999</c:v>
                </c:pt>
                <c:pt idx="25331">
                  <c:v>81</c:v>
                </c:pt>
                <c:pt idx="25332">
                  <c:v>201.5</c:v>
                </c:pt>
                <c:pt idx="25333">
                  <c:v>157.9</c:v>
                </c:pt>
                <c:pt idx="25334">
                  <c:v>90.95</c:v>
                </c:pt>
                <c:pt idx="25335">
                  <c:v>82.45</c:v>
                </c:pt>
                <c:pt idx="25336">
                  <c:v>60</c:v>
                </c:pt>
                <c:pt idx="25337">
                  <c:v>91.12</c:v>
                </c:pt>
                <c:pt idx="25338">
                  <c:v>126.9</c:v>
                </c:pt>
                <c:pt idx="25339">
                  <c:v>101</c:v>
                </c:pt>
                <c:pt idx="25340">
                  <c:v>75</c:v>
                </c:pt>
                <c:pt idx="25341">
                  <c:v>143.69999999999999</c:v>
                </c:pt>
                <c:pt idx="25342">
                  <c:v>77.03</c:v>
                </c:pt>
                <c:pt idx="25343">
                  <c:v>85.5</c:v>
                </c:pt>
                <c:pt idx="25344">
                  <c:v>149.4</c:v>
                </c:pt>
                <c:pt idx="25345">
                  <c:v>88</c:v>
                </c:pt>
                <c:pt idx="25346">
                  <c:v>96.3</c:v>
                </c:pt>
                <c:pt idx="25347">
                  <c:v>85</c:v>
                </c:pt>
                <c:pt idx="25348">
                  <c:v>89</c:v>
                </c:pt>
                <c:pt idx="25349">
                  <c:v>130</c:v>
                </c:pt>
                <c:pt idx="25350">
                  <c:v>149</c:v>
                </c:pt>
                <c:pt idx="25351">
                  <c:v>104</c:v>
                </c:pt>
                <c:pt idx="25352">
                  <c:v>96</c:v>
                </c:pt>
                <c:pt idx="25353">
                  <c:v>85.5</c:v>
                </c:pt>
                <c:pt idx="25354">
                  <c:v>129</c:v>
                </c:pt>
                <c:pt idx="25355">
                  <c:v>110</c:v>
                </c:pt>
                <c:pt idx="25356">
                  <c:v>80.75</c:v>
                </c:pt>
                <c:pt idx="25357">
                  <c:v>112.88</c:v>
                </c:pt>
                <c:pt idx="25358">
                  <c:v>106.2</c:v>
                </c:pt>
                <c:pt idx="25359">
                  <c:v>66</c:v>
                </c:pt>
                <c:pt idx="25360">
                  <c:v>93.5</c:v>
                </c:pt>
                <c:pt idx="25361">
                  <c:v>86.4</c:v>
                </c:pt>
                <c:pt idx="25362">
                  <c:v>75.540000000000006</c:v>
                </c:pt>
                <c:pt idx="25363">
                  <c:v>114.33</c:v>
                </c:pt>
                <c:pt idx="25364">
                  <c:v>77.599999999999994</c:v>
                </c:pt>
                <c:pt idx="25365">
                  <c:v>82.45</c:v>
                </c:pt>
                <c:pt idx="25366">
                  <c:v>134</c:v>
                </c:pt>
                <c:pt idx="25367">
                  <c:v>120</c:v>
                </c:pt>
                <c:pt idx="25368">
                  <c:v>118.8</c:v>
                </c:pt>
                <c:pt idx="25369">
                  <c:v>73.12</c:v>
                </c:pt>
                <c:pt idx="25370">
                  <c:v>60</c:v>
                </c:pt>
                <c:pt idx="25371">
                  <c:v>89</c:v>
                </c:pt>
                <c:pt idx="25372">
                  <c:v>114.33</c:v>
                </c:pt>
                <c:pt idx="25373">
                  <c:v>79.2</c:v>
                </c:pt>
                <c:pt idx="25374">
                  <c:v>131.4</c:v>
                </c:pt>
                <c:pt idx="25375">
                  <c:v>115</c:v>
                </c:pt>
                <c:pt idx="25376">
                  <c:v>108.9</c:v>
                </c:pt>
                <c:pt idx="25377">
                  <c:v>78</c:v>
                </c:pt>
                <c:pt idx="25378">
                  <c:v>102.33</c:v>
                </c:pt>
                <c:pt idx="25379">
                  <c:v>164</c:v>
                </c:pt>
                <c:pt idx="25380">
                  <c:v>114.75</c:v>
                </c:pt>
                <c:pt idx="25381">
                  <c:v>192.67</c:v>
                </c:pt>
                <c:pt idx="25382">
                  <c:v>141.30000000000001</c:v>
                </c:pt>
                <c:pt idx="25383">
                  <c:v>95</c:v>
                </c:pt>
                <c:pt idx="25384">
                  <c:v>112</c:v>
                </c:pt>
                <c:pt idx="25385">
                  <c:v>118.8</c:v>
                </c:pt>
                <c:pt idx="25386">
                  <c:v>140</c:v>
                </c:pt>
                <c:pt idx="25387">
                  <c:v>99.45</c:v>
                </c:pt>
                <c:pt idx="25388">
                  <c:v>243.6</c:v>
                </c:pt>
                <c:pt idx="25389">
                  <c:v>96.3</c:v>
                </c:pt>
                <c:pt idx="25390">
                  <c:v>100</c:v>
                </c:pt>
                <c:pt idx="25391">
                  <c:v>93.08</c:v>
                </c:pt>
                <c:pt idx="25392">
                  <c:v>96.9</c:v>
                </c:pt>
                <c:pt idx="25393">
                  <c:v>105.3</c:v>
                </c:pt>
                <c:pt idx="25394">
                  <c:v>72.72</c:v>
                </c:pt>
                <c:pt idx="25395">
                  <c:v>162.33000000000001</c:v>
                </c:pt>
                <c:pt idx="25396">
                  <c:v>110</c:v>
                </c:pt>
                <c:pt idx="25397">
                  <c:v>114.3</c:v>
                </c:pt>
                <c:pt idx="25398">
                  <c:v>89.93</c:v>
                </c:pt>
                <c:pt idx="25399">
                  <c:v>79.2</c:v>
                </c:pt>
                <c:pt idx="25400">
                  <c:v>3</c:v>
                </c:pt>
                <c:pt idx="25401">
                  <c:v>126</c:v>
                </c:pt>
                <c:pt idx="25402">
                  <c:v>75</c:v>
                </c:pt>
                <c:pt idx="25403">
                  <c:v>112.59</c:v>
                </c:pt>
                <c:pt idx="25404">
                  <c:v>115</c:v>
                </c:pt>
                <c:pt idx="25405">
                  <c:v>89</c:v>
                </c:pt>
                <c:pt idx="25406">
                  <c:v>109.8</c:v>
                </c:pt>
                <c:pt idx="25407">
                  <c:v>132</c:v>
                </c:pt>
                <c:pt idx="25408">
                  <c:v>157</c:v>
                </c:pt>
                <c:pt idx="25409">
                  <c:v>65</c:v>
                </c:pt>
                <c:pt idx="25410">
                  <c:v>90.95</c:v>
                </c:pt>
                <c:pt idx="25411">
                  <c:v>116.1</c:v>
                </c:pt>
                <c:pt idx="25412">
                  <c:v>150.30000000000001</c:v>
                </c:pt>
                <c:pt idx="25413">
                  <c:v>75</c:v>
                </c:pt>
                <c:pt idx="25414">
                  <c:v>139.94999999999999</c:v>
                </c:pt>
                <c:pt idx="25415">
                  <c:v>116.27</c:v>
                </c:pt>
                <c:pt idx="25416">
                  <c:v>91</c:v>
                </c:pt>
                <c:pt idx="25417">
                  <c:v>136.1</c:v>
                </c:pt>
                <c:pt idx="25418">
                  <c:v>0</c:v>
                </c:pt>
                <c:pt idx="25419">
                  <c:v>93</c:v>
                </c:pt>
                <c:pt idx="25420">
                  <c:v>99.68</c:v>
                </c:pt>
                <c:pt idx="25421">
                  <c:v>115</c:v>
                </c:pt>
                <c:pt idx="25422">
                  <c:v>121.35</c:v>
                </c:pt>
                <c:pt idx="25423">
                  <c:v>103.05</c:v>
                </c:pt>
                <c:pt idx="25424">
                  <c:v>51.28</c:v>
                </c:pt>
                <c:pt idx="25425">
                  <c:v>63.75</c:v>
                </c:pt>
                <c:pt idx="25426">
                  <c:v>104.55</c:v>
                </c:pt>
                <c:pt idx="25427">
                  <c:v>0</c:v>
                </c:pt>
                <c:pt idx="25428">
                  <c:v>94.78</c:v>
                </c:pt>
                <c:pt idx="25429">
                  <c:v>65</c:v>
                </c:pt>
                <c:pt idx="25430">
                  <c:v>108</c:v>
                </c:pt>
                <c:pt idx="25431">
                  <c:v>127</c:v>
                </c:pt>
                <c:pt idx="25432">
                  <c:v>103.5</c:v>
                </c:pt>
                <c:pt idx="25433">
                  <c:v>110</c:v>
                </c:pt>
                <c:pt idx="25434">
                  <c:v>108</c:v>
                </c:pt>
                <c:pt idx="25435">
                  <c:v>95</c:v>
                </c:pt>
                <c:pt idx="25436">
                  <c:v>102.85</c:v>
                </c:pt>
                <c:pt idx="25437">
                  <c:v>160</c:v>
                </c:pt>
                <c:pt idx="25438">
                  <c:v>95</c:v>
                </c:pt>
                <c:pt idx="25439">
                  <c:v>77.03</c:v>
                </c:pt>
                <c:pt idx="25440">
                  <c:v>125</c:v>
                </c:pt>
                <c:pt idx="25441">
                  <c:v>136</c:v>
                </c:pt>
                <c:pt idx="25442">
                  <c:v>140.4</c:v>
                </c:pt>
                <c:pt idx="25443">
                  <c:v>134.41999999999999</c:v>
                </c:pt>
                <c:pt idx="25444">
                  <c:v>191</c:v>
                </c:pt>
                <c:pt idx="25445">
                  <c:v>120</c:v>
                </c:pt>
                <c:pt idx="25446">
                  <c:v>98.1</c:v>
                </c:pt>
                <c:pt idx="25447">
                  <c:v>114.3</c:v>
                </c:pt>
                <c:pt idx="25448">
                  <c:v>129</c:v>
                </c:pt>
                <c:pt idx="25449">
                  <c:v>87.2</c:v>
                </c:pt>
                <c:pt idx="25450">
                  <c:v>86.05</c:v>
                </c:pt>
                <c:pt idx="25451">
                  <c:v>74.8</c:v>
                </c:pt>
                <c:pt idx="25452">
                  <c:v>149</c:v>
                </c:pt>
                <c:pt idx="25453">
                  <c:v>108</c:v>
                </c:pt>
                <c:pt idx="25454">
                  <c:v>194.67</c:v>
                </c:pt>
                <c:pt idx="25455">
                  <c:v>88.4</c:v>
                </c:pt>
                <c:pt idx="25456">
                  <c:v>104</c:v>
                </c:pt>
                <c:pt idx="25457">
                  <c:v>132</c:v>
                </c:pt>
                <c:pt idx="25458">
                  <c:v>105</c:v>
                </c:pt>
                <c:pt idx="25459">
                  <c:v>67</c:v>
                </c:pt>
                <c:pt idx="25460">
                  <c:v>142.88</c:v>
                </c:pt>
                <c:pt idx="25461">
                  <c:v>0</c:v>
                </c:pt>
                <c:pt idx="25462">
                  <c:v>70</c:v>
                </c:pt>
                <c:pt idx="25463">
                  <c:v>110</c:v>
                </c:pt>
                <c:pt idx="25464">
                  <c:v>95</c:v>
                </c:pt>
                <c:pt idx="25465">
                  <c:v>151.19999999999999</c:v>
                </c:pt>
                <c:pt idx="25466">
                  <c:v>98.55</c:v>
                </c:pt>
                <c:pt idx="25467">
                  <c:v>60</c:v>
                </c:pt>
                <c:pt idx="25468">
                  <c:v>115</c:v>
                </c:pt>
                <c:pt idx="25469">
                  <c:v>112</c:v>
                </c:pt>
                <c:pt idx="25470">
                  <c:v>121.5</c:v>
                </c:pt>
                <c:pt idx="25471">
                  <c:v>81.77</c:v>
                </c:pt>
                <c:pt idx="25472">
                  <c:v>110.19</c:v>
                </c:pt>
                <c:pt idx="25473">
                  <c:v>70</c:v>
                </c:pt>
                <c:pt idx="25474">
                  <c:v>207.9</c:v>
                </c:pt>
                <c:pt idx="25475">
                  <c:v>86.75</c:v>
                </c:pt>
                <c:pt idx="25476">
                  <c:v>76</c:v>
                </c:pt>
                <c:pt idx="25477">
                  <c:v>85</c:v>
                </c:pt>
                <c:pt idx="25478">
                  <c:v>98.33</c:v>
                </c:pt>
                <c:pt idx="25479">
                  <c:v>72.760000000000005</c:v>
                </c:pt>
                <c:pt idx="25480">
                  <c:v>77.86</c:v>
                </c:pt>
                <c:pt idx="25481">
                  <c:v>0</c:v>
                </c:pt>
                <c:pt idx="25482">
                  <c:v>100</c:v>
                </c:pt>
                <c:pt idx="25483">
                  <c:v>89.25</c:v>
                </c:pt>
                <c:pt idx="25484">
                  <c:v>90.9</c:v>
                </c:pt>
                <c:pt idx="25485">
                  <c:v>137.69999999999999</c:v>
                </c:pt>
                <c:pt idx="25486">
                  <c:v>120.15</c:v>
                </c:pt>
                <c:pt idx="25487">
                  <c:v>79.2</c:v>
                </c:pt>
                <c:pt idx="25488">
                  <c:v>140.4</c:v>
                </c:pt>
                <c:pt idx="25489">
                  <c:v>62.8</c:v>
                </c:pt>
                <c:pt idx="25490">
                  <c:v>80</c:v>
                </c:pt>
                <c:pt idx="25491">
                  <c:v>107.1</c:v>
                </c:pt>
                <c:pt idx="25492">
                  <c:v>75</c:v>
                </c:pt>
                <c:pt idx="25493">
                  <c:v>95</c:v>
                </c:pt>
                <c:pt idx="25494">
                  <c:v>159.30000000000001</c:v>
                </c:pt>
                <c:pt idx="25495">
                  <c:v>129</c:v>
                </c:pt>
                <c:pt idx="25496">
                  <c:v>135.4</c:v>
                </c:pt>
                <c:pt idx="25497">
                  <c:v>85.5</c:v>
                </c:pt>
                <c:pt idx="25498">
                  <c:v>126</c:v>
                </c:pt>
                <c:pt idx="25499">
                  <c:v>109.65</c:v>
                </c:pt>
                <c:pt idx="25500">
                  <c:v>178.25</c:v>
                </c:pt>
                <c:pt idx="25501">
                  <c:v>119</c:v>
                </c:pt>
                <c:pt idx="25502">
                  <c:v>131.43</c:v>
                </c:pt>
                <c:pt idx="25503">
                  <c:v>137.69999999999999</c:v>
                </c:pt>
                <c:pt idx="25504">
                  <c:v>80</c:v>
                </c:pt>
                <c:pt idx="25505">
                  <c:v>95</c:v>
                </c:pt>
                <c:pt idx="25506">
                  <c:v>128.69999999999999</c:v>
                </c:pt>
                <c:pt idx="25507">
                  <c:v>105.3</c:v>
                </c:pt>
                <c:pt idx="25508">
                  <c:v>115</c:v>
                </c:pt>
                <c:pt idx="25509">
                  <c:v>85</c:v>
                </c:pt>
                <c:pt idx="25510">
                  <c:v>174</c:v>
                </c:pt>
                <c:pt idx="25511">
                  <c:v>105.3</c:v>
                </c:pt>
                <c:pt idx="25512">
                  <c:v>106</c:v>
                </c:pt>
                <c:pt idx="25513">
                  <c:v>99.85</c:v>
                </c:pt>
                <c:pt idx="25514">
                  <c:v>94.5</c:v>
                </c:pt>
                <c:pt idx="25515">
                  <c:v>65</c:v>
                </c:pt>
                <c:pt idx="25516">
                  <c:v>81.25</c:v>
                </c:pt>
                <c:pt idx="25517">
                  <c:v>149.4</c:v>
                </c:pt>
                <c:pt idx="25518">
                  <c:v>88.8</c:v>
                </c:pt>
                <c:pt idx="25519">
                  <c:v>90.95</c:v>
                </c:pt>
                <c:pt idx="25520">
                  <c:v>126.67</c:v>
                </c:pt>
                <c:pt idx="25521">
                  <c:v>120</c:v>
                </c:pt>
                <c:pt idx="25522">
                  <c:v>90</c:v>
                </c:pt>
                <c:pt idx="25523">
                  <c:v>66</c:v>
                </c:pt>
                <c:pt idx="25524">
                  <c:v>99</c:v>
                </c:pt>
                <c:pt idx="25525">
                  <c:v>114.3</c:v>
                </c:pt>
                <c:pt idx="25526">
                  <c:v>156</c:v>
                </c:pt>
                <c:pt idx="25527">
                  <c:v>100</c:v>
                </c:pt>
                <c:pt idx="25528">
                  <c:v>135</c:v>
                </c:pt>
                <c:pt idx="25529">
                  <c:v>64.260000000000005</c:v>
                </c:pt>
                <c:pt idx="25530">
                  <c:v>130</c:v>
                </c:pt>
                <c:pt idx="25531">
                  <c:v>61.16</c:v>
                </c:pt>
                <c:pt idx="25532">
                  <c:v>96.3</c:v>
                </c:pt>
                <c:pt idx="25533">
                  <c:v>133.83000000000001</c:v>
                </c:pt>
                <c:pt idx="25534">
                  <c:v>87</c:v>
                </c:pt>
                <c:pt idx="25535">
                  <c:v>220</c:v>
                </c:pt>
                <c:pt idx="25536">
                  <c:v>109.49</c:v>
                </c:pt>
                <c:pt idx="25537">
                  <c:v>110</c:v>
                </c:pt>
                <c:pt idx="25538">
                  <c:v>67.5</c:v>
                </c:pt>
                <c:pt idx="25539">
                  <c:v>87</c:v>
                </c:pt>
                <c:pt idx="25540">
                  <c:v>109</c:v>
                </c:pt>
                <c:pt idx="25541">
                  <c:v>79.25</c:v>
                </c:pt>
                <c:pt idx="25542">
                  <c:v>110</c:v>
                </c:pt>
                <c:pt idx="25543">
                  <c:v>66.88</c:v>
                </c:pt>
                <c:pt idx="25544">
                  <c:v>138.6</c:v>
                </c:pt>
                <c:pt idx="25545">
                  <c:v>143.6</c:v>
                </c:pt>
                <c:pt idx="25546">
                  <c:v>104</c:v>
                </c:pt>
                <c:pt idx="25547">
                  <c:v>81</c:v>
                </c:pt>
                <c:pt idx="25548">
                  <c:v>166</c:v>
                </c:pt>
                <c:pt idx="25549">
                  <c:v>77.040000000000006</c:v>
                </c:pt>
                <c:pt idx="25550">
                  <c:v>76.849999999999994</c:v>
                </c:pt>
                <c:pt idx="25551">
                  <c:v>98.1</c:v>
                </c:pt>
                <c:pt idx="25552">
                  <c:v>75.510000000000005</c:v>
                </c:pt>
                <c:pt idx="25553">
                  <c:v>80.75</c:v>
                </c:pt>
                <c:pt idx="25554">
                  <c:v>113.05</c:v>
                </c:pt>
                <c:pt idx="25555">
                  <c:v>80</c:v>
                </c:pt>
                <c:pt idx="25556">
                  <c:v>102</c:v>
                </c:pt>
                <c:pt idx="25557">
                  <c:v>130</c:v>
                </c:pt>
                <c:pt idx="25558">
                  <c:v>71.599999999999994</c:v>
                </c:pt>
                <c:pt idx="25559">
                  <c:v>168.3</c:v>
                </c:pt>
                <c:pt idx="25560">
                  <c:v>0</c:v>
                </c:pt>
                <c:pt idx="25561">
                  <c:v>115</c:v>
                </c:pt>
                <c:pt idx="25562">
                  <c:v>149.58000000000001</c:v>
                </c:pt>
                <c:pt idx="25563">
                  <c:v>143.55000000000001</c:v>
                </c:pt>
                <c:pt idx="25564">
                  <c:v>105</c:v>
                </c:pt>
                <c:pt idx="25565">
                  <c:v>78.150000000000006</c:v>
                </c:pt>
                <c:pt idx="25566">
                  <c:v>109.8</c:v>
                </c:pt>
                <c:pt idx="25567">
                  <c:v>170</c:v>
                </c:pt>
                <c:pt idx="25568">
                  <c:v>115</c:v>
                </c:pt>
                <c:pt idx="25569">
                  <c:v>65</c:v>
                </c:pt>
                <c:pt idx="25570">
                  <c:v>105.3</c:v>
                </c:pt>
                <c:pt idx="25571">
                  <c:v>162.79</c:v>
                </c:pt>
                <c:pt idx="25572">
                  <c:v>110</c:v>
                </c:pt>
                <c:pt idx="25573">
                  <c:v>110.8</c:v>
                </c:pt>
                <c:pt idx="25574">
                  <c:v>114.69</c:v>
                </c:pt>
                <c:pt idx="25575">
                  <c:v>93.6</c:v>
                </c:pt>
                <c:pt idx="25576">
                  <c:v>150.44999999999999</c:v>
                </c:pt>
                <c:pt idx="25577">
                  <c:v>110</c:v>
                </c:pt>
                <c:pt idx="25578">
                  <c:v>83.39</c:v>
                </c:pt>
                <c:pt idx="25579">
                  <c:v>89.1</c:v>
                </c:pt>
                <c:pt idx="25580">
                  <c:v>148</c:v>
                </c:pt>
                <c:pt idx="25581">
                  <c:v>141</c:v>
                </c:pt>
                <c:pt idx="25582">
                  <c:v>82.88</c:v>
                </c:pt>
                <c:pt idx="25583">
                  <c:v>115</c:v>
                </c:pt>
                <c:pt idx="25584">
                  <c:v>140.53</c:v>
                </c:pt>
                <c:pt idx="25585">
                  <c:v>99</c:v>
                </c:pt>
                <c:pt idx="25586">
                  <c:v>137.69999999999999</c:v>
                </c:pt>
                <c:pt idx="25587">
                  <c:v>72.900000000000006</c:v>
                </c:pt>
                <c:pt idx="25588">
                  <c:v>126</c:v>
                </c:pt>
                <c:pt idx="25589">
                  <c:v>144.9</c:v>
                </c:pt>
                <c:pt idx="25590">
                  <c:v>130</c:v>
                </c:pt>
                <c:pt idx="25591">
                  <c:v>75</c:v>
                </c:pt>
                <c:pt idx="25592">
                  <c:v>100.08</c:v>
                </c:pt>
                <c:pt idx="25593">
                  <c:v>95</c:v>
                </c:pt>
                <c:pt idx="25594">
                  <c:v>126.9</c:v>
                </c:pt>
                <c:pt idx="25595">
                  <c:v>82.79</c:v>
                </c:pt>
                <c:pt idx="25596">
                  <c:v>134.1</c:v>
                </c:pt>
                <c:pt idx="25597">
                  <c:v>100</c:v>
                </c:pt>
                <c:pt idx="25598">
                  <c:v>96.3</c:v>
                </c:pt>
                <c:pt idx="25599">
                  <c:v>190.8</c:v>
                </c:pt>
                <c:pt idx="25600">
                  <c:v>0</c:v>
                </c:pt>
                <c:pt idx="25601">
                  <c:v>81</c:v>
                </c:pt>
                <c:pt idx="25602">
                  <c:v>97</c:v>
                </c:pt>
                <c:pt idx="25603">
                  <c:v>115</c:v>
                </c:pt>
                <c:pt idx="25604">
                  <c:v>89.25</c:v>
                </c:pt>
                <c:pt idx="25605">
                  <c:v>74.48</c:v>
                </c:pt>
                <c:pt idx="25606">
                  <c:v>100</c:v>
                </c:pt>
                <c:pt idx="25607">
                  <c:v>65.84</c:v>
                </c:pt>
                <c:pt idx="25608">
                  <c:v>93</c:v>
                </c:pt>
                <c:pt idx="25609">
                  <c:v>159.30000000000001</c:v>
                </c:pt>
                <c:pt idx="25610">
                  <c:v>70</c:v>
                </c:pt>
                <c:pt idx="25611">
                  <c:v>114.75</c:v>
                </c:pt>
                <c:pt idx="25612">
                  <c:v>90</c:v>
                </c:pt>
                <c:pt idx="25613">
                  <c:v>120</c:v>
                </c:pt>
                <c:pt idx="25614">
                  <c:v>137.69999999999999</c:v>
                </c:pt>
                <c:pt idx="25615">
                  <c:v>109.8</c:v>
                </c:pt>
                <c:pt idx="25616">
                  <c:v>106.2</c:v>
                </c:pt>
                <c:pt idx="25617">
                  <c:v>135</c:v>
                </c:pt>
                <c:pt idx="25618">
                  <c:v>137.66999999999999</c:v>
                </c:pt>
                <c:pt idx="25619">
                  <c:v>130</c:v>
                </c:pt>
                <c:pt idx="25620">
                  <c:v>100</c:v>
                </c:pt>
                <c:pt idx="25621">
                  <c:v>93.33</c:v>
                </c:pt>
                <c:pt idx="25622">
                  <c:v>80.09</c:v>
                </c:pt>
                <c:pt idx="25623">
                  <c:v>149.4</c:v>
                </c:pt>
                <c:pt idx="25624">
                  <c:v>118.8</c:v>
                </c:pt>
                <c:pt idx="25625">
                  <c:v>149.4</c:v>
                </c:pt>
                <c:pt idx="25626">
                  <c:v>76.05</c:v>
                </c:pt>
                <c:pt idx="25627">
                  <c:v>126.9</c:v>
                </c:pt>
                <c:pt idx="25628">
                  <c:v>85</c:v>
                </c:pt>
                <c:pt idx="25629">
                  <c:v>74.8</c:v>
                </c:pt>
                <c:pt idx="25630">
                  <c:v>94.5</c:v>
                </c:pt>
                <c:pt idx="25631">
                  <c:v>89.3</c:v>
                </c:pt>
                <c:pt idx="25632">
                  <c:v>128.69999999999999</c:v>
                </c:pt>
                <c:pt idx="25633">
                  <c:v>88.8</c:v>
                </c:pt>
                <c:pt idx="25634">
                  <c:v>89.73</c:v>
                </c:pt>
                <c:pt idx="25635">
                  <c:v>83.58</c:v>
                </c:pt>
                <c:pt idx="25636">
                  <c:v>140.4</c:v>
                </c:pt>
                <c:pt idx="25637">
                  <c:v>54.06</c:v>
                </c:pt>
                <c:pt idx="25638">
                  <c:v>89.29</c:v>
                </c:pt>
                <c:pt idx="25639">
                  <c:v>106.25</c:v>
                </c:pt>
                <c:pt idx="25640">
                  <c:v>110</c:v>
                </c:pt>
                <c:pt idx="25641">
                  <c:v>118.8</c:v>
                </c:pt>
                <c:pt idx="25642">
                  <c:v>162.4</c:v>
                </c:pt>
                <c:pt idx="25643">
                  <c:v>90.95</c:v>
                </c:pt>
                <c:pt idx="25644">
                  <c:v>90</c:v>
                </c:pt>
                <c:pt idx="25645">
                  <c:v>143</c:v>
                </c:pt>
                <c:pt idx="25646">
                  <c:v>140.4</c:v>
                </c:pt>
                <c:pt idx="25647">
                  <c:v>173</c:v>
                </c:pt>
                <c:pt idx="25648">
                  <c:v>79</c:v>
                </c:pt>
                <c:pt idx="25649">
                  <c:v>129.6</c:v>
                </c:pt>
                <c:pt idx="25650">
                  <c:v>123.3</c:v>
                </c:pt>
                <c:pt idx="25651">
                  <c:v>85</c:v>
                </c:pt>
                <c:pt idx="25652">
                  <c:v>127.8</c:v>
                </c:pt>
                <c:pt idx="25653">
                  <c:v>121.5</c:v>
                </c:pt>
                <c:pt idx="25654">
                  <c:v>91.8</c:v>
                </c:pt>
                <c:pt idx="25655">
                  <c:v>173.12</c:v>
                </c:pt>
                <c:pt idx="25656">
                  <c:v>146.93</c:v>
                </c:pt>
                <c:pt idx="25657">
                  <c:v>120.96</c:v>
                </c:pt>
                <c:pt idx="25658">
                  <c:v>132.33000000000001</c:v>
                </c:pt>
                <c:pt idx="25659">
                  <c:v>180</c:v>
                </c:pt>
                <c:pt idx="25660">
                  <c:v>139</c:v>
                </c:pt>
                <c:pt idx="25661">
                  <c:v>111.9</c:v>
                </c:pt>
                <c:pt idx="25662">
                  <c:v>103.95</c:v>
                </c:pt>
                <c:pt idx="25663">
                  <c:v>81</c:v>
                </c:pt>
                <c:pt idx="25664">
                  <c:v>102</c:v>
                </c:pt>
                <c:pt idx="25665">
                  <c:v>90.65</c:v>
                </c:pt>
                <c:pt idx="25666">
                  <c:v>93.6</c:v>
                </c:pt>
                <c:pt idx="25667">
                  <c:v>140.76</c:v>
                </c:pt>
                <c:pt idx="25668">
                  <c:v>68</c:v>
                </c:pt>
                <c:pt idx="25669">
                  <c:v>120</c:v>
                </c:pt>
                <c:pt idx="25670">
                  <c:v>84.6</c:v>
                </c:pt>
                <c:pt idx="25671">
                  <c:v>164.25</c:v>
                </c:pt>
                <c:pt idx="25672">
                  <c:v>113.85</c:v>
                </c:pt>
                <c:pt idx="25673">
                  <c:v>130.19999999999999</c:v>
                </c:pt>
                <c:pt idx="25674">
                  <c:v>76.5</c:v>
                </c:pt>
                <c:pt idx="25675">
                  <c:v>106</c:v>
                </c:pt>
                <c:pt idx="25676">
                  <c:v>91</c:v>
                </c:pt>
                <c:pt idx="25677">
                  <c:v>140</c:v>
                </c:pt>
                <c:pt idx="25678">
                  <c:v>129.5</c:v>
                </c:pt>
                <c:pt idx="25679">
                  <c:v>119</c:v>
                </c:pt>
                <c:pt idx="25680">
                  <c:v>121.5</c:v>
                </c:pt>
                <c:pt idx="25681">
                  <c:v>75</c:v>
                </c:pt>
                <c:pt idx="25682">
                  <c:v>120</c:v>
                </c:pt>
                <c:pt idx="25683">
                  <c:v>75</c:v>
                </c:pt>
                <c:pt idx="25684">
                  <c:v>91.9</c:v>
                </c:pt>
                <c:pt idx="25685">
                  <c:v>95</c:v>
                </c:pt>
                <c:pt idx="25686">
                  <c:v>184.5</c:v>
                </c:pt>
                <c:pt idx="25687">
                  <c:v>97</c:v>
                </c:pt>
                <c:pt idx="25688">
                  <c:v>71.84</c:v>
                </c:pt>
                <c:pt idx="25689">
                  <c:v>120</c:v>
                </c:pt>
                <c:pt idx="25690">
                  <c:v>62.8</c:v>
                </c:pt>
                <c:pt idx="25691">
                  <c:v>140.4</c:v>
                </c:pt>
                <c:pt idx="25692">
                  <c:v>99.2</c:v>
                </c:pt>
                <c:pt idx="25693">
                  <c:v>115</c:v>
                </c:pt>
                <c:pt idx="25694">
                  <c:v>90.67</c:v>
                </c:pt>
                <c:pt idx="25695">
                  <c:v>93.6</c:v>
                </c:pt>
                <c:pt idx="25696">
                  <c:v>86.4</c:v>
                </c:pt>
                <c:pt idx="25697">
                  <c:v>120</c:v>
                </c:pt>
                <c:pt idx="25698">
                  <c:v>90.67</c:v>
                </c:pt>
                <c:pt idx="25699">
                  <c:v>207.9</c:v>
                </c:pt>
                <c:pt idx="25700">
                  <c:v>95</c:v>
                </c:pt>
                <c:pt idx="25701">
                  <c:v>88</c:v>
                </c:pt>
                <c:pt idx="25702">
                  <c:v>156</c:v>
                </c:pt>
                <c:pt idx="25703">
                  <c:v>96.3</c:v>
                </c:pt>
                <c:pt idx="25704">
                  <c:v>75.95</c:v>
                </c:pt>
                <c:pt idx="25705">
                  <c:v>105</c:v>
                </c:pt>
                <c:pt idx="25706">
                  <c:v>125.1</c:v>
                </c:pt>
                <c:pt idx="25707">
                  <c:v>107.1</c:v>
                </c:pt>
                <c:pt idx="25708">
                  <c:v>117.29</c:v>
                </c:pt>
                <c:pt idx="25709">
                  <c:v>138</c:v>
                </c:pt>
                <c:pt idx="25710">
                  <c:v>114.66</c:v>
                </c:pt>
                <c:pt idx="25711">
                  <c:v>94.35</c:v>
                </c:pt>
                <c:pt idx="25712">
                  <c:v>90.95</c:v>
                </c:pt>
                <c:pt idx="25713">
                  <c:v>144.80000000000001</c:v>
                </c:pt>
                <c:pt idx="25714">
                  <c:v>96.56</c:v>
                </c:pt>
                <c:pt idx="25715">
                  <c:v>147.33000000000001</c:v>
                </c:pt>
                <c:pt idx="25716">
                  <c:v>115.09</c:v>
                </c:pt>
                <c:pt idx="25717">
                  <c:v>186</c:v>
                </c:pt>
                <c:pt idx="25718">
                  <c:v>62.8</c:v>
                </c:pt>
                <c:pt idx="25719">
                  <c:v>118.8</c:v>
                </c:pt>
                <c:pt idx="25720">
                  <c:v>78.3</c:v>
                </c:pt>
                <c:pt idx="25721">
                  <c:v>100</c:v>
                </c:pt>
                <c:pt idx="25722">
                  <c:v>71.599999999999994</c:v>
                </c:pt>
                <c:pt idx="25723">
                  <c:v>115</c:v>
                </c:pt>
                <c:pt idx="25724">
                  <c:v>88.5</c:v>
                </c:pt>
                <c:pt idx="25725">
                  <c:v>135.15</c:v>
                </c:pt>
                <c:pt idx="25726">
                  <c:v>69.52</c:v>
                </c:pt>
                <c:pt idx="25727">
                  <c:v>137.69999999999999</c:v>
                </c:pt>
                <c:pt idx="25728">
                  <c:v>99.9</c:v>
                </c:pt>
                <c:pt idx="25729">
                  <c:v>155</c:v>
                </c:pt>
                <c:pt idx="25730">
                  <c:v>84</c:v>
                </c:pt>
                <c:pt idx="25731">
                  <c:v>94.35</c:v>
                </c:pt>
                <c:pt idx="25732">
                  <c:v>84</c:v>
                </c:pt>
                <c:pt idx="25733">
                  <c:v>81</c:v>
                </c:pt>
                <c:pt idx="25734">
                  <c:v>52</c:v>
                </c:pt>
                <c:pt idx="25735">
                  <c:v>86.5</c:v>
                </c:pt>
                <c:pt idx="25736">
                  <c:v>128.69999999999999</c:v>
                </c:pt>
                <c:pt idx="25737">
                  <c:v>139</c:v>
                </c:pt>
                <c:pt idx="25738">
                  <c:v>78.3</c:v>
                </c:pt>
                <c:pt idx="25739">
                  <c:v>85.5</c:v>
                </c:pt>
                <c:pt idx="25740">
                  <c:v>135.15</c:v>
                </c:pt>
                <c:pt idx="25741">
                  <c:v>85.5</c:v>
                </c:pt>
                <c:pt idx="25742">
                  <c:v>85.5</c:v>
                </c:pt>
                <c:pt idx="25743">
                  <c:v>94.5</c:v>
                </c:pt>
                <c:pt idx="25744">
                  <c:v>76.69</c:v>
                </c:pt>
                <c:pt idx="25745">
                  <c:v>166.5</c:v>
                </c:pt>
                <c:pt idx="25746">
                  <c:v>112</c:v>
                </c:pt>
                <c:pt idx="25747">
                  <c:v>130</c:v>
                </c:pt>
                <c:pt idx="25748">
                  <c:v>67.5</c:v>
                </c:pt>
                <c:pt idx="25749">
                  <c:v>100</c:v>
                </c:pt>
                <c:pt idx="25750">
                  <c:v>88.74</c:v>
                </c:pt>
                <c:pt idx="25751">
                  <c:v>139</c:v>
                </c:pt>
                <c:pt idx="25752">
                  <c:v>55.38</c:v>
                </c:pt>
                <c:pt idx="25753">
                  <c:v>65</c:v>
                </c:pt>
                <c:pt idx="25754">
                  <c:v>87</c:v>
                </c:pt>
                <c:pt idx="25755">
                  <c:v>90.9</c:v>
                </c:pt>
                <c:pt idx="25756">
                  <c:v>159.30000000000001</c:v>
                </c:pt>
                <c:pt idx="25757">
                  <c:v>99.45</c:v>
                </c:pt>
                <c:pt idx="25758">
                  <c:v>79</c:v>
                </c:pt>
                <c:pt idx="25759">
                  <c:v>84</c:v>
                </c:pt>
                <c:pt idx="25760">
                  <c:v>117.9</c:v>
                </c:pt>
                <c:pt idx="25761">
                  <c:v>96</c:v>
                </c:pt>
                <c:pt idx="25762">
                  <c:v>140</c:v>
                </c:pt>
                <c:pt idx="25763">
                  <c:v>152.1</c:v>
                </c:pt>
                <c:pt idx="25764">
                  <c:v>150.30000000000001</c:v>
                </c:pt>
                <c:pt idx="25765">
                  <c:v>91.44</c:v>
                </c:pt>
                <c:pt idx="25766">
                  <c:v>85.5</c:v>
                </c:pt>
                <c:pt idx="25767">
                  <c:v>93.15</c:v>
                </c:pt>
                <c:pt idx="25768">
                  <c:v>108</c:v>
                </c:pt>
                <c:pt idx="25769">
                  <c:v>106.32</c:v>
                </c:pt>
                <c:pt idx="25770">
                  <c:v>106.53</c:v>
                </c:pt>
                <c:pt idx="25771">
                  <c:v>134.69999999999999</c:v>
                </c:pt>
                <c:pt idx="25772">
                  <c:v>117.9</c:v>
                </c:pt>
                <c:pt idx="25773">
                  <c:v>63.76</c:v>
                </c:pt>
                <c:pt idx="25774">
                  <c:v>85</c:v>
                </c:pt>
                <c:pt idx="25775">
                  <c:v>75.989999999999995</c:v>
                </c:pt>
                <c:pt idx="25776">
                  <c:v>117.9</c:v>
                </c:pt>
                <c:pt idx="25777">
                  <c:v>96.3</c:v>
                </c:pt>
                <c:pt idx="25778">
                  <c:v>136.85</c:v>
                </c:pt>
                <c:pt idx="25779">
                  <c:v>105.3</c:v>
                </c:pt>
                <c:pt idx="25780">
                  <c:v>134.30000000000001</c:v>
                </c:pt>
                <c:pt idx="25781">
                  <c:v>75</c:v>
                </c:pt>
                <c:pt idx="25782">
                  <c:v>115</c:v>
                </c:pt>
                <c:pt idx="25783">
                  <c:v>109</c:v>
                </c:pt>
                <c:pt idx="25784">
                  <c:v>117.64</c:v>
                </c:pt>
                <c:pt idx="25785">
                  <c:v>0</c:v>
                </c:pt>
                <c:pt idx="25786">
                  <c:v>114.73</c:v>
                </c:pt>
                <c:pt idx="25787">
                  <c:v>85.85</c:v>
                </c:pt>
                <c:pt idx="25788">
                  <c:v>140.4</c:v>
                </c:pt>
                <c:pt idx="25789">
                  <c:v>63.58</c:v>
                </c:pt>
                <c:pt idx="25790">
                  <c:v>116.1</c:v>
                </c:pt>
                <c:pt idx="25791">
                  <c:v>100</c:v>
                </c:pt>
                <c:pt idx="25792">
                  <c:v>130</c:v>
                </c:pt>
                <c:pt idx="25793">
                  <c:v>112</c:v>
                </c:pt>
                <c:pt idx="25794">
                  <c:v>67</c:v>
                </c:pt>
                <c:pt idx="25795">
                  <c:v>101</c:v>
                </c:pt>
                <c:pt idx="25796">
                  <c:v>90</c:v>
                </c:pt>
                <c:pt idx="25797">
                  <c:v>158</c:v>
                </c:pt>
                <c:pt idx="25798">
                  <c:v>71.52</c:v>
                </c:pt>
                <c:pt idx="25799">
                  <c:v>68</c:v>
                </c:pt>
                <c:pt idx="25800">
                  <c:v>114.3</c:v>
                </c:pt>
                <c:pt idx="25801">
                  <c:v>65</c:v>
                </c:pt>
                <c:pt idx="25802">
                  <c:v>75</c:v>
                </c:pt>
                <c:pt idx="25803">
                  <c:v>80</c:v>
                </c:pt>
                <c:pt idx="25804">
                  <c:v>86</c:v>
                </c:pt>
                <c:pt idx="25805">
                  <c:v>63</c:v>
                </c:pt>
                <c:pt idx="25806">
                  <c:v>31</c:v>
                </c:pt>
                <c:pt idx="25807">
                  <c:v>81.900000000000006</c:v>
                </c:pt>
                <c:pt idx="25808">
                  <c:v>46</c:v>
                </c:pt>
                <c:pt idx="25809">
                  <c:v>95.67</c:v>
                </c:pt>
                <c:pt idx="25810">
                  <c:v>67.58</c:v>
                </c:pt>
                <c:pt idx="25811">
                  <c:v>146.69999999999999</c:v>
                </c:pt>
                <c:pt idx="25812">
                  <c:v>135.9</c:v>
                </c:pt>
                <c:pt idx="25813">
                  <c:v>93.08</c:v>
                </c:pt>
                <c:pt idx="25814">
                  <c:v>132.6</c:v>
                </c:pt>
                <c:pt idx="25815">
                  <c:v>89</c:v>
                </c:pt>
                <c:pt idx="25816">
                  <c:v>76.92</c:v>
                </c:pt>
                <c:pt idx="25817">
                  <c:v>88</c:v>
                </c:pt>
                <c:pt idx="25818">
                  <c:v>115</c:v>
                </c:pt>
                <c:pt idx="25819">
                  <c:v>120</c:v>
                </c:pt>
                <c:pt idx="25820">
                  <c:v>92</c:v>
                </c:pt>
                <c:pt idx="25821">
                  <c:v>80.3</c:v>
                </c:pt>
                <c:pt idx="25822">
                  <c:v>114.3</c:v>
                </c:pt>
                <c:pt idx="25823">
                  <c:v>68.510000000000005</c:v>
                </c:pt>
                <c:pt idx="25824">
                  <c:v>168.3</c:v>
                </c:pt>
                <c:pt idx="25825">
                  <c:v>115</c:v>
                </c:pt>
                <c:pt idx="25826">
                  <c:v>78</c:v>
                </c:pt>
                <c:pt idx="25827">
                  <c:v>96.3</c:v>
                </c:pt>
                <c:pt idx="25828">
                  <c:v>117.9</c:v>
                </c:pt>
                <c:pt idx="25829">
                  <c:v>140.4</c:v>
                </c:pt>
                <c:pt idx="25830">
                  <c:v>80</c:v>
                </c:pt>
                <c:pt idx="25831">
                  <c:v>67.5</c:v>
                </c:pt>
                <c:pt idx="25832">
                  <c:v>95</c:v>
                </c:pt>
                <c:pt idx="25833">
                  <c:v>96.3</c:v>
                </c:pt>
                <c:pt idx="25834">
                  <c:v>112.5</c:v>
                </c:pt>
                <c:pt idx="25835">
                  <c:v>72.25</c:v>
                </c:pt>
                <c:pt idx="25836">
                  <c:v>129</c:v>
                </c:pt>
                <c:pt idx="25837">
                  <c:v>164</c:v>
                </c:pt>
                <c:pt idx="25838">
                  <c:v>96.9</c:v>
                </c:pt>
                <c:pt idx="25839">
                  <c:v>143.1</c:v>
                </c:pt>
                <c:pt idx="25840">
                  <c:v>126.9</c:v>
                </c:pt>
                <c:pt idx="25841">
                  <c:v>109.8</c:v>
                </c:pt>
                <c:pt idx="25842">
                  <c:v>137.69999999999999</c:v>
                </c:pt>
                <c:pt idx="25843">
                  <c:v>90.95</c:v>
                </c:pt>
                <c:pt idx="25844">
                  <c:v>89</c:v>
                </c:pt>
                <c:pt idx="25845">
                  <c:v>113</c:v>
                </c:pt>
                <c:pt idx="25846">
                  <c:v>126.86</c:v>
                </c:pt>
                <c:pt idx="25847">
                  <c:v>61.75</c:v>
                </c:pt>
                <c:pt idx="25848">
                  <c:v>90</c:v>
                </c:pt>
                <c:pt idx="25849">
                  <c:v>121.5</c:v>
                </c:pt>
                <c:pt idx="25850">
                  <c:v>96.05</c:v>
                </c:pt>
                <c:pt idx="25851">
                  <c:v>110</c:v>
                </c:pt>
                <c:pt idx="25852">
                  <c:v>85</c:v>
                </c:pt>
                <c:pt idx="25853">
                  <c:v>89</c:v>
                </c:pt>
                <c:pt idx="25854">
                  <c:v>62.8</c:v>
                </c:pt>
                <c:pt idx="25855">
                  <c:v>120</c:v>
                </c:pt>
                <c:pt idx="25856">
                  <c:v>89</c:v>
                </c:pt>
                <c:pt idx="25857">
                  <c:v>100.75</c:v>
                </c:pt>
                <c:pt idx="25858">
                  <c:v>193.68</c:v>
                </c:pt>
                <c:pt idx="25859">
                  <c:v>115</c:v>
                </c:pt>
                <c:pt idx="25860">
                  <c:v>109.8</c:v>
                </c:pt>
                <c:pt idx="25861">
                  <c:v>135.15</c:v>
                </c:pt>
                <c:pt idx="25862">
                  <c:v>108.16</c:v>
                </c:pt>
                <c:pt idx="25863">
                  <c:v>105.3</c:v>
                </c:pt>
                <c:pt idx="25864">
                  <c:v>80.3</c:v>
                </c:pt>
                <c:pt idx="25865">
                  <c:v>88</c:v>
                </c:pt>
                <c:pt idx="25866">
                  <c:v>80.75</c:v>
                </c:pt>
                <c:pt idx="25867">
                  <c:v>102.85</c:v>
                </c:pt>
                <c:pt idx="25868">
                  <c:v>120</c:v>
                </c:pt>
                <c:pt idx="25869">
                  <c:v>151.19999999999999</c:v>
                </c:pt>
                <c:pt idx="25870">
                  <c:v>115</c:v>
                </c:pt>
                <c:pt idx="25871">
                  <c:v>95.2</c:v>
                </c:pt>
                <c:pt idx="25872">
                  <c:v>132.6</c:v>
                </c:pt>
                <c:pt idx="25873">
                  <c:v>98.1</c:v>
                </c:pt>
                <c:pt idx="25874">
                  <c:v>58</c:v>
                </c:pt>
                <c:pt idx="25875">
                  <c:v>71</c:v>
                </c:pt>
                <c:pt idx="25876">
                  <c:v>130</c:v>
                </c:pt>
                <c:pt idx="25877">
                  <c:v>117.36</c:v>
                </c:pt>
                <c:pt idx="25878">
                  <c:v>168.3</c:v>
                </c:pt>
                <c:pt idx="25879">
                  <c:v>154</c:v>
                </c:pt>
                <c:pt idx="25880">
                  <c:v>99</c:v>
                </c:pt>
                <c:pt idx="25881">
                  <c:v>64.98</c:v>
                </c:pt>
                <c:pt idx="25882">
                  <c:v>152.1</c:v>
                </c:pt>
                <c:pt idx="25883">
                  <c:v>77.709999999999994</c:v>
                </c:pt>
                <c:pt idx="25884">
                  <c:v>87.2</c:v>
                </c:pt>
                <c:pt idx="25885">
                  <c:v>72.150000000000006</c:v>
                </c:pt>
                <c:pt idx="25886">
                  <c:v>152.1</c:v>
                </c:pt>
                <c:pt idx="25887">
                  <c:v>117</c:v>
                </c:pt>
                <c:pt idx="25888">
                  <c:v>82.45</c:v>
                </c:pt>
                <c:pt idx="25889">
                  <c:v>134</c:v>
                </c:pt>
                <c:pt idx="25890">
                  <c:v>70</c:v>
                </c:pt>
                <c:pt idx="25891">
                  <c:v>126.6</c:v>
                </c:pt>
                <c:pt idx="25892">
                  <c:v>71</c:v>
                </c:pt>
                <c:pt idx="25893">
                  <c:v>107</c:v>
                </c:pt>
                <c:pt idx="25894">
                  <c:v>76.5</c:v>
                </c:pt>
                <c:pt idx="25895">
                  <c:v>79</c:v>
                </c:pt>
                <c:pt idx="25896">
                  <c:v>80.75</c:v>
                </c:pt>
                <c:pt idx="25897">
                  <c:v>93</c:v>
                </c:pt>
                <c:pt idx="25898">
                  <c:v>90</c:v>
                </c:pt>
                <c:pt idx="25899">
                  <c:v>182.14</c:v>
                </c:pt>
                <c:pt idx="25900">
                  <c:v>124.33</c:v>
                </c:pt>
                <c:pt idx="25901">
                  <c:v>85.5</c:v>
                </c:pt>
                <c:pt idx="25902">
                  <c:v>306</c:v>
                </c:pt>
                <c:pt idx="25903">
                  <c:v>81</c:v>
                </c:pt>
                <c:pt idx="25904">
                  <c:v>101.15</c:v>
                </c:pt>
                <c:pt idx="25905">
                  <c:v>145</c:v>
                </c:pt>
                <c:pt idx="25906">
                  <c:v>75</c:v>
                </c:pt>
                <c:pt idx="25907">
                  <c:v>98.1</c:v>
                </c:pt>
                <c:pt idx="25908">
                  <c:v>123.3</c:v>
                </c:pt>
                <c:pt idx="25909">
                  <c:v>66.3</c:v>
                </c:pt>
                <c:pt idx="25910">
                  <c:v>115</c:v>
                </c:pt>
                <c:pt idx="25911">
                  <c:v>91</c:v>
                </c:pt>
                <c:pt idx="25912">
                  <c:v>80.75</c:v>
                </c:pt>
                <c:pt idx="25913">
                  <c:v>65</c:v>
                </c:pt>
                <c:pt idx="25914">
                  <c:v>103</c:v>
                </c:pt>
                <c:pt idx="25915">
                  <c:v>69</c:v>
                </c:pt>
                <c:pt idx="25916">
                  <c:v>101.88</c:v>
                </c:pt>
                <c:pt idx="25917">
                  <c:v>127.8</c:v>
                </c:pt>
                <c:pt idx="25918">
                  <c:v>135</c:v>
                </c:pt>
                <c:pt idx="25919">
                  <c:v>99.33</c:v>
                </c:pt>
                <c:pt idx="25920">
                  <c:v>79</c:v>
                </c:pt>
                <c:pt idx="25921">
                  <c:v>75</c:v>
                </c:pt>
                <c:pt idx="25922">
                  <c:v>107.1</c:v>
                </c:pt>
                <c:pt idx="25923">
                  <c:v>89</c:v>
                </c:pt>
                <c:pt idx="25924">
                  <c:v>55</c:v>
                </c:pt>
                <c:pt idx="25925">
                  <c:v>90</c:v>
                </c:pt>
                <c:pt idx="25926">
                  <c:v>80.3</c:v>
                </c:pt>
                <c:pt idx="25927">
                  <c:v>90</c:v>
                </c:pt>
                <c:pt idx="25928">
                  <c:v>82.11</c:v>
                </c:pt>
                <c:pt idx="25929">
                  <c:v>115</c:v>
                </c:pt>
                <c:pt idx="25930">
                  <c:v>63.75</c:v>
                </c:pt>
                <c:pt idx="25931">
                  <c:v>171</c:v>
                </c:pt>
                <c:pt idx="25932">
                  <c:v>80.099999999999994</c:v>
                </c:pt>
                <c:pt idx="25933">
                  <c:v>143.13999999999999</c:v>
                </c:pt>
                <c:pt idx="25934">
                  <c:v>125.1</c:v>
                </c:pt>
                <c:pt idx="25935">
                  <c:v>109</c:v>
                </c:pt>
                <c:pt idx="25936">
                  <c:v>126.9</c:v>
                </c:pt>
                <c:pt idx="25937">
                  <c:v>80</c:v>
                </c:pt>
                <c:pt idx="25938">
                  <c:v>100</c:v>
                </c:pt>
                <c:pt idx="25939">
                  <c:v>100</c:v>
                </c:pt>
                <c:pt idx="25940">
                  <c:v>109</c:v>
                </c:pt>
                <c:pt idx="25941">
                  <c:v>91.89</c:v>
                </c:pt>
                <c:pt idx="25942">
                  <c:v>75</c:v>
                </c:pt>
                <c:pt idx="25943">
                  <c:v>260.39999999999998</c:v>
                </c:pt>
                <c:pt idx="25944">
                  <c:v>150</c:v>
                </c:pt>
                <c:pt idx="25945">
                  <c:v>90</c:v>
                </c:pt>
                <c:pt idx="25946">
                  <c:v>101.15</c:v>
                </c:pt>
                <c:pt idx="25947">
                  <c:v>71</c:v>
                </c:pt>
                <c:pt idx="25948">
                  <c:v>79</c:v>
                </c:pt>
                <c:pt idx="25949">
                  <c:v>110</c:v>
                </c:pt>
                <c:pt idx="25950">
                  <c:v>130</c:v>
                </c:pt>
                <c:pt idx="25951">
                  <c:v>74.8</c:v>
                </c:pt>
                <c:pt idx="25952">
                  <c:v>79</c:v>
                </c:pt>
                <c:pt idx="25953">
                  <c:v>85</c:v>
                </c:pt>
                <c:pt idx="25954">
                  <c:v>96.9</c:v>
                </c:pt>
                <c:pt idx="25955">
                  <c:v>121</c:v>
                </c:pt>
                <c:pt idx="25956">
                  <c:v>110</c:v>
                </c:pt>
                <c:pt idx="25957">
                  <c:v>90.9</c:v>
                </c:pt>
                <c:pt idx="25958">
                  <c:v>115.2</c:v>
                </c:pt>
                <c:pt idx="25959">
                  <c:v>66.53</c:v>
                </c:pt>
                <c:pt idx="25960">
                  <c:v>63.75</c:v>
                </c:pt>
                <c:pt idx="25961">
                  <c:v>116.33</c:v>
                </c:pt>
                <c:pt idx="25962">
                  <c:v>131.4</c:v>
                </c:pt>
                <c:pt idx="25963">
                  <c:v>79</c:v>
                </c:pt>
                <c:pt idx="25964">
                  <c:v>159.30000000000001</c:v>
                </c:pt>
                <c:pt idx="25965">
                  <c:v>75</c:v>
                </c:pt>
                <c:pt idx="25966">
                  <c:v>90</c:v>
                </c:pt>
                <c:pt idx="25967">
                  <c:v>80.3</c:v>
                </c:pt>
                <c:pt idx="25968">
                  <c:v>115</c:v>
                </c:pt>
                <c:pt idx="25969">
                  <c:v>81</c:v>
                </c:pt>
                <c:pt idx="25970">
                  <c:v>96.3</c:v>
                </c:pt>
                <c:pt idx="25971">
                  <c:v>104</c:v>
                </c:pt>
                <c:pt idx="25972">
                  <c:v>91.79</c:v>
                </c:pt>
                <c:pt idx="25973">
                  <c:v>115</c:v>
                </c:pt>
                <c:pt idx="25974">
                  <c:v>140.4</c:v>
                </c:pt>
                <c:pt idx="25975">
                  <c:v>86</c:v>
                </c:pt>
                <c:pt idx="25976">
                  <c:v>130</c:v>
                </c:pt>
                <c:pt idx="25977">
                  <c:v>88.29</c:v>
                </c:pt>
                <c:pt idx="25978">
                  <c:v>75</c:v>
                </c:pt>
                <c:pt idx="25979">
                  <c:v>120</c:v>
                </c:pt>
                <c:pt idx="25980">
                  <c:v>131.26</c:v>
                </c:pt>
                <c:pt idx="25981">
                  <c:v>114.3</c:v>
                </c:pt>
                <c:pt idx="25982">
                  <c:v>89.64</c:v>
                </c:pt>
                <c:pt idx="25983">
                  <c:v>96.55</c:v>
                </c:pt>
                <c:pt idx="25984">
                  <c:v>169</c:v>
                </c:pt>
                <c:pt idx="25985">
                  <c:v>110</c:v>
                </c:pt>
                <c:pt idx="25986">
                  <c:v>102.41</c:v>
                </c:pt>
                <c:pt idx="25987">
                  <c:v>107.03</c:v>
                </c:pt>
                <c:pt idx="25988">
                  <c:v>107</c:v>
                </c:pt>
                <c:pt idx="25989">
                  <c:v>167.4</c:v>
                </c:pt>
                <c:pt idx="25990">
                  <c:v>87.72</c:v>
                </c:pt>
                <c:pt idx="25991">
                  <c:v>168.3</c:v>
                </c:pt>
                <c:pt idx="25992">
                  <c:v>76</c:v>
                </c:pt>
                <c:pt idx="25993">
                  <c:v>184</c:v>
                </c:pt>
                <c:pt idx="25994">
                  <c:v>83.61</c:v>
                </c:pt>
                <c:pt idx="25995">
                  <c:v>159.30000000000001</c:v>
                </c:pt>
                <c:pt idx="25996">
                  <c:v>95</c:v>
                </c:pt>
                <c:pt idx="25997">
                  <c:v>95.4</c:v>
                </c:pt>
                <c:pt idx="25998">
                  <c:v>99</c:v>
                </c:pt>
                <c:pt idx="25999">
                  <c:v>12</c:v>
                </c:pt>
                <c:pt idx="26000">
                  <c:v>68</c:v>
                </c:pt>
                <c:pt idx="26001">
                  <c:v>90.9</c:v>
                </c:pt>
                <c:pt idx="26002">
                  <c:v>117.1</c:v>
                </c:pt>
                <c:pt idx="26003">
                  <c:v>75</c:v>
                </c:pt>
                <c:pt idx="26004">
                  <c:v>89</c:v>
                </c:pt>
                <c:pt idx="26005">
                  <c:v>120</c:v>
                </c:pt>
                <c:pt idx="26006">
                  <c:v>73.099999999999994</c:v>
                </c:pt>
                <c:pt idx="26007">
                  <c:v>150.66999999999999</c:v>
                </c:pt>
                <c:pt idx="26008">
                  <c:v>135</c:v>
                </c:pt>
                <c:pt idx="26009">
                  <c:v>135.9</c:v>
                </c:pt>
                <c:pt idx="26010">
                  <c:v>94.5</c:v>
                </c:pt>
                <c:pt idx="26011">
                  <c:v>125.1</c:v>
                </c:pt>
                <c:pt idx="26012">
                  <c:v>75.540000000000006</c:v>
                </c:pt>
                <c:pt idx="26013">
                  <c:v>133.19999999999999</c:v>
                </c:pt>
                <c:pt idx="26014">
                  <c:v>89</c:v>
                </c:pt>
                <c:pt idx="26015">
                  <c:v>80</c:v>
                </c:pt>
                <c:pt idx="26016">
                  <c:v>170</c:v>
                </c:pt>
                <c:pt idx="26017">
                  <c:v>101</c:v>
                </c:pt>
                <c:pt idx="26018">
                  <c:v>134.44999999999999</c:v>
                </c:pt>
                <c:pt idx="26019">
                  <c:v>95</c:v>
                </c:pt>
                <c:pt idx="26020">
                  <c:v>75.27</c:v>
                </c:pt>
                <c:pt idx="26021">
                  <c:v>93.6</c:v>
                </c:pt>
                <c:pt idx="26022">
                  <c:v>112</c:v>
                </c:pt>
                <c:pt idx="26023">
                  <c:v>112</c:v>
                </c:pt>
                <c:pt idx="26024">
                  <c:v>90.95</c:v>
                </c:pt>
                <c:pt idx="26025">
                  <c:v>75</c:v>
                </c:pt>
                <c:pt idx="26026">
                  <c:v>132.6</c:v>
                </c:pt>
                <c:pt idx="26027">
                  <c:v>83.9</c:v>
                </c:pt>
                <c:pt idx="26028">
                  <c:v>121.2</c:v>
                </c:pt>
                <c:pt idx="26029">
                  <c:v>93.6</c:v>
                </c:pt>
                <c:pt idx="26030">
                  <c:v>136.80000000000001</c:v>
                </c:pt>
                <c:pt idx="26031">
                  <c:v>100</c:v>
                </c:pt>
                <c:pt idx="26032">
                  <c:v>80</c:v>
                </c:pt>
                <c:pt idx="26033">
                  <c:v>100.3</c:v>
                </c:pt>
                <c:pt idx="26034">
                  <c:v>61</c:v>
                </c:pt>
                <c:pt idx="26035">
                  <c:v>80</c:v>
                </c:pt>
                <c:pt idx="26036">
                  <c:v>60</c:v>
                </c:pt>
                <c:pt idx="26037">
                  <c:v>130</c:v>
                </c:pt>
                <c:pt idx="26038">
                  <c:v>107.1</c:v>
                </c:pt>
                <c:pt idx="26039">
                  <c:v>127.93</c:v>
                </c:pt>
                <c:pt idx="26040">
                  <c:v>90.67</c:v>
                </c:pt>
                <c:pt idx="26041">
                  <c:v>105.3</c:v>
                </c:pt>
                <c:pt idx="26042">
                  <c:v>150.33000000000001</c:v>
                </c:pt>
                <c:pt idx="26043">
                  <c:v>103.5</c:v>
                </c:pt>
                <c:pt idx="26044">
                  <c:v>90</c:v>
                </c:pt>
                <c:pt idx="26045">
                  <c:v>145.35</c:v>
                </c:pt>
                <c:pt idx="26046">
                  <c:v>0</c:v>
                </c:pt>
                <c:pt idx="26047">
                  <c:v>127</c:v>
                </c:pt>
                <c:pt idx="26048">
                  <c:v>166.85</c:v>
                </c:pt>
                <c:pt idx="26049">
                  <c:v>79</c:v>
                </c:pt>
                <c:pt idx="26050">
                  <c:v>99</c:v>
                </c:pt>
                <c:pt idx="26051">
                  <c:v>117</c:v>
                </c:pt>
                <c:pt idx="26052">
                  <c:v>81</c:v>
                </c:pt>
                <c:pt idx="26053">
                  <c:v>139</c:v>
                </c:pt>
                <c:pt idx="26054">
                  <c:v>115.6</c:v>
                </c:pt>
                <c:pt idx="26055">
                  <c:v>148</c:v>
                </c:pt>
                <c:pt idx="26056">
                  <c:v>96</c:v>
                </c:pt>
                <c:pt idx="26057">
                  <c:v>65</c:v>
                </c:pt>
                <c:pt idx="26058">
                  <c:v>0</c:v>
                </c:pt>
                <c:pt idx="26059">
                  <c:v>75</c:v>
                </c:pt>
                <c:pt idx="26060">
                  <c:v>79</c:v>
                </c:pt>
                <c:pt idx="26061">
                  <c:v>138.25</c:v>
                </c:pt>
                <c:pt idx="26062">
                  <c:v>71.099999999999994</c:v>
                </c:pt>
                <c:pt idx="26063">
                  <c:v>72.25</c:v>
                </c:pt>
                <c:pt idx="26064">
                  <c:v>72</c:v>
                </c:pt>
                <c:pt idx="26065">
                  <c:v>120</c:v>
                </c:pt>
                <c:pt idx="26066">
                  <c:v>129</c:v>
                </c:pt>
                <c:pt idx="26067">
                  <c:v>206</c:v>
                </c:pt>
                <c:pt idx="26068">
                  <c:v>109.8</c:v>
                </c:pt>
                <c:pt idx="26069">
                  <c:v>56</c:v>
                </c:pt>
                <c:pt idx="26070">
                  <c:v>75</c:v>
                </c:pt>
                <c:pt idx="26071">
                  <c:v>101.52</c:v>
                </c:pt>
                <c:pt idx="26072">
                  <c:v>102.3</c:v>
                </c:pt>
                <c:pt idx="26073">
                  <c:v>128.5</c:v>
                </c:pt>
                <c:pt idx="26074">
                  <c:v>109.65</c:v>
                </c:pt>
                <c:pt idx="26075">
                  <c:v>99.45</c:v>
                </c:pt>
                <c:pt idx="26076">
                  <c:v>110.9</c:v>
                </c:pt>
                <c:pt idx="26077">
                  <c:v>95</c:v>
                </c:pt>
                <c:pt idx="26078">
                  <c:v>79</c:v>
                </c:pt>
                <c:pt idx="26079">
                  <c:v>45</c:v>
                </c:pt>
                <c:pt idx="26080">
                  <c:v>110</c:v>
                </c:pt>
                <c:pt idx="26081">
                  <c:v>90</c:v>
                </c:pt>
                <c:pt idx="26082">
                  <c:v>149.4</c:v>
                </c:pt>
                <c:pt idx="26083">
                  <c:v>108</c:v>
                </c:pt>
                <c:pt idx="26084">
                  <c:v>85</c:v>
                </c:pt>
                <c:pt idx="26085">
                  <c:v>122.4</c:v>
                </c:pt>
                <c:pt idx="26086">
                  <c:v>65.83</c:v>
                </c:pt>
                <c:pt idx="26087">
                  <c:v>115</c:v>
                </c:pt>
                <c:pt idx="26088">
                  <c:v>124.2</c:v>
                </c:pt>
                <c:pt idx="26089">
                  <c:v>143.28</c:v>
                </c:pt>
                <c:pt idx="26090">
                  <c:v>110</c:v>
                </c:pt>
                <c:pt idx="26091">
                  <c:v>79.59</c:v>
                </c:pt>
                <c:pt idx="26092">
                  <c:v>102.85</c:v>
                </c:pt>
                <c:pt idx="26093">
                  <c:v>124.25</c:v>
                </c:pt>
                <c:pt idx="26094">
                  <c:v>75.95</c:v>
                </c:pt>
                <c:pt idx="26095">
                  <c:v>112.2</c:v>
                </c:pt>
                <c:pt idx="26096">
                  <c:v>96.3</c:v>
                </c:pt>
                <c:pt idx="26097">
                  <c:v>100.8</c:v>
                </c:pt>
                <c:pt idx="26098">
                  <c:v>75</c:v>
                </c:pt>
                <c:pt idx="26099">
                  <c:v>99</c:v>
                </c:pt>
                <c:pt idx="26100">
                  <c:v>86</c:v>
                </c:pt>
                <c:pt idx="26101">
                  <c:v>0</c:v>
                </c:pt>
                <c:pt idx="26102">
                  <c:v>95</c:v>
                </c:pt>
                <c:pt idx="26103">
                  <c:v>88.5</c:v>
                </c:pt>
                <c:pt idx="26104">
                  <c:v>89</c:v>
                </c:pt>
                <c:pt idx="26105">
                  <c:v>113.05</c:v>
                </c:pt>
                <c:pt idx="26106">
                  <c:v>130</c:v>
                </c:pt>
                <c:pt idx="26107">
                  <c:v>106.4</c:v>
                </c:pt>
                <c:pt idx="26108">
                  <c:v>79</c:v>
                </c:pt>
                <c:pt idx="26109">
                  <c:v>109.8</c:v>
                </c:pt>
                <c:pt idx="26110">
                  <c:v>77.5</c:v>
                </c:pt>
                <c:pt idx="26111">
                  <c:v>76.5</c:v>
                </c:pt>
                <c:pt idx="26112">
                  <c:v>31</c:v>
                </c:pt>
                <c:pt idx="26113">
                  <c:v>87.3</c:v>
                </c:pt>
                <c:pt idx="26114">
                  <c:v>100.8</c:v>
                </c:pt>
                <c:pt idx="26115">
                  <c:v>134.53</c:v>
                </c:pt>
                <c:pt idx="26116">
                  <c:v>51.97</c:v>
                </c:pt>
                <c:pt idx="26117">
                  <c:v>85</c:v>
                </c:pt>
                <c:pt idx="26118">
                  <c:v>115.2</c:v>
                </c:pt>
                <c:pt idx="26119">
                  <c:v>94.35</c:v>
                </c:pt>
                <c:pt idx="26120">
                  <c:v>140.69999999999999</c:v>
                </c:pt>
                <c:pt idx="26121">
                  <c:v>113.4</c:v>
                </c:pt>
                <c:pt idx="26122">
                  <c:v>85</c:v>
                </c:pt>
                <c:pt idx="26123">
                  <c:v>120</c:v>
                </c:pt>
                <c:pt idx="26124">
                  <c:v>119.85</c:v>
                </c:pt>
                <c:pt idx="26125">
                  <c:v>95</c:v>
                </c:pt>
                <c:pt idx="26126">
                  <c:v>65</c:v>
                </c:pt>
                <c:pt idx="26127">
                  <c:v>94.5</c:v>
                </c:pt>
                <c:pt idx="26128">
                  <c:v>96.9</c:v>
                </c:pt>
                <c:pt idx="26129">
                  <c:v>121.5</c:v>
                </c:pt>
                <c:pt idx="26130">
                  <c:v>65</c:v>
                </c:pt>
                <c:pt idx="26131">
                  <c:v>0</c:v>
                </c:pt>
                <c:pt idx="26132">
                  <c:v>89</c:v>
                </c:pt>
                <c:pt idx="26133">
                  <c:v>126.9</c:v>
                </c:pt>
                <c:pt idx="26134">
                  <c:v>120</c:v>
                </c:pt>
                <c:pt idx="26135">
                  <c:v>115</c:v>
                </c:pt>
                <c:pt idx="26136">
                  <c:v>110</c:v>
                </c:pt>
                <c:pt idx="26137">
                  <c:v>117</c:v>
                </c:pt>
                <c:pt idx="26138">
                  <c:v>99.79</c:v>
                </c:pt>
                <c:pt idx="26139">
                  <c:v>117.3</c:v>
                </c:pt>
                <c:pt idx="26140">
                  <c:v>79</c:v>
                </c:pt>
                <c:pt idx="26141">
                  <c:v>87</c:v>
                </c:pt>
                <c:pt idx="26142">
                  <c:v>107.95</c:v>
                </c:pt>
                <c:pt idx="26143">
                  <c:v>75</c:v>
                </c:pt>
                <c:pt idx="26144">
                  <c:v>81</c:v>
                </c:pt>
                <c:pt idx="26145">
                  <c:v>251.7</c:v>
                </c:pt>
                <c:pt idx="26146">
                  <c:v>133.19999999999999</c:v>
                </c:pt>
                <c:pt idx="26147">
                  <c:v>186.77</c:v>
                </c:pt>
                <c:pt idx="26148">
                  <c:v>0</c:v>
                </c:pt>
                <c:pt idx="26149">
                  <c:v>80.75</c:v>
                </c:pt>
                <c:pt idx="26150">
                  <c:v>119</c:v>
                </c:pt>
                <c:pt idx="26151">
                  <c:v>184</c:v>
                </c:pt>
                <c:pt idx="26152">
                  <c:v>84.15</c:v>
                </c:pt>
                <c:pt idx="26153">
                  <c:v>159</c:v>
                </c:pt>
                <c:pt idx="26154">
                  <c:v>140</c:v>
                </c:pt>
                <c:pt idx="26155">
                  <c:v>130</c:v>
                </c:pt>
                <c:pt idx="26156">
                  <c:v>113.7</c:v>
                </c:pt>
                <c:pt idx="26157">
                  <c:v>70.44</c:v>
                </c:pt>
                <c:pt idx="26158">
                  <c:v>115.5</c:v>
                </c:pt>
                <c:pt idx="26159">
                  <c:v>110</c:v>
                </c:pt>
                <c:pt idx="26160">
                  <c:v>110.71</c:v>
                </c:pt>
                <c:pt idx="26161">
                  <c:v>100.8</c:v>
                </c:pt>
                <c:pt idx="26162">
                  <c:v>0</c:v>
                </c:pt>
                <c:pt idx="26163">
                  <c:v>62.8</c:v>
                </c:pt>
                <c:pt idx="26164">
                  <c:v>93</c:v>
                </c:pt>
                <c:pt idx="26165">
                  <c:v>83.83</c:v>
                </c:pt>
                <c:pt idx="26166">
                  <c:v>130</c:v>
                </c:pt>
                <c:pt idx="26167">
                  <c:v>134</c:v>
                </c:pt>
                <c:pt idx="26168">
                  <c:v>123.67</c:v>
                </c:pt>
                <c:pt idx="26169">
                  <c:v>140</c:v>
                </c:pt>
                <c:pt idx="26170">
                  <c:v>82.13</c:v>
                </c:pt>
                <c:pt idx="26171">
                  <c:v>100</c:v>
                </c:pt>
                <c:pt idx="26172">
                  <c:v>67.5</c:v>
                </c:pt>
                <c:pt idx="26173">
                  <c:v>101.52</c:v>
                </c:pt>
                <c:pt idx="26174">
                  <c:v>82.45</c:v>
                </c:pt>
                <c:pt idx="26175">
                  <c:v>101</c:v>
                </c:pt>
                <c:pt idx="26176">
                  <c:v>115.2</c:v>
                </c:pt>
                <c:pt idx="26177">
                  <c:v>90.3</c:v>
                </c:pt>
                <c:pt idx="26178">
                  <c:v>140</c:v>
                </c:pt>
                <c:pt idx="26179">
                  <c:v>152.1</c:v>
                </c:pt>
                <c:pt idx="26180">
                  <c:v>93.96</c:v>
                </c:pt>
                <c:pt idx="26181">
                  <c:v>94.5</c:v>
                </c:pt>
                <c:pt idx="26182">
                  <c:v>87.78</c:v>
                </c:pt>
                <c:pt idx="26183">
                  <c:v>96.25</c:v>
                </c:pt>
                <c:pt idx="26184">
                  <c:v>70.44</c:v>
                </c:pt>
                <c:pt idx="26185">
                  <c:v>121.5</c:v>
                </c:pt>
                <c:pt idx="26186">
                  <c:v>95</c:v>
                </c:pt>
                <c:pt idx="26187">
                  <c:v>56.47</c:v>
                </c:pt>
                <c:pt idx="26188">
                  <c:v>115</c:v>
                </c:pt>
                <c:pt idx="26189">
                  <c:v>89</c:v>
                </c:pt>
                <c:pt idx="26190">
                  <c:v>75</c:v>
                </c:pt>
                <c:pt idx="26191">
                  <c:v>90.3</c:v>
                </c:pt>
                <c:pt idx="26192">
                  <c:v>159.30000000000001</c:v>
                </c:pt>
                <c:pt idx="26193">
                  <c:v>90.95</c:v>
                </c:pt>
                <c:pt idx="26194">
                  <c:v>129.6</c:v>
                </c:pt>
                <c:pt idx="26195">
                  <c:v>75</c:v>
                </c:pt>
                <c:pt idx="26196">
                  <c:v>90.9</c:v>
                </c:pt>
                <c:pt idx="26197">
                  <c:v>71.87</c:v>
                </c:pt>
                <c:pt idx="26198">
                  <c:v>109</c:v>
                </c:pt>
                <c:pt idx="26199">
                  <c:v>110</c:v>
                </c:pt>
                <c:pt idx="26200">
                  <c:v>90</c:v>
                </c:pt>
                <c:pt idx="26201">
                  <c:v>107</c:v>
                </c:pt>
                <c:pt idx="26202">
                  <c:v>80.39</c:v>
                </c:pt>
                <c:pt idx="26203">
                  <c:v>103.5</c:v>
                </c:pt>
                <c:pt idx="26204">
                  <c:v>124.3</c:v>
                </c:pt>
                <c:pt idx="26205">
                  <c:v>184.95</c:v>
                </c:pt>
                <c:pt idx="26206">
                  <c:v>88</c:v>
                </c:pt>
                <c:pt idx="26207">
                  <c:v>124.25</c:v>
                </c:pt>
                <c:pt idx="26208">
                  <c:v>98.6</c:v>
                </c:pt>
                <c:pt idx="26209">
                  <c:v>115</c:v>
                </c:pt>
                <c:pt idx="26210">
                  <c:v>123.62</c:v>
                </c:pt>
                <c:pt idx="26211">
                  <c:v>75</c:v>
                </c:pt>
                <c:pt idx="26212">
                  <c:v>103.05</c:v>
                </c:pt>
                <c:pt idx="26213">
                  <c:v>88.2</c:v>
                </c:pt>
                <c:pt idx="26214">
                  <c:v>75</c:v>
                </c:pt>
                <c:pt idx="26215">
                  <c:v>88</c:v>
                </c:pt>
                <c:pt idx="26216">
                  <c:v>155.69999999999999</c:v>
                </c:pt>
                <c:pt idx="26217">
                  <c:v>120</c:v>
                </c:pt>
                <c:pt idx="26218">
                  <c:v>90.9</c:v>
                </c:pt>
                <c:pt idx="26219">
                  <c:v>100.3</c:v>
                </c:pt>
                <c:pt idx="26220">
                  <c:v>31</c:v>
                </c:pt>
                <c:pt idx="26221">
                  <c:v>97.75</c:v>
                </c:pt>
                <c:pt idx="26222">
                  <c:v>133</c:v>
                </c:pt>
                <c:pt idx="26223">
                  <c:v>81</c:v>
                </c:pt>
                <c:pt idx="26224">
                  <c:v>137.52000000000001</c:v>
                </c:pt>
                <c:pt idx="26225">
                  <c:v>140.4</c:v>
                </c:pt>
                <c:pt idx="26226">
                  <c:v>149.4</c:v>
                </c:pt>
                <c:pt idx="26227">
                  <c:v>95.2</c:v>
                </c:pt>
                <c:pt idx="26228">
                  <c:v>98.5</c:v>
                </c:pt>
                <c:pt idx="26229">
                  <c:v>85.5</c:v>
                </c:pt>
                <c:pt idx="26230">
                  <c:v>107.67</c:v>
                </c:pt>
                <c:pt idx="26231">
                  <c:v>130</c:v>
                </c:pt>
                <c:pt idx="26232">
                  <c:v>130</c:v>
                </c:pt>
                <c:pt idx="26233">
                  <c:v>88.46</c:v>
                </c:pt>
                <c:pt idx="26234">
                  <c:v>72.25</c:v>
                </c:pt>
                <c:pt idx="26235">
                  <c:v>96.3</c:v>
                </c:pt>
                <c:pt idx="26236">
                  <c:v>129.59</c:v>
                </c:pt>
                <c:pt idx="26237">
                  <c:v>72</c:v>
                </c:pt>
                <c:pt idx="26238">
                  <c:v>114.3</c:v>
                </c:pt>
                <c:pt idx="26239">
                  <c:v>89.4</c:v>
                </c:pt>
                <c:pt idx="26240">
                  <c:v>91</c:v>
                </c:pt>
                <c:pt idx="26241">
                  <c:v>130.33000000000001</c:v>
                </c:pt>
                <c:pt idx="26242">
                  <c:v>167.95</c:v>
                </c:pt>
                <c:pt idx="26243">
                  <c:v>59.5</c:v>
                </c:pt>
                <c:pt idx="26244">
                  <c:v>121</c:v>
                </c:pt>
                <c:pt idx="26245">
                  <c:v>107.95</c:v>
                </c:pt>
                <c:pt idx="26246">
                  <c:v>59.5</c:v>
                </c:pt>
                <c:pt idx="26247">
                  <c:v>60</c:v>
                </c:pt>
                <c:pt idx="26248">
                  <c:v>127.38</c:v>
                </c:pt>
                <c:pt idx="26249">
                  <c:v>83</c:v>
                </c:pt>
                <c:pt idx="26250">
                  <c:v>110</c:v>
                </c:pt>
                <c:pt idx="26251">
                  <c:v>63.75</c:v>
                </c:pt>
                <c:pt idx="26252">
                  <c:v>103.46</c:v>
                </c:pt>
                <c:pt idx="26253">
                  <c:v>105</c:v>
                </c:pt>
                <c:pt idx="26254">
                  <c:v>117</c:v>
                </c:pt>
                <c:pt idx="26255">
                  <c:v>75</c:v>
                </c:pt>
                <c:pt idx="26256">
                  <c:v>140</c:v>
                </c:pt>
                <c:pt idx="26257">
                  <c:v>120</c:v>
                </c:pt>
                <c:pt idx="26258">
                  <c:v>91.38</c:v>
                </c:pt>
                <c:pt idx="26259">
                  <c:v>81</c:v>
                </c:pt>
                <c:pt idx="26260">
                  <c:v>90</c:v>
                </c:pt>
                <c:pt idx="26261">
                  <c:v>80</c:v>
                </c:pt>
                <c:pt idx="26262">
                  <c:v>237.2</c:v>
                </c:pt>
                <c:pt idx="26263">
                  <c:v>60.1</c:v>
                </c:pt>
                <c:pt idx="26264">
                  <c:v>87.33</c:v>
                </c:pt>
                <c:pt idx="26265">
                  <c:v>96.3</c:v>
                </c:pt>
                <c:pt idx="26266">
                  <c:v>116.1</c:v>
                </c:pt>
                <c:pt idx="26267">
                  <c:v>122.75</c:v>
                </c:pt>
                <c:pt idx="26268">
                  <c:v>100</c:v>
                </c:pt>
                <c:pt idx="26269">
                  <c:v>90.95</c:v>
                </c:pt>
                <c:pt idx="26270">
                  <c:v>110</c:v>
                </c:pt>
                <c:pt idx="26271">
                  <c:v>132.72</c:v>
                </c:pt>
                <c:pt idx="26272">
                  <c:v>115</c:v>
                </c:pt>
                <c:pt idx="26273">
                  <c:v>96</c:v>
                </c:pt>
                <c:pt idx="26274">
                  <c:v>115</c:v>
                </c:pt>
                <c:pt idx="26275">
                  <c:v>81.62</c:v>
                </c:pt>
                <c:pt idx="26276">
                  <c:v>79.48</c:v>
                </c:pt>
                <c:pt idx="26277">
                  <c:v>115</c:v>
                </c:pt>
                <c:pt idx="26278">
                  <c:v>82.92</c:v>
                </c:pt>
                <c:pt idx="26279">
                  <c:v>105.3</c:v>
                </c:pt>
                <c:pt idx="26280">
                  <c:v>108</c:v>
                </c:pt>
                <c:pt idx="26281">
                  <c:v>85.5</c:v>
                </c:pt>
                <c:pt idx="26282">
                  <c:v>90.67</c:v>
                </c:pt>
                <c:pt idx="26283">
                  <c:v>109.8</c:v>
                </c:pt>
                <c:pt idx="26284">
                  <c:v>105.3</c:v>
                </c:pt>
                <c:pt idx="26285">
                  <c:v>105.3</c:v>
                </c:pt>
                <c:pt idx="26286">
                  <c:v>65</c:v>
                </c:pt>
                <c:pt idx="26287">
                  <c:v>80</c:v>
                </c:pt>
                <c:pt idx="26288">
                  <c:v>84.15</c:v>
                </c:pt>
                <c:pt idx="26289">
                  <c:v>114.75</c:v>
                </c:pt>
                <c:pt idx="26290">
                  <c:v>93.6</c:v>
                </c:pt>
                <c:pt idx="26291">
                  <c:v>111</c:v>
                </c:pt>
                <c:pt idx="26292">
                  <c:v>103.56</c:v>
                </c:pt>
                <c:pt idx="26293">
                  <c:v>127.8</c:v>
                </c:pt>
                <c:pt idx="26294">
                  <c:v>119</c:v>
                </c:pt>
                <c:pt idx="26295">
                  <c:v>90</c:v>
                </c:pt>
                <c:pt idx="26296">
                  <c:v>150.30000000000001</c:v>
                </c:pt>
                <c:pt idx="26297">
                  <c:v>102.15</c:v>
                </c:pt>
                <c:pt idx="26298">
                  <c:v>69.22</c:v>
                </c:pt>
                <c:pt idx="26299">
                  <c:v>150.80000000000001</c:v>
                </c:pt>
                <c:pt idx="26300">
                  <c:v>90.95</c:v>
                </c:pt>
                <c:pt idx="26301">
                  <c:v>95</c:v>
                </c:pt>
                <c:pt idx="26302">
                  <c:v>159.30000000000001</c:v>
                </c:pt>
                <c:pt idx="26303">
                  <c:v>62</c:v>
                </c:pt>
                <c:pt idx="26304">
                  <c:v>157.25</c:v>
                </c:pt>
                <c:pt idx="26305">
                  <c:v>116.33</c:v>
                </c:pt>
                <c:pt idx="26306">
                  <c:v>140.4</c:v>
                </c:pt>
                <c:pt idx="26307">
                  <c:v>112</c:v>
                </c:pt>
                <c:pt idx="26308">
                  <c:v>130</c:v>
                </c:pt>
                <c:pt idx="26309">
                  <c:v>108.68</c:v>
                </c:pt>
                <c:pt idx="26310">
                  <c:v>112.65</c:v>
                </c:pt>
                <c:pt idx="26311">
                  <c:v>130.05000000000001</c:v>
                </c:pt>
                <c:pt idx="26312">
                  <c:v>108.29</c:v>
                </c:pt>
                <c:pt idx="26313">
                  <c:v>79.2</c:v>
                </c:pt>
                <c:pt idx="26314">
                  <c:v>81</c:v>
                </c:pt>
                <c:pt idx="26315">
                  <c:v>89.75</c:v>
                </c:pt>
                <c:pt idx="26316">
                  <c:v>151</c:v>
                </c:pt>
                <c:pt idx="26317">
                  <c:v>126</c:v>
                </c:pt>
                <c:pt idx="26318">
                  <c:v>99</c:v>
                </c:pt>
                <c:pt idx="26319">
                  <c:v>189.9</c:v>
                </c:pt>
                <c:pt idx="26320">
                  <c:v>72.58</c:v>
                </c:pt>
                <c:pt idx="26321">
                  <c:v>74.8</c:v>
                </c:pt>
                <c:pt idx="26322">
                  <c:v>115</c:v>
                </c:pt>
                <c:pt idx="26323">
                  <c:v>85</c:v>
                </c:pt>
                <c:pt idx="26324">
                  <c:v>129</c:v>
                </c:pt>
                <c:pt idx="26325">
                  <c:v>110</c:v>
                </c:pt>
                <c:pt idx="26326">
                  <c:v>52</c:v>
                </c:pt>
                <c:pt idx="26327">
                  <c:v>79.2</c:v>
                </c:pt>
                <c:pt idx="26328">
                  <c:v>110</c:v>
                </c:pt>
                <c:pt idx="26329">
                  <c:v>90.95</c:v>
                </c:pt>
                <c:pt idx="26330">
                  <c:v>143.52000000000001</c:v>
                </c:pt>
                <c:pt idx="26331">
                  <c:v>85</c:v>
                </c:pt>
                <c:pt idx="26332">
                  <c:v>136.5</c:v>
                </c:pt>
                <c:pt idx="26333">
                  <c:v>100</c:v>
                </c:pt>
                <c:pt idx="26334">
                  <c:v>95</c:v>
                </c:pt>
                <c:pt idx="26335">
                  <c:v>75</c:v>
                </c:pt>
                <c:pt idx="26336">
                  <c:v>114.3</c:v>
                </c:pt>
                <c:pt idx="26337">
                  <c:v>80.75</c:v>
                </c:pt>
                <c:pt idx="26338">
                  <c:v>129</c:v>
                </c:pt>
                <c:pt idx="26339">
                  <c:v>107.5</c:v>
                </c:pt>
                <c:pt idx="26340">
                  <c:v>52</c:v>
                </c:pt>
                <c:pt idx="26341">
                  <c:v>75</c:v>
                </c:pt>
                <c:pt idx="26342">
                  <c:v>151</c:v>
                </c:pt>
                <c:pt idx="26343">
                  <c:v>90.67</c:v>
                </c:pt>
                <c:pt idx="26344">
                  <c:v>93.5</c:v>
                </c:pt>
                <c:pt idx="26345">
                  <c:v>89.25</c:v>
                </c:pt>
                <c:pt idx="26346">
                  <c:v>162</c:v>
                </c:pt>
                <c:pt idx="26347">
                  <c:v>84.8</c:v>
                </c:pt>
                <c:pt idx="26348">
                  <c:v>176</c:v>
                </c:pt>
                <c:pt idx="26349">
                  <c:v>95</c:v>
                </c:pt>
                <c:pt idx="26350">
                  <c:v>63.36</c:v>
                </c:pt>
                <c:pt idx="26351">
                  <c:v>91.69</c:v>
                </c:pt>
                <c:pt idx="26352">
                  <c:v>77</c:v>
                </c:pt>
                <c:pt idx="26353">
                  <c:v>84</c:v>
                </c:pt>
                <c:pt idx="26354">
                  <c:v>90.9</c:v>
                </c:pt>
                <c:pt idx="26355">
                  <c:v>85</c:v>
                </c:pt>
                <c:pt idx="26356">
                  <c:v>80.8</c:v>
                </c:pt>
                <c:pt idx="26357">
                  <c:v>115</c:v>
                </c:pt>
                <c:pt idx="26358">
                  <c:v>51.09</c:v>
                </c:pt>
                <c:pt idx="26359">
                  <c:v>78</c:v>
                </c:pt>
                <c:pt idx="26360">
                  <c:v>100</c:v>
                </c:pt>
                <c:pt idx="26361">
                  <c:v>106</c:v>
                </c:pt>
                <c:pt idx="26362">
                  <c:v>96.3</c:v>
                </c:pt>
                <c:pt idx="26363">
                  <c:v>67.05</c:v>
                </c:pt>
                <c:pt idx="26364">
                  <c:v>67</c:v>
                </c:pt>
                <c:pt idx="26365">
                  <c:v>99.9</c:v>
                </c:pt>
                <c:pt idx="26366">
                  <c:v>71.37</c:v>
                </c:pt>
                <c:pt idx="26367">
                  <c:v>71.099999999999994</c:v>
                </c:pt>
                <c:pt idx="26368">
                  <c:v>73.099999999999994</c:v>
                </c:pt>
                <c:pt idx="26369">
                  <c:v>134.1</c:v>
                </c:pt>
                <c:pt idx="26370">
                  <c:v>150.30000000000001</c:v>
                </c:pt>
                <c:pt idx="26371">
                  <c:v>95</c:v>
                </c:pt>
                <c:pt idx="26372">
                  <c:v>90.95</c:v>
                </c:pt>
                <c:pt idx="26373">
                  <c:v>83.9</c:v>
                </c:pt>
                <c:pt idx="26374">
                  <c:v>137.69999999999999</c:v>
                </c:pt>
                <c:pt idx="26375">
                  <c:v>80</c:v>
                </c:pt>
                <c:pt idx="26376">
                  <c:v>111.35</c:v>
                </c:pt>
                <c:pt idx="26377">
                  <c:v>102</c:v>
                </c:pt>
                <c:pt idx="26378">
                  <c:v>152.1</c:v>
                </c:pt>
                <c:pt idx="26379">
                  <c:v>198.9</c:v>
                </c:pt>
                <c:pt idx="26380">
                  <c:v>90.95</c:v>
                </c:pt>
                <c:pt idx="26381">
                  <c:v>100</c:v>
                </c:pt>
                <c:pt idx="26382">
                  <c:v>140</c:v>
                </c:pt>
                <c:pt idx="26383">
                  <c:v>81.5</c:v>
                </c:pt>
                <c:pt idx="26384">
                  <c:v>139.5</c:v>
                </c:pt>
                <c:pt idx="26385">
                  <c:v>152.08000000000001</c:v>
                </c:pt>
                <c:pt idx="26386">
                  <c:v>136.80000000000001</c:v>
                </c:pt>
                <c:pt idx="26387">
                  <c:v>130.05000000000001</c:v>
                </c:pt>
                <c:pt idx="26388">
                  <c:v>70</c:v>
                </c:pt>
                <c:pt idx="26389">
                  <c:v>90</c:v>
                </c:pt>
                <c:pt idx="26390">
                  <c:v>85</c:v>
                </c:pt>
                <c:pt idx="26391">
                  <c:v>86.85</c:v>
                </c:pt>
                <c:pt idx="26392">
                  <c:v>90.95</c:v>
                </c:pt>
                <c:pt idx="26393">
                  <c:v>126</c:v>
                </c:pt>
                <c:pt idx="26394">
                  <c:v>90</c:v>
                </c:pt>
                <c:pt idx="26395">
                  <c:v>115</c:v>
                </c:pt>
                <c:pt idx="26396">
                  <c:v>140.4</c:v>
                </c:pt>
                <c:pt idx="26397">
                  <c:v>103.7</c:v>
                </c:pt>
                <c:pt idx="26398">
                  <c:v>81.75</c:v>
                </c:pt>
                <c:pt idx="26399">
                  <c:v>75</c:v>
                </c:pt>
                <c:pt idx="26400">
                  <c:v>137.69999999999999</c:v>
                </c:pt>
                <c:pt idx="26401">
                  <c:v>67.91</c:v>
                </c:pt>
                <c:pt idx="26402">
                  <c:v>246.6</c:v>
                </c:pt>
                <c:pt idx="26403">
                  <c:v>123.8</c:v>
                </c:pt>
                <c:pt idx="26404">
                  <c:v>129.83000000000001</c:v>
                </c:pt>
                <c:pt idx="26405">
                  <c:v>146.1</c:v>
                </c:pt>
                <c:pt idx="26406">
                  <c:v>139</c:v>
                </c:pt>
                <c:pt idx="26407">
                  <c:v>73</c:v>
                </c:pt>
                <c:pt idx="26408">
                  <c:v>117</c:v>
                </c:pt>
                <c:pt idx="26409">
                  <c:v>0</c:v>
                </c:pt>
                <c:pt idx="26410">
                  <c:v>112.05</c:v>
                </c:pt>
                <c:pt idx="26411">
                  <c:v>133.6</c:v>
                </c:pt>
                <c:pt idx="26412">
                  <c:v>165</c:v>
                </c:pt>
                <c:pt idx="26413">
                  <c:v>85</c:v>
                </c:pt>
                <c:pt idx="26414">
                  <c:v>135</c:v>
                </c:pt>
                <c:pt idx="26415">
                  <c:v>80.75</c:v>
                </c:pt>
                <c:pt idx="26416">
                  <c:v>100</c:v>
                </c:pt>
                <c:pt idx="26417">
                  <c:v>88</c:v>
                </c:pt>
                <c:pt idx="26418">
                  <c:v>103.86</c:v>
                </c:pt>
                <c:pt idx="26419">
                  <c:v>79.2</c:v>
                </c:pt>
                <c:pt idx="26420">
                  <c:v>0</c:v>
                </c:pt>
                <c:pt idx="26421">
                  <c:v>118.8</c:v>
                </c:pt>
                <c:pt idx="26422">
                  <c:v>86</c:v>
                </c:pt>
                <c:pt idx="26423">
                  <c:v>242.33</c:v>
                </c:pt>
                <c:pt idx="26424">
                  <c:v>134.97999999999999</c:v>
                </c:pt>
                <c:pt idx="26425">
                  <c:v>114</c:v>
                </c:pt>
                <c:pt idx="26426">
                  <c:v>0</c:v>
                </c:pt>
                <c:pt idx="26427">
                  <c:v>130</c:v>
                </c:pt>
                <c:pt idx="26428">
                  <c:v>87.5</c:v>
                </c:pt>
                <c:pt idx="26429">
                  <c:v>128</c:v>
                </c:pt>
                <c:pt idx="26430">
                  <c:v>111</c:v>
                </c:pt>
                <c:pt idx="26431">
                  <c:v>90</c:v>
                </c:pt>
                <c:pt idx="26432">
                  <c:v>0</c:v>
                </c:pt>
                <c:pt idx="26433">
                  <c:v>177</c:v>
                </c:pt>
                <c:pt idx="26434">
                  <c:v>68</c:v>
                </c:pt>
                <c:pt idx="26435">
                  <c:v>210.6</c:v>
                </c:pt>
                <c:pt idx="26436">
                  <c:v>0</c:v>
                </c:pt>
                <c:pt idx="26437">
                  <c:v>105.3</c:v>
                </c:pt>
                <c:pt idx="26438">
                  <c:v>76.5</c:v>
                </c:pt>
                <c:pt idx="26439">
                  <c:v>188</c:v>
                </c:pt>
                <c:pt idx="26440">
                  <c:v>191</c:v>
                </c:pt>
                <c:pt idx="26441">
                  <c:v>85.5</c:v>
                </c:pt>
                <c:pt idx="26442">
                  <c:v>115</c:v>
                </c:pt>
                <c:pt idx="26443">
                  <c:v>48.4</c:v>
                </c:pt>
                <c:pt idx="26444">
                  <c:v>118.8</c:v>
                </c:pt>
                <c:pt idx="26445">
                  <c:v>107.1</c:v>
                </c:pt>
                <c:pt idx="26446">
                  <c:v>88.4</c:v>
                </c:pt>
                <c:pt idx="26447">
                  <c:v>85</c:v>
                </c:pt>
                <c:pt idx="26448">
                  <c:v>125.1</c:v>
                </c:pt>
                <c:pt idx="26449">
                  <c:v>90.95</c:v>
                </c:pt>
                <c:pt idx="26450">
                  <c:v>176</c:v>
                </c:pt>
                <c:pt idx="26451">
                  <c:v>120</c:v>
                </c:pt>
                <c:pt idx="26452">
                  <c:v>105.74</c:v>
                </c:pt>
                <c:pt idx="26453">
                  <c:v>96.3</c:v>
                </c:pt>
                <c:pt idx="26454">
                  <c:v>107.1</c:v>
                </c:pt>
                <c:pt idx="26455">
                  <c:v>71.099999999999994</c:v>
                </c:pt>
                <c:pt idx="26456">
                  <c:v>103.5</c:v>
                </c:pt>
                <c:pt idx="26457">
                  <c:v>127.8</c:v>
                </c:pt>
                <c:pt idx="26458">
                  <c:v>75</c:v>
                </c:pt>
                <c:pt idx="26459">
                  <c:v>115</c:v>
                </c:pt>
                <c:pt idx="26460">
                  <c:v>108.9</c:v>
                </c:pt>
                <c:pt idx="26461">
                  <c:v>113.7</c:v>
                </c:pt>
                <c:pt idx="26462">
                  <c:v>89</c:v>
                </c:pt>
                <c:pt idx="26463">
                  <c:v>126.9</c:v>
                </c:pt>
                <c:pt idx="26464">
                  <c:v>168.3</c:v>
                </c:pt>
                <c:pt idx="26465">
                  <c:v>58.5</c:v>
                </c:pt>
                <c:pt idx="26466">
                  <c:v>190</c:v>
                </c:pt>
                <c:pt idx="26467">
                  <c:v>81</c:v>
                </c:pt>
                <c:pt idx="26468">
                  <c:v>72.25</c:v>
                </c:pt>
                <c:pt idx="26469">
                  <c:v>97.79</c:v>
                </c:pt>
                <c:pt idx="26470">
                  <c:v>95</c:v>
                </c:pt>
                <c:pt idx="26471">
                  <c:v>79</c:v>
                </c:pt>
                <c:pt idx="26472">
                  <c:v>100</c:v>
                </c:pt>
                <c:pt idx="26473">
                  <c:v>90</c:v>
                </c:pt>
                <c:pt idx="26474">
                  <c:v>129</c:v>
                </c:pt>
                <c:pt idx="26475">
                  <c:v>0</c:v>
                </c:pt>
                <c:pt idx="26476">
                  <c:v>67</c:v>
                </c:pt>
                <c:pt idx="26477">
                  <c:v>115</c:v>
                </c:pt>
                <c:pt idx="26478">
                  <c:v>0</c:v>
                </c:pt>
                <c:pt idx="26479">
                  <c:v>63.2</c:v>
                </c:pt>
                <c:pt idx="26480">
                  <c:v>95</c:v>
                </c:pt>
                <c:pt idx="26481">
                  <c:v>89</c:v>
                </c:pt>
                <c:pt idx="26482">
                  <c:v>115</c:v>
                </c:pt>
                <c:pt idx="26483">
                  <c:v>115</c:v>
                </c:pt>
                <c:pt idx="26484">
                  <c:v>48.6</c:v>
                </c:pt>
                <c:pt idx="26485">
                  <c:v>189</c:v>
                </c:pt>
                <c:pt idx="26486">
                  <c:v>105.3</c:v>
                </c:pt>
                <c:pt idx="26487">
                  <c:v>161.1</c:v>
                </c:pt>
                <c:pt idx="26488">
                  <c:v>75</c:v>
                </c:pt>
                <c:pt idx="26489">
                  <c:v>98.1</c:v>
                </c:pt>
                <c:pt idx="26490">
                  <c:v>105</c:v>
                </c:pt>
                <c:pt idx="26491">
                  <c:v>79</c:v>
                </c:pt>
                <c:pt idx="26492">
                  <c:v>92.02</c:v>
                </c:pt>
                <c:pt idx="26493">
                  <c:v>105</c:v>
                </c:pt>
                <c:pt idx="26494">
                  <c:v>108.42</c:v>
                </c:pt>
                <c:pt idx="26495">
                  <c:v>110</c:v>
                </c:pt>
                <c:pt idx="26496">
                  <c:v>95</c:v>
                </c:pt>
                <c:pt idx="26497">
                  <c:v>108.9</c:v>
                </c:pt>
                <c:pt idx="26498">
                  <c:v>137.69999999999999</c:v>
                </c:pt>
                <c:pt idx="26499">
                  <c:v>80</c:v>
                </c:pt>
                <c:pt idx="26500">
                  <c:v>111</c:v>
                </c:pt>
                <c:pt idx="26501">
                  <c:v>77.03</c:v>
                </c:pt>
                <c:pt idx="26502">
                  <c:v>88.4</c:v>
                </c:pt>
                <c:pt idx="26503">
                  <c:v>75</c:v>
                </c:pt>
                <c:pt idx="26504">
                  <c:v>100</c:v>
                </c:pt>
                <c:pt idx="26505">
                  <c:v>90.1</c:v>
                </c:pt>
                <c:pt idx="26506">
                  <c:v>87.63</c:v>
                </c:pt>
                <c:pt idx="26507">
                  <c:v>139.5</c:v>
                </c:pt>
                <c:pt idx="26508">
                  <c:v>78.42</c:v>
                </c:pt>
                <c:pt idx="26509">
                  <c:v>160</c:v>
                </c:pt>
                <c:pt idx="26510">
                  <c:v>88.4</c:v>
                </c:pt>
                <c:pt idx="26511">
                  <c:v>105.3</c:v>
                </c:pt>
                <c:pt idx="26512">
                  <c:v>109</c:v>
                </c:pt>
                <c:pt idx="26513">
                  <c:v>95</c:v>
                </c:pt>
                <c:pt idx="26514">
                  <c:v>106.36</c:v>
                </c:pt>
                <c:pt idx="26515">
                  <c:v>90.67</c:v>
                </c:pt>
                <c:pt idx="26516">
                  <c:v>100</c:v>
                </c:pt>
                <c:pt idx="26517">
                  <c:v>119.51</c:v>
                </c:pt>
                <c:pt idx="26518">
                  <c:v>99.9</c:v>
                </c:pt>
                <c:pt idx="26519">
                  <c:v>104.98</c:v>
                </c:pt>
                <c:pt idx="26520">
                  <c:v>85.85</c:v>
                </c:pt>
                <c:pt idx="26521">
                  <c:v>106</c:v>
                </c:pt>
                <c:pt idx="26522">
                  <c:v>171.26</c:v>
                </c:pt>
                <c:pt idx="26523">
                  <c:v>220</c:v>
                </c:pt>
                <c:pt idx="26524">
                  <c:v>86</c:v>
                </c:pt>
                <c:pt idx="26525">
                  <c:v>149.69999999999999</c:v>
                </c:pt>
                <c:pt idx="26526">
                  <c:v>116.73</c:v>
                </c:pt>
                <c:pt idx="26527">
                  <c:v>166.5</c:v>
                </c:pt>
                <c:pt idx="26528">
                  <c:v>187</c:v>
                </c:pt>
                <c:pt idx="26529">
                  <c:v>154</c:v>
                </c:pt>
                <c:pt idx="26530">
                  <c:v>79.22</c:v>
                </c:pt>
                <c:pt idx="26531">
                  <c:v>63.75</c:v>
                </c:pt>
                <c:pt idx="26532">
                  <c:v>85.5</c:v>
                </c:pt>
                <c:pt idx="26533">
                  <c:v>105.83</c:v>
                </c:pt>
                <c:pt idx="26534">
                  <c:v>110</c:v>
                </c:pt>
                <c:pt idx="26535">
                  <c:v>104</c:v>
                </c:pt>
                <c:pt idx="26536">
                  <c:v>85</c:v>
                </c:pt>
                <c:pt idx="26537">
                  <c:v>65</c:v>
                </c:pt>
                <c:pt idx="26538">
                  <c:v>133.97999999999999</c:v>
                </c:pt>
                <c:pt idx="26539">
                  <c:v>85</c:v>
                </c:pt>
                <c:pt idx="26540">
                  <c:v>140</c:v>
                </c:pt>
                <c:pt idx="26541">
                  <c:v>128</c:v>
                </c:pt>
                <c:pt idx="26542">
                  <c:v>52</c:v>
                </c:pt>
                <c:pt idx="26543">
                  <c:v>140.88</c:v>
                </c:pt>
                <c:pt idx="26544">
                  <c:v>137.66999999999999</c:v>
                </c:pt>
                <c:pt idx="26545">
                  <c:v>80.75</c:v>
                </c:pt>
                <c:pt idx="26546">
                  <c:v>121.8</c:v>
                </c:pt>
                <c:pt idx="26547">
                  <c:v>85.7</c:v>
                </c:pt>
                <c:pt idx="26548">
                  <c:v>105.61</c:v>
                </c:pt>
                <c:pt idx="26549">
                  <c:v>85</c:v>
                </c:pt>
                <c:pt idx="26550">
                  <c:v>60</c:v>
                </c:pt>
                <c:pt idx="26551">
                  <c:v>139.94999999999999</c:v>
                </c:pt>
                <c:pt idx="26552">
                  <c:v>158.56</c:v>
                </c:pt>
                <c:pt idx="26553">
                  <c:v>75</c:v>
                </c:pt>
                <c:pt idx="26554">
                  <c:v>78.3</c:v>
                </c:pt>
                <c:pt idx="26555">
                  <c:v>94.5</c:v>
                </c:pt>
                <c:pt idx="26556">
                  <c:v>79</c:v>
                </c:pt>
                <c:pt idx="26557">
                  <c:v>177</c:v>
                </c:pt>
                <c:pt idx="26558">
                  <c:v>190.8</c:v>
                </c:pt>
                <c:pt idx="26559">
                  <c:v>79</c:v>
                </c:pt>
                <c:pt idx="26560">
                  <c:v>205</c:v>
                </c:pt>
                <c:pt idx="26561">
                  <c:v>207.9</c:v>
                </c:pt>
                <c:pt idx="26562">
                  <c:v>112.88</c:v>
                </c:pt>
                <c:pt idx="26563">
                  <c:v>100</c:v>
                </c:pt>
                <c:pt idx="26564">
                  <c:v>100</c:v>
                </c:pt>
                <c:pt idx="26565">
                  <c:v>177.3</c:v>
                </c:pt>
                <c:pt idx="26566">
                  <c:v>148</c:v>
                </c:pt>
                <c:pt idx="26567">
                  <c:v>116.1</c:v>
                </c:pt>
                <c:pt idx="26568">
                  <c:v>110</c:v>
                </c:pt>
                <c:pt idx="26569">
                  <c:v>110</c:v>
                </c:pt>
                <c:pt idx="26570">
                  <c:v>75</c:v>
                </c:pt>
                <c:pt idx="26571">
                  <c:v>88</c:v>
                </c:pt>
                <c:pt idx="26572">
                  <c:v>71</c:v>
                </c:pt>
                <c:pt idx="26573">
                  <c:v>79</c:v>
                </c:pt>
                <c:pt idx="26574">
                  <c:v>150.30000000000001</c:v>
                </c:pt>
                <c:pt idx="26575">
                  <c:v>117.9</c:v>
                </c:pt>
                <c:pt idx="26576">
                  <c:v>96.67</c:v>
                </c:pt>
                <c:pt idx="26577">
                  <c:v>110</c:v>
                </c:pt>
                <c:pt idx="26578">
                  <c:v>90</c:v>
                </c:pt>
                <c:pt idx="26579">
                  <c:v>208</c:v>
                </c:pt>
                <c:pt idx="26580">
                  <c:v>60</c:v>
                </c:pt>
                <c:pt idx="26581">
                  <c:v>89</c:v>
                </c:pt>
                <c:pt idx="26582">
                  <c:v>65</c:v>
                </c:pt>
                <c:pt idx="26583">
                  <c:v>174</c:v>
                </c:pt>
                <c:pt idx="26584">
                  <c:v>50</c:v>
                </c:pt>
                <c:pt idx="26585">
                  <c:v>86.82</c:v>
                </c:pt>
                <c:pt idx="26586">
                  <c:v>130.05000000000001</c:v>
                </c:pt>
                <c:pt idx="26587">
                  <c:v>151.19999999999999</c:v>
                </c:pt>
                <c:pt idx="26588">
                  <c:v>99.45</c:v>
                </c:pt>
                <c:pt idx="26589">
                  <c:v>140.5</c:v>
                </c:pt>
                <c:pt idx="26590">
                  <c:v>102.1</c:v>
                </c:pt>
                <c:pt idx="26591">
                  <c:v>91</c:v>
                </c:pt>
                <c:pt idx="26592">
                  <c:v>156.6</c:v>
                </c:pt>
                <c:pt idx="26593">
                  <c:v>126.9</c:v>
                </c:pt>
                <c:pt idx="26594">
                  <c:v>178.8</c:v>
                </c:pt>
                <c:pt idx="26595">
                  <c:v>90</c:v>
                </c:pt>
                <c:pt idx="26596">
                  <c:v>99.45</c:v>
                </c:pt>
                <c:pt idx="26597">
                  <c:v>85.5</c:v>
                </c:pt>
                <c:pt idx="26598">
                  <c:v>76.5</c:v>
                </c:pt>
                <c:pt idx="26599">
                  <c:v>72.25</c:v>
                </c:pt>
                <c:pt idx="26600">
                  <c:v>85.85</c:v>
                </c:pt>
                <c:pt idx="26601">
                  <c:v>93.08</c:v>
                </c:pt>
                <c:pt idx="26602">
                  <c:v>107</c:v>
                </c:pt>
                <c:pt idx="26603">
                  <c:v>79.2</c:v>
                </c:pt>
                <c:pt idx="26604">
                  <c:v>75</c:v>
                </c:pt>
                <c:pt idx="26605">
                  <c:v>140</c:v>
                </c:pt>
                <c:pt idx="26606">
                  <c:v>61.5</c:v>
                </c:pt>
                <c:pt idx="26607">
                  <c:v>79</c:v>
                </c:pt>
                <c:pt idx="26608">
                  <c:v>114.3</c:v>
                </c:pt>
                <c:pt idx="26609">
                  <c:v>133.19999999999999</c:v>
                </c:pt>
                <c:pt idx="26610">
                  <c:v>94.67</c:v>
                </c:pt>
                <c:pt idx="26611">
                  <c:v>140</c:v>
                </c:pt>
                <c:pt idx="26612">
                  <c:v>142.4</c:v>
                </c:pt>
                <c:pt idx="26613">
                  <c:v>181</c:v>
                </c:pt>
                <c:pt idx="26614">
                  <c:v>104</c:v>
                </c:pt>
                <c:pt idx="26615">
                  <c:v>81</c:v>
                </c:pt>
                <c:pt idx="26616">
                  <c:v>90</c:v>
                </c:pt>
                <c:pt idx="26617">
                  <c:v>69.5</c:v>
                </c:pt>
                <c:pt idx="26618">
                  <c:v>75</c:v>
                </c:pt>
                <c:pt idx="26619">
                  <c:v>110.1</c:v>
                </c:pt>
                <c:pt idx="26620">
                  <c:v>108.3</c:v>
                </c:pt>
                <c:pt idx="26621">
                  <c:v>95.2</c:v>
                </c:pt>
                <c:pt idx="26622">
                  <c:v>97</c:v>
                </c:pt>
                <c:pt idx="26623">
                  <c:v>112.67</c:v>
                </c:pt>
                <c:pt idx="26624">
                  <c:v>89</c:v>
                </c:pt>
                <c:pt idx="26625">
                  <c:v>95</c:v>
                </c:pt>
                <c:pt idx="26626">
                  <c:v>140</c:v>
                </c:pt>
                <c:pt idx="26627">
                  <c:v>95</c:v>
                </c:pt>
                <c:pt idx="26628">
                  <c:v>120</c:v>
                </c:pt>
                <c:pt idx="26629">
                  <c:v>71.7</c:v>
                </c:pt>
                <c:pt idx="26630">
                  <c:v>140</c:v>
                </c:pt>
                <c:pt idx="26631">
                  <c:v>187.11</c:v>
                </c:pt>
                <c:pt idx="26632">
                  <c:v>88.23</c:v>
                </c:pt>
                <c:pt idx="26633">
                  <c:v>95.69</c:v>
                </c:pt>
                <c:pt idx="26634">
                  <c:v>223.75</c:v>
                </c:pt>
                <c:pt idx="26635">
                  <c:v>140.4</c:v>
                </c:pt>
                <c:pt idx="26636">
                  <c:v>0</c:v>
                </c:pt>
                <c:pt idx="26637">
                  <c:v>111.76</c:v>
                </c:pt>
                <c:pt idx="26638">
                  <c:v>66.22</c:v>
                </c:pt>
                <c:pt idx="26639">
                  <c:v>97</c:v>
                </c:pt>
                <c:pt idx="26640">
                  <c:v>250</c:v>
                </c:pt>
                <c:pt idx="26641">
                  <c:v>119.85</c:v>
                </c:pt>
                <c:pt idx="26642">
                  <c:v>130</c:v>
                </c:pt>
                <c:pt idx="26643">
                  <c:v>124.04</c:v>
                </c:pt>
                <c:pt idx="26644">
                  <c:v>105</c:v>
                </c:pt>
                <c:pt idx="26645">
                  <c:v>85</c:v>
                </c:pt>
                <c:pt idx="26646">
                  <c:v>130</c:v>
                </c:pt>
                <c:pt idx="26647">
                  <c:v>63.86</c:v>
                </c:pt>
                <c:pt idx="26648">
                  <c:v>126.9</c:v>
                </c:pt>
                <c:pt idx="26649">
                  <c:v>107.95</c:v>
                </c:pt>
                <c:pt idx="26650">
                  <c:v>66</c:v>
                </c:pt>
                <c:pt idx="26651">
                  <c:v>75</c:v>
                </c:pt>
                <c:pt idx="26652">
                  <c:v>94</c:v>
                </c:pt>
                <c:pt idx="26653">
                  <c:v>117.1</c:v>
                </c:pt>
                <c:pt idx="26654">
                  <c:v>148.5</c:v>
                </c:pt>
                <c:pt idx="26655">
                  <c:v>88.4</c:v>
                </c:pt>
                <c:pt idx="26656">
                  <c:v>114.3</c:v>
                </c:pt>
                <c:pt idx="26657">
                  <c:v>106</c:v>
                </c:pt>
                <c:pt idx="26658">
                  <c:v>70</c:v>
                </c:pt>
                <c:pt idx="26659">
                  <c:v>68.17</c:v>
                </c:pt>
                <c:pt idx="26660">
                  <c:v>95.82</c:v>
                </c:pt>
                <c:pt idx="26661">
                  <c:v>90</c:v>
                </c:pt>
                <c:pt idx="26662">
                  <c:v>80</c:v>
                </c:pt>
                <c:pt idx="26663">
                  <c:v>160</c:v>
                </c:pt>
                <c:pt idx="26664">
                  <c:v>63.37</c:v>
                </c:pt>
                <c:pt idx="26665">
                  <c:v>124.33</c:v>
                </c:pt>
                <c:pt idx="26666">
                  <c:v>115</c:v>
                </c:pt>
                <c:pt idx="26667">
                  <c:v>77</c:v>
                </c:pt>
                <c:pt idx="26668">
                  <c:v>63.49</c:v>
                </c:pt>
                <c:pt idx="26669">
                  <c:v>119</c:v>
                </c:pt>
                <c:pt idx="26670">
                  <c:v>119.7</c:v>
                </c:pt>
                <c:pt idx="26671">
                  <c:v>93.6</c:v>
                </c:pt>
                <c:pt idx="26672">
                  <c:v>161.25</c:v>
                </c:pt>
                <c:pt idx="26673">
                  <c:v>89</c:v>
                </c:pt>
                <c:pt idx="26674">
                  <c:v>151.19999999999999</c:v>
                </c:pt>
                <c:pt idx="26675">
                  <c:v>102.25</c:v>
                </c:pt>
                <c:pt idx="26676">
                  <c:v>88</c:v>
                </c:pt>
                <c:pt idx="26677">
                  <c:v>89</c:v>
                </c:pt>
                <c:pt idx="26678">
                  <c:v>65</c:v>
                </c:pt>
                <c:pt idx="26679">
                  <c:v>85</c:v>
                </c:pt>
                <c:pt idx="26680">
                  <c:v>68</c:v>
                </c:pt>
                <c:pt idx="26681">
                  <c:v>95</c:v>
                </c:pt>
                <c:pt idx="26682">
                  <c:v>82.45</c:v>
                </c:pt>
                <c:pt idx="26683">
                  <c:v>162.4</c:v>
                </c:pt>
                <c:pt idx="26684">
                  <c:v>100.1</c:v>
                </c:pt>
                <c:pt idx="26685">
                  <c:v>96.02</c:v>
                </c:pt>
                <c:pt idx="26686">
                  <c:v>110.34</c:v>
                </c:pt>
                <c:pt idx="26687">
                  <c:v>95</c:v>
                </c:pt>
                <c:pt idx="26688">
                  <c:v>86.06</c:v>
                </c:pt>
                <c:pt idx="26689">
                  <c:v>100</c:v>
                </c:pt>
                <c:pt idx="26690">
                  <c:v>80</c:v>
                </c:pt>
                <c:pt idx="26691">
                  <c:v>95.58</c:v>
                </c:pt>
                <c:pt idx="26692">
                  <c:v>115</c:v>
                </c:pt>
                <c:pt idx="26693">
                  <c:v>93.6</c:v>
                </c:pt>
                <c:pt idx="26694">
                  <c:v>79</c:v>
                </c:pt>
                <c:pt idx="26695">
                  <c:v>140.4</c:v>
                </c:pt>
                <c:pt idx="26696">
                  <c:v>96.3</c:v>
                </c:pt>
                <c:pt idx="26697">
                  <c:v>162</c:v>
                </c:pt>
                <c:pt idx="26698">
                  <c:v>85</c:v>
                </c:pt>
                <c:pt idx="26699">
                  <c:v>90.3</c:v>
                </c:pt>
                <c:pt idx="26700">
                  <c:v>87</c:v>
                </c:pt>
                <c:pt idx="26701">
                  <c:v>75</c:v>
                </c:pt>
                <c:pt idx="26702">
                  <c:v>79</c:v>
                </c:pt>
                <c:pt idx="26703">
                  <c:v>93.16</c:v>
                </c:pt>
                <c:pt idx="26704">
                  <c:v>175</c:v>
                </c:pt>
                <c:pt idx="26705">
                  <c:v>0</c:v>
                </c:pt>
                <c:pt idx="26706">
                  <c:v>170</c:v>
                </c:pt>
                <c:pt idx="26707">
                  <c:v>105.3</c:v>
                </c:pt>
                <c:pt idx="26708">
                  <c:v>94.5</c:v>
                </c:pt>
                <c:pt idx="26709">
                  <c:v>207.9</c:v>
                </c:pt>
                <c:pt idx="26710">
                  <c:v>114.3</c:v>
                </c:pt>
                <c:pt idx="26711">
                  <c:v>127</c:v>
                </c:pt>
                <c:pt idx="26712">
                  <c:v>133.44999999999999</c:v>
                </c:pt>
                <c:pt idx="26713">
                  <c:v>128.59</c:v>
                </c:pt>
                <c:pt idx="26714">
                  <c:v>79</c:v>
                </c:pt>
                <c:pt idx="26715">
                  <c:v>99.45</c:v>
                </c:pt>
                <c:pt idx="26716">
                  <c:v>127.2</c:v>
                </c:pt>
                <c:pt idx="26717">
                  <c:v>0</c:v>
                </c:pt>
                <c:pt idx="26718">
                  <c:v>65</c:v>
                </c:pt>
                <c:pt idx="26719">
                  <c:v>107</c:v>
                </c:pt>
                <c:pt idx="26720">
                  <c:v>106</c:v>
                </c:pt>
                <c:pt idx="26721">
                  <c:v>116.1</c:v>
                </c:pt>
                <c:pt idx="26722">
                  <c:v>128</c:v>
                </c:pt>
                <c:pt idx="26723">
                  <c:v>81.900000000000006</c:v>
                </c:pt>
                <c:pt idx="26724">
                  <c:v>123.3</c:v>
                </c:pt>
                <c:pt idx="26725">
                  <c:v>94.5</c:v>
                </c:pt>
                <c:pt idx="26726">
                  <c:v>91.2</c:v>
                </c:pt>
                <c:pt idx="26727">
                  <c:v>110</c:v>
                </c:pt>
                <c:pt idx="26728">
                  <c:v>96.9</c:v>
                </c:pt>
                <c:pt idx="26729">
                  <c:v>90</c:v>
                </c:pt>
                <c:pt idx="26730">
                  <c:v>99</c:v>
                </c:pt>
                <c:pt idx="26731">
                  <c:v>68</c:v>
                </c:pt>
                <c:pt idx="26732">
                  <c:v>171.2</c:v>
                </c:pt>
                <c:pt idx="26733">
                  <c:v>65</c:v>
                </c:pt>
                <c:pt idx="26734">
                  <c:v>95</c:v>
                </c:pt>
                <c:pt idx="26735">
                  <c:v>116</c:v>
                </c:pt>
                <c:pt idx="26736">
                  <c:v>121.6</c:v>
                </c:pt>
                <c:pt idx="26737">
                  <c:v>112</c:v>
                </c:pt>
                <c:pt idx="26738">
                  <c:v>89.75</c:v>
                </c:pt>
                <c:pt idx="26739">
                  <c:v>120</c:v>
                </c:pt>
                <c:pt idx="26740">
                  <c:v>118.8</c:v>
                </c:pt>
                <c:pt idx="26741">
                  <c:v>114.3</c:v>
                </c:pt>
                <c:pt idx="26742">
                  <c:v>140.4</c:v>
                </c:pt>
                <c:pt idx="26743">
                  <c:v>134.69999999999999</c:v>
                </c:pt>
                <c:pt idx="26744">
                  <c:v>106.2</c:v>
                </c:pt>
                <c:pt idx="26745">
                  <c:v>96.3</c:v>
                </c:pt>
                <c:pt idx="26746">
                  <c:v>130</c:v>
                </c:pt>
                <c:pt idx="26747">
                  <c:v>134.1</c:v>
                </c:pt>
                <c:pt idx="26748">
                  <c:v>73.069999999999993</c:v>
                </c:pt>
                <c:pt idx="26749">
                  <c:v>146</c:v>
                </c:pt>
                <c:pt idx="26750">
                  <c:v>136.52000000000001</c:v>
                </c:pt>
                <c:pt idx="26751">
                  <c:v>115</c:v>
                </c:pt>
                <c:pt idx="26752">
                  <c:v>92.65</c:v>
                </c:pt>
                <c:pt idx="26753">
                  <c:v>106</c:v>
                </c:pt>
                <c:pt idx="26754">
                  <c:v>130</c:v>
                </c:pt>
                <c:pt idx="26755">
                  <c:v>65</c:v>
                </c:pt>
                <c:pt idx="26756">
                  <c:v>120.6</c:v>
                </c:pt>
                <c:pt idx="26757">
                  <c:v>103.7</c:v>
                </c:pt>
                <c:pt idx="26758">
                  <c:v>80.2</c:v>
                </c:pt>
                <c:pt idx="26759">
                  <c:v>90.95</c:v>
                </c:pt>
                <c:pt idx="26760">
                  <c:v>106</c:v>
                </c:pt>
                <c:pt idx="26761">
                  <c:v>139.13</c:v>
                </c:pt>
                <c:pt idx="26762">
                  <c:v>114.75</c:v>
                </c:pt>
                <c:pt idx="26763">
                  <c:v>93.15</c:v>
                </c:pt>
                <c:pt idx="26764">
                  <c:v>119</c:v>
                </c:pt>
                <c:pt idx="26765">
                  <c:v>79</c:v>
                </c:pt>
                <c:pt idx="26766">
                  <c:v>95</c:v>
                </c:pt>
                <c:pt idx="26767">
                  <c:v>109</c:v>
                </c:pt>
                <c:pt idx="26768">
                  <c:v>130</c:v>
                </c:pt>
                <c:pt idx="26769">
                  <c:v>75</c:v>
                </c:pt>
                <c:pt idx="26770">
                  <c:v>132.77000000000001</c:v>
                </c:pt>
                <c:pt idx="26771">
                  <c:v>89</c:v>
                </c:pt>
                <c:pt idx="26772">
                  <c:v>84</c:v>
                </c:pt>
                <c:pt idx="26773">
                  <c:v>88</c:v>
                </c:pt>
                <c:pt idx="26774">
                  <c:v>140.4</c:v>
                </c:pt>
                <c:pt idx="26775">
                  <c:v>187.85</c:v>
                </c:pt>
                <c:pt idx="26776">
                  <c:v>93.6</c:v>
                </c:pt>
                <c:pt idx="26777">
                  <c:v>129.96</c:v>
                </c:pt>
                <c:pt idx="26778">
                  <c:v>132.30000000000001</c:v>
                </c:pt>
                <c:pt idx="26779">
                  <c:v>106.25</c:v>
                </c:pt>
                <c:pt idx="26780">
                  <c:v>114.3</c:v>
                </c:pt>
                <c:pt idx="26781">
                  <c:v>123.9</c:v>
                </c:pt>
                <c:pt idx="26782">
                  <c:v>80.75</c:v>
                </c:pt>
                <c:pt idx="26783">
                  <c:v>85.5</c:v>
                </c:pt>
                <c:pt idx="26784">
                  <c:v>82.35</c:v>
                </c:pt>
                <c:pt idx="26785">
                  <c:v>159.5</c:v>
                </c:pt>
                <c:pt idx="26786">
                  <c:v>76</c:v>
                </c:pt>
                <c:pt idx="26787">
                  <c:v>97</c:v>
                </c:pt>
                <c:pt idx="26788">
                  <c:v>89.1</c:v>
                </c:pt>
                <c:pt idx="26789">
                  <c:v>62</c:v>
                </c:pt>
                <c:pt idx="26790">
                  <c:v>73</c:v>
                </c:pt>
                <c:pt idx="26791">
                  <c:v>106.2</c:v>
                </c:pt>
                <c:pt idx="26792">
                  <c:v>98</c:v>
                </c:pt>
                <c:pt idx="26793">
                  <c:v>59.16</c:v>
                </c:pt>
                <c:pt idx="26794">
                  <c:v>117.51</c:v>
                </c:pt>
                <c:pt idx="26795">
                  <c:v>100.2</c:v>
                </c:pt>
                <c:pt idx="26796">
                  <c:v>112</c:v>
                </c:pt>
                <c:pt idx="26797">
                  <c:v>61</c:v>
                </c:pt>
                <c:pt idx="26798">
                  <c:v>107.1</c:v>
                </c:pt>
                <c:pt idx="26799">
                  <c:v>120</c:v>
                </c:pt>
                <c:pt idx="26800">
                  <c:v>125.1</c:v>
                </c:pt>
                <c:pt idx="26801">
                  <c:v>78</c:v>
                </c:pt>
                <c:pt idx="26802">
                  <c:v>81.08</c:v>
                </c:pt>
                <c:pt idx="26803">
                  <c:v>89</c:v>
                </c:pt>
                <c:pt idx="26804">
                  <c:v>147.9</c:v>
                </c:pt>
                <c:pt idx="26805">
                  <c:v>104</c:v>
                </c:pt>
                <c:pt idx="26806">
                  <c:v>0</c:v>
                </c:pt>
                <c:pt idx="26807">
                  <c:v>65</c:v>
                </c:pt>
                <c:pt idx="26808">
                  <c:v>214.76</c:v>
                </c:pt>
                <c:pt idx="26809">
                  <c:v>80</c:v>
                </c:pt>
                <c:pt idx="26810">
                  <c:v>65</c:v>
                </c:pt>
                <c:pt idx="26811">
                  <c:v>118.58</c:v>
                </c:pt>
                <c:pt idx="26812">
                  <c:v>120</c:v>
                </c:pt>
                <c:pt idx="26813">
                  <c:v>93</c:v>
                </c:pt>
                <c:pt idx="26814">
                  <c:v>90.95</c:v>
                </c:pt>
                <c:pt idx="26815">
                  <c:v>86.4</c:v>
                </c:pt>
                <c:pt idx="26816">
                  <c:v>100</c:v>
                </c:pt>
                <c:pt idx="26817">
                  <c:v>141</c:v>
                </c:pt>
                <c:pt idx="26818">
                  <c:v>126.9</c:v>
                </c:pt>
                <c:pt idx="26819">
                  <c:v>149.4</c:v>
                </c:pt>
                <c:pt idx="26820">
                  <c:v>106.8</c:v>
                </c:pt>
                <c:pt idx="26821">
                  <c:v>18</c:v>
                </c:pt>
                <c:pt idx="26822">
                  <c:v>110</c:v>
                </c:pt>
                <c:pt idx="26823">
                  <c:v>170</c:v>
                </c:pt>
                <c:pt idx="26824">
                  <c:v>107</c:v>
                </c:pt>
                <c:pt idx="26825">
                  <c:v>114.3</c:v>
                </c:pt>
                <c:pt idx="26826">
                  <c:v>160.19999999999999</c:v>
                </c:pt>
                <c:pt idx="26827">
                  <c:v>80.3</c:v>
                </c:pt>
                <c:pt idx="26828">
                  <c:v>115</c:v>
                </c:pt>
                <c:pt idx="26829">
                  <c:v>110.84</c:v>
                </c:pt>
                <c:pt idx="26830">
                  <c:v>119.07</c:v>
                </c:pt>
                <c:pt idx="26831">
                  <c:v>117.6</c:v>
                </c:pt>
                <c:pt idx="26832">
                  <c:v>90.9</c:v>
                </c:pt>
                <c:pt idx="26833">
                  <c:v>174</c:v>
                </c:pt>
                <c:pt idx="26834">
                  <c:v>91.48</c:v>
                </c:pt>
                <c:pt idx="26835">
                  <c:v>80.75</c:v>
                </c:pt>
                <c:pt idx="26836">
                  <c:v>126.28</c:v>
                </c:pt>
                <c:pt idx="26837">
                  <c:v>140</c:v>
                </c:pt>
                <c:pt idx="26838">
                  <c:v>66.58</c:v>
                </c:pt>
                <c:pt idx="26839">
                  <c:v>84</c:v>
                </c:pt>
                <c:pt idx="26840">
                  <c:v>116</c:v>
                </c:pt>
                <c:pt idx="26841">
                  <c:v>89</c:v>
                </c:pt>
                <c:pt idx="26842">
                  <c:v>68.5</c:v>
                </c:pt>
                <c:pt idx="26843">
                  <c:v>114.9</c:v>
                </c:pt>
                <c:pt idx="26844">
                  <c:v>75</c:v>
                </c:pt>
                <c:pt idx="26845">
                  <c:v>120</c:v>
                </c:pt>
                <c:pt idx="26846">
                  <c:v>146.1</c:v>
                </c:pt>
                <c:pt idx="26847">
                  <c:v>78.2</c:v>
                </c:pt>
                <c:pt idx="26848">
                  <c:v>95</c:v>
                </c:pt>
                <c:pt idx="26849">
                  <c:v>65</c:v>
                </c:pt>
                <c:pt idx="26850">
                  <c:v>115</c:v>
                </c:pt>
                <c:pt idx="26851">
                  <c:v>168.3</c:v>
                </c:pt>
                <c:pt idx="26852">
                  <c:v>175</c:v>
                </c:pt>
                <c:pt idx="26853">
                  <c:v>81</c:v>
                </c:pt>
                <c:pt idx="26854">
                  <c:v>106</c:v>
                </c:pt>
                <c:pt idx="26855">
                  <c:v>72.25</c:v>
                </c:pt>
                <c:pt idx="26856">
                  <c:v>104</c:v>
                </c:pt>
                <c:pt idx="26857">
                  <c:v>92.65</c:v>
                </c:pt>
                <c:pt idx="26858">
                  <c:v>90.95</c:v>
                </c:pt>
                <c:pt idx="26859">
                  <c:v>95</c:v>
                </c:pt>
                <c:pt idx="26860">
                  <c:v>138.5</c:v>
                </c:pt>
                <c:pt idx="26861">
                  <c:v>82.28</c:v>
                </c:pt>
                <c:pt idx="26862">
                  <c:v>89</c:v>
                </c:pt>
                <c:pt idx="26863">
                  <c:v>60.98</c:v>
                </c:pt>
                <c:pt idx="26864">
                  <c:v>80</c:v>
                </c:pt>
                <c:pt idx="26865">
                  <c:v>184</c:v>
                </c:pt>
                <c:pt idx="26866">
                  <c:v>137.69999999999999</c:v>
                </c:pt>
                <c:pt idx="26867">
                  <c:v>135.9</c:v>
                </c:pt>
                <c:pt idx="26868">
                  <c:v>114.3</c:v>
                </c:pt>
                <c:pt idx="26869">
                  <c:v>95</c:v>
                </c:pt>
                <c:pt idx="26870">
                  <c:v>75</c:v>
                </c:pt>
                <c:pt idx="26871">
                  <c:v>95</c:v>
                </c:pt>
                <c:pt idx="26872">
                  <c:v>186.2</c:v>
                </c:pt>
                <c:pt idx="26873">
                  <c:v>65</c:v>
                </c:pt>
                <c:pt idx="26874">
                  <c:v>103.5</c:v>
                </c:pt>
                <c:pt idx="26875">
                  <c:v>188</c:v>
                </c:pt>
                <c:pt idx="26876">
                  <c:v>108</c:v>
                </c:pt>
                <c:pt idx="26877">
                  <c:v>59</c:v>
                </c:pt>
                <c:pt idx="26878">
                  <c:v>86</c:v>
                </c:pt>
                <c:pt idx="26879">
                  <c:v>72.25</c:v>
                </c:pt>
                <c:pt idx="26880">
                  <c:v>88.4</c:v>
                </c:pt>
                <c:pt idx="26881">
                  <c:v>168.3</c:v>
                </c:pt>
                <c:pt idx="26882">
                  <c:v>97.2</c:v>
                </c:pt>
                <c:pt idx="26883">
                  <c:v>116.1</c:v>
                </c:pt>
                <c:pt idx="26884">
                  <c:v>96</c:v>
                </c:pt>
                <c:pt idx="26885">
                  <c:v>67</c:v>
                </c:pt>
                <c:pt idx="26886">
                  <c:v>65</c:v>
                </c:pt>
                <c:pt idx="26887">
                  <c:v>124.67</c:v>
                </c:pt>
                <c:pt idx="26888">
                  <c:v>110</c:v>
                </c:pt>
                <c:pt idx="26889">
                  <c:v>140.4</c:v>
                </c:pt>
                <c:pt idx="26890">
                  <c:v>170</c:v>
                </c:pt>
                <c:pt idx="26891">
                  <c:v>73</c:v>
                </c:pt>
                <c:pt idx="26892">
                  <c:v>94.5</c:v>
                </c:pt>
                <c:pt idx="26893">
                  <c:v>100</c:v>
                </c:pt>
                <c:pt idx="26894">
                  <c:v>79.2</c:v>
                </c:pt>
                <c:pt idx="26895">
                  <c:v>153</c:v>
                </c:pt>
                <c:pt idx="26896">
                  <c:v>61</c:v>
                </c:pt>
                <c:pt idx="26897">
                  <c:v>99.45</c:v>
                </c:pt>
                <c:pt idx="26898">
                  <c:v>90</c:v>
                </c:pt>
                <c:pt idx="26899">
                  <c:v>68.040000000000006</c:v>
                </c:pt>
                <c:pt idx="26900">
                  <c:v>66</c:v>
                </c:pt>
                <c:pt idx="26901">
                  <c:v>99.45</c:v>
                </c:pt>
                <c:pt idx="26902">
                  <c:v>149.4</c:v>
                </c:pt>
                <c:pt idx="26903">
                  <c:v>115.2</c:v>
                </c:pt>
                <c:pt idx="26904">
                  <c:v>130</c:v>
                </c:pt>
                <c:pt idx="26905">
                  <c:v>146.69999999999999</c:v>
                </c:pt>
                <c:pt idx="26906">
                  <c:v>120</c:v>
                </c:pt>
                <c:pt idx="26907">
                  <c:v>79.2</c:v>
                </c:pt>
                <c:pt idx="26908">
                  <c:v>129.6</c:v>
                </c:pt>
                <c:pt idx="26909">
                  <c:v>86.7</c:v>
                </c:pt>
                <c:pt idx="26910">
                  <c:v>121.5</c:v>
                </c:pt>
                <c:pt idx="26911">
                  <c:v>115</c:v>
                </c:pt>
                <c:pt idx="26912">
                  <c:v>153</c:v>
                </c:pt>
                <c:pt idx="26913">
                  <c:v>92.7</c:v>
                </c:pt>
                <c:pt idx="26914">
                  <c:v>140.4</c:v>
                </c:pt>
                <c:pt idx="26915">
                  <c:v>105</c:v>
                </c:pt>
                <c:pt idx="26916">
                  <c:v>120</c:v>
                </c:pt>
                <c:pt idx="26917">
                  <c:v>95</c:v>
                </c:pt>
                <c:pt idx="26918">
                  <c:v>116.1</c:v>
                </c:pt>
                <c:pt idx="26919">
                  <c:v>140.4</c:v>
                </c:pt>
                <c:pt idx="26920">
                  <c:v>120</c:v>
                </c:pt>
                <c:pt idx="26921">
                  <c:v>115</c:v>
                </c:pt>
                <c:pt idx="26922">
                  <c:v>78.3</c:v>
                </c:pt>
                <c:pt idx="26923">
                  <c:v>94.5</c:v>
                </c:pt>
                <c:pt idx="26924">
                  <c:v>140.4</c:v>
                </c:pt>
                <c:pt idx="26925">
                  <c:v>126</c:v>
                </c:pt>
                <c:pt idx="26926">
                  <c:v>207.9</c:v>
                </c:pt>
                <c:pt idx="26927">
                  <c:v>120</c:v>
                </c:pt>
                <c:pt idx="26928">
                  <c:v>198.9</c:v>
                </c:pt>
                <c:pt idx="26929">
                  <c:v>110</c:v>
                </c:pt>
                <c:pt idx="26930">
                  <c:v>75</c:v>
                </c:pt>
                <c:pt idx="26931">
                  <c:v>105.96</c:v>
                </c:pt>
                <c:pt idx="26932">
                  <c:v>75</c:v>
                </c:pt>
                <c:pt idx="26933">
                  <c:v>58.9</c:v>
                </c:pt>
                <c:pt idx="26934">
                  <c:v>90.95</c:v>
                </c:pt>
                <c:pt idx="26935">
                  <c:v>176.33</c:v>
                </c:pt>
                <c:pt idx="26936">
                  <c:v>70</c:v>
                </c:pt>
                <c:pt idx="26937">
                  <c:v>80</c:v>
                </c:pt>
                <c:pt idx="26938">
                  <c:v>64</c:v>
                </c:pt>
                <c:pt idx="26939">
                  <c:v>137.69999999999999</c:v>
                </c:pt>
                <c:pt idx="26940">
                  <c:v>69</c:v>
                </c:pt>
                <c:pt idx="26941">
                  <c:v>149.1</c:v>
                </c:pt>
                <c:pt idx="26942">
                  <c:v>120</c:v>
                </c:pt>
                <c:pt idx="26943">
                  <c:v>102.85</c:v>
                </c:pt>
                <c:pt idx="26944">
                  <c:v>110</c:v>
                </c:pt>
                <c:pt idx="26945">
                  <c:v>65.489999999999995</c:v>
                </c:pt>
                <c:pt idx="26946">
                  <c:v>6</c:v>
                </c:pt>
                <c:pt idx="26947">
                  <c:v>71.84</c:v>
                </c:pt>
                <c:pt idx="26948">
                  <c:v>0</c:v>
                </c:pt>
                <c:pt idx="26949">
                  <c:v>95</c:v>
                </c:pt>
                <c:pt idx="26950">
                  <c:v>54.98</c:v>
                </c:pt>
                <c:pt idx="26951">
                  <c:v>136.35</c:v>
                </c:pt>
                <c:pt idx="26952">
                  <c:v>121.14</c:v>
                </c:pt>
                <c:pt idx="26953">
                  <c:v>85</c:v>
                </c:pt>
                <c:pt idx="26954">
                  <c:v>124</c:v>
                </c:pt>
                <c:pt idx="26955">
                  <c:v>81</c:v>
                </c:pt>
                <c:pt idx="26956">
                  <c:v>73.37</c:v>
                </c:pt>
                <c:pt idx="26957">
                  <c:v>67</c:v>
                </c:pt>
                <c:pt idx="26958">
                  <c:v>98.1</c:v>
                </c:pt>
                <c:pt idx="26959">
                  <c:v>130</c:v>
                </c:pt>
                <c:pt idx="26960">
                  <c:v>75</c:v>
                </c:pt>
                <c:pt idx="26961">
                  <c:v>149.4</c:v>
                </c:pt>
                <c:pt idx="26962">
                  <c:v>123.3</c:v>
                </c:pt>
                <c:pt idx="26963">
                  <c:v>72.25</c:v>
                </c:pt>
                <c:pt idx="26964">
                  <c:v>74.88</c:v>
                </c:pt>
                <c:pt idx="26965">
                  <c:v>131</c:v>
                </c:pt>
                <c:pt idx="26966">
                  <c:v>0</c:v>
                </c:pt>
                <c:pt idx="26967">
                  <c:v>126</c:v>
                </c:pt>
                <c:pt idx="26968">
                  <c:v>98</c:v>
                </c:pt>
                <c:pt idx="26969">
                  <c:v>167.2</c:v>
                </c:pt>
                <c:pt idx="26970">
                  <c:v>85</c:v>
                </c:pt>
                <c:pt idx="26971">
                  <c:v>102.25</c:v>
                </c:pt>
                <c:pt idx="26972">
                  <c:v>77.040000000000006</c:v>
                </c:pt>
                <c:pt idx="26973">
                  <c:v>248.49</c:v>
                </c:pt>
                <c:pt idx="26974">
                  <c:v>99.45</c:v>
                </c:pt>
                <c:pt idx="26975">
                  <c:v>78.150000000000006</c:v>
                </c:pt>
                <c:pt idx="26976">
                  <c:v>63.58</c:v>
                </c:pt>
                <c:pt idx="26977">
                  <c:v>66.5</c:v>
                </c:pt>
                <c:pt idx="26978">
                  <c:v>152.1</c:v>
                </c:pt>
                <c:pt idx="26979">
                  <c:v>237.6</c:v>
                </c:pt>
                <c:pt idx="26980">
                  <c:v>103</c:v>
                </c:pt>
                <c:pt idx="26981">
                  <c:v>59.5</c:v>
                </c:pt>
                <c:pt idx="26982">
                  <c:v>81.900000000000006</c:v>
                </c:pt>
                <c:pt idx="26983">
                  <c:v>133.5</c:v>
                </c:pt>
                <c:pt idx="26984">
                  <c:v>98.1</c:v>
                </c:pt>
                <c:pt idx="26985">
                  <c:v>93.6</c:v>
                </c:pt>
                <c:pt idx="26986">
                  <c:v>191.7</c:v>
                </c:pt>
                <c:pt idx="26987">
                  <c:v>102.6</c:v>
                </c:pt>
                <c:pt idx="26988">
                  <c:v>75</c:v>
                </c:pt>
                <c:pt idx="26989">
                  <c:v>93.08</c:v>
                </c:pt>
                <c:pt idx="26990">
                  <c:v>85.5</c:v>
                </c:pt>
                <c:pt idx="26991">
                  <c:v>154.33000000000001</c:v>
                </c:pt>
                <c:pt idx="26992">
                  <c:v>100</c:v>
                </c:pt>
                <c:pt idx="26993">
                  <c:v>119.85</c:v>
                </c:pt>
                <c:pt idx="26994">
                  <c:v>111.35</c:v>
                </c:pt>
                <c:pt idx="26995">
                  <c:v>95</c:v>
                </c:pt>
                <c:pt idx="26996">
                  <c:v>45</c:v>
                </c:pt>
                <c:pt idx="26997">
                  <c:v>139</c:v>
                </c:pt>
                <c:pt idx="26998">
                  <c:v>68</c:v>
                </c:pt>
                <c:pt idx="26999">
                  <c:v>131.4</c:v>
                </c:pt>
                <c:pt idx="27000">
                  <c:v>185</c:v>
                </c:pt>
                <c:pt idx="27001">
                  <c:v>109.85</c:v>
                </c:pt>
                <c:pt idx="27002">
                  <c:v>75</c:v>
                </c:pt>
                <c:pt idx="27003">
                  <c:v>65</c:v>
                </c:pt>
                <c:pt idx="27004">
                  <c:v>80</c:v>
                </c:pt>
                <c:pt idx="27005">
                  <c:v>130</c:v>
                </c:pt>
                <c:pt idx="27006">
                  <c:v>85.5</c:v>
                </c:pt>
                <c:pt idx="27007">
                  <c:v>130.5</c:v>
                </c:pt>
                <c:pt idx="27008">
                  <c:v>223.76</c:v>
                </c:pt>
                <c:pt idx="27009">
                  <c:v>110</c:v>
                </c:pt>
                <c:pt idx="27010">
                  <c:v>106</c:v>
                </c:pt>
                <c:pt idx="27011">
                  <c:v>116.28</c:v>
                </c:pt>
                <c:pt idx="27012">
                  <c:v>65</c:v>
                </c:pt>
                <c:pt idx="27013">
                  <c:v>108</c:v>
                </c:pt>
                <c:pt idx="27014">
                  <c:v>112.2</c:v>
                </c:pt>
                <c:pt idx="27015">
                  <c:v>152.1</c:v>
                </c:pt>
                <c:pt idx="27016">
                  <c:v>80</c:v>
                </c:pt>
                <c:pt idx="27017">
                  <c:v>152.1</c:v>
                </c:pt>
                <c:pt idx="27018">
                  <c:v>88.4</c:v>
                </c:pt>
                <c:pt idx="27019">
                  <c:v>79</c:v>
                </c:pt>
                <c:pt idx="27020">
                  <c:v>79</c:v>
                </c:pt>
                <c:pt idx="27021">
                  <c:v>131.4</c:v>
                </c:pt>
                <c:pt idx="27022">
                  <c:v>95</c:v>
                </c:pt>
                <c:pt idx="27023">
                  <c:v>130.05000000000001</c:v>
                </c:pt>
                <c:pt idx="27024">
                  <c:v>85.93</c:v>
                </c:pt>
                <c:pt idx="27025">
                  <c:v>78.3</c:v>
                </c:pt>
                <c:pt idx="27026">
                  <c:v>75.75</c:v>
                </c:pt>
                <c:pt idx="27027">
                  <c:v>74.150000000000006</c:v>
                </c:pt>
                <c:pt idx="27028">
                  <c:v>95</c:v>
                </c:pt>
                <c:pt idx="27029">
                  <c:v>75</c:v>
                </c:pt>
                <c:pt idx="27030">
                  <c:v>126.9</c:v>
                </c:pt>
                <c:pt idx="27031">
                  <c:v>82.45</c:v>
                </c:pt>
                <c:pt idx="27032">
                  <c:v>105</c:v>
                </c:pt>
                <c:pt idx="27033">
                  <c:v>90</c:v>
                </c:pt>
                <c:pt idx="27034">
                  <c:v>94.05</c:v>
                </c:pt>
                <c:pt idx="27035">
                  <c:v>85.85</c:v>
                </c:pt>
                <c:pt idx="27036">
                  <c:v>74.8</c:v>
                </c:pt>
                <c:pt idx="27037">
                  <c:v>145</c:v>
                </c:pt>
                <c:pt idx="27038">
                  <c:v>60.98</c:v>
                </c:pt>
                <c:pt idx="27039">
                  <c:v>80.75</c:v>
                </c:pt>
                <c:pt idx="27040">
                  <c:v>74.8</c:v>
                </c:pt>
                <c:pt idx="27041">
                  <c:v>66.53</c:v>
                </c:pt>
                <c:pt idx="27042">
                  <c:v>80.3</c:v>
                </c:pt>
                <c:pt idx="27043">
                  <c:v>81.47</c:v>
                </c:pt>
                <c:pt idx="27044">
                  <c:v>135</c:v>
                </c:pt>
                <c:pt idx="27045">
                  <c:v>115</c:v>
                </c:pt>
                <c:pt idx="27046">
                  <c:v>74.099999999999994</c:v>
                </c:pt>
                <c:pt idx="27047">
                  <c:v>75</c:v>
                </c:pt>
                <c:pt idx="27048">
                  <c:v>96.9</c:v>
                </c:pt>
                <c:pt idx="27049">
                  <c:v>105.3</c:v>
                </c:pt>
                <c:pt idx="27050">
                  <c:v>130.5</c:v>
                </c:pt>
                <c:pt idx="27051">
                  <c:v>130</c:v>
                </c:pt>
                <c:pt idx="27052">
                  <c:v>65</c:v>
                </c:pt>
                <c:pt idx="27053">
                  <c:v>224.1</c:v>
                </c:pt>
                <c:pt idx="27054">
                  <c:v>141</c:v>
                </c:pt>
                <c:pt idx="27055">
                  <c:v>116.1</c:v>
                </c:pt>
                <c:pt idx="27056">
                  <c:v>96</c:v>
                </c:pt>
                <c:pt idx="27057">
                  <c:v>110.13</c:v>
                </c:pt>
                <c:pt idx="27058">
                  <c:v>94.5</c:v>
                </c:pt>
                <c:pt idx="27059">
                  <c:v>115</c:v>
                </c:pt>
                <c:pt idx="27060">
                  <c:v>93</c:v>
                </c:pt>
                <c:pt idx="27061">
                  <c:v>81</c:v>
                </c:pt>
                <c:pt idx="27062">
                  <c:v>135.9</c:v>
                </c:pt>
                <c:pt idx="27063">
                  <c:v>159.30000000000001</c:v>
                </c:pt>
                <c:pt idx="27064">
                  <c:v>139</c:v>
                </c:pt>
                <c:pt idx="27065">
                  <c:v>100</c:v>
                </c:pt>
                <c:pt idx="27066">
                  <c:v>136.66999999999999</c:v>
                </c:pt>
                <c:pt idx="27067">
                  <c:v>65</c:v>
                </c:pt>
                <c:pt idx="27068">
                  <c:v>99.9</c:v>
                </c:pt>
                <c:pt idx="27069">
                  <c:v>90.9</c:v>
                </c:pt>
                <c:pt idx="27070">
                  <c:v>79.2</c:v>
                </c:pt>
                <c:pt idx="27071">
                  <c:v>119</c:v>
                </c:pt>
                <c:pt idx="27072">
                  <c:v>90.95</c:v>
                </c:pt>
                <c:pt idx="27073">
                  <c:v>89</c:v>
                </c:pt>
                <c:pt idx="27074">
                  <c:v>103.29</c:v>
                </c:pt>
                <c:pt idx="27075">
                  <c:v>104</c:v>
                </c:pt>
                <c:pt idx="27076">
                  <c:v>89</c:v>
                </c:pt>
                <c:pt idx="27077">
                  <c:v>114.3</c:v>
                </c:pt>
                <c:pt idx="27078">
                  <c:v>95</c:v>
                </c:pt>
                <c:pt idx="27079">
                  <c:v>78.5</c:v>
                </c:pt>
                <c:pt idx="27080">
                  <c:v>78.540000000000006</c:v>
                </c:pt>
                <c:pt idx="27081">
                  <c:v>125.1</c:v>
                </c:pt>
                <c:pt idx="27082">
                  <c:v>102</c:v>
                </c:pt>
                <c:pt idx="27083">
                  <c:v>100</c:v>
                </c:pt>
                <c:pt idx="27084">
                  <c:v>70</c:v>
                </c:pt>
                <c:pt idx="27085">
                  <c:v>108</c:v>
                </c:pt>
                <c:pt idx="27086">
                  <c:v>153</c:v>
                </c:pt>
                <c:pt idx="27087">
                  <c:v>71.67</c:v>
                </c:pt>
                <c:pt idx="27088">
                  <c:v>130.5</c:v>
                </c:pt>
                <c:pt idx="27089">
                  <c:v>159</c:v>
                </c:pt>
                <c:pt idx="27090">
                  <c:v>110</c:v>
                </c:pt>
                <c:pt idx="27091">
                  <c:v>79.03</c:v>
                </c:pt>
                <c:pt idx="27092">
                  <c:v>144.5</c:v>
                </c:pt>
                <c:pt idx="27093">
                  <c:v>110.08</c:v>
                </c:pt>
                <c:pt idx="27094">
                  <c:v>107.95</c:v>
                </c:pt>
                <c:pt idx="27095">
                  <c:v>0</c:v>
                </c:pt>
                <c:pt idx="27096">
                  <c:v>149.4</c:v>
                </c:pt>
                <c:pt idx="27097">
                  <c:v>91.3</c:v>
                </c:pt>
                <c:pt idx="27098">
                  <c:v>65</c:v>
                </c:pt>
                <c:pt idx="27099">
                  <c:v>101.58</c:v>
                </c:pt>
                <c:pt idx="27100">
                  <c:v>82.67</c:v>
                </c:pt>
                <c:pt idx="27101">
                  <c:v>89.4</c:v>
                </c:pt>
                <c:pt idx="27102">
                  <c:v>72.25</c:v>
                </c:pt>
                <c:pt idx="27103">
                  <c:v>80.75</c:v>
                </c:pt>
                <c:pt idx="27104">
                  <c:v>156</c:v>
                </c:pt>
                <c:pt idx="27105">
                  <c:v>110</c:v>
                </c:pt>
                <c:pt idx="27106">
                  <c:v>119.7</c:v>
                </c:pt>
                <c:pt idx="27107">
                  <c:v>74.8</c:v>
                </c:pt>
                <c:pt idx="27108">
                  <c:v>75.14</c:v>
                </c:pt>
                <c:pt idx="27109">
                  <c:v>2</c:v>
                </c:pt>
                <c:pt idx="27110">
                  <c:v>119.4</c:v>
                </c:pt>
                <c:pt idx="27111">
                  <c:v>79</c:v>
                </c:pt>
                <c:pt idx="27112">
                  <c:v>119</c:v>
                </c:pt>
                <c:pt idx="27113">
                  <c:v>95</c:v>
                </c:pt>
                <c:pt idx="27114">
                  <c:v>0</c:v>
                </c:pt>
                <c:pt idx="27115">
                  <c:v>105</c:v>
                </c:pt>
                <c:pt idx="27116">
                  <c:v>85</c:v>
                </c:pt>
                <c:pt idx="27117">
                  <c:v>158.4</c:v>
                </c:pt>
                <c:pt idx="27118">
                  <c:v>111</c:v>
                </c:pt>
                <c:pt idx="27119">
                  <c:v>169.6</c:v>
                </c:pt>
                <c:pt idx="27120">
                  <c:v>60</c:v>
                </c:pt>
                <c:pt idx="27121">
                  <c:v>98.1</c:v>
                </c:pt>
                <c:pt idx="27122">
                  <c:v>60.29</c:v>
                </c:pt>
                <c:pt idx="27123">
                  <c:v>96.9</c:v>
                </c:pt>
                <c:pt idx="27124">
                  <c:v>109.8</c:v>
                </c:pt>
                <c:pt idx="27125">
                  <c:v>99.45</c:v>
                </c:pt>
                <c:pt idx="27126">
                  <c:v>105</c:v>
                </c:pt>
                <c:pt idx="27127">
                  <c:v>126.9</c:v>
                </c:pt>
                <c:pt idx="27128">
                  <c:v>106</c:v>
                </c:pt>
                <c:pt idx="27129">
                  <c:v>109.8</c:v>
                </c:pt>
                <c:pt idx="27130">
                  <c:v>106.25</c:v>
                </c:pt>
                <c:pt idx="27131">
                  <c:v>96.9</c:v>
                </c:pt>
                <c:pt idx="27132">
                  <c:v>85</c:v>
                </c:pt>
                <c:pt idx="27133">
                  <c:v>75</c:v>
                </c:pt>
                <c:pt idx="27134">
                  <c:v>75</c:v>
                </c:pt>
                <c:pt idx="27135">
                  <c:v>146.69999999999999</c:v>
                </c:pt>
                <c:pt idx="27136">
                  <c:v>266.3</c:v>
                </c:pt>
                <c:pt idx="27137">
                  <c:v>127.8</c:v>
                </c:pt>
                <c:pt idx="27138">
                  <c:v>98</c:v>
                </c:pt>
                <c:pt idx="27139">
                  <c:v>113.55</c:v>
                </c:pt>
                <c:pt idx="27140">
                  <c:v>187</c:v>
                </c:pt>
                <c:pt idx="27141">
                  <c:v>118.8</c:v>
                </c:pt>
                <c:pt idx="27142">
                  <c:v>120</c:v>
                </c:pt>
                <c:pt idx="27143">
                  <c:v>89</c:v>
                </c:pt>
                <c:pt idx="27144">
                  <c:v>72.25</c:v>
                </c:pt>
                <c:pt idx="27145">
                  <c:v>98.39</c:v>
                </c:pt>
                <c:pt idx="27146">
                  <c:v>100.3</c:v>
                </c:pt>
                <c:pt idx="27147">
                  <c:v>90</c:v>
                </c:pt>
                <c:pt idx="27148">
                  <c:v>99.45</c:v>
                </c:pt>
                <c:pt idx="27149">
                  <c:v>76</c:v>
                </c:pt>
                <c:pt idx="27150">
                  <c:v>109</c:v>
                </c:pt>
                <c:pt idx="27151">
                  <c:v>90.95</c:v>
                </c:pt>
                <c:pt idx="27152">
                  <c:v>97.2</c:v>
                </c:pt>
                <c:pt idx="27153">
                  <c:v>129</c:v>
                </c:pt>
                <c:pt idx="27154">
                  <c:v>85.5</c:v>
                </c:pt>
                <c:pt idx="27155">
                  <c:v>130</c:v>
                </c:pt>
                <c:pt idx="27156">
                  <c:v>244.8</c:v>
                </c:pt>
                <c:pt idx="27157">
                  <c:v>48.33</c:v>
                </c:pt>
                <c:pt idx="27158">
                  <c:v>139</c:v>
                </c:pt>
                <c:pt idx="27159">
                  <c:v>89</c:v>
                </c:pt>
                <c:pt idx="27160">
                  <c:v>198.9</c:v>
                </c:pt>
                <c:pt idx="27161">
                  <c:v>105.4</c:v>
                </c:pt>
                <c:pt idx="27162">
                  <c:v>86.67</c:v>
                </c:pt>
                <c:pt idx="27163">
                  <c:v>150.30000000000001</c:v>
                </c:pt>
                <c:pt idx="27164">
                  <c:v>75.2</c:v>
                </c:pt>
                <c:pt idx="27165">
                  <c:v>87</c:v>
                </c:pt>
                <c:pt idx="27166">
                  <c:v>184</c:v>
                </c:pt>
                <c:pt idx="27167">
                  <c:v>75</c:v>
                </c:pt>
                <c:pt idx="27168">
                  <c:v>106.92</c:v>
                </c:pt>
                <c:pt idx="27169">
                  <c:v>65.66</c:v>
                </c:pt>
                <c:pt idx="27170">
                  <c:v>1.48</c:v>
                </c:pt>
                <c:pt idx="27171">
                  <c:v>77.44</c:v>
                </c:pt>
                <c:pt idx="27172">
                  <c:v>137</c:v>
                </c:pt>
                <c:pt idx="27173">
                  <c:v>75</c:v>
                </c:pt>
                <c:pt idx="27174">
                  <c:v>90</c:v>
                </c:pt>
                <c:pt idx="27175">
                  <c:v>108.9</c:v>
                </c:pt>
                <c:pt idx="27176">
                  <c:v>71.91</c:v>
                </c:pt>
                <c:pt idx="27177">
                  <c:v>120</c:v>
                </c:pt>
                <c:pt idx="27178">
                  <c:v>69.3</c:v>
                </c:pt>
                <c:pt idx="27179">
                  <c:v>135.66999999999999</c:v>
                </c:pt>
                <c:pt idx="27180">
                  <c:v>88.4</c:v>
                </c:pt>
                <c:pt idx="27181">
                  <c:v>80</c:v>
                </c:pt>
                <c:pt idx="27182">
                  <c:v>146.19999999999999</c:v>
                </c:pt>
                <c:pt idx="27183">
                  <c:v>108.67</c:v>
                </c:pt>
                <c:pt idx="27184">
                  <c:v>72</c:v>
                </c:pt>
                <c:pt idx="27185">
                  <c:v>120</c:v>
                </c:pt>
                <c:pt idx="27186">
                  <c:v>72.25</c:v>
                </c:pt>
                <c:pt idx="27187">
                  <c:v>206</c:v>
                </c:pt>
                <c:pt idx="27188">
                  <c:v>115.2</c:v>
                </c:pt>
                <c:pt idx="27189">
                  <c:v>73.099999999999994</c:v>
                </c:pt>
                <c:pt idx="27190">
                  <c:v>105</c:v>
                </c:pt>
                <c:pt idx="27191">
                  <c:v>124.25</c:v>
                </c:pt>
                <c:pt idx="27192">
                  <c:v>140.4</c:v>
                </c:pt>
                <c:pt idx="27193">
                  <c:v>155.81</c:v>
                </c:pt>
                <c:pt idx="27194">
                  <c:v>115</c:v>
                </c:pt>
                <c:pt idx="27195">
                  <c:v>98</c:v>
                </c:pt>
                <c:pt idx="27196">
                  <c:v>115</c:v>
                </c:pt>
                <c:pt idx="27197">
                  <c:v>79.150000000000006</c:v>
                </c:pt>
                <c:pt idx="27198">
                  <c:v>118.8</c:v>
                </c:pt>
                <c:pt idx="27199">
                  <c:v>80</c:v>
                </c:pt>
                <c:pt idx="27200">
                  <c:v>149.18</c:v>
                </c:pt>
                <c:pt idx="27201">
                  <c:v>120</c:v>
                </c:pt>
                <c:pt idx="27202">
                  <c:v>164.25</c:v>
                </c:pt>
                <c:pt idx="27203">
                  <c:v>62.8</c:v>
                </c:pt>
                <c:pt idx="27204">
                  <c:v>72.25</c:v>
                </c:pt>
                <c:pt idx="27205">
                  <c:v>139</c:v>
                </c:pt>
                <c:pt idx="27206">
                  <c:v>90</c:v>
                </c:pt>
                <c:pt idx="27207">
                  <c:v>107.1</c:v>
                </c:pt>
                <c:pt idx="27208">
                  <c:v>95.88</c:v>
                </c:pt>
                <c:pt idx="27209">
                  <c:v>198.9</c:v>
                </c:pt>
                <c:pt idx="27210">
                  <c:v>152.19999999999999</c:v>
                </c:pt>
                <c:pt idx="27211">
                  <c:v>79.2</c:v>
                </c:pt>
                <c:pt idx="27212">
                  <c:v>80</c:v>
                </c:pt>
                <c:pt idx="27213">
                  <c:v>107.95</c:v>
                </c:pt>
                <c:pt idx="27214">
                  <c:v>120</c:v>
                </c:pt>
                <c:pt idx="27215">
                  <c:v>146</c:v>
                </c:pt>
                <c:pt idx="27216">
                  <c:v>140.4</c:v>
                </c:pt>
                <c:pt idx="27217">
                  <c:v>115</c:v>
                </c:pt>
                <c:pt idx="27218">
                  <c:v>125</c:v>
                </c:pt>
                <c:pt idx="27219">
                  <c:v>95.2</c:v>
                </c:pt>
                <c:pt idx="27220">
                  <c:v>110</c:v>
                </c:pt>
                <c:pt idx="27221">
                  <c:v>104</c:v>
                </c:pt>
                <c:pt idx="27222">
                  <c:v>111.35</c:v>
                </c:pt>
                <c:pt idx="27223">
                  <c:v>90.95</c:v>
                </c:pt>
                <c:pt idx="27224">
                  <c:v>110</c:v>
                </c:pt>
                <c:pt idx="27225">
                  <c:v>118.8</c:v>
                </c:pt>
                <c:pt idx="27226">
                  <c:v>80.75</c:v>
                </c:pt>
                <c:pt idx="27227">
                  <c:v>65.83</c:v>
                </c:pt>
                <c:pt idx="27228">
                  <c:v>116.1</c:v>
                </c:pt>
                <c:pt idx="27229">
                  <c:v>127</c:v>
                </c:pt>
                <c:pt idx="27230">
                  <c:v>104.72</c:v>
                </c:pt>
                <c:pt idx="27231">
                  <c:v>69.5</c:v>
                </c:pt>
                <c:pt idx="27232">
                  <c:v>93.9</c:v>
                </c:pt>
                <c:pt idx="27233">
                  <c:v>85.5</c:v>
                </c:pt>
                <c:pt idx="27234">
                  <c:v>67</c:v>
                </c:pt>
                <c:pt idx="27235">
                  <c:v>105</c:v>
                </c:pt>
                <c:pt idx="27236">
                  <c:v>66.180000000000007</c:v>
                </c:pt>
                <c:pt idx="27237">
                  <c:v>123.3</c:v>
                </c:pt>
                <c:pt idx="27238">
                  <c:v>143.1</c:v>
                </c:pt>
                <c:pt idx="27239">
                  <c:v>192.95</c:v>
                </c:pt>
                <c:pt idx="27240">
                  <c:v>103.18</c:v>
                </c:pt>
                <c:pt idx="27241">
                  <c:v>87.3</c:v>
                </c:pt>
                <c:pt idx="27242">
                  <c:v>120</c:v>
                </c:pt>
                <c:pt idx="27243">
                  <c:v>95</c:v>
                </c:pt>
                <c:pt idx="27244">
                  <c:v>129</c:v>
                </c:pt>
                <c:pt idx="27245">
                  <c:v>167.74</c:v>
                </c:pt>
                <c:pt idx="27246">
                  <c:v>135</c:v>
                </c:pt>
                <c:pt idx="27247">
                  <c:v>138</c:v>
                </c:pt>
                <c:pt idx="27248">
                  <c:v>82.45</c:v>
                </c:pt>
                <c:pt idx="27249">
                  <c:v>161.66999999999999</c:v>
                </c:pt>
                <c:pt idx="27250">
                  <c:v>107.1</c:v>
                </c:pt>
                <c:pt idx="27251">
                  <c:v>147.1</c:v>
                </c:pt>
                <c:pt idx="27252">
                  <c:v>112</c:v>
                </c:pt>
                <c:pt idx="27253">
                  <c:v>79</c:v>
                </c:pt>
                <c:pt idx="27254">
                  <c:v>80</c:v>
                </c:pt>
                <c:pt idx="27255">
                  <c:v>80</c:v>
                </c:pt>
                <c:pt idx="27256">
                  <c:v>113.56</c:v>
                </c:pt>
                <c:pt idx="27257">
                  <c:v>94.72</c:v>
                </c:pt>
                <c:pt idx="27258">
                  <c:v>92.65</c:v>
                </c:pt>
                <c:pt idx="27259">
                  <c:v>94.5</c:v>
                </c:pt>
                <c:pt idx="27260">
                  <c:v>135.9</c:v>
                </c:pt>
                <c:pt idx="27261">
                  <c:v>135.9</c:v>
                </c:pt>
                <c:pt idx="27262">
                  <c:v>146.69999999999999</c:v>
                </c:pt>
                <c:pt idx="27263">
                  <c:v>95</c:v>
                </c:pt>
                <c:pt idx="27264">
                  <c:v>100</c:v>
                </c:pt>
                <c:pt idx="27265">
                  <c:v>104</c:v>
                </c:pt>
                <c:pt idx="27266">
                  <c:v>63</c:v>
                </c:pt>
                <c:pt idx="27267">
                  <c:v>169</c:v>
                </c:pt>
                <c:pt idx="27268">
                  <c:v>117.9</c:v>
                </c:pt>
                <c:pt idx="27269">
                  <c:v>65</c:v>
                </c:pt>
                <c:pt idx="27270">
                  <c:v>79</c:v>
                </c:pt>
                <c:pt idx="27271">
                  <c:v>60</c:v>
                </c:pt>
                <c:pt idx="27272">
                  <c:v>85</c:v>
                </c:pt>
                <c:pt idx="27273">
                  <c:v>104.76</c:v>
                </c:pt>
                <c:pt idx="27274">
                  <c:v>80.75</c:v>
                </c:pt>
                <c:pt idx="27275">
                  <c:v>81.75</c:v>
                </c:pt>
                <c:pt idx="27276">
                  <c:v>75</c:v>
                </c:pt>
                <c:pt idx="27277">
                  <c:v>150.30000000000001</c:v>
                </c:pt>
                <c:pt idx="27278">
                  <c:v>68.47</c:v>
                </c:pt>
                <c:pt idx="27279">
                  <c:v>170</c:v>
                </c:pt>
                <c:pt idx="27280">
                  <c:v>86.72</c:v>
                </c:pt>
                <c:pt idx="27281">
                  <c:v>135.9</c:v>
                </c:pt>
                <c:pt idx="27282">
                  <c:v>95</c:v>
                </c:pt>
                <c:pt idx="27283">
                  <c:v>85.5</c:v>
                </c:pt>
                <c:pt idx="27284">
                  <c:v>115</c:v>
                </c:pt>
                <c:pt idx="27285">
                  <c:v>100</c:v>
                </c:pt>
                <c:pt idx="27286">
                  <c:v>131.18</c:v>
                </c:pt>
                <c:pt idx="27287">
                  <c:v>89.5</c:v>
                </c:pt>
                <c:pt idx="27288">
                  <c:v>95.88</c:v>
                </c:pt>
                <c:pt idx="27289">
                  <c:v>100.75</c:v>
                </c:pt>
                <c:pt idx="27290">
                  <c:v>140.4</c:v>
                </c:pt>
                <c:pt idx="27291">
                  <c:v>130.5</c:v>
                </c:pt>
                <c:pt idx="27292">
                  <c:v>75</c:v>
                </c:pt>
                <c:pt idx="27293">
                  <c:v>75</c:v>
                </c:pt>
                <c:pt idx="27294">
                  <c:v>112.48</c:v>
                </c:pt>
                <c:pt idx="27295">
                  <c:v>210.57</c:v>
                </c:pt>
                <c:pt idx="27296">
                  <c:v>119</c:v>
                </c:pt>
                <c:pt idx="27297">
                  <c:v>174</c:v>
                </c:pt>
                <c:pt idx="27298">
                  <c:v>81.75</c:v>
                </c:pt>
                <c:pt idx="27299">
                  <c:v>105.61</c:v>
                </c:pt>
                <c:pt idx="27300">
                  <c:v>95</c:v>
                </c:pt>
                <c:pt idx="27301">
                  <c:v>77</c:v>
                </c:pt>
                <c:pt idx="27302">
                  <c:v>119</c:v>
                </c:pt>
                <c:pt idx="27303">
                  <c:v>83.25</c:v>
                </c:pt>
                <c:pt idx="27304">
                  <c:v>85.67</c:v>
                </c:pt>
                <c:pt idx="27305">
                  <c:v>159.30000000000001</c:v>
                </c:pt>
                <c:pt idx="27306">
                  <c:v>66</c:v>
                </c:pt>
                <c:pt idx="27307">
                  <c:v>149.18</c:v>
                </c:pt>
                <c:pt idx="27308">
                  <c:v>96.3</c:v>
                </c:pt>
                <c:pt idx="27309">
                  <c:v>84.82</c:v>
                </c:pt>
                <c:pt idx="27310">
                  <c:v>131.72</c:v>
                </c:pt>
                <c:pt idx="27311">
                  <c:v>168.3</c:v>
                </c:pt>
                <c:pt idx="27312">
                  <c:v>90</c:v>
                </c:pt>
                <c:pt idx="27313">
                  <c:v>84.15</c:v>
                </c:pt>
                <c:pt idx="27314">
                  <c:v>40.67</c:v>
                </c:pt>
                <c:pt idx="27315">
                  <c:v>91.48</c:v>
                </c:pt>
                <c:pt idx="27316">
                  <c:v>85.16</c:v>
                </c:pt>
                <c:pt idx="27317">
                  <c:v>125.1</c:v>
                </c:pt>
                <c:pt idx="27318">
                  <c:v>119.85</c:v>
                </c:pt>
                <c:pt idx="27319">
                  <c:v>65</c:v>
                </c:pt>
                <c:pt idx="27320">
                  <c:v>185.85</c:v>
                </c:pt>
                <c:pt idx="27321">
                  <c:v>151.19999999999999</c:v>
                </c:pt>
                <c:pt idx="27322">
                  <c:v>250</c:v>
                </c:pt>
                <c:pt idx="27323">
                  <c:v>141</c:v>
                </c:pt>
                <c:pt idx="27324">
                  <c:v>83.66</c:v>
                </c:pt>
                <c:pt idx="27325">
                  <c:v>101.49</c:v>
                </c:pt>
                <c:pt idx="27326">
                  <c:v>0</c:v>
                </c:pt>
                <c:pt idx="27327">
                  <c:v>102.33</c:v>
                </c:pt>
                <c:pt idx="27328">
                  <c:v>92.55</c:v>
                </c:pt>
                <c:pt idx="27329">
                  <c:v>105</c:v>
                </c:pt>
                <c:pt idx="27330">
                  <c:v>70.400000000000006</c:v>
                </c:pt>
                <c:pt idx="27331">
                  <c:v>74.680000000000007</c:v>
                </c:pt>
                <c:pt idx="27332">
                  <c:v>81</c:v>
                </c:pt>
                <c:pt idx="27333">
                  <c:v>105</c:v>
                </c:pt>
                <c:pt idx="27334">
                  <c:v>123.3</c:v>
                </c:pt>
                <c:pt idx="27335">
                  <c:v>74.599999999999994</c:v>
                </c:pt>
                <c:pt idx="27336">
                  <c:v>97</c:v>
                </c:pt>
                <c:pt idx="27337">
                  <c:v>75</c:v>
                </c:pt>
                <c:pt idx="27338">
                  <c:v>96.3</c:v>
                </c:pt>
                <c:pt idx="27339">
                  <c:v>85</c:v>
                </c:pt>
                <c:pt idx="27340">
                  <c:v>79</c:v>
                </c:pt>
                <c:pt idx="27341">
                  <c:v>115</c:v>
                </c:pt>
                <c:pt idx="27342">
                  <c:v>159.30000000000001</c:v>
                </c:pt>
                <c:pt idx="27343">
                  <c:v>140.4</c:v>
                </c:pt>
                <c:pt idx="27344">
                  <c:v>81</c:v>
                </c:pt>
                <c:pt idx="27345">
                  <c:v>107</c:v>
                </c:pt>
                <c:pt idx="27346">
                  <c:v>110</c:v>
                </c:pt>
                <c:pt idx="27347">
                  <c:v>181</c:v>
                </c:pt>
                <c:pt idx="27348">
                  <c:v>105.3</c:v>
                </c:pt>
                <c:pt idx="27349">
                  <c:v>96</c:v>
                </c:pt>
                <c:pt idx="27350">
                  <c:v>83.85</c:v>
                </c:pt>
                <c:pt idx="27351">
                  <c:v>106.26</c:v>
                </c:pt>
                <c:pt idx="27352">
                  <c:v>109</c:v>
                </c:pt>
                <c:pt idx="27353">
                  <c:v>94.5</c:v>
                </c:pt>
                <c:pt idx="27354">
                  <c:v>115</c:v>
                </c:pt>
                <c:pt idx="27355">
                  <c:v>74.8</c:v>
                </c:pt>
                <c:pt idx="27356">
                  <c:v>103.5</c:v>
                </c:pt>
                <c:pt idx="27357">
                  <c:v>103.05</c:v>
                </c:pt>
                <c:pt idx="27358">
                  <c:v>106.33</c:v>
                </c:pt>
                <c:pt idx="27359">
                  <c:v>78</c:v>
                </c:pt>
                <c:pt idx="27360">
                  <c:v>110</c:v>
                </c:pt>
                <c:pt idx="27361">
                  <c:v>132.30000000000001</c:v>
                </c:pt>
                <c:pt idx="27362">
                  <c:v>110</c:v>
                </c:pt>
                <c:pt idx="27363">
                  <c:v>113.7</c:v>
                </c:pt>
                <c:pt idx="27364">
                  <c:v>70</c:v>
                </c:pt>
                <c:pt idx="27365">
                  <c:v>110</c:v>
                </c:pt>
                <c:pt idx="27366">
                  <c:v>95</c:v>
                </c:pt>
                <c:pt idx="27367">
                  <c:v>99.45</c:v>
                </c:pt>
                <c:pt idx="27368">
                  <c:v>78</c:v>
                </c:pt>
                <c:pt idx="27369">
                  <c:v>117</c:v>
                </c:pt>
                <c:pt idx="27370">
                  <c:v>83.16</c:v>
                </c:pt>
                <c:pt idx="27371">
                  <c:v>70.03</c:v>
                </c:pt>
                <c:pt idx="27372">
                  <c:v>116.1</c:v>
                </c:pt>
                <c:pt idx="27373">
                  <c:v>95</c:v>
                </c:pt>
                <c:pt idx="27374">
                  <c:v>106.25</c:v>
                </c:pt>
                <c:pt idx="27375">
                  <c:v>78.88</c:v>
                </c:pt>
                <c:pt idx="27376">
                  <c:v>103.7</c:v>
                </c:pt>
                <c:pt idx="27377">
                  <c:v>169.2</c:v>
                </c:pt>
                <c:pt idx="27378">
                  <c:v>115</c:v>
                </c:pt>
                <c:pt idx="27379">
                  <c:v>111.88</c:v>
                </c:pt>
                <c:pt idx="27380">
                  <c:v>100</c:v>
                </c:pt>
                <c:pt idx="27381">
                  <c:v>77.69</c:v>
                </c:pt>
                <c:pt idx="27382">
                  <c:v>110</c:v>
                </c:pt>
                <c:pt idx="27383">
                  <c:v>152.1</c:v>
                </c:pt>
                <c:pt idx="27384">
                  <c:v>148.1</c:v>
                </c:pt>
                <c:pt idx="27385">
                  <c:v>118.8</c:v>
                </c:pt>
                <c:pt idx="27386">
                  <c:v>183</c:v>
                </c:pt>
                <c:pt idx="27387">
                  <c:v>89</c:v>
                </c:pt>
                <c:pt idx="27388">
                  <c:v>122.33</c:v>
                </c:pt>
                <c:pt idx="27389">
                  <c:v>105</c:v>
                </c:pt>
                <c:pt idx="27390">
                  <c:v>105</c:v>
                </c:pt>
                <c:pt idx="27391">
                  <c:v>125.1</c:v>
                </c:pt>
                <c:pt idx="27392">
                  <c:v>109.65</c:v>
                </c:pt>
                <c:pt idx="27393">
                  <c:v>65</c:v>
                </c:pt>
                <c:pt idx="27394">
                  <c:v>92.53</c:v>
                </c:pt>
                <c:pt idx="27395">
                  <c:v>96.3</c:v>
                </c:pt>
                <c:pt idx="27396">
                  <c:v>194.5</c:v>
                </c:pt>
                <c:pt idx="27397">
                  <c:v>65</c:v>
                </c:pt>
                <c:pt idx="27398">
                  <c:v>110</c:v>
                </c:pt>
                <c:pt idx="27399">
                  <c:v>136</c:v>
                </c:pt>
                <c:pt idx="27400">
                  <c:v>96.13</c:v>
                </c:pt>
                <c:pt idx="27401">
                  <c:v>119.33</c:v>
                </c:pt>
                <c:pt idx="27402">
                  <c:v>92.65</c:v>
                </c:pt>
                <c:pt idx="27403">
                  <c:v>142.19999999999999</c:v>
                </c:pt>
                <c:pt idx="27404">
                  <c:v>68</c:v>
                </c:pt>
                <c:pt idx="27405">
                  <c:v>207.9</c:v>
                </c:pt>
                <c:pt idx="27406">
                  <c:v>147.6</c:v>
                </c:pt>
                <c:pt idx="27407">
                  <c:v>103.87</c:v>
                </c:pt>
                <c:pt idx="27408">
                  <c:v>81</c:v>
                </c:pt>
                <c:pt idx="27409">
                  <c:v>116.1</c:v>
                </c:pt>
                <c:pt idx="27410">
                  <c:v>120.6</c:v>
                </c:pt>
                <c:pt idx="27411">
                  <c:v>164</c:v>
                </c:pt>
                <c:pt idx="27412">
                  <c:v>69.56</c:v>
                </c:pt>
                <c:pt idx="27413">
                  <c:v>99</c:v>
                </c:pt>
                <c:pt idx="27414">
                  <c:v>74.8</c:v>
                </c:pt>
                <c:pt idx="27415">
                  <c:v>53.67</c:v>
                </c:pt>
                <c:pt idx="27416">
                  <c:v>159.30000000000001</c:v>
                </c:pt>
                <c:pt idx="27417">
                  <c:v>125.62</c:v>
                </c:pt>
                <c:pt idx="27418">
                  <c:v>65</c:v>
                </c:pt>
                <c:pt idx="27419">
                  <c:v>91</c:v>
                </c:pt>
                <c:pt idx="27420">
                  <c:v>107.1</c:v>
                </c:pt>
                <c:pt idx="27421">
                  <c:v>65</c:v>
                </c:pt>
                <c:pt idx="27422">
                  <c:v>95</c:v>
                </c:pt>
                <c:pt idx="27423">
                  <c:v>80.75</c:v>
                </c:pt>
                <c:pt idx="27424">
                  <c:v>120</c:v>
                </c:pt>
                <c:pt idx="27425">
                  <c:v>149</c:v>
                </c:pt>
                <c:pt idx="27426">
                  <c:v>55</c:v>
                </c:pt>
                <c:pt idx="27427">
                  <c:v>147</c:v>
                </c:pt>
                <c:pt idx="27428">
                  <c:v>71</c:v>
                </c:pt>
                <c:pt idx="27429">
                  <c:v>98</c:v>
                </c:pt>
                <c:pt idx="27430">
                  <c:v>168.3</c:v>
                </c:pt>
                <c:pt idx="27431">
                  <c:v>157</c:v>
                </c:pt>
                <c:pt idx="27432">
                  <c:v>105</c:v>
                </c:pt>
                <c:pt idx="27433">
                  <c:v>110.7</c:v>
                </c:pt>
                <c:pt idx="27434">
                  <c:v>62.91</c:v>
                </c:pt>
                <c:pt idx="27435">
                  <c:v>119</c:v>
                </c:pt>
                <c:pt idx="27436">
                  <c:v>112.2</c:v>
                </c:pt>
                <c:pt idx="27437">
                  <c:v>115.6</c:v>
                </c:pt>
                <c:pt idx="27438">
                  <c:v>196</c:v>
                </c:pt>
                <c:pt idx="27439">
                  <c:v>80</c:v>
                </c:pt>
                <c:pt idx="27440">
                  <c:v>127.15</c:v>
                </c:pt>
                <c:pt idx="27441">
                  <c:v>92.87</c:v>
                </c:pt>
                <c:pt idx="27442">
                  <c:v>63.75</c:v>
                </c:pt>
                <c:pt idx="27443">
                  <c:v>73.95</c:v>
                </c:pt>
                <c:pt idx="27444">
                  <c:v>83.59</c:v>
                </c:pt>
                <c:pt idx="27445">
                  <c:v>86.9</c:v>
                </c:pt>
                <c:pt idx="27446">
                  <c:v>115</c:v>
                </c:pt>
                <c:pt idx="27447">
                  <c:v>119</c:v>
                </c:pt>
                <c:pt idx="27448">
                  <c:v>62.8</c:v>
                </c:pt>
                <c:pt idx="27449">
                  <c:v>88</c:v>
                </c:pt>
                <c:pt idx="27450">
                  <c:v>99.45</c:v>
                </c:pt>
                <c:pt idx="27451">
                  <c:v>118</c:v>
                </c:pt>
                <c:pt idx="27452">
                  <c:v>168.3</c:v>
                </c:pt>
                <c:pt idx="27453">
                  <c:v>89</c:v>
                </c:pt>
                <c:pt idx="27454">
                  <c:v>85</c:v>
                </c:pt>
                <c:pt idx="27455">
                  <c:v>77.349999999999994</c:v>
                </c:pt>
                <c:pt idx="27456">
                  <c:v>90</c:v>
                </c:pt>
                <c:pt idx="27457">
                  <c:v>119</c:v>
                </c:pt>
                <c:pt idx="27458">
                  <c:v>80</c:v>
                </c:pt>
                <c:pt idx="27459">
                  <c:v>48.6</c:v>
                </c:pt>
                <c:pt idx="27460">
                  <c:v>112.8</c:v>
                </c:pt>
                <c:pt idx="27461">
                  <c:v>116.33</c:v>
                </c:pt>
                <c:pt idx="27462">
                  <c:v>96</c:v>
                </c:pt>
                <c:pt idx="27463">
                  <c:v>115</c:v>
                </c:pt>
                <c:pt idx="27464">
                  <c:v>100.75</c:v>
                </c:pt>
                <c:pt idx="27465">
                  <c:v>0</c:v>
                </c:pt>
                <c:pt idx="27466">
                  <c:v>94.62</c:v>
                </c:pt>
                <c:pt idx="27467">
                  <c:v>90.95</c:v>
                </c:pt>
                <c:pt idx="27468">
                  <c:v>89.3</c:v>
                </c:pt>
                <c:pt idx="27469">
                  <c:v>88</c:v>
                </c:pt>
                <c:pt idx="27470">
                  <c:v>54.4</c:v>
                </c:pt>
                <c:pt idx="27471">
                  <c:v>65</c:v>
                </c:pt>
                <c:pt idx="27472">
                  <c:v>139.94999999999999</c:v>
                </c:pt>
                <c:pt idx="27473">
                  <c:v>75</c:v>
                </c:pt>
                <c:pt idx="27474">
                  <c:v>196</c:v>
                </c:pt>
                <c:pt idx="27475">
                  <c:v>79.2</c:v>
                </c:pt>
                <c:pt idx="27476">
                  <c:v>80</c:v>
                </c:pt>
                <c:pt idx="27477">
                  <c:v>104</c:v>
                </c:pt>
                <c:pt idx="27478">
                  <c:v>69.56</c:v>
                </c:pt>
                <c:pt idx="27479">
                  <c:v>90.3</c:v>
                </c:pt>
                <c:pt idx="27480">
                  <c:v>87.55</c:v>
                </c:pt>
                <c:pt idx="27481">
                  <c:v>132.30000000000001</c:v>
                </c:pt>
                <c:pt idx="27482">
                  <c:v>108.11</c:v>
                </c:pt>
                <c:pt idx="27483">
                  <c:v>92.17</c:v>
                </c:pt>
                <c:pt idx="27484">
                  <c:v>0</c:v>
                </c:pt>
                <c:pt idx="27485">
                  <c:v>149.4</c:v>
                </c:pt>
                <c:pt idx="27486">
                  <c:v>64</c:v>
                </c:pt>
                <c:pt idx="27487">
                  <c:v>145.1</c:v>
                </c:pt>
                <c:pt idx="27488">
                  <c:v>90.95</c:v>
                </c:pt>
                <c:pt idx="27489">
                  <c:v>228.6</c:v>
                </c:pt>
                <c:pt idx="27490">
                  <c:v>90</c:v>
                </c:pt>
                <c:pt idx="27491">
                  <c:v>72</c:v>
                </c:pt>
                <c:pt idx="27492">
                  <c:v>74.8</c:v>
                </c:pt>
                <c:pt idx="27493">
                  <c:v>110</c:v>
                </c:pt>
                <c:pt idx="27494">
                  <c:v>71.599999999999994</c:v>
                </c:pt>
                <c:pt idx="27495">
                  <c:v>149.4</c:v>
                </c:pt>
                <c:pt idx="27496">
                  <c:v>0</c:v>
                </c:pt>
                <c:pt idx="27497">
                  <c:v>77.86</c:v>
                </c:pt>
                <c:pt idx="27498">
                  <c:v>134</c:v>
                </c:pt>
                <c:pt idx="27499">
                  <c:v>98.1</c:v>
                </c:pt>
                <c:pt idx="27500">
                  <c:v>100.3</c:v>
                </c:pt>
                <c:pt idx="27501">
                  <c:v>43.43</c:v>
                </c:pt>
                <c:pt idx="27502">
                  <c:v>114.75</c:v>
                </c:pt>
                <c:pt idx="27503">
                  <c:v>143.1</c:v>
                </c:pt>
                <c:pt idx="27504">
                  <c:v>149.4</c:v>
                </c:pt>
                <c:pt idx="27505">
                  <c:v>143.38</c:v>
                </c:pt>
                <c:pt idx="27506">
                  <c:v>61</c:v>
                </c:pt>
                <c:pt idx="27507">
                  <c:v>89</c:v>
                </c:pt>
                <c:pt idx="27508">
                  <c:v>97.67</c:v>
                </c:pt>
                <c:pt idx="27509">
                  <c:v>139</c:v>
                </c:pt>
                <c:pt idx="27510">
                  <c:v>110</c:v>
                </c:pt>
                <c:pt idx="27511">
                  <c:v>0</c:v>
                </c:pt>
                <c:pt idx="27512">
                  <c:v>67</c:v>
                </c:pt>
                <c:pt idx="27513">
                  <c:v>90.46</c:v>
                </c:pt>
                <c:pt idx="27514">
                  <c:v>129</c:v>
                </c:pt>
                <c:pt idx="27515">
                  <c:v>90.95</c:v>
                </c:pt>
                <c:pt idx="27516">
                  <c:v>105.3</c:v>
                </c:pt>
                <c:pt idx="27517">
                  <c:v>71.099999999999994</c:v>
                </c:pt>
                <c:pt idx="27518">
                  <c:v>125.1</c:v>
                </c:pt>
                <c:pt idx="27519">
                  <c:v>102.6</c:v>
                </c:pt>
                <c:pt idx="27520">
                  <c:v>90.95</c:v>
                </c:pt>
                <c:pt idx="27521">
                  <c:v>65</c:v>
                </c:pt>
                <c:pt idx="27522">
                  <c:v>79</c:v>
                </c:pt>
                <c:pt idx="27523">
                  <c:v>228.6</c:v>
                </c:pt>
                <c:pt idx="27524">
                  <c:v>224.1</c:v>
                </c:pt>
                <c:pt idx="27525">
                  <c:v>78</c:v>
                </c:pt>
                <c:pt idx="27526">
                  <c:v>98</c:v>
                </c:pt>
                <c:pt idx="27527">
                  <c:v>93.9</c:v>
                </c:pt>
                <c:pt idx="27528">
                  <c:v>97</c:v>
                </c:pt>
                <c:pt idx="27529">
                  <c:v>86.9</c:v>
                </c:pt>
                <c:pt idx="27530">
                  <c:v>77.849999999999994</c:v>
                </c:pt>
                <c:pt idx="27531">
                  <c:v>106.65</c:v>
                </c:pt>
                <c:pt idx="27532">
                  <c:v>0</c:v>
                </c:pt>
                <c:pt idx="27533">
                  <c:v>117</c:v>
                </c:pt>
                <c:pt idx="27534">
                  <c:v>92.98</c:v>
                </c:pt>
                <c:pt idx="27535">
                  <c:v>120</c:v>
                </c:pt>
                <c:pt idx="27536">
                  <c:v>76.84</c:v>
                </c:pt>
                <c:pt idx="27537">
                  <c:v>85</c:v>
                </c:pt>
                <c:pt idx="27538">
                  <c:v>166</c:v>
                </c:pt>
                <c:pt idx="27539">
                  <c:v>80.75</c:v>
                </c:pt>
                <c:pt idx="27540">
                  <c:v>134.78</c:v>
                </c:pt>
                <c:pt idx="27541">
                  <c:v>73.069999999999993</c:v>
                </c:pt>
                <c:pt idx="27542">
                  <c:v>114.3</c:v>
                </c:pt>
                <c:pt idx="27543">
                  <c:v>107.1</c:v>
                </c:pt>
                <c:pt idx="27544">
                  <c:v>167.45</c:v>
                </c:pt>
                <c:pt idx="27545">
                  <c:v>143.1</c:v>
                </c:pt>
                <c:pt idx="27546">
                  <c:v>80</c:v>
                </c:pt>
                <c:pt idx="27547">
                  <c:v>75</c:v>
                </c:pt>
                <c:pt idx="27548">
                  <c:v>134</c:v>
                </c:pt>
                <c:pt idx="27549">
                  <c:v>90</c:v>
                </c:pt>
                <c:pt idx="27550">
                  <c:v>164</c:v>
                </c:pt>
                <c:pt idx="27551">
                  <c:v>93</c:v>
                </c:pt>
                <c:pt idx="27552">
                  <c:v>130</c:v>
                </c:pt>
                <c:pt idx="27553">
                  <c:v>79.459999999999994</c:v>
                </c:pt>
                <c:pt idx="27554">
                  <c:v>81</c:v>
                </c:pt>
                <c:pt idx="27555">
                  <c:v>120</c:v>
                </c:pt>
                <c:pt idx="27556">
                  <c:v>89.5</c:v>
                </c:pt>
                <c:pt idx="27557">
                  <c:v>133.80000000000001</c:v>
                </c:pt>
                <c:pt idx="27558">
                  <c:v>105.3</c:v>
                </c:pt>
                <c:pt idx="27559">
                  <c:v>65</c:v>
                </c:pt>
                <c:pt idx="27560">
                  <c:v>228.6</c:v>
                </c:pt>
                <c:pt idx="27561">
                  <c:v>86.4</c:v>
                </c:pt>
                <c:pt idx="27562">
                  <c:v>54.09</c:v>
                </c:pt>
                <c:pt idx="27563">
                  <c:v>90</c:v>
                </c:pt>
                <c:pt idx="27564">
                  <c:v>67.5</c:v>
                </c:pt>
                <c:pt idx="27565">
                  <c:v>65.45</c:v>
                </c:pt>
                <c:pt idx="27566">
                  <c:v>79.33</c:v>
                </c:pt>
                <c:pt idx="27567">
                  <c:v>126</c:v>
                </c:pt>
                <c:pt idx="27568">
                  <c:v>151</c:v>
                </c:pt>
                <c:pt idx="27569">
                  <c:v>170</c:v>
                </c:pt>
                <c:pt idx="27570">
                  <c:v>75</c:v>
                </c:pt>
                <c:pt idx="27571">
                  <c:v>112.5</c:v>
                </c:pt>
                <c:pt idx="27572">
                  <c:v>296</c:v>
                </c:pt>
                <c:pt idx="27573">
                  <c:v>100.3</c:v>
                </c:pt>
                <c:pt idx="27574">
                  <c:v>140</c:v>
                </c:pt>
                <c:pt idx="27575">
                  <c:v>87.67</c:v>
                </c:pt>
                <c:pt idx="27576">
                  <c:v>104.25</c:v>
                </c:pt>
                <c:pt idx="27577">
                  <c:v>121.5</c:v>
                </c:pt>
                <c:pt idx="27578">
                  <c:v>74.8</c:v>
                </c:pt>
                <c:pt idx="27579">
                  <c:v>163.80000000000001</c:v>
                </c:pt>
                <c:pt idx="27580">
                  <c:v>149.4</c:v>
                </c:pt>
                <c:pt idx="27581">
                  <c:v>70</c:v>
                </c:pt>
                <c:pt idx="27582">
                  <c:v>125.1</c:v>
                </c:pt>
                <c:pt idx="27583">
                  <c:v>108.42</c:v>
                </c:pt>
                <c:pt idx="27584">
                  <c:v>75</c:v>
                </c:pt>
                <c:pt idx="27585">
                  <c:v>79</c:v>
                </c:pt>
                <c:pt idx="27586">
                  <c:v>135.9</c:v>
                </c:pt>
                <c:pt idx="27587">
                  <c:v>0</c:v>
                </c:pt>
                <c:pt idx="27588">
                  <c:v>72</c:v>
                </c:pt>
                <c:pt idx="27589">
                  <c:v>138.99</c:v>
                </c:pt>
                <c:pt idx="27590">
                  <c:v>88</c:v>
                </c:pt>
                <c:pt idx="27591">
                  <c:v>0</c:v>
                </c:pt>
                <c:pt idx="27592">
                  <c:v>79.05</c:v>
                </c:pt>
                <c:pt idx="27593">
                  <c:v>147</c:v>
                </c:pt>
                <c:pt idx="27594">
                  <c:v>95</c:v>
                </c:pt>
                <c:pt idx="27595">
                  <c:v>131.4</c:v>
                </c:pt>
                <c:pt idx="27596">
                  <c:v>213.6</c:v>
                </c:pt>
                <c:pt idx="27597">
                  <c:v>136</c:v>
                </c:pt>
                <c:pt idx="27598">
                  <c:v>104</c:v>
                </c:pt>
                <c:pt idx="27599">
                  <c:v>96.3</c:v>
                </c:pt>
                <c:pt idx="27600">
                  <c:v>92.86</c:v>
                </c:pt>
                <c:pt idx="27601">
                  <c:v>149.4</c:v>
                </c:pt>
                <c:pt idx="27602">
                  <c:v>193.05</c:v>
                </c:pt>
                <c:pt idx="27603">
                  <c:v>102</c:v>
                </c:pt>
                <c:pt idx="27604">
                  <c:v>177</c:v>
                </c:pt>
                <c:pt idx="27605">
                  <c:v>115</c:v>
                </c:pt>
                <c:pt idx="27606">
                  <c:v>117</c:v>
                </c:pt>
                <c:pt idx="27607">
                  <c:v>143.38</c:v>
                </c:pt>
                <c:pt idx="27608">
                  <c:v>76</c:v>
                </c:pt>
                <c:pt idx="27609">
                  <c:v>110.11</c:v>
                </c:pt>
                <c:pt idx="27610">
                  <c:v>90.67</c:v>
                </c:pt>
                <c:pt idx="27611">
                  <c:v>130</c:v>
                </c:pt>
                <c:pt idx="27612">
                  <c:v>109</c:v>
                </c:pt>
                <c:pt idx="27613">
                  <c:v>149</c:v>
                </c:pt>
                <c:pt idx="27614">
                  <c:v>67</c:v>
                </c:pt>
                <c:pt idx="27615">
                  <c:v>135</c:v>
                </c:pt>
                <c:pt idx="27616">
                  <c:v>107.1</c:v>
                </c:pt>
                <c:pt idx="27617">
                  <c:v>105.33</c:v>
                </c:pt>
                <c:pt idx="27618">
                  <c:v>57.28</c:v>
                </c:pt>
                <c:pt idx="27619">
                  <c:v>99.45</c:v>
                </c:pt>
                <c:pt idx="27620">
                  <c:v>148</c:v>
                </c:pt>
                <c:pt idx="27621">
                  <c:v>64.64</c:v>
                </c:pt>
                <c:pt idx="27622">
                  <c:v>115</c:v>
                </c:pt>
                <c:pt idx="27623">
                  <c:v>80.75</c:v>
                </c:pt>
                <c:pt idx="27624">
                  <c:v>159</c:v>
                </c:pt>
                <c:pt idx="27625">
                  <c:v>75</c:v>
                </c:pt>
                <c:pt idx="27626">
                  <c:v>92.35</c:v>
                </c:pt>
                <c:pt idx="27627">
                  <c:v>130</c:v>
                </c:pt>
                <c:pt idx="27628">
                  <c:v>79</c:v>
                </c:pt>
                <c:pt idx="27629">
                  <c:v>65.959999999999994</c:v>
                </c:pt>
                <c:pt idx="27630">
                  <c:v>119</c:v>
                </c:pt>
                <c:pt idx="27631">
                  <c:v>120</c:v>
                </c:pt>
                <c:pt idx="27632">
                  <c:v>210.6</c:v>
                </c:pt>
                <c:pt idx="27633">
                  <c:v>110</c:v>
                </c:pt>
                <c:pt idx="27634">
                  <c:v>104.4</c:v>
                </c:pt>
                <c:pt idx="27635">
                  <c:v>105.3</c:v>
                </c:pt>
                <c:pt idx="27636">
                  <c:v>100</c:v>
                </c:pt>
                <c:pt idx="27637">
                  <c:v>264.10000000000002</c:v>
                </c:pt>
                <c:pt idx="27638">
                  <c:v>110</c:v>
                </c:pt>
                <c:pt idx="27639">
                  <c:v>105</c:v>
                </c:pt>
                <c:pt idx="27640">
                  <c:v>152</c:v>
                </c:pt>
                <c:pt idx="27641">
                  <c:v>115</c:v>
                </c:pt>
                <c:pt idx="27642">
                  <c:v>116.33</c:v>
                </c:pt>
                <c:pt idx="27643">
                  <c:v>90.67</c:v>
                </c:pt>
                <c:pt idx="27644">
                  <c:v>0</c:v>
                </c:pt>
                <c:pt idx="27645">
                  <c:v>127.38</c:v>
                </c:pt>
                <c:pt idx="27646">
                  <c:v>111</c:v>
                </c:pt>
                <c:pt idx="27647">
                  <c:v>120</c:v>
                </c:pt>
                <c:pt idx="27648">
                  <c:v>106.2</c:v>
                </c:pt>
                <c:pt idx="27649">
                  <c:v>88</c:v>
                </c:pt>
                <c:pt idx="27650">
                  <c:v>96.3</c:v>
                </c:pt>
                <c:pt idx="27651">
                  <c:v>91.12</c:v>
                </c:pt>
                <c:pt idx="27652">
                  <c:v>0</c:v>
                </c:pt>
                <c:pt idx="27653">
                  <c:v>137</c:v>
                </c:pt>
                <c:pt idx="27654">
                  <c:v>140</c:v>
                </c:pt>
                <c:pt idx="27655">
                  <c:v>108.8</c:v>
                </c:pt>
                <c:pt idx="27656">
                  <c:v>115</c:v>
                </c:pt>
                <c:pt idx="27657">
                  <c:v>114.3</c:v>
                </c:pt>
                <c:pt idx="27658">
                  <c:v>59</c:v>
                </c:pt>
                <c:pt idx="27659">
                  <c:v>80</c:v>
                </c:pt>
                <c:pt idx="27660">
                  <c:v>115</c:v>
                </c:pt>
                <c:pt idx="27661">
                  <c:v>113.6</c:v>
                </c:pt>
                <c:pt idx="27662">
                  <c:v>115</c:v>
                </c:pt>
                <c:pt idx="27663">
                  <c:v>72.25</c:v>
                </c:pt>
                <c:pt idx="27664">
                  <c:v>96.3</c:v>
                </c:pt>
                <c:pt idx="27665">
                  <c:v>87.3</c:v>
                </c:pt>
                <c:pt idx="27666">
                  <c:v>159.30000000000001</c:v>
                </c:pt>
                <c:pt idx="27667">
                  <c:v>79.2</c:v>
                </c:pt>
                <c:pt idx="27668">
                  <c:v>115</c:v>
                </c:pt>
                <c:pt idx="27669">
                  <c:v>102.43</c:v>
                </c:pt>
                <c:pt idx="27670">
                  <c:v>129.30000000000001</c:v>
                </c:pt>
                <c:pt idx="27671">
                  <c:v>107.5</c:v>
                </c:pt>
                <c:pt idx="27672">
                  <c:v>166</c:v>
                </c:pt>
                <c:pt idx="27673">
                  <c:v>112</c:v>
                </c:pt>
                <c:pt idx="27674">
                  <c:v>80.7</c:v>
                </c:pt>
                <c:pt idx="27675">
                  <c:v>125</c:v>
                </c:pt>
                <c:pt idx="27676">
                  <c:v>109.8</c:v>
                </c:pt>
                <c:pt idx="27677">
                  <c:v>174</c:v>
                </c:pt>
                <c:pt idx="27678">
                  <c:v>58</c:v>
                </c:pt>
                <c:pt idx="27679">
                  <c:v>96.9</c:v>
                </c:pt>
                <c:pt idx="27680">
                  <c:v>64.67</c:v>
                </c:pt>
                <c:pt idx="27681">
                  <c:v>67</c:v>
                </c:pt>
                <c:pt idx="27682">
                  <c:v>96.08</c:v>
                </c:pt>
                <c:pt idx="27683">
                  <c:v>112</c:v>
                </c:pt>
                <c:pt idx="27684">
                  <c:v>110</c:v>
                </c:pt>
                <c:pt idx="27685">
                  <c:v>90.1</c:v>
                </c:pt>
                <c:pt idx="27686">
                  <c:v>110</c:v>
                </c:pt>
                <c:pt idx="27687">
                  <c:v>88.26</c:v>
                </c:pt>
                <c:pt idx="27688">
                  <c:v>147.59</c:v>
                </c:pt>
                <c:pt idx="27689">
                  <c:v>135.80000000000001</c:v>
                </c:pt>
                <c:pt idx="27690">
                  <c:v>66.88</c:v>
                </c:pt>
                <c:pt idx="27691">
                  <c:v>88.83</c:v>
                </c:pt>
                <c:pt idx="27692">
                  <c:v>95</c:v>
                </c:pt>
                <c:pt idx="27693">
                  <c:v>166</c:v>
                </c:pt>
                <c:pt idx="27694">
                  <c:v>146</c:v>
                </c:pt>
                <c:pt idx="27695">
                  <c:v>6</c:v>
                </c:pt>
                <c:pt idx="27696">
                  <c:v>96</c:v>
                </c:pt>
                <c:pt idx="27697">
                  <c:v>100</c:v>
                </c:pt>
                <c:pt idx="27698">
                  <c:v>109.8</c:v>
                </c:pt>
                <c:pt idx="27699">
                  <c:v>95</c:v>
                </c:pt>
                <c:pt idx="27700">
                  <c:v>90</c:v>
                </c:pt>
                <c:pt idx="27701">
                  <c:v>121.78</c:v>
                </c:pt>
                <c:pt idx="27702">
                  <c:v>117.8</c:v>
                </c:pt>
                <c:pt idx="27703">
                  <c:v>146</c:v>
                </c:pt>
                <c:pt idx="27704">
                  <c:v>90.95</c:v>
                </c:pt>
                <c:pt idx="27705">
                  <c:v>131.4</c:v>
                </c:pt>
                <c:pt idx="27706">
                  <c:v>104</c:v>
                </c:pt>
                <c:pt idx="27707">
                  <c:v>98</c:v>
                </c:pt>
                <c:pt idx="27708">
                  <c:v>76.5</c:v>
                </c:pt>
                <c:pt idx="27709">
                  <c:v>144.9</c:v>
                </c:pt>
                <c:pt idx="27710">
                  <c:v>87</c:v>
                </c:pt>
                <c:pt idx="27711">
                  <c:v>135.9</c:v>
                </c:pt>
                <c:pt idx="27712">
                  <c:v>130</c:v>
                </c:pt>
                <c:pt idx="27713">
                  <c:v>114.3</c:v>
                </c:pt>
                <c:pt idx="27714">
                  <c:v>100</c:v>
                </c:pt>
                <c:pt idx="27715">
                  <c:v>60</c:v>
                </c:pt>
                <c:pt idx="27716">
                  <c:v>114</c:v>
                </c:pt>
                <c:pt idx="27717">
                  <c:v>102</c:v>
                </c:pt>
                <c:pt idx="27718">
                  <c:v>90.95</c:v>
                </c:pt>
                <c:pt idx="27719">
                  <c:v>89.75</c:v>
                </c:pt>
                <c:pt idx="27720">
                  <c:v>117.5</c:v>
                </c:pt>
                <c:pt idx="27721">
                  <c:v>80.75</c:v>
                </c:pt>
                <c:pt idx="27722">
                  <c:v>96.3</c:v>
                </c:pt>
                <c:pt idx="27723">
                  <c:v>60</c:v>
                </c:pt>
                <c:pt idx="27724">
                  <c:v>87.27</c:v>
                </c:pt>
                <c:pt idx="27725">
                  <c:v>77.03</c:v>
                </c:pt>
                <c:pt idx="27726">
                  <c:v>79.2</c:v>
                </c:pt>
                <c:pt idx="27727">
                  <c:v>115</c:v>
                </c:pt>
                <c:pt idx="27728">
                  <c:v>129.69999999999999</c:v>
                </c:pt>
                <c:pt idx="27729">
                  <c:v>89.25</c:v>
                </c:pt>
                <c:pt idx="27730">
                  <c:v>78.42</c:v>
                </c:pt>
                <c:pt idx="27731">
                  <c:v>72.42</c:v>
                </c:pt>
                <c:pt idx="27732">
                  <c:v>147</c:v>
                </c:pt>
                <c:pt idx="27733">
                  <c:v>130</c:v>
                </c:pt>
                <c:pt idx="27734">
                  <c:v>120</c:v>
                </c:pt>
                <c:pt idx="27735">
                  <c:v>105.9</c:v>
                </c:pt>
                <c:pt idx="27736">
                  <c:v>101.52</c:v>
                </c:pt>
                <c:pt idx="27737">
                  <c:v>105.4</c:v>
                </c:pt>
                <c:pt idx="27738">
                  <c:v>120.6</c:v>
                </c:pt>
                <c:pt idx="27739">
                  <c:v>120</c:v>
                </c:pt>
                <c:pt idx="27740">
                  <c:v>89</c:v>
                </c:pt>
                <c:pt idx="27741">
                  <c:v>99.28</c:v>
                </c:pt>
                <c:pt idx="27742">
                  <c:v>90</c:v>
                </c:pt>
                <c:pt idx="27743">
                  <c:v>105.3</c:v>
                </c:pt>
                <c:pt idx="27744">
                  <c:v>75</c:v>
                </c:pt>
                <c:pt idx="27745">
                  <c:v>105.3</c:v>
                </c:pt>
                <c:pt idx="27746">
                  <c:v>67.5</c:v>
                </c:pt>
                <c:pt idx="27747">
                  <c:v>96.3</c:v>
                </c:pt>
                <c:pt idx="27748">
                  <c:v>141</c:v>
                </c:pt>
                <c:pt idx="27749">
                  <c:v>126.9</c:v>
                </c:pt>
                <c:pt idx="27750">
                  <c:v>100.8</c:v>
                </c:pt>
                <c:pt idx="27751">
                  <c:v>79.2</c:v>
                </c:pt>
                <c:pt idx="27752">
                  <c:v>149.4</c:v>
                </c:pt>
                <c:pt idx="27753">
                  <c:v>100</c:v>
                </c:pt>
                <c:pt idx="27754">
                  <c:v>139</c:v>
                </c:pt>
                <c:pt idx="27755">
                  <c:v>90.95</c:v>
                </c:pt>
                <c:pt idx="27756">
                  <c:v>156</c:v>
                </c:pt>
                <c:pt idx="27757">
                  <c:v>167</c:v>
                </c:pt>
                <c:pt idx="27758">
                  <c:v>95</c:v>
                </c:pt>
                <c:pt idx="27759">
                  <c:v>140.4</c:v>
                </c:pt>
                <c:pt idx="27760">
                  <c:v>122.25</c:v>
                </c:pt>
                <c:pt idx="27761">
                  <c:v>99.79</c:v>
                </c:pt>
                <c:pt idx="27762">
                  <c:v>120</c:v>
                </c:pt>
                <c:pt idx="27763">
                  <c:v>62.5</c:v>
                </c:pt>
                <c:pt idx="27764">
                  <c:v>61</c:v>
                </c:pt>
                <c:pt idx="27765">
                  <c:v>83.3</c:v>
                </c:pt>
                <c:pt idx="27766">
                  <c:v>92.67</c:v>
                </c:pt>
                <c:pt idx="27767">
                  <c:v>71</c:v>
                </c:pt>
                <c:pt idx="27768">
                  <c:v>82.66</c:v>
                </c:pt>
                <c:pt idx="27769">
                  <c:v>135.15</c:v>
                </c:pt>
                <c:pt idx="27770">
                  <c:v>95</c:v>
                </c:pt>
                <c:pt idx="27771">
                  <c:v>116.1</c:v>
                </c:pt>
                <c:pt idx="27772">
                  <c:v>68.400000000000006</c:v>
                </c:pt>
                <c:pt idx="27773">
                  <c:v>120</c:v>
                </c:pt>
                <c:pt idx="27774">
                  <c:v>104.4</c:v>
                </c:pt>
                <c:pt idx="27775">
                  <c:v>95.88</c:v>
                </c:pt>
                <c:pt idx="27776">
                  <c:v>86.63</c:v>
                </c:pt>
                <c:pt idx="27777">
                  <c:v>94.5</c:v>
                </c:pt>
                <c:pt idx="27778">
                  <c:v>73.95</c:v>
                </c:pt>
                <c:pt idx="27779">
                  <c:v>175</c:v>
                </c:pt>
                <c:pt idx="27780">
                  <c:v>115</c:v>
                </c:pt>
                <c:pt idx="27781">
                  <c:v>120</c:v>
                </c:pt>
                <c:pt idx="27782">
                  <c:v>120</c:v>
                </c:pt>
                <c:pt idx="27783">
                  <c:v>95.48</c:v>
                </c:pt>
                <c:pt idx="27784">
                  <c:v>108.5</c:v>
                </c:pt>
                <c:pt idx="27785">
                  <c:v>135.9</c:v>
                </c:pt>
                <c:pt idx="27786">
                  <c:v>82.79</c:v>
                </c:pt>
                <c:pt idx="27787">
                  <c:v>87.12</c:v>
                </c:pt>
                <c:pt idx="27788">
                  <c:v>94.35</c:v>
                </c:pt>
                <c:pt idx="27789">
                  <c:v>132.66999999999999</c:v>
                </c:pt>
                <c:pt idx="27790">
                  <c:v>114.3</c:v>
                </c:pt>
                <c:pt idx="27791">
                  <c:v>125.1</c:v>
                </c:pt>
                <c:pt idx="27792">
                  <c:v>112.5</c:v>
                </c:pt>
                <c:pt idx="27793">
                  <c:v>95</c:v>
                </c:pt>
                <c:pt idx="27794">
                  <c:v>126.9</c:v>
                </c:pt>
                <c:pt idx="27795">
                  <c:v>112.01</c:v>
                </c:pt>
                <c:pt idx="27796">
                  <c:v>120</c:v>
                </c:pt>
                <c:pt idx="27797">
                  <c:v>186.3</c:v>
                </c:pt>
                <c:pt idx="27798">
                  <c:v>102.6</c:v>
                </c:pt>
                <c:pt idx="27799">
                  <c:v>105</c:v>
                </c:pt>
                <c:pt idx="27800">
                  <c:v>91</c:v>
                </c:pt>
                <c:pt idx="27801">
                  <c:v>66</c:v>
                </c:pt>
                <c:pt idx="27802">
                  <c:v>116.1</c:v>
                </c:pt>
                <c:pt idx="27803">
                  <c:v>73.2</c:v>
                </c:pt>
                <c:pt idx="27804">
                  <c:v>150.44999999999999</c:v>
                </c:pt>
                <c:pt idx="27805">
                  <c:v>156</c:v>
                </c:pt>
                <c:pt idx="27806">
                  <c:v>152.66999999999999</c:v>
                </c:pt>
                <c:pt idx="27807">
                  <c:v>130.05000000000001</c:v>
                </c:pt>
                <c:pt idx="27808">
                  <c:v>118.8</c:v>
                </c:pt>
                <c:pt idx="27809">
                  <c:v>102.58</c:v>
                </c:pt>
                <c:pt idx="27810">
                  <c:v>96.3</c:v>
                </c:pt>
                <c:pt idx="27811">
                  <c:v>79.2</c:v>
                </c:pt>
                <c:pt idx="27812">
                  <c:v>79.2</c:v>
                </c:pt>
                <c:pt idx="27813">
                  <c:v>148.13</c:v>
                </c:pt>
                <c:pt idx="27814">
                  <c:v>130</c:v>
                </c:pt>
                <c:pt idx="27815">
                  <c:v>0</c:v>
                </c:pt>
                <c:pt idx="27816">
                  <c:v>151.19999999999999</c:v>
                </c:pt>
                <c:pt idx="27817">
                  <c:v>102.85</c:v>
                </c:pt>
                <c:pt idx="27818">
                  <c:v>143</c:v>
                </c:pt>
                <c:pt idx="27819">
                  <c:v>80.75</c:v>
                </c:pt>
                <c:pt idx="27820">
                  <c:v>130</c:v>
                </c:pt>
                <c:pt idx="27821">
                  <c:v>109.65</c:v>
                </c:pt>
                <c:pt idx="27822">
                  <c:v>196</c:v>
                </c:pt>
                <c:pt idx="27823">
                  <c:v>81.25</c:v>
                </c:pt>
                <c:pt idx="27824">
                  <c:v>110</c:v>
                </c:pt>
                <c:pt idx="27825">
                  <c:v>228.6</c:v>
                </c:pt>
                <c:pt idx="27826">
                  <c:v>89</c:v>
                </c:pt>
                <c:pt idx="27827">
                  <c:v>104</c:v>
                </c:pt>
                <c:pt idx="27828">
                  <c:v>83</c:v>
                </c:pt>
                <c:pt idx="27829">
                  <c:v>167</c:v>
                </c:pt>
                <c:pt idx="27830">
                  <c:v>80</c:v>
                </c:pt>
                <c:pt idx="27831">
                  <c:v>120.6</c:v>
                </c:pt>
                <c:pt idx="27832">
                  <c:v>149.4</c:v>
                </c:pt>
                <c:pt idx="27833">
                  <c:v>147.9</c:v>
                </c:pt>
                <c:pt idx="27834">
                  <c:v>125.1</c:v>
                </c:pt>
                <c:pt idx="27835">
                  <c:v>96.3</c:v>
                </c:pt>
                <c:pt idx="27836">
                  <c:v>110</c:v>
                </c:pt>
                <c:pt idx="27837">
                  <c:v>81</c:v>
                </c:pt>
                <c:pt idx="27838">
                  <c:v>96</c:v>
                </c:pt>
                <c:pt idx="27839">
                  <c:v>146.6</c:v>
                </c:pt>
                <c:pt idx="27840">
                  <c:v>65</c:v>
                </c:pt>
                <c:pt idx="27841">
                  <c:v>73.41</c:v>
                </c:pt>
                <c:pt idx="27842">
                  <c:v>135</c:v>
                </c:pt>
                <c:pt idx="27843">
                  <c:v>115</c:v>
                </c:pt>
                <c:pt idx="27844">
                  <c:v>96.3</c:v>
                </c:pt>
                <c:pt idx="27845">
                  <c:v>110.7</c:v>
                </c:pt>
                <c:pt idx="27846">
                  <c:v>63.22</c:v>
                </c:pt>
                <c:pt idx="27847">
                  <c:v>216.9</c:v>
                </c:pt>
                <c:pt idx="27848">
                  <c:v>90.95</c:v>
                </c:pt>
                <c:pt idx="27849">
                  <c:v>87</c:v>
                </c:pt>
                <c:pt idx="27850">
                  <c:v>90.67</c:v>
                </c:pt>
                <c:pt idx="27851">
                  <c:v>60</c:v>
                </c:pt>
                <c:pt idx="27852">
                  <c:v>143.1</c:v>
                </c:pt>
                <c:pt idx="27853">
                  <c:v>72.91</c:v>
                </c:pt>
                <c:pt idx="27854">
                  <c:v>98.1</c:v>
                </c:pt>
                <c:pt idx="27855">
                  <c:v>67</c:v>
                </c:pt>
                <c:pt idx="27856">
                  <c:v>142.19999999999999</c:v>
                </c:pt>
                <c:pt idx="27857">
                  <c:v>177.3</c:v>
                </c:pt>
                <c:pt idx="27858">
                  <c:v>113.24</c:v>
                </c:pt>
                <c:pt idx="27859">
                  <c:v>99.46</c:v>
                </c:pt>
                <c:pt idx="27860">
                  <c:v>116.1</c:v>
                </c:pt>
                <c:pt idx="27861">
                  <c:v>66.7</c:v>
                </c:pt>
                <c:pt idx="27862">
                  <c:v>0</c:v>
                </c:pt>
                <c:pt idx="27863">
                  <c:v>93.6</c:v>
                </c:pt>
                <c:pt idx="27864">
                  <c:v>100</c:v>
                </c:pt>
                <c:pt idx="27865">
                  <c:v>115</c:v>
                </c:pt>
                <c:pt idx="27866">
                  <c:v>93.6</c:v>
                </c:pt>
                <c:pt idx="27867">
                  <c:v>0</c:v>
                </c:pt>
                <c:pt idx="27868">
                  <c:v>79.72</c:v>
                </c:pt>
                <c:pt idx="27869">
                  <c:v>120</c:v>
                </c:pt>
                <c:pt idx="27870">
                  <c:v>94.5</c:v>
                </c:pt>
                <c:pt idx="27871">
                  <c:v>117.3</c:v>
                </c:pt>
                <c:pt idx="27872">
                  <c:v>75</c:v>
                </c:pt>
                <c:pt idx="27873">
                  <c:v>69.36</c:v>
                </c:pt>
                <c:pt idx="27874">
                  <c:v>75</c:v>
                </c:pt>
                <c:pt idx="27875">
                  <c:v>75</c:v>
                </c:pt>
                <c:pt idx="27876">
                  <c:v>186.3</c:v>
                </c:pt>
                <c:pt idx="27877">
                  <c:v>99.45</c:v>
                </c:pt>
                <c:pt idx="27878">
                  <c:v>75</c:v>
                </c:pt>
                <c:pt idx="27879">
                  <c:v>103</c:v>
                </c:pt>
                <c:pt idx="27880">
                  <c:v>115</c:v>
                </c:pt>
                <c:pt idx="27881">
                  <c:v>149</c:v>
                </c:pt>
                <c:pt idx="27882">
                  <c:v>0</c:v>
                </c:pt>
                <c:pt idx="27883">
                  <c:v>125.1</c:v>
                </c:pt>
                <c:pt idx="27884">
                  <c:v>102.6</c:v>
                </c:pt>
                <c:pt idx="27885">
                  <c:v>150</c:v>
                </c:pt>
                <c:pt idx="27886">
                  <c:v>95</c:v>
                </c:pt>
                <c:pt idx="27887">
                  <c:v>130</c:v>
                </c:pt>
                <c:pt idx="27888">
                  <c:v>131</c:v>
                </c:pt>
                <c:pt idx="27889">
                  <c:v>129.65</c:v>
                </c:pt>
                <c:pt idx="27890">
                  <c:v>105.3</c:v>
                </c:pt>
                <c:pt idx="27891">
                  <c:v>118.8</c:v>
                </c:pt>
                <c:pt idx="27892">
                  <c:v>61.5</c:v>
                </c:pt>
                <c:pt idx="27893">
                  <c:v>90</c:v>
                </c:pt>
                <c:pt idx="27894">
                  <c:v>93.6</c:v>
                </c:pt>
                <c:pt idx="27895">
                  <c:v>75</c:v>
                </c:pt>
                <c:pt idx="27896">
                  <c:v>85.5</c:v>
                </c:pt>
                <c:pt idx="27897">
                  <c:v>73.650000000000006</c:v>
                </c:pt>
                <c:pt idx="27898">
                  <c:v>64.400000000000006</c:v>
                </c:pt>
                <c:pt idx="27899">
                  <c:v>90</c:v>
                </c:pt>
                <c:pt idx="27900">
                  <c:v>160</c:v>
                </c:pt>
                <c:pt idx="27901">
                  <c:v>84</c:v>
                </c:pt>
                <c:pt idx="27902">
                  <c:v>118.8</c:v>
                </c:pt>
                <c:pt idx="27903">
                  <c:v>108</c:v>
                </c:pt>
                <c:pt idx="27904">
                  <c:v>75</c:v>
                </c:pt>
                <c:pt idx="27905">
                  <c:v>65.75</c:v>
                </c:pt>
                <c:pt idx="27906">
                  <c:v>70</c:v>
                </c:pt>
                <c:pt idx="27907">
                  <c:v>109.8</c:v>
                </c:pt>
                <c:pt idx="27908">
                  <c:v>85.67</c:v>
                </c:pt>
                <c:pt idx="27909">
                  <c:v>85.5</c:v>
                </c:pt>
                <c:pt idx="27910">
                  <c:v>73.95</c:v>
                </c:pt>
                <c:pt idx="27911">
                  <c:v>120</c:v>
                </c:pt>
                <c:pt idx="27912">
                  <c:v>130</c:v>
                </c:pt>
                <c:pt idx="27913">
                  <c:v>149.4</c:v>
                </c:pt>
                <c:pt idx="27914">
                  <c:v>93.6</c:v>
                </c:pt>
                <c:pt idx="27915">
                  <c:v>90</c:v>
                </c:pt>
                <c:pt idx="27916">
                  <c:v>45</c:v>
                </c:pt>
                <c:pt idx="27917">
                  <c:v>152.1</c:v>
                </c:pt>
                <c:pt idx="27918">
                  <c:v>108.9</c:v>
                </c:pt>
                <c:pt idx="27919">
                  <c:v>97.2</c:v>
                </c:pt>
                <c:pt idx="27920">
                  <c:v>80</c:v>
                </c:pt>
                <c:pt idx="27921">
                  <c:v>66.22</c:v>
                </c:pt>
                <c:pt idx="27922">
                  <c:v>95</c:v>
                </c:pt>
                <c:pt idx="27923">
                  <c:v>119</c:v>
                </c:pt>
                <c:pt idx="27924">
                  <c:v>150.30000000000001</c:v>
                </c:pt>
                <c:pt idx="27925">
                  <c:v>115</c:v>
                </c:pt>
                <c:pt idx="27926">
                  <c:v>126</c:v>
                </c:pt>
                <c:pt idx="27927">
                  <c:v>125.1</c:v>
                </c:pt>
                <c:pt idx="27928">
                  <c:v>104.49</c:v>
                </c:pt>
                <c:pt idx="27929">
                  <c:v>98.1</c:v>
                </c:pt>
                <c:pt idx="27930">
                  <c:v>110</c:v>
                </c:pt>
                <c:pt idx="27931">
                  <c:v>95</c:v>
                </c:pt>
                <c:pt idx="27932">
                  <c:v>102</c:v>
                </c:pt>
                <c:pt idx="27933">
                  <c:v>129</c:v>
                </c:pt>
                <c:pt idx="27934">
                  <c:v>67.91</c:v>
                </c:pt>
                <c:pt idx="27935">
                  <c:v>134</c:v>
                </c:pt>
                <c:pt idx="27936">
                  <c:v>69.33</c:v>
                </c:pt>
                <c:pt idx="27937">
                  <c:v>106.2</c:v>
                </c:pt>
                <c:pt idx="27938">
                  <c:v>100</c:v>
                </c:pt>
                <c:pt idx="27939">
                  <c:v>89</c:v>
                </c:pt>
                <c:pt idx="27940">
                  <c:v>89.3</c:v>
                </c:pt>
                <c:pt idx="27941">
                  <c:v>92.28</c:v>
                </c:pt>
                <c:pt idx="27942">
                  <c:v>95.13</c:v>
                </c:pt>
                <c:pt idx="27943">
                  <c:v>120</c:v>
                </c:pt>
                <c:pt idx="27944">
                  <c:v>75.760000000000005</c:v>
                </c:pt>
                <c:pt idx="27945">
                  <c:v>126.9</c:v>
                </c:pt>
                <c:pt idx="27946">
                  <c:v>80</c:v>
                </c:pt>
                <c:pt idx="27947">
                  <c:v>103.95</c:v>
                </c:pt>
                <c:pt idx="27948">
                  <c:v>58.45</c:v>
                </c:pt>
                <c:pt idx="27949">
                  <c:v>70</c:v>
                </c:pt>
                <c:pt idx="27950">
                  <c:v>132.77000000000001</c:v>
                </c:pt>
                <c:pt idx="27951">
                  <c:v>126.9</c:v>
                </c:pt>
                <c:pt idx="27952">
                  <c:v>88.4</c:v>
                </c:pt>
                <c:pt idx="27953">
                  <c:v>128.4</c:v>
                </c:pt>
                <c:pt idx="27954">
                  <c:v>112</c:v>
                </c:pt>
                <c:pt idx="27955">
                  <c:v>89</c:v>
                </c:pt>
                <c:pt idx="27956">
                  <c:v>72.25</c:v>
                </c:pt>
                <c:pt idx="27957">
                  <c:v>194</c:v>
                </c:pt>
                <c:pt idx="27958">
                  <c:v>70</c:v>
                </c:pt>
                <c:pt idx="27959">
                  <c:v>137.69999999999999</c:v>
                </c:pt>
                <c:pt idx="27960">
                  <c:v>119</c:v>
                </c:pt>
                <c:pt idx="27961">
                  <c:v>137.69999999999999</c:v>
                </c:pt>
                <c:pt idx="27962">
                  <c:v>110</c:v>
                </c:pt>
                <c:pt idx="27963">
                  <c:v>158.94999999999999</c:v>
                </c:pt>
                <c:pt idx="27964">
                  <c:v>104</c:v>
                </c:pt>
                <c:pt idx="27965">
                  <c:v>90.95</c:v>
                </c:pt>
                <c:pt idx="27966">
                  <c:v>89.25</c:v>
                </c:pt>
                <c:pt idx="27967">
                  <c:v>85</c:v>
                </c:pt>
                <c:pt idx="27968">
                  <c:v>130</c:v>
                </c:pt>
                <c:pt idx="27969">
                  <c:v>95</c:v>
                </c:pt>
                <c:pt idx="27970">
                  <c:v>130</c:v>
                </c:pt>
                <c:pt idx="27971">
                  <c:v>66</c:v>
                </c:pt>
                <c:pt idx="27972">
                  <c:v>78</c:v>
                </c:pt>
                <c:pt idx="27973">
                  <c:v>148.94999999999999</c:v>
                </c:pt>
                <c:pt idx="27974">
                  <c:v>284.10000000000002</c:v>
                </c:pt>
                <c:pt idx="27975">
                  <c:v>126</c:v>
                </c:pt>
                <c:pt idx="27976">
                  <c:v>0</c:v>
                </c:pt>
                <c:pt idx="27977">
                  <c:v>126</c:v>
                </c:pt>
                <c:pt idx="27978">
                  <c:v>88.8</c:v>
                </c:pt>
                <c:pt idx="27979">
                  <c:v>75</c:v>
                </c:pt>
                <c:pt idx="27980">
                  <c:v>92.28</c:v>
                </c:pt>
                <c:pt idx="27981">
                  <c:v>115</c:v>
                </c:pt>
                <c:pt idx="27982">
                  <c:v>65</c:v>
                </c:pt>
                <c:pt idx="27983">
                  <c:v>70</c:v>
                </c:pt>
                <c:pt idx="27984">
                  <c:v>72.900000000000006</c:v>
                </c:pt>
                <c:pt idx="27985">
                  <c:v>98.1</c:v>
                </c:pt>
                <c:pt idx="27986">
                  <c:v>142.19999999999999</c:v>
                </c:pt>
                <c:pt idx="27987">
                  <c:v>99.45</c:v>
                </c:pt>
                <c:pt idx="27988">
                  <c:v>65</c:v>
                </c:pt>
                <c:pt idx="27989">
                  <c:v>80</c:v>
                </c:pt>
                <c:pt idx="27990">
                  <c:v>65</c:v>
                </c:pt>
                <c:pt idx="27991">
                  <c:v>74.8</c:v>
                </c:pt>
                <c:pt idx="27992">
                  <c:v>138.15</c:v>
                </c:pt>
                <c:pt idx="27993">
                  <c:v>139</c:v>
                </c:pt>
                <c:pt idx="27994">
                  <c:v>90</c:v>
                </c:pt>
                <c:pt idx="27995">
                  <c:v>72.25</c:v>
                </c:pt>
                <c:pt idx="27996">
                  <c:v>122.84</c:v>
                </c:pt>
                <c:pt idx="27997">
                  <c:v>80.39</c:v>
                </c:pt>
                <c:pt idx="27998">
                  <c:v>90</c:v>
                </c:pt>
                <c:pt idx="27999">
                  <c:v>73.37</c:v>
                </c:pt>
                <c:pt idx="28000">
                  <c:v>79.2</c:v>
                </c:pt>
                <c:pt idx="28001">
                  <c:v>120.6</c:v>
                </c:pt>
                <c:pt idx="28002">
                  <c:v>172</c:v>
                </c:pt>
                <c:pt idx="28003">
                  <c:v>83.1</c:v>
                </c:pt>
                <c:pt idx="28004">
                  <c:v>0</c:v>
                </c:pt>
                <c:pt idx="28005">
                  <c:v>130</c:v>
                </c:pt>
                <c:pt idx="28006">
                  <c:v>112.6</c:v>
                </c:pt>
                <c:pt idx="28007">
                  <c:v>76.290000000000006</c:v>
                </c:pt>
                <c:pt idx="28008">
                  <c:v>104</c:v>
                </c:pt>
                <c:pt idx="28009">
                  <c:v>231</c:v>
                </c:pt>
                <c:pt idx="28010">
                  <c:v>71</c:v>
                </c:pt>
                <c:pt idx="28011">
                  <c:v>110</c:v>
                </c:pt>
                <c:pt idx="28012">
                  <c:v>121</c:v>
                </c:pt>
                <c:pt idx="28013">
                  <c:v>113.4</c:v>
                </c:pt>
                <c:pt idx="28014">
                  <c:v>198.9</c:v>
                </c:pt>
                <c:pt idx="28015">
                  <c:v>90</c:v>
                </c:pt>
                <c:pt idx="28016">
                  <c:v>60</c:v>
                </c:pt>
                <c:pt idx="28017">
                  <c:v>102.3</c:v>
                </c:pt>
                <c:pt idx="28018">
                  <c:v>116.1</c:v>
                </c:pt>
                <c:pt idx="28019">
                  <c:v>122.76</c:v>
                </c:pt>
                <c:pt idx="28020">
                  <c:v>190.8</c:v>
                </c:pt>
                <c:pt idx="28021">
                  <c:v>51.05</c:v>
                </c:pt>
                <c:pt idx="28022">
                  <c:v>128</c:v>
                </c:pt>
                <c:pt idx="28023">
                  <c:v>116.33</c:v>
                </c:pt>
                <c:pt idx="28024">
                  <c:v>145.85</c:v>
                </c:pt>
                <c:pt idx="28025">
                  <c:v>119.85</c:v>
                </c:pt>
                <c:pt idx="28026">
                  <c:v>158.4</c:v>
                </c:pt>
                <c:pt idx="28027">
                  <c:v>65</c:v>
                </c:pt>
                <c:pt idx="28028">
                  <c:v>89.46</c:v>
                </c:pt>
                <c:pt idx="28029">
                  <c:v>96.3</c:v>
                </c:pt>
                <c:pt idx="28030">
                  <c:v>88.5</c:v>
                </c:pt>
                <c:pt idx="28031">
                  <c:v>159.30000000000001</c:v>
                </c:pt>
                <c:pt idx="28032">
                  <c:v>127.8</c:v>
                </c:pt>
                <c:pt idx="28033">
                  <c:v>154</c:v>
                </c:pt>
                <c:pt idx="28034">
                  <c:v>89</c:v>
                </c:pt>
                <c:pt idx="28035">
                  <c:v>104.4</c:v>
                </c:pt>
                <c:pt idx="28036">
                  <c:v>94</c:v>
                </c:pt>
                <c:pt idx="28037">
                  <c:v>96.3</c:v>
                </c:pt>
                <c:pt idx="28038">
                  <c:v>78</c:v>
                </c:pt>
                <c:pt idx="28039">
                  <c:v>100</c:v>
                </c:pt>
                <c:pt idx="28040">
                  <c:v>137.69999999999999</c:v>
                </c:pt>
                <c:pt idx="28041">
                  <c:v>148</c:v>
                </c:pt>
                <c:pt idx="28042">
                  <c:v>151</c:v>
                </c:pt>
                <c:pt idx="28043">
                  <c:v>94.5</c:v>
                </c:pt>
                <c:pt idx="28044">
                  <c:v>139.5</c:v>
                </c:pt>
                <c:pt idx="28045">
                  <c:v>128.28</c:v>
                </c:pt>
                <c:pt idx="28046">
                  <c:v>79</c:v>
                </c:pt>
                <c:pt idx="28047">
                  <c:v>73</c:v>
                </c:pt>
                <c:pt idx="28048">
                  <c:v>113</c:v>
                </c:pt>
                <c:pt idx="28049">
                  <c:v>90.95</c:v>
                </c:pt>
                <c:pt idx="28050">
                  <c:v>67.5</c:v>
                </c:pt>
                <c:pt idx="28051">
                  <c:v>105.3</c:v>
                </c:pt>
                <c:pt idx="28052">
                  <c:v>55.24</c:v>
                </c:pt>
                <c:pt idx="28053">
                  <c:v>113.09</c:v>
                </c:pt>
                <c:pt idx="28054">
                  <c:v>110</c:v>
                </c:pt>
                <c:pt idx="28055">
                  <c:v>130</c:v>
                </c:pt>
                <c:pt idx="28056">
                  <c:v>130.9</c:v>
                </c:pt>
                <c:pt idx="28057">
                  <c:v>101</c:v>
                </c:pt>
                <c:pt idx="28058">
                  <c:v>135.9</c:v>
                </c:pt>
                <c:pt idx="28059">
                  <c:v>140</c:v>
                </c:pt>
                <c:pt idx="28060">
                  <c:v>116.45</c:v>
                </c:pt>
                <c:pt idx="28061">
                  <c:v>79.2</c:v>
                </c:pt>
                <c:pt idx="28062">
                  <c:v>120.5</c:v>
                </c:pt>
                <c:pt idx="28063">
                  <c:v>95</c:v>
                </c:pt>
                <c:pt idx="28064">
                  <c:v>125.1</c:v>
                </c:pt>
                <c:pt idx="28065">
                  <c:v>83.3</c:v>
                </c:pt>
                <c:pt idx="28066">
                  <c:v>93.22</c:v>
                </c:pt>
                <c:pt idx="28067">
                  <c:v>93</c:v>
                </c:pt>
                <c:pt idx="28068">
                  <c:v>132.6</c:v>
                </c:pt>
                <c:pt idx="28069">
                  <c:v>120</c:v>
                </c:pt>
                <c:pt idx="28070">
                  <c:v>85</c:v>
                </c:pt>
                <c:pt idx="28071">
                  <c:v>81.8</c:v>
                </c:pt>
                <c:pt idx="28072">
                  <c:v>80.75</c:v>
                </c:pt>
                <c:pt idx="28073">
                  <c:v>106</c:v>
                </c:pt>
                <c:pt idx="28074">
                  <c:v>89</c:v>
                </c:pt>
                <c:pt idx="28075">
                  <c:v>130</c:v>
                </c:pt>
                <c:pt idx="28076">
                  <c:v>138</c:v>
                </c:pt>
                <c:pt idx="28077">
                  <c:v>85.5</c:v>
                </c:pt>
                <c:pt idx="28078">
                  <c:v>90</c:v>
                </c:pt>
                <c:pt idx="28079">
                  <c:v>93.6</c:v>
                </c:pt>
                <c:pt idx="28080">
                  <c:v>75</c:v>
                </c:pt>
                <c:pt idx="28081">
                  <c:v>100</c:v>
                </c:pt>
                <c:pt idx="28082">
                  <c:v>144</c:v>
                </c:pt>
                <c:pt idx="28083">
                  <c:v>69</c:v>
                </c:pt>
                <c:pt idx="28084">
                  <c:v>103.28</c:v>
                </c:pt>
                <c:pt idx="28085">
                  <c:v>105.3</c:v>
                </c:pt>
                <c:pt idx="28086">
                  <c:v>62</c:v>
                </c:pt>
                <c:pt idx="28087">
                  <c:v>115</c:v>
                </c:pt>
                <c:pt idx="28088">
                  <c:v>102.3</c:v>
                </c:pt>
                <c:pt idx="28089">
                  <c:v>158.94999999999999</c:v>
                </c:pt>
                <c:pt idx="28090">
                  <c:v>72</c:v>
                </c:pt>
                <c:pt idx="28091">
                  <c:v>95</c:v>
                </c:pt>
                <c:pt idx="28092">
                  <c:v>95</c:v>
                </c:pt>
                <c:pt idx="28093">
                  <c:v>75</c:v>
                </c:pt>
                <c:pt idx="28094">
                  <c:v>85.24</c:v>
                </c:pt>
                <c:pt idx="28095">
                  <c:v>75</c:v>
                </c:pt>
                <c:pt idx="28096">
                  <c:v>184</c:v>
                </c:pt>
                <c:pt idx="28097">
                  <c:v>110</c:v>
                </c:pt>
                <c:pt idx="28098">
                  <c:v>98</c:v>
                </c:pt>
                <c:pt idx="28099">
                  <c:v>161.1</c:v>
                </c:pt>
                <c:pt idx="28100">
                  <c:v>141.30000000000001</c:v>
                </c:pt>
                <c:pt idx="28101">
                  <c:v>126.9</c:v>
                </c:pt>
                <c:pt idx="28102">
                  <c:v>65</c:v>
                </c:pt>
                <c:pt idx="28103">
                  <c:v>76.5</c:v>
                </c:pt>
                <c:pt idx="28104">
                  <c:v>130</c:v>
                </c:pt>
                <c:pt idx="28105">
                  <c:v>140.4</c:v>
                </c:pt>
                <c:pt idx="28106">
                  <c:v>106.2</c:v>
                </c:pt>
                <c:pt idx="28107">
                  <c:v>166.05</c:v>
                </c:pt>
                <c:pt idx="28108">
                  <c:v>198.9</c:v>
                </c:pt>
                <c:pt idx="28109">
                  <c:v>139</c:v>
                </c:pt>
                <c:pt idx="28110">
                  <c:v>90.84</c:v>
                </c:pt>
                <c:pt idx="28111">
                  <c:v>67</c:v>
                </c:pt>
                <c:pt idx="28112">
                  <c:v>87.3</c:v>
                </c:pt>
                <c:pt idx="28113">
                  <c:v>65</c:v>
                </c:pt>
                <c:pt idx="28114">
                  <c:v>79</c:v>
                </c:pt>
                <c:pt idx="28115">
                  <c:v>103.1</c:v>
                </c:pt>
                <c:pt idx="28116">
                  <c:v>78.2</c:v>
                </c:pt>
                <c:pt idx="28117">
                  <c:v>53.45</c:v>
                </c:pt>
                <c:pt idx="28118">
                  <c:v>70</c:v>
                </c:pt>
                <c:pt idx="28119">
                  <c:v>126.9</c:v>
                </c:pt>
                <c:pt idx="28120">
                  <c:v>80</c:v>
                </c:pt>
                <c:pt idx="28121">
                  <c:v>71.099999999999994</c:v>
                </c:pt>
                <c:pt idx="28122">
                  <c:v>112.5</c:v>
                </c:pt>
                <c:pt idx="28123">
                  <c:v>63.75</c:v>
                </c:pt>
                <c:pt idx="28124">
                  <c:v>120</c:v>
                </c:pt>
                <c:pt idx="28125">
                  <c:v>115</c:v>
                </c:pt>
                <c:pt idx="28126">
                  <c:v>130</c:v>
                </c:pt>
                <c:pt idx="28127">
                  <c:v>89.22</c:v>
                </c:pt>
                <c:pt idx="28128">
                  <c:v>72.25</c:v>
                </c:pt>
                <c:pt idx="28129">
                  <c:v>118.8</c:v>
                </c:pt>
                <c:pt idx="28130">
                  <c:v>77</c:v>
                </c:pt>
                <c:pt idx="28131">
                  <c:v>120</c:v>
                </c:pt>
                <c:pt idx="28132">
                  <c:v>62.8</c:v>
                </c:pt>
                <c:pt idx="28133">
                  <c:v>100</c:v>
                </c:pt>
                <c:pt idx="28134">
                  <c:v>79.8</c:v>
                </c:pt>
                <c:pt idx="28135">
                  <c:v>96.3</c:v>
                </c:pt>
                <c:pt idx="28136">
                  <c:v>103.64</c:v>
                </c:pt>
                <c:pt idx="28137">
                  <c:v>120</c:v>
                </c:pt>
                <c:pt idx="28138">
                  <c:v>118.8</c:v>
                </c:pt>
                <c:pt idx="28139">
                  <c:v>162.44999999999999</c:v>
                </c:pt>
                <c:pt idx="28140">
                  <c:v>95</c:v>
                </c:pt>
                <c:pt idx="28141">
                  <c:v>138.55000000000001</c:v>
                </c:pt>
                <c:pt idx="28142">
                  <c:v>134</c:v>
                </c:pt>
                <c:pt idx="28143">
                  <c:v>135.9</c:v>
                </c:pt>
                <c:pt idx="28144">
                  <c:v>103.84</c:v>
                </c:pt>
                <c:pt idx="28145">
                  <c:v>80</c:v>
                </c:pt>
                <c:pt idx="28146">
                  <c:v>144</c:v>
                </c:pt>
                <c:pt idx="28147">
                  <c:v>89.25</c:v>
                </c:pt>
                <c:pt idx="28148">
                  <c:v>106</c:v>
                </c:pt>
                <c:pt idx="28149">
                  <c:v>121.28</c:v>
                </c:pt>
                <c:pt idx="28150">
                  <c:v>95</c:v>
                </c:pt>
                <c:pt idx="28151">
                  <c:v>174</c:v>
                </c:pt>
                <c:pt idx="28152">
                  <c:v>149.4</c:v>
                </c:pt>
                <c:pt idx="28153">
                  <c:v>71</c:v>
                </c:pt>
                <c:pt idx="28154">
                  <c:v>171</c:v>
                </c:pt>
                <c:pt idx="28155">
                  <c:v>81</c:v>
                </c:pt>
                <c:pt idx="28156">
                  <c:v>85</c:v>
                </c:pt>
                <c:pt idx="28157">
                  <c:v>93.6</c:v>
                </c:pt>
                <c:pt idx="28158">
                  <c:v>88.4</c:v>
                </c:pt>
                <c:pt idx="28159">
                  <c:v>112.2</c:v>
                </c:pt>
                <c:pt idx="28160">
                  <c:v>107</c:v>
                </c:pt>
                <c:pt idx="28161">
                  <c:v>94.35</c:v>
                </c:pt>
                <c:pt idx="28162">
                  <c:v>130.5</c:v>
                </c:pt>
                <c:pt idx="28163">
                  <c:v>115.6</c:v>
                </c:pt>
                <c:pt idx="28164">
                  <c:v>78.5</c:v>
                </c:pt>
                <c:pt idx="28165">
                  <c:v>112.14</c:v>
                </c:pt>
                <c:pt idx="28166">
                  <c:v>73.099999999999994</c:v>
                </c:pt>
                <c:pt idx="28167">
                  <c:v>110</c:v>
                </c:pt>
                <c:pt idx="28168">
                  <c:v>80.75</c:v>
                </c:pt>
                <c:pt idx="28169">
                  <c:v>78</c:v>
                </c:pt>
                <c:pt idx="28170">
                  <c:v>131</c:v>
                </c:pt>
                <c:pt idx="28171">
                  <c:v>135.19999999999999</c:v>
                </c:pt>
                <c:pt idx="28172">
                  <c:v>98.87</c:v>
                </c:pt>
                <c:pt idx="28173">
                  <c:v>129</c:v>
                </c:pt>
                <c:pt idx="28174">
                  <c:v>115.85</c:v>
                </c:pt>
                <c:pt idx="28175">
                  <c:v>65</c:v>
                </c:pt>
                <c:pt idx="28176">
                  <c:v>115.56</c:v>
                </c:pt>
                <c:pt idx="28177">
                  <c:v>138.54</c:v>
                </c:pt>
                <c:pt idx="28178">
                  <c:v>82.45</c:v>
                </c:pt>
                <c:pt idx="28179">
                  <c:v>67</c:v>
                </c:pt>
                <c:pt idx="28180">
                  <c:v>137.94</c:v>
                </c:pt>
                <c:pt idx="28181">
                  <c:v>72.25</c:v>
                </c:pt>
                <c:pt idx="28182">
                  <c:v>72.25</c:v>
                </c:pt>
                <c:pt idx="28183">
                  <c:v>119</c:v>
                </c:pt>
                <c:pt idx="28184">
                  <c:v>80</c:v>
                </c:pt>
                <c:pt idx="28185">
                  <c:v>109</c:v>
                </c:pt>
                <c:pt idx="28186">
                  <c:v>89.75</c:v>
                </c:pt>
                <c:pt idx="28187">
                  <c:v>72.25</c:v>
                </c:pt>
                <c:pt idx="28188">
                  <c:v>90</c:v>
                </c:pt>
                <c:pt idx="28189">
                  <c:v>85.5</c:v>
                </c:pt>
                <c:pt idx="28190">
                  <c:v>174</c:v>
                </c:pt>
                <c:pt idx="28191">
                  <c:v>106</c:v>
                </c:pt>
                <c:pt idx="28192">
                  <c:v>114.04</c:v>
                </c:pt>
                <c:pt idx="28193">
                  <c:v>75</c:v>
                </c:pt>
                <c:pt idx="28194">
                  <c:v>65.599999999999994</c:v>
                </c:pt>
                <c:pt idx="28195">
                  <c:v>161</c:v>
                </c:pt>
                <c:pt idx="28196">
                  <c:v>115</c:v>
                </c:pt>
                <c:pt idx="28197">
                  <c:v>73.900000000000006</c:v>
                </c:pt>
                <c:pt idx="28198">
                  <c:v>89.44</c:v>
                </c:pt>
                <c:pt idx="28199">
                  <c:v>120</c:v>
                </c:pt>
                <c:pt idx="28200">
                  <c:v>90.3</c:v>
                </c:pt>
                <c:pt idx="28201">
                  <c:v>105.3</c:v>
                </c:pt>
                <c:pt idx="28202">
                  <c:v>115</c:v>
                </c:pt>
                <c:pt idx="28203">
                  <c:v>99.87</c:v>
                </c:pt>
                <c:pt idx="28204">
                  <c:v>85</c:v>
                </c:pt>
                <c:pt idx="28205">
                  <c:v>75</c:v>
                </c:pt>
                <c:pt idx="28206">
                  <c:v>115</c:v>
                </c:pt>
                <c:pt idx="28207">
                  <c:v>118.8</c:v>
                </c:pt>
                <c:pt idx="28208">
                  <c:v>108</c:v>
                </c:pt>
                <c:pt idx="28209">
                  <c:v>106</c:v>
                </c:pt>
                <c:pt idx="28210">
                  <c:v>90</c:v>
                </c:pt>
                <c:pt idx="28211">
                  <c:v>120</c:v>
                </c:pt>
                <c:pt idx="28212">
                  <c:v>79</c:v>
                </c:pt>
                <c:pt idx="28213">
                  <c:v>110</c:v>
                </c:pt>
                <c:pt idx="28214">
                  <c:v>115</c:v>
                </c:pt>
                <c:pt idx="28215">
                  <c:v>73.95</c:v>
                </c:pt>
                <c:pt idx="28216">
                  <c:v>140.4</c:v>
                </c:pt>
                <c:pt idx="28217">
                  <c:v>253.1</c:v>
                </c:pt>
                <c:pt idx="28218">
                  <c:v>47.43</c:v>
                </c:pt>
                <c:pt idx="28219">
                  <c:v>70</c:v>
                </c:pt>
                <c:pt idx="28220">
                  <c:v>80.75</c:v>
                </c:pt>
                <c:pt idx="28221">
                  <c:v>81</c:v>
                </c:pt>
                <c:pt idx="28222">
                  <c:v>41</c:v>
                </c:pt>
                <c:pt idx="28223">
                  <c:v>103.5</c:v>
                </c:pt>
                <c:pt idx="28224">
                  <c:v>70.73</c:v>
                </c:pt>
                <c:pt idx="28225">
                  <c:v>93.84</c:v>
                </c:pt>
                <c:pt idx="28226">
                  <c:v>139</c:v>
                </c:pt>
                <c:pt idx="28227">
                  <c:v>89.1</c:v>
                </c:pt>
                <c:pt idx="28228">
                  <c:v>123.2</c:v>
                </c:pt>
                <c:pt idx="28229">
                  <c:v>105.3</c:v>
                </c:pt>
                <c:pt idx="28230">
                  <c:v>70</c:v>
                </c:pt>
                <c:pt idx="28231">
                  <c:v>89</c:v>
                </c:pt>
                <c:pt idx="28232">
                  <c:v>75</c:v>
                </c:pt>
                <c:pt idx="28233">
                  <c:v>118.8</c:v>
                </c:pt>
                <c:pt idx="28234">
                  <c:v>149.4</c:v>
                </c:pt>
                <c:pt idx="28235">
                  <c:v>101.03</c:v>
                </c:pt>
                <c:pt idx="28236">
                  <c:v>94.5</c:v>
                </c:pt>
                <c:pt idx="28237">
                  <c:v>72.25</c:v>
                </c:pt>
                <c:pt idx="28238">
                  <c:v>120</c:v>
                </c:pt>
                <c:pt idx="28239">
                  <c:v>144</c:v>
                </c:pt>
                <c:pt idx="28240">
                  <c:v>130</c:v>
                </c:pt>
                <c:pt idx="28241">
                  <c:v>106.88</c:v>
                </c:pt>
                <c:pt idx="28242">
                  <c:v>80.75</c:v>
                </c:pt>
                <c:pt idx="28243">
                  <c:v>132.30000000000001</c:v>
                </c:pt>
                <c:pt idx="28244">
                  <c:v>110</c:v>
                </c:pt>
                <c:pt idx="28245">
                  <c:v>99.45</c:v>
                </c:pt>
                <c:pt idx="28246">
                  <c:v>140</c:v>
                </c:pt>
                <c:pt idx="28247">
                  <c:v>94.5</c:v>
                </c:pt>
                <c:pt idx="28248">
                  <c:v>72.25</c:v>
                </c:pt>
                <c:pt idx="28249">
                  <c:v>60</c:v>
                </c:pt>
                <c:pt idx="28250">
                  <c:v>115</c:v>
                </c:pt>
                <c:pt idx="28251">
                  <c:v>61</c:v>
                </c:pt>
                <c:pt idx="28252">
                  <c:v>110</c:v>
                </c:pt>
                <c:pt idx="28253">
                  <c:v>109</c:v>
                </c:pt>
                <c:pt idx="28254">
                  <c:v>120</c:v>
                </c:pt>
                <c:pt idx="28255">
                  <c:v>52</c:v>
                </c:pt>
                <c:pt idx="28256">
                  <c:v>145</c:v>
                </c:pt>
                <c:pt idx="28257">
                  <c:v>137.69999999999999</c:v>
                </c:pt>
                <c:pt idx="28258">
                  <c:v>65</c:v>
                </c:pt>
                <c:pt idx="28259">
                  <c:v>38.67</c:v>
                </c:pt>
                <c:pt idx="28260">
                  <c:v>112</c:v>
                </c:pt>
                <c:pt idx="28261">
                  <c:v>80.459999999999994</c:v>
                </c:pt>
                <c:pt idx="28262">
                  <c:v>198</c:v>
                </c:pt>
                <c:pt idx="28263">
                  <c:v>76.58</c:v>
                </c:pt>
                <c:pt idx="28264">
                  <c:v>64.75</c:v>
                </c:pt>
                <c:pt idx="28265">
                  <c:v>99.9</c:v>
                </c:pt>
                <c:pt idx="28266">
                  <c:v>131</c:v>
                </c:pt>
                <c:pt idx="28267">
                  <c:v>115</c:v>
                </c:pt>
                <c:pt idx="28268">
                  <c:v>85.85</c:v>
                </c:pt>
                <c:pt idx="28269">
                  <c:v>82</c:v>
                </c:pt>
                <c:pt idx="28270">
                  <c:v>165.6</c:v>
                </c:pt>
                <c:pt idx="28271">
                  <c:v>101.18</c:v>
                </c:pt>
                <c:pt idx="28272">
                  <c:v>80</c:v>
                </c:pt>
                <c:pt idx="28273">
                  <c:v>150.30000000000001</c:v>
                </c:pt>
                <c:pt idx="28274">
                  <c:v>104</c:v>
                </c:pt>
                <c:pt idx="28275">
                  <c:v>216.45</c:v>
                </c:pt>
                <c:pt idx="28276">
                  <c:v>89.25</c:v>
                </c:pt>
                <c:pt idx="28277">
                  <c:v>151.19999999999999</c:v>
                </c:pt>
                <c:pt idx="28278">
                  <c:v>107.95</c:v>
                </c:pt>
                <c:pt idx="28279">
                  <c:v>102.6</c:v>
                </c:pt>
                <c:pt idx="28280">
                  <c:v>194.73</c:v>
                </c:pt>
                <c:pt idx="28281">
                  <c:v>84.65</c:v>
                </c:pt>
                <c:pt idx="28282">
                  <c:v>98</c:v>
                </c:pt>
                <c:pt idx="28283">
                  <c:v>161.33000000000001</c:v>
                </c:pt>
                <c:pt idx="28284">
                  <c:v>115</c:v>
                </c:pt>
                <c:pt idx="28285">
                  <c:v>90</c:v>
                </c:pt>
                <c:pt idx="28286">
                  <c:v>115</c:v>
                </c:pt>
                <c:pt idx="28287">
                  <c:v>108</c:v>
                </c:pt>
                <c:pt idx="28288">
                  <c:v>132.25</c:v>
                </c:pt>
                <c:pt idx="28289">
                  <c:v>96.3</c:v>
                </c:pt>
                <c:pt idx="28290">
                  <c:v>109.65</c:v>
                </c:pt>
                <c:pt idx="28291">
                  <c:v>101.15</c:v>
                </c:pt>
                <c:pt idx="28292">
                  <c:v>120</c:v>
                </c:pt>
                <c:pt idx="28293">
                  <c:v>148</c:v>
                </c:pt>
                <c:pt idx="28294">
                  <c:v>116.1</c:v>
                </c:pt>
                <c:pt idx="28295">
                  <c:v>104</c:v>
                </c:pt>
                <c:pt idx="28296">
                  <c:v>58.88</c:v>
                </c:pt>
                <c:pt idx="28297">
                  <c:v>0</c:v>
                </c:pt>
                <c:pt idx="28298">
                  <c:v>38.33</c:v>
                </c:pt>
                <c:pt idx="28299">
                  <c:v>95</c:v>
                </c:pt>
                <c:pt idx="28300">
                  <c:v>156</c:v>
                </c:pt>
                <c:pt idx="28301">
                  <c:v>70.44</c:v>
                </c:pt>
                <c:pt idx="28302">
                  <c:v>120</c:v>
                </c:pt>
                <c:pt idx="28303">
                  <c:v>75</c:v>
                </c:pt>
                <c:pt idx="28304">
                  <c:v>130</c:v>
                </c:pt>
                <c:pt idx="28305">
                  <c:v>117.3</c:v>
                </c:pt>
                <c:pt idx="28306">
                  <c:v>96.3</c:v>
                </c:pt>
                <c:pt idx="28307">
                  <c:v>198.9</c:v>
                </c:pt>
                <c:pt idx="28308">
                  <c:v>161</c:v>
                </c:pt>
                <c:pt idx="28309">
                  <c:v>61</c:v>
                </c:pt>
                <c:pt idx="28310">
                  <c:v>183</c:v>
                </c:pt>
                <c:pt idx="28311">
                  <c:v>75</c:v>
                </c:pt>
                <c:pt idx="28312">
                  <c:v>90</c:v>
                </c:pt>
                <c:pt idx="28313">
                  <c:v>158.94999999999999</c:v>
                </c:pt>
                <c:pt idx="28314">
                  <c:v>108</c:v>
                </c:pt>
                <c:pt idx="28315">
                  <c:v>72.77</c:v>
                </c:pt>
                <c:pt idx="28316">
                  <c:v>109.8</c:v>
                </c:pt>
                <c:pt idx="28317">
                  <c:v>76.5</c:v>
                </c:pt>
                <c:pt idx="28318">
                  <c:v>114.3</c:v>
                </c:pt>
                <c:pt idx="28319">
                  <c:v>99</c:v>
                </c:pt>
                <c:pt idx="28320">
                  <c:v>130</c:v>
                </c:pt>
                <c:pt idx="28321">
                  <c:v>170.1</c:v>
                </c:pt>
                <c:pt idx="28322">
                  <c:v>75</c:v>
                </c:pt>
                <c:pt idx="28323">
                  <c:v>137.69999999999999</c:v>
                </c:pt>
                <c:pt idx="28324">
                  <c:v>119.85</c:v>
                </c:pt>
                <c:pt idx="28325">
                  <c:v>90</c:v>
                </c:pt>
                <c:pt idx="28326">
                  <c:v>98.1</c:v>
                </c:pt>
                <c:pt idx="28327">
                  <c:v>94.5</c:v>
                </c:pt>
                <c:pt idx="28328">
                  <c:v>152.1</c:v>
                </c:pt>
                <c:pt idx="28329">
                  <c:v>80.75</c:v>
                </c:pt>
                <c:pt idx="28330">
                  <c:v>88</c:v>
                </c:pt>
                <c:pt idx="28331">
                  <c:v>160.47</c:v>
                </c:pt>
                <c:pt idx="28332">
                  <c:v>90.95</c:v>
                </c:pt>
                <c:pt idx="28333">
                  <c:v>70</c:v>
                </c:pt>
                <c:pt idx="28334">
                  <c:v>95.9</c:v>
                </c:pt>
                <c:pt idx="28335">
                  <c:v>78.3</c:v>
                </c:pt>
                <c:pt idx="28336">
                  <c:v>179</c:v>
                </c:pt>
                <c:pt idx="28337">
                  <c:v>109.8</c:v>
                </c:pt>
                <c:pt idx="28338">
                  <c:v>107.1</c:v>
                </c:pt>
                <c:pt idx="28339">
                  <c:v>90</c:v>
                </c:pt>
                <c:pt idx="28340">
                  <c:v>106</c:v>
                </c:pt>
                <c:pt idx="28341">
                  <c:v>111</c:v>
                </c:pt>
                <c:pt idx="28342">
                  <c:v>97.2</c:v>
                </c:pt>
                <c:pt idx="28343">
                  <c:v>110</c:v>
                </c:pt>
                <c:pt idx="28344">
                  <c:v>91.48</c:v>
                </c:pt>
                <c:pt idx="28345">
                  <c:v>132.30000000000001</c:v>
                </c:pt>
                <c:pt idx="28346">
                  <c:v>130</c:v>
                </c:pt>
                <c:pt idx="28347">
                  <c:v>78.3</c:v>
                </c:pt>
                <c:pt idx="28348">
                  <c:v>133.33000000000001</c:v>
                </c:pt>
                <c:pt idx="28349">
                  <c:v>71.52</c:v>
                </c:pt>
                <c:pt idx="28350">
                  <c:v>139</c:v>
                </c:pt>
                <c:pt idx="28351">
                  <c:v>127</c:v>
                </c:pt>
                <c:pt idx="28352">
                  <c:v>60</c:v>
                </c:pt>
                <c:pt idx="28353">
                  <c:v>100</c:v>
                </c:pt>
                <c:pt idx="28354">
                  <c:v>112</c:v>
                </c:pt>
                <c:pt idx="28355">
                  <c:v>149</c:v>
                </c:pt>
                <c:pt idx="28356">
                  <c:v>71.25</c:v>
                </c:pt>
                <c:pt idx="28357">
                  <c:v>91</c:v>
                </c:pt>
                <c:pt idx="28358">
                  <c:v>60</c:v>
                </c:pt>
                <c:pt idx="28359">
                  <c:v>103.5</c:v>
                </c:pt>
                <c:pt idx="28360">
                  <c:v>119</c:v>
                </c:pt>
                <c:pt idx="28361">
                  <c:v>130</c:v>
                </c:pt>
                <c:pt idx="28362">
                  <c:v>89.5</c:v>
                </c:pt>
                <c:pt idx="28363">
                  <c:v>90.9</c:v>
                </c:pt>
                <c:pt idx="28364">
                  <c:v>138.83000000000001</c:v>
                </c:pt>
                <c:pt idx="28365">
                  <c:v>108.67</c:v>
                </c:pt>
                <c:pt idx="28366">
                  <c:v>137.69999999999999</c:v>
                </c:pt>
                <c:pt idx="28367">
                  <c:v>78.3</c:v>
                </c:pt>
                <c:pt idx="28368">
                  <c:v>45</c:v>
                </c:pt>
                <c:pt idx="28369">
                  <c:v>94.5</c:v>
                </c:pt>
                <c:pt idx="28370">
                  <c:v>85</c:v>
                </c:pt>
                <c:pt idx="28371">
                  <c:v>118</c:v>
                </c:pt>
                <c:pt idx="28372">
                  <c:v>92.65</c:v>
                </c:pt>
                <c:pt idx="28373">
                  <c:v>0</c:v>
                </c:pt>
                <c:pt idx="28374">
                  <c:v>95</c:v>
                </c:pt>
                <c:pt idx="28375">
                  <c:v>94.5</c:v>
                </c:pt>
                <c:pt idx="28376">
                  <c:v>133.5</c:v>
                </c:pt>
                <c:pt idx="28377">
                  <c:v>84.33</c:v>
                </c:pt>
                <c:pt idx="28378">
                  <c:v>98.18</c:v>
                </c:pt>
                <c:pt idx="28379">
                  <c:v>99</c:v>
                </c:pt>
                <c:pt idx="28380">
                  <c:v>78.3</c:v>
                </c:pt>
                <c:pt idx="28381">
                  <c:v>103.7</c:v>
                </c:pt>
                <c:pt idx="28382">
                  <c:v>104.67</c:v>
                </c:pt>
                <c:pt idx="28383">
                  <c:v>130.91999999999999</c:v>
                </c:pt>
                <c:pt idx="28384">
                  <c:v>198.9</c:v>
                </c:pt>
                <c:pt idx="28385">
                  <c:v>106.25</c:v>
                </c:pt>
                <c:pt idx="28386">
                  <c:v>118.8</c:v>
                </c:pt>
                <c:pt idx="28387">
                  <c:v>181</c:v>
                </c:pt>
                <c:pt idx="28388">
                  <c:v>108.8</c:v>
                </c:pt>
                <c:pt idx="28389">
                  <c:v>80.75</c:v>
                </c:pt>
                <c:pt idx="28390">
                  <c:v>83.78</c:v>
                </c:pt>
                <c:pt idx="28391">
                  <c:v>97.33</c:v>
                </c:pt>
                <c:pt idx="28392">
                  <c:v>91</c:v>
                </c:pt>
                <c:pt idx="28393">
                  <c:v>75</c:v>
                </c:pt>
                <c:pt idx="28394">
                  <c:v>150.30000000000001</c:v>
                </c:pt>
                <c:pt idx="28395">
                  <c:v>101</c:v>
                </c:pt>
                <c:pt idx="28396">
                  <c:v>75</c:v>
                </c:pt>
                <c:pt idx="28397">
                  <c:v>104</c:v>
                </c:pt>
                <c:pt idx="28398">
                  <c:v>69.38</c:v>
                </c:pt>
                <c:pt idx="28399">
                  <c:v>129.86000000000001</c:v>
                </c:pt>
                <c:pt idx="28400">
                  <c:v>75</c:v>
                </c:pt>
                <c:pt idx="28401">
                  <c:v>160</c:v>
                </c:pt>
                <c:pt idx="28402">
                  <c:v>124.4</c:v>
                </c:pt>
                <c:pt idx="28403">
                  <c:v>156</c:v>
                </c:pt>
                <c:pt idx="28404">
                  <c:v>85.03</c:v>
                </c:pt>
                <c:pt idx="28405">
                  <c:v>91</c:v>
                </c:pt>
                <c:pt idx="28406">
                  <c:v>93</c:v>
                </c:pt>
                <c:pt idx="28407">
                  <c:v>119</c:v>
                </c:pt>
                <c:pt idx="28408">
                  <c:v>135.9</c:v>
                </c:pt>
                <c:pt idx="28409">
                  <c:v>106</c:v>
                </c:pt>
                <c:pt idx="28410">
                  <c:v>74.8</c:v>
                </c:pt>
                <c:pt idx="28411">
                  <c:v>94.86</c:v>
                </c:pt>
                <c:pt idx="28412">
                  <c:v>78</c:v>
                </c:pt>
                <c:pt idx="28413">
                  <c:v>188</c:v>
                </c:pt>
                <c:pt idx="28414">
                  <c:v>68.8</c:v>
                </c:pt>
                <c:pt idx="28415">
                  <c:v>168.3</c:v>
                </c:pt>
                <c:pt idx="28416">
                  <c:v>107.19</c:v>
                </c:pt>
                <c:pt idx="28417">
                  <c:v>80</c:v>
                </c:pt>
                <c:pt idx="28418">
                  <c:v>107.1</c:v>
                </c:pt>
                <c:pt idx="28419">
                  <c:v>90.1</c:v>
                </c:pt>
                <c:pt idx="28420">
                  <c:v>137.69999999999999</c:v>
                </c:pt>
                <c:pt idx="28421">
                  <c:v>100</c:v>
                </c:pt>
                <c:pt idx="28422">
                  <c:v>43.43</c:v>
                </c:pt>
                <c:pt idx="28423">
                  <c:v>101.33</c:v>
                </c:pt>
                <c:pt idx="28424">
                  <c:v>177.5</c:v>
                </c:pt>
                <c:pt idx="28425">
                  <c:v>104</c:v>
                </c:pt>
                <c:pt idx="28426">
                  <c:v>85</c:v>
                </c:pt>
                <c:pt idx="28427">
                  <c:v>99.9</c:v>
                </c:pt>
                <c:pt idx="28428">
                  <c:v>97</c:v>
                </c:pt>
                <c:pt idx="28429">
                  <c:v>82.44</c:v>
                </c:pt>
                <c:pt idx="28430">
                  <c:v>89.1</c:v>
                </c:pt>
                <c:pt idx="28431">
                  <c:v>73.900000000000006</c:v>
                </c:pt>
                <c:pt idx="28432">
                  <c:v>132.30000000000001</c:v>
                </c:pt>
                <c:pt idx="28433">
                  <c:v>67.22</c:v>
                </c:pt>
                <c:pt idx="28434">
                  <c:v>105</c:v>
                </c:pt>
                <c:pt idx="28435">
                  <c:v>96.3</c:v>
                </c:pt>
                <c:pt idx="28436">
                  <c:v>116.1</c:v>
                </c:pt>
                <c:pt idx="28437">
                  <c:v>206</c:v>
                </c:pt>
                <c:pt idx="28438">
                  <c:v>183.6</c:v>
                </c:pt>
                <c:pt idx="28439">
                  <c:v>95</c:v>
                </c:pt>
                <c:pt idx="28440">
                  <c:v>77.86</c:v>
                </c:pt>
                <c:pt idx="28441">
                  <c:v>140</c:v>
                </c:pt>
                <c:pt idx="28442">
                  <c:v>97.75</c:v>
                </c:pt>
                <c:pt idx="28443">
                  <c:v>73</c:v>
                </c:pt>
                <c:pt idx="28444">
                  <c:v>86</c:v>
                </c:pt>
                <c:pt idx="28445">
                  <c:v>133</c:v>
                </c:pt>
                <c:pt idx="28446">
                  <c:v>80</c:v>
                </c:pt>
                <c:pt idx="28447">
                  <c:v>90</c:v>
                </c:pt>
                <c:pt idx="28448">
                  <c:v>120</c:v>
                </c:pt>
                <c:pt idx="28449">
                  <c:v>91.6</c:v>
                </c:pt>
                <c:pt idx="28450">
                  <c:v>96</c:v>
                </c:pt>
                <c:pt idx="28451">
                  <c:v>104</c:v>
                </c:pt>
                <c:pt idx="28452">
                  <c:v>142.13</c:v>
                </c:pt>
                <c:pt idx="28453">
                  <c:v>135</c:v>
                </c:pt>
                <c:pt idx="28454">
                  <c:v>164</c:v>
                </c:pt>
                <c:pt idx="28455">
                  <c:v>139</c:v>
                </c:pt>
                <c:pt idx="28456">
                  <c:v>80.08</c:v>
                </c:pt>
                <c:pt idx="28457">
                  <c:v>168.3</c:v>
                </c:pt>
                <c:pt idx="28458">
                  <c:v>72.25</c:v>
                </c:pt>
                <c:pt idx="28459">
                  <c:v>58</c:v>
                </c:pt>
                <c:pt idx="28460">
                  <c:v>100.8</c:v>
                </c:pt>
                <c:pt idx="28461">
                  <c:v>104</c:v>
                </c:pt>
                <c:pt idx="28462">
                  <c:v>128</c:v>
                </c:pt>
                <c:pt idx="28463">
                  <c:v>106</c:v>
                </c:pt>
                <c:pt idx="28464">
                  <c:v>81</c:v>
                </c:pt>
                <c:pt idx="28465">
                  <c:v>103</c:v>
                </c:pt>
                <c:pt idx="28466">
                  <c:v>90</c:v>
                </c:pt>
                <c:pt idx="28467">
                  <c:v>186.3</c:v>
                </c:pt>
                <c:pt idx="28468">
                  <c:v>130</c:v>
                </c:pt>
                <c:pt idx="28469">
                  <c:v>70.78</c:v>
                </c:pt>
                <c:pt idx="28470">
                  <c:v>111.5</c:v>
                </c:pt>
                <c:pt idx="28471">
                  <c:v>65</c:v>
                </c:pt>
                <c:pt idx="28472">
                  <c:v>71</c:v>
                </c:pt>
                <c:pt idx="28473">
                  <c:v>115</c:v>
                </c:pt>
                <c:pt idx="28474">
                  <c:v>120</c:v>
                </c:pt>
                <c:pt idx="28475">
                  <c:v>117</c:v>
                </c:pt>
                <c:pt idx="28476">
                  <c:v>127</c:v>
                </c:pt>
                <c:pt idx="28477">
                  <c:v>126.9</c:v>
                </c:pt>
                <c:pt idx="28478">
                  <c:v>86.5</c:v>
                </c:pt>
                <c:pt idx="28479">
                  <c:v>109.29</c:v>
                </c:pt>
                <c:pt idx="28480">
                  <c:v>88.4</c:v>
                </c:pt>
                <c:pt idx="28481">
                  <c:v>145</c:v>
                </c:pt>
                <c:pt idx="28482">
                  <c:v>101</c:v>
                </c:pt>
                <c:pt idx="28483">
                  <c:v>102.6</c:v>
                </c:pt>
                <c:pt idx="28484">
                  <c:v>89</c:v>
                </c:pt>
                <c:pt idx="28485">
                  <c:v>110</c:v>
                </c:pt>
                <c:pt idx="28486">
                  <c:v>88.4</c:v>
                </c:pt>
                <c:pt idx="28487">
                  <c:v>120</c:v>
                </c:pt>
                <c:pt idx="28488">
                  <c:v>108.99</c:v>
                </c:pt>
                <c:pt idx="28489">
                  <c:v>75</c:v>
                </c:pt>
                <c:pt idx="28490">
                  <c:v>67</c:v>
                </c:pt>
                <c:pt idx="28491">
                  <c:v>122.4</c:v>
                </c:pt>
                <c:pt idx="28492">
                  <c:v>63</c:v>
                </c:pt>
                <c:pt idx="28493">
                  <c:v>122</c:v>
                </c:pt>
                <c:pt idx="28494">
                  <c:v>56</c:v>
                </c:pt>
                <c:pt idx="28495">
                  <c:v>79</c:v>
                </c:pt>
                <c:pt idx="28496">
                  <c:v>117.9</c:v>
                </c:pt>
                <c:pt idx="28497">
                  <c:v>100</c:v>
                </c:pt>
                <c:pt idx="28498">
                  <c:v>83.9</c:v>
                </c:pt>
                <c:pt idx="28499">
                  <c:v>72.25</c:v>
                </c:pt>
                <c:pt idx="28500">
                  <c:v>177.66</c:v>
                </c:pt>
                <c:pt idx="28501">
                  <c:v>90</c:v>
                </c:pt>
                <c:pt idx="28502">
                  <c:v>97.2</c:v>
                </c:pt>
                <c:pt idx="28503">
                  <c:v>86.75</c:v>
                </c:pt>
                <c:pt idx="28504">
                  <c:v>146</c:v>
                </c:pt>
                <c:pt idx="28505">
                  <c:v>225</c:v>
                </c:pt>
                <c:pt idx="28506">
                  <c:v>81</c:v>
                </c:pt>
                <c:pt idx="28507">
                  <c:v>128</c:v>
                </c:pt>
                <c:pt idx="28508">
                  <c:v>71.099999999999994</c:v>
                </c:pt>
                <c:pt idx="28509">
                  <c:v>87</c:v>
                </c:pt>
                <c:pt idx="28510">
                  <c:v>70.989999999999995</c:v>
                </c:pt>
                <c:pt idx="28511">
                  <c:v>84</c:v>
                </c:pt>
                <c:pt idx="28512">
                  <c:v>110</c:v>
                </c:pt>
                <c:pt idx="28513">
                  <c:v>96</c:v>
                </c:pt>
                <c:pt idx="28514">
                  <c:v>86</c:v>
                </c:pt>
                <c:pt idx="28515">
                  <c:v>108</c:v>
                </c:pt>
                <c:pt idx="28516">
                  <c:v>64.64</c:v>
                </c:pt>
                <c:pt idx="28517">
                  <c:v>132.47999999999999</c:v>
                </c:pt>
                <c:pt idx="28518">
                  <c:v>67.5</c:v>
                </c:pt>
                <c:pt idx="28519">
                  <c:v>80</c:v>
                </c:pt>
                <c:pt idx="28520">
                  <c:v>75</c:v>
                </c:pt>
                <c:pt idx="28521">
                  <c:v>0</c:v>
                </c:pt>
                <c:pt idx="28522">
                  <c:v>102</c:v>
                </c:pt>
                <c:pt idx="28523">
                  <c:v>95</c:v>
                </c:pt>
                <c:pt idx="28524">
                  <c:v>74.8</c:v>
                </c:pt>
                <c:pt idx="28525">
                  <c:v>75</c:v>
                </c:pt>
                <c:pt idx="28526">
                  <c:v>112</c:v>
                </c:pt>
                <c:pt idx="28527">
                  <c:v>77</c:v>
                </c:pt>
                <c:pt idx="28528">
                  <c:v>95</c:v>
                </c:pt>
                <c:pt idx="28529">
                  <c:v>65</c:v>
                </c:pt>
                <c:pt idx="28530">
                  <c:v>115.2</c:v>
                </c:pt>
                <c:pt idx="28531">
                  <c:v>108</c:v>
                </c:pt>
                <c:pt idx="28532">
                  <c:v>142.19999999999999</c:v>
                </c:pt>
                <c:pt idx="28533">
                  <c:v>74.150000000000006</c:v>
                </c:pt>
                <c:pt idx="28534">
                  <c:v>95</c:v>
                </c:pt>
                <c:pt idx="28535">
                  <c:v>158</c:v>
                </c:pt>
                <c:pt idx="28536">
                  <c:v>61</c:v>
                </c:pt>
                <c:pt idx="28537">
                  <c:v>54.8</c:v>
                </c:pt>
                <c:pt idx="28538">
                  <c:v>105.3</c:v>
                </c:pt>
                <c:pt idx="28539">
                  <c:v>87.13</c:v>
                </c:pt>
                <c:pt idx="28540">
                  <c:v>75</c:v>
                </c:pt>
                <c:pt idx="28541">
                  <c:v>99.45</c:v>
                </c:pt>
                <c:pt idx="28542">
                  <c:v>77.23</c:v>
                </c:pt>
                <c:pt idx="28543">
                  <c:v>80</c:v>
                </c:pt>
                <c:pt idx="28544">
                  <c:v>122.4</c:v>
                </c:pt>
                <c:pt idx="28545">
                  <c:v>82</c:v>
                </c:pt>
                <c:pt idx="28546">
                  <c:v>59.16</c:v>
                </c:pt>
                <c:pt idx="28547">
                  <c:v>98</c:v>
                </c:pt>
                <c:pt idx="28548">
                  <c:v>149</c:v>
                </c:pt>
                <c:pt idx="28549">
                  <c:v>108</c:v>
                </c:pt>
                <c:pt idx="28550">
                  <c:v>79.5</c:v>
                </c:pt>
                <c:pt idx="28551">
                  <c:v>90.95</c:v>
                </c:pt>
                <c:pt idx="28552">
                  <c:v>110</c:v>
                </c:pt>
                <c:pt idx="28553">
                  <c:v>137.69999999999999</c:v>
                </c:pt>
                <c:pt idx="28554">
                  <c:v>78.2</c:v>
                </c:pt>
                <c:pt idx="28555">
                  <c:v>110</c:v>
                </c:pt>
                <c:pt idx="28556">
                  <c:v>105</c:v>
                </c:pt>
                <c:pt idx="28557">
                  <c:v>116.1</c:v>
                </c:pt>
                <c:pt idx="28558">
                  <c:v>97.55</c:v>
                </c:pt>
                <c:pt idx="28559">
                  <c:v>80.08</c:v>
                </c:pt>
                <c:pt idx="28560">
                  <c:v>78.349999999999994</c:v>
                </c:pt>
                <c:pt idx="28561">
                  <c:v>85</c:v>
                </c:pt>
                <c:pt idx="28562">
                  <c:v>107.1</c:v>
                </c:pt>
                <c:pt idx="28563">
                  <c:v>90.95</c:v>
                </c:pt>
                <c:pt idx="28564">
                  <c:v>110</c:v>
                </c:pt>
                <c:pt idx="28565">
                  <c:v>118</c:v>
                </c:pt>
                <c:pt idx="28566">
                  <c:v>80.099999999999994</c:v>
                </c:pt>
                <c:pt idx="28567">
                  <c:v>86</c:v>
                </c:pt>
                <c:pt idx="28568">
                  <c:v>72.25</c:v>
                </c:pt>
                <c:pt idx="28569">
                  <c:v>119.5</c:v>
                </c:pt>
                <c:pt idx="28570">
                  <c:v>137</c:v>
                </c:pt>
                <c:pt idx="28571">
                  <c:v>89.25</c:v>
                </c:pt>
                <c:pt idx="28572">
                  <c:v>160</c:v>
                </c:pt>
                <c:pt idx="28573">
                  <c:v>114.3</c:v>
                </c:pt>
                <c:pt idx="28574">
                  <c:v>86.4</c:v>
                </c:pt>
                <c:pt idx="28575">
                  <c:v>88.83</c:v>
                </c:pt>
                <c:pt idx="28576">
                  <c:v>129</c:v>
                </c:pt>
                <c:pt idx="28577">
                  <c:v>130</c:v>
                </c:pt>
                <c:pt idx="28578">
                  <c:v>240</c:v>
                </c:pt>
                <c:pt idx="28579">
                  <c:v>152.1</c:v>
                </c:pt>
                <c:pt idx="28580">
                  <c:v>56</c:v>
                </c:pt>
                <c:pt idx="28581">
                  <c:v>96.3</c:v>
                </c:pt>
                <c:pt idx="28582">
                  <c:v>73.599999999999994</c:v>
                </c:pt>
                <c:pt idx="28583">
                  <c:v>65</c:v>
                </c:pt>
                <c:pt idx="28584">
                  <c:v>152.1</c:v>
                </c:pt>
                <c:pt idx="28585">
                  <c:v>75</c:v>
                </c:pt>
                <c:pt idx="28586">
                  <c:v>0</c:v>
                </c:pt>
                <c:pt idx="28587">
                  <c:v>65</c:v>
                </c:pt>
                <c:pt idx="28588">
                  <c:v>78.2</c:v>
                </c:pt>
                <c:pt idx="28589">
                  <c:v>76</c:v>
                </c:pt>
                <c:pt idx="28590">
                  <c:v>90</c:v>
                </c:pt>
                <c:pt idx="28591">
                  <c:v>114</c:v>
                </c:pt>
                <c:pt idx="28592">
                  <c:v>115.2</c:v>
                </c:pt>
                <c:pt idx="28593">
                  <c:v>65.5</c:v>
                </c:pt>
                <c:pt idx="28594">
                  <c:v>94.32</c:v>
                </c:pt>
                <c:pt idx="28595">
                  <c:v>86.35</c:v>
                </c:pt>
                <c:pt idx="28596">
                  <c:v>127.8</c:v>
                </c:pt>
                <c:pt idx="28597">
                  <c:v>116.1</c:v>
                </c:pt>
                <c:pt idx="28598">
                  <c:v>100</c:v>
                </c:pt>
                <c:pt idx="28599">
                  <c:v>115</c:v>
                </c:pt>
                <c:pt idx="28600">
                  <c:v>77.33</c:v>
                </c:pt>
                <c:pt idx="28601">
                  <c:v>220</c:v>
                </c:pt>
                <c:pt idx="28602">
                  <c:v>79</c:v>
                </c:pt>
                <c:pt idx="28603">
                  <c:v>103.5</c:v>
                </c:pt>
                <c:pt idx="28604">
                  <c:v>80.75</c:v>
                </c:pt>
                <c:pt idx="28605">
                  <c:v>117.9</c:v>
                </c:pt>
                <c:pt idx="28606">
                  <c:v>139.5</c:v>
                </c:pt>
                <c:pt idx="28607">
                  <c:v>93.6</c:v>
                </c:pt>
                <c:pt idx="28608">
                  <c:v>100</c:v>
                </c:pt>
                <c:pt idx="28609">
                  <c:v>76.58</c:v>
                </c:pt>
                <c:pt idx="28610">
                  <c:v>65</c:v>
                </c:pt>
                <c:pt idx="28611">
                  <c:v>62.8</c:v>
                </c:pt>
                <c:pt idx="28612">
                  <c:v>6</c:v>
                </c:pt>
                <c:pt idx="28613">
                  <c:v>78.150000000000006</c:v>
                </c:pt>
                <c:pt idx="28614">
                  <c:v>73</c:v>
                </c:pt>
                <c:pt idx="28615">
                  <c:v>168.3</c:v>
                </c:pt>
                <c:pt idx="28616">
                  <c:v>65</c:v>
                </c:pt>
                <c:pt idx="28617">
                  <c:v>108.9</c:v>
                </c:pt>
                <c:pt idx="28618">
                  <c:v>137</c:v>
                </c:pt>
                <c:pt idx="28619">
                  <c:v>99.3</c:v>
                </c:pt>
                <c:pt idx="28620">
                  <c:v>103</c:v>
                </c:pt>
                <c:pt idx="28621">
                  <c:v>111.3</c:v>
                </c:pt>
                <c:pt idx="28622">
                  <c:v>140</c:v>
                </c:pt>
                <c:pt idx="28623">
                  <c:v>126.9</c:v>
                </c:pt>
                <c:pt idx="28624">
                  <c:v>103.44</c:v>
                </c:pt>
                <c:pt idx="28625">
                  <c:v>119.85</c:v>
                </c:pt>
                <c:pt idx="28626">
                  <c:v>115</c:v>
                </c:pt>
                <c:pt idx="28627">
                  <c:v>105.83</c:v>
                </c:pt>
                <c:pt idx="28628">
                  <c:v>94.62</c:v>
                </c:pt>
                <c:pt idx="28629">
                  <c:v>105.3</c:v>
                </c:pt>
                <c:pt idx="28630">
                  <c:v>142.25</c:v>
                </c:pt>
                <c:pt idx="28631">
                  <c:v>119.85</c:v>
                </c:pt>
                <c:pt idx="28632">
                  <c:v>54</c:v>
                </c:pt>
                <c:pt idx="28633">
                  <c:v>83.85</c:v>
                </c:pt>
                <c:pt idx="28634">
                  <c:v>95</c:v>
                </c:pt>
                <c:pt idx="28635">
                  <c:v>106.2</c:v>
                </c:pt>
                <c:pt idx="28636">
                  <c:v>115</c:v>
                </c:pt>
                <c:pt idx="28637">
                  <c:v>125.1</c:v>
                </c:pt>
                <c:pt idx="28638">
                  <c:v>80.099999999999994</c:v>
                </c:pt>
                <c:pt idx="28639">
                  <c:v>81</c:v>
                </c:pt>
                <c:pt idx="28640">
                  <c:v>116.1</c:v>
                </c:pt>
                <c:pt idx="28641">
                  <c:v>61.08</c:v>
                </c:pt>
                <c:pt idx="28642">
                  <c:v>99</c:v>
                </c:pt>
                <c:pt idx="28643">
                  <c:v>128.91999999999999</c:v>
                </c:pt>
                <c:pt idx="28644">
                  <c:v>91</c:v>
                </c:pt>
                <c:pt idx="28645">
                  <c:v>85</c:v>
                </c:pt>
                <c:pt idx="28646">
                  <c:v>60</c:v>
                </c:pt>
                <c:pt idx="28647">
                  <c:v>150.30000000000001</c:v>
                </c:pt>
                <c:pt idx="28648">
                  <c:v>154.4</c:v>
                </c:pt>
                <c:pt idx="28649">
                  <c:v>89</c:v>
                </c:pt>
                <c:pt idx="28650">
                  <c:v>115</c:v>
                </c:pt>
                <c:pt idx="28651">
                  <c:v>111.6</c:v>
                </c:pt>
                <c:pt idx="28652">
                  <c:v>181.8</c:v>
                </c:pt>
                <c:pt idx="28653">
                  <c:v>110</c:v>
                </c:pt>
                <c:pt idx="28654">
                  <c:v>115</c:v>
                </c:pt>
                <c:pt idx="28655">
                  <c:v>80.75</c:v>
                </c:pt>
                <c:pt idx="28656">
                  <c:v>86.4</c:v>
                </c:pt>
                <c:pt idx="28657">
                  <c:v>110</c:v>
                </c:pt>
                <c:pt idx="28658">
                  <c:v>72.08</c:v>
                </c:pt>
                <c:pt idx="28659">
                  <c:v>95</c:v>
                </c:pt>
                <c:pt idx="28660">
                  <c:v>138</c:v>
                </c:pt>
                <c:pt idx="28661">
                  <c:v>168.3</c:v>
                </c:pt>
                <c:pt idx="28662">
                  <c:v>80</c:v>
                </c:pt>
                <c:pt idx="28663">
                  <c:v>130</c:v>
                </c:pt>
                <c:pt idx="28664">
                  <c:v>153</c:v>
                </c:pt>
                <c:pt idx="28665">
                  <c:v>105.3</c:v>
                </c:pt>
                <c:pt idx="28666">
                  <c:v>118.25</c:v>
                </c:pt>
                <c:pt idx="28667">
                  <c:v>95.1</c:v>
                </c:pt>
                <c:pt idx="28668">
                  <c:v>90.67</c:v>
                </c:pt>
                <c:pt idx="28669">
                  <c:v>90.78</c:v>
                </c:pt>
                <c:pt idx="28670">
                  <c:v>23</c:v>
                </c:pt>
                <c:pt idx="28671">
                  <c:v>206.5</c:v>
                </c:pt>
                <c:pt idx="28672">
                  <c:v>122.4</c:v>
                </c:pt>
                <c:pt idx="28673">
                  <c:v>75</c:v>
                </c:pt>
                <c:pt idx="28674">
                  <c:v>88</c:v>
                </c:pt>
                <c:pt idx="28675">
                  <c:v>143</c:v>
                </c:pt>
                <c:pt idx="28676">
                  <c:v>135</c:v>
                </c:pt>
                <c:pt idx="28677">
                  <c:v>107.87</c:v>
                </c:pt>
                <c:pt idx="28678">
                  <c:v>75.95</c:v>
                </c:pt>
                <c:pt idx="28679">
                  <c:v>116.1</c:v>
                </c:pt>
                <c:pt idx="28680">
                  <c:v>89</c:v>
                </c:pt>
                <c:pt idx="28681">
                  <c:v>130</c:v>
                </c:pt>
                <c:pt idx="28682">
                  <c:v>96.3</c:v>
                </c:pt>
                <c:pt idx="28683">
                  <c:v>89.89</c:v>
                </c:pt>
                <c:pt idx="28684">
                  <c:v>167.4</c:v>
                </c:pt>
                <c:pt idx="28685">
                  <c:v>110</c:v>
                </c:pt>
                <c:pt idx="28686">
                  <c:v>65</c:v>
                </c:pt>
                <c:pt idx="28687">
                  <c:v>99.45</c:v>
                </c:pt>
                <c:pt idx="28688">
                  <c:v>90</c:v>
                </c:pt>
                <c:pt idx="28689">
                  <c:v>159</c:v>
                </c:pt>
                <c:pt idx="28690">
                  <c:v>137.69999999999999</c:v>
                </c:pt>
                <c:pt idx="28691">
                  <c:v>96.3</c:v>
                </c:pt>
                <c:pt idx="28692">
                  <c:v>139</c:v>
                </c:pt>
                <c:pt idx="28693">
                  <c:v>90.95</c:v>
                </c:pt>
                <c:pt idx="28694">
                  <c:v>76</c:v>
                </c:pt>
                <c:pt idx="28695">
                  <c:v>103</c:v>
                </c:pt>
                <c:pt idx="28696">
                  <c:v>116.1</c:v>
                </c:pt>
                <c:pt idx="28697">
                  <c:v>140.4</c:v>
                </c:pt>
                <c:pt idx="28698">
                  <c:v>75</c:v>
                </c:pt>
                <c:pt idx="28699">
                  <c:v>62.86</c:v>
                </c:pt>
                <c:pt idx="28700">
                  <c:v>129</c:v>
                </c:pt>
                <c:pt idx="28701">
                  <c:v>60</c:v>
                </c:pt>
                <c:pt idx="28702">
                  <c:v>89</c:v>
                </c:pt>
                <c:pt idx="28703">
                  <c:v>110</c:v>
                </c:pt>
                <c:pt idx="28704">
                  <c:v>118.8</c:v>
                </c:pt>
                <c:pt idx="28705">
                  <c:v>163.19999999999999</c:v>
                </c:pt>
                <c:pt idx="28706">
                  <c:v>92</c:v>
                </c:pt>
                <c:pt idx="28707">
                  <c:v>74.8</c:v>
                </c:pt>
                <c:pt idx="28708">
                  <c:v>141</c:v>
                </c:pt>
                <c:pt idx="28709">
                  <c:v>75</c:v>
                </c:pt>
                <c:pt idx="28710">
                  <c:v>211.5</c:v>
                </c:pt>
                <c:pt idx="28711">
                  <c:v>102</c:v>
                </c:pt>
                <c:pt idx="28712">
                  <c:v>90</c:v>
                </c:pt>
                <c:pt idx="28713">
                  <c:v>85.5</c:v>
                </c:pt>
                <c:pt idx="28714">
                  <c:v>121.5</c:v>
                </c:pt>
                <c:pt idx="28715">
                  <c:v>75</c:v>
                </c:pt>
                <c:pt idx="28716">
                  <c:v>88.2</c:v>
                </c:pt>
                <c:pt idx="28717">
                  <c:v>160</c:v>
                </c:pt>
                <c:pt idx="28718">
                  <c:v>122.96</c:v>
                </c:pt>
                <c:pt idx="28719">
                  <c:v>72.900000000000006</c:v>
                </c:pt>
                <c:pt idx="28720">
                  <c:v>150</c:v>
                </c:pt>
                <c:pt idx="28721">
                  <c:v>100</c:v>
                </c:pt>
                <c:pt idx="28722">
                  <c:v>79.2</c:v>
                </c:pt>
                <c:pt idx="28723">
                  <c:v>100</c:v>
                </c:pt>
                <c:pt idx="28724">
                  <c:v>79.2</c:v>
                </c:pt>
                <c:pt idx="28725">
                  <c:v>149.4</c:v>
                </c:pt>
                <c:pt idx="28726">
                  <c:v>103.95</c:v>
                </c:pt>
                <c:pt idx="28727">
                  <c:v>116.1</c:v>
                </c:pt>
                <c:pt idx="28728">
                  <c:v>92.65</c:v>
                </c:pt>
                <c:pt idx="28729">
                  <c:v>110</c:v>
                </c:pt>
                <c:pt idx="28730">
                  <c:v>90</c:v>
                </c:pt>
                <c:pt idx="28731">
                  <c:v>116.17</c:v>
                </c:pt>
                <c:pt idx="28732">
                  <c:v>149</c:v>
                </c:pt>
                <c:pt idx="28733">
                  <c:v>120</c:v>
                </c:pt>
                <c:pt idx="28734">
                  <c:v>144.44999999999999</c:v>
                </c:pt>
                <c:pt idx="28735">
                  <c:v>65</c:v>
                </c:pt>
                <c:pt idx="28736">
                  <c:v>89</c:v>
                </c:pt>
                <c:pt idx="28737">
                  <c:v>115</c:v>
                </c:pt>
                <c:pt idx="28738">
                  <c:v>96.6</c:v>
                </c:pt>
                <c:pt idx="28739">
                  <c:v>95</c:v>
                </c:pt>
                <c:pt idx="28740">
                  <c:v>93.6</c:v>
                </c:pt>
                <c:pt idx="28741">
                  <c:v>75.38</c:v>
                </c:pt>
                <c:pt idx="28742">
                  <c:v>121.5</c:v>
                </c:pt>
                <c:pt idx="28743">
                  <c:v>120.7</c:v>
                </c:pt>
                <c:pt idx="28744">
                  <c:v>144.9</c:v>
                </c:pt>
                <c:pt idx="28745">
                  <c:v>95</c:v>
                </c:pt>
                <c:pt idx="28746">
                  <c:v>100</c:v>
                </c:pt>
                <c:pt idx="28747">
                  <c:v>115</c:v>
                </c:pt>
                <c:pt idx="28748">
                  <c:v>108</c:v>
                </c:pt>
                <c:pt idx="28749">
                  <c:v>63.75</c:v>
                </c:pt>
                <c:pt idx="28750">
                  <c:v>177.3</c:v>
                </c:pt>
                <c:pt idx="28751">
                  <c:v>74.8</c:v>
                </c:pt>
                <c:pt idx="28752">
                  <c:v>95</c:v>
                </c:pt>
                <c:pt idx="28753">
                  <c:v>124.2</c:v>
                </c:pt>
                <c:pt idx="28754">
                  <c:v>95.4</c:v>
                </c:pt>
                <c:pt idx="28755">
                  <c:v>102.68</c:v>
                </c:pt>
                <c:pt idx="28756">
                  <c:v>89</c:v>
                </c:pt>
                <c:pt idx="28757">
                  <c:v>84.05</c:v>
                </c:pt>
                <c:pt idx="28758">
                  <c:v>52</c:v>
                </c:pt>
                <c:pt idx="28759">
                  <c:v>135.9</c:v>
                </c:pt>
                <c:pt idx="28760">
                  <c:v>99.45</c:v>
                </c:pt>
                <c:pt idx="28761">
                  <c:v>149</c:v>
                </c:pt>
                <c:pt idx="28762">
                  <c:v>61</c:v>
                </c:pt>
                <c:pt idx="28763">
                  <c:v>97.71</c:v>
                </c:pt>
                <c:pt idx="28764">
                  <c:v>128.69999999999999</c:v>
                </c:pt>
                <c:pt idx="28765">
                  <c:v>79.67</c:v>
                </c:pt>
                <c:pt idx="28766">
                  <c:v>116.1</c:v>
                </c:pt>
                <c:pt idx="28767">
                  <c:v>108.38</c:v>
                </c:pt>
                <c:pt idx="28768">
                  <c:v>86</c:v>
                </c:pt>
                <c:pt idx="28769">
                  <c:v>119</c:v>
                </c:pt>
                <c:pt idx="28770">
                  <c:v>68</c:v>
                </c:pt>
                <c:pt idx="28771">
                  <c:v>130</c:v>
                </c:pt>
                <c:pt idx="28772">
                  <c:v>93</c:v>
                </c:pt>
                <c:pt idx="28773">
                  <c:v>187.85</c:v>
                </c:pt>
                <c:pt idx="28774">
                  <c:v>132.30000000000001</c:v>
                </c:pt>
                <c:pt idx="28775">
                  <c:v>84.6</c:v>
                </c:pt>
                <c:pt idx="28776">
                  <c:v>90</c:v>
                </c:pt>
                <c:pt idx="28777">
                  <c:v>66</c:v>
                </c:pt>
                <c:pt idx="28778">
                  <c:v>74.8</c:v>
                </c:pt>
                <c:pt idx="28779">
                  <c:v>105.3</c:v>
                </c:pt>
                <c:pt idx="28780">
                  <c:v>170.85</c:v>
                </c:pt>
                <c:pt idx="28781">
                  <c:v>85</c:v>
                </c:pt>
                <c:pt idx="28782">
                  <c:v>80</c:v>
                </c:pt>
                <c:pt idx="28783">
                  <c:v>94.5</c:v>
                </c:pt>
                <c:pt idx="28784">
                  <c:v>105.83</c:v>
                </c:pt>
                <c:pt idx="28785">
                  <c:v>120</c:v>
                </c:pt>
                <c:pt idx="28786">
                  <c:v>108</c:v>
                </c:pt>
                <c:pt idx="28787">
                  <c:v>119</c:v>
                </c:pt>
                <c:pt idx="28788">
                  <c:v>130</c:v>
                </c:pt>
                <c:pt idx="28789">
                  <c:v>80.75</c:v>
                </c:pt>
                <c:pt idx="28790">
                  <c:v>85</c:v>
                </c:pt>
                <c:pt idx="28791">
                  <c:v>166</c:v>
                </c:pt>
                <c:pt idx="28792">
                  <c:v>67</c:v>
                </c:pt>
                <c:pt idx="28793">
                  <c:v>78.63</c:v>
                </c:pt>
                <c:pt idx="28794">
                  <c:v>89</c:v>
                </c:pt>
                <c:pt idx="28795">
                  <c:v>174.3</c:v>
                </c:pt>
                <c:pt idx="28796">
                  <c:v>0</c:v>
                </c:pt>
                <c:pt idx="28797">
                  <c:v>96</c:v>
                </c:pt>
                <c:pt idx="28798">
                  <c:v>65.66</c:v>
                </c:pt>
                <c:pt idx="28799">
                  <c:v>98.1</c:v>
                </c:pt>
                <c:pt idx="28800">
                  <c:v>97.75</c:v>
                </c:pt>
                <c:pt idx="28801">
                  <c:v>147.6</c:v>
                </c:pt>
                <c:pt idx="28802">
                  <c:v>125</c:v>
                </c:pt>
                <c:pt idx="28803">
                  <c:v>80</c:v>
                </c:pt>
                <c:pt idx="28804">
                  <c:v>108.9</c:v>
                </c:pt>
                <c:pt idx="28805">
                  <c:v>75</c:v>
                </c:pt>
                <c:pt idx="28806">
                  <c:v>69</c:v>
                </c:pt>
                <c:pt idx="28807">
                  <c:v>85</c:v>
                </c:pt>
                <c:pt idx="28808">
                  <c:v>141</c:v>
                </c:pt>
                <c:pt idx="28809">
                  <c:v>74.819999999999993</c:v>
                </c:pt>
                <c:pt idx="28810">
                  <c:v>112</c:v>
                </c:pt>
                <c:pt idx="28811">
                  <c:v>98</c:v>
                </c:pt>
                <c:pt idx="28812">
                  <c:v>130</c:v>
                </c:pt>
                <c:pt idx="28813">
                  <c:v>90</c:v>
                </c:pt>
                <c:pt idx="28814">
                  <c:v>132.9</c:v>
                </c:pt>
                <c:pt idx="28815">
                  <c:v>72</c:v>
                </c:pt>
                <c:pt idx="28816">
                  <c:v>102.09</c:v>
                </c:pt>
                <c:pt idx="28817">
                  <c:v>118.8</c:v>
                </c:pt>
                <c:pt idx="28818">
                  <c:v>110</c:v>
                </c:pt>
                <c:pt idx="28819">
                  <c:v>79.2</c:v>
                </c:pt>
                <c:pt idx="28820">
                  <c:v>213.63</c:v>
                </c:pt>
                <c:pt idx="28821">
                  <c:v>0</c:v>
                </c:pt>
                <c:pt idx="28822">
                  <c:v>130</c:v>
                </c:pt>
                <c:pt idx="28823">
                  <c:v>124.7</c:v>
                </c:pt>
                <c:pt idx="28824">
                  <c:v>99.45</c:v>
                </c:pt>
                <c:pt idx="28825">
                  <c:v>79.56</c:v>
                </c:pt>
                <c:pt idx="28826">
                  <c:v>125</c:v>
                </c:pt>
                <c:pt idx="28827">
                  <c:v>85.5</c:v>
                </c:pt>
                <c:pt idx="28828">
                  <c:v>106.25</c:v>
                </c:pt>
                <c:pt idx="28829">
                  <c:v>75</c:v>
                </c:pt>
                <c:pt idx="28830">
                  <c:v>126</c:v>
                </c:pt>
                <c:pt idx="28831">
                  <c:v>106.2</c:v>
                </c:pt>
                <c:pt idx="28832">
                  <c:v>125.1</c:v>
                </c:pt>
                <c:pt idx="28833">
                  <c:v>125.5</c:v>
                </c:pt>
                <c:pt idx="28834">
                  <c:v>203.5</c:v>
                </c:pt>
                <c:pt idx="28835">
                  <c:v>90</c:v>
                </c:pt>
                <c:pt idx="28836">
                  <c:v>96</c:v>
                </c:pt>
                <c:pt idx="28837">
                  <c:v>132.30000000000001</c:v>
                </c:pt>
                <c:pt idx="28838">
                  <c:v>139</c:v>
                </c:pt>
                <c:pt idx="28839">
                  <c:v>69.53</c:v>
                </c:pt>
                <c:pt idx="28840">
                  <c:v>94</c:v>
                </c:pt>
                <c:pt idx="28841">
                  <c:v>68</c:v>
                </c:pt>
                <c:pt idx="28842">
                  <c:v>117.45</c:v>
                </c:pt>
                <c:pt idx="28843">
                  <c:v>118.15</c:v>
                </c:pt>
                <c:pt idx="28844">
                  <c:v>144.5</c:v>
                </c:pt>
                <c:pt idx="28845">
                  <c:v>65</c:v>
                </c:pt>
                <c:pt idx="28846">
                  <c:v>134.1</c:v>
                </c:pt>
                <c:pt idx="28847">
                  <c:v>108.3</c:v>
                </c:pt>
                <c:pt idx="28848">
                  <c:v>115.04</c:v>
                </c:pt>
                <c:pt idx="28849">
                  <c:v>100</c:v>
                </c:pt>
                <c:pt idx="28850">
                  <c:v>76.5</c:v>
                </c:pt>
                <c:pt idx="28851">
                  <c:v>96.3</c:v>
                </c:pt>
                <c:pt idx="28852">
                  <c:v>130.94999999999999</c:v>
                </c:pt>
                <c:pt idx="28853">
                  <c:v>99.9</c:v>
                </c:pt>
                <c:pt idx="28854">
                  <c:v>145.80000000000001</c:v>
                </c:pt>
                <c:pt idx="28855">
                  <c:v>300</c:v>
                </c:pt>
                <c:pt idx="28856">
                  <c:v>90</c:v>
                </c:pt>
                <c:pt idx="28857">
                  <c:v>90.95</c:v>
                </c:pt>
                <c:pt idx="28858">
                  <c:v>110</c:v>
                </c:pt>
                <c:pt idx="28859">
                  <c:v>87.3</c:v>
                </c:pt>
                <c:pt idx="28860">
                  <c:v>72.67</c:v>
                </c:pt>
                <c:pt idx="28861">
                  <c:v>215</c:v>
                </c:pt>
                <c:pt idx="28862">
                  <c:v>129</c:v>
                </c:pt>
                <c:pt idx="28863">
                  <c:v>92.28</c:v>
                </c:pt>
                <c:pt idx="28864">
                  <c:v>65</c:v>
                </c:pt>
                <c:pt idx="28865">
                  <c:v>80</c:v>
                </c:pt>
                <c:pt idx="28866">
                  <c:v>149</c:v>
                </c:pt>
                <c:pt idx="28867">
                  <c:v>88.4</c:v>
                </c:pt>
                <c:pt idx="28868">
                  <c:v>97</c:v>
                </c:pt>
                <c:pt idx="28869">
                  <c:v>152</c:v>
                </c:pt>
                <c:pt idx="28870">
                  <c:v>105</c:v>
                </c:pt>
                <c:pt idx="28871">
                  <c:v>134.75</c:v>
                </c:pt>
                <c:pt idx="28872">
                  <c:v>164</c:v>
                </c:pt>
                <c:pt idx="28873">
                  <c:v>112</c:v>
                </c:pt>
                <c:pt idx="28874">
                  <c:v>85.5</c:v>
                </c:pt>
                <c:pt idx="28875">
                  <c:v>85.5</c:v>
                </c:pt>
                <c:pt idx="28876">
                  <c:v>132.30000000000001</c:v>
                </c:pt>
                <c:pt idx="28877">
                  <c:v>49.67</c:v>
                </c:pt>
                <c:pt idx="28878">
                  <c:v>128.69999999999999</c:v>
                </c:pt>
                <c:pt idx="28879">
                  <c:v>132.6</c:v>
                </c:pt>
                <c:pt idx="28880">
                  <c:v>130.5</c:v>
                </c:pt>
                <c:pt idx="28881">
                  <c:v>90.95</c:v>
                </c:pt>
                <c:pt idx="28882">
                  <c:v>108.57</c:v>
                </c:pt>
                <c:pt idx="28883">
                  <c:v>65</c:v>
                </c:pt>
                <c:pt idx="28884">
                  <c:v>75</c:v>
                </c:pt>
                <c:pt idx="28885">
                  <c:v>99.28</c:v>
                </c:pt>
                <c:pt idx="28886">
                  <c:v>130</c:v>
                </c:pt>
                <c:pt idx="28887">
                  <c:v>149</c:v>
                </c:pt>
                <c:pt idx="28888">
                  <c:v>140.4</c:v>
                </c:pt>
                <c:pt idx="28889">
                  <c:v>76.5</c:v>
                </c:pt>
                <c:pt idx="28890">
                  <c:v>126.9</c:v>
                </c:pt>
                <c:pt idx="28891">
                  <c:v>118.33</c:v>
                </c:pt>
                <c:pt idx="28892">
                  <c:v>198.9</c:v>
                </c:pt>
                <c:pt idx="28893">
                  <c:v>110</c:v>
                </c:pt>
                <c:pt idx="28894">
                  <c:v>107.95</c:v>
                </c:pt>
                <c:pt idx="28895">
                  <c:v>45</c:v>
                </c:pt>
                <c:pt idx="28896">
                  <c:v>130.5</c:v>
                </c:pt>
                <c:pt idx="28897">
                  <c:v>105.3</c:v>
                </c:pt>
                <c:pt idx="28898">
                  <c:v>104</c:v>
                </c:pt>
                <c:pt idx="28899">
                  <c:v>116.45</c:v>
                </c:pt>
                <c:pt idx="28900">
                  <c:v>120</c:v>
                </c:pt>
                <c:pt idx="28901">
                  <c:v>75</c:v>
                </c:pt>
                <c:pt idx="28902">
                  <c:v>80</c:v>
                </c:pt>
                <c:pt idx="28903">
                  <c:v>149</c:v>
                </c:pt>
                <c:pt idx="28904">
                  <c:v>95.94</c:v>
                </c:pt>
                <c:pt idx="28905">
                  <c:v>182.7</c:v>
                </c:pt>
                <c:pt idx="28906">
                  <c:v>140</c:v>
                </c:pt>
                <c:pt idx="28907">
                  <c:v>119</c:v>
                </c:pt>
                <c:pt idx="28908">
                  <c:v>139.5</c:v>
                </c:pt>
                <c:pt idx="28909">
                  <c:v>94.5</c:v>
                </c:pt>
                <c:pt idx="28910">
                  <c:v>93.94</c:v>
                </c:pt>
                <c:pt idx="28911">
                  <c:v>89</c:v>
                </c:pt>
                <c:pt idx="28912">
                  <c:v>65</c:v>
                </c:pt>
                <c:pt idx="28913">
                  <c:v>96.3</c:v>
                </c:pt>
                <c:pt idx="28914">
                  <c:v>90</c:v>
                </c:pt>
                <c:pt idx="28915">
                  <c:v>120</c:v>
                </c:pt>
                <c:pt idx="28916">
                  <c:v>88.4</c:v>
                </c:pt>
                <c:pt idx="28917">
                  <c:v>116.1</c:v>
                </c:pt>
                <c:pt idx="28918">
                  <c:v>134.1</c:v>
                </c:pt>
                <c:pt idx="28919">
                  <c:v>84.15</c:v>
                </c:pt>
                <c:pt idx="28920">
                  <c:v>186.3</c:v>
                </c:pt>
                <c:pt idx="28921">
                  <c:v>100.1</c:v>
                </c:pt>
                <c:pt idx="28922">
                  <c:v>135.9</c:v>
                </c:pt>
                <c:pt idx="28923">
                  <c:v>132.6</c:v>
                </c:pt>
                <c:pt idx="28924">
                  <c:v>149</c:v>
                </c:pt>
                <c:pt idx="28925">
                  <c:v>72.25</c:v>
                </c:pt>
                <c:pt idx="28926">
                  <c:v>92.55</c:v>
                </c:pt>
                <c:pt idx="28927">
                  <c:v>115</c:v>
                </c:pt>
                <c:pt idx="28928">
                  <c:v>100.3</c:v>
                </c:pt>
                <c:pt idx="28929">
                  <c:v>116.1</c:v>
                </c:pt>
                <c:pt idx="28930">
                  <c:v>82</c:v>
                </c:pt>
                <c:pt idx="28931">
                  <c:v>83.8</c:v>
                </c:pt>
                <c:pt idx="28932">
                  <c:v>116.33</c:v>
                </c:pt>
                <c:pt idx="28933">
                  <c:v>168.3</c:v>
                </c:pt>
                <c:pt idx="28934">
                  <c:v>108.9</c:v>
                </c:pt>
                <c:pt idx="28935">
                  <c:v>122.4</c:v>
                </c:pt>
                <c:pt idx="28936">
                  <c:v>141</c:v>
                </c:pt>
                <c:pt idx="28937">
                  <c:v>110</c:v>
                </c:pt>
                <c:pt idx="28938">
                  <c:v>95.4</c:v>
                </c:pt>
                <c:pt idx="28939">
                  <c:v>115</c:v>
                </c:pt>
                <c:pt idx="28940">
                  <c:v>12</c:v>
                </c:pt>
                <c:pt idx="28941">
                  <c:v>95</c:v>
                </c:pt>
                <c:pt idx="28942">
                  <c:v>130.05000000000001</c:v>
                </c:pt>
                <c:pt idx="28943">
                  <c:v>139</c:v>
                </c:pt>
                <c:pt idx="28944">
                  <c:v>125.1</c:v>
                </c:pt>
                <c:pt idx="28945">
                  <c:v>115</c:v>
                </c:pt>
                <c:pt idx="28946">
                  <c:v>151</c:v>
                </c:pt>
                <c:pt idx="28947">
                  <c:v>108.3</c:v>
                </c:pt>
                <c:pt idx="28948">
                  <c:v>176</c:v>
                </c:pt>
                <c:pt idx="28949">
                  <c:v>100</c:v>
                </c:pt>
                <c:pt idx="28950">
                  <c:v>146.69999999999999</c:v>
                </c:pt>
                <c:pt idx="28951">
                  <c:v>124.8</c:v>
                </c:pt>
                <c:pt idx="28952">
                  <c:v>109</c:v>
                </c:pt>
                <c:pt idx="28953">
                  <c:v>231</c:v>
                </c:pt>
                <c:pt idx="28954">
                  <c:v>159.30000000000001</c:v>
                </c:pt>
                <c:pt idx="28955">
                  <c:v>116.95</c:v>
                </c:pt>
                <c:pt idx="28956">
                  <c:v>101</c:v>
                </c:pt>
                <c:pt idx="28957">
                  <c:v>85.5</c:v>
                </c:pt>
                <c:pt idx="28958">
                  <c:v>89.14</c:v>
                </c:pt>
                <c:pt idx="28959">
                  <c:v>127.5</c:v>
                </c:pt>
                <c:pt idx="28960">
                  <c:v>90.9</c:v>
                </c:pt>
                <c:pt idx="28961">
                  <c:v>75</c:v>
                </c:pt>
                <c:pt idx="28962">
                  <c:v>91.45</c:v>
                </c:pt>
                <c:pt idx="28963">
                  <c:v>63.75</c:v>
                </c:pt>
                <c:pt idx="28964">
                  <c:v>95</c:v>
                </c:pt>
                <c:pt idx="28965">
                  <c:v>130</c:v>
                </c:pt>
                <c:pt idx="28966">
                  <c:v>127.71</c:v>
                </c:pt>
                <c:pt idx="28967">
                  <c:v>119</c:v>
                </c:pt>
                <c:pt idx="28968">
                  <c:v>93</c:v>
                </c:pt>
                <c:pt idx="28969">
                  <c:v>95</c:v>
                </c:pt>
                <c:pt idx="28970">
                  <c:v>71.599999999999994</c:v>
                </c:pt>
                <c:pt idx="28971">
                  <c:v>79.5</c:v>
                </c:pt>
                <c:pt idx="28972">
                  <c:v>66.7</c:v>
                </c:pt>
                <c:pt idx="28973">
                  <c:v>122.4</c:v>
                </c:pt>
                <c:pt idx="28974">
                  <c:v>115</c:v>
                </c:pt>
                <c:pt idx="28975">
                  <c:v>90.9</c:v>
                </c:pt>
                <c:pt idx="28976">
                  <c:v>98.55</c:v>
                </c:pt>
                <c:pt idx="28977">
                  <c:v>134.1</c:v>
                </c:pt>
                <c:pt idx="28978">
                  <c:v>125.1</c:v>
                </c:pt>
                <c:pt idx="28979">
                  <c:v>89</c:v>
                </c:pt>
                <c:pt idx="28980">
                  <c:v>85</c:v>
                </c:pt>
                <c:pt idx="28981">
                  <c:v>96.3</c:v>
                </c:pt>
                <c:pt idx="28982">
                  <c:v>135.30000000000001</c:v>
                </c:pt>
                <c:pt idx="28983">
                  <c:v>119.07</c:v>
                </c:pt>
                <c:pt idx="28984">
                  <c:v>85</c:v>
                </c:pt>
                <c:pt idx="28985">
                  <c:v>112.2</c:v>
                </c:pt>
                <c:pt idx="28986">
                  <c:v>116.1</c:v>
                </c:pt>
                <c:pt idx="28987">
                  <c:v>117</c:v>
                </c:pt>
                <c:pt idx="28988">
                  <c:v>97.2</c:v>
                </c:pt>
                <c:pt idx="28989">
                  <c:v>86.63</c:v>
                </c:pt>
                <c:pt idx="28990">
                  <c:v>93.6</c:v>
                </c:pt>
                <c:pt idx="28991">
                  <c:v>80.3</c:v>
                </c:pt>
                <c:pt idx="28992">
                  <c:v>159</c:v>
                </c:pt>
                <c:pt idx="28993">
                  <c:v>142.33000000000001</c:v>
                </c:pt>
                <c:pt idx="28994">
                  <c:v>72.25</c:v>
                </c:pt>
                <c:pt idx="28995">
                  <c:v>115</c:v>
                </c:pt>
                <c:pt idx="28996">
                  <c:v>62.32</c:v>
                </c:pt>
                <c:pt idx="28997">
                  <c:v>126.9</c:v>
                </c:pt>
                <c:pt idx="28998">
                  <c:v>144</c:v>
                </c:pt>
                <c:pt idx="28999">
                  <c:v>103.28</c:v>
                </c:pt>
                <c:pt idx="29000">
                  <c:v>96.3</c:v>
                </c:pt>
                <c:pt idx="29001">
                  <c:v>144.9</c:v>
                </c:pt>
                <c:pt idx="29002">
                  <c:v>87.3</c:v>
                </c:pt>
                <c:pt idx="29003">
                  <c:v>105</c:v>
                </c:pt>
                <c:pt idx="29004">
                  <c:v>149.4</c:v>
                </c:pt>
                <c:pt idx="29005">
                  <c:v>94.5</c:v>
                </c:pt>
                <c:pt idx="29006">
                  <c:v>45</c:v>
                </c:pt>
                <c:pt idx="29007">
                  <c:v>150.30000000000001</c:v>
                </c:pt>
                <c:pt idx="29008">
                  <c:v>136</c:v>
                </c:pt>
                <c:pt idx="29009">
                  <c:v>168.3</c:v>
                </c:pt>
                <c:pt idx="29010">
                  <c:v>142.19999999999999</c:v>
                </c:pt>
                <c:pt idx="29011">
                  <c:v>118.8</c:v>
                </c:pt>
                <c:pt idx="29012">
                  <c:v>65</c:v>
                </c:pt>
                <c:pt idx="29013">
                  <c:v>100</c:v>
                </c:pt>
                <c:pt idx="29014">
                  <c:v>95</c:v>
                </c:pt>
                <c:pt idx="29015">
                  <c:v>152.1</c:v>
                </c:pt>
                <c:pt idx="29016">
                  <c:v>79</c:v>
                </c:pt>
                <c:pt idx="29017">
                  <c:v>86.7</c:v>
                </c:pt>
                <c:pt idx="29018">
                  <c:v>159.30000000000001</c:v>
                </c:pt>
                <c:pt idx="29019">
                  <c:v>114.3</c:v>
                </c:pt>
                <c:pt idx="29020">
                  <c:v>118.15</c:v>
                </c:pt>
                <c:pt idx="29021">
                  <c:v>133.11000000000001</c:v>
                </c:pt>
                <c:pt idx="29022">
                  <c:v>100.8</c:v>
                </c:pt>
                <c:pt idx="29023">
                  <c:v>110</c:v>
                </c:pt>
                <c:pt idx="29024">
                  <c:v>75</c:v>
                </c:pt>
                <c:pt idx="29025">
                  <c:v>133</c:v>
                </c:pt>
                <c:pt idx="29026">
                  <c:v>69.5</c:v>
                </c:pt>
                <c:pt idx="29027">
                  <c:v>52.02</c:v>
                </c:pt>
                <c:pt idx="29028">
                  <c:v>52</c:v>
                </c:pt>
                <c:pt idx="29029">
                  <c:v>75</c:v>
                </c:pt>
                <c:pt idx="29030">
                  <c:v>117</c:v>
                </c:pt>
                <c:pt idx="29031">
                  <c:v>75</c:v>
                </c:pt>
                <c:pt idx="29032">
                  <c:v>118.15</c:v>
                </c:pt>
                <c:pt idx="29033">
                  <c:v>79</c:v>
                </c:pt>
                <c:pt idx="29034">
                  <c:v>97.75</c:v>
                </c:pt>
                <c:pt idx="29035">
                  <c:v>40.67</c:v>
                </c:pt>
                <c:pt idx="29036">
                  <c:v>81</c:v>
                </c:pt>
                <c:pt idx="29037">
                  <c:v>73.37</c:v>
                </c:pt>
                <c:pt idx="29038">
                  <c:v>107</c:v>
                </c:pt>
                <c:pt idx="29039">
                  <c:v>121</c:v>
                </c:pt>
                <c:pt idx="29040">
                  <c:v>90</c:v>
                </c:pt>
                <c:pt idx="29041">
                  <c:v>52</c:v>
                </c:pt>
                <c:pt idx="29042">
                  <c:v>123.3</c:v>
                </c:pt>
                <c:pt idx="29043">
                  <c:v>159.07</c:v>
                </c:pt>
                <c:pt idx="29044">
                  <c:v>147.9</c:v>
                </c:pt>
                <c:pt idx="29045">
                  <c:v>55</c:v>
                </c:pt>
                <c:pt idx="29046">
                  <c:v>97</c:v>
                </c:pt>
                <c:pt idx="29047">
                  <c:v>207.9</c:v>
                </c:pt>
                <c:pt idx="29048">
                  <c:v>105</c:v>
                </c:pt>
                <c:pt idx="29049">
                  <c:v>90</c:v>
                </c:pt>
                <c:pt idx="29050">
                  <c:v>88.2</c:v>
                </c:pt>
                <c:pt idx="29051">
                  <c:v>100</c:v>
                </c:pt>
                <c:pt idx="29052">
                  <c:v>132.30000000000001</c:v>
                </c:pt>
                <c:pt idx="29053">
                  <c:v>160</c:v>
                </c:pt>
                <c:pt idx="29054">
                  <c:v>70</c:v>
                </c:pt>
                <c:pt idx="29055">
                  <c:v>81</c:v>
                </c:pt>
                <c:pt idx="29056">
                  <c:v>95</c:v>
                </c:pt>
                <c:pt idx="29057">
                  <c:v>108.67</c:v>
                </c:pt>
                <c:pt idx="29058">
                  <c:v>130.33000000000001</c:v>
                </c:pt>
                <c:pt idx="29059">
                  <c:v>110.12</c:v>
                </c:pt>
                <c:pt idx="29060">
                  <c:v>177.3</c:v>
                </c:pt>
                <c:pt idx="29061">
                  <c:v>106.5</c:v>
                </c:pt>
                <c:pt idx="29062">
                  <c:v>96.3</c:v>
                </c:pt>
                <c:pt idx="29063">
                  <c:v>130</c:v>
                </c:pt>
                <c:pt idx="29064">
                  <c:v>156.93</c:v>
                </c:pt>
                <c:pt idx="29065">
                  <c:v>194.4</c:v>
                </c:pt>
                <c:pt idx="29066">
                  <c:v>101.7</c:v>
                </c:pt>
                <c:pt idx="29067">
                  <c:v>135.9</c:v>
                </c:pt>
                <c:pt idx="29068">
                  <c:v>112.5</c:v>
                </c:pt>
                <c:pt idx="29069">
                  <c:v>130</c:v>
                </c:pt>
                <c:pt idx="29070">
                  <c:v>85.5</c:v>
                </c:pt>
                <c:pt idx="29071">
                  <c:v>144.9</c:v>
                </c:pt>
                <c:pt idx="29072">
                  <c:v>99.2</c:v>
                </c:pt>
                <c:pt idx="29073">
                  <c:v>140</c:v>
                </c:pt>
                <c:pt idx="29074">
                  <c:v>115</c:v>
                </c:pt>
                <c:pt idx="29075">
                  <c:v>65.75</c:v>
                </c:pt>
                <c:pt idx="29076">
                  <c:v>130</c:v>
                </c:pt>
                <c:pt idx="29077">
                  <c:v>71.7</c:v>
                </c:pt>
                <c:pt idx="29078">
                  <c:v>117</c:v>
                </c:pt>
                <c:pt idx="29079">
                  <c:v>134.1</c:v>
                </c:pt>
                <c:pt idx="29080">
                  <c:v>119.17</c:v>
                </c:pt>
                <c:pt idx="29081">
                  <c:v>64.67</c:v>
                </c:pt>
                <c:pt idx="29082">
                  <c:v>85.85</c:v>
                </c:pt>
                <c:pt idx="29083">
                  <c:v>75</c:v>
                </c:pt>
                <c:pt idx="29084">
                  <c:v>89</c:v>
                </c:pt>
                <c:pt idx="29085">
                  <c:v>167.4</c:v>
                </c:pt>
                <c:pt idx="29086">
                  <c:v>90</c:v>
                </c:pt>
                <c:pt idx="29087">
                  <c:v>119</c:v>
                </c:pt>
                <c:pt idx="29088">
                  <c:v>81.25</c:v>
                </c:pt>
                <c:pt idx="29089">
                  <c:v>169</c:v>
                </c:pt>
                <c:pt idx="29090">
                  <c:v>107</c:v>
                </c:pt>
                <c:pt idx="29091">
                  <c:v>108</c:v>
                </c:pt>
                <c:pt idx="29092">
                  <c:v>64</c:v>
                </c:pt>
                <c:pt idx="29093">
                  <c:v>88.4</c:v>
                </c:pt>
                <c:pt idx="29094">
                  <c:v>121.5</c:v>
                </c:pt>
                <c:pt idx="29095">
                  <c:v>132.30000000000001</c:v>
                </c:pt>
                <c:pt idx="29096">
                  <c:v>120</c:v>
                </c:pt>
                <c:pt idx="29097">
                  <c:v>221.4</c:v>
                </c:pt>
                <c:pt idx="29098">
                  <c:v>100</c:v>
                </c:pt>
                <c:pt idx="29099">
                  <c:v>135.72</c:v>
                </c:pt>
                <c:pt idx="29100">
                  <c:v>116.1</c:v>
                </c:pt>
                <c:pt idx="29101">
                  <c:v>164.88</c:v>
                </c:pt>
                <c:pt idx="29102">
                  <c:v>75</c:v>
                </c:pt>
                <c:pt idx="29103">
                  <c:v>71</c:v>
                </c:pt>
                <c:pt idx="29104">
                  <c:v>96.05</c:v>
                </c:pt>
                <c:pt idx="29105">
                  <c:v>178.42</c:v>
                </c:pt>
                <c:pt idx="29106">
                  <c:v>100</c:v>
                </c:pt>
                <c:pt idx="29107">
                  <c:v>0</c:v>
                </c:pt>
                <c:pt idx="29108">
                  <c:v>107</c:v>
                </c:pt>
                <c:pt idx="29109">
                  <c:v>147</c:v>
                </c:pt>
                <c:pt idx="29110">
                  <c:v>72.25</c:v>
                </c:pt>
                <c:pt idx="29111">
                  <c:v>90</c:v>
                </c:pt>
                <c:pt idx="29112">
                  <c:v>68</c:v>
                </c:pt>
                <c:pt idx="29113">
                  <c:v>70.55</c:v>
                </c:pt>
                <c:pt idx="29114">
                  <c:v>139</c:v>
                </c:pt>
                <c:pt idx="29115">
                  <c:v>120.34</c:v>
                </c:pt>
                <c:pt idx="29116">
                  <c:v>151</c:v>
                </c:pt>
                <c:pt idx="29117">
                  <c:v>80.239999999999995</c:v>
                </c:pt>
                <c:pt idx="29118">
                  <c:v>96.3</c:v>
                </c:pt>
                <c:pt idx="29119">
                  <c:v>102.3</c:v>
                </c:pt>
                <c:pt idx="29120">
                  <c:v>200.2</c:v>
                </c:pt>
                <c:pt idx="29121">
                  <c:v>72.25</c:v>
                </c:pt>
                <c:pt idx="29122">
                  <c:v>147.30000000000001</c:v>
                </c:pt>
                <c:pt idx="29123">
                  <c:v>95</c:v>
                </c:pt>
                <c:pt idx="29124">
                  <c:v>96.9</c:v>
                </c:pt>
                <c:pt idx="29125">
                  <c:v>99.88</c:v>
                </c:pt>
                <c:pt idx="29126">
                  <c:v>96.3</c:v>
                </c:pt>
                <c:pt idx="29127">
                  <c:v>123.25</c:v>
                </c:pt>
                <c:pt idx="29128">
                  <c:v>71</c:v>
                </c:pt>
                <c:pt idx="29129">
                  <c:v>120</c:v>
                </c:pt>
                <c:pt idx="29130">
                  <c:v>125.38</c:v>
                </c:pt>
                <c:pt idx="29131">
                  <c:v>180</c:v>
                </c:pt>
                <c:pt idx="29132">
                  <c:v>96.3</c:v>
                </c:pt>
                <c:pt idx="29133">
                  <c:v>132.6</c:v>
                </c:pt>
                <c:pt idx="29134">
                  <c:v>97.41</c:v>
                </c:pt>
                <c:pt idx="29135">
                  <c:v>105</c:v>
                </c:pt>
                <c:pt idx="29136">
                  <c:v>115.58</c:v>
                </c:pt>
                <c:pt idx="29137">
                  <c:v>130</c:v>
                </c:pt>
                <c:pt idx="29138">
                  <c:v>77.25</c:v>
                </c:pt>
                <c:pt idx="29139">
                  <c:v>141</c:v>
                </c:pt>
                <c:pt idx="29140">
                  <c:v>140</c:v>
                </c:pt>
                <c:pt idx="29141">
                  <c:v>150.44999999999999</c:v>
                </c:pt>
                <c:pt idx="29142">
                  <c:v>100</c:v>
                </c:pt>
                <c:pt idx="29143">
                  <c:v>81</c:v>
                </c:pt>
                <c:pt idx="29144">
                  <c:v>177.3</c:v>
                </c:pt>
                <c:pt idx="29145">
                  <c:v>80.75</c:v>
                </c:pt>
                <c:pt idx="29146">
                  <c:v>126</c:v>
                </c:pt>
                <c:pt idx="29147">
                  <c:v>73.95</c:v>
                </c:pt>
                <c:pt idx="29148">
                  <c:v>90.95</c:v>
                </c:pt>
                <c:pt idx="29149">
                  <c:v>75</c:v>
                </c:pt>
                <c:pt idx="29150">
                  <c:v>81</c:v>
                </c:pt>
                <c:pt idx="29151">
                  <c:v>89.46</c:v>
                </c:pt>
                <c:pt idx="29152">
                  <c:v>106.25</c:v>
                </c:pt>
                <c:pt idx="29153">
                  <c:v>108.42</c:v>
                </c:pt>
                <c:pt idx="29154">
                  <c:v>90.95</c:v>
                </c:pt>
                <c:pt idx="29155">
                  <c:v>269.3</c:v>
                </c:pt>
                <c:pt idx="29156">
                  <c:v>168.3</c:v>
                </c:pt>
                <c:pt idx="29157">
                  <c:v>52</c:v>
                </c:pt>
                <c:pt idx="29158">
                  <c:v>118.8</c:v>
                </c:pt>
                <c:pt idx="29159">
                  <c:v>81</c:v>
                </c:pt>
                <c:pt idx="29160">
                  <c:v>86</c:v>
                </c:pt>
                <c:pt idx="29161">
                  <c:v>155.72</c:v>
                </c:pt>
                <c:pt idx="29162">
                  <c:v>110</c:v>
                </c:pt>
                <c:pt idx="29163">
                  <c:v>109.8</c:v>
                </c:pt>
                <c:pt idx="29164">
                  <c:v>109.8</c:v>
                </c:pt>
                <c:pt idx="29165">
                  <c:v>115.5</c:v>
                </c:pt>
                <c:pt idx="29166">
                  <c:v>152.30000000000001</c:v>
                </c:pt>
                <c:pt idx="29167">
                  <c:v>100</c:v>
                </c:pt>
                <c:pt idx="29168">
                  <c:v>128.69999999999999</c:v>
                </c:pt>
                <c:pt idx="29169">
                  <c:v>156</c:v>
                </c:pt>
                <c:pt idx="29170">
                  <c:v>101</c:v>
                </c:pt>
                <c:pt idx="29171">
                  <c:v>121.5</c:v>
                </c:pt>
                <c:pt idx="29172">
                  <c:v>187</c:v>
                </c:pt>
                <c:pt idx="29173">
                  <c:v>129</c:v>
                </c:pt>
                <c:pt idx="29174">
                  <c:v>105.3</c:v>
                </c:pt>
                <c:pt idx="29175">
                  <c:v>79.75</c:v>
                </c:pt>
                <c:pt idx="29176">
                  <c:v>72</c:v>
                </c:pt>
                <c:pt idx="29177">
                  <c:v>109.8</c:v>
                </c:pt>
                <c:pt idx="29178">
                  <c:v>70.03</c:v>
                </c:pt>
                <c:pt idx="29179">
                  <c:v>107.1</c:v>
                </c:pt>
                <c:pt idx="29180">
                  <c:v>108</c:v>
                </c:pt>
                <c:pt idx="29181">
                  <c:v>80.75</c:v>
                </c:pt>
                <c:pt idx="29182">
                  <c:v>94</c:v>
                </c:pt>
                <c:pt idx="29183">
                  <c:v>167.4</c:v>
                </c:pt>
                <c:pt idx="29184">
                  <c:v>93.6</c:v>
                </c:pt>
                <c:pt idx="29185">
                  <c:v>65</c:v>
                </c:pt>
                <c:pt idx="29186">
                  <c:v>103.5</c:v>
                </c:pt>
                <c:pt idx="29187">
                  <c:v>167.04</c:v>
                </c:pt>
                <c:pt idx="29188">
                  <c:v>100</c:v>
                </c:pt>
                <c:pt idx="29189">
                  <c:v>81.7</c:v>
                </c:pt>
                <c:pt idx="29190">
                  <c:v>84.43</c:v>
                </c:pt>
                <c:pt idx="29191">
                  <c:v>89</c:v>
                </c:pt>
                <c:pt idx="29192">
                  <c:v>189</c:v>
                </c:pt>
                <c:pt idx="29193">
                  <c:v>87.67</c:v>
                </c:pt>
                <c:pt idx="29194">
                  <c:v>122</c:v>
                </c:pt>
                <c:pt idx="29195">
                  <c:v>109.8</c:v>
                </c:pt>
                <c:pt idx="29196">
                  <c:v>93</c:v>
                </c:pt>
                <c:pt idx="29197">
                  <c:v>75</c:v>
                </c:pt>
                <c:pt idx="29198">
                  <c:v>90.95</c:v>
                </c:pt>
                <c:pt idx="29199">
                  <c:v>89</c:v>
                </c:pt>
                <c:pt idx="29200">
                  <c:v>145</c:v>
                </c:pt>
                <c:pt idx="29201">
                  <c:v>150</c:v>
                </c:pt>
                <c:pt idx="29202">
                  <c:v>89.1</c:v>
                </c:pt>
                <c:pt idx="29203">
                  <c:v>65</c:v>
                </c:pt>
                <c:pt idx="29204">
                  <c:v>79.2</c:v>
                </c:pt>
                <c:pt idx="29205">
                  <c:v>90</c:v>
                </c:pt>
                <c:pt idx="29206">
                  <c:v>75</c:v>
                </c:pt>
                <c:pt idx="29207">
                  <c:v>73.92</c:v>
                </c:pt>
                <c:pt idx="29208">
                  <c:v>90</c:v>
                </c:pt>
                <c:pt idx="29209">
                  <c:v>171.3</c:v>
                </c:pt>
                <c:pt idx="29210">
                  <c:v>79</c:v>
                </c:pt>
                <c:pt idx="29211">
                  <c:v>89.14</c:v>
                </c:pt>
                <c:pt idx="29212">
                  <c:v>100</c:v>
                </c:pt>
                <c:pt idx="29213">
                  <c:v>75</c:v>
                </c:pt>
                <c:pt idx="29214">
                  <c:v>93.5</c:v>
                </c:pt>
                <c:pt idx="29215">
                  <c:v>82.4</c:v>
                </c:pt>
                <c:pt idx="29216">
                  <c:v>126.9</c:v>
                </c:pt>
                <c:pt idx="29217">
                  <c:v>150.30000000000001</c:v>
                </c:pt>
                <c:pt idx="29218">
                  <c:v>53.24</c:v>
                </c:pt>
                <c:pt idx="29219">
                  <c:v>125.55</c:v>
                </c:pt>
                <c:pt idx="29220">
                  <c:v>66</c:v>
                </c:pt>
                <c:pt idx="29221">
                  <c:v>118.8</c:v>
                </c:pt>
                <c:pt idx="29222">
                  <c:v>118.8</c:v>
                </c:pt>
                <c:pt idx="29223">
                  <c:v>120</c:v>
                </c:pt>
                <c:pt idx="29224">
                  <c:v>131.80000000000001</c:v>
                </c:pt>
                <c:pt idx="29225">
                  <c:v>124</c:v>
                </c:pt>
                <c:pt idx="29226">
                  <c:v>95.88</c:v>
                </c:pt>
                <c:pt idx="29227">
                  <c:v>108</c:v>
                </c:pt>
                <c:pt idx="29228">
                  <c:v>95.4</c:v>
                </c:pt>
                <c:pt idx="29229">
                  <c:v>84.58</c:v>
                </c:pt>
                <c:pt idx="29230">
                  <c:v>65</c:v>
                </c:pt>
                <c:pt idx="29231">
                  <c:v>104.72</c:v>
                </c:pt>
                <c:pt idx="29232">
                  <c:v>114.3</c:v>
                </c:pt>
                <c:pt idx="29233">
                  <c:v>78.95</c:v>
                </c:pt>
                <c:pt idx="29234">
                  <c:v>85</c:v>
                </c:pt>
                <c:pt idx="29235">
                  <c:v>162.9</c:v>
                </c:pt>
                <c:pt idx="29236">
                  <c:v>112</c:v>
                </c:pt>
                <c:pt idx="29237">
                  <c:v>90</c:v>
                </c:pt>
                <c:pt idx="29238">
                  <c:v>116.36</c:v>
                </c:pt>
                <c:pt idx="29239">
                  <c:v>146.69999999999999</c:v>
                </c:pt>
                <c:pt idx="29240">
                  <c:v>95</c:v>
                </c:pt>
                <c:pt idx="29241">
                  <c:v>109.29</c:v>
                </c:pt>
                <c:pt idx="29242">
                  <c:v>86.7</c:v>
                </c:pt>
                <c:pt idx="29243">
                  <c:v>115.9</c:v>
                </c:pt>
                <c:pt idx="29244">
                  <c:v>105</c:v>
                </c:pt>
                <c:pt idx="29245">
                  <c:v>65</c:v>
                </c:pt>
                <c:pt idx="29246">
                  <c:v>65</c:v>
                </c:pt>
                <c:pt idx="29247">
                  <c:v>75</c:v>
                </c:pt>
                <c:pt idx="29248">
                  <c:v>90</c:v>
                </c:pt>
                <c:pt idx="29249">
                  <c:v>101</c:v>
                </c:pt>
                <c:pt idx="29250">
                  <c:v>81</c:v>
                </c:pt>
                <c:pt idx="29251">
                  <c:v>99.45</c:v>
                </c:pt>
                <c:pt idx="29252">
                  <c:v>130.5</c:v>
                </c:pt>
                <c:pt idx="29253">
                  <c:v>86.62</c:v>
                </c:pt>
                <c:pt idx="29254">
                  <c:v>93.84</c:v>
                </c:pt>
                <c:pt idx="29255">
                  <c:v>96.3</c:v>
                </c:pt>
                <c:pt idx="29256">
                  <c:v>74.8</c:v>
                </c:pt>
                <c:pt idx="29257">
                  <c:v>82</c:v>
                </c:pt>
                <c:pt idx="29258">
                  <c:v>142.63999999999999</c:v>
                </c:pt>
                <c:pt idx="29259">
                  <c:v>106.25</c:v>
                </c:pt>
                <c:pt idx="29260">
                  <c:v>90.95</c:v>
                </c:pt>
                <c:pt idx="29261">
                  <c:v>121.5</c:v>
                </c:pt>
                <c:pt idx="29262">
                  <c:v>85</c:v>
                </c:pt>
                <c:pt idx="29263">
                  <c:v>93</c:v>
                </c:pt>
                <c:pt idx="29264">
                  <c:v>207.9</c:v>
                </c:pt>
                <c:pt idx="29265">
                  <c:v>75</c:v>
                </c:pt>
                <c:pt idx="29266">
                  <c:v>128.80000000000001</c:v>
                </c:pt>
                <c:pt idx="29267">
                  <c:v>153.22999999999999</c:v>
                </c:pt>
                <c:pt idx="29268">
                  <c:v>93.6</c:v>
                </c:pt>
                <c:pt idx="29269">
                  <c:v>63.5</c:v>
                </c:pt>
                <c:pt idx="29270">
                  <c:v>104</c:v>
                </c:pt>
                <c:pt idx="29271">
                  <c:v>79.38</c:v>
                </c:pt>
                <c:pt idx="29272">
                  <c:v>115</c:v>
                </c:pt>
                <c:pt idx="29273">
                  <c:v>85.67</c:v>
                </c:pt>
                <c:pt idx="29274">
                  <c:v>65</c:v>
                </c:pt>
                <c:pt idx="29275">
                  <c:v>118.25</c:v>
                </c:pt>
                <c:pt idx="29276">
                  <c:v>48.6</c:v>
                </c:pt>
                <c:pt idx="29277">
                  <c:v>81.75</c:v>
                </c:pt>
                <c:pt idx="29278">
                  <c:v>79.2</c:v>
                </c:pt>
                <c:pt idx="29279">
                  <c:v>123.33</c:v>
                </c:pt>
                <c:pt idx="29280">
                  <c:v>90</c:v>
                </c:pt>
                <c:pt idx="29281">
                  <c:v>110</c:v>
                </c:pt>
                <c:pt idx="29282">
                  <c:v>119</c:v>
                </c:pt>
                <c:pt idx="29283">
                  <c:v>99.9</c:v>
                </c:pt>
                <c:pt idx="29284">
                  <c:v>89.89</c:v>
                </c:pt>
                <c:pt idx="29285">
                  <c:v>140.4</c:v>
                </c:pt>
                <c:pt idx="29286">
                  <c:v>87.67</c:v>
                </c:pt>
                <c:pt idx="29287">
                  <c:v>108.9</c:v>
                </c:pt>
                <c:pt idx="29288">
                  <c:v>95</c:v>
                </c:pt>
                <c:pt idx="29289">
                  <c:v>174.42</c:v>
                </c:pt>
                <c:pt idx="29290">
                  <c:v>140.4</c:v>
                </c:pt>
                <c:pt idx="29291">
                  <c:v>80</c:v>
                </c:pt>
                <c:pt idx="29292">
                  <c:v>126.9</c:v>
                </c:pt>
                <c:pt idx="29293">
                  <c:v>104.55</c:v>
                </c:pt>
                <c:pt idx="29294">
                  <c:v>149</c:v>
                </c:pt>
                <c:pt idx="29295">
                  <c:v>99</c:v>
                </c:pt>
                <c:pt idx="29296">
                  <c:v>80.75</c:v>
                </c:pt>
                <c:pt idx="29297">
                  <c:v>81</c:v>
                </c:pt>
                <c:pt idx="29298">
                  <c:v>47.33</c:v>
                </c:pt>
                <c:pt idx="29299">
                  <c:v>120</c:v>
                </c:pt>
                <c:pt idx="29300">
                  <c:v>119.85</c:v>
                </c:pt>
                <c:pt idx="29301">
                  <c:v>168.3</c:v>
                </c:pt>
                <c:pt idx="29302">
                  <c:v>196</c:v>
                </c:pt>
                <c:pt idx="29303">
                  <c:v>76.58</c:v>
                </c:pt>
                <c:pt idx="29304">
                  <c:v>90.95</c:v>
                </c:pt>
                <c:pt idx="29305">
                  <c:v>97.75</c:v>
                </c:pt>
                <c:pt idx="29306">
                  <c:v>162.9</c:v>
                </c:pt>
                <c:pt idx="29307">
                  <c:v>96.5</c:v>
                </c:pt>
                <c:pt idx="29308">
                  <c:v>65</c:v>
                </c:pt>
                <c:pt idx="29309">
                  <c:v>171</c:v>
                </c:pt>
                <c:pt idx="29310">
                  <c:v>126.9</c:v>
                </c:pt>
                <c:pt idx="29311">
                  <c:v>115</c:v>
                </c:pt>
                <c:pt idx="29312">
                  <c:v>57.98</c:v>
                </c:pt>
                <c:pt idx="29313">
                  <c:v>160</c:v>
                </c:pt>
                <c:pt idx="29314">
                  <c:v>70.87</c:v>
                </c:pt>
                <c:pt idx="29315">
                  <c:v>115</c:v>
                </c:pt>
                <c:pt idx="29316">
                  <c:v>95</c:v>
                </c:pt>
                <c:pt idx="29317">
                  <c:v>110</c:v>
                </c:pt>
                <c:pt idx="29318">
                  <c:v>105.3</c:v>
                </c:pt>
                <c:pt idx="29319">
                  <c:v>92.11</c:v>
                </c:pt>
                <c:pt idx="29320">
                  <c:v>45.9</c:v>
                </c:pt>
                <c:pt idx="29321">
                  <c:v>80</c:v>
                </c:pt>
                <c:pt idx="29322">
                  <c:v>85.5</c:v>
                </c:pt>
                <c:pt idx="29323">
                  <c:v>89</c:v>
                </c:pt>
                <c:pt idx="29324">
                  <c:v>164.25</c:v>
                </c:pt>
                <c:pt idx="29325">
                  <c:v>75</c:v>
                </c:pt>
                <c:pt idx="29326">
                  <c:v>90</c:v>
                </c:pt>
                <c:pt idx="29327">
                  <c:v>60</c:v>
                </c:pt>
                <c:pt idx="29328">
                  <c:v>80</c:v>
                </c:pt>
                <c:pt idx="29329">
                  <c:v>130.05000000000001</c:v>
                </c:pt>
                <c:pt idx="29330">
                  <c:v>80.75</c:v>
                </c:pt>
                <c:pt idx="29331">
                  <c:v>146.69999999999999</c:v>
                </c:pt>
                <c:pt idx="29332">
                  <c:v>113.4</c:v>
                </c:pt>
                <c:pt idx="29333">
                  <c:v>205</c:v>
                </c:pt>
                <c:pt idx="29334">
                  <c:v>105</c:v>
                </c:pt>
                <c:pt idx="29335">
                  <c:v>104</c:v>
                </c:pt>
                <c:pt idx="29336">
                  <c:v>98</c:v>
                </c:pt>
                <c:pt idx="29337">
                  <c:v>71.099999999999994</c:v>
                </c:pt>
                <c:pt idx="29338">
                  <c:v>60</c:v>
                </c:pt>
                <c:pt idx="29339">
                  <c:v>120</c:v>
                </c:pt>
                <c:pt idx="29340">
                  <c:v>189</c:v>
                </c:pt>
                <c:pt idx="29341">
                  <c:v>112</c:v>
                </c:pt>
                <c:pt idx="29342">
                  <c:v>112</c:v>
                </c:pt>
                <c:pt idx="29343">
                  <c:v>100</c:v>
                </c:pt>
                <c:pt idx="29344">
                  <c:v>103.18</c:v>
                </c:pt>
                <c:pt idx="29345">
                  <c:v>153</c:v>
                </c:pt>
                <c:pt idx="29346">
                  <c:v>131.4</c:v>
                </c:pt>
                <c:pt idx="29347">
                  <c:v>93.08</c:v>
                </c:pt>
                <c:pt idx="29348">
                  <c:v>90.95</c:v>
                </c:pt>
                <c:pt idx="29349">
                  <c:v>94.32</c:v>
                </c:pt>
                <c:pt idx="29350">
                  <c:v>110</c:v>
                </c:pt>
                <c:pt idx="29351">
                  <c:v>85</c:v>
                </c:pt>
                <c:pt idx="29352">
                  <c:v>98</c:v>
                </c:pt>
                <c:pt idx="29353">
                  <c:v>95.2</c:v>
                </c:pt>
                <c:pt idx="29354">
                  <c:v>121.5</c:v>
                </c:pt>
                <c:pt idx="29355">
                  <c:v>103.5</c:v>
                </c:pt>
                <c:pt idx="29356">
                  <c:v>118.8</c:v>
                </c:pt>
                <c:pt idx="29357">
                  <c:v>150.30000000000001</c:v>
                </c:pt>
                <c:pt idx="29358">
                  <c:v>184</c:v>
                </c:pt>
                <c:pt idx="29359">
                  <c:v>130.05000000000001</c:v>
                </c:pt>
                <c:pt idx="29360">
                  <c:v>89</c:v>
                </c:pt>
                <c:pt idx="29361">
                  <c:v>67</c:v>
                </c:pt>
                <c:pt idx="29362">
                  <c:v>95</c:v>
                </c:pt>
                <c:pt idx="29363">
                  <c:v>95.48</c:v>
                </c:pt>
                <c:pt idx="29364">
                  <c:v>115</c:v>
                </c:pt>
                <c:pt idx="29365">
                  <c:v>157.5</c:v>
                </c:pt>
                <c:pt idx="29366">
                  <c:v>95</c:v>
                </c:pt>
                <c:pt idx="29367">
                  <c:v>0</c:v>
                </c:pt>
                <c:pt idx="29368">
                  <c:v>207</c:v>
                </c:pt>
                <c:pt idx="29369">
                  <c:v>123.3</c:v>
                </c:pt>
                <c:pt idx="29370">
                  <c:v>100.3</c:v>
                </c:pt>
                <c:pt idx="29371">
                  <c:v>95</c:v>
                </c:pt>
                <c:pt idx="29372">
                  <c:v>111.14</c:v>
                </c:pt>
                <c:pt idx="29373">
                  <c:v>108</c:v>
                </c:pt>
                <c:pt idx="29374">
                  <c:v>89</c:v>
                </c:pt>
                <c:pt idx="29375">
                  <c:v>104.4</c:v>
                </c:pt>
                <c:pt idx="29376">
                  <c:v>93.6</c:v>
                </c:pt>
                <c:pt idx="29377">
                  <c:v>72</c:v>
                </c:pt>
                <c:pt idx="29378">
                  <c:v>158.94999999999999</c:v>
                </c:pt>
                <c:pt idx="29379">
                  <c:v>70.13</c:v>
                </c:pt>
                <c:pt idx="29380">
                  <c:v>100</c:v>
                </c:pt>
                <c:pt idx="29381">
                  <c:v>139.88</c:v>
                </c:pt>
                <c:pt idx="29382">
                  <c:v>85.5</c:v>
                </c:pt>
                <c:pt idx="29383">
                  <c:v>107.1</c:v>
                </c:pt>
                <c:pt idx="29384">
                  <c:v>118.8</c:v>
                </c:pt>
                <c:pt idx="29385">
                  <c:v>89.14</c:v>
                </c:pt>
                <c:pt idx="29386">
                  <c:v>114.41</c:v>
                </c:pt>
                <c:pt idx="29387">
                  <c:v>65</c:v>
                </c:pt>
                <c:pt idx="29388">
                  <c:v>77</c:v>
                </c:pt>
                <c:pt idx="29389">
                  <c:v>135</c:v>
                </c:pt>
                <c:pt idx="29390">
                  <c:v>159.30000000000001</c:v>
                </c:pt>
                <c:pt idx="29391">
                  <c:v>168.3</c:v>
                </c:pt>
                <c:pt idx="29392">
                  <c:v>110.75</c:v>
                </c:pt>
                <c:pt idx="29393">
                  <c:v>65.489999999999995</c:v>
                </c:pt>
                <c:pt idx="29394">
                  <c:v>148</c:v>
                </c:pt>
                <c:pt idx="29395">
                  <c:v>95</c:v>
                </c:pt>
                <c:pt idx="29396">
                  <c:v>77.760000000000005</c:v>
                </c:pt>
                <c:pt idx="29397">
                  <c:v>81.5</c:v>
                </c:pt>
                <c:pt idx="29398">
                  <c:v>88</c:v>
                </c:pt>
                <c:pt idx="29399">
                  <c:v>126.9</c:v>
                </c:pt>
                <c:pt idx="29400">
                  <c:v>65</c:v>
                </c:pt>
                <c:pt idx="29401">
                  <c:v>120</c:v>
                </c:pt>
                <c:pt idx="29402">
                  <c:v>130</c:v>
                </c:pt>
                <c:pt idx="29403">
                  <c:v>205</c:v>
                </c:pt>
                <c:pt idx="29404">
                  <c:v>139.94999999999999</c:v>
                </c:pt>
                <c:pt idx="29405">
                  <c:v>80</c:v>
                </c:pt>
                <c:pt idx="29406">
                  <c:v>80.099999999999994</c:v>
                </c:pt>
                <c:pt idx="29407">
                  <c:v>86</c:v>
                </c:pt>
                <c:pt idx="29408">
                  <c:v>70</c:v>
                </c:pt>
                <c:pt idx="29409">
                  <c:v>43.43</c:v>
                </c:pt>
                <c:pt idx="29410">
                  <c:v>137.69999999999999</c:v>
                </c:pt>
                <c:pt idx="29411">
                  <c:v>119</c:v>
                </c:pt>
                <c:pt idx="29412">
                  <c:v>97.2</c:v>
                </c:pt>
                <c:pt idx="29413">
                  <c:v>88.4</c:v>
                </c:pt>
                <c:pt idx="29414">
                  <c:v>104</c:v>
                </c:pt>
                <c:pt idx="29415">
                  <c:v>190.8</c:v>
                </c:pt>
                <c:pt idx="29416">
                  <c:v>139</c:v>
                </c:pt>
                <c:pt idx="29417">
                  <c:v>130.22</c:v>
                </c:pt>
                <c:pt idx="29418">
                  <c:v>103.95</c:v>
                </c:pt>
                <c:pt idx="29419">
                  <c:v>72.25</c:v>
                </c:pt>
                <c:pt idx="29420">
                  <c:v>300</c:v>
                </c:pt>
                <c:pt idx="29421">
                  <c:v>100</c:v>
                </c:pt>
                <c:pt idx="29422">
                  <c:v>112.2</c:v>
                </c:pt>
                <c:pt idx="29423">
                  <c:v>84</c:v>
                </c:pt>
                <c:pt idx="29424">
                  <c:v>115</c:v>
                </c:pt>
                <c:pt idx="29425">
                  <c:v>159</c:v>
                </c:pt>
                <c:pt idx="29426">
                  <c:v>140</c:v>
                </c:pt>
                <c:pt idx="29427">
                  <c:v>106.25</c:v>
                </c:pt>
                <c:pt idx="29428">
                  <c:v>99.9</c:v>
                </c:pt>
                <c:pt idx="29429">
                  <c:v>110</c:v>
                </c:pt>
                <c:pt idx="29430">
                  <c:v>125</c:v>
                </c:pt>
                <c:pt idx="29431">
                  <c:v>110</c:v>
                </c:pt>
                <c:pt idx="29432">
                  <c:v>172.23</c:v>
                </c:pt>
                <c:pt idx="29433">
                  <c:v>77.760000000000005</c:v>
                </c:pt>
                <c:pt idx="29434">
                  <c:v>135</c:v>
                </c:pt>
                <c:pt idx="29435">
                  <c:v>165.6</c:v>
                </c:pt>
                <c:pt idx="29436">
                  <c:v>100</c:v>
                </c:pt>
                <c:pt idx="29437">
                  <c:v>63.33</c:v>
                </c:pt>
                <c:pt idx="29438">
                  <c:v>85</c:v>
                </c:pt>
                <c:pt idx="29439">
                  <c:v>109</c:v>
                </c:pt>
                <c:pt idx="29440">
                  <c:v>94.5</c:v>
                </c:pt>
                <c:pt idx="29441">
                  <c:v>187.85</c:v>
                </c:pt>
                <c:pt idx="29442">
                  <c:v>112.57</c:v>
                </c:pt>
                <c:pt idx="29443">
                  <c:v>117.2</c:v>
                </c:pt>
                <c:pt idx="29444">
                  <c:v>80</c:v>
                </c:pt>
                <c:pt idx="29445">
                  <c:v>88.4</c:v>
                </c:pt>
                <c:pt idx="29446">
                  <c:v>80</c:v>
                </c:pt>
                <c:pt idx="29447">
                  <c:v>135</c:v>
                </c:pt>
                <c:pt idx="29448">
                  <c:v>91</c:v>
                </c:pt>
                <c:pt idx="29449">
                  <c:v>108.9</c:v>
                </c:pt>
                <c:pt idx="29450">
                  <c:v>198.77</c:v>
                </c:pt>
                <c:pt idx="29451">
                  <c:v>120</c:v>
                </c:pt>
                <c:pt idx="29452">
                  <c:v>88</c:v>
                </c:pt>
                <c:pt idx="29453">
                  <c:v>76.5</c:v>
                </c:pt>
                <c:pt idx="29454">
                  <c:v>95</c:v>
                </c:pt>
                <c:pt idx="29455">
                  <c:v>126.9</c:v>
                </c:pt>
                <c:pt idx="29456">
                  <c:v>127.33</c:v>
                </c:pt>
                <c:pt idx="29457">
                  <c:v>102.34</c:v>
                </c:pt>
                <c:pt idx="29458">
                  <c:v>187.85</c:v>
                </c:pt>
                <c:pt idx="29459">
                  <c:v>89</c:v>
                </c:pt>
                <c:pt idx="29460">
                  <c:v>74.8</c:v>
                </c:pt>
                <c:pt idx="29461">
                  <c:v>154</c:v>
                </c:pt>
                <c:pt idx="29462">
                  <c:v>115</c:v>
                </c:pt>
                <c:pt idx="29463">
                  <c:v>102.6</c:v>
                </c:pt>
                <c:pt idx="29464">
                  <c:v>164</c:v>
                </c:pt>
                <c:pt idx="29465">
                  <c:v>69.5</c:v>
                </c:pt>
                <c:pt idx="29466">
                  <c:v>78.3</c:v>
                </c:pt>
                <c:pt idx="29467">
                  <c:v>68</c:v>
                </c:pt>
                <c:pt idx="29468">
                  <c:v>117</c:v>
                </c:pt>
                <c:pt idx="29469">
                  <c:v>94</c:v>
                </c:pt>
                <c:pt idx="29470">
                  <c:v>126.26</c:v>
                </c:pt>
                <c:pt idx="29471">
                  <c:v>125.1</c:v>
                </c:pt>
                <c:pt idx="29472">
                  <c:v>80</c:v>
                </c:pt>
                <c:pt idx="29473">
                  <c:v>125.67</c:v>
                </c:pt>
                <c:pt idx="29474">
                  <c:v>123.33</c:v>
                </c:pt>
                <c:pt idx="29475">
                  <c:v>85</c:v>
                </c:pt>
                <c:pt idx="29476">
                  <c:v>104.4</c:v>
                </c:pt>
                <c:pt idx="29477">
                  <c:v>80</c:v>
                </c:pt>
                <c:pt idx="29478">
                  <c:v>95</c:v>
                </c:pt>
                <c:pt idx="29479">
                  <c:v>120</c:v>
                </c:pt>
                <c:pt idx="29480">
                  <c:v>105.3</c:v>
                </c:pt>
                <c:pt idx="29481">
                  <c:v>86.8</c:v>
                </c:pt>
                <c:pt idx="29482">
                  <c:v>80.099999999999994</c:v>
                </c:pt>
                <c:pt idx="29483">
                  <c:v>67.5</c:v>
                </c:pt>
                <c:pt idx="29484">
                  <c:v>75</c:v>
                </c:pt>
                <c:pt idx="29485">
                  <c:v>88.4</c:v>
                </c:pt>
                <c:pt idx="29486">
                  <c:v>115</c:v>
                </c:pt>
                <c:pt idx="29487">
                  <c:v>105.3</c:v>
                </c:pt>
                <c:pt idx="29488">
                  <c:v>78.760000000000005</c:v>
                </c:pt>
                <c:pt idx="29489">
                  <c:v>107.1</c:v>
                </c:pt>
                <c:pt idx="29490">
                  <c:v>81.08</c:v>
                </c:pt>
                <c:pt idx="29491">
                  <c:v>120</c:v>
                </c:pt>
                <c:pt idx="29492">
                  <c:v>105.6</c:v>
                </c:pt>
                <c:pt idx="29493">
                  <c:v>95</c:v>
                </c:pt>
                <c:pt idx="29494">
                  <c:v>61.07</c:v>
                </c:pt>
                <c:pt idx="29495">
                  <c:v>135.9</c:v>
                </c:pt>
                <c:pt idx="29496">
                  <c:v>101</c:v>
                </c:pt>
                <c:pt idx="29497">
                  <c:v>99</c:v>
                </c:pt>
                <c:pt idx="29498">
                  <c:v>65.8</c:v>
                </c:pt>
                <c:pt idx="29499">
                  <c:v>81.5</c:v>
                </c:pt>
                <c:pt idx="29500">
                  <c:v>79.2</c:v>
                </c:pt>
                <c:pt idx="29501">
                  <c:v>116.2</c:v>
                </c:pt>
                <c:pt idx="29502">
                  <c:v>89</c:v>
                </c:pt>
                <c:pt idx="29503">
                  <c:v>95.4</c:v>
                </c:pt>
                <c:pt idx="29504">
                  <c:v>140</c:v>
                </c:pt>
                <c:pt idx="29505">
                  <c:v>146</c:v>
                </c:pt>
                <c:pt idx="29506">
                  <c:v>114.75</c:v>
                </c:pt>
                <c:pt idx="29507">
                  <c:v>120</c:v>
                </c:pt>
                <c:pt idx="29508">
                  <c:v>85</c:v>
                </c:pt>
                <c:pt idx="29509">
                  <c:v>95.13</c:v>
                </c:pt>
                <c:pt idx="29510">
                  <c:v>87.3</c:v>
                </c:pt>
                <c:pt idx="29511">
                  <c:v>111</c:v>
                </c:pt>
                <c:pt idx="29512">
                  <c:v>115</c:v>
                </c:pt>
                <c:pt idx="29513">
                  <c:v>38.67</c:v>
                </c:pt>
                <c:pt idx="29514">
                  <c:v>99.45</c:v>
                </c:pt>
                <c:pt idx="29515">
                  <c:v>0</c:v>
                </c:pt>
                <c:pt idx="29516">
                  <c:v>100</c:v>
                </c:pt>
                <c:pt idx="29517">
                  <c:v>124</c:v>
                </c:pt>
                <c:pt idx="29518">
                  <c:v>116.1</c:v>
                </c:pt>
                <c:pt idx="29519">
                  <c:v>168.3</c:v>
                </c:pt>
                <c:pt idx="29520">
                  <c:v>81</c:v>
                </c:pt>
                <c:pt idx="29521">
                  <c:v>113.52</c:v>
                </c:pt>
                <c:pt idx="29522">
                  <c:v>99.45</c:v>
                </c:pt>
                <c:pt idx="29523">
                  <c:v>151.19999999999999</c:v>
                </c:pt>
                <c:pt idx="29524">
                  <c:v>96.9</c:v>
                </c:pt>
                <c:pt idx="29525">
                  <c:v>120</c:v>
                </c:pt>
                <c:pt idx="29526">
                  <c:v>96.3</c:v>
                </c:pt>
                <c:pt idx="29527">
                  <c:v>126.9</c:v>
                </c:pt>
                <c:pt idx="29528">
                  <c:v>86.75</c:v>
                </c:pt>
                <c:pt idx="29529">
                  <c:v>97</c:v>
                </c:pt>
                <c:pt idx="29530">
                  <c:v>71</c:v>
                </c:pt>
                <c:pt idx="29531">
                  <c:v>80.75</c:v>
                </c:pt>
                <c:pt idx="29532">
                  <c:v>86</c:v>
                </c:pt>
                <c:pt idx="29533">
                  <c:v>65</c:v>
                </c:pt>
                <c:pt idx="29534">
                  <c:v>78.3</c:v>
                </c:pt>
                <c:pt idx="29535">
                  <c:v>120</c:v>
                </c:pt>
                <c:pt idx="29536">
                  <c:v>142</c:v>
                </c:pt>
                <c:pt idx="29537">
                  <c:v>85</c:v>
                </c:pt>
                <c:pt idx="29538">
                  <c:v>130.5</c:v>
                </c:pt>
                <c:pt idx="29539">
                  <c:v>79.2</c:v>
                </c:pt>
                <c:pt idx="29540">
                  <c:v>70.72</c:v>
                </c:pt>
                <c:pt idx="29541">
                  <c:v>76.5</c:v>
                </c:pt>
                <c:pt idx="29542">
                  <c:v>85.67</c:v>
                </c:pt>
                <c:pt idx="29543">
                  <c:v>87.58</c:v>
                </c:pt>
                <c:pt idx="29544">
                  <c:v>107.25</c:v>
                </c:pt>
                <c:pt idx="29545">
                  <c:v>120</c:v>
                </c:pt>
                <c:pt idx="29546">
                  <c:v>127.8</c:v>
                </c:pt>
                <c:pt idx="29547">
                  <c:v>168.3</c:v>
                </c:pt>
                <c:pt idx="29548">
                  <c:v>193</c:v>
                </c:pt>
                <c:pt idx="29549">
                  <c:v>131.13999999999999</c:v>
                </c:pt>
                <c:pt idx="29550">
                  <c:v>81</c:v>
                </c:pt>
                <c:pt idx="29551">
                  <c:v>79.2</c:v>
                </c:pt>
                <c:pt idx="29552">
                  <c:v>79</c:v>
                </c:pt>
                <c:pt idx="29553">
                  <c:v>131.13999999999999</c:v>
                </c:pt>
                <c:pt idx="29554">
                  <c:v>75</c:v>
                </c:pt>
                <c:pt idx="29555">
                  <c:v>75</c:v>
                </c:pt>
                <c:pt idx="29556">
                  <c:v>118</c:v>
                </c:pt>
                <c:pt idx="29557">
                  <c:v>68.66</c:v>
                </c:pt>
                <c:pt idx="29558">
                  <c:v>101</c:v>
                </c:pt>
                <c:pt idx="29559">
                  <c:v>75</c:v>
                </c:pt>
                <c:pt idx="29560">
                  <c:v>135.9</c:v>
                </c:pt>
                <c:pt idx="29561">
                  <c:v>119.5</c:v>
                </c:pt>
                <c:pt idx="29562">
                  <c:v>77.290000000000006</c:v>
                </c:pt>
                <c:pt idx="29563">
                  <c:v>100</c:v>
                </c:pt>
                <c:pt idx="29564">
                  <c:v>184.06</c:v>
                </c:pt>
                <c:pt idx="29565">
                  <c:v>79.2</c:v>
                </c:pt>
                <c:pt idx="29566">
                  <c:v>80.75</c:v>
                </c:pt>
                <c:pt idx="29567">
                  <c:v>117.3</c:v>
                </c:pt>
                <c:pt idx="29568">
                  <c:v>110</c:v>
                </c:pt>
                <c:pt idx="29569">
                  <c:v>116</c:v>
                </c:pt>
                <c:pt idx="29570">
                  <c:v>115</c:v>
                </c:pt>
                <c:pt idx="29571">
                  <c:v>85</c:v>
                </c:pt>
                <c:pt idx="29572">
                  <c:v>75</c:v>
                </c:pt>
                <c:pt idx="29573">
                  <c:v>89.25</c:v>
                </c:pt>
                <c:pt idx="29574">
                  <c:v>144.5</c:v>
                </c:pt>
                <c:pt idx="29575">
                  <c:v>96.9</c:v>
                </c:pt>
                <c:pt idx="29576">
                  <c:v>125.55</c:v>
                </c:pt>
                <c:pt idx="29577">
                  <c:v>120</c:v>
                </c:pt>
                <c:pt idx="29578">
                  <c:v>124</c:v>
                </c:pt>
                <c:pt idx="29579">
                  <c:v>72.25</c:v>
                </c:pt>
                <c:pt idx="29580">
                  <c:v>131.4</c:v>
                </c:pt>
                <c:pt idx="29581">
                  <c:v>127.8</c:v>
                </c:pt>
                <c:pt idx="29582">
                  <c:v>98.1</c:v>
                </c:pt>
                <c:pt idx="29583">
                  <c:v>85.5</c:v>
                </c:pt>
                <c:pt idx="29584">
                  <c:v>147.30000000000001</c:v>
                </c:pt>
                <c:pt idx="29585">
                  <c:v>89</c:v>
                </c:pt>
                <c:pt idx="29586">
                  <c:v>207.9</c:v>
                </c:pt>
                <c:pt idx="29587">
                  <c:v>94.56</c:v>
                </c:pt>
                <c:pt idx="29588">
                  <c:v>66</c:v>
                </c:pt>
                <c:pt idx="29589">
                  <c:v>91.63</c:v>
                </c:pt>
                <c:pt idx="29590">
                  <c:v>152</c:v>
                </c:pt>
                <c:pt idx="29591">
                  <c:v>119</c:v>
                </c:pt>
                <c:pt idx="29592">
                  <c:v>145</c:v>
                </c:pt>
                <c:pt idx="29593">
                  <c:v>79</c:v>
                </c:pt>
                <c:pt idx="29594">
                  <c:v>99.3</c:v>
                </c:pt>
                <c:pt idx="29595">
                  <c:v>139.5</c:v>
                </c:pt>
                <c:pt idx="29596">
                  <c:v>75</c:v>
                </c:pt>
                <c:pt idx="29597">
                  <c:v>79.56</c:v>
                </c:pt>
                <c:pt idx="29598">
                  <c:v>69.900000000000006</c:v>
                </c:pt>
                <c:pt idx="29599">
                  <c:v>78</c:v>
                </c:pt>
                <c:pt idx="29600">
                  <c:v>190.8</c:v>
                </c:pt>
                <c:pt idx="29601">
                  <c:v>122.48</c:v>
                </c:pt>
                <c:pt idx="29602">
                  <c:v>92.4</c:v>
                </c:pt>
                <c:pt idx="29603">
                  <c:v>123.9</c:v>
                </c:pt>
                <c:pt idx="29604">
                  <c:v>124.53</c:v>
                </c:pt>
                <c:pt idx="29605">
                  <c:v>110</c:v>
                </c:pt>
                <c:pt idx="29606">
                  <c:v>0</c:v>
                </c:pt>
                <c:pt idx="29607">
                  <c:v>159.30000000000001</c:v>
                </c:pt>
                <c:pt idx="29608">
                  <c:v>111</c:v>
                </c:pt>
                <c:pt idx="29609">
                  <c:v>85.5</c:v>
                </c:pt>
                <c:pt idx="29610">
                  <c:v>121</c:v>
                </c:pt>
                <c:pt idx="29611">
                  <c:v>96.3</c:v>
                </c:pt>
                <c:pt idx="29612">
                  <c:v>101.79</c:v>
                </c:pt>
                <c:pt idx="29613">
                  <c:v>117.3</c:v>
                </c:pt>
                <c:pt idx="29614">
                  <c:v>70</c:v>
                </c:pt>
                <c:pt idx="29615">
                  <c:v>124</c:v>
                </c:pt>
                <c:pt idx="29616">
                  <c:v>192.6</c:v>
                </c:pt>
                <c:pt idx="29617">
                  <c:v>110</c:v>
                </c:pt>
                <c:pt idx="29618">
                  <c:v>85</c:v>
                </c:pt>
                <c:pt idx="29619">
                  <c:v>66</c:v>
                </c:pt>
                <c:pt idx="29620">
                  <c:v>113.4</c:v>
                </c:pt>
                <c:pt idx="29621">
                  <c:v>105.3</c:v>
                </c:pt>
                <c:pt idx="29622">
                  <c:v>88.83</c:v>
                </c:pt>
                <c:pt idx="29623">
                  <c:v>60</c:v>
                </c:pt>
                <c:pt idx="29624">
                  <c:v>79</c:v>
                </c:pt>
                <c:pt idx="29625">
                  <c:v>90</c:v>
                </c:pt>
                <c:pt idx="29626">
                  <c:v>138</c:v>
                </c:pt>
                <c:pt idx="29627">
                  <c:v>89.25</c:v>
                </c:pt>
                <c:pt idx="29628">
                  <c:v>90.67</c:v>
                </c:pt>
                <c:pt idx="29629">
                  <c:v>167</c:v>
                </c:pt>
                <c:pt idx="29630">
                  <c:v>83.55</c:v>
                </c:pt>
                <c:pt idx="29631">
                  <c:v>111</c:v>
                </c:pt>
                <c:pt idx="29632">
                  <c:v>194</c:v>
                </c:pt>
                <c:pt idx="29633">
                  <c:v>177.3</c:v>
                </c:pt>
                <c:pt idx="29634">
                  <c:v>92</c:v>
                </c:pt>
                <c:pt idx="29635">
                  <c:v>90</c:v>
                </c:pt>
                <c:pt idx="29636">
                  <c:v>122</c:v>
                </c:pt>
                <c:pt idx="29637">
                  <c:v>157.5</c:v>
                </c:pt>
                <c:pt idx="29638">
                  <c:v>160</c:v>
                </c:pt>
                <c:pt idx="29639">
                  <c:v>200.75</c:v>
                </c:pt>
                <c:pt idx="29640">
                  <c:v>95</c:v>
                </c:pt>
                <c:pt idx="29641">
                  <c:v>105.3</c:v>
                </c:pt>
                <c:pt idx="29642">
                  <c:v>135</c:v>
                </c:pt>
                <c:pt idx="29643">
                  <c:v>126</c:v>
                </c:pt>
                <c:pt idx="29644">
                  <c:v>148</c:v>
                </c:pt>
                <c:pt idx="29645">
                  <c:v>90</c:v>
                </c:pt>
                <c:pt idx="29646">
                  <c:v>110.59</c:v>
                </c:pt>
                <c:pt idx="29647">
                  <c:v>60</c:v>
                </c:pt>
                <c:pt idx="29648">
                  <c:v>132.18</c:v>
                </c:pt>
                <c:pt idx="29649">
                  <c:v>73.37</c:v>
                </c:pt>
                <c:pt idx="29650">
                  <c:v>140.4</c:v>
                </c:pt>
                <c:pt idx="29651">
                  <c:v>72.25</c:v>
                </c:pt>
                <c:pt idx="29652">
                  <c:v>122.4</c:v>
                </c:pt>
                <c:pt idx="29653">
                  <c:v>96.16</c:v>
                </c:pt>
                <c:pt idx="29654">
                  <c:v>104.55</c:v>
                </c:pt>
                <c:pt idx="29655">
                  <c:v>72.25</c:v>
                </c:pt>
                <c:pt idx="29656">
                  <c:v>70</c:v>
                </c:pt>
                <c:pt idx="29657">
                  <c:v>89</c:v>
                </c:pt>
                <c:pt idx="29658">
                  <c:v>187.5</c:v>
                </c:pt>
                <c:pt idx="29659">
                  <c:v>72.25</c:v>
                </c:pt>
                <c:pt idx="29660">
                  <c:v>104</c:v>
                </c:pt>
                <c:pt idx="29661">
                  <c:v>131.4</c:v>
                </c:pt>
                <c:pt idx="29662">
                  <c:v>103.5</c:v>
                </c:pt>
                <c:pt idx="29663">
                  <c:v>108.66</c:v>
                </c:pt>
                <c:pt idx="29664">
                  <c:v>126.48</c:v>
                </c:pt>
                <c:pt idx="29665">
                  <c:v>120</c:v>
                </c:pt>
                <c:pt idx="29666">
                  <c:v>112.03</c:v>
                </c:pt>
                <c:pt idx="29667">
                  <c:v>109</c:v>
                </c:pt>
                <c:pt idx="29668">
                  <c:v>88</c:v>
                </c:pt>
                <c:pt idx="29669">
                  <c:v>74.88</c:v>
                </c:pt>
                <c:pt idx="29670">
                  <c:v>90.9</c:v>
                </c:pt>
                <c:pt idx="29671">
                  <c:v>94.5</c:v>
                </c:pt>
                <c:pt idx="29672">
                  <c:v>80</c:v>
                </c:pt>
                <c:pt idx="29673">
                  <c:v>124.1</c:v>
                </c:pt>
                <c:pt idx="29674">
                  <c:v>192.3</c:v>
                </c:pt>
                <c:pt idx="29675">
                  <c:v>90</c:v>
                </c:pt>
                <c:pt idx="29676">
                  <c:v>89</c:v>
                </c:pt>
                <c:pt idx="29677">
                  <c:v>162</c:v>
                </c:pt>
                <c:pt idx="29678">
                  <c:v>119.38</c:v>
                </c:pt>
                <c:pt idx="29679">
                  <c:v>95.67</c:v>
                </c:pt>
                <c:pt idx="29680">
                  <c:v>78.48</c:v>
                </c:pt>
                <c:pt idx="29681">
                  <c:v>129.6</c:v>
                </c:pt>
                <c:pt idx="29682">
                  <c:v>115</c:v>
                </c:pt>
                <c:pt idx="29683">
                  <c:v>82.45</c:v>
                </c:pt>
                <c:pt idx="29684">
                  <c:v>125</c:v>
                </c:pt>
                <c:pt idx="29685">
                  <c:v>117.9</c:v>
                </c:pt>
                <c:pt idx="29686">
                  <c:v>123.3</c:v>
                </c:pt>
                <c:pt idx="29687">
                  <c:v>177.93</c:v>
                </c:pt>
                <c:pt idx="29688">
                  <c:v>109.8</c:v>
                </c:pt>
                <c:pt idx="29689">
                  <c:v>88.83</c:v>
                </c:pt>
                <c:pt idx="29690">
                  <c:v>79</c:v>
                </c:pt>
                <c:pt idx="29691">
                  <c:v>78.989999999999995</c:v>
                </c:pt>
                <c:pt idx="29692">
                  <c:v>125.1</c:v>
                </c:pt>
                <c:pt idx="29693">
                  <c:v>80.75</c:v>
                </c:pt>
                <c:pt idx="29694">
                  <c:v>89.5</c:v>
                </c:pt>
                <c:pt idx="29695">
                  <c:v>114.63</c:v>
                </c:pt>
                <c:pt idx="29696">
                  <c:v>86</c:v>
                </c:pt>
                <c:pt idx="29697">
                  <c:v>76.59</c:v>
                </c:pt>
                <c:pt idx="29698">
                  <c:v>127.67</c:v>
                </c:pt>
                <c:pt idx="29699">
                  <c:v>75</c:v>
                </c:pt>
                <c:pt idx="29700">
                  <c:v>120</c:v>
                </c:pt>
                <c:pt idx="29701">
                  <c:v>150</c:v>
                </c:pt>
                <c:pt idx="29702">
                  <c:v>67</c:v>
                </c:pt>
                <c:pt idx="29703">
                  <c:v>52</c:v>
                </c:pt>
                <c:pt idx="29704">
                  <c:v>90.9</c:v>
                </c:pt>
                <c:pt idx="29705">
                  <c:v>90.95</c:v>
                </c:pt>
                <c:pt idx="29706">
                  <c:v>80.75</c:v>
                </c:pt>
                <c:pt idx="29707">
                  <c:v>90</c:v>
                </c:pt>
                <c:pt idx="29708">
                  <c:v>162</c:v>
                </c:pt>
                <c:pt idx="29709">
                  <c:v>67.5</c:v>
                </c:pt>
                <c:pt idx="29710">
                  <c:v>85</c:v>
                </c:pt>
                <c:pt idx="29711">
                  <c:v>70</c:v>
                </c:pt>
                <c:pt idx="29712">
                  <c:v>85.7</c:v>
                </c:pt>
                <c:pt idx="29713">
                  <c:v>166.25</c:v>
                </c:pt>
                <c:pt idx="29714">
                  <c:v>150.30000000000001</c:v>
                </c:pt>
                <c:pt idx="29715">
                  <c:v>121.5</c:v>
                </c:pt>
                <c:pt idx="29716">
                  <c:v>76</c:v>
                </c:pt>
                <c:pt idx="29717">
                  <c:v>164.25</c:v>
                </c:pt>
                <c:pt idx="29718">
                  <c:v>75</c:v>
                </c:pt>
                <c:pt idx="29719">
                  <c:v>94.5</c:v>
                </c:pt>
                <c:pt idx="29720">
                  <c:v>90.67</c:v>
                </c:pt>
                <c:pt idx="29721">
                  <c:v>98.1</c:v>
                </c:pt>
                <c:pt idx="29722">
                  <c:v>65</c:v>
                </c:pt>
                <c:pt idx="29723">
                  <c:v>132</c:v>
                </c:pt>
                <c:pt idx="29724">
                  <c:v>139</c:v>
                </c:pt>
                <c:pt idx="29725">
                  <c:v>132.30000000000001</c:v>
                </c:pt>
                <c:pt idx="29726">
                  <c:v>68</c:v>
                </c:pt>
                <c:pt idx="29727">
                  <c:v>90.95</c:v>
                </c:pt>
                <c:pt idx="29728">
                  <c:v>198.9</c:v>
                </c:pt>
                <c:pt idx="29729">
                  <c:v>151</c:v>
                </c:pt>
                <c:pt idx="29730">
                  <c:v>93.56</c:v>
                </c:pt>
                <c:pt idx="29731">
                  <c:v>85</c:v>
                </c:pt>
                <c:pt idx="29732">
                  <c:v>62.8</c:v>
                </c:pt>
                <c:pt idx="29733">
                  <c:v>75.2</c:v>
                </c:pt>
                <c:pt idx="29734">
                  <c:v>149</c:v>
                </c:pt>
                <c:pt idx="29735">
                  <c:v>132.47999999999999</c:v>
                </c:pt>
                <c:pt idx="29736">
                  <c:v>121.73</c:v>
                </c:pt>
                <c:pt idx="29737">
                  <c:v>131.4</c:v>
                </c:pt>
                <c:pt idx="29738">
                  <c:v>92.86</c:v>
                </c:pt>
                <c:pt idx="29739">
                  <c:v>135.9</c:v>
                </c:pt>
                <c:pt idx="29740">
                  <c:v>88.2</c:v>
                </c:pt>
                <c:pt idx="29741">
                  <c:v>77.5</c:v>
                </c:pt>
                <c:pt idx="29742">
                  <c:v>115</c:v>
                </c:pt>
                <c:pt idx="29743">
                  <c:v>85</c:v>
                </c:pt>
                <c:pt idx="29744">
                  <c:v>82.4</c:v>
                </c:pt>
                <c:pt idx="29745">
                  <c:v>200.7</c:v>
                </c:pt>
                <c:pt idx="29746">
                  <c:v>156</c:v>
                </c:pt>
                <c:pt idx="29747">
                  <c:v>89.75</c:v>
                </c:pt>
                <c:pt idx="29748">
                  <c:v>73.900000000000006</c:v>
                </c:pt>
                <c:pt idx="29749">
                  <c:v>75</c:v>
                </c:pt>
                <c:pt idx="29750">
                  <c:v>101</c:v>
                </c:pt>
                <c:pt idx="29751">
                  <c:v>67.5</c:v>
                </c:pt>
                <c:pt idx="29752">
                  <c:v>71.099999999999994</c:v>
                </c:pt>
                <c:pt idx="29753">
                  <c:v>81.900000000000006</c:v>
                </c:pt>
                <c:pt idx="29754">
                  <c:v>62.64</c:v>
                </c:pt>
                <c:pt idx="29755">
                  <c:v>97.12</c:v>
                </c:pt>
                <c:pt idx="29756">
                  <c:v>109.65</c:v>
                </c:pt>
                <c:pt idx="29757">
                  <c:v>138.55000000000001</c:v>
                </c:pt>
                <c:pt idx="29758">
                  <c:v>139</c:v>
                </c:pt>
                <c:pt idx="29759">
                  <c:v>60.59</c:v>
                </c:pt>
                <c:pt idx="29760">
                  <c:v>106</c:v>
                </c:pt>
                <c:pt idx="29761">
                  <c:v>116.1</c:v>
                </c:pt>
                <c:pt idx="29762">
                  <c:v>77.25</c:v>
                </c:pt>
                <c:pt idx="29763">
                  <c:v>96.3</c:v>
                </c:pt>
                <c:pt idx="29764">
                  <c:v>65.58</c:v>
                </c:pt>
                <c:pt idx="29765">
                  <c:v>96.3</c:v>
                </c:pt>
                <c:pt idx="29766">
                  <c:v>85.5</c:v>
                </c:pt>
                <c:pt idx="29767">
                  <c:v>123.3</c:v>
                </c:pt>
                <c:pt idx="29768">
                  <c:v>88</c:v>
                </c:pt>
                <c:pt idx="29769">
                  <c:v>104.72</c:v>
                </c:pt>
                <c:pt idx="29770">
                  <c:v>73.959999999999994</c:v>
                </c:pt>
                <c:pt idx="29771">
                  <c:v>97.54</c:v>
                </c:pt>
                <c:pt idx="29772">
                  <c:v>65</c:v>
                </c:pt>
                <c:pt idx="29773">
                  <c:v>125.1</c:v>
                </c:pt>
                <c:pt idx="29774">
                  <c:v>126.9</c:v>
                </c:pt>
                <c:pt idx="29775">
                  <c:v>129</c:v>
                </c:pt>
                <c:pt idx="29776">
                  <c:v>96.3</c:v>
                </c:pt>
                <c:pt idx="29777">
                  <c:v>85</c:v>
                </c:pt>
                <c:pt idx="29778">
                  <c:v>112.5</c:v>
                </c:pt>
                <c:pt idx="29779">
                  <c:v>124.1</c:v>
                </c:pt>
                <c:pt idx="29780">
                  <c:v>76.5</c:v>
                </c:pt>
                <c:pt idx="29781">
                  <c:v>94.5</c:v>
                </c:pt>
                <c:pt idx="29782">
                  <c:v>173.25</c:v>
                </c:pt>
                <c:pt idx="29783">
                  <c:v>96.3</c:v>
                </c:pt>
                <c:pt idx="29784">
                  <c:v>65</c:v>
                </c:pt>
                <c:pt idx="29785">
                  <c:v>115.8</c:v>
                </c:pt>
                <c:pt idx="29786">
                  <c:v>74.8</c:v>
                </c:pt>
                <c:pt idx="29787">
                  <c:v>100</c:v>
                </c:pt>
                <c:pt idx="29788">
                  <c:v>114.4</c:v>
                </c:pt>
                <c:pt idx="29789">
                  <c:v>145</c:v>
                </c:pt>
                <c:pt idx="29790">
                  <c:v>98.87</c:v>
                </c:pt>
                <c:pt idx="29791">
                  <c:v>109.65</c:v>
                </c:pt>
                <c:pt idx="29792">
                  <c:v>114.3</c:v>
                </c:pt>
                <c:pt idx="29793">
                  <c:v>129.02000000000001</c:v>
                </c:pt>
                <c:pt idx="29794">
                  <c:v>196.91</c:v>
                </c:pt>
                <c:pt idx="29795">
                  <c:v>173.25</c:v>
                </c:pt>
                <c:pt idx="29796">
                  <c:v>137.13999999999999</c:v>
                </c:pt>
                <c:pt idx="29797">
                  <c:v>123.3</c:v>
                </c:pt>
                <c:pt idx="29798">
                  <c:v>124</c:v>
                </c:pt>
                <c:pt idx="29799">
                  <c:v>152.1</c:v>
                </c:pt>
                <c:pt idx="29800">
                  <c:v>120</c:v>
                </c:pt>
                <c:pt idx="29801">
                  <c:v>12</c:v>
                </c:pt>
                <c:pt idx="29802">
                  <c:v>95.2</c:v>
                </c:pt>
                <c:pt idx="29803">
                  <c:v>70</c:v>
                </c:pt>
                <c:pt idx="29804">
                  <c:v>112.5</c:v>
                </c:pt>
                <c:pt idx="29805">
                  <c:v>100</c:v>
                </c:pt>
                <c:pt idx="29806">
                  <c:v>76.8</c:v>
                </c:pt>
                <c:pt idx="29807">
                  <c:v>82.45</c:v>
                </c:pt>
                <c:pt idx="29808">
                  <c:v>77</c:v>
                </c:pt>
                <c:pt idx="29809">
                  <c:v>96.3</c:v>
                </c:pt>
                <c:pt idx="29810">
                  <c:v>112.5</c:v>
                </c:pt>
                <c:pt idx="29811">
                  <c:v>75</c:v>
                </c:pt>
                <c:pt idx="29812">
                  <c:v>79.2</c:v>
                </c:pt>
                <c:pt idx="29813">
                  <c:v>158.4</c:v>
                </c:pt>
                <c:pt idx="29814">
                  <c:v>112</c:v>
                </c:pt>
                <c:pt idx="29815">
                  <c:v>105.3</c:v>
                </c:pt>
                <c:pt idx="29816">
                  <c:v>101</c:v>
                </c:pt>
                <c:pt idx="29817">
                  <c:v>92</c:v>
                </c:pt>
                <c:pt idx="29818">
                  <c:v>75</c:v>
                </c:pt>
                <c:pt idx="29819">
                  <c:v>66.7</c:v>
                </c:pt>
                <c:pt idx="29820">
                  <c:v>103.5</c:v>
                </c:pt>
                <c:pt idx="29821">
                  <c:v>204</c:v>
                </c:pt>
                <c:pt idx="29822">
                  <c:v>136</c:v>
                </c:pt>
                <c:pt idx="29823">
                  <c:v>124</c:v>
                </c:pt>
                <c:pt idx="29824">
                  <c:v>88</c:v>
                </c:pt>
                <c:pt idx="29825">
                  <c:v>81.08</c:v>
                </c:pt>
                <c:pt idx="29826">
                  <c:v>100</c:v>
                </c:pt>
                <c:pt idx="29827">
                  <c:v>100</c:v>
                </c:pt>
                <c:pt idx="29828">
                  <c:v>95</c:v>
                </c:pt>
                <c:pt idx="29829">
                  <c:v>87.01</c:v>
                </c:pt>
                <c:pt idx="29830">
                  <c:v>149.4</c:v>
                </c:pt>
                <c:pt idx="29831">
                  <c:v>81.25</c:v>
                </c:pt>
                <c:pt idx="29832">
                  <c:v>136</c:v>
                </c:pt>
                <c:pt idx="29833">
                  <c:v>141.1</c:v>
                </c:pt>
                <c:pt idx="29834">
                  <c:v>85.5</c:v>
                </c:pt>
                <c:pt idx="29835">
                  <c:v>104.4</c:v>
                </c:pt>
                <c:pt idx="29836">
                  <c:v>120.12</c:v>
                </c:pt>
                <c:pt idx="29837">
                  <c:v>86.92</c:v>
                </c:pt>
                <c:pt idx="29838">
                  <c:v>168.3</c:v>
                </c:pt>
                <c:pt idx="29839">
                  <c:v>95</c:v>
                </c:pt>
                <c:pt idx="29840">
                  <c:v>135.9</c:v>
                </c:pt>
                <c:pt idx="29841">
                  <c:v>81.77</c:v>
                </c:pt>
                <c:pt idx="29842">
                  <c:v>151</c:v>
                </c:pt>
                <c:pt idx="29843">
                  <c:v>105.3</c:v>
                </c:pt>
                <c:pt idx="29844">
                  <c:v>102</c:v>
                </c:pt>
                <c:pt idx="29845">
                  <c:v>137.69999999999999</c:v>
                </c:pt>
                <c:pt idx="29846">
                  <c:v>67.5</c:v>
                </c:pt>
                <c:pt idx="29847">
                  <c:v>80.099999999999994</c:v>
                </c:pt>
                <c:pt idx="29848">
                  <c:v>88</c:v>
                </c:pt>
                <c:pt idx="29849">
                  <c:v>132.6</c:v>
                </c:pt>
                <c:pt idx="29850">
                  <c:v>126</c:v>
                </c:pt>
                <c:pt idx="29851">
                  <c:v>79</c:v>
                </c:pt>
                <c:pt idx="29852">
                  <c:v>109.8</c:v>
                </c:pt>
                <c:pt idx="29853">
                  <c:v>138.55000000000001</c:v>
                </c:pt>
                <c:pt idx="29854">
                  <c:v>85</c:v>
                </c:pt>
                <c:pt idx="29855">
                  <c:v>79.5</c:v>
                </c:pt>
                <c:pt idx="29856">
                  <c:v>137.69999999999999</c:v>
                </c:pt>
                <c:pt idx="29857">
                  <c:v>0</c:v>
                </c:pt>
                <c:pt idx="29858">
                  <c:v>67.5</c:v>
                </c:pt>
                <c:pt idx="29859">
                  <c:v>72.25</c:v>
                </c:pt>
                <c:pt idx="29860">
                  <c:v>73.08</c:v>
                </c:pt>
                <c:pt idx="29861">
                  <c:v>84.69</c:v>
                </c:pt>
                <c:pt idx="29862">
                  <c:v>170</c:v>
                </c:pt>
                <c:pt idx="29863">
                  <c:v>88.01</c:v>
                </c:pt>
                <c:pt idx="29864">
                  <c:v>107</c:v>
                </c:pt>
                <c:pt idx="29865">
                  <c:v>81.25</c:v>
                </c:pt>
                <c:pt idx="29866">
                  <c:v>99</c:v>
                </c:pt>
                <c:pt idx="29867">
                  <c:v>72.08</c:v>
                </c:pt>
                <c:pt idx="29868">
                  <c:v>112.2</c:v>
                </c:pt>
                <c:pt idx="29869">
                  <c:v>119</c:v>
                </c:pt>
                <c:pt idx="29870">
                  <c:v>180.3</c:v>
                </c:pt>
                <c:pt idx="29871">
                  <c:v>85</c:v>
                </c:pt>
                <c:pt idx="29872">
                  <c:v>105.3</c:v>
                </c:pt>
                <c:pt idx="29873">
                  <c:v>76.58</c:v>
                </c:pt>
                <c:pt idx="29874">
                  <c:v>96.3</c:v>
                </c:pt>
                <c:pt idx="29875">
                  <c:v>111</c:v>
                </c:pt>
                <c:pt idx="29876">
                  <c:v>68.069999999999993</c:v>
                </c:pt>
                <c:pt idx="29877">
                  <c:v>87.3</c:v>
                </c:pt>
                <c:pt idx="29878">
                  <c:v>75</c:v>
                </c:pt>
                <c:pt idx="29879">
                  <c:v>87</c:v>
                </c:pt>
                <c:pt idx="29880">
                  <c:v>85</c:v>
                </c:pt>
                <c:pt idx="29881">
                  <c:v>90.95</c:v>
                </c:pt>
                <c:pt idx="29882">
                  <c:v>106.65</c:v>
                </c:pt>
                <c:pt idx="29883">
                  <c:v>130</c:v>
                </c:pt>
                <c:pt idx="29884">
                  <c:v>166</c:v>
                </c:pt>
                <c:pt idx="29885">
                  <c:v>139</c:v>
                </c:pt>
                <c:pt idx="29886">
                  <c:v>115.5</c:v>
                </c:pt>
                <c:pt idx="29887">
                  <c:v>189.9</c:v>
                </c:pt>
                <c:pt idx="29888">
                  <c:v>85.5</c:v>
                </c:pt>
                <c:pt idx="29889">
                  <c:v>139</c:v>
                </c:pt>
                <c:pt idx="29890">
                  <c:v>96.3</c:v>
                </c:pt>
                <c:pt idx="29891">
                  <c:v>143.1</c:v>
                </c:pt>
                <c:pt idx="29892">
                  <c:v>67.400000000000006</c:v>
                </c:pt>
                <c:pt idx="29893">
                  <c:v>115</c:v>
                </c:pt>
                <c:pt idx="29894">
                  <c:v>101</c:v>
                </c:pt>
                <c:pt idx="29895">
                  <c:v>89</c:v>
                </c:pt>
                <c:pt idx="29896">
                  <c:v>80</c:v>
                </c:pt>
                <c:pt idx="29897">
                  <c:v>86.7</c:v>
                </c:pt>
                <c:pt idx="29898">
                  <c:v>80</c:v>
                </c:pt>
                <c:pt idx="29899">
                  <c:v>87.3</c:v>
                </c:pt>
                <c:pt idx="29900">
                  <c:v>67</c:v>
                </c:pt>
                <c:pt idx="29901">
                  <c:v>67.5</c:v>
                </c:pt>
                <c:pt idx="29902">
                  <c:v>142.80000000000001</c:v>
                </c:pt>
                <c:pt idx="29903">
                  <c:v>71.8</c:v>
                </c:pt>
                <c:pt idx="29904">
                  <c:v>102</c:v>
                </c:pt>
                <c:pt idx="29905">
                  <c:v>68.400000000000006</c:v>
                </c:pt>
                <c:pt idx="29906">
                  <c:v>92.82</c:v>
                </c:pt>
                <c:pt idx="29907">
                  <c:v>114.75</c:v>
                </c:pt>
                <c:pt idx="29908">
                  <c:v>94.5</c:v>
                </c:pt>
                <c:pt idx="29909">
                  <c:v>106.2</c:v>
                </c:pt>
                <c:pt idx="29910">
                  <c:v>105</c:v>
                </c:pt>
                <c:pt idx="29911">
                  <c:v>112.5</c:v>
                </c:pt>
                <c:pt idx="29912">
                  <c:v>105</c:v>
                </c:pt>
                <c:pt idx="29913">
                  <c:v>80</c:v>
                </c:pt>
                <c:pt idx="29914">
                  <c:v>85.5</c:v>
                </c:pt>
                <c:pt idx="29915">
                  <c:v>73</c:v>
                </c:pt>
                <c:pt idx="29916">
                  <c:v>115</c:v>
                </c:pt>
                <c:pt idx="29917">
                  <c:v>207.9</c:v>
                </c:pt>
                <c:pt idx="29918">
                  <c:v>90</c:v>
                </c:pt>
                <c:pt idx="29919">
                  <c:v>156</c:v>
                </c:pt>
                <c:pt idx="29920">
                  <c:v>67.5</c:v>
                </c:pt>
                <c:pt idx="29921">
                  <c:v>70</c:v>
                </c:pt>
                <c:pt idx="29922">
                  <c:v>76.5</c:v>
                </c:pt>
                <c:pt idx="29923">
                  <c:v>130</c:v>
                </c:pt>
                <c:pt idx="29924">
                  <c:v>74.8</c:v>
                </c:pt>
                <c:pt idx="29925">
                  <c:v>86.4</c:v>
                </c:pt>
                <c:pt idx="29926">
                  <c:v>85.85</c:v>
                </c:pt>
                <c:pt idx="29927">
                  <c:v>109.8</c:v>
                </c:pt>
                <c:pt idx="29928">
                  <c:v>126.9</c:v>
                </c:pt>
                <c:pt idx="29929">
                  <c:v>97</c:v>
                </c:pt>
                <c:pt idx="29930">
                  <c:v>101</c:v>
                </c:pt>
                <c:pt idx="29931">
                  <c:v>135.9</c:v>
                </c:pt>
                <c:pt idx="29932">
                  <c:v>67</c:v>
                </c:pt>
                <c:pt idx="29933">
                  <c:v>65.75</c:v>
                </c:pt>
                <c:pt idx="29934">
                  <c:v>91</c:v>
                </c:pt>
                <c:pt idx="29935">
                  <c:v>84.7</c:v>
                </c:pt>
                <c:pt idx="29936">
                  <c:v>90</c:v>
                </c:pt>
                <c:pt idx="29937">
                  <c:v>92</c:v>
                </c:pt>
                <c:pt idx="29938">
                  <c:v>85</c:v>
                </c:pt>
                <c:pt idx="29939">
                  <c:v>75</c:v>
                </c:pt>
                <c:pt idx="29940">
                  <c:v>65</c:v>
                </c:pt>
                <c:pt idx="29941">
                  <c:v>140.4</c:v>
                </c:pt>
                <c:pt idx="29942">
                  <c:v>95.48</c:v>
                </c:pt>
                <c:pt idx="29943">
                  <c:v>71.459999999999994</c:v>
                </c:pt>
                <c:pt idx="29944">
                  <c:v>109.65</c:v>
                </c:pt>
                <c:pt idx="29945">
                  <c:v>152</c:v>
                </c:pt>
                <c:pt idx="29946">
                  <c:v>128</c:v>
                </c:pt>
                <c:pt idx="29947">
                  <c:v>126</c:v>
                </c:pt>
                <c:pt idx="29948">
                  <c:v>95</c:v>
                </c:pt>
                <c:pt idx="29949">
                  <c:v>78.2</c:v>
                </c:pt>
                <c:pt idx="29950">
                  <c:v>90</c:v>
                </c:pt>
                <c:pt idx="29951">
                  <c:v>66.180000000000007</c:v>
                </c:pt>
                <c:pt idx="29952">
                  <c:v>68</c:v>
                </c:pt>
                <c:pt idx="29953">
                  <c:v>129</c:v>
                </c:pt>
                <c:pt idx="29954">
                  <c:v>99.45</c:v>
                </c:pt>
                <c:pt idx="29955">
                  <c:v>84.2</c:v>
                </c:pt>
                <c:pt idx="29956">
                  <c:v>75</c:v>
                </c:pt>
                <c:pt idx="29957">
                  <c:v>85</c:v>
                </c:pt>
                <c:pt idx="29958">
                  <c:v>77</c:v>
                </c:pt>
                <c:pt idx="29959">
                  <c:v>85</c:v>
                </c:pt>
                <c:pt idx="29960">
                  <c:v>74.8</c:v>
                </c:pt>
                <c:pt idx="29961">
                  <c:v>84.8</c:v>
                </c:pt>
                <c:pt idx="29962">
                  <c:v>79.5</c:v>
                </c:pt>
                <c:pt idx="29963">
                  <c:v>85</c:v>
                </c:pt>
                <c:pt idx="29964">
                  <c:v>78.3</c:v>
                </c:pt>
                <c:pt idx="29965">
                  <c:v>110</c:v>
                </c:pt>
                <c:pt idx="29966">
                  <c:v>129</c:v>
                </c:pt>
                <c:pt idx="29967">
                  <c:v>130</c:v>
                </c:pt>
                <c:pt idx="29968">
                  <c:v>120</c:v>
                </c:pt>
                <c:pt idx="29969">
                  <c:v>131.6</c:v>
                </c:pt>
                <c:pt idx="29970">
                  <c:v>129</c:v>
                </c:pt>
                <c:pt idx="29971">
                  <c:v>141</c:v>
                </c:pt>
                <c:pt idx="29972">
                  <c:v>110</c:v>
                </c:pt>
                <c:pt idx="29973">
                  <c:v>105.3</c:v>
                </c:pt>
                <c:pt idx="29974">
                  <c:v>68.53</c:v>
                </c:pt>
                <c:pt idx="29975">
                  <c:v>110</c:v>
                </c:pt>
                <c:pt idx="29976">
                  <c:v>144</c:v>
                </c:pt>
                <c:pt idx="29977">
                  <c:v>116</c:v>
                </c:pt>
                <c:pt idx="29978">
                  <c:v>110</c:v>
                </c:pt>
                <c:pt idx="29979">
                  <c:v>137.91</c:v>
                </c:pt>
                <c:pt idx="29980">
                  <c:v>71.25</c:v>
                </c:pt>
                <c:pt idx="29981">
                  <c:v>106.25</c:v>
                </c:pt>
                <c:pt idx="29982">
                  <c:v>88</c:v>
                </c:pt>
                <c:pt idx="29983">
                  <c:v>113.4</c:v>
                </c:pt>
                <c:pt idx="29984">
                  <c:v>60.98</c:v>
                </c:pt>
                <c:pt idx="29985">
                  <c:v>98</c:v>
                </c:pt>
                <c:pt idx="29986">
                  <c:v>118.8</c:v>
                </c:pt>
                <c:pt idx="29987">
                  <c:v>0</c:v>
                </c:pt>
                <c:pt idx="29988">
                  <c:v>141</c:v>
                </c:pt>
                <c:pt idx="29989">
                  <c:v>99.45</c:v>
                </c:pt>
                <c:pt idx="29990">
                  <c:v>78</c:v>
                </c:pt>
                <c:pt idx="29991">
                  <c:v>138.5</c:v>
                </c:pt>
                <c:pt idx="29992">
                  <c:v>168.3</c:v>
                </c:pt>
                <c:pt idx="29993">
                  <c:v>107.1</c:v>
                </c:pt>
                <c:pt idx="29994">
                  <c:v>183.6</c:v>
                </c:pt>
                <c:pt idx="29995">
                  <c:v>75</c:v>
                </c:pt>
                <c:pt idx="29996">
                  <c:v>126.67</c:v>
                </c:pt>
                <c:pt idx="29997">
                  <c:v>75</c:v>
                </c:pt>
                <c:pt idx="29998">
                  <c:v>129</c:v>
                </c:pt>
                <c:pt idx="29999">
                  <c:v>86</c:v>
                </c:pt>
                <c:pt idx="30000">
                  <c:v>80</c:v>
                </c:pt>
                <c:pt idx="30001">
                  <c:v>81</c:v>
                </c:pt>
                <c:pt idx="30002">
                  <c:v>105.3</c:v>
                </c:pt>
                <c:pt idx="30003">
                  <c:v>149</c:v>
                </c:pt>
                <c:pt idx="30004">
                  <c:v>115</c:v>
                </c:pt>
                <c:pt idx="30005">
                  <c:v>70</c:v>
                </c:pt>
                <c:pt idx="30006">
                  <c:v>75.95</c:v>
                </c:pt>
                <c:pt idx="30007">
                  <c:v>75</c:v>
                </c:pt>
                <c:pt idx="30008">
                  <c:v>95</c:v>
                </c:pt>
                <c:pt idx="30009">
                  <c:v>132.9</c:v>
                </c:pt>
                <c:pt idx="30010">
                  <c:v>108.3</c:v>
                </c:pt>
                <c:pt idx="30011">
                  <c:v>137.69999999999999</c:v>
                </c:pt>
                <c:pt idx="30012">
                  <c:v>130.5</c:v>
                </c:pt>
                <c:pt idx="30013">
                  <c:v>65</c:v>
                </c:pt>
                <c:pt idx="30014">
                  <c:v>96.3</c:v>
                </c:pt>
                <c:pt idx="30015">
                  <c:v>140</c:v>
                </c:pt>
                <c:pt idx="30016">
                  <c:v>85.5</c:v>
                </c:pt>
                <c:pt idx="30017">
                  <c:v>65</c:v>
                </c:pt>
                <c:pt idx="30018">
                  <c:v>76</c:v>
                </c:pt>
                <c:pt idx="30019">
                  <c:v>58.45</c:v>
                </c:pt>
                <c:pt idx="30020">
                  <c:v>116.1</c:v>
                </c:pt>
                <c:pt idx="30021">
                  <c:v>137.69999999999999</c:v>
                </c:pt>
                <c:pt idx="30022">
                  <c:v>88.4</c:v>
                </c:pt>
                <c:pt idx="30023">
                  <c:v>81.3</c:v>
                </c:pt>
                <c:pt idx="30024">
                  <c:v>61</c:v>
                </c:pt>
                <c:pt idx="30025">
                  <c:v>119</c:v>
                </c:pt>
                <c:pt idx="30026">
                  <c:v>105</c:v>
                </c:pt>
                <c:pt idx="30027">
                  <c:v>65</c:v>
                </c:pt>
                <c:pt idx="30028">
                  <c:v>167</c:v>
                </c:pt>
                <c:pt idx="30029">
                  <c:v>120</c:v>
                </c:pt>
                <c:pt idx="30030">
                  <c:v>68.069999999999993</c:v>
                </c:pt>
                <c:pt idx="30031">
                  <c:v>108.29</c:v>
                </c:pt>
                <c:pt idx="30032">
                  <c:v>85</c:v>
                </c:pt>
                <c:pt idx="30033">
                  <c:v>70</c:v>
                </c:pt>
                <c:pt idx="30034">
                  <c:v>125.1</c:v>
                </c:pt>
                <c:pt idx="30035">
                  <c:v>147.19999999999999</c:v>
                </c:pt>
                <c:pt idx="30036">
                  <c:v>138.6</c:v>
                </c:pt>
                <c:pt idx="30037">
                  <c:v>75</c:v>
                </c:pt>
                <c:pt idx="30038">
                  <c:v>135</c:v>
                </c:pt>
                <c:pt idx="30039">
                  <c:v>128.38</c:v>
                </c:pt>
                <c:pt idx="30040">
                  <c:v>86.7</c:v>
                </c:pt>
                <c:pt idx="30041">
                  <c:v>86.4</c:v>
                </c:pt>
                <c:pt idx="30042">
                  <c:v>82.45</c:v>
                </c:pt>
                <c:pt idx="30043">
                  <c:v>131.75</c:v>
                </c:pt>
                <c:pt idx="30044">
                  <c:v>120.18</c:v>
                </c:pt>
                <c:pt idx="30045">
                  <c:v>85.5</c:v>
                </c:pt>
                <c:pt idx="30046">
                  <c:v>89.59</c:v>
                </c:pt>
                <c:pt idx="30047">
                  <c:v>147.9</c:v>
                </c:pt>
                <c:pt idx="30048">
                  <c:v>67</c:v>
                </c:pt>
                <c:pt idx="30049">
                  <c:v>130</c:v>
                </c:pt>
                <c:pt idx="30050">
                  <c:v>85</c:v>
                </c:pt>
                <c:pt idx="30051">
                  <c:v>58</c:v>
                </c:pt>
                <c:pt idx="30052">
                  <c:v>132.96</c:v>
                </c:pt>
                <c:pt idx="30053">
                  <c:v>106.2</c:v>
                </c:pt>
                <c:pt idx="30054">
                  <c:v>115</c:v>
                </c:pt>
                <c:pt idx="30055">
                  <c:v>111.68</c:v>
                </c:pt>
                <c:pt idx="30056">
                  <c:v>118.8</c:v>
                </c:pt>
                <c:pt idx="30057">
                  <c:v>95.48</c:v>
                </c:pt>
                <c:pt idx="30058">
                  <c:v>96.33</c:v>
                </c:pt>
                <c:pt idx="30059">
                  <c:v>82.95</c:v>
                </c:pt>
                <c:pt idx="30060">
                  <c:v>112.1</c:v>
                </c:pt>
                <c:pt idx="30061">
                  <c:v>89</c:v>
                </c:pt>
                <c:pt idx="30062">
                  <c:v>110</c:v>
                </c:pt>
                <c:pt idx="30063">
                  <c:v>183.5</c:v>
                </c:pt>
                <c:pt idx="30064">
                  <c:v>128.69999999999999</c:v>
                </c:pt>
                <c:pt idx="30065">
                  <c:v>96.05</c:v>
                </c:pt>
                <c:pt idx="30066">
                  <c:v>249</c:v>
                </c:pt>
                <c:pt idx="30067">
                  <c:v>121</c:v>
                </c:pt>
                <c:pt idx="30068">
                  <c:v>183.3</c:v>
                </c:pt>
                <c:pt idx="30069">
                  <c:v>153.22999999999999</c:v>
                </c:pt>
                <c:pt idx="30070">
                  <c:v>120</c:v>
                </c:pt>
                <c:pt idx="30071">
                  <c:v>149.4</c:v>
                </c:pt>
                <c:pt idx="30072">
                  <c:v>117.9</c:v>
                </c:pt>
                <c:pt idx="30073">
                  <c:v>115</c:v>
                </c:pt>
                <c:pt idx="30074">
                  <c:v>99.3</c:v>
                </c:pt>
                <c:pt idx="30075">
                  <c:v>52</c:v>
                </c:pt>
                <c:pt idx="30076">
                  <c:v>88.51</c:v>
                </c:pt>
                <c:pt idx="30077">
                  <c:v>140.4</c:v>
                </c:pt>
                <c:pt idx="30078">
                  <c:v>65</c:v>
                </c:pt>
                <c:pt idx="30079">
                  <c:v>107</c:v>
                </c:pt>
                <c:pt idx="30080">
                  <c:v>95</c:v>
                </c:pt>
                <c:pt idx="30081">
                  <c:v>130</c:v>
                </c:pt>
                <c:pt idx="30082">
                  <c:v>72.099999999999994</c:v>
                </c:pt>
                <c:pt idx="30083">
                  <c:v>90</c:v>
                </c:pt>
                <c:pt idx="30084">
                  <c:v>85.5</c:v>
                </c:pt>
                <c:pt idx="30085">
                  <c:v>89</c:v>
                </c:pt>
                <c:pt idx="30086">
                  <c:v>209.1</c:v>
                </c:pt>
                <c:pt idx="30087">
                  <c:v>108</c:v>
                </c:pt>
                <c:pt idx="30088">
                  <c:v>108.9</c:v>
                </c:pt>
                <c:pt idx="30089">
                  <c:v>65</c:v>
                </c:pt>
                <c:pt idx="30090">
                  <c:v>127</c:v>
                </c:pt>
                <c:pt idx="30091">
                  <c:v>145.4</c:v>
                </c:pt>
                <c:pt idx="30092">
                  <c:v>110</c:v>
                </c:pt>
                <c:pt idx="30093">
                  <c:v>69.5</c:v>
                </c:pt>
                <c:pt idx="30094">
                  <c:v>133.6</c:v>
                </c:pt>
                <c:pt idx="30095">
                  <c:v>108.42</c:v>
                </c:pt>
                <c:pt idx="30096">
                  <c:v>149.4</c:v>
                </c:pt>
                <c:pt idx="30097">
                  <c:v>159.30000000000001</c:v>
                </c:pt>
                <c:pt idx="30098">
                  <c:v>109.8</c:v>
                </c:pt>
                <c:pt idx="30099">
                  <c:v>64.5</c:v>
                </c:pt>
                <c:pt idx="30100">
                  <c:v>132.30000000000001</c:v>
                </c:pt>
                <c:pt idx="30101">
                  <c:v>83.3</c:v>
                </c:pt>
                <c:pt idx="30102">
                  <c:v>130</c:v>
                </c:pt>
                <c:pt idx="30103">
                  <c:v>129</c:v>
                </c:pt>
                <c:pt idx="30104">
                  <c:v>114.84</c:v>
                </c:pt>
                <c:pt idx="30105">
                  <c:v>93.6</c:v>
                </c:pt>
                <c:pt idx="30106">
                  <c:v>135.9</c:v>
                </c:pt>
                <c:pt idx="30107">
                  <c:v>108.9</c:v>
                </c:pt>
                <c:pt idx="30108">
                  <c:v>129</c:v>
                </c:pt>
                <c:pt idx="30109">
                  <c:v>110</c:v>
                </c:pt>
                <c:pt idx="30110">
                  <c:v>73.95</c:v>
                </c:pt>
                <c:pt idx="30111">
                  <c:v>285.17</c:v>
                </c:pt>
                <c:pt idx="30112">
                  <c:v>100</c:v>
                </c:pt>
                <c:pt idx="30113">
                  <c:v>90</c:v>
                </c:pt>
                <c:pt idx="30114">
                  <c:v>94</c:v>
                </c:pt>
                <c:pt idx="30115">
                  <c:v>122</c:v>
                </c:pt>
                <c:pt idx="30116">
                  <c:v>130</c:v>
                </c:pt>
                <c:pt idx="30117">
                  <c:v>73.739999999999995</c:v>
                </c:pt>
                <c:pt idx="30118">
                  <c:v>0</c:v>
                </c:pt>
                <c:pt idx="30119">
                  <c:v>90.2</c:v>
                </c:pt>
                <c:pt idx="30120">
                  <c:v>61</c:v>
                </c:pt>
                <c:pt idx="30121">
                  <c:v>107.03</c:v>
                </c:pt>
                <c:pt idx="30122">
                  <c:v>89</c:v>
                </c:pt>
                <c:pt idx="30123">
                  <c:v>128.69999999999999</c:v>
                </c:pt>
                <c:pt idx="30124">
                  <c:v>152.1</c:v>
                </c:pt>
                <c:pt idx="30125">
                  <c:v>61</c:v>
                </c:pt>
                <c:pt idx="30126">
                  <c:v>130.9</c:v>
                </c:pt>
                <c:pt idx="30127">
                  <c:v>140</c:v>
                </c:pt>
                <c:pt idx="30128">
                  <c:v>96.3</c:v>
                </c:pt>
                <c:pt idx="30129">
                  <c:v>74.8</c:v>
                </c:pt>
                <c:pt idx="30130">
                  <c:v>121.95</c:v>
                </c:pt>
                <c:pt idx="30131">
                  <c:v>0</c:v>
                </c:pt>
                <c:pt idx="30132">
                  <c:v>82.59</c:v>
                </c:pt>
                <c:pt idx="30133">
                  <c:v>90.67</c:v>
                </c:pt>
                <c:pt idx="30134">
                  <c:v>150.30000000000001</c:v>
                </c:pt>
                <c:pt idx="30135">
                  <c:v>112.32</c:v>
                </c:pt>
                <c:pt idx="30136">
                  <c:v>79.5</c:v>
                </c:pt>
                <c:pt idx="30137">
                  <c:v>99.9</c:v>
                </c:pt>
                <c:pt idx="30138">
                  <c:v>68.709999999999994</c:v>
                </c:pt>
                <c:pt idx="30139">
                  <c:v>115</c:v>
                </c:pt>
                <c:pt idx="30140">
                  <c:v>88.01</c:v>
                </c:pt>
                <c:pt idx="30141">
                  <c:v>67</c:v>
                </c:pt>
                <c:pt idx="30142">
                  <c:v>96.9</c:v>
                </c:pt>
                <c:pt idx="30143">
                  <c:v>115</c:v>
                </c:pt>
                <c:pt idx="30144">
                  <c:v>79</c:v>
                </c:pt>
                <c:pt idx="30145">
                  <c:v>130</c:v>
                </c:pt>
                <c:pt idx="30146">
                  <c:v>171.3</c:v>
                </c:pt>
                <c:pt idx="30147">
                  <c:v>174</c:v>
                </c:pt>
                <c:pt idx="30148">
                  <c:v>123.84</c:v>
                </c:pt>
                <c:pt idx="30149">
                  <c:v>90.95</c:v>
                </c:pt>
                <c:pt idx="30150">
                  <c:v>115</c:v>
                </c:pt>
                <c:pt idx="30151">
                  <c:v>99</c:v>
                </c:pt>
                <c:pt idx="30152">
                  <c:v>91</c:v>
                </c:pt>
                <c:pt idx="30153">
                  <c:v>74.8</c:v>
                </c:pt>
                <c:pt idx="30154">
                  <c:v>119</c:v>
                </c:pt>
                <c:pt idx="30155">
                  <c:v>85.38</c:v>
                </c:pt>
                <c:pt idx="30156">
                  <c:v>130</c:v>
                </c:pt>
                <c:pt idx="30157">
                  <c:v>82.45</c:v>
                </c:pt>
                <c:pt idx="30158">
                  <c:v>94.07</c:v>
                </c:pt>
                <c:pt idx="30159">
                  <c:v>137</c:v>
                </c:pt>
                <c:pt idx="30160">
                  <c:v>69.099999999999994</c:v>
                </c:pt>
                <c:pt idx="30161">
                  <c:v>190.8</c:v>
                </c:pt>
                <c:pt idx="30162">
                  <c:v>105</c:v>
                </c:pt>
                <c:pt idx="30163">
                  <c:v>109</c:v>
                </c:pt>
                <c:pt idx="30164">
                  <c:v>127.5</c:v>
                </c:pt>
                <c:pt idx="30165">
                  <c:v>75</c:v>
                </c:pt>
                <c:pt idx="30166">
                  <c:v>89</c:v>
                </c:pt>
                <c:pt idx="30167">
                  <c:v>112</c:v>
                </c:pt>
                <c:pt idx="30168">
                  <c:v>195.3</c:v>
                </c:pt>
                <c:pt idx="30169">
                  <c:v>85.5</c:v>
                </c:pt>
                <c:pt idx="30170">
                  <c:v>75</c:v>
                </c:pt>
                <c:pt idx="30171">
                  <c:v>129</c:v>
                </c:pt>
                <c:pt idx="30172">
                  <c:v>89</c:v>
                </c:pt>
                <c:pt idx="30173">
                  <c:v>123.3</c:v>
                </c:pt>
                <c:pt idx="30174">
                  <c:v>115</c:v>
                </c:pt>
                <c:pt idx="30175">
                  <c:v>167.45</c:v>
                </c:pt>
                <c:pt idx="30176">
                  <c:v>75</c:v>
                </c:pt>
                <c:pt idx="30177">
                  <c:v>68.040000000000006</c:v>
                </c:pt>
                <c:pt idx="30178">
                  <c:v>114.3</c:v>
                </c:pt>
                <c:pt idx="30179">
                  <c:v>84.35</c:v>
                </c:pt>
                <c:pt idx="30180">
                  <c:v>113.76</c:v>
                </c:pt>
                <c:pt idx="30181">
                  <c:v>58</c:v>
                </c:pt>
                <c:pt idx="30182">
                  <c:v>102.8</c:v>
                </c:pt>
                <c:pt idx="30183">
                  <c:v>116.33</c:v>
                </c:pt>
                <c:pt idx="30184">
                  <c:v>109</c:v>
                </c:pt>
                <c:pt idx="30185">
                  <c:v>132.6</c:v>
                </c:pt>
                <c:pt idx="30186">
                  <c:v>74.8</c:v>
                </c:pt>
                <c:pt idx="30187">
                  <c:v>137.69999999999999</c:v>
                </c:pt>
                <c:pt idx="30188">
                  <c:v>79.62</c:v>
                </c:pt>
                <c:pt idx="30189">
                  <c:v>105.3</c:v>
                </c:pt>
                <c:pt idx="30190">
                  <c:v>53.5</c:v>
                </c:pt>
                <c:pt idx="30191">
                  <c:v>141.56</c:v>
                </c:pt>
                <c:pt idx="30192">
                  <c:v>88</c:v>
                </c:pt>
                <c:pt idx="30193">
                  <c:v>95.2</c:v>
                </c:pt>
                <c:pt idx="30194">
                  <c:v>51.97</c:v>
                </c:pt>
                <c:pt idx="30195">
                  <c:v>74.8</c:v>
                </c:pt>
                <c:pt idx="30196">
                  <c:v>38.67</c:v>
                </c:pt>
                <c:pt idx="30197">
                  <c:v>159</c:v>
                </c:pt>
                <c:pt idx="30198">
                  <c:v>120</c:v>
                </c:pt>
                <c:pt idx="30199">
                  <c:v>89</c:v>
                </c:pt>
                <c:pt idx="30200">
                  <c:v>65</c:v>
                </c:pt>
                <c:pt idx="30201">
                  <c:v>126</c:v>
                </c:pt>
                <c:pt idx="30202">
                  <c:v>141.94999999999999</c:v>
                </c:pt>
                <c:pt idx="30203">
                  <c:v>100</c:v>
                </c:pt>
                <c:pt idx="30204">
                  <c:v>102.85</c:v>
                </c:pt>
                <c:pt idx="30205">
                  <c:v>109.65</c:v>
                </c:pt>
                <c:pt idx="30206">
                  <c:v>64.56</c:v>
                </c:pt>
                <c:pt idx="30207">
                  <c:v>95</c:v>
                </c:pt>
                <c:pt idx="30208">
                  <c:v>107.1</c:v>
                </c:pt>
                <c:pt idx="30209">
                  <c:v>129</c:v>
                </c:pt>
                <c:pt idx="30210">
                  <c:v>91.68</c:v>
                </c:pt>
                <c:pt idx="30211">
                  <c:v>95.4</c:v>
                </c:pt>
                <c:pt idx="30212">
                  <c:v>80</c:v>
                </c:pt>
                <c:pt idx="30213">
                  <c:v>75</c:v>
                </c:pt>
                <c:pt idx="30214">
                  <c:v>101.75</c:v>
                </c:pt>
                <c:pt idx="30215">
                  <c:v>126.9</c:v>
                </c:pt>
                <c:pt idx="30216">
                  <c:v>159.30000000000001</c:v>
                </c:pt>
                <c:pt idx="30217">
                  <c:v>97.63</c:v>
                </c:pt>
                <c:pt idx="30218">
                  <c:v>165.75</c:v>
                </c:pt>
                <c:pt idx="30219">
                  <c:v>82.45</c:v>
                </c:pt>
                <c:pt idx="30220">
                  <c:v>100</c:v>
                </c:pt>
                <c:pt idx="30221">
                  <c:v>169.38</c:v>
                </c:pt>
                <c:pt idx="30222">
                  <c:v>198</c:v>
                </c:pt>
                <c:pt idx="30223">
                  <c:v>103.5</c:v>
                </c:pt>
                <c:pt idx="30224">
                  <c:v>119.85</c:v>
                </c:pt>
                <c:pt idx="30225">
                  <c:v>138</c:v>
                </c:pt>
                <c:pt idx="30226">
                  <c:v>90.1</c:v>
                </c:pt>
                <c:pt idx="30227">
                  <c:v>70</c:v>
                </c:pt>
                <c:pt idx="30228">
                  <c:v>124.25</c:v>
                </c:pt>
                <c:pt idx="30229">
                  <c:v>125.1</c:v>
                </c:pt>
                <c:pt idx="30230">
                  <c:v>53.72</c:v>
                </c:pt>
                <c:pt idx="30231">
                  <c:v>55</c:v>
                </c:pt>
                <c:pt idx="30232">
                  <c:v>221</c:v>
                </c:pt>
                <c:pt idx="30233">
                  <c:v>177</c:v>
                </c:pt>
                <c:pt idx="30234">
                  <c:v>97.75</c:v>
                </c:pt>
                <c:pt idx="30235">
                  <c:v>101</c:v>
                </c:pt>
                <c:pt idx="30236">
                  <c:v>73.95</c:v>
                </c:pt>
                <c:pt idx="30237">
                  <c:v>99.85</c:v>
                </c:pt>
                <c:pt idx="30238">
                  <c:v>79.2</c:v>
                </c:pt>
                <c:pt idx="30239">
                  <c:v>118.2</c:v>
                </c:pt>
                <c:pt idx="30240">
                  <c:v>70.069999999999993</c:v>
                </c:pt>
                <c:pt idx="30241">
                  <c:v>117</c:v>
                </c:pt>
                <c:pt idx="30242">
                  <c:v>130</c:v>
                </c:pt>
                <c:pt idx="30243">
                  <c:v>230</c:v>
                </c:pt>
                <c:pt idx="30244">
                  <c:v>130</c:v>
                </c:pt>
                <c:pt idx="30245">
                  <c:v>165</c:v>
                </c:pt>
                <c:pt idx="30246">
                  <c:v>104</c:v>
                </c:pt>
                <c:pt idx="30247">
                  <c:v>100</c:v>
                </c:pt>
                <c:pt idx="30248">
                  <c:v>109.8</c:v>
                </c:pt>
                <c:pt idx="30249">
                  <c:v>119.7</c:v>
                </c:pt>
                <c:pt idx="30250">
                  <c:v>109</c:v>
                </c:pt>
                <c:pt idx="30251">
                  <c:v>100</c:v>
                </c:pt>
                <c:pt idx="30252">
                  <c:v>108.67</c:v>
                </c:pt>
                <c:pt idx="30253">
                  <c:v>120</c:v>
                </c:pt>
                <c:pt idx="30254">
                  <c:v>93</c:v>
                </c:pt>
                <c:pt idx="30255">
                  <c:v>97</c:v>
                </c:pt>
                <c:pt idx="30256">
                  <c:v>90</c:v>
                </c:pt>
                <c:pt idx="30257">
                  <c:v>94</c:v>
                </c:pt>
                <c:pt idx="30258">
                  <c:v>126</c:v>
                </c:pt>
                <c:pt idx="30259">
                  <c:v>71.2</c:v>
                </c:pt>
                <c:pt idx="30260">
                  <c:v>145.30000000000001</c:v>
                </c:pt>
                <c:pt idx="30261">
                  <c:v>114.3</c:v>
                </c:pt>
                <c:pt idx="30262">
                  <c:v>65</c:v>
                </c:pt>
                <c:pt idx="30263">
                  <c:v>112.2</c:v>
                </c:pt>
                <c:pt idx="30264">
                  <c:v>90.33</c:v>
                </c:pt>
                <c:pt idx="30265">
                  <c:v>100</c:v>
                </c:pt>
                <c:pt idx="30266">
                  <c:v>198.59</c:v>
                </c:pt>
                <c:pt idx="30267">
                  <c:v>40.67</c:v>
                </c:pt>
                <c:pt idx="30268">
                  <c:v>105.37</c:v>
                </c:pt>
                <c:pt idx="30269">
                  <c:v>151</c:v>
                </c:pt>
                <c:pt idx="30270">
                  <c:v>102.1</c:v>
                </c:pt>
                <c:pt idx="30271">
                  <c:v>135.87</c:v>
                </c:pt>
                <c:pt idx="30272">
                  <c:v>119.7</c:v>
                </c:pt>
                <c:pt idx="30273">
                  <c:v>80.75</c:v>
                </c:pt>
                <c:pt idx="30274">
                  <c:v>89</c:v>
                </c:pt>
                <c:pt idx="30275">
                  <c:v>90</c:v>
                </c:pt>
                <c:pt idx="30276">
                  <c:v>80.739999999999995</c:v>
                </c:pt>
                <c:pt idx="30277">
                  <c:v>65</c:v>
                </c:pt>
                <c:pt idx="30278">
                  <c:v>118</c:v>
                </c:pt>
                <c:pt idx="30279">
                  <c:v>85.67</c:v>
                </c:pt>
                <c:pt idx="30280">
                  <c:v>135.9</c:v>
                </c:pt>
                <c:pt idx="30281">
                  <c:v>130</c:v>
                </c:pt>
                <c:pt idx="30282">
                  <c:v>156</c:v>
                </c:pt>
                <c:pt idx="30283">
                  <c:v>211</c:v>
                </c:pt>
                <c:pt idx="30284">
                  <c:v>80.75</c:v>
                </c:pt>
                <c:pt idx="30285">
                  <c:v>105.3</c:v>
                </c:pt>
                <c:pt idx="30286">
                  <c:v>67</c:v>
                </c:pt>
                <c:pt idx="30287">
                  <c:v>62.91</c:v>
                </c:pt>
                <c:pt idx="30288">
                  <c:v>145.69</c:v>
                </c:pt>
                <c:pt idx="30289">
                  <c:v>107</c:v>
                </c:pt>
                <c:pt idx="30290">
                  <c:v>123.25</c:v>
                </c:pt>
                <c:pt idx="30291">
                  <c:v>94.5</c:v>
                </c:pt>
                <c:pt idx="30292">
                  <c:v>130.5</c:v>
                </c:pt>
                <c:pt idx="30293">
                  <c:v>127.15</c:v>
                </c:pt>
                <c:pt idx="30294">
                  <c:v>120</c:v>
                </c:pt>
                <c:pt idx="30295">
                  <c:v>79.2</c:v>
                </c:pt>
                <c:pt idx="30296">
                  <c:v>46.67</c:v>
                </c:pt>
                <c:pt idx="30297">
                  <c:v>82.45</c:v>
                </c:pt>
                <c:pt idx="30298">
                  <c:v>89</c:v>
                </c:pt>
                <c:pt idx="30299">
                  <c:v>131.4</c:v>
                </c:pt>
                <c:pt idx="30300">
                  <c:v>177.3</c:v>
                </c:pt>
                <c:pt idx="30301">
                  <c:v>118.8</c:v>
                </c:pt>
                <c:pt idx="30302">
                  <c:v>118.58</c:v>
                </c:pt>
                <c:pt idx="30303">
                  <c:v>80</c:v>
                </c:pt>
                <c:pt idx="30304">
                  <c:v>80.3</c:v>
                </c:pt>
                <c:pt idx="30305">
                  <c:v>85</c:v>
                </c:pt>
                <c:pt idx="30306">
                  <c:v>98</c:v>
                </c:pt>
                <c:pt idx="30307">
                  <c:v>77.599999999999994</c:v>
                </c:pt>
                <c:pt idx="30308">
                  <c:v>105.3</c:v>
                </c:pt>
                <c:pt idx="30309">
                  <c:v>110</c:v>
                </c:pt>
                <c:pt idx="30310">
                  <c:v>84.14</c:v>
                </c:pt>
                <c:pt idx="30311">
                  <c:v>115</c:v>
                </c:pt>
                <c:pt idx="30312">
                  <c:v>87.33</c:v>
                </c:pt>
                <c:pt idx="30313">
                  <c:v>100.3</c:v>
                </c:pt>
                <c:pt idx="30314">
                  <c:v>85</c:v>
                </c:pt>
                <c:pt idx="30315">
                  <c:v>78.3</c:v>
                </c:pt>
                <c:pt idx="30316">
                  <c:v>77.86</c:v>
                </c:pt>
                <c:pt idx="30317">
                  <c:v>162</c:v>
                </c:pt>
                <c:pt idx="30318">
                  <c:v>111</c:v>
                </c:pt>
                <c:pt idx="30319">
                  <c:v>69.3</c:v>
                </c:pt>
                <c:pt idx="30320">
                  <c:v>120</c:v>
                </c:pt>
                <c:pt idx="30321">
                  <c:v>80.75</c:v>
                </c:pt>
                <c:pt idx="30322">
                  <c:v>139</c:v>
                </c:pt>
                <c:pt idx="30323">
                  <c:v>150.44999999999999</c:v>
                </c:pt>
                <c:pt idx="30324">
                  <c:v>85</c:v>
                </c:pt>
                <c:pt idx="30325">
                  <c:v>62.8</c:v>
                </c:pt>
                <c:pt idx="30326">
                  <c:v>95</c:v>
                </c:pt>
                <c:pt idx="30327">
                  <c:v>99.9</c:v>
                </c:pt>
                <c:pt idx="30328">
                  <c:v>77.86</c:v>
                </c:pt>
                <c:pt idx="30329">
                  <c:v>110</c:v>
                </c:pt>
                <c:pt idx="30330">
                  <c:v>77</c:v>
                </c:pt>
                <c:pt idx="30331">
                  <c:v>135.15</c:v>
                </c:pt>
                <c:pt idx="30332">
                  <c:v>163.46</c:v>
                </c:pt>
                <c:pt idx="30333">
                  <c:v>110</c:v>
                </c:pt>
                <c:pt idx="30334">
                  <c:v>140.69999999999999</c:v>
                </c:pt>
                <c:pt idx="30335">
                  <c:v>65</c:v>
                </c:pt>
                <c:pt idx="30336">
                  <c:v>121.5</c:v>
                </c:pt>
                <c:pt idx="30337">
                  <c:v>65</c:v>
                </c:pt>
                <c:pt idx="30338">
                  <c:v>72.25</c:v>
                </c:pt>
                <c:pt idx="30339">
                  <c:v>68.260000000000005</c:v>
                </c:pt>
                <c:pt idx="30340">
                  <c:v>130</c:v>
                </c:pt>
                <c:pt idx="30341">
                  <c:v>120</c:v>
                </c:pt>
                <c:pt idx="30342">
                  <c:v>130</c:v>
                </c:pt>
                <c:pt idx="30343">
                  <c:v>75</c:v>
                </c:pt>
                <c:pt idx="30344">
                  <c:v>81</c:v>
                </c:pt>
                <c:pt idx="30345">
                  <c:v>88.4</c:v>
                </c:pt>
                <c:pt idx="30346">
                  <c:v>129</c:v>
                </c:pt>
                <c:pt idx="30347">
                  <c:v>75.099999999999994</c:v>
                </c:pt>
                <c:pt idx="30348">
                  <c:v>85.5</c:v>
                </c:pt>
                <c:pt idx="30349">
                  <c:v>79.2</c:v>
                </c:pt>
                <c:pt idx="30350">
                  <c:v>108.9</c:v>
                </c:pt>
                <c:pt idx="30351">
                  <c:v>90</c:v>
                </c:pt>
                <c:pt idx="30352">
                  <c:v>126.9</c:v>
                </c:pt>
                <c:pt idx="30353">
                  <c:v>69.5</c:v>
                </c:pt>
                <c:pt idx="30354">
                  <c:v>120</c:v>
                </c:pt>
                <c:pt idx="30355">
                  <c:v>88</c:v>
                </c:pt>
                <c:pt idx="30356">
                  <c:v>114.04</c:v>
                </c:pt>
                <c:pt idx="30357">
                  <c:v>41</c:v>
                </c:pt>
                <c:pt idx="30358">
                  <c:v>99.45</c:v>
                </c:pt>
                <c:pt idx="30359">
                  <c:v>85.05</c:v>
                </c:pt>
                <c:pt idx="30360">
                  <c:v>114.3</c:v>
                </c:pt>
                <c:pt idx="30361">
                  <c:v>99.9</c:v>
                </c:pt>
                <c:pt idx="30362">
                  <c:v>105.64</c:v>
                </c:pt>
                <c:pt idx="30363">
                  <c:v>120</c:v>
                </c:pt>
                <c:pt idx="30364">
                  <c:v>137.69999999999999</c:v>
                </c:pt>
                <c:pt idx="30365">
                  <c:v>130</c:v>
                </c:pt>
                <c:pt idx="30366">
                  <c:v>105</c:v>
                </c:pt>
                <c:pt idx="30367">
                  <c:v>67</c:v>
                </c:pt>
                <c:pt idx="30368">
                  <c:v>140</c:v>
                </c:pt>
                <c:pt idx="30369">
                  <c:v>229.6</c:v>
                </c:pt>
                <c:pt idx="30370">
                  <c:v>90.95</c:v>
                </c:pt>
                <c:pt idx="30371">
                  <c:v>110</c:v>
                </c:pt>
                <c:pt idx="30372">
                  <c:v>112.5</c:v>
                </c:pt>
                <c:pt idx="30373">
                  <c:v>177</c:v>
                </c:pt>
                <c:pt idx="30374">
                  <c:v>103.7</c:v>
                </c:pt>
                <c:pt idx="30375">
                  <c:v>120</c:v>
                </c:pt>
                <c:pt idx="30376">
                  <c:v>122.83</c:v>
                </c:pt>
                <c:pt idx="30377">
                  <c:v>65.58</c:v>
                </c:pt>
                <c:pt idx="30378">
                  <c:v>150</c:v>
                </c:pt>
                <c:pt idx="30379">
                  <c:v>158</c:v>
                </c:pt>
                <c:pt idx="30380">
                  <c:v>0</c:v>
                </c:pt>
                <c:pt idx="30381">
                  <c:v>126.9</c:v>
                </c:pt>
                <c:pt idx="30382">
                  <c:v>147.9</c:v>
                </c:pt>
                <c:pt idx="30383">
                  <c:v>102.6</c:v>
                </c:pt>
                <c:pt idx="30384">
                  <c:v>140</c:v>
                </c:pt>
                <c:pt idx="30385">
                  <c:v>65</c:v>
                </c:pt>
                <c:pt idx="30386">
                  <c:v>85.6</c:v>
                </c:pt>
                <c:pt idx="30387">
                  <c:v>86</c:v>
                </c:pt>
                <c:pt idx="30388">
                  <c:v>62.8</c:v>
                </c:pt>
                <c:pt idx="30389">
                  <c:v>109</c:v>
                </c:pt>
                <c:pt idx="30390">
                  <c:v>108.53</c:v>
                </c:pt>
                <c:pt idx="30391">
                  <c:v>130.5</c:v>
                </c:pt>
                <c:pt idx="30392">
                  <c:v>79.2</c:v>
                </c:pt>
                <c:pt idx="30393">
                  <c:v>89</c:v>
                </c:pt>
                <c:pt idx="30394">
                  <c:v>64</c:v>
                </c:pt>
                <c:pt idx="30395">
                  <c:v>143.22999999999999</c:v>
                </c:pt>
                <c:pt idx="30396">
                  <c:v>123.3</c:v>
                </c:pt>
                <c:pt idx="30397">
                  <c:v>117.9</c:v>
                </c:pt>
                <c:pt idx="30398">
                  <c:v>130</c:v>
                </c:pt>
                <c:pt idx="30399">
                  <c:v>140.4</c:v>
                </c:pt>
                <c:pt idx="30400">
                  <c:v>73.95</c:v>
                </c:pt>
                <c:pt idx="30401">
                  <c:v>115</c:v>
                </c:pt>
                <c:pt idx="30402">
                  <c:v>130</c:v>
                </c:pt>
                <c:pt idx="30403">
                  <c:v>90.9</c:v>
                </c:pt>
                <c:pt idx="30404">
                  <c:v>118.8</c:v>
                </c:pt>
                <c:pt idx="30405">
                  <c:v>152</c:v>
                </c:pt>
                <c:pt idx="30406">
                  <c:v>45</c:v>
                </c:pt>
                <c:pt idx="30407">
                  <c:v>120</c:v>
                </c:pt>
                <c:pt idx="30408">
                  <c:v>68</c:v>
                </c:pt>
                <c:pt idx="30409">
                  <c:v>103.5</c:v>
                </c:pt>
                <c:pt idx="30410">
                  <c:v>120</c:v>
                </c:pt>
                <c:pt idx="30411">
                  <c:v>63</c:v>
                </c:pt>
                <c:pt idx="30412">
                  <c:v>90</c:v>
                </c:pt>
                <c:pt idx="30413">
                  <c:v>149.68</c:v>
                </c:pt>
                <c:pt idx="30414">
                  <c:v>67</c:v>
                </c:pt>
                <c:pt idx="30415">
                  <c:v>84.15</c:v>
                </c:pt>
                <c:pt idx="30416">
                  <c:v>118</c:v>
                </c:pt>
                <c:pt idx="30417">
                  <c:v>96.3</c:v>
                </c:pt>
                <c:pt idx="30418">
                  <c:v>92.28</c:v>
                </c:pt>
                <c:pt idx="30419">
                  <c:v>108.88</c:v>
                </c:pt>
                <c:pt idx="30420">
                  <c:v>126</c:v>
                </c:pt>
                <c:pt idx="30421">
                  <c:v>71.28</c:v>
                </c:pt>
                <c:pt idx="30422">
                  <c:v>81.08</c:v>
                </c:pt>
                <c:pt idx="30423">
                  <c:v>111</c:v>
                </c:pt>
                <c:pt idx="30424">
                  <c:v>86.36</c:v>
                </c:pt>
                <c:pt idx="30425">
                  <c:v>135</c:v>
                </c:pt>
                <c:pt idx="30426">
                  <c:v>108.45</c:v>
                </c:pt>
                <c:pt idx="30427">
                  <c:v>92.65</c:v>
                </c:pt>
                <c:pt idx="30428">
                  <c:v>114.75</c:v>
                </c:pt>
                <c:pt idx="30429">
                  <c:v>137</c:v>
                </c:pt>
                <c:pt idx="30430">
                  <c:v>156.6</c:v>
                </c:pt>
                <c:pt idx="30431">
                  <c:v>129.65</c:v>
                </c:pt>
                <c:pt idx="30432">
                  <c:v>100</c:v>
                </c:pt>
                <c:pt idx="30433">
                  <c:v>69.53</c:v>
                </c:pt>
                <c:pt idx="30434">
                  <c:v>84.31</c:v>
                </c:pt>
                <c:pt idx="30435">
                  <c:v>60</c:v>
                </c:pt>
                <c:pt idx="30436">
                  <c:v>55</c:v>
                </c:pt>
                <c:pt idx="30437">
                  <c:v>108.11</c:v>
                </c:pt>
                <c:pt idx="30438">
                  <c:v>98.1</c:v>
                </c:pt>
                <c:pt idx="30439">
                  <c:v>131.75</c:v>
                </c:pt>
                <c:pt idx="30440">
                  <c:v>104</c:v>
                </c:pt>
                <c:pt idx="30441">
                  <c:v>110</c:v>
                </c:pt>
                <c:pt idx="30442">
                  <c:v>52</c:v>
                </c:pt>
                <c:pt idx="30443">
                  <c:v>90</c:v>
                </c:pt>
                <c:pt idx="30444">
                  <c:v>65</c:v>
                </c:pt>
                <c:pt idx="30445">
                  <c:v>113.4</c:v>
                </c:pt>
                <c:pt idx="30446">
                  <c:v>99.33</c:v>
                </c:pt>
                <c:pt idx="30447">
                  <c:v>146</c:v>
                </c:pt>
                <c:pt idx="30448">
                  <c:v>51.09</c:v>
                </c:pt>
                <c:pt idx="30449">
                  <c:v>82.23</c:v>
                </c:pt>
                <c:pt idx="30450">
                  <c:v>133</c:v>
                </c:pt>
                <c:pt idx="30451">
                  <c:v>89</c:v>
                </c:pt>
                <c:pt idx="30452">
                  <c:v>79.2</c:v>
                </c:pt>
                <c:pt idx="30453">
                  <c:v>76.5</c:v>
                </c:pt>
                <c:pt idx="30454">
                  <c:v>127</c:v>
                </c:pt>
                <c:pt idx="30455">
                  <c:v>125.55</c:v>
                </c:pt>
                <c:pt idx="30456">
                  <c:v>95</c:v>
                </c:pt>
                <c:pt idx="30457">
                  <c:v>85.85</c:v>
                </c:pt>
                <c:pt idx="30458">
                  <c:v>120</c:v>
                </c:pt>
                <c:pt idx="30459">
                  <c:v>81.900000000000006</c:v>
                </c:pt>
                <c:pt idx="30460">
                  <c:v>91</c:v>
                </c:pt>
                <c:pt idx="30461">
                  <c:v>114.3</c:v>
                </c:pt>
                <c:pt idx="30462">
                  <c:v>120</c:v>
                </c:pt>
                <c:pt idx="30463">
                  <c:v>139.13</c:v>
                </c:pt>
                <c:pt idx="30464">
                  <c:v>113</c:v>
                </c:pt>
                <c:pt idx="30465">
                  <c:v>96.3</c:v>
                </c:pt>
                <c:pt idx="30466">
                  <c:v>95</c:v>
                </c:pt>
                <c:pt idx="30467">
                  <c:v>104.13</c:v>
                </c:pt>
                <c:pt idx="30468">
                  <c:v>149.4</c:v>
                </c:pt>
                <c:pt idx="30469">
                  <c:v>75</c:v>
                </c:pt>
                <c:pt idx="30470">
                  <c:v>137.69999999999999</c:v>
                </c:pt>
                <c:pt idx="30471">
                  <c:v>90</c:v>
                </c:pt>
                <c:pt idx="30472">
                  <c:v>85</c:v>
                </c:pt>
                <c:pt idx="30473">
                  <c:v>88.4</c:v>
                </c:pt>
                <c:pt idx="30474">
                  <c:v>167.45</c:v>
                </c:pt>
                <c:pt idx="30475">
                  <c:v>102.85</c:v>
                </c:pt>
                <c:pt idx="30476">
                  <c:v>134</c:v>
                </c:pt>
                <c:pt idx="30477">
                  <c:v>87.01</c:v>
                </c:pt>
                <c:pt idx="30478">
                  <c:v>108.67</c:v>
                </c:pt>
                <c:pt idx="30479">
                  <c:v>90</c:v>
                </c:pt>
                <c:pt idx="30480">
                  <c:v>130</c:v>
                </c:pt>
                <c:pt idx="30481">
                  <c:v>139.13999999999999</c:v>
                </c:pt>
                <c:pt idx="30482">
                  <c:v>101.33</c:v>
                </c:pt>
                <c:pt idx="30483">
                  <c:v>119</c:v>
                </c:pt>
                <c:pt idx="30484">
                  <c:v>149</c:v>
                </c:pt>
                <c:pt idx="30485">
                  <c:v>61</c:v>
                </c:pt>
                <c:pt idx="30486">
                  <c:v>110</c:v>
                </c:pt>
                <c:pt idx="30487">
                  <c:v>123</c:v>
                </c:pt>
                <c:pt idx="30488">
                  <c:v>123</c:v>
                </c:pt>
                <c:pt idx="30489">
                  <c:v>186.3</c:v>
                </c:pt>
                <c:pt idx="30490">
                  <c:v>139.5</c:v>
                </c:pt>
                <c:pt idx="30491">
                  <c:v>186.3</c:v>
                </c:pt>
                <c:pt idx="30492">
                  <c:v>110</c:v>
                </c:pt>
                <c:pt idx="30493">
                  <c:v>110</c:v>
                </c:pt>
                <c:pt idx="30494">
                  <c:v>121.5</c:v>
                </c:pt>
                <c:pt idx="30495">
                  <c:v>116.1</c:v>
                </c:pt>
                <c:pt idx="30496">
                  <c:v>74.8</c:v>
                </c:pt>
                <c:pt idx="30497">
                  <c:v>80</c:v>
                </c:pt>
                <c:pt idx="30498">
                  <c:v>80</c:v>
                </c:pt>
                <c:pt idx="30499">
                  <c:v>120</c:v>
                </c:pt>
                <c:pt idx="30500">
                  <c:v>101.15</c:v>
                </c:pt>
                <c:pt idx="30501">
                  <c:v>106.54</c:v>
                </c:pt>
                <c:pt idx="30502">
                  <c:v>101</c:v>
                </c:pt>
                <c:pt idx="30503">
                  <c:v>71</c:v>
                </c:pt>
                <c:pt idx="30504">
                  <c:v>198.28</c:v>
                </c:pt>
                <c:pt idx="30505">
                  <c:v>76</c:v>
                </c:pt>
                <c:pt idx="30506">
                  <c:v>90.95</c:v>
                </c:pt>
                <c:pt idx="30507">
                  <c:v>115</c:v>
                </c:pt>
                <c:pt idx="30508">
                  <c:v>93.93</c:v>
                </c:pt>
                <c:pt idx="30509">
                  <c:v>120</c:v>
                </c:pt>
                <c:pt idx="30510">
                  <c:v>96.3</c:v>
                </c:pt>
                <c:pt idx="30511">
                  <c:v>168.3</c:v>
                </c:pt>
                <c:pt idx="30512">
                  <c:v>184.65</c:v>
                </c:pt>
                <c:pt idx="30513">
                  <c:v>63.49</c:v>
                </c:pt>
                <c:pt idx="30514">
                  <c:v>99.45</c:v>
                </c:pt>
                <c:pt idx="30515">
                  <c:v>99.6</c:v>
                </c:pt>
                <c:pt idx="30516">
                  <c:v>125</c:v>
                </c:pt>
                <c:pt idx="30517">
                  <c:v>82.28</c:v>
                </c:pt>
                <c:pt idx="30518">
                  <c:v>86</c:v>
                </c:pt>
                <c:pt idx="30519">
                  <c:v>100.1</c:v>
                </c:pt>
                <c:pt idx="30520">
                  <c:v>80</c:v>
                </c:pt>
                <c:pt idx="30521">
                  <c:v>78.3</c:v>
                </c:pt>
                <c:pt idx="30522">
                  <c:v>95</c:v>
                </c:pt>
                <c:pt idx="30523">
                  <c:v>121.5</c:v>
                </c:pt>
                <c:pt idx="30524">
                  <c:v>123.3</c:v>
                </c:pt>
                <c:pt idx="30525">
                  <c:v>72.8</c:v>
                </c:pt>
                <c:pt idx="30526">
                  <c:v>162</c:v>
                </c:pt>
                <c:pt idx="30527">
                  <c:v>75.48</c:v>
                </c:pt>
                <c:pt idx="30528">
                  <c:v>119.7</c:v>
                </c:pt>
                <c:pt idx="30529">
                  <c:v>96.3</c:v>
                </c:pt>
                <c:pt idx="30530">
                  <c:v>95</c:v>
                </c:pt>
                <c:pt idx="30531">
                  <c:v>115</c:v>
                </c:pt>
                <c:pt idx="30532">
                  <c:v>230</c:v>
                </c:pt>
                <c:pt idx="30533">
                  <c:v>84.3</c:v>
                </c:pt>
                <c:pt idx="30534">
                  <c:v>121.98</c:v>
                </c:pt>
                <c:pt idx="30535">
                  <c:v>105.9</c:v>
                </c:pt>
                <c:pt idx="30536">
                  <c:v>100</c:v>
                </c:pt>
                <c:pt idx="30537">
                  <c:v>63.5</c:v>
                </c:pt>
                <c:pt idx="30538">
                  <c:v>70</c:v>
                </c:pt>
                <c:pt idx="30539">
                  <c:v>122.33</c:v>
                </c:pt>
                <c:pt idx="30540">
                  <c:v>90</c:v>
                </c:pt>
                <c:pt idx="30541">
                  <c:v>63.42</c:v>
                </c:pt>
                <c:pt idx="30542">
                  <c:v>120</c:v>
                </c:pt>
                <c:pt idx="30543">
                  <c:v>109</c:v>
                </c:pt>
                <c:pt idx="30544">
                  <c:v>130</c:v>
                </c:pt>
                <c:pt idx="30545">
                  <c:v>83.58</c:v>
                </c:pt>
                <c:pt idx="30546">
                  <c:v>73.37</c:v>
                </c:pt>
                <c:pt idx="30547">
                  <c:v>76</c:v>
                </c:pt>
                <c:pt idx="30548">
                  <c:v>115</c:v>
                </c:pt>
                <c:pt idx="30549">
                  <c:v>140.4</c:v>
                </c:pt>
                <c:pt idx="30550">
                  <c:v>80</c:v>
                </c:pt>
                <c:pt idx="30551">
                  <c:v>43.43</c:v>
                </c:pt>
                <c:pt idx="30552">
                  <c:v>126.9</c:v>
                </c:pt>
                <c:pt idx="30553">
                  <c:v>128.69999999999999</c:v>
                </c:pt>
                <c:pt idx="30554">
                  <c:v>81.25</c:v>
                </c:pt>
                <c:pt idx="30555">
                  <c:v>136.85</c:v>
                </c:pt>
                <c:pt idx="30556">
                  <c:v>81</c:v>
                </c:pt>
                <c:pt idx="30557">
                  <c:v>85.5</c:v>
                </c:pt>
                <c:pt idx="30558">
                  <c:v>116.45</c:v>
                </c:pt>
                <c:pt idx="30559">
                  <c:v>92</c:v>
                </c:pt>
                <c:pt idx="30560">
                  <c:v>89.24</c:v>
                </c:pt>
                <c:pt idx="30561">
                  <c:v>130</c:v>
                </c:pt>
                <c:pt idx="30562">
                  <c:v>104.4</c:v>
                </c:pt>
                <c:pt idx="30563">
                  <c:v>123.84</c:v>
                </c:pt>
                <c:pt idx="30564">
                  <c:v>60</c:v>
                </c:pt>
                <c:pt idx="30565">
                  <c:v>135.44999999999999</c:v>
                </c:pt>
                <c:pt idx="30566">
                  <c:v>116.82</c:v>
                </c:pt>
                <c:pt idx="30567">
                  <c:v>61</c:v>
                </c:pt>
                <c:pt idx="30568">
                  <c:v>152</c:v>
                </c:pt>
                <c:pt idx="30569">
                  <c:v>117</c:v>
                </c:pt>
                <c:pt idx="30570">
                  <c:v>153.72</c:v>
                </c:pt>
                <c:pt idx="30571">
                  <c:v>94.5</c:v>
                </c:pt>
                <c:pt idx="30572">
                  <c:v>81.25</c:v>
                </c:pt>
                <c:pt idx="30573">
                  <c:v>65</c:v>
                </c:pt>
                <c:pt idx="30574">
                  <c:v>146.69999999999999</c:v>
                </c:pt>
                <c:pt idx="30575">
                  <c:v>85</c:v>
                </c:pt>
                <c:pt idx="30576">
                  <c:v>68.55</c:v>
                </c:pt>
                <c:pt idx="30577">
                  <c:v>72</c:v>
                </c:pt>
                <c:pt idx="30578">
                  <c:v>90.9</c:v>
                </c:pt>
                <c:pt idx="30579">
                  <c:v>129.72999999999999</c:v>
                </c:pt>
                <c:pt idx="30580">
                  <c:v>81.96</c:v>
                </c:pt>
                <c:pt idx="30581">
                  <c:v>93.6</c:v>
                </c:pt>
                <c:pt idx="30582">
                  <c:v>90</c:v>
                </c:pt>
                <c:pt idx="30583">
                  <c:v>85</c:v>
                </c:pt>
                <c:pt idx="30584">
                  <c:v>159.30000000000001</c:v>
                </c:pt>
                <c:pt idx="30585">
                  <c:v>81</c:v>
                </c:pt>
                <c:pt idx="30586">
                  <c:v>141.6</c:v>
                </c:pt>
                <c:pt idx="30587">
                  <c:v>90</c:v>
                </c:pt>
                <c:pt idx="30588">
                  <c:v>109</c:v>
                </c:pt>
                <c:pt idx="30589">
                  <c:v>71</c:v>
                </c:pt>
                <c:pt idx="30590">
                  <c:v>93.6</c:v>
                </c:pt>
                <c:pt idx="30591">
                  <c:v>99.45</c:v>
                </c:pt>
                <c:pt idx="30592">
                  <c:v>88</c:v>
                </c:pt>
                <c:pt idx="30593">
                  <c:v>115</c:v>
                </c:pt>
                <c:pt idx="30594">
                  <c:v>108.9</c:v>
                </c:pt>
                <c:pt idx="30595">
                  <c:v>85</c:v>
                </c:pt>
                <c:pt idx="30596">
                  <c:v>131.4</c:v>
                </c:pt>
                <c:pt idx="30597">
                  <c:v>76</c:v>
                </c:pt>
                <c:pt idx="30598">
                  <c:v>168.3</c:v>
                </c:pt>
                <c:pt idx="30599">
                  <c:v>139</c:v>
                </c:pt>
                <c:pt idx="30600">
                  <c:v>143.1</c:v>
                </c:pt>
                <c:pt idx="30601">
                  <c:v>105.3</c:v>
                </c:pt>
                <c:pt idx="30602">
                  <c:v>0</c:v>
                </c:pt>
                <c:pt idx="30603">
                  <c:v>130.9</c:v>
                </c:pt>
                <c:pt idx="30604">
                  <c:v>85</c:v>
                </c:pt>
                <c:pt idx="30605">
                  <c:v>108.3</c:v>
                </c:pt>
                <c:pt idx="30606">
                  <c:v>142.30000000000001</c:v>
                </c:pt>
                <c:pt idx="30607">
                  <c:v>143.1</c:v>
                </c:pt>
                <c:pt idx="30608">
                  <c:v>86.4</c:v>
                </c:pt>
                <c:pt idx="30609">
                  <c:v>81</c:v>
                </c:pt>
                <c:pt idx="30610">
                  <c:v>117</c:v>
                </c:pt>
                <c:pt idx="30611">
                  <c:v>135</c:v>
                </c:pt>
                <c:pt idx="30612">
                  <c:v>169</c:v>
                </c:pt>
                <c:pt idx="30613">
                  <c:v>81</c:v>
                </c:pt>
                <c:pt idx="30614">
                  <c:v>146.69999999999999</c:v>
                </c:pt>
                <c:pt idx="30615">
                  <c:v>56.83</c:v>
                </c:pt>
                <c:pt idx="30616">
                  <c:v>130.05000000000001</c:v>
                </c:pt>
                <c:pt idx="30617">
                  <c:v>127.39</c:v>
                </c:pt>
                <c:pt idx="30618">
                  <c:v>95.4</c:v>
                </c:pt>
                <c:pt idx="30619">
                  <c:v>90.68</c:v>
                </c:pt>
                <c:pt idx="30620">
                  <c:v>93.6</c:v>
                </c:pt>
                <c:pt idx="30621">
                  <c:v>100</c:v>
                </c:pt>
                <c:pt idx="30622">
                  <c:v>96</c:v>
                </c:pt>
                <c:pt idx="30623">
                  <c:v>62.8</c:v>
                </c:pt>
                <c:pt idx="30624">
                  <c:v>157</c:v>
                </c:pt>
                <c:pt idx="30625">
                  <c:v>138.05000000000001</c:v>
                </c:pt>
                <c:pt idx="30626">
                  <c:v>117</c:v>
                </c:pt>
                <c:pt idx="30627">
                  <c:v>135.9</c:v>
                </c:pt>
                <c:pt idx="30628">
                  <c:v>75</c:v>
                </c:pt>
                <c:pt idx="30629">
                  <c:v>104.55</c:v>
                </c:pt>
                <c:pt idx="30630">
                  <c:v>87</c:v>
                </c:pt>
                <c:pt idx="30631">
                  <c:v>124</c:v>
                </c:pt>
                <c:pt idx="30632">
                  <c:v>88.61</c:v>
                </c:pt>
                <c:pt idx="30633">
                  <c:v>94.35</c:v>
                </c:pt>
                <c:pt idx="30634">
                  <c:v>96</c:v>
                </c:pt>
                <c:pt idx="30635">
                  <c:v>89</c:v>
                </c:pt>
                <c:pt idx="30636">
                  <c:v>114.9</c:v>
                </c:pt>
                <c:pt idx="30637">
                  <c:v>89</c:v>
                </c:pt>
                <c:pt idx="30638">
                  <c:v>55</c:v>
                </c:pt>
                <c:pt idx="30639">
                  <c:v>129</c:v>
                </c:pt>
                <c:pt idx="30640">
                  <c:v>63.75</c:v>
                </c:pt>
                <c:pt idx="30641">
                  <c:v>58.14</c:v>
                </c:pt>
                <c:pt idx="30642">
                  <c:v>96.3</c:v>
                </c:pt>
                <c:pt idx="30643">
                  <c:v>115.2</c:v>
                </c:pt>
                <c:pt idx="30644">
                  <c:v>108.11</c:v>
                </c:pt>
                <c:pt idx="30645">
                  <c:v>205.38</c:v>
                </c:pt>
                <c:pt idx="30646">
                  <c:v>80</c:v>
                </c:pt>
                <c:pt idx="30647">
                  <c:v>65</c:v>
                </c:pt>
                <c:pt idx="30648">
                  <c:v>76.5</c:v>
                </c:pt>
                <c:pt idx="30649">
                  <c:v>140.4</c:v>
                </c:pt>
                <c:pt idx="30650">
                  <c:v>65</c:v>
                </c:pt>
                <c:pt idx="30651">
                  <c:v>72</c:v>
                </c:pt>
                <c:pt idx="30652">
                  <c:v>126</c:v>
                </c:pt>
                <c:pt idx="30653">
                  <c:v>141</c:v>
                </c:pt>
                <c:pt idx="30654">
                  <c:v>67</c:v>
                </c:pt>
                <c:pt idx="30655">
                  <c:v>128.85</c:v>
                </c:pt>
                <c:pt idx="30656">
                  <c:v>126</c:v>
                </c:pt>
                <c:pt idx="30657">
                  <c:v>90</c:v>
                </c:pt>
                <c:pt idx="30658">
                  <c:v>175</c:v>
                </c:pt>
                <c:pt idx="30659">
                  <c:v>67</c:v>
                </c:pt>
                <c:pt idx="30660">
                  <c:v>73</c:v>
                </c:pt>
                <c:pt idx="30661">
                  <c:v>81</c:v>
                </c:pt>
                <c:pt idx="30662">
                  <c:v>146.69999999999999</c:v>
                </c:pt>
                <c:pt idx="30663">
                  <c:v>87</c:v>
                </c:pt>
                <c:pt idx="30664">
                  <c:v>110.78</c:v>
                </c:pt>
                <c:pt idx="30665">
                  <c:v>91.38</c:v>
                </c:pt>
                <c:pt idx="30666">
                  <c:v>90</c:v>
                </c:pt>
                <c:pt idx="30667">
                  <c:v>111.6</c:v>
                </c:pt>
                <c:pt idx="30668">
                  <c:v>150.44999999999999</c:v>
                </c:pt>
                <c:pt idx="30669">
                  <c:v>105.3</c:v>
                </c:pt>
                <c:pt idx="30670">
                  <c:v>65</c:v>
                </c:pt>
                <c:pt idx="30671">
                  <c:v>66.88</c:v>
                </c:pt>
                <c:pt idx="30672">
                  <c:v>116.1</c:v>
                </c:pt>
                <c:pt idx="30673">
                  <c:v>52</c:v>
                </c:pt>
                <c:pt idx="30674">
                  <c:v>75</c:v>
                </c:pt>
                <c:pt idx="30675">
                  <c:v>103.5</c:v>
                </c:pt>
                <c:pt idx="30676">
                  <c:v>168.3</c:v>
                </c:pt>
                <c:pt idx="30677">
                  <c:v>100</c:v>
                </c:pt>
                <c:pt idx="30678">
                  <c:v>166.5</c:v>
                </c:pt>
                <c:pt idx="30679">
                  <c:v>62.8</c:v>
                </c:pt>
                <c:pt idx="30680">
                  <c:v>161.5</c:v>
                </c:pt>
                <c:pt idx="30681">
                  <c:v>97.63</c:v>
                </c:pt>
                <c:pt idx="30682">
                  <c:v>72.25</c:v>
                </c:pt>
                <c:pt idx="30683">
                  <c:v>80.75</c:v>
                </c:pt>
                <c:pt idx="30684">
                  <c:v>75.28</c:v>
                </c:pt>
                <c:pt idx="30685">
                  <c:v>132.30000000000001</c:v>
                </c:pt>
                <c:pt idx="30686">
                  <c:v>126.9</c:v>
                </c:pt>
                <c:pt idx="30687">
                  <c:v>88.77</c:v>
                </c:pt>
                <c:pt idx="30688">
                  <c:v>73.37</c:v>
                </c:pt>
                <c:pt idx="30689">
                  <c:v>84.72</c:v>
                </c:pt>
                <c:pt idx="30690">
                  <c:v>76.5</c:v>
                </c:pt>
                <c:pt idx="30691">
                  <c:v>152.05000000000001</c:v>
                </c:pt>
                <c:pt idx="30692">
                  <c:v>131.69999999999999</c:v>
                </c:pt>
                <c:pt idx="30693">
                  <c:v>151</c:v>
                </c:pt>
                <c:pt idx="30694">
                  <c:v>131</c:v>
                </c:pt>
                <c:pt idx="30695">
                  <c:v>159.30000000000001</c:v>
                </c:pt>
                <c:pt idx="30696">
                  <c:v>130.9</c:v>
                </c:pt>
                <c:pt idx="30697">
                  <c:v>75</c:v>
                </c:pt>
                <c:pt idx="30698">
                  <c:v>100</c:v>
                </c:pt>
                <c:pt idx="30699">
                  <c:v>75</c:v>
                </c:pt>
                <c:pt idx="30700">
                  <c:v>91.48</c:v>
                </c:pt>
                <c:pt idx="30701">
                  <c:v>74.540000000000006</c:v>
                </c:pt>
                <c:pt idx="30702">
                  <c:v>99.73</c:v>
                </c:pt>
                <c:pt idx="30703">
                  <c:v>78.3</c:v>
                </c:pt>
                <c:pt idx="30704">
                  <c:v>210</c:v>
                </c:pt>
                <c:pt idx="30705">
                  <c:v>103.5</c:v>
                </c:pt>
                <c:pt idx="30706">
                  <c:v>85.67</c:v>
                </c:pt>
                <c:pt idx="30707">
                  <c:v>80.3</c:v>
                </c:pt>
                <c:pt idx="30708">
                  <c:v>140</c:v>
                </c:pt>
                <c:pt idx="30709">
                  <c:v>174</c:v>
                </c:pt>
                <c:pt idx="30710">
                  <c:v>92.67</c:v>
                </c:pt>
                <c:pt idx="30711">
                  <c:v>79.2</c:v>
                </c:pt>
                <c:pt idx="30712">
                  <c:v>100</c:v>
                </c:pt>
                <c:pt idx="30713">
                  <c:v>72.25</c:v>
                </c:pt>
                <c:pt idx="30714">
                  <c:v>151.19999999999999</c:v>
                </c:pt>
                <c:pt idx="30715">
                  <c:v>76.48</c:v>
                </c:pt>
                <c:pt idx="30716">
                  <c:v>99.63</c:v>
                </c:pt>
                <c:pt idx="30717">
                  <c:v>89.25</c:v>
                </c:pt>
                <c:pt idx="30718">
                  <c:v>152.1</c:v>
                </c:pt>
                <c:pt idx="30719">
                  <c:v>85</c:v>
                </c:pt>
                <c:pt idx="30720">
                  <c:v>107.57</c:v>
                </c:pt>
                <c:pt idx="30721">
                  <c:v>109.65</c:v>
                </c:pt>
                <c:pt idx="30722">
                  <c:v>104.5</c:v>
                </c:pt>
                <c:pt idx="30723">
                  <c:v>204.75</c:v>
                </c:pt>
                <c:pt idx="30724">
                  <c:v>114</c:v>
                </c:pt>
                <c:pt idx="30725">
                  <c:v>105.04</c:v>
                </c:pt>
                <c:pt idx="30726">
                  <c:v>71.599999999999994</c:v>
                </c:pt>
                <c:pt idx="30727">
                  <c:v>106</c:v>
                </c:pt>
                <c:pt idx="30728">
                  <c:v>144</c:v>
                </c:pt>
                <c:pt idx="30729">
                  <c:v>110.7</c:v>
                </c:pt>
                <c:pt idx="30730">
                  <c:v>165.6</c:v>
                </c:pt>
                <c:pt idx="30731">
                  <c:v>74.8</c:v>
                </c:pt>
                <c:pt idx="30732">
                  <c:v>226.5</c:v>
                </c:pt>
                <c:pt idx="30733">
                  <c:v>75</c:v>
                </c:pt>
                <c:pt idx="30734">
                  <c:v>112.8</c:v>
                </c:pt>
                <c:pt idx="30735">
                  <c:v>118.8</c:v>
                </c:pt>
                <c:pt idx="30736">
                  <c:v>87.3</c:v>
                </c:pt>
                <c:pt idx="30737">
                  <c:v>115</c:v>
                </c:pt>
                <c:pt idx="30738">
                  <c:v>126</c:v>
                </c:pt>
                <c:pt idx="30739">
                  <c:v>95</c:v>
                </c:pt>
                <c:pt idx="30740">
                  <c:v>143.1</c:v>
                </c:pt>
                <c:pt idx="30741">
                  <c:v>96</c:v>
                </c:pt>
                <c:pt idx="30742">
                  <c:v>85.5</c:v>
                </c:pt>
                <c:pt idx="30743">
                  <c:v>137.76</c:v>
                </c:pt>
                <c:pt idx="30744">
                  <c:v>82.45</c:v>
                </c:pt>
                <c:pt idx="30745">
                  <c:v>92.76</c:v>
                </c:pt>
                <c:pt idx="30746">
                  <c:v>89.3</c:v>
                </c:pt>
                <c:pt idx="30747">
                  <c:v>86.36</c:v>
                </c:pt>
                <c:pt idx="30748">
                  <c:v>85</c:v>
                </c:pt>
                <c:pt idx="30749">
                  <c:v>87</c:v>
                </c:pt>
                <c:pt idx="30750">
                  <c:v>83.16</c:v>
                </c:pt>
                <c:pt idx="30751">
                  <c:v>167.45</c:v>
                </c:pt>
                <c:pt idx="30752">
                  <c:v>110</c:v>
                </c:pt>
                <c:pt idx="30753">
                  <c:v>82.8</c:v>
                </c:pt>
                <c:pt idx="30754">
                  <c:v>81</c:v>
                </c:pt>
                <c:pt idx="30755">
                  <c:v>82.95</c:v>
                </c:pt>
                <c:pt idx="30756">
                  <c:v>85</c:v>
                </c:pt>
                <c:pt idx="30757">
                  <c:v>182.85</c:v>
                </c:pt>
                <c:pt idx="30758">
                  <c:v>143</c:v>
                </c:pt>
                <c:pt idx="30759">
                  <c:v>66</c:v>
                </c:pt>
                <c:pt idx="30760">
                  <c:v>84.56</c:v>
                </c:pt>
                <c:pt idx="30761">
                  <c:v>80.75</c:v>
                </c:pt>
                <c:pt idx="30762">
                  <c:v>90.45</c:v>
                </c:pt>
                <c:pt idx="30763">
                  <c:v>112</c:v>
                </c:pt>
                <c:pt idx="30764">
                  <c:v>80</c:v>
                </c:pt>
                <c:pt idx="30765">
                  <c:v>136</c:v>
                </c:pt>
                <c:pt idx="30766">
                  <c:v>80.3</c:v>
                </c:pt>
                <c:pt idx="30767">
                  <c:v>110</c:v>
                </c:pt>
                <c:pt idx="30768">
                  <c:v>76.58</c:v>
                </c:pt>
                <c:pt idx="30769">
                  <c:v>85.5</c:v>
                </c:pt>
                <c:pt idx="30770">
                  <c:v>115</c:v>
                </c:pt>
                <c:pt idx="30771">
                  <c:v>80.75</c:v>
                </c:pt>
                <c:pt idx="30772">
                  <c:v>121.37</c:v>
                </c:pt>
                <c:pt idx="30773">
                  <c:v>107.1</c:v>
                </c:pt>
                <c:pt idx="30774">
                  <c:v>144.22999999999999</c:v>
                </c:pt>
                <c:pt idx="30775">
                  <c:v>65</c:v>
                </c:pt>
                <c:pt idx="30776">
                  <c:v>68</c:v>
                </c:pt>
                <c:pt idx="30777">
                  <c:v>77.5</c:v>
                </c:pt>
                <c:pt idx="30778">
                  <c:v>118.8</c:v>
                </c:pt>
                <c:pt idx="30779">
                  <c:v>75</c:v>
                </c:pt>
                <c:pt idx="30780">
                  <c:v>79</c:v>
                </c:pt>
                <c:pt idx="30781">
                  <c:v>95</c:v>
                </c:pt>
                <c:pt idx="30782">
                  <c:v>96.6</c:v>
                </c:pt>
                <c:pt idx="30783">
                  <c:v>84</c:v>
                </c:pt>
                <c:pt idx="30784">
                  <c:v>137</c:v>
                </c:pt>
                <c:pt idx="30785">
                  <c:v>70</c:v>
                </c:pt>
                <c:pt idx="30786">
                  <c:v>90</c:v>
                </c:pt>
                <c:pt idx="30787">
                  <c:v>94.91</c:v>
                </c:pt>
                <c:pt idx="30788">
                  <c:v>71.7</c:v>
                </c:pt>
                <c:pt idx="30789">
                  <c:v>120</c:v>
                </c:pt>
                <c:pt idx="30790">
                  <c:v>88</c:v>
                </c:pt>
                <c:pt idx="30791">
                  <c:v>104</c:v>
                </c:pt>
                <c:pt idx="30792">
                  <c:v>80.75</c:v>
                </c:pt>
                <c:pt idx="30793">
                  <c:v>79.2</c:v>
                </c:pt>
                <c:pt idx="30794">
                  <c:v>171</c:v>
                </c:pt>
                <c:pt idx="30795">
                  <c:v>90</c:v>
                </c:pt>
                <c:pt idx="30796">
                  <c:v>90</c:v>
                </c:pt>
                <c:pt idx="30797">
                  <c:v>233.1</c:v>
                </c:pt>
                <c:pt idx="30798">
                  <c:v>132.30000000000001</c:v>
                </c:pt>
                <c:pt idx="30799">
                  <c:v>110</c:v>
                </c:pt>
                <c:pt idx="30800">
                  <c:v>101.31</c:v>
                </c:pt>
                <c:pt idx="30801">
                  <c:v>150.4</c:v>
                </c:pt>
                <c:pt idx="30802">
                  <c:v>135</c:v>
                </c:pt>
                <c:pt idx="30803">
                  <c:v>139.5</c:v>
                </c:pt>
                <c:pt idx="30804">
                  <c:v>150.44999999999999</c:v>
                </c:pt>
                <c:pt idx="30805">
                  <c:v>132.6</c:v>
                </c:pt>
                <c:pt idx="30806">
                  <c:v>90</c:v>
                </c:pt>
                <c:pt idx="30807">
                  <c:v>105.3</c:v>
                </c:pt>
                <c:pt idx="30808">
                  <c:v>79</c:v>
                </c:pt>
                <c:pt idx="30809">
                  <c:v>72.25</c:v>
                </c:pt>
                <c:pt idx="30810">
                  <c:v>132.30000000000001</c:v>
                </c:pt>
                <c:pt idx="30811">
                  <c:v>101.98</c:v>
                </c:pt>
                <c:pt idx="30812">
                  <c:v>135.9</c:v>
                </c:pt>
                <c:pt idx="30813">
                  <c:v>121</c:v>
                </c:pt>
                <c:pt idx="30814">
                  <c:v>104</c:v>
                </c:pt>
                <c:pt idx="30815">
                  <c:v>117.3</c:v>
                </c:pt>
                <c:pt idx="30816">
                  <c:v>78.3</c:v>
                </c:pt>
                <c:pt idx="30817">
                  <c:v>129.19999999999999</c:v>
                </c:pt>
                <c:pt idx="30818">
                  <c:v>107.1</c:v>
                </c:pt>
                <c:pt idx="30819">
                  <c:v>68.53</c:v>
                </c:pt>
                <c:pt idx="30820">
                  <c:v>150.30000000000001</c:v>
                </c:pt>
                <c:pt idx="30821">
                  <c:v>107</c:v>
                </c:pt>
                <c:pt idx="30822">
                  <c:v>156.91999999999999</c:v>
                </c:pt>
                <c:pt idx="30823">
                  <c:v>109.8</c:v>
                </c:pt>
                <c:pt idx="30824">
                  <c:v>49.09</c:v>
                </c:pt>
                <c:pt idx="30825">
                  <c:v>78</c:v>
                </c:pt>
                <c:pt idx="30826">
                  <c:v>156</c:v>
                </c:pt>
                <c:pt idx="30827">
                  <c:v>85</c:v>
                </c:pt>
                <c:pt idx="30828">
                  <c:v>80</c:v>
                </c:pt>
                <c:pt idx="30829">
                  <c:v>68.680000000000007</c:v>
                </c:pt>
                <c:pt idx="30830">
                  <c:v>80.75</c:v>
                </c:pt>
                <c:pt idx="30831">
                  <c:v>110</c:v>
                </c:pt>
                <c:pt idx="30832">
                  <c:v>78.3</c:v>
                </c:pt>
                <c:pt idx="30833">
                  <c:v>135.9</c:v>
                </c:pt>
                <c:pt idx="30834">
                  <c:v>126.9</c:v>
                </c:pt>
                <c:pt idx="30835">
                  <c:v>109</c:v>
                </c:pt>
                <c:pt idx="30836">
                  <c:v>110</c:v>
                </c:pt>
                <c:pt idx="30837">
                  <c:v>200.75</c:v>
                </c:pt>
                <c:pt idx="30838">
                  <c:v>107</c:v>
                </c:pt>
                <c:pt idx="30839">
                  <c:v>168.3</c:v>
                </c:pt>
                <c:pt idx="30840">
                  <c:v>108</c:v>
                </c:pt>
                <c:pt idx="30841">
                  <c:v>83</c:v>
                </c:pt>
                <c:pt idx="30842">
                  <c:v>53.97</c:v>
                </c:pt>
                <c:pt idx="30843">
                  <c:v>65</c:v>
                </c:pt>
                <c:pt idx="30844">
                  <c:v>88.4</c:v>
                </c:pt>
                <c:pt idx="30845">
                  <c:v>90</c:v>
                </c:pt>
                <c:pt idx="30846">
                  <c:v>116</c:v>
                </c:pt>
                <c:pt idx="30847">
                  <c:v>72.25</c:v>
                </c:pt>
                <c:pt idx="30848">
                  <c:v>76.5</c:v>
                </c:pt>
                <c:pt idx="30849">
                  <c:v>131.4</c:v>
                </c:pt>
                <c:pt idx="30850">
                  <c:v>80</c:v>
                </c:pt>
                <c:pt idx="30851">
                  <c:v>167.95</c:v>
                </c:pt>
                <c:pt idx="30852">
                  <c:v>119.85</c:v>
                </c:pt>
                <c:pt idx="30853">
                  <c:v>64</c:v>
                </c:pt>
                <c:pt idx="30854">
                  <c:v>115</c:v>
                </c:pt>
                <c:pt idx="30855">
                  <c:v>151.19999999999999</c:v>
                </c:pt>
                <c:pt idx="30856">
                  <c:v>96.9</c:v>
                </c:pt>
                <c:pt idx="30857">
                  <c:v>126</c:v>
                </c:pt>
                <c:pt idx="30858">
                  <c:v>117.68</c:v>
                </c:pt>
                <c:pt idx="30859">
                  <c:v>82.45</c:v>
                </c:pt>
                <c:pt idx="30860">
                  <c:v>90</c:v>
                </c:pt>
                <c:pt idx="30861">
                  <c:v>68.069999999999993</c:v>
                </c:pt>
                <c:pt idx="30862">
                  <c:v>144.55000000000001</c:v>
                </c:pt>
                <c:pt idx="30863">
                  <c:v>69.5</c:v>
                </c:pt>
                <c:pt idx="30864">
                  <c:v>107</c:v>
                </c:pt>
                <c:pt idx="30865">
                  <c:v>159</c:v>
                </c:pt>
                <c:pt idx="30866">
                  <c:v>86.4</c:v>
                </c:pt>
                <c:pt idx="30867">
                  <c:v>75</c:v>
                </c:pt>
                <c:pt idx="30868">
                  <c:v>126.9</c:v>
                </c:pt>
                <c:pt idx="30869">
                  <c:v>62.83</c:v>
                </c:pt>
                <c:pt idx="30870">
                  <c:v>94</c:v>
                </c:pt>
                <c:pt idx="30871">
                  <c:v>108.57</c:v>
                </c:pt>
                <c:pt idx="30872">
                  <c:v>115.2</c:v>
                </c:pt>
                <c:pt idx="30873">
                  <c:v>65</c:v>
                </c:pt>
                <c:pt idx="30874">
                  <c:v>137</c:v>
                </c:pt>
                <c:pt idx="30875">
                  <c:v>90</c:v>
                </c:pt>
                <c:pt idx="30876">
                  <c:v>110</c:v>
                </c:pt>
                <c:pt idx="30877">
                  <c:v>70.3</c:v>
                </c:pt>
                <c:pt idx="30878">
                  <c:v>117</c:v>
                </c:pt>
                <c:pt idx="30879">
                  <c:v>72.099999999999994</c:v>
                </c:pt>
                <c:pt idx="30880">
                  <c:v>86.4</c:v>
                </c:pt>
                <c:pt idx="30881">
                  <c:v>122</c:v>
                </c:pt>
                <c:pt idx="30882">
                  <c:v>52</c:v>
                </c:pt>
                <c:pt idx="30883">
                  <c:v>108.9</c:v>
                </c:pt>
                <c:pt idx="30884">
                  <c:v>106.25</c:v>
                </c:pt>
                <c:pt idx="30885">
                  <c:v>62.8</c:v>
                </c:pt>
                <c:pt idx="30886">
                  <c:v>92.83</c:v>
                </c:pt>
                <c:pt idx="30887">
                  <c:v>0</c:v>
                </c:pt>
                <c:pt idx="30888">
                  <c:v>75</c:v>
                </c:pt>
                <c:pt idx="30889">
                  <c:v>80</c:v>
                </c:pt>
                <c:pt idx="30890">
                  <c:v>132.30000000000001</c:v>
                </c:pt>
                <c:pt idx="30891">
                  <c:v>90.95</c:v>
                </c:pt>
                <c:pt idx="30892">
                  <c:v>43</c:v>
                </c:pt>
                <c:pt idx="30893">
                  <c:v>76</c:v>
                </c:pt>
                <c:pt idx="30894">
                  <c:v>109.5</c:v>
                </c:pt>
                <c:pt idx="30895">
                  <c:v>134.1</c:v>
                </c:pt>
                <c:pt idx="30896">
                  <c:v>79.569999999999993</c:v>
                </c:pt>
                <c:pt idx="30897">
                  <c:v>133.80000000000001</c:v>
                </c:pt>
                <c:pt idx="30898">
                  <c:v>231</c:v>
                </c:pt>
                <c:pt idx="30899">
                  <c:v>104.4</c:v>
                </c:pt>
                <c:pt idx="30900">
                  <c:v>132.30000000000001</c:v>
                </c:pt>
                <c:pt idx="30901">
                  <c:v>123.3</c:v>
                </c:pt>
                <c:pt idx="30902">
                  <c:v>105</c:v>
                </c:pt>
                <c:pt idx="30903">
                  <c:v>140</c:v>
                </c:pt>
                <c:pt idx="30904">
                  <c:v>52</c:v>
                </c:pt>
                <c:pt idx="30905">
                  <c:v>121.2</c:v>
                </c:pt>
                <c:pt idx="30906">
                  <c:v>101</c:v>
                </c:pt>
                <c:pt idx="30907">
                  <c:v>75</c:v>
                </c:pt>
                <c:pt idx="30908">
                  <c:v>0</c:v>
                </c:pt>
                <c:pt idx="30909">
                  <c:v>122.4</c:v>
                </c:pt>
                <c:pt idx="30910">
                  <c:v>70</c:v>
                </c:pt>
                <c:pt idx="30911">
                  <c:v>133.44999999999999</c:v>
                </c:pt>
                <c:pt idx="30912">
                  <c:v>60</c:v>
                </c:pt>
                <c:pt idx="30913">
                  <c:v>85.5</c:v>
                </c:pt>
                <c:pt idx="30914">
                  <c:v>80.75</c:v>
                </c:pt>
                <c:pt idx="30915">
                  <c:v>106</c:v>
                </c:pt>
                <c:pt idx="30916">
                  <c:v>146.69999999999999</c:v>
                </c:pt>
                <c:pt idx="30917">
                  <c:v>68.69</c:v>
                </c:pt>
                <c:pt idx="30918">
                  <c:v>75</c:v>
                </c:pt>
                <c:pt idx="30919">
                  <c:v>120.15</c:v>
                </c:pt>
                <c:pt idx="30920">
                  <c:v>156.6</c:v>
                </c:pt>
                <c:pt idx="30921">
                  <c:v>214.83</c:v>
                </c:pt>
                <c:pt idx="30922">
                  <c:v>103.39</c:v>
                </c:pt>
                <c:pt idx="30923">
                  <c:v>100</c:v>
                </c:pt>
                <c:pt idx="30924">
                  <c:v>110</c:v>
                </c:pt>
                <c:pt idx="30925">
                  <c:v>87.3</c:v>
                </c:pt>
                <c:pt idx="30926">
                  <c:v>126</c:v>
                </c:pt>
                <c:pt idx="30927">
                  <c:v>180.3</c:v>
                </c:pt>
                <c:pt idx="30928">
                  <c:v>72.069999999999993</c:v>
                </c:pt>
                <c:pt idx="30929">
                  <c:v>110</c:v>
                </c:pt>
                <c:pt idx="30930">
                  <c:v>114.3</c:v>
                </c:pt>
                <c:pt idx="30931">
                  <c:v>68</c:v>
                </c:pt>
                <c:pt idx="30932">
                  <c:v>63.21</c:v>
                </c:pt>
                <c:pt idx="30933">
                  <c:v>85</c:v>
                </c:pt>
                <c:pt idx="30934">
                  <c:v>106</c:v>
                </c:pt>
                <c:pt idx="30935">
                  <c:v>119</c:v>
                </c:pt>
                <c:pt idx="30936">
                  <c:v>70.41</c:v>
                </c:pt>
                <c:pt idx="30937">
                  <c:v>141.9</c:v>
                </c:pt>
                <c:pt idx="30938">
                  <c:v>113.4</c:v>
                </c:pt>
                <c:pt idx="30939">
                  <c:v>128.78</c:v>
                </c:pt>
                <c:pt idx="30940">
                  <c:v>89.1</c:v>
                </c:pt>
                <c:pt idx="30941">
                  <c:v>99</c:v>
                </c:pt>
                <c:pt idx="30942">
                  <c:v>72.8</c:v>
                </c:pt>
                <c:pt idx="30943">
                  <c:v>208</c:v>
                </c:pt>
                <c:pt idx="30944">
                  <c:v>77.69</c:v>
                </c:pt>
                <c:pt idx="30945">
                  <c:v>178.33</c:v>
                </c:pt>
                <c:pt idx="30946">
                  <c:v>114</c:v>
                </c:pt>
                <c:pt idx="30947">
                  <c:v>70</c:v>
                </c:pt>
                <c:pt idx="30948">
                  <c:v>169</c:v>
                </c:pt>
                <c:pt idx="30949">
                  <c:v>52</c:v>
                </c:pt>
                <c:pt idx="30950">
                  <c:v>90.95</c:v>
                </c:pt>
                <c:pt idx="30951">
                  <c:v>139</c:v>
                </c:pt>
                <c:pt idx="30952">
                  <c:v>88.4</c:v>
                </c:pt>
                <c:pt idx="30953">
                  <c:v>106.2</c:v>
                </c:pt>
                <c:pt idx="30954">
                  <c:v>99.96</c:v>
                </c:pt>
                <c:pt idx="30955">
                  <c:v>156</c:v>
                </c:pt>
                <c:pt idx="30956">
                  <c:v>115</c:v>
                </c:pt>
                <c:pt idx="30957">
                  <c:v>102.06</c:v>
                </c:pt>
                <c:pt idx="30958">
                  <c:v>79.2</c:v>
                </c:pt>
                <c:pt idx="30959">
                  <c:v>69</c:v>
                </c:pt>
                <c:pt idx="30960">
                  <c:v>89</c:v>
                </c:pt>
                <c:pt idx="30961">
                  <c:v>77</c:v>
                </c:pt>
                <c:pt idx="30962">
                  <c:v>110.7</c:v>
                </c:pt>
                <c:pt idx="30963">
                  <c:v>75</c:v>
                </c:pt>
                <c:pt idx="30964">
                  <c:v>119</c:v>
                </c:pt>
                <c:pt idx="30965">
                  <c:v>0</c:v>
                </c:pt>
                <c:pt idx="30966">
                  <c:v>53.97</c:v>
                </c:pt>
                <c:pt idx="30967">
                  <c:v>116.67</c:v>
                </c:pt>
                <c:pt idx="30968">
                  <c:v>110</c:v>
                </c:pt>
                <c:pt idx="30969">
                  <c:v>82</c:v>
                </c:pt>
                <c:pt idx="30970">
                  <c:v>138</c:v>
                </c:pt>
                <c:pt idx="30971">
                  <c:v>136.66999999999999</c:v>
                </c:pt>
                <c:pt idx="30972">
                  <c:v>87.31</c:v>
                </c:pt>
                <c:pt idx="30973">
                  <c:v>90.95</c:v>
                </c:pt>
                <c:pt idx="30974">
                  <c:v>160</c:v>
                </c:pt>
                <c:pt idx="30975">
                  <c:v>115</c:v>
                </c:pt>
                <c:pt idx="30976">
                  <c:v>125.1</c:v>
                </c:pt>
                <c:pt idx="30977">
                  <c:v>124.2</c:v>
                </c:pt>
                <c:pt idx="30978">
                  <c:v>76</c:v>
                </c:pt>
                <c:pt idx="30979">
                  <c:v>220</c:v>
                </c:pt>
                <c:pt idx="30980">
                  <c:v>91</c:v>
                </c:pt>
                <c:pt idx="30981">
                  <c:v>177.75</c:v>
                </c:pt>
                <c:pt idx="30982">
                  <c:v>137.69999999999999</c:v>
                </c:pt>
                <c:pt idx="30983">
                  <c:v>67.5</c:v>
                </c:pt>
                <c:pt idx="30984">
                  <c:v>165</c:v>
                </c:pt>
                <c:pt idx="30985">
                  <c:v>90</c:v>
                </c:pt>
                <c:pt idx="30986">
                  <c:v>110</c:v>
                </c:pt>
                <c:pt idx="30987">
                  <c:v>65</c:v>
                </c:pt>
                <c:pt idx="30988">
                  <c:v>90.95</c:v>
                </c:pt>
                <c:pt idx="30989">
                  <c:v>110</c:v>
                </c:pt>
                <c:pt idx="30990">
                  <c:v>79.75</c:v>
                </c:pt>
                <c:pt idx="30991">
                  <c:v>101</c:v>
                </c:pt>
                <c:pt idx="30992">
                  <c:v>128.69999999999999</c:v>
                </c:pt>
                <c:pt idx="30993">
                  <c:v>149.4</c:v>
                </c:pt>
                <c:pt idx="30994">
                  <c:v>75</c:v>
                </c:pt>
                <c:pt idx="30995">
                  <c:v>96.3</c:v>
                </c:pt>
                <c:pt idx="30996">
                  <c:v>74.8</c:v>
                </c:pt>
                <c:pt idx="30997">
                  <c:v>97.4</c:v>
                </c:pt>
                <c:pt idx="30998">
                  <c:v>101.58</c:v>
                </c:pt>
                <c:pt idx="30999">
                  <c:v>142.44999999999999</c:v>
                </c:pt>
                <c:pt idx="31000">
                  <c:v>70</c:v>
                </c:pt>
                <c:pt idx="31001">
                  <c:v>123.3</c:v>
                </c:pt>
                <c:pt idx="31002">
                  <c:v>72.900000000000006</c:v>
                </c:pt>
                <c:pt idx="31003">
                  <c:v>151</c:v>
                </c:pt>
                <c:pt idx="31004">
                  <c:v>126.9</c:v>
                </c:pt>
                <c:pt idx="31005">
                  <c:v>115.2</c:v>
                </c:pt>
                <c:pt idx="31006">
                  <c:v>104.4</c:v>
                </c:pt>
                <c:pt idx="31007">
                  <c:v>118</c:v>
                </c:pt>
                <c:pt idx="31008">
                  <c:v>65.06</c:v>
                </c:pt>
                <c:pt idx="31009">
                  <c:v>159.30000000000001</c:v>
                </c:pt>
                <c:pt idx="31010">
                  <c:v>108.23</c:v>
                </c:pt>
                <c:pt idx="31011">
                  <c:v>88</c:v>
                </c:pt>
                <c:pt idx="31012">
                  <c:v>165.6</c:v>
                </c:pt>
                <c:pt idx="31013">
                  <c:v>123</c:v>
                </c:pt>
                <c:pt idx="31014">
                  <c:v>129</c:v>
                </c:pt>
                <c:pt idx="31015">
                  <c:v>96.56</c:v>
                </c:pt>
                <c:pt idx="31016">
                  <c:v>67</c:v>
                </c:pt>
                <c:pt idx="31017">
                  <c:v>110</c:v>
                </c:pt>
                <c:pt idx="31018">
                  <c:v>85.5</c:v>
                </c:pt>
                <c:pt idx="31019">
                  <c:v>79</c:v>
                </c:pt>
                <c:pt idx="31020">
                  <c:v>89</c:v>
                </c:pt>
                <c:pt idx="31021">
                  <c:v>201.25</c:v>
                </c:pt>
                <c:pt idx="31022">
                  <c:v>168</c:v>
                </c:pt>
                <c:pt idx="31023">
                  <c:v>119.7</c:v>
                </c:pt>
                <c:pt idx="31024">
                  <c:v>187.5</c:v>
                </c:pt>
                <c:pt idx="31025">
                  <c:v>150.44999999999999</c:v>
                </c:pt>
                <c:pt idx="31026">
                  <c:v>120</c:v>
                </c:pt>
                <c:pt idx="31027">
                  <c:v>156</c:v>
                </c:pt>
                <c:pt idx="31028">
                  <c:v>112.5</c:v>
                </c:pt>
                <c:pt idx="31029">
                  <c:v>100.63</c:v>
                </c:pt>
                <c:pt idx="31030">
                  <c:v>148.37</c:v>
                </c:pt>
                <c:pt idx="31031">
                  <c:v>56</c:v>
                </c:pt>
                <c:pt idx="31032">
                  <c:v>114.3</c:v>
                </c:pt>
                <c:pt idx="31033">
                  <c:v>110</c:v>
                </c:pt>
                <c:pt idx="31034">
                  <c:v>170</c:v>
                </c:pt>
                <c:pt idx="31035">
                  <c:v>133.03</c:v>
                </c:pt>
                <c:pt idx="31036">
                  <c:v>74.8</c:v>
                </c:pt>
                <c:pt idx="31037">
                  <c:v>89.25</c:v>
                </c:pt>
                <c:pt idx="31038">
                  <c:v>79</c:v>
                </c:pt>
                <c:pt idx="31039">
                  <c:v>98.8</c:v>
                </c:pt>
                <c:pt idx="31040">
                  <c:v>52.39</c:v>
                </c:pt>
                <c:pt idx="31041">
                  <c:v>105.3</c:v>
                </c:pt>
                <c:pt idx="31042">
                  <c:v>96.9</c:v>
                </c:pt>
                <c:pt idx="31043">
                  <c:v>95</c:v>
                </c:pt>
                <c:pt idx="31044">
                  <c:v>79</c:v>
                </c:pt>
                <c:pt idx="31045">
                  <c:v>180</c:v>
                </c:pt>
                <c:pt idx="31046">
                  <c:v>115</c:v>
                </c:pt>
                <c:pt idx="31047">
                  <c:v>120</c:v>
                </c:pt>
                <c:pt idx="31048">
                  <c:v>0</c:v>
                </c:pt>
                <c:pt idx="31049">
                  <c:v>115</c:v>
                </c:pt>
                <c:pt idx="31050">
                  <c:v>84.33</c:v>
                </c:pt>
                <c:pt idx="31051">
                  <c:v>100</c:v>
                </c:pt>
                <c:pt idx="31052">
                  <c:v>99.3</c:v>
                </c:pt>
                <c:pt idx="31053">
                  <c:v>106.74</c:v>
                </c:pt>
                <c:pt idx="31054">
                  <c:v>120.35</c:v>
                </c:pt>
                <c:pt idx="31055">
                  <c:v>134.1</c:v>
                </c:pt>
                <c:pt idx="31056">
                  <c:v>126.9</c:v>
                </c:pt>
                <c:pt idx="31057">
                  <c:v>87.01</c:v>
                </c:pt>
                <c:pt idx="31058">
                  <c:v>87.31</c:v>
                </c:pt>
                <c:pt idx="31059">
                  <c:v>125.1</c:v>
                </c:pt>
                <c:pt idx="31060">
                  <c:v>110</c:v>
                </c:pt>
                <c:pt idx="31061">
                  <c:v>116.1</c:v>
                </c:pt>
                <c:pt idx="31062">
                  <c:v>80</c:v>
                </c:pt>
                <c:pt idx="31063">
                  <c:v>90.95</c:v>
                </c:pt>
                <c:pt idx="31064">
                  <c:v>98.1</c:v>
                </c:pt>
                <c:pt idx="31065">
                  <c:v>83.92</c:v>
                </c:pt>
                <c:pt idx="31066">
                  <c:v>119</c:v>
                </c:pt>
                <c:pt idx="31067">
                  <c:v>92.28</c:v>
                </c:pt>
                <c:pt idx="31068">
                  <c:v>120</c:v>
                </c:pt>
                <c:pt idx="31069">
                  <c:v>76.290000000000006</c:v>
                </c:pt>
                <c:pt idx="31070">
                  <c:v>198.9</c:v>
                </c:pt>
                <c:pt idx="31071">
                  <c:v>110.8</c:v>
                </c:pt>
                <c:pt idx="31072">
                  <c:v>166.4</c:v>
                </c:pt>
                <c:pt idx="31073">
                  <c:v>149</c:v>
                </c:pt>
                <c:pt idx="31074">
                  <c:v>114.3</c:v>
                </c:pt>
                <c:pt idx="31075">
                  <c:v>89</c:v>
                </c:pt>
                <c:pt idx="31076">
                  <c:v>80.75</c:v>
                </c:pt>
                <c:pt idx="31077">
                  <c:v>66.290000000000006</c:v>
                </c:pt>
                <c:pt idx="31078">
                  <c:v>71</c:v>
                </c:pt>
                <c:pt idx="31079">
                  <c:v>105.3</c:v>
                </c:pt>
                <c:pt idx="31080">
                  <c:v>80.75</c:v>
                </c:pt>
                <c:pt idx="31081">
                  <c:v>85.5</c:v>
                </c:pt>
                <c:pt idx="31082">
                  <c:v>151</c:v>
                </c:pt>
                <c:pt idx="31083">
                  <c:v>131.58000000000001</c:v>
                </c:pt>
                <c:pt idx="31084">
                  <c:v>78.3</c:v>
                </c:pt>
                <c:pt idx="31085">
                  <c:v>115</c:v>
                </c:pt>
                <c:pt idx="31086">
                  <c:v>75</c:v>
                </c:pt>
                <c:pt idx="31087">
                  <c:v>137.69999999999999</c:v>
                </c:pt>
                <c:pt idx="31088">
                  <c:v>94.5</c:v>
                </c:pt>
                <c:pt idx="31089">
                  <c:v>137.66999999999999</c:v>
                </c:pt>
                <c:pt idx="31090">
                  <c:v>114.3</c:v>
                </c:pt>
                <c:pt idx="31091">
                  <c:v>129</c:v>
                </c:pt>
                <c:pt idx="31092">
                  <c:v>97.33</c:v>
                </c:pt>
                <c:pt idx="31093">
                  <c:v>198.9</c:v>
                </c:pt>
                <c:pt idx="31094">
                  <c:v>79.2</c:v>
                </c:pt>
                <c:pt idx="31095">
                  <c:v>149.4</c:v>
                </c:pt>
                <c:pt idx="31096">
                  <c:v>120</c:v>
                </c:pt>
                <c:pt idx="31097">
                  <c:v>79.2</c:v>
                </c:pt>
                <c:pt idx="31098">
                  <c:v>70</c:v>
                </c:pt>
                <c:pt idx="31099">
                  <c:v>100</c:v>
                </c:pt>
                <c:pt idx="31100">
                  <c:v>86</c:v>
                </c:pt>
                <c:pt idx="31101">
                  <c:v>94.5</c:v>
                </c:pt>
                <c:pt idx="31102">
                  <c:v>118.15</c:v>
                </c:pt>
                <c:pt idx="31103">
                  <c:v>98.87</c:v>
                </c:pt>
                <c:pt idx="31104">
                  <c:v>80.75</c:v>
                </c:pt>
                <c:pt idx="31105">
                  <c:v>65</c:v>
                </c:pt>
                <c:pt idx="31106">
                  <c:v>38.67</c:v>
                </c:pt>
                <c:pt idx="31107">
                  <c:v>127</c:v>
                </c:pt>
                <c:pt idx="31108">
                  <c:v>62.8</c:v>
                </c:pt>
                <c:pt idx="31109">
                  <c:v>83.03</c:v>
                </c:pt>
                <c:pt idx="31110">
                  <c:v>105</c:v>
                </c:pt>
                <c:pt idx="31111">
                  <c:v>80</c:v>
                </c:pt>
                <c:pt idx="31112">
                  <c:v>108.4</c:v>
                </c:pt>
                <c:pt idx="31113">
                  <c:v>105.3</c:v>
                </c:pt>
                <c:pt idx="31114">
                  <c:v>189</c:v>
                </c:pt>
                <c:pt idx="31115">
                  <c:v>109.8</c:v>
                </c:pt>
                <c:pt idx="31116">
                  <c:v>168.3</c:v>
                </c:pt>
                <c:pt idx="31117">
                  <c:v>65</c:v>
                </c:pt>
                <c:pt idx="31118">
                  <c:v>96.9</c:v>
                </c:pt>
                <c:pt idx="31119">
                  <c:v>93.6</c:v>
                </c:pt>
                <c:pt idx="31120">
                  <c:v>67</c:v>
                </c:pt>
                <c:pt idx="31121">
                  <c:v>78</c:v>
                </c:pt>
                <c:pt idx="31122">
                  <c:v>126.9</c:v>
                </c:pt>
                <c:pt idx="31123">
                  <c:v>71.099999999999994</c:v>
                </c:pt>
                <c:pt idx="31124">
                  <c:v>69.349999999999994</c:v>
                </c:pt>
                <c:pt idx="31125">
                  <c:v>160.30000000000001</c:v>
                </c:pt>
                <c:pt idx="31126">
                  <c:v>149.4</c:v>
                </c:pt>
                <c:pt idx="31127">
                  <c:v>69.5</c:v>
                </c:pt>
                <c:pt idx="31128">
                  <c:v>161</c:v>
                </c:pt>
                <c:pt idx="31129">
                  <c:v>79</c:v>
                </c:pt>
                <c:pt idx="31130">
                  <c:v>141</c:v>
                </c:pt>
                <c:pt idx="31131">
                  <c:v>98</c:v>
                </c:pt>
                <c:pt idx="31132">
                  <c:v>120</c:v>
                </c:pt>
                <c:pt idx="31133">
                  <c:v>120</c:v>
                </c:pt>
                <c:pt idx="31134">
                  <c:v>113.7</c:v>
                </c:pt>
                <c:pt idx="31135">
                  <c:v>131.33000000000001</c:v>
                </c:pt>
                <c:pt idx="31136">
                  <c:v>89</c:v>
                </c:pt>
                <c:pt idx="31137">
                  <c:v>73</c:v>
                </c:pt>
                <c:pt idx="31138">
                  <c:v>141.69</c:v>
                </c:pt>
                <c:pt idx="31139">
                  <c:v>159</c:v>
                </c:pt>
                <c:pt idx="31140">
                  <c:v>89</c:v>
                </c:pt>
                <c:pt idx="31141">
                  <c:v>74.8</c:v>
                </c:pt>
                <c:pt idx="31142">
                  <c:v>187</c:v>
                </c:pt>
                <c:pt idx="31143">
                  <c:v>60.83</c:v>
                </c:pt>
                <c:pt idx="31144">
                  <c:v>114.3</c:v>
                </c:pt>
                <c:pt idx="31145">
                  <c:v>96.3</c:v>
                </c:pt>
                <c:pt idx="31146">
                  <c:v>75</c:v>
                </c:pt>
                <c:pt idx="31147">
                  <c:v>112.2</c:v>
                </c:pt>
                <c:pt idx="31148">
                  <c:v>105.3</c:v>
                </c:pt>
                <c:pt idx="31149">
                  <c:v>89</c:v>
                </c:pt>
                <c:pt idx="31150">
                  <c:v>88.4</c:v>
                </c:pt>
                <c:pt idx="31151">
                  <c:v>115</c:v>
                </c:pt>
                <c:pt idx="31152">
                  <c:v>73.900000000000006</c:v>
                </c:pt>
                <c:pt idx="31153">
                  <c:v>69.5</c:v>
                </c:pt>
                <c:pt idx="31154">
                  <c:v>80.3</c:v>
                </c:pt>
                <c:pt idx="31155">
                  <c:v>140.4</c:v>
                </c:pt>
                <c:pt idx="31156">
                  <c:v>108</c:v>
                </c:pt>
                <c:pt idx="31157">
                  <c:v>82</c:v>
                </c:pt>
                <c:pt idx="31158">
                  <c:v>125.1</c:v>
                </c:pt>
                <c:pt idx="31159">
                  <c:v>76.22</c:v>
                </c:pt>
                <c:pt idx="31160">
                  <c:v>183</c:v>
                </c:pt>
                <c:pt idx="31161">
                  <c:v>115</c:v>
                </c:pt>
                <c:pt idx="31162">
                  <c:v>9</c:v>
                </c:pt>
                <c:pt idx="31163">
                  <c:v>65</c:v>
                </c:pt>
                <c:pt idx="31164">
                  <c:v>151</c:v>
                </c:pt>
                <c:pt idx="31165">
                  <c:v>82.7</c:v>
                </c:pt>
                <c:pt idx="31166">
                  <c:v>85</c:v>
                </c:pt>
                <c:pt idx="31167">
                  <c:v>80</c:v>
                </c:pt>
                <c:pt idx="31168">
                  <c:v>70</c:v>
                </c:pt>
                <c:pt idx="31169">
                  <c:v>99.45</c:v>
                </c:pt>
                <c:pt idx="31170">
                  <c:v>70.55</c:v>
                </c:pt>
                <c:pt idx="31171">
                  <c:v>115</c:v>
                </c:pt>
                <c:pt idx="31172">
                  <c:v>132.6</c:v>
                </c:pt>
                <c:pt idx="31173">
                  <c:v>140.4</c:v>
                </c:pt>
                <c:pt idx="31174">
                  <c:v>80</c:v>
                </c:pt>
                <c:pt idx="31175">
                  <c:v>0</c:v>
                </c:pt>
                <c:pt idx="31176">
                  <c:v>76</c:v>
                </c:pt>
                <c:pt idx="31177">
                  <c:v>151.19999999999999</c:v>
                </c:pt>
                <c:pt idx="31178">
                  <c:v>141</c:v>
                </c:pt>
                <c:pt idx="31179">
                  <c:v>75</c:v>
                </c:pt>
                <c:pt idx="31180">
                  <c:v>160</c:v>
                </c:pt>
                <c:pt idx="31181">
                  <c:v>0</c:v>
                </c:pt>
                <c:pt idx="31182">
                  <c:v>89.5</c:v>
                </c:pt>
                <c:pt idx="31183">
                  <c:v>120</c:v>
                </c:pt>
                <c:pt idx="31184">
                  <c:v>134.46</c:v>
                </c:pt>
                <c:pt idx="31185">
                  <c:v>115</c:v>
                </c:pt>
                <c:pt idx="31186">
                  <c:v>125.1</c:v>
                </c:pt>
                <c:pt idx="31187">
                  <c:v>80.75</c:v>
                </c:pt>
                <c:pt idx="31188">
                  <c:v>117.9</c:v>
                </c:pt>
                <c:pt idx="31189">
                  <c:v>110</c:v>
                </c:pt>
                <c:pt idx="31190">
                  <c:v>121</c:v>
                </c:pt>
                <c:pt idx="31191">
                  <c:v>121</c:v>
                </c:pt>
                <c:pt idx="31192">
                  <c:v>139</c:v>
                </c:pt>
                <c:pt idx="31193">
                  <c:v>69.5</c:v>
                </c:pt>
                <c:pt idx="31194">
                  <c:v>58.36</c:v>
                </c:pt>
                <c:pt idx="31195">
                  <c:v>79</c:v>
                </c:pt>
                <c:pt idx="31196">
                  <c:v>124.8</c:v>
                </c:pt>
                <c:pt idx="31197">
                  <c:v>150</c:v>
                </c:pt>
                <c:pt idx="31198">
                  <c:v>67.5</c:v>
                </c:pt>
                <c:pt idx="31199">
                  <c:v>100.58</c:v>
                </c:pt>
                <c:pt idx="31200">
                  <c:v>108.3</c:v>
                </c:pt>
                <c:pt idx="31201">
                  <c:v>96.56</c:v>
                </c:pt>
                <c:pt idx="31202">
                  <c:v>96.3</c:v>
                </c:pt>
                <c:pt idx="31203">
                  <c:v>110</c:v>
                </c:pt>
                <c:pt idx="31204">
                  <c:v>100.29</c:v>
                </c:pt>
                <c:pt idx="31205">
                  <c:v>85.5</c:v>
                </c:pt>
                <c:pt idx="31206">
                  <c:v>99</c:v>
                </c:pt>
                <c:pt idx="31207">
                  <c:v>132.30000000000001</c:v>
                </c:pt>
                <c:pt idx="31208">
                  <c:v>95</c:v>
                </c:pt>
                <c:pt idx="31209">
                  <c:v>132.30000000000001</c:v>
                </c:pt>
                <c:pt idx="31210">
                  <c:v>77.349999999999994</c:v>
                </c:pt>
                <c:pt idx="31211">
                  <c:v>95</c:v>
                </c:pt>
                <c:pt idx="31212">
                  <c:v>143.1</c:v>
                </c:pt>
                <c:pt idx="31213">
                  <c:v>79.2</c:v>
                </c:pt>
                <c:pt idx="31214">
                  <c:v>140.4</c:v>
                </c:pt>
                <c:pt idx="31215">
                  <c:v>88</c:v>
                </c:pt>
                <c:pt idx="31216">
                  <c:v>87</c:v>
                </c:pt>
                <c:pt idx="31217">
                  <c:v>99</c:v>
                </c:pt>
                <c:pt idx="31218">
                  <c:v>67.5</c:v>
                </c:pt>
                <c:pt idx="31219">
                  <c:v>64.67</c:v>
                </c:pt>
                <c:pt idx="31220">
                  <c:v>80.099999999999994</c:v>
                </c:pt>
                <c:pt idx="31221">
                  <c:v>99</c:v>
                </c:pt>
                <c:pt idx="31222">
                  <c:v>50.33</c:v>
                </c:pt>
                <c:pt idx="31223">
                  <c:v>104</c:v>
                </c:pt>
                <c:pt idx="31224">
                  <c:v>93.08</c:v>
                </c:pt>
                <c:pt idx="31225">
                  <c:v>86</c:v>
                </c:pt>
                <c:pt idx="31226">
                  <c:v>88.4</c:v>
                </c:pt>
                <c:pt idx="31227">
                  <c:v>0</c:v>
                </c:pt>
                <c:pt idx="31228">
                  <c:v>95</c:v>
                </c:pt>
                <c:pt idx="31229">
                  <c:v>90</c:v>
                </c:pt>
                <c:pt idx="31230">
                  <c:v>143.1</c:v>
                </c:pt>
                <c:pt idx="31231">
                  <c:v>142.19999999999999</c:v>
                </c:pt>
                <c:pt idx="31232">
                  <c:v>136.35</c:v>
                </c:pt>
                <c:pt idx="31233">
                  <c:v>139</c:v>
                </c:pt>
                <c:pt idx="31234">
                  <c:v>96.3</c:v>
                </c:pt>
                <c:pt idx="31235">
                  <c:v>12</c:v>
                </c:pt>
                <c:pt idx="31236">
                  <c:v>83.9</c:v>
                </c:pt>
                <c:pt idx="31237">
                  <c:v>163.5</c:v>
                </c:pt>
                <c:pt idx="31238">
                  <c:v>105</c:v>
                </c:pt>
                <c:pt idx="31239">
                  <c:v>91.38</c:v>
                </c:pt>
                <c:pt idx="31240">
                  <c:v>93.08</c:v>
                </c:pt>
                <c:pt idx="31241">
                  <c:v>95.65</c:v>
                </c:pt>
                <c:pt idx="31242">
                  <c:v>60</c:v>
                </c:pt>
                <c:pt idx="31243">
                  <c:v>163.80000000000001</c:v>
                </c:pt>
                <c:pt idx="31244">
                  <c:v>85.5</c:v>
                </c:pt>
                <c:pt idx="31245">
                  <c:v>79.2</c:v>
                </c:pt>
                <c:pt idx="31246">
                  <c:v>120</c:v>
                </c:pt>
                <c:pt idx="31247">
                  <c:v>79</c:v>
                </c:pt>
                <c:pt idx="31248">
                  <c:v>121</c:v>
                </c:pt>
                <c:pt idx="31249">
                  <c:v>85</c:v>
                </c:pt>
                <c:pt idx="31250">
                  <c:v>119.17</c:v>
                </c:pt>
                <c:pt idx="31251">
                  <c:v>127.8</c:v>
                </c:pt>
                <c:pt idx="31252">
                  <c:v>107</c:v>
                </c:pt>
                <c:pt idx="31253">
                  <c:v>116.1</c:v>
                </c:pt>
                <c:pt idx="31254">
                  <c:v>108</c:v>
                </c:pt>
                <c:pt idx="31255">
                  <c:v>93.67</c:v>
                </c:pt>
                <c:pt idx="31256">
                  <c:v>81.760000000000005</c:v>
                </c:pt>
                <c:pt idx="31257">
                  <c:v>134.1</c:v>
                </c:pt>
                <c:pt idx="31258">
                  <c:v>149.4</c:v>
                </c:pt>
                <c:pt idx="31259">
                  <c:v>90</c:v>
                </c:pt>
                <c:pt idx="31260">
                  <c:v>119.85</c:v>
                </c:pt>
                <c:pt idx="31261">
                  <c:v>116.1</c:v>
                </c:pt>
                <c:pt idx="31262">
                  <c:v>101</c:v>
                </c:pt>
                <c:pt idx="31263">
                  <c:v>160</c:v>
                </c:pt>
                <c:pt idx="31264">
                  <c:v>90</c:v>
                </c:pt>
                <c:pt idx="31265">
                  <c:v>143.18</c:v>
                </c:pt>
                <c:pt idx="31266">
                  <c:v>37.33</c:v>
                </c:pt>
                <c:pt idx="31267">
                  <c:v>115</c:v>
                </c:pt>
                <c:pt idx="31268">
                  <c:v>183.15</c:v>
                </c:pt>
                <c:pt idx="31269">
                  <c:v>132.33000000000001</c:v>
                </c:pt>
                <c:pt idx="31270">
                  <c:v>112.5</c:v>
                </c:pt>
                <c:pt idx="31271">
                  <c:v>110</c:v>
                </c:pt>
                <c:pt idx="31272">
                  <c:v>102.3</c:v>
                </c:pt>
                <c:pt idx="31273">
                  <c:v>96.3</c:v>
                </c:pt>
                <c:pt idx="31274">
                  <c:v>95.25</c:v>
                </c:pt>
                <c:pt idx="31275">
                  <c:v>135.9</c:v>
                </c:pt>
                <c:pt idx="31276">
                  <c:v>97.33</c:v>
                </c:pt>
                <c:pt idx="31277">
                  <c:v>106</c:v>
                </c:pt>
                <c:pt idx="31278">
                  <c:v>134.1</c:v>
                </c:pt>
                <c:pt idx="31279">
                  <c:v>65</c:v>
                </c:pt>
                <c:pt idx="31280">
                  <c:v>121.37</c:v>
                </c:pt>
                <c:pt idx="31281">
                  <c:v>115.8</c:v>
                </c:pt>
                <c:pt idx="31282">
                  <c:v>67.5</c:v>
                </c:pt>
                <c:pt idx="31283">
                  <c:v>138.19999999999999</c:v>
                </c:pt>
                <c:pt idx="31284">
                  <c:v>72.42</c:v>
                </c:pt>
                <c:pt idx="31285">
                  <c:v>0</c:v>
                </c:pt>
                <c:pt idx="31286">
                  <c:v>67</c:v>
                </c:pt>
                <c:pt idx="31287">
                  <c:v>103.5</c:v>
                </c:pt>
                <c:pt idx="31288">
                  <c:v>87.2</c:v>
                </c:pt>
                <c:pt idx="31289">
                  <c:v>80.75</c:v>
                </c:pt>
                <c:pt idx="31290">
                  <c:v>88.77</c:v>
                </c:pt>
                <c:pt idx="31291">
                  <c:v>90.67</c:v>
                </c:pt>
                <c:pt idx="31292">
                  <c:v>98</c:v>
                </c:pt>
                <c:pt idx="31293">
                  <c:v>125</c:v>
                </c:pt>
                <c:pt idx="31294">
                  <c:v>97.75</c:v>
                </c:pt>
                <c:pt idx="31295">
                  <c:v>129</c:v>
                </c:pt>
                <c:pt idx="31296">
                  <c:v>52</c:v>
                </c:pt>
                <c:pt idx="31297">
                  <c:v>81.900000000000006</c:v>
                </c:pt>
                <c:pt idx="31298">
                  <c:v>95</c:v>
                </c:pt>
                <c:pt idx="31299">
                  <c:v>153</c:v>
                </c:pt>
                <c:pt idx="31300">
                  <c:v>122.4</c:v>
                </c:pt>
                <c:pt idx="31301">
                  <c:v>79</c:v>
                </c:pt>
                <c:pt idx="31302">
                  <c:v>61</c:v>
                </c:pt>
                <c:pt idx="31303">
                  <c:v>104.4</c:v>
                </c:pt>
                <c:pt idx="31304">
                  <c:v>78.77</c:v>
                </c:pt>
                <c:pt idx="31305">
                  <c:v>105</c:v>
                </c:pt>
                <c:pt idx="31306">
                  <c:v>71</c:v>
                </c:pt>
                <c:pt idx="31307">
                  <c:v>97.2</c:v>
                </c:pt>
                <c:pt idx="31308">
                  <c:v>0</c:v>
                </c:pt>
                <c:pt idx="31309">
                  <c:v>121.5</c:v>
                </c:pt>
                <c:pt idx="31310">
                  <c:v>90</c:v>
                </c:pt>
                <c:pt idx="31311">
                  <c:v>65</c:v>
                </c:pt>
                <c:pt idx="31312">
                  <c:v>129</c:v>
                </c:pt>
                <c:pt idx="31313">
                  <c:v>72.25</c:v>
                </c:pt>
                <c:pt idx="31314">
                  <c:v>112.5</c:v>
                </c:pt>
                <c:pt idx="31315">
                  <c:v>91.5</c:v>
                </c:pt>
                <c:pt idx="31316">
                  <c:v>65</c:v>
                </c:pt>
                <c:pt idx="31317">
                  <c:v>72.25</c:v>
                </c:pt>
                <c:pt idx="31318">
                  <c:v>118.8</c:v>
                </c:pt>
                <c:pt idx="31319">
                  <c:v>131.4</c:v>
                </c:pt>
                <c:pt idx="31320">
                  <c:v>110</c:v>
                </c:pt>
                <c:pt idx="31321">
                  <c:v>86</c:v>
                </c:pt>
                <c:pt idx="31322">
                  <c:v>80</c:v>
                </c:pt>
                <c:pt idx="31323">
                  <c:v>124.2</c:v>
                </c:pt>
                <c:pt idx="31324">
                  <c:v>121.5</c:v>
                </c:pt>
                <c:pt idx="31325">
                  <c:v>90.67</c:v>
                </c:pt>
                <c:pt idx="31326">
                  <c:v>109</c:v>
                </c:pt>
                <c:pt idx="31327">
                  <c:v>91.6</c:v>
                </c:pt>
                <c:pt idx="31328">
                  <c:v>79.5</c:v>
                </c:pt>
                <c:pt idx="31329">
                  <c:v>77.5</c:v>
                </c:pt>
                <c:pt idx="31330">
                  <c:v>149</c:v>
                </c:pt>
                <c:pt idx="31331">
                  <c:v>163.34</c:v>
                </c:pt>
                <c:pt idx="31332">
                  <c:v>67.5</c:v>
                </c:pt>
                <c:pt idx="31333">
                  <c:v>129</c:v>
                </c:pt>
                <c:pt idx="31334">
                  <c:v>90</c:v>
                </c:pt>
                <c:pt idx="31335">
                  <c:v>78.52</c:v>
                </c:pt>
                <c:pt idx="31336">
                  <c:v>135.9</c:v>
                </c:pt>
                <c:pt idx="31337">
                  <c:v>90.95</c:v>
                </c:pt>
                <c:pt idx="31338">
                  <c:v>70.5</c:v>
                </c:pt>
                <c:pt idx="31339">
                  <c:v>61</c:v>
                </c:pt>
                <c:pt idx="31340">
                  <c:v>75</c:v>
                </c:pt>
                <c:pt idx="31341">
                  <c:v>111</c:v>
                </c:pt>
                <c:pt idx="31342">
                  <c:v>139</c:v>
                </c:pt>
                <c:pt idx="31343">
                  <c:v>152.1</c:v>
                </c:pt>
                <c:pt idx="31344">
                  <c:v>141</c:v>
                </c:pt>
                <c:pt idx="31345">
                  <c:v>120</c:v>
                </c:pt>
                <c:pt idx="31346">
                  <c:v>168.3</c:v>
                </c:pt>
                <c:pt idx="31347">
                  <c:v>137.69999999999999</c:v>
                </c:pt>
                <c:pt idx="31348">
                  <c:v>138.06</c:v>
                </c:pt>
                <c:pt idx="31349">
                  <c:v>160.6</c:v>
                </c:pt>
                <c:pt idx="31350">
                  <c:v>159.30000000000001</c:v>
                </c:pt>
                <c:pt idx="31351">
                  <c:v>61.68</c:v>
                </c:pt>
                <c:pt idx="31352">
                  <c:v>135</c:v>
                </c:pt>
                <c:pt idx="31353">
                  <c:v>97.75</c:v>
                </c:pt>
                <c:pt idx="31354">
                  <c:v>73.099999999999994</c:v>
                </c:pt>
                <c:pt idx="31355">
                  <c:v>101</c:v>
                </c:pt>
                <c:pt idx="31356">
                  <c:v>67</c:v>
                </c:pt>
                <c:pt idx="31357">
                  <c:v>115.2</c:v>
                </c:pt>
                <c:pt idx="31358">
                  <c:v>128.69999999999999</c:v>
                </c:pt>
                <c:pt idx="31359">
                  <c:v>75</c:v>
                </c:pt>
                <c:pt idx="31360">
                  <c:v>111</c:v>
                </c:pt>
                <c:pt idx="31361">
                  <c:v>79</c:v>
                </c:pt>
                <c:pt idx="31362">
                  <c:v>121</c:v>
                </c:pt>
                <c:pt idx="31363">
                  <c:v>169</c:v>
                </c:pt>
                <c:pt idx="31364">
                  <c:v>127.8</c:v>
                </c:pt>
                <c:pt idx="31365">
                  <c:v>103.7</c:v>
                </c:pt>
                <c:pt idx="31366">
                  <c:v>126.9</c:v>
                </c:pt>
                <c:pt idx="31367">
                  <c:v>81.2</c:v>
                </c:pt>
                <c:pt idx="31368">
                  <c:v>207.9</c:v>
                </c:pt>
                <c:pt idx="31369">
                  <c:v>109.55</c:v>
                </c:pt>
                <c:pt idx="31370">
                  <c:v>92.4</c:v>
                </c:pt>
                <c:pt idx="31371">
                  <c:v>99</c:v>
                </c:pt>
                <c:pt idx="31372">
                  <c:v>110</c:v>
                </c:pt>
                <c:pt idx="31373">
                  <c:v>68.680000000000007</c:v>
                </c:pt>
                <c:pt idx="31374">
                  <c:v>104.96</c:v>
                </c:pt>
                <c:pt idx="31375">
                  <c:v>104</c:v>
                </c:pt>
                <c:pt idx="31376">
                  <c:v>115.2</c:v>
                </c:pt>
                <c:pt idx="31377">
                  <c:v>120</c:v>
                </c:pt>
                <c:pt idx="31378">
                  <c:v>82.45</c:v>
                </c:pt>
                <c:pt idx="31379">
                  <c:v>63.58</c:v>
                </c:pt>
                <c:pt idx="31380">
                  <c:v>80.75</c:v>
                </c:pt>
                <c:pt idx="31381">
                  <c:v>87.3</c:v>
                </c:pt>
                <c:pt idx="31382">
                  <c:v>112.01</c:v>
                </c:pt>
                <c:pt idx="31383">
                  <c:v>149</c:v>
                </c:pt>
                <c:pt idx="31384">
                  <c:v>90.95</c:v>
                </c:pt>
                <c:pt idx="31385">
                  <c:v>88</c:v>
                </c:pt>
                <c:pt idx="31386">
                  <c:v>183.6</c:v>
                </c:pt>
                <c:pt idx="31387">
                  <c:v>125.1</c:v>
                </c:pt>
                <c:pt idx="31388">
                  <c:v>102.72</c:v>
                </c:pt>
                <c:pt idx="31389">
                  <c:v>118.8</c:v>
                </c:pt>
                <c:pt idx="31390">
                  <c:v>134.44999999999999</c:v>
                </c:pt>
                <c:pt idx="31391">
                  <c:v>150</c:v>
                </c:pt>
                <c:pt idx="31392">
                  <c:v>100</c:v>
                </c:pt>
                <c:pt idx="31393">
                  <c:v>150.66999999999999</c:v>
                </c:pt>
                <c:pt idx="31394">
                  <c:v>71</c:v>
                </c:pt>
                <c:pt idx="31395">
                  <c:v>115.2</c:v>
                </c:pt>
                <c:pt idx="31396">
                  <c:v>98</c:v>
                </c:pt>
                <c:pt idx="31397">
                  <c:v>77</c:v>
                </c:pt>
                <c:pt idx="31398">
                  <c:v>93</c:v>
                </c:pt>
                <c:pt idx="31399">
                  <c:v>94.5</c:v>
                </c:pt>
                <c:pt idx="31400">
                  <c:v>79.05</c:v>
                </c:pt>
                <c:pt idx="31401">
                  <c:v>95.63</c:v>
                </c:pt>
                <c:pt idx="31402">
                  <c:v>94.6</c:v>
                </c:pt>
                <c:pt idx="31403">
                  <c:v>91</c:v>
                </c:pt>
                <c:pt idx="31404">
                  <c:v>94.5</c:v>
                </c:pt>
                <c:pt idx="31405">
                  <c:v>140</c:v>
                </c:pt>
                <c:pt idx="31406">
                  <c:v>102.7</c:v>
                </c:pt>
                <c:pt idx="31407">
                  <c:v>91</c:v>
                </c:pt>
                <c:pt idx="31408">
                  <c:v>169</c:v>
                </c:pt>
                <c:pt idx="31409">
                  <c:v>112.03</c:v>
                </c:pt>
                <c:pt idx="31410">
                  <c:v>104</c:v>
                </c:pt>
                <c:pt idx="31411">
                  <c:v>64.8</c:v>
                </c:pt>
                <c:pt idx="31412">
                  <c:v>187</c:v>
                </c:pt>
                <c:pt idx="31413">
                  <c:v>115</c:v>
                </c:pt>
                <c:pt idx="31414">
                  <c:v>105.3</c:v>
                </c:pt>
                <c:pt idx="31415">
                  <c:v>133</c:v>
                </c:pt>
                <c:pt idx="31416">
                  <c:v>71</c:v>
                </c:pt>
                <c:pt idx="31417">
                  <c:v>192</c:v>
                </c:pt>
                <c:pt idx="31418">
                  <c:v>74.8</c:v>
                </c:pt>
                <c:pt idx="31419">
                  <c:v>111.35</c:v>
                </c:pt>
                <c:pt idx="31420">
                  <c:v>123.75</c:v>
                </c:pt>
                <c:pt idx="31421">
                  <c:v>77</c:v>
                </c:pt>
                <c:pt idx="31422">
                  <c:v>59</c:v>
                </c:pt>
                <c:pt idx="31423">
                  <c:v>87</c:v>
                </c:pt>
                <c:pt idx="31424">
                  <c:v>139</c:v>
                </c:pt>
                <c:pt idx="31425">
                  <c:v>110</c:v>
                </c:pt>
                <c:pt idx="31426">
                  <c:v>168.3</c:v>
                </c:pt>
                <c:pt idx="31427">
                  <c:v>99.3</c:v>
                </c:pt>
                <c:pt idx="31428">
                  <c:v>75</c:v>
                </c:pt>
                <c:pt idx="31429">
                  <c:v>119</c:v>
                </c:pt>
                <c:pt idx="31430">
                  <c:v>106.65</c:v>
                </c:pt>
                <c:pt idx="31431">
                  <c:v>120</c:v>
                </c:pt>
                <c:pt idx="31432">
                  <c:v>108</c:v>
                </c:pt>
                <c:pt idx="31433">
                  <c:v>0</c:v>
                </c:pt>
                <c:pt idx="31434">
                  <c:v>149.4</c:v>
                </c:pt>
                <c:pt idx="31435">
                  <c:v>99.45</c:v>
                </c:pt>
                <c:pt idx="31436">
                  <c:v>137</c:v>
                </c:pt>
                <c:pt idx="31437">
                  <c:v>103</c:v>
                </c:pt>
                <c:pt idx="31438">
                  <c:v>140</c:v>
                </c:pt>
                <c:pt idx="31439">
                  <c:v>103.5</c:v>
                </c:pt>
                <c:pt idx="31440">
                  <c:v>68</c:v>
                </c:pt>
                <c:pt idx="31441">
                  <c:v>96.3</c:v>
                </c:pt>
                <c:pt idx="31442">
                  <c:v>106.25</c:v>
                </c:pt>
                <c:pt idx="31443">
                  <c:v>126.65</c:v>
                </c:pt>
                <c:pt idx="31444">
                  <c:v>145.80000000000001</c:v>
                </c:pt>
                <c:pt idx="31445">
                  <c:v>130</c:v>
                </c:pt>
                <c:pt idx="31446">
                  <c:v>81.25</c:v>
                </c:pt>
                <c:pt idx="31447">
                  <c:v>120.6</c:v>
                </c:pt>
                <c:pt idx="31448">
                  <c:v>121.5</c:v>
                </c:pt>
                <c:pt idx="31449">
                  <c:v>144</c:v>
                </c:pt>
                <c:pt idx="31450">
                  <c:v>115.6</c:v>
                </c:pt>
                <c:pt idx="31451">
                  <c:v>98.94</c:v>
                </c:pt>
                <c:pt idx="31452">
                  <c:v>95</c:v>
                </c:pt>
                <c:pt idx="31453">
                  <c:v>97.5</c:v>
                </c:pt>
                <c:pt idx="31454">
                  <c:v>94.5</c:v>
                </c:pt>
                <c:pt idx="31455">
                  <c:v>132.30000000000001</c:v>
                </c:pt>
                <c:pt idx="31456">
                  <c:v>65</c:v>
                </c:pt>
                <c:pt idx="31457">
                  <c:v>75.650000000000006</c:v>
                </c:pt>
                <c:pt idx="31458">
                  <c:v>95</c:v>
                </c:pt>
                <c:pt idx="31459">
                  <c:v>81.900000000000006</c:v>
                </c:pt>
                <c:pt idx="31460">
                  <c:v>115</c:v>
                </c:pt>
                <c:pt idx="31461">
                  <c:v>85</c:v>
                </c:pt>
                <c:pt idx="31462">
                  <c:v>131</c:v>
                </c:pt>
                <c:pt idx="31463">
                  <c:v>122.48</c:v>
                </c:pt>
                <c:pt idx="31464">
                  <c:v>98.1</c:v>
                </c:pt>
                <c:pt idx="31465">
                  <c:v>91.38</c:v>
                </c:pt>
                <c:pt idx="31466">
                  <c:v>60</c:v>
                </c:pt>
                <c:pt idx="31467">
                  <c:v>131.35</c:v>
                </c:pt>
                <c:pt idx="31468">
                  <c:v>110</c:v>
                </c:pt>
                <c:pt idx="31469">
                  <c:v>89</c:v>
                </c:pt>
                <c:pt idx="31470">
                  <c:v>61</c:v>
                </c:pt>
                <c:pt idx="31471">
                  <c:v>118.1</c:v>
                </c:pt>
                <c:pt idx="31472">
                  <c:v>209.5</c:v>
                </c:pt>
                <c:pt idx="31473">
                  <c:v>82.12</c:v>
                </c:pt>
                <c:pt idx="31474">
                  <c:v>168.3</c:v>
                </c:pt>
                <c:pt idx="31475">
                  <c:v>90</c:v>
                </c:pt>
                <c:pt idx="31476">
                  <c:v>105</c:v>
                </c:pt>
                <c:pt idx="31477">
                  <c:v>85</c:v>
                </c:pt>
                <c:pt idx="31478">
                  <c:v>96.3</c:v>
                </c:pt>
                <c:pt idx="31479">
                  <c:v>210</c:v>
                </c:pt>
                <c:pt idx="31480">
                  <c:v>183.6</c:v>
                </c:pt>
                <c:pt idx="31481">
                  <c:v>97.4</c:v>
                </c:pt>
                <c:pt idx="31482">
                  <c:v>127</c:v>
                </c:pt>
                <c:pt idx="31483">
                  <c:v>105</c:v>
                </c:pt>
                <c:pt idx="31484">
                  <c:v>81.900000000000006</c:v>
                </c:pt>
                <c:pt idx="31485">
                  <c:v>128.56</c:v>
                </c:pt>
                <c:pt idx="31486">
                  <c:v>125.2</c:v>
                </c:pt>
                <c:pt idx="31487">
                  <c:v>95</c:v>
                </c:pt>
                <c:pt idx="31488">
                  <c:v>119</c:v>
                </c:pt>
                <c:pt idx="31489">
                  <c:v>126.9</c:v>
                </c:pt>
                <c:pt idx="31490">
                  <c:v>91</c:v>
                </c:pt>
                <c:pt idx="31491">
                  <c:v>65</c:v>
                </c:pt>
                <c:pt idx="31492">
                  <c:v>96.3</c:v>
                </c:pt>
                <c:pt idx="31493">
                  <c:v>75.650000000000006</c:v>
                </c:pt>
                <c:pt idx="31494">
                  <c:v>170</c:v>
                </c:pt>
                <c:pt idx="31495">
                  <c:v>97.54</c:v>
                </c:pt>
                <c:pt idx="31496">
                  <c:v>128</c:v>
                </c:pt>
                <c:pt idx="31497">
                  <c:v>104.76</c:v>
                </c:pt>
                <c:pt idx="31498">
                  <c:v>131.75</c:v>
                </c:pt>
                <c:pt idx="31499">
                  <c:v>89</c:v>
                </c:pt>
                <c:pt idx="31500">
                  <c:v>130</c:v>
                </c:pt>
                <c:pt idx="31501">
                  <c:v>98</c:v>
                </c:pt>
                <c:pt idx="31502">
                  <c:v>95.2</c:v>
                </c:pt>
                <c:pt idx="31503">
                  <c:v>105</c:v>
                </c:pt>
                <c:pt idx="31504">
                  <c:v>148</c:v>
                </c:pt>
                <c:pt idx="31505">
                  <c:v>115</c:v>
                </c:pt>
                <c:pt idx="31506">
                  <c:v>92.25</c:v>
                </c:pt>
                <c:pt idx="31507">
                  <c:v>140.69999999999999</c:v>
                </c:pt>
                <c:pt idx="31508">
                  <c:v>71.2</c:v>
                </c:pt>
                <c:pt idx="31509">
                  <c:v>149</c:v>
                </c:pt>
                <c:pt idx="31510">
                  <c:v>80</c:v>
                </c:pt>
                <c:pt idx="31511">
                  <c:v>95</c:v>
                </c:pt>
                <c:pt idx="31512">
                  <c:v>148</c:v>
                </c:pt>
                <c:pt idx="31513">
                  <c:v>143.1</c:v>
                </c:pt>
                <c:pt idx="31514">
                  <c:v>96.3</c:v>
                </c:pt>
                <c:pt idx="31515">
                  <c:v>88.76</c:v>
                </c:pt>
                <c:pt idx="31516">
                  <c:v>143.28</c:v>
                </c:pt>
                <c:pt idx="31517">
                  <c:v>95</c:v>
                </c:pt>
                <c:pt idx="31518">
                  <c:v>170.1</c:v>
                </c:pt>
                <c:pt idx="31519">
                  <c:v>129</c:v>
                </c:pt>
                <c:pt idx="31520">
                  <c:v>89</c:v>
                </c:pt>
                <c:pt idx="31521">
                  <c:v>80.099999999999994</c:v>
                </c:pt>
                <c:pt idx="31522">
                  <c:v>96.3</c:v>
                </c:pt>
                <c:pt idx="31523">
                  <c:v>118.8</c:v>
                </c:pt>
                <c:pt idx="31524">
                  <c:v>90.53</c:v>
                </c:pt>
                <c:pt idx="31525">
                  <c:v>104</c:v>
                </c:pt>
                <c:pt idx="31526">
                  <c:v>97</c:v>
                </c:pt>
                <c:pt idx="31527">
                  <c:v>99.45</c:v>
                </c:pt>
                <c:pt idx="31528">
                  <c:v>130</c:v>
                </c:pt>
                <c:pt idx="31529">
                  <c:v>101.49</c:v>
                </c:pt>
                <c:pt idx="31530">
                  <c:v>86.28</c:v>
                </c:pt>
                <c:pt idx="31531">
                  <c:v>80.099999999999994</c:v>
                </c:pt>
                <c:pt idx="31532">
                  <c:v>90</c:v>
                </c:pt>
                <c:pt idx="31533">
                  <c:v>83.9</c:v>
                </c:pt>
                <c:pt idx="31534">
                  <c:v>65.8</c:v>
                </c:pt>
                <c:pt idx="31535">
                  <c:v>89</c:v>
                </c:pt>
                <c:pt idx="31536">
                  <c:v>107</c:v>
                </c:pt>
                <c:pt idx="31537">
                  <c:v>111</c:v>
                </c:pt>
                <c:pt idx="31538">
                  <c:v>71.3</c:v>
                </c:pt>
                <c:pt idx="31539">
                  <c:v>85.5</c:v>
                </c:pt>
                <c:pt idx="31540">
                  <c:v>71.739999999999995</c:v>
                </c:pt>
                <c:pt idx="31541">
                  <c:v>80</c:v>
                </c:pt>
                <c:pt idx="31542">
                  <c:v>104.1</c:v>
                </c:pt>
                <c:pt idx="31543">
                  <c:v>115</c:v>
                </c:pt>
                <c:pt idx="31544">
                  <c:v>102.85</c:v>
                </c:pt>
                <c:pt idx="31545">
                  <c:v>140.4</c:v>
                </c:pt>
                <c:pt idx="31546">
                  <c:v>201.95</c:v>
                </c:pt>
                <c:pt idx="31547">
                  <c:v>120</c:v>
                </c:pt>
                <c:pt idx="31548">
                  <c:v>85.5</c:v>
                </c:pt>
                <c:pt idx="31549">
                  <c:v>116.1</c:v>
                </c:pt>
                <c:pt idx="31550">
                  <c:v>109</c:v>
                </c:pt>
                <c:pt idx="31551">
                  <c:v>124.5</c:v>
                </c:pt>
                <c:pt idx="31552">
                  <c:v>82.88</c:v>
                </c:pt>
                <c:pt idx="31553">
                  <c:v>80</c:v>
                </c:pt>
                <c:pt idx="31554">
                  <c:v>121.5</c:v>
                </c:pt>
                <c:pt idx="31555">
                  <c:v>79</c:v>
                </c:pt>
                <c:pt idx="31556">
                  <c:v>81</c:v>
                </c:pt>
                <c:pt idx="31557">
                  <c:v>80.75</c:v>
                </c:pt>
                <c:pt idx="31558">
                  <c:v>151.19999999999999</c:v>
                </c:pt>
                <c:pt idx="31559">
                  <c:v>120</c:v>
                </c:pt>
                <c:pt idx="31560">
                  <c:v>139</c:v>
                </c:pt>
                <c:pt idx="31561">
                  <c:v>55.24</c:v>
                </c:pt>
                <c:pt idx="31562">
                  <c:v>98</c:v>
                </c:pt>
                <c:pt idx="31563">
                  <c:v>149</c:v>
                </c:pt>
                <c:pt idx="31564">
                  <c:v>88.8</c:v>
                </c:pt>
                <c:pt idx="31565">
                  <c:v>112.42</c:v>
                </c:pt>
                <c:pt idx="31566">
                  <c:v>93.09</c:v>
                </c:pt>
                <c:pt idx="31567">
                  <c:v>58.36</c:v>
                </c:pt>
                <c:pt idx="31568">
                  <c:v>130</c:v>
                </c:pt>
                <c:pt idx="31569">
                  <c:v>98.8</c:v>
                </c:pt>
                <c:pt idx="31570">
                  <c:v>140</c:v>
                </c:pt>
                <c:pt idx="31571">
                  <c:v>99.3</c:v>
                </c:pt>
                <c:pt idx="31572">
                  <c:v>139</c:v>
                </c:pt>
                <c:pt idx="31573">
                  <c:v>141.30000000000001</c:v>
                </c:pt>
                <c:pt idx="31574">
                  <c:v>122.31</c:v>
                </c:pt>
                <c:pt idx="31575">
                  <c:v>72.25</c:v>
                </c:pt>
                <c:pt idx="31576">
                  <c:v>75</c:v>
                </c:pt>
                <c:pt idx="31577">
                  <c:v>540</c:v>
                </c:pt>
                <c:pt idx="31578">
                  <c:v>137</c:v>
                </c:pt>
                <c:pt idx="31579">
                  <c:v>96</c:v>
                </c:pt>
                <c:pt idx="31580">
                  <c:v>128.85</c:v>
                </c:pt>
                <c:pt idx="31581">
                  <c:v>166.5</c:v>
                </c:pt>
                <c:pt idx="31582">
                  <c:v>9</c:v>
                </c:pt>
                <c:pt idx="31583">
                  <c:v>104</c:v>
                </c:pt>
                <c:pt idx="31584">
                  <c:v>106.25</c:v>
                </c:pt>
                <c:pt idx="31585">
                  <c:v>146.03</c:v>
                </c:pt>
                <c:pt idx="31586">
                  <c:v>144</c:v>
                </c:pt>
                <c:pt idx="31587">
                  <c:v>141</c:v>
                </c:pt>
                <c:pt idx="31588">
                  <c:v>126</c:v>
                </c:pt>
                <c:pt idx="31589">
                  <c:v>115</c:v>
                </c:pt>
                <c:pt idx="31590">
                  <c:v>67</c:v>
                </c:pt>
                <c:pt idx="31591">
                  <c:v>131.4</c:v>
                </c:pt>
                <c:pt idx="31592">
                  <c:v>96.3</c:v>
                </c:pt>
                <c:pt idx="31593">
                  <c:v>76.22</c:v>
                </c:pt>
                <c:pt idx="31594">
                  <c:v>63.75</c:v>
                </c:pt>
                <c:pt idx="31595">
                  <c:v>89.32</c:v>
                </c:pt>
                <c:pt idx="31596">
                  <c:v>75</c:v>
                </c:pt>
                <c:pt idx="31597">
                  <c:v>89.89</c:v>
                </c:pt>
                <c:pt idx="31598">
                  <c:v>126.9</c:v>
                </c:pt>
                <c:pt idx="31599">
                  <c:v>99</c:v>
                </c:pt>
                <c:pt idx="31600">
                  <c:v>95</c:v>
                </c:pt>
                <c:pt idx="31601">
                  <c:v>80</c:v>
                </c:pt>
                <c:pt idx="31602">
                  <c:v>65.959999999999994</c:v>
                </c:pt>
                <c:pt idx="31603">
                  <c:v>90</c:v>
                </c:pt>
                <c:pt idx="31604">
                  <c:v>157.13999999999999</c:v>
                </c:pt>
                <c:pt idx="31605">
                  <c:v>86</c:v>
                </c:pt>
                <c:pt idx="31606">
                  <c:v>145</c:v>
                </c:pt>
                <c:pt idx="31607">
                  <c:v>132.30000000000001</c:v>
                </c:pt>
                <c:pt idx="31608">
                  <c:v>105.3</c:v>
                </c:pt>
                <c:pt idx="31609">
                  <c:v>97.1</c:v>
                </c:pt>
                <c:pt idx="31610">
                  <c:v>151</c:v>
                </c:pt>
                <c:pt idx="31611">
                  <c:v>92.31</c:v>
                </c:pt>
                <c:pt idx="31612">
                  <c:v>115</c:v>
                </c:pt>
                <c:pt idx="31613">
                  <c:v>80</c:v>
                </c:pt>
                <c:pt idx="31614">
                  <c:v>59.91</c:v>
                </c:pt>
                <c:pt idx="31615">
                  <c:v>160</c:v>
                </c:pt>
                <c:pt idx="31616">
                  <c:v>85.5</c:v>
                </c:pt>
                <c:pt idx="31617">
                  <c:v>96.3</c:v>
                </c:pt>
                <c:pt idx="31618">
                  <c:v>137.66999999999999</c:v>
                </c:pt>
                <c:pt idx="31619">
                  <c:v>99.45</c:v>
                </c:pt>
                <c:pt idx="31620">
                  <c:v>120</c:v>
                </c:pt>
                <c:pt idx="31621">
                  <c:v>66</c:v>
                </c:pt>
                <c:pt idx="31622">
                  <c:v>254</c:v>
                </c:pt>
                <c:pt idx="31623">
                  <c:v>72.900000000000006</c:v>
                </c:pt>
                <c:pt idx="31624">
                  <c:v>126.9</c:v>
                </c:pt>
                <c:pt idx="31625">
                  <c:v>113.7</c:v>
                </c:pt>
                <c:pt idx="31626">
                  <c:v>79</c:v>
                </c:pt>
                <c:pt idx="31627">
                  <c:v>99.88</c:v>
                </c:pt>
                <c:pt idx="31628">
                  <c:v>140</c:v>
                </c:pt>
                <c:pt idx="31629">
                  <c:v>90.95</c:v>
                </c:pt>
                <c:pt idx="31630">
                  <c:v>88</c:v>
                </c:pt>
                <c:pt idx="31631">
                  <c:v>0</c:v>
                </c:pt>
                <c:pt idx="31632">
                  <c:v>85</c:v>
                </c:pt>
                <c:pt idx="31633">
                  <c:v>88</c:v>
                </c:pt>
                <c:pt idx="31634">
                  <c:v>115.68</c:v>
                </c:pt>
                <c:pt idx="31635">
                  <c:v>119</c:v>
                </c:pt>
                <c:pt idx="31636">
                  <c:v>0</c:v>
                </c:pt>
                <c:pt idx="31637">
                  <c:v>126.65</c:v>
                </c:pt>
                <c:pt idx="31638">
                  <c:v>95.47</c:v>
                </c:pt>
                <c:pt idx="31639">
                  <c:v>114.3</c:v>
                </c:pt>
                <c:pt idx="31640">
                  <c:v>159.30000000000001</c:v>
                </c:pt>
                <c:pt idx="31641">
                  <c:v>89</c:v>
                </c:pt>
                <c:pt idx="31642">
                  <c:v>124</c:v>
                </c:pt>
                <c:pt idx="31643">
                  <c:v>109</c:v>
                </c:pt>
                <c:pt idx="31644">
                  <c:v>75</c:v>
                </c:pt>
                <c:pt idx="31645">
                  <c:v>152.1</c:v>
                </c:pt>
                <c:pt idx="31646">
                  <c:v>56</c:v>
                </c:pt>
                <c:pt idx="31647">
                  <c:v>115</c:v>
                </c:pt>
                <c:pt idx="31648">
                  <c:v>91.45</c:v>
                </c:pt>
                <c:pt idx="31649">
                  <c:v>121.5</c:v>
                </c:pt>
                <c:pt idx="31650">
                  <c:v>104.88</c:v>
                </c:pt>
                <c:pt idx="31651">
                  <c:v>110</c:v>
                </c:pt>
                <c:pt idx="31652">
                  <c:v>95.4</c:v>
                </c:pt>
                <c:pt idx="31653">
                  <c:v>168.3</c:v>
                </c:pt>
                <c:pt idx="31654">
                  <c:v>89</c:v>
                </c:pt>
                <c:pt idx="31655">
                  <c:v>110</c:v>
                </c:pt>
                <c:pt idx="31656">
                  <c:v>67.5</c:v>
                </c:pt>
                <c:pt idx="31657">
                  <c:v>85.5</c:v>
                </c:pt>
                <c:pt idx="31658">
                  <c:v>104.22</c:v>
                </c:pt>
                <c:pt idx="31659">
                  <c:v>146.11000000000001</c:v>
                </c:pt>
                <c:pt idx="31660">
                  <c:v>90</c:v>
                </c:pt>
                <c:pt idx="31661">
                  <c:v>96.9</c:v>
                </c:pt>
                <c:pt idx="31662">
                  <c:v>88</c:v>
                </c:pt>
                <c:pt idx="31663">
                  <c:v>0</c:v>
                </c:pt>
                <c:pt idx="31664">
                  <c:v>60</c:v>
                </c:pt>
                <c:pt idx="31665">
                  <c:v>109.31</c:v>
                </c:pt>
                <c:pt idx="31666">
                  <c:v>216</c:v>
                </c:pt>
                <c:pt idx="31667">
                  <c:v>65</c:v>
                </c:pt>
                <c:pt idx="31668">
                  <c:v>75.08</c:v>
                </c:pt>
                <c:pt idx="31669">
                  <c:v>132.6</c:v>
                </c:pt>
                <c:pt idx="31670">
                  <c:v>108.72</c:v>
                </c:pt>
                <c:pt idx="31671">
                  <c:v>109.65</c:v>
                </c:pt>
                <c:pt idx="31672">
                  <c:v>85</c:v>
                </c:pt>
                <c:pt idx="31673">
                  <c:v>90</c:v>
                </c:pt>
                <c:pt idx="31674">
                  <c:v>141.9</c:v>
                </c:pt>
                <c:pt idx="31675">
                  <c:v>80.75</c:v>
                </c:pt>
                <c:pt idx="31676">
                  <c:v>128.69999999999999</c:v>
                </c:pt>
                <c:pt idx="31677">
                  <c:v>149.4</c:v>
                </c:pt>
                <c:pt idx="31678">
                  <c:v>130</c:v>
                </c:pt>
                <c:pt idx="31679">
                  <c:v>95</c:v>
                </c:pt>
                <c:pt idx="31680">
                  <c:v>79</c:v>
                </c:pt>
                <c:pt idx="31681">
                  <c:v>80.75</c:v>
                </c:pt>
                <c:pt idx="31682">
                  <c:v>96.3</c:v>
                </c:pt>
                <c:pt idx="31683">
                  <c:v>75</c:v>
                </c:pt>
                <c:pt idx="31684">
                  <c:v>93</c:v>
                </c:pt>
                <c:pt idx="31685">
                  <c:v>101</c:v>
                </c:pt>
                <c:pt idx="31686">
                  <c:v>65</c:v>
                </c:pt>
                <c:pt idx="31687">
                  <c:v>108.57</c:v>
                </c:pt>
                <c:pt idx="31688">
                  <c:v>85</c:v>
                </c:pt>
                <c:pt idx="31689">
                  <c:v>82.9</c:v>
                </c:pt>
                <c:pt idx="31690">
                  <c:v>85.5</c:v>
                </c:pt>
                <c:pt idx="31691">
                  <c:v>112.5</c:v>
                </c:pt>
                <c:pt idx="31692">
                  <c:v>118</c:v>
                </c:pt>
                <c:pt idx="31693">
                  <c:v>89.14</c:v>
                </c:pt>
                <c:pt idx="31694">
                  <c:v>153</c:v>
                </c:pt>
                <c:pt idx="31695">
                  <c:v>81</c:v>
                </c:pt>
                <c:pt idx="31696">
                  <c:v>72</c:v>
                </c:pt>
                <c:pt idx="31697">
                  <c:v>94.35</c:v>
                </c:pt>
                <c:pt idx="31698">
                  <c:v>108</c:v>
                </c:pt>
                <c:pt idx="31699">
                  <c:v>90</c:v>
                </c:pt>
                <c:pt idx="31700">
                  <c:v>85.03</c:v>
                </c:pt>
                <c:pt idx="31701">
                  <c:v>99.45</c:v>
                </c:pt>
                <c:pt idx="31702">
                  <c:v>129.6</c:v>
                </c:pt>
                <c:pt idx="31703">
                  <c:v>67.5</c:v>
                </c:pt>
                <c:pt idx="31704">
                  <c:v>86.4</c:v>
                </c:pt>
                <c:pt idx="31705">
                  <c:v>127.62</c:v>
                </c:pt>
                <c:pt idx="31706">
                  <c:v>191.73</c:v>
                </c:pt>
                <c:pt idx="31707">
                  <c:v>95</c:v>
                </c:pt>
                <c:pt idx="31708">
                  <c:v>107.1</c:v>
                </c:pt>
                <c:pt idx="31709">
                  <c:v>94.5</c:v>
                </c:pt>
                <c:pt idx="31710">
                  <c:v>70</c:v>
                </c:pt>
                <c:pt idx="31711">
                  <c:v>96.3</c:v>
                </c:pt>
                <c:pt idx="31712">
                  <c:v>65</c:v>
                </c:pt>
                <c:pt idx="31713">
                  <c:v>95</c:v>
                </c:pt>
                <c:pt idx="31714">
                  <c:v>96.9</c:v>
                </c:pt>
                <c:pt idx="31715">
                  <c:v>110</c:v>
                </c:pt>
                <c:pt idx="31716">
                  <c:v>112.5</c:v>
                </c:pt>
                <c:pt idx="31717">
                  <c:v>128.69999999999999</c:v>
                </c:pt>
                <c:pt idx="31718">
                  <c:v>91</c:v>
                </c:pt>
                <c:pt idx="31719">
                  <c:v>153.5</c:v>
                </c:pt>
                <c:pt idx="31720">
                  <c:v>114</c:v>
                </c:pt>
                <c:pt idx="31721">
                  <c:v>121</c:v>
                </c:pt>
                <c:pt idx="31722">
                  <c:v>173.5</c:v>
                </c:pt>
                <c:pt idx="31723">
                  <c:v>174</c:v>
                </c:pt>
                <c:pt idx="31724">
                  <c:v>110</c:v>
                </c:pt>
                <c:pt idx="31725">
                  <c:v>120</c:v>
                </c:pt>
                <c:pt idx="31726">
                  <c:v>126.9</c:v>
                </c:pt>
                <c:pt idx="31727">
                  <c:v>132.30000000000001</c:v>
                </c:pt>
                <c:pt idx="31728">
                  <c:v>106</c:v>
                </c:pt>
                <c:pt idx="31729">
                  <c:v>95</c:v>
                </c:pt>
                <c:pt idx="31730">
                  <c:v>154</c:v>
                </c:pt>
                <c:pt idx="31731">
                  <c:v>77.5</c:v>
                </c:pt>
                <c:pt idx="31732">
                  <c:v>130</c:v>
                </c:pt>
                <c:pt idx="31733">
                  <c:v>67</c:v>
                </c:pt>
                <c:pt idx="31734">
                  <c:v>43.43</c:v>
                </c:pt>
                <c:pt idx="31735">
                  <c:v>151</c:v>
                </c:pt>
                <c:pt idx="31736">
                  <c:v>109</c:v>
                </c:pt>
                <c:pt idx="31737">
                  <c:v>113.78</c:v>
                </c:pt>
                <c:pt idx="31738">
                  <c:v>65</c:v>
                </c:pt>
                <c:pt idx="31739">
                  <c:v>80</c:v>
                </c:pt>
                <c:pt idx="31740">
                  <c:v>126.9</c:v>
                </c:pt>
                <c:pt idx="31741">
                  <c:v>124.71</c:v>
                </c:pt>
                <c:pt idx="31742">
                  <c:v>90</c:v>
                </c:pt>
                <c:pt idx="31743">
                  <c:v>72.25</c:v>
                </c:pt>
                <c:pt idx="31744">
                  <c:v>74.8</c:v>
                </c:pt>
                <c:pt idx="31745">
                  <c:v>117.79</c:v>
                </c:pt>
                <c:pt idx="31746">
                  <c:v>75</c:v>
                </c:pt>
                <c:pt idx="31747">
                  <c:v>153.18</c:v>
                </c:pt>
                <c:pt idx="31748">
                  <c:v>132.6</c:v>
                </c:pt>
                <c:pt idx="31749">
                  <c:v>95</c:v>
                </c:pt>
                <c:pt idx="31750">
                  <c:v>95</c:v>
                </c:pt>
                <c:pt idx="31751">
                  <c:v>116.1</c:v>
                </c:pt>
                <c:pt idx="31752">
                  <c:v>168.3</c:v>
                </c:pt>
                <c:pt idx="31753">
                  <c:v>71.599999999999994</c:v>
                </c:pt>
                <c:pt idx="31754">
                  <c:v>68.8</c:v>
                </c:pt>
                <c:pt idx="31755">
                  <c:v>103.69</c:v>
                </c:pt>
                <c:pt idx="31756">
                  <c:v>78.3</c:v>
                </c:pt>
                <c:pt idx="31757">
                  <c:v>65</c:v>
                </c:pt>
                <c:pt idx="31758">
                  <c:v>140.6</c:v>
                </c:pt>
                <c:pt idx="31759">
                  <c:v>65</c:v>
                </c:pt>
                <c:pt idx="31760">
                  <c:v>110.7</c:v>
                </c:pt>
                <c:pt idx="31761">
                  <c:v>72.25</c:v>
                </c:pt>
                <c:pt idx="31762">
                  <c:v>62.86</c:v>
                </c:pt>
                <c:pt idx="31763">
                  <c:v>98.32</c:v>
                </c:pt>
                <c:pt idx="31764">
                  <c:v>98.1</c:v>
                </c:pt>
                <c:pt idx="31765">
                  <c:v>121.5</c:v>
                </c:pt>
                <c:pt idx="31766">
                  <c:v>112.2</c:v>
                </c:pt>
                <c:pt idx="31767">
                  <c:v>144.9</c:v>
                </c:pt>
                <c:pt idx="31768">
                  <c:v>75.819999999999993</c:v>
                </c:pt>
                <c:pt idx="31769">
                  <c:v>80.099999999999994</c:v>
                </c:pt>
                <c:pt idx="31770">
                  <c:v>110</c:v>
                </c:pt>
                <c:pt idx="31771">
                  <c:v>68</c:v>
                </c:pt>
                <c:pt idx="31772">
                  <c:v>108</c:v>
                </c:pt>
                <c:pt idx="31773">
                  <c:v>133.97999999999999</c:v>
                </c:pt>
                <c:pt idx="31774">
                  <c:v>76.5</c:v>
                </c:pt>
                <c:pt idx="31775">
                  <c:v>70.84</c:v>
                </c:pt>
                <c:pt idx="31776">
                  <c:v>127.8</c:v>
                </c:pt>
                <c:pt idx="31777">
                  <c:v>108</c:v>
                </c:pt>
                <c:pt idx="31778">
                  <c:v>80</c:v>
                </c:pt>
                <c:pt idx="31779">
                  <c:v>161.1</c:v>
                </c:pt>
                <c:pt idx="31780">
                  <c:v>150.30000000000001</c:v>
                </c:pt>
                <c:pt idx="31781">
                  <c:v>137.69999999999999</c:v>
                </c:pt>
                <c:pt idx="31782">
                  <c:v>199.82</c:v>
                </c:pt>
                <c:pt idx="31783">
                  <c:v>129.6</c:v>
                </c:pt>
                <c:pt idx="31784">
                  <c:v>60</c:v>
                </c:pt>
                <c:pt idx="31785">
                  <c:v>73.8</c:v>
                </c:pt>
                <c:pt idx="31786">
                  <c:v>116.1</c:v>
                </c:pt>
                <c:pt idx="31787">
                  <c:v>129</c:v>
                </c:pt>
                <c:pt idx="31788">
                  <c:v>87.13</c:v>
                </c:pt>
                <c:pt idx="31789">
                  <c:v>60</c:v>
                </c:pt>
                <c:pt idx="31790">
                  <c:v>114</c:v>
                </c:pt>
                <c:pt idx="31791">
                  <c:v>107.42</c:v>
                </c:pt>
                <c:pt idx="31792">
                  <c:v>80.3</c:v>
                </c:pt>
                <c:pt idx="31793">
                  <c:v>104</c:v>
                </c:pt>
                <c:pt idx="31794">
                  <c:v>120</c:v>
                </c:pt>
                <c:pt idx="31795">
                  <c:v>207.9</c:v>
                </c:pt>
                <c:pt idx="31796">
                  <c:v>102.6</c:v>
                </c:pt>
                <c:pt idx="31797">
                  <c:v>121</c:v>
                </c:pt>
                <c:pt idx="31798">
                  <c:v>119</c:v>
                </c:pt>
                <c:pt idx="31799">
                  <c:v>155.69999999999999</c:v>
                </c:pt>
                <c:pt idx="31800">
                  <c:v>114.75</c:v>
                </c:pt>
                <c:pt idx="31801">
                  <c:v>83.83</c:v>
                </c:pt>
                <c:pt idx="31802">
                  <c:v>40</c:v>
                </c:pt>
                <c:pt idx="31803">
                  <c:v>130</c:v>
                </c:pt>
                <c:pt idx="31804">
                  <c:v>75</c:v>
                </c:pt>
                <c:pt idx="31805">
                  <c:v>69.22</c:v>
                </c:pt>
                <c:pt idx="31806">
                  <c:v>94.5</c:v>
                </c:pt>
                <c:pt idx="31807">
                  <c:v>0</c:v>
                </c:pt>
                <c:pt idx="31808">
                  <c:v>116.45</c:v>
                </c:pt>
                <c:pt idx="31809">
                  <c:v>80.75</c:v>
                </c:pt>
                <c:pt idx="31810">
                  <c:v>79</c:v>
                </c:pt>
                <c:pt idx="31811">
                  <c:v>93</c:v>
                </c:pt>
                <c:pt idx="31812">
                  <c:v>134.5</c:v>
                </c:pt>
                <c:pt idx="31813">
                  <c:v>115</c:v>
                </c:pt>
                <c:pt idx="31814">
                  <c:v>120</c:v>
                </c:pt>
                <c:pt idx="31815">
                  <c:v>137.69999999999999</c:v>
                </c:pt>
                <c:pt idx="31816">
                  <c:v>132.66999999999999</c:v>
                </c:pt>
                <c:pt idx="31817">
                  <c:v>129</c:v>
                </c:pt>
                <c:pt idx="31818">
                  <c:v>86</c:v>
                </c:pt>
                <c:pt idx="31819">
                  <c:v>155</c:v>
                </c:pt>
                <c:pt idx="31820">
                  <c:v>135.9</c:v>
                </c:pt>
                <c:pt idx="31821">
                  <c:v>131.4</c:v>
                </c:pt>
                <c:pt idx="31822">
                  <c:v>151</c:v>
                </c:pt>
                <c:pt idx="31823">
                  <c:v>90.95</c:v>
                </c:pt>
                <c:pt idx="31824">
                  <c:v>71.67</c:v>
                </c:pt>
                <c:pt idx="31825">
                  <c:v>93.5</c:v>
                </c:pt>
                <c:pt idx="31826">
                  <c:v>112</c:v>
                </c:pt>
                <c:pt idx="31827">
                  <c:v>168.3</c:v>
                </c:pt>
                <c:pt idx="31828">
                  <c:v>82.19</c:v>
                </c:pt>
                <c:pt idx="31829">
                  <c:v>145.80000000000001</c:v>
                </c:pt>
                <c:pt idx="31830">
                  <c:v>141</c:v>
                </c:pt>
                <c:pt idx="31831">
                  <c:v>104</c:v>
                </c:pt>
                <c:pt idx="31832">
                  <c:v>76.69</c:v>
                </c:pt>
                <c:pt idx="31833">
                  <c:v>129.96</c:v>
                </c:pt>
                <c:pt idx="31834">
                  <c:v>121.55</c:v>
                </c:pt>
                <c:pt idx="31835">
                  <c:v>110.7</c:v>
                </c:pt>
                <c:pt idx="31836">
                  <c:v>122.4</c:v>
                </c:pt>
                <c:pt idx="31837">
                  <c:v>117</c:v>
                </c:pt>
                <c:pt idx="31838">
                  <c:v>80</c:v>
                </c:pt>
                <c:pt idx="31839">
                  <c:v>89</c:v>
                </c:pt>
                <c:pt idx="31840">
                  <c:v>90</c:v>
                </c:pt>
                <c:pt idx="31841">
                  <c:v>159.30000000000001</c:v>
                </c:pt>
                <c:pt idx="31842">
                  <c:v>95</c:v>
                </c:pt>
                <c:pt idx="31843">
                  <c:v>125.8</c:v>
                </c:pt>
                <c:pt idx="31844">
                  <c:v>75</c:v>
                </c:pt>
                <c:pt idx="31845">
                  <c:v>105.3</c:v>
                </c:pt>
                <c:pt idx="31846">
                  <c:v>119</c:v>
                </c:pt>
                <c:pt idx="31847">
                  <c:v>86</c:v>
                </c:pt>
                <c:pt idx="31848">
                  <c:v>105</c:v>
                </c:pt>
                <c:pt idx="31849">
                  <c:v>80.760000000000005</c:v>
                </c:pt>
                <c:pt idx="31850">
                  <c:v>96.3</c:v>
                </c:pt>
                <c:pt idx="31851">
                  <c:v>130</c:v>
                </c:pt>
                <c:pt idx="31852">
                  <c:v>142</c:v>
                </c:pt>
                <c:pt idx="31853">
                  <c:v>99.45</c:v>
                </c:pt>
                <c:pt idx="31854">
                  <c:v>139</c:v>
                </c:pt>
                <c:pt idx="31855">
                  <c:v>95</c:v>
                </c:pt>
                <c:pt idx="31856">
                  <c:v>105.26</c:v>
                </c:pt>
                <c:pt idx="31857">
                  <c:v>118.6</c:v>
                </c:pt>
                <c:pt idx="31858">
                  <c:v>169</c:v>
                </c:pt>
                <c:pt idx="31859">
                  <c:v>103.06</c:v>
                </c:pt>
                <c:pt idx="31860">
                  <c:v>85.75</c:v>
                </c:pt>
                <c:pt idx="31861">
                  <c:v>75</c:v>
                </c:pt>
                <c:pt idx="31862">
                  <c:v>140</c:v>
                </c:pt>
                <c:pt idx="31863">
                  <c:v>100.73</c:v>
                </c:pt>
                <c:pt idx="31864">
                  <c:v>120</c:v>
                </c:pt>
                <c:pt idx="31865">
                  <c:v>79</c:v>
                </c:pt>
                <c:pt idx="31866">
                  <c:v>95</c:v>
                </c:pt>
                <c:pt idx="31867">
                  <c:v>116.59</c:v>
                </c:pt>
                <c:pt idx="31868">
                  <c:v>95</c:v>
                </c:pt>
                <c:pt idx="31869">
                  <c:v>85</c:v>
                </c:pt>
                <c:pt idx="31870">
                  <c:v>89.89</c:v>
                </c:pt>
                <c:pt idx="31871">
                  <c:v>68.849999999999994</c:v>
                </c:pt>
                <c:pt idx="31872">
                  <c:v>100.05</c:v>
                </c:pt>
                <c:pt idx="31873">
                  <c:v>61</c:v>
                </c:pt>
                <c:pt idx="31874">
                  <c:v>96.9</c:v>
                </c:pt>
                <c:pt idx="31875">
                  <c:v>163.66999999999999</c:v>
                </c:pt>
                <c:pt idx="31876">
                  <c:v>94.5</c:v>
                </c:pt>
                <c:pt idx="31877">
                  <c:v>75</c:v>
                </c:pt>
                <c:pt idx="31878">
                  <c:v>112.33</c:v>
                </c:pt>
                <c:pt idx="31879">
                  <c:v>95</c:v>
                </c:pt>
                <c:pt idx="31880">
                  <c:v>99.45</c:v>
                </c:pt>
                <c:pt idx="31881">
                  <c:v>92.65</c:v>
                </c:pt>
                <c:pt idx="31882">
                  <c:v>120.34</c:v>
                </c:pt>
                <c:pt idx="31883">
                  <c:v>70</c:v>
                </c:pt>
                <c:pt idx="31884">
                  <c:v>65</c:v>
                </c:pt>
                <c:pt idx="31885">
                  <c:v>90.1</c:v>
                </c:pt>
                <c:pt idx="31886">
                  <c:v>149.4</c:v>
                </c:pt>
                <c:pt idx="31887">
                  <c:v>85</c:v>
                </c:pt>
                <c:pt idx="31888">
                  <c:v>128.69999999999999</c:v>
                </c:pt>
                <c:pt idx="31889">
                  <c:v>115</c:v>
                </c:pt>
                <c:pt idx="31890">
                  <c:v>139</c:v>
                </c:pt>
                <c:pt idx="31891">
                  <c:v>95</c:v>
                </c:pt>
                <c:pt idx="31892">
                  <c:v>102.1</c:v>
                </c:pt>
                <c:pt idx="31893">
                  <c:v>109</c:v>
                </c:pt>
                <c:pt idx="31894">
                  <c:v>231</c:v>
                </c:pt>
                <c:pt idx="31895">
                  <c:v>76</c:v>
                </c:pt>
                <c:pt idx="31896">
                  <c:v>80</c:v>
                </c:pt>
                <c:pt idx="31897">
                  <c:v>80.75</c:v>
                </c:pt>
                <c:pt idx="31898">
                  <c:v>67.22</c:v>
                </c:pt>
                <c:pt idx="31899">
                  <c:v>63.75</c:v>
                </c:pt>
                <c:pt idx="31900">
                  <c:v>108</c:v>
                </c:pt>
                <c:pt idx="31901">
                  <c:v>93</c:v>
                </c:pt>
                <c:pt idx="31902">
                  <c:v>150</c:v>
                </c:pt>
                <c:pt idx="31903">
                  <c:v>73.8</c:v>
                </c:pt>
                <c:pt idx="31904">
                  <c:v>159</c:v>
                </c:pt>
                <c:pt idx="31905">
                  <c:v>106</c:v>
                </c:pt>
                <c:pt idx="31906">
                  <c:v>137.69999999999999</c:v>
                </c:pt>
                <c:pt idx="31907">
                  <c:v>86.43</c:v>
                </c:pt>
                <c:pt idx="31908">
                  <c:v>85</c:v>
                </c:pt>
                <c:pt idx="31909">
                  <c:v>118</c:v>
                </c:pt>
                <c:pt idx="31910">
                  <c:v>102.6</c:v>
                </c:pt>
                <c:pt idx="31911">
                  <c:v>89</c:v>
                </c:pt>
                <c:pt idx="31912">
                  <c:v>115</c:v>
                </c:pt>
                <c:pt idx="31913">
                  <c:v>73.37</c:v>
                </c:pt>
                <c:pt idx="31914">
                  <c:v>100.8</c:v>
                </c:pt>
                <c:pt idx="31915">
                  <c:v>77.47</c:v>
                </c:pt>
                <c:pt idx="31916">
                  <c:v>160</c:v>
                </c:pt>
                <c:pt idx="31917">
                  <c:v>0</c:v>
                </c:pt>
                <c:pt idx="31918">
                  <c:v>82.11</c:v>
                </c:pt>
                <c:pt idx="31919">
                  <c:v>85.01</c:v>
                </c:pt>
                <c:pt idx="31920">
                  <c:v>164.9</c:v>
                </c:pt>
                <c:pt idx="31921">
                  <c:v>110</c:v>
                </c:pt>
                <c:pt idx="31922">
                  <c:v>111.6</c:v>
                </c:pt>
                <c:pt idx="31923">
                  <c:v>0</c:v>
                </c:pt>
                <c:pt idx="31924">
                  <c:v>107.1</c:v>
                </c:pt>
                <c:pt idx="31925">
                  <c:v>60</c:v>
                </c:pt>
                <c:pt idx="31926">
                  <c:v>100.63</c:v>
                </c:pt>
                <c:pt idx="31927">
                  <c:v>205</c:v>
                </c:pt>
                <c:pt idx="31928">
                  <c:v>159</c:v>
                </c:pt>
                <c:pt idx="31929">
                  <c:v>132.44999999999999</c:v>
                </c:pt>
                <c:pt idx="31930">
                  <c:v>85</c:v>
                </c:pt>
                <c:pt idx="31931">
                  <c:v>99</c:v>
                </c:pt>
                <c:pt idx="31932">
                  <c:v>144.33000000000001</c:v>
                </c:pt>
                <c:pt idx="31933">
                  <c:v>156.69999999999999</c:v>
                </c:pt>
                <c:pt idx="31934">
                  <c:v>111</c:v>
                </c:pt>
                <c:pt idx="31935">
                  <c:v>105.3</c:v>
                </c:pt>
                <c:pt idx="31936">
                  <c:v>149</c:v>
                </c:pt>
                <c:pt idx="31937">
                  <c:v>99</c:v>
                </c:pt>
                <c:pt idx="31938">
                  <c:v>112.2</c:v>
                </c:pt>
                <c:pt idx="31939">
                  <c:v>120</c:v>
                </c:pt>
                <c:pt idx="31940">
                  <c:v>85.85</c:v>
                </c:pt>
                <c:pt idx="31941">
                  <c:v>74.8</c:v>
                </c:pt>
                <c:pt idx="31942">
                  <c:v>65</c:v>
                </c:pt>
                <c:pt idx="31943">
                  <c:v>130</c:v>
                </c:pt>
                <c:pt idx="31944">
                  <c:v>115.03</c:v>
                </c:pt>
                <c:pt idx="31945">
                  <c:v>96.3</c:v>
                </c:pt>
                <c:pt idx="31946">
                  <c:v>89</c:v>
                </c:pt>
                <c:pt idx="31947">
                  <c:v>123.3</c:v>
                </c:pt>
                <c:pt idx="31948">
                  <c:v>81.430000000000007</c:v>
                </c:pt>
                <c:pt idx="31949">
                  <c:v>111</c:v>
                </c:pt>
                <c:pt idx="31950">
                  <c:v>109</c:v>
                </c:pt>
                <c:pt idx="31951">
                  <c:v>116</c:v>
                </c:pt>
                <c:pt idx="31952">
                  <c:v>77.03</c:v>
                </c:pt>
                <c:pt idx="31953">
                  <c:v>74.930000000000007</c:v>
                </c:pt>
                <c:pt idx="31954">
                  <c:v>88.4</c:v>
                </c:pt>
                <c:pt idx="31955">
                  <c:v>105</c:v>
                </c:pt>
                <c:pt idx="31956">
                  <c:v>194.8</c:v>
                </c:pt>
                <c:pt idx="31957">
                  <c:v>90.95</c:v>
                </c:pt>
                <c:pt idx="31958">
                  <c:v>0</c:v>
                </c:pt>
                <c:pt idx="31959">
                  <c:v>103.5</c:v>
                </c:pt>
                <c:pt idx="31960">
                  <c:v>120</c:v>
                </c:pt>
                <c:pt idx="31961">
                  <c:v>67</c:v>
                </c:pt>
                <c:pt idx="31962">
                  <c:v>62.8</c:v>
                </c:pt>
                <c:pt idx="31963">
                  <c:v>90</c:v>
                </c:pt>
                <c:pt idx="31964">
                  <c:v>90</c:v>
                </c:pt>
                <c:pt idx="31965">
                  <c:v>70</c:v>
                </c:pt>
                <c:pt idx="31966">
                  <c:v>66</c:v>
                </c:pt>
                <c:pt idx="31967">
                  <c:v>117.9</c:v>
                </c:pt>
                <c:pt idx="31968">
                  <c:v>162</c:v>
                </c:pt>
                <c:pt idx="31969">
                  <c:v>96.3</c:v>
                </c:pt>
                <c:pt idx="31970">
                  <c:v>63.58</c:v>
                </c:pt>
                <c:pt idx="31971">
                  <c:v>90</c:v>
                </c:pt>
                <c:pt idx="31972">
                  <c:v>78</c:v>
                </c:pt>
                <c:pt idx="31973">
                  <c:v>90</c:v>
                </c:pt>
                <c:pt idx="31974">
                  <c:v>169</c:v>
                </c:pt>
                <c:pt idx="31975">
                  <c:v>85.5</c:v>
                </c:pt>
                <c:pt idx="31976">
                  <c:v>152.1</c:v>
                </c:pt>
                <c:pt idx="31977">
                  <c:v>110</c:v>
                </c:pt>
                <c:pt idx="31978">
                  <c:v>205</c:v>
                </c:pt>
                <c:pt idx="31979">
                  <c:v>80.75</c:v>
                </c:pt>
                <c:pt idx="31980">
                  <c:v>65</c:v>
                </c:pt>
                <c:pt idx="31981">
                  <c:v>130</c:v>
                </c:pt>
                <c:pt idx="31982">
                  <c:v>97.6</c:v>
                </c:pt>
                <c:pt idx="31983">
                  <c:v>130.19999999999999</c:v>
                </c:pt>
                <c:pt idx="31984">
                  <c:v>95</c:v>
                </c:pt>
                <c:pt idx="31985">
                  <c:v>164</c:v>
                </c:pt>
                <c:pt idx="31986">
                  <c:v>119</c:v>
                </c:pt>
                <c:pt idx="31987">
                  <c:v>129</c:v>
                </c:pt>
                <c:pt idx="31988">
                  <c:v>90.95</c:v>
                </c:pt>
                <c:pt idx="31989">
                  <c:v>145.1</c:v>
                </c:pt>
                <c:pt idx="31990">
                  <c:v>186.3</c:v>
                </c:pt>
                <c:pt idx="31991">
                  <c:v>80.099999999999994</c:v>
                </c:pt>
                <c:pt idx="31992">
                  <c:v>137.69999999999999</c:v>
                </c:pt>
                <c:pt idx="31993">
                  <c:v>15</c:v>
                </c:pt>
                <c:pt idx="31994">
                  <c:v>115</c:v>
                </c:pt>
                <c:pt idx="31995">
                  <c:v>139</c:v>
                </c:pt>
                <c:pt idx="31996">
                  <c:v>130.5</c:v>
                </c:pt>
                <c:pt idx="31997">
                  <c:v>126.9</c:v>
                </c:pt>
                <c:pt idx="31998">
                  <c:v>80.75</c:v>
                </c:pt>
                <c:pt idx="31999">
                  <c:v>75</c:v>
                </c:pt>
                <c:pt idx="32000">
                  <c:v>177</c:v>
                </c:pt>
                <c:pt idx="32001">
                  <c:v>152.4</c:v>
                </c:pt>
                <c:pt idx="32002">
                  <c:v>48.51</c:v>
                </c:pt>
                <c:pt idx="32003">
                  <c:v>90.95</c:v>
                </c:pt>
                <c:pt idx="32004">
                  <c:v>135</c:v>
                </c:pt>
                <c:pt idx="32005">
                  <c:v>115</c:v>
                </c:pt>
                <c:pt idx="32006">
                  <c:v>147.25</c:v>
                </c:pt>
                <c:pt idx="32007">
                  <c:v>144</c:v>
                </c:pt>
                <c:pt idx="32008">
                  <c:v>85</c:v>
                </c:pt>
                <c:pt idx="32009">
                  <c:v>58.94</c:v>
                </c:pt>
                <c:pt idx="32010">
                  <c:v>99.79</c:v>
                </c:pt>
                <c:pt idx="32011">
                  <c:v>75</c:v>
                </c:pt>
                <c:pt idx="32012">
                  <c:v>103.5</c:v>
                </c:pt>
                <c:pt idx="32013">
                  <c:v>103</c:v>
                </c:pt>
                <c:pt idx="32014">
                  <c:v>96</c:v>
                </c:pt>
                <c:pt idx="32015">
                  <c:v>115</c:v>
                </c:pt>
                <c:pt idx="32016">
                  <c:v>91.5</c:v>
                </c:pt>
                <c:pt idx="32017">
                  <c:v>71</c:v>
                </c:pt>
                <c:pt idx="32018">
                  <c:v>117.9</c:v>
                </c:pt>
                <c:pt idx="32019">
                  <c:v>90</c:v>
                </c:pt>
                <c:pt idx="32020">
                  <c:v>166</c:v>
                </c:pt>
                <c:pt idx="32021">
                  <c:v>161.5</c:v>
                </c:pt>
                <c:pt idx="32022">
                  <c:v>108.9</c:v>
                </c:pt>
                <c:pt idx="32023">
                  <c:v>114.3</c:v>
                </c:pt>
                <c:pt idx="32024">
                  <c:v>162</c:v>
                </c:pt>
                <c:pt idx="32025">
                  <c:v>63.75</c:v>
                </c:pt>
                <c:pt idx="32026">
                  <c:v>96.3</c:v>
                </c:pt>
                <c:pt idx="32027">
                  <c:v>181</c:v>
                </c:pt>
                <c:pt idx="32028">
                  <c:v>133.74</c:v>
                </c:pt>
                <c:pt idx="32029">
                  <c:v>113.31</c:v>
                </c:pt>
                <c:pt idx="32030">
                  <c:v>107.1</c:v>
                </c:pt>
                <c:pt idx="32031">
                  <c:v>74.8</c:v>
                </c:pt>
                <c:pt idx="32032">
                  <c:v>88.4</c:v>
                </c:pt>
                <c:pt idx="32033">
                  <c:v>94.33</c:v>
                </c:pt>
                <c:pt idx="32034">
                  <c:v>96.3</c:v>
                </c:pt>
                <c:pt idx="32035">
                  <c:v>62.18</c:v>
                </c:pt>
                <c:pt idx="32036">
                  <c:v>100</c:v>
                </c:pt>
                <c:pt idx="32037">
                  <c:v>149.4</c:v>
                </c:pt>
                <c:pt idx="32038">
                  <c:v>112</c:v>
                </c:pt>
                <c:pt idx="32039">
                  <c:v>108.3</c:v>
                </c:pt>
                <c:pt idx="32040">
                  <c:v>111.3</c:v>
                </c:pt>
                <c:pt idx="32041">
                  <c:v>104</c:v>
                </c:pt>
                <c:pt idx="32042">
                  <c:v>96.3</c:v>
                </c:pt>
                <c:pt idx="32043">
                  <c:v>113.25</c:v>
                </c:pt>
                <c:pt idx="32044">
                  <c:v>75</c:v>
                </c:pt>
                <c:pt idx="32045">
                  <c:v>168.3</c:v>
                </c:pt>
                <c:pt idx="32046">
                  <c:v>128</c:v>
                </c:pt>
                <c:pt idx="32047">
                  <c:v>90.95</c:v>
                </c:pt>
                <c:pt idx="32048">
                  <c:v>124</c:v>
                </c:pt>
                <c:pt idx="32049">
                  <c:v>128.6</c:v>
                </c:pt>
                <c:pt idx="32050">
                  <c:v>117.9</c:v>
                </c:pt>
                <c:pt idx="32051">
                  <c:v>80.3</c:v>
                </c:pt>
                <c:pt idx="32052">
                  <c:v>61.56</c:v>
                </c:pt>
                <c:pt idx="32053">
                  <c:v>59</c:v>
                </c:pt>
                <c:pt idx="32054">
                  <c:v>95</c:v>
                </c:pt>
                <c:pt idx="32055">
                  <c:v>97</c:v>
                </c:pt>
                <c:pt idx="32056">
                  <c:v>110</c:v>
                </c:pt>
                <c:pt idx="32057">
                  <c:v>123.11</c:v>
                </c:pt>
                <c:pt idx="32058">
                  <c:v>106</c:v>
                </c:pt>
                <c:pt idx="32059">
                  <c:v>87.3</c:v>
                </c:pt>
                <c:pt idx="32060">
                  <c:v>83.66</c:v>
                </c:pt>
                <c:pt idx="32061">
                  <c:v>126</c:v>
                </c:pt>
                <c:pt idx="32062">
                  <c:v>115</c:v>
                </c:pt>
                <c:pt idx="32063">
                  <c:v>84.55</c:v>
                </c:pt>
                <c:pt idx="32064">
                  <c:v>112.24</c:v>
                </c:pt>
                <c:pt idx="32065">
                  <c:v>79.2</c:v>
                </c:pt>
                <c:pt idx="32066">
                  <c:v>86</c:v>
                </c:pt>
                <c:pt idx="32067">
                  <c:v>83.73</c:v>
                </c:pt>
                <c:pt idx="32068">
                  <c:v>130</c:v>
                </c:pt>
                <c:pt idx="32069">
                  <c:v>190.8</c:v>
                </c:pt>
                <c:pt idx="32070">
                  <c:v>110.99</c:v>
                </c:pt>
                <c:pt idx="32071">
                  <c:v>110</c:v>
                </c:pt>
                <c:pt idx="32072">
                  <c:v>100.8</c:v>
                </c:pt>
                <c:pt idx="32073">
                  <c:v>120</c:v>
                </c:pt>
                <c:pt idx="32074">
                  <c:v>85.5</c:v>
                </c:pt>
                <c:pt idx="32075">
                  <c:v>154.29</c:v>
                </c:pt>
                <c:pt idx="32076">
                  <c:v>126</c:v>
                </c:pt>
                <c:pt idx="32077">
                  <c:v>123.3</c:v>
                </c:pt>
                <c:pt idx="32078">
                  <c:v>140.4</c:v>
                </c:pt>
                <c:pt idx="32079">
                  <c:v>146.69999999999999</c:v>
                </c:pt>
                <c:pt idx="32080">
                  <c:v>119</c:v>
                </c:pt>
                <c:pt idx="32081">
                  <c:v>0</c:v>
                </c:pt>
                <c:pt idx="32082">
                  <c:v>80.099999999999994</c:v>
                </c:pt>
                <c:pt idx="32083">
                  <c:v>0</c:v>
                </c:pt>
                <c:pt idx="32084">
                  <c:v>110</c:v>
                </c:pt>
                <c:pt idx="32085">
                  <c:v>90.55</c:v>
                </c:pt>
                <c:pt idx="32086">
                  <c:v>109</c:v>
                </c:pt>
                <c:pt idx="32087">
                  <c:v>93.03</c:v>
                </c:pt>
                <c:pt idx="32088">
                  <c:v>95</c:v>
                </c:pt>
                <c:pt idx="32089">
                  <c:v>87.3</c:v>
                </c:pt>
                <c:pt idx="32090">
                  <c:v>107.92</c:v>
                </c:pt>
                <c:pt idx="32091">
                  <c:v>93.08</c:v>
                </c:pt>
                <c:pt idx="32092">
                  <c:v>90</c:v>
                </c:pt>
                <c:pt idx="32093">
                  <c:v>209</c:v>
                </c:pt>
                <c:pt idx="32094">
                  <c:v>120.7</c:v>
                </c:pt>
                <c:pt idx="32095">
                  <c:v>124</c:v>
                </c:pt>
                <c:pt idx="32096">
                  <c:v>89.55</c:v>
                </c:pt>
                <c:pt idx="32097">
                  <c:v>209</c:v>
                </c:pt>
                <c:pt idx="32098">
                  <c:v>99.9</c:v>
                </c:pt>
                <c:pt idx="32099">
                  <c:v>119</c:v>
                </c:pt>
                <c:pt idx="32100">
                  <c:v>80.3</c:v>
                </c:pt>
                <c:pt idx="32101">
                  <c:v>91</c:v>
                </c:pt>
                <c:pt idx="32102">
                  <c:v>161</c:v>
                </c:pt>
                <c:pt idx="32103">
                  <c:v>78.3</c:v>
                </c:pt>
                <c:pt idx="32104">
                  <c:v>95.1</c:v>
                </c:pt>
                <c:pt idx="32105">
                  <c:v>116.1</c:v>
                </c:pt>
                <c:pt idx="32106">
                  <c:v>100</c:v>
                </c:pt>
                <c:pt idx="32107">
                  <c:v>79</c:v>
                </c:pt>
                <c:pt idx="32108">
                  <c:v>144.80000000000001</c:v>
                </c:pt>
                <c:pt idx="32109">
                  <c:v>109</c:v>
                </c:pt>
                <c:pt idx="32110">
                  <c:v>89.75</c:v>
                </c:pt>
                <c:pt idx="32111">
                  <c:v>71</c:v>
                </c:pt>
                <c:pt idx="32112">
                  <c:v>83.79</c:v>
                </c:pt>
                <c:pt idx="32113">
                  <c:v>72.38</c:v>
                </c:pt>
                <c:pt idx="32114">
                  <c:v>60</c:v>
                </c:pt>
                <c:pt idx="32115">
                  <c:v>77.62</c:v>
                </c:pt>
                <c:pt idx="32116">
                  <c:v>90</c:v>
                </c:pt>
                <c:pt idx="32117">
                  <c:v>146.96</c:v>
                </c:pt>
                <c:pt idx="32118">
                  <c:v>94.35</c:v>
                </c:pt>
                <c:pt idx="32119">
                  <c:v>97.75</c:v>
                </c:pt>
                <c:pt idx="32120">
                  <c:v>110</c:v>
                </c:pt>
                <c:pt idx="32121">
                  <c:v>75</c:v>
                </c:pt>
                <c:pt idx="32122">
                  <c:v>69.44</c:v>
                </c:pt>
                <c:pt idx="32123">
                  <c:v>65</c:v>
                </c:pt>
                <c:pt idx="32124">
                  <c:v>110</c:v>
                </c:pt>
                <c:pt idx="32125">
                  <c:v>90</c:v>
                </c:pt>
                <c:pt idx="32126">
                  <c:v>90</c:v>
                </c:pt>
                <c:pt idx="32127">
                  <c:v>99</c:v>
                </c:pt>
                <c:pt idx="32128">
                  <c:v>51</c:v>
                </c:pt>
                <c:pt idx="32129">
                  <c:v>96.3</c:v>
                </c:pt>
                <c:pt idx="32130">
                  <c:v>74.8</c:v>
                </c:pt>
                <c:pt idx="32131">
                  <c:v>169</c:v>
                </c:pt>
                <c:pt idx="32132">
                  <c:v>112.2</c:v>
                </c:pt>
                <c:pt idx="32133">
                  <c:v>139</c:v>
                </c:pt>
                <c:pt idx="32134">
                  <c:v>121.55</c:v>
                </c:pt>
                <c:pt idx="32135">
                  <c:v>150.30000000000001</c:v>
                </c:pt>
                <c:pt idx="32136">
                  <c:v>90.95</c:v>
                </c:pt>
                <c:pt idx="32137">
                  <c:v>99.41</c:v>
                </c:pt>
                <c:pt idx="32138">
                  <c:v>87</c:v>
                </c:pt>
                <c:pt idx="32139">
                  <c:v>119.33</c:v>
                </c:pt>
                <c:pt idx="32140">
                  <c:v>65</c:v>
                </c:pt>
                <c:pt idx="32141">
                  <c:v>102.04</c:v>
                </c:pt>
                <c:pt idx="32142">
                  <c:v>82.99</c:v>
                </c:pt>
                <c:pt idx="32143">
                  <c:v>115</c:v>
                </c:pt>
                <c:pt idx="32144">
                  <c:v>90.95</c:v>
                </c:pt>
                <c:pt idx="32145">
                  <c:v>75</c:v>
                </c:pt>
                <c:pt idx="32146">
                  <c:v>71.099999999999994</c:v>
                </c:pt>
                <c:pt idx="32147">
                  <c:v>133</c:v>
                </c:pt>
                <c:pt idx="32148">
                  <c:v>75</c:v>
                </c:pt>
                <c:pt idx="32149">
                  <c:v>213.3</c:v>
                </c:pt>
                <c:pt idx="32150">
                  <c:v>65</c:v>
                </c:pt>
                <c:pt idx="32151">
                  <c:v>139</c:v>
                </c:pt>
                <c:pt idx="32152">
                  <c:v>139</c:v>
                </c:pt>
                <c:pt idx="32153">
                  <c:v>140.4</c:v>
                </c:pt>
                <c:pt idx="32154">
                  <c:v>93.5</c:v>
                </c:pt>
                <c:pt idx="32155">
                  <c:v>115</c:v>
                </c:pt>
                <c:pt idx="32156">
                  <c:v>81</c:v>
                </c:pt>
                <c:pt idx="32157">
                  <c:v>129</c:v>
                </c:pt>
                <c:pt idx="32158">
                  <c:v>151.19999999999999</c:v>
                </c:pt>
                <c:pt idx="32159">
                  <c:v>115</c:v>
                </c:pt>
                <c:pt idx="32160">
                  <c:v>120</c:v>
                </c:pt>
                <c:pt idx="32161">
                  <c:v>138</c:v>
                </c:pt>
                <c:pt idx="32162">
                  <c:v>116.1</c:v>
                </c:pt>
                <c:pt idx="32163">
                  <c:v>110</c:v>
                </c:pt>
                <c:pt idx="32164">
                  <c:v>100</c:v>
                </c:pt>
                <c:pt idx="32165">
                  <c:v>100.8</c:v>
                </c:pt>
                <c:pt idx="32166">
                  <c:v>69.3</c:v>
                </c:pt>
                <c:pt idx="32167">
                  <c:v>76.84</c:v>
                </c:pt>
                <c:pt idx="32168">
                  <c:v>105</c:v>
                </c:pt>
                <c:pt idx="32169">
                  <c:v>100.3</c:v>
                </c:pt>
                <c:pt idx="32170">
                  <c:v>168.3</c:v>
                </c:pt>
                <c:pt idx="32171">
                  <c:v>102.28</c:v>
                </c:pt>
                <c:pt idx="32172">
                  <c:v>109</c:v>
                </c:pt>
                <c:pt idx="32173">
                  <c:v>105.3</c:v>
                </c:pt>
                <c:pt idx="32174">
                  <c:v>107.95</c:v>
                </c:pt>
                <c:pt idx="32175">
                  <c:v>115</c:v>
                </c:pt>
                <c:pt idx="32176">
                  <c:v>140</c:v>
                </c:pt>
                <c:pt idx="32177">
                  <c:v>131.4</c:v>
                </c:pt>
                <c:pt idx="32178">
                  <c:v>133.19999999999999</c:v>
                </c:pt>
                <c:pt idx="32179">
                  <c:v>118.5</c:v>
                </c:pt>
                <c:pt idx="32180">
                  <c:v>71</c:v>
                </c:pt>
                <c:pt idx="32181">
                  <c:v>89</c:v>
                </c:pt>
                <c:pt idx="32182">
                  <c:v>139.6</c:v>
                </c:pt>
                <c:pt idx="32183">
                  <c:v>155.68</c:v>
                </c:pt>
                <c:pt idx="32184">
                  <c:v>70.33</c:v>
                </c:pt>
                <c:pt idx="32185">
                  <c:v>90.9</c:v>
                </c:pt>
                <c:pt idx="32186">
                  <c:v>137.69999999999999</c:v>
                </c:pt>
                <c:pt idx="32187">
                  <c:v>110</c:v>
                </c:pt>
                <c:pt idx="32188">
                  <c:v>120</c:v>
                </c:pt>
                <c:pt idx="32189">
                  <c:v>75</c:v>
                </c:pt>
                <c:pt idx="32190">
                  <c:v>74.8</c:v>
                </c:pt>
                <c:pt idx="32191">
                  <c:v>106</c:v>
                </c:pt>
                <c:pt idx="32192">
                  <c:v>81</c:v>
                </c:pt>
                <c:pt idx="32193">
                  <c:v>96.3</c:v>
                </c:pt>
                <c:pt idx="32194">
                  <c:v>65</c:v>
                </c:pt>
                <c:pt idx="32195">
                  <c:v>154.33000000000001</c:v>
                </c:pt>
                <c:pt idx="32196">
                  <c:v>104</c:v>
                </c:pt>
                <c:pt idx="32197">
                  <c:v>151.19999999999999</c:v>
                </c:pt>
                <c:pt idx="32198">
                  <c:v>76.92</c:v>
                </c:pt>
                <c:pt idx="32199">
                  <c:v>73.739999999999995</c:v>
                </c:pt>
                <c:pt idx="32200">
                  <c:v>127.8</c:v>
                </c:pt>
                <c:pt idx="32201">
                  <c:v>71.41</c:v>
                </c:pt>
                <c:pt idx="32202">
                  <c:v>60</c:v>
                </c:pt>
                <c:pt idx="32203">
                  <c:v>87.05</c:v>
                </c:pt>
                <c:pt idx="32204">
                  <c:v>160</c:v>
                </c:pt>
                <c:pt idx="32205">
                  <c:v>139</c:v>
                </c:pt>
                <c:pt idx="32206">
                  <c:v>90.95</c:v>
                </c:pt>
                <c:pt idx="32207">
                  <c:v>121.5</c:v>
                </c:pt>
                <c:pt idx="32208">
                  <c:v>108</c:v>
                </c:pt>
                <c:pt idx="32209">
                  <c:v>93</c:v>
                </c:pt>
                <c:pt idx="32210">
                  <c:v>67.5</c:v>
                </c:pt>
                <c:pt idx="32211">
                  <c:v>139.5</c:v>
                </c:pt>
                <c:pt idx="32212">
                  <c:v>99.9</c:v>
                </c:pt>
                <c:pt idx="32213">
                  <c:v>147.5</c:v>
                </c:pt>
                <c:pt idx="32214">
                  <c:v>153.9</c:v>
                </c:pt>
                <c:pt idx="32215">
                  <c:v>123.3</c:v>
                </c:pt>
                <c:pt idx="32216">
                  <c:v>80</c:v>
                </c:pt>
                <c:pt idx="32217">
                  <c:v>99.45</c:v>
                </c:pt>
                <c:pt idx="32218">
                  <c:v>118.8</c:v>
                </c:pt>
                <c:pt idx="32219">
                  <c:v>69.33</c:v>
                </c:pt>
                <c:pt idx="32220">
                  <c:v>205</c:v>
                </c:pt>
                <c:pt idx="32221">
                  <c:v>68</c:v>
                </c:pt>
                <c:pt idx="32222">
                  <c:v>107.61</c:v>
                </c:pt>
                <c:pt idx="32223">
                  <c:v>94.35</c:v>
                </c:pt>
                <c:pt idx="32224">
                  <c:v>54.75</c:v>
                </c:pt>
                <c:pt idx="32225">
                  <c:v>85.3</c:v>
                </c:pt>
                <c:pt idx="32226">
                  <c:v>108</c:v>
                </c:pt>
                <c:pt idx="32227">
                  <c:v>146.6</c:v>
                </c:pt>
                <c:pt idx="32228">
                  <c:v>126.9</c:v>
                </c:pt>
                <c:pt idx="32229">
                  <c:v>85</c:v>
                </c:pt>
                <c:pt idx="32230">
                  <c:v>170.63</c:v>
                </c:pt>
                <c:pt idx="32231">
                  <c:v>121.55</c:v>
                </c:pt>
                <c:pt idx="32232">
                  <c:v>84.15</c:v>
                </c:pt>
                <c:pt idx="32233">
                  <c:v>73.959999999999994</c:v>
                </c:pt>
                <c:pt idx="32234">
                  <c:v>91.38</c:v>
                </c:pt>
                <c:pt idx="32235">
                  <c:v>109.5</c:v>
                </c:pt>
                <c:pt idx="32236">
                  <c:v>67</c:v>
                </c:pt>
                <c:pt idx="32237">
                  <c:v>76.5</c:v>
                </c:pt>
                <c:pt idx="32238">
                  <c:v>120</c:v>
                </c:pt>
                <c:pt idx="32239">
                  <c:v>98</c:v>
                </c:pt>
                <c:pt idx="32240">
                  <c:v>53.3</c:v>
                </c:pt>
                <c:pt idx="32241">
                  <c:v>69.5</c:v>
                </c:pt>
                <c:pt idx="32242">
                  <c:v>154.80000000000001</c:v>
                </c:pt>
                <c:pt idx="32243">
                  <c:v>62.7</c:v>
                </c:pt>
                <c:pt idx="32244">
                  <c:v>65</c:v>
                </c:pt>
                <c:pt idx="32245">
                  <c:v>100</c:v>
                </c:pt>
                <c:pt idx="32246">
                  <c:v>134</c:v>
                </c:pt>
                <c:pt idx="32247">
                  <c:v>83.9</c:v>
                </c:pt>
                <c:pt idx="32248">
                  <c:v>167.45</c:v>
                </c:pt>
                <c:pt idx="32249">
                  <c:v>110</c:v>
                </c:pt>
                <c:pt idx="32250">
                  <c:v>73</c:v>
                </c:pt>
                <c:pt idx="32251">
                  <c:v>120</c:v>
                </c:pt>
                <c:pt idx="32252">
                  <c:v>80.75</c:v>
                </c:pt>
                <c:pt idx="32253">
                  <c:v>99.45</c:v>
                </c:pt>
                <c:pt idx="32254">
                  <c:v>118.8</c:v>
                </c:pt>
                <c:pt idx="32255">
                  <c:v>72.25</c:v>
                </c:pt>
                <c:pt idx="32256">
                  <c:v>139</c:v>
                </c:pt>
                <c:pt idx="32257">
                  <c:v>91.13</c:v>
                </c:pt>
                <c:pt idx="32258">
                  <c:v>89</c:v>
                </c:pt>
                <c:pt idx="32259">
                  <c:v>100</c:v>
                </c:pt>
                <c:pt idx="32260">
                  <c:v>89</c:v>
                </c:pt>
                <c:pt idx="32261">
                  <c:v>174</c:v>
                </c:pt>
                <c:pt idx="32262">
                  <c:v>107</c:v>
                </c:pt>
                <c:pt idx="32263">
                  <c:v>183.1</c:v>
                </c:pt>
                <c:pt idx="32264">
                  <c:v>314.10000000000002</c:v>
                </c:pt>
                <c:pt idx="32265">
                  <c:v>110</c:v>
                </c:pt>
                <c:pt idx="32266">
                  <c:v>154.5</c:v>
                </c:pt>
                <c:pt idx="32267">
                  <c:v>91</c:v>
                </c:pt>
                <c:pt idx="32268">
                  <c:v>93.6</c:v>
                </c:pt>
                <c:pt idx="32269">
                  <c:v>137.4</c:v>
                </c:pt>
                <c:pt idx="32270">
                  <c:v>100</c:v>
                </c:pt>
                <c:pt idx="32271">
                  <c:v>90</c:v>
                </c:pt>
                <c:pt idx="32272">
                  <c:v>110</c:v>
                </c:pt>
                <c:pt idx="32273">
                  <c:v>66</c:v>
                </c:pt>
                <c:pt idx="32274">
                  <c:v>86.4</c:v>
                </c:pt>
                <c:pt idx="32275">
                  <c:v>85</c:v>
                </c:pt>
                <c:pt idx="32276">
                  <c:v>114.3</c:v>
                </c:pt>
                <c:pt idx="32277">
                  <c:v>80.75</c:v>
                </c:pt>
                <c:pt idx="32278">
                  <c:v>120</c:v>
                </c:pt>
                <c:pt idx="32279">
                  <c:v>140.4</c:v>
                </c:pt>
                <c:pt idx="32280">
                  <c:v>89</c:v>
                </c:pt>
                <c:pt idx="32281">
                  <c:v>100</c:v>
                </c:pt>
                <c:pt idx="32282">
                  <c:v>58.91</c:v>
                </c:pt>
                <c:pt idx="32283">
                  <c:v>133.19999999999999</c:v>
                </c:pt>
                <c:pt idx="32284">
                  <c:v>180</c:v>
                </c:pt>
                <c:pt idx="32285">
                  <c:v>111.11</c:v>
                </c:pt>
                <c:pt idx="32286">
                  <c:v>140.4</c:v>
                </c:pt>
                <c:pt idx="32287">
                  <c:v>99</c:v>
                </c:pt>
                <c:pt idx="32288">
                  <c:v>106.2</c:v>
                </c:pt>
                <c:pt idx="32289">
                  <c:v>114.3</c:v>
                </c:pt>
                <c:pt idx="32290">
                  <c:v>71</c:v>
                </c:pt>
                <c:pt idx="32291">
                  <c:v>149.1</c:v>
                </c:pt>
                <c:pt idx="32292">
                  <c:v>116.1</c:v>
                </c:pt>
                <c:pt idx="32293">
                  <c:v>77</c:v>
                </c:pt>
                <c:pt idx="32294">
                  <c:v>120</c:v>
                </c:pt>
                <c:pt idx="32295">
                  <c:v>52</c:v>
                </c:pt>
                <c:pt idx="32296">
                  <c:v>112</c:v>
                </c:pt>
                <c:pt idx="32297">
                  <c:v>208.66</c:v>
                </c:pt>
                <c:pt idx="32298">
                  <c:v>90</c:v>
                </c:pt>
                <c:pt idx="32299">
                  <c:v>70</c:v>
                </c:pt>
                <c:pt idx="32300">
                  <c:v>121.13</c:v>
                </c:pt>
                <c:pt idx="32301">
                  <c:v>108</c:v>
                </c:pt>
                <c:pt idx="32302">
                  <c:v>109.18</c:v>
                </c:pt>
                <c:pt idx="32303">
                  <c:v>74.8</c:v>
                </c:pt>
                <c:pt idx="32304">
                  <c:v>90.95</c:v>
                </c:pt>
                <c:pt idx="32305">
                  <c:v>71.099999999999994</c:v>
                </c:pt>
                <c:pt idx="32306">
                  <c:v>74.8</c:v>
                </c:pt>
                <c:pt idx="32307">
                  <c:v>79</c:v>
                </c:pt>
                <c:pt idx="32308">
                  <c:v>96.3</c:v>
                </c:pt>
                <c:pt idx="32309">
                  <c:v>82.5</c:v>
                </c:pt>
                <c:pt idx="32310">
                  <c:v>174</c:v>
                </c:pt>
                <c:pt idx="32311">
                  <c:v>119.8</c:v>
                </c:pt>
                <c:pt idx="32312">
                  <c:v>64</c:v>
                </c:pt>
                <c:pt idx="32313">
                  <c:v>75</c:v>
                </c:pt>
                <c:pt idx="32314">
                  <c:v>81.900000000000006</c:v>
                </c:pt>
                <c:pt idx="32315">
                  <c:v>67</c:v>
                </c:pt>
                <c:pt idx="32316">
                  <c:v>79</c:v>
                </c:pt>
                <c:pt idx="32317">
                  <c:v>105</c:v>
                </c:pt>
                <c:pt idx="32318">
                  <c:v>96.3</c:v>
                </c:pt>
                <c:pt idx="32319">
                  <c:v>131.75</c:v>
                </c:pt>
                <c:pt idx="32320">
                  <c:v>90.95</c:v>
                </c:pt>
                <c:pt idx="32321">
                  <c:v>90</c:v>
                </c:pt>
                <c:pt idx="32322">
                  <c:v>80.75</c:v>
                </c:pt>
                <c:pt idx="32323">
                  <c:v>135</c:v>
                </c:pt>
                <c:pt idx="32324">
                  <c:v>142.19999999999999</c:v>
                </c:pt>
                <c:pt idx="32325">
                  <c:v>31</c:v>
                </c:pt>
                <c:pt idx="32326">
                  <c:v>78</c:v>
                </c:pt>
                <c:pt idx="32327">
                  <c:v>114.3</c:v>
                </c:pt>
                <c:pt idx="32328">
                  <c:v>91</c:v>
                </c:pt>
                <c:pt idx="32329">
                  <c:v>170.1</c:v>
                </c:pt>
                <c:pt idx="32330">
                  <c:v>95.67</c:v>
                </c:pt>
                <c:pt idx="32331">
                  <c:v>109.8</c:v>
                </c:pt>
                <c:pt idx="32332">
                  <c:v>121.5</c:v>
                </c:pt>
                <c:pt idx="32333">
                  <c:v>145</c:v>
                </c:pt>
                <c:pt idx="32334">
                  <c:v>150.9</c:v>
                </c:pt>
                <c:pt idx="32335">
                  <c:v>94.5</c:v>
                </c:pt>
                <c:pt idx="32336">
                  <c:v>72.069999999999993</c:v>
                </c:pt>
                <c:pt idx="32337">
                  <c:v>80.099999999999994</c:v>
                </c:pt>
                <c:pt idx="32338">
                  <c:v>75</c:v>
                </c:pt>
                <c:pt idx="32339">
                  <c:v>65</c:v>
                </c:pt>
                <c:pt idx="32340">
                  <c:v>64.67</c:v>
                </c:pt>
                <c:pt idx="32341">
                  <c:v>97.7</c:v>
                </c:pt>
                <c:pt idx="32342">
                  <c:v>149.4</c:v>
                </c:pt>
                <c:pt idx="32343">
                  <c:v>65.83</c:v>
                </c:pt>
                <c:pt idx="32344">
                  <c:v>118.15</c:v>
                </c:pt>
                <c:pt idx="32345">
                  <c:v>90</c:v>
                </c:pt>
                <c:pt idx="32346">
                  <c:v>113.4</c:v>
                </c:pt>
                <c:pt idx="32347">
                  <c:v>124</c:v>
                </c:pt>
                <c:pt idx="32348">
                  <c:v>89</c:v>
                </c:pt>
                <c:pt idx="32349">
                  <c:v>105.82</c:v>
                </c:pt>
                <c:pt idx="32350">
                  <c:v>108.9</c:v>
                </c:pt>
                <c:pt idx="32351">
                  <c:v>69.099999999999994</c:v>
                </c:pt>
                <c:pt idx="32352">
                  <c:v>80.75</c:v>
                </c:pt>
                <c:pt idx="32353">
                  <c:v>75</c:v>
                </c:pt>
                <c:pt idx="32354">
                  <c:v>120</c:v>
                </c:pt>
                <c:pt idx="32355">
                  <c:v>132.6</c:v>
                </c:pt>
                <c:pt idx="32356">
                  <c:v>69.5</c:v>
                </c:pt>
                <c:pt idx="32357">
                  <c:v>99.45</c:v>
                </c:pt>
                <c:pt idx="32358">
                  <c:v>115.2</c:v>
                </c:pt>
                <c:pt idx="32359">
                  <c:v>110</c:v>
                </c:pt>
                <c:pt idx="32360">
                  <c:v>115</c:v>
                </c:pt>
                <c:pt idx="32361">
                  <c:v>57.6</c:v>
                </c:pt>
                <c:pt idx="32362">
                  <c:v>79.5</c:v>
                </c:pt>
                <c:pt idx="32363">
                  <c:v>139.5</c:v>
                </c:pt>
                <c:pt idx="32364">
                  <c:v>128.84</c:v>
                </c:pt>
                <c:pt idx="32365">
                  <c:v>120</c:v>
                </c:pt>
                <c:pt idx="32366">
                  <c:v>106</c:v>
                </c:pt>
                <c:pt idx="32367">
                  <c:v>0</c:v>
                </c:pt>
                <c:pt idx="32368">
                  <c:v>79.05</c:v>
                </c:pt>
                <c:pt idx="32369">
                  <c:v>115</c:v>
                </c:pt>
                <c:pt idx="32370">
                  <c:v>141</c:v>
                </c:pt>
                <c:pt idx="32371">
                  <c:v>98.6</c:v>
                </c:pt>
                <c:pt idx="32372">
                  <c:v>95</c:v>
                </c:pt>
                <c:pt idx="32373">
                  <c:v>75</c:v>
                </c:pt>
                <c:pt idx="32374">
                  <c:v>198.98</c:v>
                </c:pt>
                <c:pt idx="32375">
                  <c:v>65</c:v>
                </c:pt>
                <c:pt idx="32376">
                  <c:v>96.3</c:v>
                </c:pt>
                <c:pt idx="32377">
                  <c:v>76.33</c:v>
                </c:pt>
                <c:pt idx="32378">
                  <c:v>64.05</c:v>
                </c:pt>
                <c:pt idx="32379">
                  <c:v>99.3</c:v>
                </c:pt>
                <c:pt idx="32380">
                  <c:v>105.3</c:v>
                </c:pt>
                <c:pt idx="32381">
                  <c:v>79.5</c:v>
                </c:pt>
                <c:pt idx="32382">
                  <c:v>93.6</c:v>
                </c:pt>
                <c:pt idx="32383">
                  <c:v>128</c:v>
                </c:pt>
                <c:pt idx="32384">
                  <c:v>88.4</c:v>
                </c:pt>
                <c:pt idx="32385">
                  <c:v>66.489999999999995</c:v>
                </c:pt>
                <c:pt idx="32386">
                  <c:v>75.599999999999994</c:v>
                </c:pt>
                <c:pt idx="32387">
                  <c:v>115.32</c:v>
                </c:pt>
                <c:pt idx="32388">
                  <c:v>140.4</c:v>
                </c:pt>
                <c:pt idx="32389">
                  <c:v>93.8</c:v>
                </c:pt>
                <c:pt idx="32390">
                  <c:v>85</c:v>
                </c:pt>
                <c:pt idx="32391">
                  <c:v>77.349999999999994</c:v>
                </c:pt>
                <c:pt idx="32392">
                  <c:v>72.25</c:v>
                </c:pt>
                <c:pt idx="32393">
                  <c:v>95</c:v>
                </c:pt>
                <c:pt idx="32394">
                  <c:v>78.3</c:v>
                </c:pt>
                <c:pt idx="32395">
                  <c:v>126</c:v>
                </c:pt>
                <c:pt idx="32396">
                  <c:v>115</c:v>
                </c:pt>
                <c:pt idx="32397">
                  <c:v>163.95</c:v>
                </c:pt>
                <c:pt idx="32398">
                  <c:v>90.95</c:v>
                </c:pt>
                <c:pt idx="32399">
                  <c:v>107</c:v>
                </c:pt>
                <c:pt idx="32400">
                  <c:v>146.69999999999999</c:v>
                </c:pt>
                <c:pt idx="32401">
                  <c:v>89</c:v>
                </c:pt>
                <c:pt idx="32402">
                  <c:v>103.7</c:v>
                </c:pt>
                <c:pt idx="32403">
                  <c:v>114.04</c:v>
                </c:pt>
                <c:pt idx="32404">
                  <c:v>77.25</c:v>
                </c:pt>
                <c:pt idx="32405">
                  <c:v>75</c:v>
                </c:pt>
                <c:pt idx="32406">
                  <c:v>124.1</c:v>
                </c:pt>
                <c:pt idx="32407">
                  <c:v>86</c:v>
                </c:pt>
                <c:pt idx="32408">
                  <c:v>132.6</c:v>
                </c:pt>
                <c:pt idx="32409">
                  <c:v>79</c:v>
                </c:pt>
                <c:pt idx="32410">
                  <c:v>90</c:v>
                </c:pt>
                <c:pt idx="32411">
                  <c:v>69.989999999999995</c:v>
                </c:pt>
                <c:pt idx="32412">
                  <c:v>90</c:v>
                </c:pt>
                <c:pt idx="32413">
                  <c:v>130</c:v>
                </c:pt>
                <c:pt idx="32414">
                  <c:v>149.4</c:v>
                </c:pt>
                <c:pt idx="32415">
                  <c:v>179</c:v>
                </c:pt>
                <c:pt idx="32416">
                  <c:v>84.15</c:v>
                </c:pt>
                <c:pt idx="32417">
                  <c:v>105.3</c:v>
                </c:pt>
                <c:pt idx="32418">
                  <c:v>75</c:v>
                </c:pt>
                <c:pt idx="32419">
                  <c:v>76.849999999999994</c:v>
                </c:pt>
                <c:pt idx="32420">
                  <c:v>97.96</c:v>
                </c:pt>
                <c:pt idx="32421">
                  <c:v>79</c:v>
                </c:pt>
                <c:pt idx="32422">
                  <c:v>136</c:v>
                </c:pt>
                <c:pt idx="32423">
                  <c:v>120</c:v>
                </c:pt>
                <c:pt idx="32424">
                  <c:v>152.1</c:v>
                </c:pt>
                <c:pt idx="32425">
                  <c:v>117.29</c:v>
                </c:pt>
                <c:pt idx="32426">
                  <c:v>126.9</c:v>
                </c:pt>
                <c:pt idx="32427">
                  <c:v>96.3</c:v>
                </c:pt>
                <c:pt idx="32428">
                  <c:v>111.6</c:v>
                </c:pt>
                <c:pt idx="32429">
                  <c:v>74.5</c:v>
                </c:pt>
                <c:pt idx="32430">
                  <c:v>108.57</c:v>
                </c:pt>
                <c:pt idx="32431">
                  <c:v>110.5</c:v>
                </c:pt>
                <c:pt idx="32432">
                  <c:v>145</c:v>
                </c:pt>
                <c:pt idx="32433">
                  <c:v>85.5</c:v>
                </c:pt>
                <c:pt idx="32434">
                  <c:v>70</c:v>
                </c:pt>
                <c:pt idx="32435">
                  <c:v>132.88</c:v>
                </c:pt>
                <c:pt idx="32436">
                  <c:v>66.400000000000006</c:v>
                </c:pt>
                <c:pt idx="32437">
                  <c:v>140.4</c:v>
                </c:pt>
                <c:pt idx="32438">
                  <c:v>117.04</c:v>
                </c:pt>
                <c:pt idx="32439">
                  <c:v>128.33000000000001</c:v>
                </c:pt>
                <c:pt idx="32440">
                  <c:v>102.06</c:v>
                </c:pt>
                <c:pt idx="32441">
                  <c:v>92</c:v>
                </c:pt>
                <c:pt idx="32442">
                  <c:v>89.25</c:v>
                </c:pt>
                <c:pt idx="32443">
                  <c:v>65</c:v>
                </c:pt>
                <c:pt idx="32444">
                  <c:v>89</c:v>
                </c:pt>
                <c:pt idx="32445">
                  <c:v>131.4</c:v>
                </c:pt>
                <c:pt idx="32446">
                  <c:v>126.04</c:v>
                </c:pt>
                <c:pt idx="32447">
                  <c:v>115</c:v>
                </c:pt>
                <c:pt idx="32448">
                  <c:v>96</c:v>
                </c:pt>
                <c:pt idx="32449">
                  <c:v>139</c:v>
                </c:pt>
                <c:pt idx="32450">
                  <c:v>120</c:v>
                </c:pt>
                <c:pt idx="32451">
                  <c:v>137.69999999999999</c:v>
                </c:pt>
                <c:pt idx="32452">
                  <c:v>100</c:v>
                </c:pt>
                <c:pt idx="32453">
                  <c:v>94</c:v>
                </c:pt>
                <c:pt idx="32454">
                  <c:v>85</c:v>
                </c:pt>
                <c:pt idx="32455">
                  <c:v>140.4</c:v>
                </c:pt>
                <c:pt idx="32456">
                  <c:v>82.45</c:v>
                </c:pt>
                <c:pt idx="32457">
                  <c:v>139.5</c:v>
                </c:pt>
                <c:pt idx="32458">
                  <c:v>79.2</c:v>
                </c:pt>
                <c:pt idx="32459">
                  <c:v>80</c:v>
                </c:pt>
                <c:pt idx="32460">
                  <c:v>94.35</c:v>
                </c:pt>
                <c:pt idx="32461">
                  <c:v>173.25</c:v>
                </c:pt>
                <c:pt idx="32462">
                  <c:v>125.33</c:v>
                </c:pt>
                <c:pt idx="32463">
                  <c:v>129</c:v>
                </c:pt>
                <c:pt idx="32464">
                  <c:v>80.75</c:v>
                </c:pt>
                <c:pt idx="32465">
                  <c:v>155</c:v>
                </c:pt>
                <c:pt idx="32466">
                  <c:v>69.5</c:v>
                </c:pt>
                <c:pt idx="32467">
                  <c:v>83.66</c:v>
                </c:pt>
                <c:pt idx="32468">
                  <c:v>123.3</c:v>
                </c:pt>
                <c:pt idx="32469">
                  <c:v>127</c:v>
                </c:pt>
                <c:pt idx="32470">
                  <c:v>115</c:v>
                </c:pt>
                <c:pt idx="32471">
                  <c:v>103.84</c:v>
                </c:pt>
                <c:pt idx="32472">
                  <c:v>85</c:v>
                </c:pt>
                <c:pt idx="32473">
                  <c:v>128</c:v>
                </c:pt>
                <c:pt idx="32474">
                  <c:v>85</c:v>
                </c:pt>
                <c:pt idx="32475">
                  <c:v>96.3</c:v>
                </c:pt>
                <c:pt idx="32476">
                  <c:v>117</c:v>
                </c:pt>
                <c:pt idx="32477">
                  <c:v>85</c:v>
                </c:pt>
                <c:pt idx="32478">
                  <c:v>90.9</c:v>
                </c:pt>
                <c:pt idx="32479">
                  <c:v>100.3</c:v>
                </c:pt>
                <c:pt idx="32480">
                  <c:v>72.25</c:v>
                </c:pt>
                <c:pt idx="32481">
                  <c:v>69.5</c:v>
                </c:pt>
                <c:pt idx="32482">
                  <c:v>90</c:v>
                </c:pt>
                <c:pt idx="32483">
                  <c:v>98.25</c:v>
                </c:pt>
                <c:pt idx="32484">
                  <c:v>86.93</c:v>
                </c:pt>
                <c:pt idx="32485">
                  <c:v>128.69999999999999</c:v>
                </c:pt>
                <c:pt idx="32486">
                  <c:v>160</c:v>
                </c:pt>
                <c:pt idx="32487">
                  <c:v>93.15</c:v>
                </c:pt>
                <c:pt idx="32488">
                  <c:v>115</c:v>
                </c:pt>
                <c:pt idx="32489">
                  <c:v>90</c:v>
                </c:pt>
                <c:pt idx="32490">
                  <c:v>126.9</c:v>
                </c:pt>
                <c:pt idx="32491">
                  <c:v>115</c:v>
                </c:pt>
                <c:pt idx="32492">
                  <c:v>118.8</c:v>
                </c:pt>
                <c:pt idx="32493">
                  <c:v>87</c:v>
                </c:pt>
                <c:pt idx="32494">
                  <c:v>97.54</c:v>
                </c:pt>
                <c:pt idx="32495">
                  <c:v>100</c:v>
                </c:pt>
                <c:pt idx="32496">
                  <c:v>95</c:v>
                </c:pt>
                <c:pt idx="32497">
                  <c:v>94.8</c:v>
                </c:pt>
                <c:pt idx="32498">
                  <c:v>115</c:v>
                </c:pt>
                <c:pt idx="32499">
                  <c:v>89.75</c:v>
                </c:pt>
                <c:pt idx="32500">
                  <c:v>130</c:v>
                </c:pt>
                <c:pt idx="32501">
                  <c:v>89.14</c:v>
                </c:pt>
                <c:pt idx="32502">
                  <c:v>81.73</c:v>
                </c:pt>
                <c:pt idx="32503">
                  <c:v>98.1</c:v>
                </c:pt>
                <c:pt idx="32504">
                  <c:v>83</c:v>
                </c:pt>
                <c:pt idx="32505">
                  <c:v>78.3</c:v>
                </c:pt>
                <c:pt idx="32506">
                  <c:v>112</c:v>
                </c:pt>
                <c:pt idx="32507">
                  <c:v>0</c:v>
                </c:pt>
                <c:pt idx="32508">
                  <c:v>121</c:v>
                </c:pt>
                <c:pt idx="32509">
                  <c:v>85</c:v>
                </c:pt>
                <c:pt idx="32510">
                  <c:v>139</c:v>
                </c:pt>
                <c:pt idx="32511">
                  <c:v>65.489999999999995</c:v>
                </c:pt>
                <c:pt idx="32512">
                  <c:v>109.6</c:v>
                </c:pt>
                <c:pt idx="32513">
                  <c:v>177.3</c:v>
                </c:pt>
                <c:pt idx="32514">
                  <c:v>110.5</c:v>
                </c:pt>
                <c:pt idx="32515">
                  <c:v>130</c:v>
                </c:pt>
                <c:pt idx="32516">
                  <c:v>109.25</c:v>
                </c:pt>
                <c:pt idx="32517">
                  <c:v>86.43</c:v>
                </c:pt>
                <c:pt idx="32518">
                  <c:v>112.5</c:v>
                </c:pt>
                <c:pt idx="32519">
                  <c:v>111.6</c:v>
                </c:pt>
                <c:pt idx="32520">
                  <c:v>111.6</c:v>
                </c:pt>
                <c:pt idx="32521">
                  <c:v>61.15</c:v>
                </c:pt>
                <c:pt idx="32522">
                  <c:v>85</c:v>
                </c:pt>
                <c:pt idx="32523">
                  <c:v>131.6</c:v>
                </c:pt>
                <c:pt idx="32524">
                  <c:v>95</c:v>
                </c:pt>
                <c:pt idx="32525">
                  <c:v>140.4</c:v>
                </c:pt>
                <c:pt idx="32526">
                  <c:v>135.9</c:v>
                </c:pt>
                <c:pt idx="32527">
                  <c:v>111</c:v>
                </c:pt>
                <c:pt idx="32528">
                  <c:v>112</c:v>
                </c:pt>
                <c:pt idx="32529">
                  <c:v>94.5</c:v>
                </c:pt>
                <c:pt idx="32530">
                  <c:v>85</c:v>
                </c:pt>
                <c:pt idx="32531">
                  <c:v>127.8</c:v>
                </c:pt>
                <c:pt idx="32532">
                  <c:v>79</c:v>
                </c:pt>
                <c:pt idx="32533">
                  <c:v>59.03</c:v>
                </c:pt>
                <c:pt idx="32534">
                  <c:v>90</c:v>
                </c:pt>
                <c:pt idx="32535">
                  <c:v>143.5</c:v>
                </c:pt>
                <c:pt idx="32536">
                  <c:v>137.69999999999999</c:v>
                </c:pt>
                <c:pt idx="32537">
                  <c:v>61</c:v>
                </c:pt>
                <c:pt idx="32538">
                  <c:v>120</c:v>
                </c:pt>
                <c:pt idx="32539">
                  <c:v>116.33</c:v>
                </c:pt>
                <c:pt idx="32540">
                  <c:v>144.63</c:v>
                </c:pt>
                <c:pt idx="32541">
                  <c:v>75</c:v>
                </c:pt>
                <c:pt idx="32542">
                  <c:v>91.8</c:v>
                </c:pt>
                <c:pt idx="32543">
                  <c:v>54.75</c:v>
                </c:pt>
                <c:pt idx="32544">
                  <c:v>105.3</c:v>
                </c:pt>
                <c:pt idx="32545">
                  <c:v>117</c:v>
                </c:pt>
                <c:pt idx="32546">
                  <c:v>349.63</c:v>
                </c:pt>
                <c:pt idx="32547">
                  <c:v>80</c:v>
                </c:pt>
                <c:pt idx="32548">
                  <c:v>85</c:v>
                </c:pt>
                <c:pt idx="32549">
                  <c:v>97</c:v>
                </c:pt>
                <c:pt idx="32550">
                  <c:v>150.44999999999999</c:v>
                </c:pt>
                <c:pt idx="32551">
                  <c:v>92.83</c:v>
                </c:pt>
                <c:pt idx="32552">
                  <c:v>90.08</c:v>
                </c:pt>
                <c:pt idx="32553">
                  <c:v>78.48</c:v>
                </c:pt>
                <c:pt idx="32554">
                  <c:v>188.01</c:v>
                </c:pt>
                <c:pt idx="32555">
                  <c:v>60</c:v>
                </c:pt>
                <c:pt idx="32556">
                  <c:v>110</c:v>
                </c:pt>
                <c:pt idx="32557">
                  <c:v>110</c:v>
                </c:pt>
                <c:pt idx="32558">
                  <c:v>113.4</c:v>
                </c:pt>
                <c:pt idx="32559">
                  <c:v>137.69999999999999</c:v>
                </c:pt>
                <c:pt idx="32560">
                  <c:v>132.30000000000001</c:v>
                </c:pt>
                <c:pt idx="32561">
                  <c:v>123.3</c:v>
                </c:pt>
                <c:pt idx="32562">
                  <c:v>112.5</c:v>
                </c:pt>
                <c:pt idx="32563">
                  <c:v>63.75</c:v>
                </c:pt>
                <c:pt idx="32564">
                  <c:v>130.5</c:v>
                </c:pt>
                <c:pt idx="32565">
                  <c:v>168.3</c:v>
                </c:pt>
                <c:pt idx="32566">
                  <c:v>88.4</c:v>
                </c:pt>
                <c:pt idx="32567">
                  <c:v>80</c:v>
                </c:pt>
                <c:pt idx="32568">
                  <c:v>130.5</c:v>
                </c:pt>
                <c:pt idx="32569">
                  <c:v>125</c:v>
                </c:pt>
                <c:pt idx="32570">
                  <c:v>130</c:v>
                </c:pt>
                <c:pt idx="32571">
                  <c:v>78</c:v>
                </c:pt>
                <c:pt idx="32572">
                  <c:v>154.88</c:v>
                </c:pt>
                <c:pt idx="32573">
                  <c:v>99</c:v>
                </c:pt>
                <c:pt idx="32574">
                  <c:v>120</c:v>
                </c:pt>
                <c:pt idx="32575">
                  <c:v>135.9</c:v>
                </c:pt>
                <c:pt idx="32576">
                  <c:v>124.33</c:v>
                </c:pt>
                <c:pt idx="32577">
                  <c:v>159</c:v>
                </c:pt>
                <c:pt idx="32578">
                  <c:v>139.05000000000001</c:v>
                </c:pt>
                <c:pt idx="32579">
                  <c:v>85</c:v>
                </c:pt>
                <c:pt idx="32580">
                  <c:v>135.9</c:v>
                </c:pt>
                <c:pt idx="32581">
                  <c:v>132</c:v>
                </c:pt>
                <c:pt idx="32582">
                  <c:v>80.19</c:v>
                </c:pt>
                <c:pt idx="32583">
                  <c:v>120</c:v>
                </c:pt>
                <c:pt idx="32584">
                  <c:v>81</c:v>
                </c:pt>
                <c:pt idx="32585">
                  <c:v>87.3</c:v>
                </c:pt>
                <c:pt idx="32586">
                  <c:v>129</c:v>
                </c:pt>
                <c:pt idx="32587">
                  <c:v>125.1</c:v>
                </c:pt>
                <c:pt idx="32588">
                  <c:v>99.45</c:v>
                </c:pt>
                <c:pt idx="32589">
                  <c:v>177.3</c:v>
                </c:pt>
                <c:pt idx="32590">
                  <c:v>141.75</c:v>
                </c:pt>
                <c:pt idx="32591">
                  <c:v>95</c:v>
                </c:pt>
                <c:pt idx="32592">
                  <c:v>151.19999999999999</c:v>
                </c:pt>
                <c:pt idx="32593">
                  <c:v>85</c:v>
                </c:pt>
                <c:pt idx="32594">
                  <c:v>100.3</c:v>
                </c:pt>
                <c:pt idx="32595">
                  <c:v>97.07</c:v>
                </c:pt>
                <c:pt idx="32596">
                  <c:v>123</c:v>
                </c:pt>
                <c:pt idx="32597">
                  <c:v>99.45</c:v>
                </c:pt>
                <c:pt idx="32598">
                  <c:v>190.29</c:v>
                </c:pt>
                <c:pt idx="32599">
                  <c:v>70</c:v>
                </c:pt>
                <c:pt idx="32600">
                  <c:v>161</c:v>
                </c:pt>
                <c:pt idx="32601">
                  <c:v>51.28</c:v>
                </c:pt>
                <c:pt idx="32602">
                  <c:v>87</c:v>
                </c:pt>
                <c:pt idx="32603">
                  <c:v>136.72</c:v>
                </c:pt>
                <c:pt idx="32604">
                  <c:v>52</c:v>
                </c:pt>
                <c:pt idx="32605">
                  <c:v>102.6</c:v>
                </c:pt>
                <c:pt idx="32606">
                  <c:v>104</c:v>
                </c:pt>
                <c:pt idx="32607">
                  <c:v>81.599999999999994</c:v>
                </c:pt>
                <c:pt idx="32608">
                  <c:v>89</c:v>
                </c:pt>
                <c:pt idx="32609">
                  <c:v>146</c:v>
                </c:pt>
                <c:pt idx="32610">
                  <c:v>80</c:v>
                </c:pt>
                <c:pt idx="32611">
                  <c:v>151.19999999999999</c:v>
                </c:pt>
                <c:pt idx="32612">
                  <c:v>80</c:v>
                </c:pt>
                <c:pt idx="32613">
                  <c:v>55.63</c:v>
                </c:pt>
                <c:pt idx="32614">
                  <c:v>94.78</c:v>
                </c:pt>
                <c:pt idx="32615">
                  <c:v>93.6</c:v>
                </c:pt>
                <c:pt idx="32616">
                  <c:v>118.15</c:v>
                </c:pt>
                <c:pt idx="32617">
                  <c:v>78</c:v>
                </c:pt>
                <c:pt idx="32618">
                  <c:v>94.25</c:v>
                </c:pt>
                <c:pt idx="32619">
                  <c:v>120</c:v>
                </c:pt>
                <c:pt idx="32620">
                  <c:v>80</c:v>
                </c:pt>
                <c:pt idx="32621">
                  <c:v>130</c:v>
                </c:pt>
                <c:pt idx="32622">
                  <c:v>274.2</c:v>
                </c:pt>
                <c:pt idx="32623">
                  <c:v>79</c:v>
                </c:pt>
                <c:pt idx="32624">
                  <c:v>110</c:v>
                </c:pt>
                <c:pt idx="32625">
                  <c:v>115</c:v>
                </c:pt>
                <c:pt idx="32626">
                  <c:v>128</c:v>
                </c:pt>
                <c:pt idx="32627">
                  <c:v>69.12</c:v>
                </c:pt>
                <c:pt idx="32628">
                  <c:v>105.3</c:v>
                </c:pt>
                <c:pt idx="32629">
                  <c:v>120</c:v>
                </c:pt>
                <c:pt idx="32630">
                  <c:v>104.62</c:v>
                </c:pt>
                <c:pt idx="32631">
                  <c:v>62.8</c:v>
                </c:pt>
                <c:pt idx="32632">
                  <c:v>118.8</c:v>
                </c:pt>
                <c:pt idx="32633">
                  <c:v>63.75</c:v>
                </c:pt>
                <c:pt idx="32634">
                  <c:v>115</c:v>
                </c:pt>
                <c:pt idx="32635">
                  <c:v>187.28</c:v>
                </c:pt>
                <c:pt idx="32636">
                  <c:v>75</c:v>
                </c:pt>
                <c:pt idx="32637">
                  <c:v>116</c:v>
                </c:pt>
                <c:pt idx="32638">
                  <c:v>90</c:v>
                </c:pt>
                <c:pt idx="32639">
                  <c:v>91.13</c:v>
                </c:pt>
                <c:pt idx="32640">
                  <c:v>114.3</c:v>
                </c:pt>
                <c:pt idx="32641">
                  <c:v>79.2</c:v>
                </c:pt>
                <c:pt idx="32642">
                  <c:v>110</c:v>
                </c:pt>
                <c:pt idx="32643">
                  <c:v>87</c:v>
                </c:pt>
                <c:pt idx="32644">
                  <c:v>105.4</c:v>
                </c:pt>
                <c:pt idx="32645">
                  <c:v>88</c:v>
                </c:pt>
                <c:pt idx="32646">
                  <c:v>106.2</c:v>
                </c:pt>
                <c:pt idx="32647">
                  <c:v>143.1</c:v>
                </c:pt>
                <c:pt idx="32648">
                  <c:v>129</c:v>
                </c:pt>
                <c:pt idx="32649">
                  <c:v>80.099999999999994</c:v>
                </c:pt>
                <c:pt idx="32650">
                  <c:v>86</c:v>
                </c:pt>
                <c:pt idx="32651">
                  <c:v>131.4</c:v>
                </c:pt>
                <c:pt idx="32652">
                  <c:v>120</c:v>
                </c:pt>
                <c:pt idx="32653">
                  <c:v>187</c:v>
                </c:pt>
                <c:pt idx="32654">
                  <c:v>0</c:v>
                </c:pt>
                <c:pt idx="32655">
                  <c:v>177.3</c:v>
                </c:pt>
                <c:pt idx="32656">
                  <c:v>216.86</c:v>
                </c:pt>
                <c:pt idx="32657">
                  <c:v>65</c:v>
                </c:pt>
                <c:pt idx="32658">
                  <c:v>75</c:v>
                </c:pt>
                <c:pt idx="32659">
                  <c:v>145</c:v>
                </c:pt>
                <c:pt idx="32660">
                  <c:v>85</c:v>
                </c:pt>
                <c:pt idx="32661">
                  <c:v>88</c:v>
                </c:pt>
                <c:pt idx="32662">
                  <c:v>100</c:v>
                </c:pt>
                <c:pt idx="32663">
                  <c:v>129.6</c:v>
                </c:pt>
                <c:pt idx="32664">
                  <c:v>75</c:v>
                </c:pt>
                <c:pt idx="32665">
                  <c:v>116.1</c:v>
                </c:pt>
                <c:pt idx="32666">
                  <c:v>152</c:v>
                </c:pt>
                <c:pt idx="32667">
                  <c:v>92.65</c:v>
                </c:pt>
                <c:pt idx="32668">
                  <c:v>79.2</c:v>
                </c:pt>
                <c:pt idx="32669">
                  <c:v>93</c:v>
                </c:pt>
                <c:pt idx="32670">
                  <c:v>139</c:v>
                </c:pt>
                <c:pt idx="32671">
                  <c:v>75.95</c:v>
                </c:pt>
                <c:pt idx="32672">
                  <c:v>132.05000000000001</c:v>
                </c:pt>
                <c:pt idx="32673">
                  <c:v>101.15</c:v>
                </c:pt>
                <c:pt idx="32674">
                  <c:v>207</c:v>
                </c:pt>
                <c:pt idx="32675">
                  <c:v>115</c:v>
                </c:pt>
                <c:pt idx="32676">
                  <c:v>132.08000000000001</c:v>
                </c:pt>
                <c:pt idx="32677">
                  <c:v>127.4</c:v>
                </c:pt>
                <c:pt idx="32678">
                  <c:v>186</c:v>
                </c:pt>
                <c:pt idx="32679">
                  <c:v>83</c:v>
                </c:pt>
                <c:pt idx="32680">
                  <c:v>109.8</c:v>
                </c:pt>
                <c:pt idx="32681">
                  <c:v>95.2</c:v>
                </c:pt>
                <c:pt idx="32682">
                  <c:v>109</c:v>
                </c:pt>
                <c:pt idx="32683">
                  <c:v>81</c:v>
                </c:pt>
                <c:pt idx="32684">
                  <c:v>123.3</c:v>
                </c:pt>
                <c:pt idx="32685">
                  <c:v>87.05</c:v>
                </c:pt>
                <c:pt idx="32686">
                  <c:v>79.2</c:v>
                </c:pt>
                <c:pt idx="32687">
                  <c:v>120</c:v>
                </c:pt>
                <c:pt idx="32688">
                  <c:v>164.9</c:v>
                </c:pt>
                <c:pt idx="32689">
                  <c:v>102.6</c:v>
                </c:pt>
                <c:pt idx="32690">
                  <c:v>162.44999999999999</c:v>
                </c:pt>
                <c:pt idx="32691">
                  <c:v>147.9</c:v>
                </c:pt>
                <c:pt idx="32692">
                  <c:v>135.15</c:v>
                </c:pt>
                <c:pt idx="32693">
                  <c:v>97.92</c:v>
                </c:pt>
                <c:pt idx="32694">
                  <c:v>72</c:v>
                </c:pt>
                <c:pt idx="32695">
                  <c:v>63.4</c:v>
                </c:pt>
                <c:pt idx="32696">
                  <c:v>75</c:v>
                </c:pt>
                <c:pt idx="32697">
                  <c:v>90.67</c:v>
                </c:pt>
                <c:pt idx="32698">
                  <c:v>118.8</c:v>
                </c:pt>
                <c:pt idx="32699">
                  <c:v>159.30000000000001</c:v>
                </c:pt>
                <c:pt idx="32700">
                  <c:v>115</c:v>
                </c:pt>
                <c:pt idx="32701">
                  <c:v>135.9</c:v>
                </c:pt>
                <c:pt idx="32702">
                  <c:v>67.5</c:v>
                </c:pt>
                <c:pt idx="32703">
                  <c:v>183.6</c:v>
                </c:pt>
                <c:pt idx="32704">
                  <c:v>150</c:v>
                </c:pt>
                <c:pt idx="32705">
                  <c:v>120.5</c:v>
                </c:pt>
                <c:pt idx="32706">
                  <c:v>126</c:v>
                </c:pt>
                <c:pt idx="32707">
                  <c:v>116.1</c:v>
                </c:pt>
                <c:pt idx="32708">
                  <c:v>61</c:v>
                </c:pt>
                <c:pt idx="32709">
                  <c:v>149.4</c:v>
                </c:pt>
                <c:pt idx="32710">
                  <c:v>189.9</c:v>
                </c:pt>
                <c:pt idx="32711">
                  <c:v>103.71</c:v>
                </c:pt>
                <c:pt idx="32712">
                  <c:v>75</c:v>
                </c:pt>
                <c:pt idx="32713">
                  <c:v>86.36</c:v>
                </c:pt>
                <c:pt idx="32714">
                  <c:v>74.8</c:v>
                </c:pt>
                <c:pt idx="32715">
                  <c:v>65</c:v>
                </c:pt>
                <c:pt idx="32716">
                  <c:v>72.25</c:v>
                </c:pt>
                <c:pt idx="32717">
                  <c:v>104</c:v>
                </c:pt>
                <c:pt idx="32718">
                  <c:v>75</c:v>
                </c:pt>
                <c:pt idx="32719">
                  <c:v>75</c:v>
                </c:pt>
                <c:pt idx="32720">
                  <c:v>116.1</c:v>
                </c:pt>
                <c:pt idx="32721">
                  <c:v>145.19999999999999</c:v>
                </c:pt>
                <c:pt idx="32722">
                  <c:v>132</c:v>
                </c:pt>
                <c:pt idx="32723">
                  <c:v>151.5</c:v>
                </c:pt>
                <c:pt idx="32724">
                  <c:v>115</c:v>
                </c:pt>
                <c:pt idx="32725">
                  <c:v>204</c:v>
                </c:pt>
                <c:pt idx="32726">
                  <c:v>99</c:v>
                </c:pt>
                <c:pt idx="32727">
                  <c:v>132.6</c:v>
                </c:pt>
                <c:pt idx="32728">
                  <c:v>122.45</c:v>
                </c:pt>
                <c:pt idx="32729">
                  <c:v>95.74</c:v>
                </c:pt>
                <c:pt idx="32730">
                  <c:v>80.239999999999995</c:v>
                </c:pt>
                <c:pt idx="32731">
                  <c:v>94.5</c:v>
                </c:pt>
                <c:pt idx="32732">
                  <c:v>89.25</c:v>
                </c:pt>
                <c:pt idx="32733">
                  <c:v>132</c:v>
                </c:pt>
                <c:pt idx="32734">
                  <c:v>48.67</c:v>
                </c:pt>
                <c:pt idx="32735">
                  <c:v>80</c:v>
                </c:pt>
                <c:pt idx="32736">
                  <c:v>111.78</c:v>
                </c:pt>
                <c:pt idx="32737">
                  <c:v>152.1</c:v>
                </c:pt>
                <c:pt idx="32738">
                  <c:v>107.1</c:v>
                </c:pt>
                <c:pt idx="32739">
                  <c:v>80.75</c:v>
                </c:pt>
                <c:pt idx="32740">
                  <c:v>152.33000000000001</c:v>
                </c:pt>
                <c:pt idx="32741">
                  <c:v>72.25</c:v>
                </c:pt>
                <c:pt idx="32742">
                  <c:v>112</c:v>
                </c:pt>
                <c:pt idx="32743">
                  <c:v>102.3</c:v>
                </c:pt>
                <c:pt idx="32744">
                  <c:v>38.67</c:v>
                </c:pt>
                <c:pt idx="32745">
                  <c:v>78</c:v>
                </c:pt>
                <c:pt idx="32746">
                  <c:v>140.4</c:v>
                </c:pt>
                <c:pt idx="32747">
                  <c:v>80.75</c:v>
                </c:pt>
                <c:pt idx="32748">
                  <c:v>113.9</c:v>
                </c:pt>
                <c:pt idx="32749">
                  <c:v>128.69999999999999</c:v>
                </c:pt>
                <c:pt idx="32750">
                  <c:v>93.6</c:v>
                </c:pt>
                <c:pt idx="32751">
                  <c:v>187.85</c:v>
                </c:pt>
                <c:pt idx="32752">
                  <c:v>60</c:v>
                </c:pt>
                <c:pt idx="32753">
                  <c:v>177</c:v>
                </c:pt>
                <c:pt idx="32754">
                  <c:v>109</c:v>
                </c:pt>
                <c:pt idx="32755">
                  <c:v>201</c:v>
                </c:pt>
                <c:pt idx="32756">
                  <c:v>101.18</c:v>
                </c:pt>
                <c:pt idx="32757">
                  <c:v>74.150000000000006</c:v>
                </c:pt>
                <c:pt idx="32758">
                  <c:v>0</c:v>
                </c:pt>
                <c:pt idx="32759">
                  <c:v>175.5</c:v>
                </c:pt>
                <c:pt idx="32760">
                  <c:v>120</c:v>
                </c:pt>
                <c:pt idx="32761">
                  <c:v>110.65</c:v>
                </c:pt>
                <c:pt idx="32762">
                  <c:v>136</c:v>
                </c:pt>
                <c:pt idx="32763">
                  <c:v>99.33</c:v>
                </c:pt>
                <c:pt idx="32764">
                  <c:v>107</c:v>
                </c:pt>
                <c:pt idx="32765">
                  <c:v>116.45</c:v>
                </c:pt>
                <c:pt idx="32766">
                  <c:v>101.51</c:v>
                </c:pt>
                <c:pt idx="32767">
                  <c:v>88.2</c:v>
                </c:pt>
                <c:pt idx="32768">
                  <c:v>198.9</c:v>
                </c:pt>
                <c:pt idx="32769">
                  <c:v>65</c:v>
                </c:pt>
                <c:pt idx="32770">
                  <c:v>158.4</c:v>
                </c:pt>
                <c:pt idx="32771">
                  <c:v>96.3</c:v>
                </c:pt>
                <c:pt idx="32772">
                  <c:v>99</c:v>
                </c:pt>
                <c:pt idx="32773">
                  <c:v>65</c:v>
                </c:pt>
                <c:pt idx="32774">
                  <c:v>125</c:v>
                </c:pt>
                <c:pt idx="32775">
                  <c:v>121.5</c:v>
                </c:pt>
                <c:pt idx="32776">
                  <c:v>93.3</c:v>
                </c:pt>
                <c:pt idx="32777">
                  <c:v>116.78</c:v>
                </c:pt>
                <c:pt idx="32778">
                  <c:v>90</c:v>
                </c:pt>
                <c:pt idx="32779">
                  <c:v>82.88</c:v>
                </c:pt>
                <c:pt idx="32780">
                  <c:v>75</c:v>
                </c:pt>
                <c:pt idx="32781">
                  <c:v>76.95</c:v>
                </c:pt>
                <c:pt idx="32782">
                  <c:v>278.89999999999998</c:v>
                </c:pt>
                <c:pt idx="32783">
                  <c:v>90</c:v>
                </c:pt>
                <c:pt idx="32784">
                  <c:v>134.80000000000001</c:v>
                </c:pt>
                <c:pt idx="32785">
                  <c:v>134.1</c:v>
                </c:pt>
                <c:pt idx="32786">
                  <c:v>89</c:v>
                </c:pt>
                <c:pt idx="32787">
                  <c:v>145.66999999999999</c:v>
                </c:pt>
                <c:pt idx="32788">
                  <c:v>65</c:v>
                </c:pt>
                <c:pt idx="32789">
                  <c:v>187.85</c:v>
                </c:pt>
                <c:pt idx="32790">
                  <c:v>140.27000000000001</c:v>
                </c:pt>
                <c:pt idx="32791">
                  <c:v>65</c:v>
                </c:pt>
                <c:pt idx="32792">
                  <c:v>108.16</c:v>
                </c:pt>
                <c:pt idx="32793">
                  <c:v>95</c:v>
                </c:pt>
                <c:pt idx="32794">
                  <c:v>110</c:v>
                </c:pt>
                <c:pt idx="32795">
                  <c:v>112.63</c:v>
                </c:pt>
                <c:pt idx="32796">
                  <c:v>152.1</c:v>
                </c:pt>
                <c:pt idx="32797">
                  <c:v>170</c:v>
                </c:pt>
                <c:pt idx="32798">
                  <c:v>109</c:v>
                </c:pt>
                <c:pt idx="32799">
                  <c:v>76.16</c:v>
                </c:pt>
                <c:pt idx="32800">
                  <c:v>103.5</c:v>
                </c:pt>
                <c:pt idx="32801">
                  <c:v>117.9</c:v>
                </c:pt>
                <c:pt idx="32802">
                  <c:v>100</c:v>
                </c:pt>
                <c:pt idx="32803">
                  <c:v>87</c:v>
                </c:pt>
                <c:pt idx="32804">
                  <c:v>85.5</c:v>
                </c:pt>
                <c:pt idx="32805">
                  <c:v>110</c:v>
                </c:pt>
                <c:pt idx="32806">
                  <c:v>79.2</c:v>
                </c:pt>
                <c:pt idx="32807">
                  <c:v>178.65</c:v>
                </c:pt>
                <c:pt idx="32808">
                  <c:v>103.76</c:v>
                </c:pt>
                <c:pt idx="32809">
                  <c:v>101</c:v>
                </c:pt>
                <c:pt idx="32810">
                  <c:v>85</c:v>
                </c:pt>
                <c:pt idx="32811">
                  <c:v>95</c:v>
                </c:pt>
                <c:pt idx="32812">
                  <c:v>144</c:v>
                </c:pt>
                <c:pt idx="32813">
                  <c:v>66</c:v>
                </c:pt>
                <c:pt idx="32814">
                  <c:v>100</c:v>
                </c:pt>
                <c:pt idx="32815">
                  <c:v>80.75</c:v>
                </c:pt>
                <c:pt idx="32816">
                  <c:v>72.25</c:v>
                </c:pt>
                <c:pt idx="32817">
                  <c:v>99.45</c:v>
                </c:pt>
                <c:pt idx="32818">
                  <c:v>97</c:v>
                </c:pt>
                <c:pt idx="32819">
                  <c:v>68</c:v>
                </c:pt>
                <c:pt idx="32820">
                  <c:v>87.89</c:v>
                </c:pt>
                <c:pt idx="32821">
                  <c:v>119.85</c:v>
                </c:pt>
                <c:pt idx="32822">
                  <c:v>72.25</c:v>
                </c:pt>
                <c:pt idx="32823">
                  <c:v>120</c:v>
                </c:pt>
                <c:pt idx="32824">
                  <c:v>88</c:v>
                </c:pt>
                <c:pt idx="32825">
                  <c:v>111.35</c:v>
                </c:pt>
                <c:pt idx="32826">
                  <c:v>66</c:v>
                </c:pt>
                <c:pt idx="32827">
                  <c:v>85</c:v>
                </c:pt>
                <c:pt idx="32828">
                  <c:v>67.5</c:v>
                </c:pt>
                <c:pt idx="32829">
                  <c:v>161.66999999999999</c:v>
                </c:pt>
                <c:pt idx="32830">
                  <c:v>151.19999999999999</c:v>
                </c:pt>
                <c:pt idx="32831">
                  <c:v>90.9</c:v>
                </c:pt>
                <c:pt idx="32832">
                  <c:v>65.540000000000006</c:v>
                </c:pt>
                <c:pt idx="32833">
                  <c:v>181.17</c:v>
                </c:pt>
                <c:pt idx="32834">
                  <c:v>73.95</c:v>
                </c:pt>
                <c:pt idx="32835">
                  <c:v>97</c:v>
                </c:pt>
                <c:pt idx="32836">
                  <c:v>95</c:v>
                </c:pt>
                <c:pt idx="32837">
                  <c:v>100</c:v>
                </c:pt>
                <c:pt idx="32838">
                  <c:v>88.4</c:v>
                </c:pt>
                <c:pt idx="32839">
                  <c:v>132</c:v>
                </c:pt>
                <c:pt idx="32840">
                  <c:v>123.98</c:v>
                </c:pt>
                <c:pt idx="32841">
                  <c:v>101.58</c:v>
                </c:pt>
                <c:pt idx="32842">
                  <c:v>100</c:v>
                </c:pt>
                <c:pt idx="32843">
                  <c:v>110</c:v>
                </c:pt>
                <c:pt idx="32844">
                  <c:v>101</c:v>
                </c:pt>
                <c:pt idx="32845">
                  <c:v>131.88</c:v>
                </c:pt>
                <c:pt idx="32846">
                  <c:v>70</c:v>
                </c:pt>
                <c:pt idx="32847">
                  <c:v>144</c:v>
                </c:pt>
                <c:pt idx="32848">
                  <c:v>74.8</c:v>
                </c:pt>
                <c:pt idx="32849">
                  <c:v>125.1</c:v>
                </c:pt>
                <c:pt idx="32850">
                  <c:v>187</c:v>
                </c:pt>
                <c:pt idx="32851">
                  <c:v>140.4</c:v>
                </c:pt>
                <c:pt idx="32852">
                  <c:v>159</c:v>
                </c:pt>
                <c:pt idx="32853">
                  <c:v>93.5</c:v>
                </c:pt>
                <c:pt idx="32854">
                  <c:v>94.5</c:v>
                </c:pt>
                <c:pt idx="32855">
                  <c:v>135.9</c:v>
                </c:pt>
                <c:pt idx="32856">
                  <c:v>67.22</c:v>
                </c:pt>
                <c:pt idx="32857">
                  <c:v>169</c:v>
                </c:pt>
                <c:pt idx="32858">
                  <c:v>158.4</c:v>
                </c:pt>
                <c:pt idx="32859">
                  <c:v>59.5</c:v>
                </c:pt>
                <c:pt idx="32860">
                  <c:v>177</c:v>
                </c:pt>
                <c:pt idx="32861">
                  <c:v>81.900000000000006</c:v>
                </c:pt>
                <c:pt idx="32862">
                  <c:v>99.45</c:v>
                </c:pt>
                <c:pt idx="32863">
                  <c:v>89</c:v>
                </c:pt>
                <c:pt idx="32864">
                  <c:v>67.319999999999993</c:v>
                </c:pt>
                <c:pt idx="32865">
                  <c:v>149</c:v>
                </c:pt>
                <c:pt idx="32866">
                  <c:v>80.75</c:v>
                </c:pt>
                <c:pt idx="32867">
                  <c:v>132.30000000000001</c:v>
                </c:pt>
                <c:pt idx="32868">
                  <c:v>130</c:v>
                </c:pt>
                <c:pt idx="32869">
                  <c:v>71</c:v>
                </c:pt>
                <c:pt idx="32870">
                  <c:v>146</c:v>
                </c:pt>
                <c:pt idx="32871">
                  <c:v>125.1</c:v>
                </c:pt>
                <c:pt idx="32872">
                  <c:v>80</c:v>
                </c:pt>
                <c:pt idx="32873">
                  <c:v>163.80000000000001</c:v>
                </c:pt>
                <c:pt idx="32874">
                  <c:v>108</c:v>
                </c:pt>
                <c:pt idx="32875">
                  <c:v>119</c:v>
                </c:pt>
                <c:pt idx="32876">
                  <c:v>137</c:v>
                </c:pt>
                <c:pt idx="32877">
                  <c:v>139</c:v>
                </c:pt>
                <c:pt idx="32878">
                  <c:v>115</c:v>
                </c:pt>
                <c:pt idx="32879">
                  <c:v>75</c:v>
                </c:pt>
                <c:pt idx="32880">
                  <c:v>127.38</c:v>
                </c:pt>
                <c:pt idx="32881">
                  <c:v>107.1</c:v>
                </c:pt>
                <c:pt idx="32882">
                  <c:v>120</c:v>
                </c:pt>
                <c:pt idx="32883">
                  <c:v>141.94999999999999</c:v>
                </c:pt>
                <c:pt idx="32884">
                  <c:v>72.25</c:v>
                </c:pt>
                <c:pt idx="32885">
                  <c:v>60</c:v>
                </c:pt>
                <c:pt idx="32886">
                  <c:v>112.2</c:v>
                </c:pt>
                <c:pt idx="32887">
                  <c:v>88.77</c:v>
                </c:pt>
                <c:pt idx="32888">
                  <c:v>135</c:v>
                </c:pt>
                <c:pt idx="32889">
                  <c:v>60</c:v>
                </c:pt>
                <c:pt idx="32890">
                  <c:v>122.4</c:v>
                </c:pt>
                <c:pt idx="32891">
                  <c:v>65.83</c:v>
                </c:pt>
                <c:pt idx="32892">
                  <c:v>80.67</c:v>
                </c:pt>
                <c:pt idx="32893">
                  <c:v>151.19999999999999</c:v>
                </c:pt>
                <c:pt idx="32894">
                  <c:v>118.8</c:v>
                </c:pt>
                <c:pt idx="32895">
                  <c:v>75</c:v>
                </c:pt>
                <c:pt idx="32896">
                  <c:v>95</c:v>
                </c:pt>
                <c:pt idx="32897">
                  <c:v>121.61</c:v>
                </c:pt>
                <c:pt idx="32898">
                  <c:v>114</c:v>
                </c:pt>
                <c:pt idx="32899">
                  <c:v>116.1</c:v>
                </c:pt>
                <c:pt idx="32900">
                  <c:v>68</c:v>
                </c:pt>
                <c:pt idx="32901">
                  <c:v>151.19999999999999</c:v>
                </c:pt>
                <c:pt idx="32902">
                  <c:v>102.3</c:v>
                </c:pt>
                <c:pt idx="32903">
                  <c:v>63.5</c:v>
                </c:pt>
                <c:pt idx="32904">
                  <c:v>153</c:v>
                </c:pt>
                <c:pt idx="32905">
                  <c:v>134.1</c:v>
                </c:pt>
                <c:pt idx="32906">
                  <c:v>115</c:v>
                </c:pt>
                <c:pt idx="32907">
                  <c:v>120</c:v>
                </c:pt>
                <c:pt idx="32908">
                  <c:v>90.9</c:v>
                </c:pt>
                <c:pt idx="32909">
                  <c:v>90.9</c:v>
                </c:pt>
                <c:pt idx="32910">
                  <c:v>89</c:v>
                </c:pt>
                <c:pt idx="32911">
                  <c:v>52</c:v>
                </c:pt>
                <c:pt idx="32912">
                  <c:v>75</c:v>
                </c:pt>
                <c:pt idx="32913">
                  <c:v>114.9</c:v>
                </c:pt>
                <c:pt idx="32914">
                  <c:v>135.44999999999999</c:v>
                </c:pt>
                <c:pt idx="32915">
                  <c:v>68</c:v>
                </c:pt>
                <c:pt idx="32916">
                  <c:v>75</c:v>
                </c:pt>
                <c:pt idx="32917">
                  <c:v>139.94999999999999</c:v>
                </c:pt>
                <c:pt idx="32918">
                  <c:v>100</c:v>
                </c:pt>
                <c:pt idx="32919">
                  <c:v>123.2</c:v>
                </c:pt>
                <c:pt idx="32920">
                  <c:v>0</c:v>
                </c:pt>
                <c:pt idx="32921">
                  <c:v>90.9</c:v>
                </c:pt>
                <c:pt idx="32922">
                  <c:v>132.77000000000001</c:v>
                </c:pt>
                <c:pt idx="32923">
                  <c:v>80</c:v>
                </c:pt>
                <c:pt idx="32924">
                  <c:v>168</c:v>
                </c:pt>
                <c:pt idx="32925">
                  <c:v>92.4</c:v>
                </c:pt>
                <c:pt idx="32926">
                  <c:v>105</c:v>
                </c:pt>
                <c:pt idx="32927">
                  <c:v>146.03</c:v>
                </c:pt>
                <c:pt idx="32928">
                  <c:v>201</c:v>
                </c:pt>
                <c:pt idx="32929">
                  <c:v>99</c:v>
                </c:pt>
                <c:pt idx="32930">
                  <c:v>139</c:v>
                </c:pt>
                <c:pt idx="32931">
                  <c:v>85.5</c:v>
                </c:pt>
                <c:pt idx="32932">
                  <c:v>52</c:v>
                </c:pt>
                <c:pt idx="32933">
                  <c:v>80.75</c:v>
                </c:pt>
                <c:pt idx="32934">
                  <c:v>120</c:v>
                </c:pt>
                <c:pt idx="32935">
                  <c:v>64</c:v>
                </c:pt>
                <c:pt idx="32936">
                  <c:v>104.4</c:v>
                </c:pt>
                <c:pt idx="32937">
                  <c:v>120.82</c:v>
                </c:pt>
                <c:pt idx="32938">
                  <c:v>101.99</c:v>
                </c:pt>
                <c:pt idx="32939">
                  <c:v>81.430000000000007</c:v>
                </c:pt>
                <c:pt idx="32940">
                  <c:v>75.92</c:v>
                </c:pt>
                <c:pt idx="32941">
                  <c:v>89.14</c:v>
                </c:pt>
                <c:pt idx="32942">
                  <c:v>107</c:v>
                </c:pt>
                <c:pt idx="32943">
                  <c:v>211</c:v>
                </c:pt>
                <c:pt idx="32944">
                  <c:v>137.69999999999999</c:v>
                </c:pt>
                <c:pt idx="32945">
                  <c:v>66</c:v>
                </c:pt>
                <c:pt idx="32946">
                  <c:v>113.41</c:v>
                </c:pt>
                <c:pt idx="32947">
                  <c:v>85</c:v>
                </c:pt>
                <c:pt idx="32948">
                  <c:v>120</c:v>
                </c:pt>
                <c:pt idx="32949">
                  <c:v>99.45</c:v>
                </c:pt>
                <c:pt idx="32950">
                  <c:v>64</c:v>
                </c:pt>
                <c:pt idx="32951">
                  <c:v>107</c:v>
                </c:pt>
                <c:pt idx="32952">
                  <c:v>117.9</c:v>
                </c:pt>
                <c:pt idx="32953">
                  <c:v>136.62</c:v>
                </c:pt>
                <c:pt idx="32954">
                  <c:v>142.19999999999999</c:v>
                </c:pt>
                <c:pt idx="32955">
                  <c:v>96.6</c:v>
                </c:pt>
                <c:pt idx="32956">
                  <c:v>114.3</c:v>
                </c:pt>
                <c:pt idx="32957">
                  <c:v>109.8</c:v>
                </c:pt>
                <c:pt idx="32958">
                  <c:v>108.3</c:v>
                </c:pt>
                <c:pt idx="32959">
                  <c:v>110</c:v>
                </c:pt>
                <c:pt idx="32960">
                  <c:v>80.75</c:v>
                </c:pt>
                <c:pt idx="32961">
                  <c:v>80</c:v>
                </c:pt>
                <c:pt idx="32962">
                  <c:v>164.25</c:v>
                </c:pt>
                <c:pt idx="32963">
                  <c:v>87.3</c:v>
                </c:pt>
                <c:pt idx="32964">
                  <c:v>85</c:v>
                </c:pt>
                <c:pt idx="32965">
                  <c:v>126.9</c:v>
                </c:pt>
                <c:pt idx="32966">
                  <c:v>135.9</c:v>
                </c:pt>
                <c:pt idx="32967">
                  <c:v>177</c:v>
                </c:pt>
                <c:pt idx="32968">
                  <c:v>66</c:v>
                </c:pt>
                <c:pt idx="32969">
                  <c:v>99.45</c:v>
                </c:pt>
                <c:pt idx="32970">
                  <c:v>85.5</c:v>
                </c:pt>
                <c:pt idx="32971">
                  <c:v>76.69</c:v>
                </c:pt>
                <c:pt idx="32972">
                  <c:v>90</c:v>
                </c:pt>
                <c:pt idx="32973">
                  <c:v>99.45</c:v>
                </c:pt>
                <c:pt idx="32974">
                  <c:v>127</c:v>
                </c:pt>
                <c:pt idx="32975">
                  <c:v>125.1</c:v>
                </c:pt>
                <c:pt idx="32976">
                  <c:v>130.05000000000001</c:v>
                </c:pt>
                <c:pt idx="32977">
                  <c:v>109.65</c:v>
                </c:pt>
                <c:pt idx="32978">
                  <c:v>197.7</c:v>
                </c:pt>
                <c:pt idx="32979">
                  <c:v>114.3</c:v>
                </c:pt>
                <c:pt idx="32980">
                  <c:v>110</c:v>
                </c:pt>
                <c:pt idx="32981">
                  <c:v>137.69999999999999</c:v>
                </c:pt>
                <c:pt idx="32982">
                  <c:v>75.95</c:v>
                </c:pt>
                <c:pt idx="32983">
                  <c:v>100</c:v>
                </c:pt>
                <c:pt idx="32984">
                  <c:v>168.3</c:v>
                </c:pt>
                <c:pt idx="32985">
                  <c:v>168.3</c:v>
                </c:pt>
                <c:pt idx="32986">
                  <c:v>120</c:v>
                </c:pt>
                <c:pt idx="32987">
                  <c:v>74.8</c:v>
                </c:pt>
                <c:pt idx="32988">
                  <c:v>120</c:v>
                </c:pt>
                <c:pt idx="32989">
                  <c:v>63.75</c:v>
                </c:pt>
                <c:pt idx="32990">
                  <c:v>77.349999999999994</c:v>
                </c:pt>
                <c:pt idx="32991">
                  <c:v>129</c:v>
                </c:pt>
                <c:pt idx="32992">
                  <c:v>80.75</c:v>
                </c:pt>
                <c:pt idx="32993">
                  <c:v>72.75</c:v>
                </c:pt>
                <c:pt idx="32994">
                  <c:v>85</c:v>
                </c:pt>
                <c:pt idx="32995">
                  <c:v>152.1</c:v>
                </c:pt>
                <c:pt idx="32996">
                  <c:v>80.5</c:v>
                </c:pt>
                <c:pt idx="32997">
                  <c:v>80.75</c:v>
                </c:pt>
                <c:pt idx="32998">
                  <c:v>117.6</c:v>
                </c:pt>
                <c:pt idx="32999">
                  <c:v>116.1</c:v>
                </c:pt>
                <c:pt idx="33000">
                  <c:v>110</c:v>
                </c:pt>
                <c:pt idx="33001">
                  <c:v>79</c:v>
                </c:pt>
                <c:pt idx="33002">
                  <c:v>63.8</c:v>
                </c:pt>
                <c:pt idx="33003">
                  <c:v>91.5</c:v>
                </c:pt>
                <c:pt idx="33004">
                  <c:v>118.58</c:v>
                </c:pt>
                <c:pt idx="33005">
                  <c:v>80.75</c:v>
                </c:pt>
                <c:pt idx="33006">
                  <c:v>73.900000000000006</c:v>
                </c:pt>
                <c:pt idx="33007">
                  <c:v>142</c:v>
                </c:pt>
                <c:pt idx="33008">
                  <c:v>154.93</c:v>
                </c:pt>
                <c:pt idx="33009">
                  <c:v>84.8</c:v>
                </c:pt>
                <c:pt idx="33010">
                  <c:v>80</c:v>
                </c:pt>
                <c:pt idx="33011">
                  <c:v>89.14</c:v>
                </c:pt>
                <c:pt idx="33012">
                  <c:v>124.25</c:v>
                </c:pt>
                <c:pt idx="33013">
                  <c:v>85</c:v>
                </c:pt>
                <c:pt idx="33014">
                  <c:v>90.9</c:v>
                </c:pt>
                <c:pt idx="33015">
                  <c:v>159.33000000000001</c:v>
                </c:pt>
                <c:pt idx="33016">
                  <c:v>99</c:v>
                </c:pt>
                <c:pt idx="33017">
                  <c:v>95.88</c:v>
                </c:pt>
                <c:pt idx="33018">
                  <c:v>81.5</c:v>
                </c:pt>
                <c:pt idx="33019">
                  <c:v>113</c:v>
                </c:pt>
                <c:pt idx="33020">
                  <c:v>94.5</c:v>
                </c:pt>
                <c:pt idx="33021">
                  <c:v>58</c:v>
                </c:pt>
                <c:pt idx="33022">
                  <c:v>79</c:v>
                </c:pt>
                <c:pt idx="33023">
                  <c:v>65</c:v>
                </c:pt>
                <c:pt idx="33024">
                  <c:v>121.33</c:v>
                </c:pt>
                <c:pt idx="33025">
                  <c:v>80.3</c:v>
                </c:pt>
                <c:pt idx="33026">
                  <c:v>110</c:v>
                </c:pt>
                <c:pt idx="33027">
                  <c:v>80.099999999999994</c:v>
                </c:pt>
                <c:pt idx="33028">
                  <c:v>90</c:v>
                </c:pt>
                <c:pt idx="33029">
                  <c:v>106.2</c:v>
                </c:pt>
                <c:pt idx="33030">
                  <c:v>75</c:v>
                </c:pt>
                <c:pt idx="33031">
                  <c:v>130.5</c:v>
                </c:pt>
                <c:pt idx="33032">
                  <c:v>139.28</c:v>
                </c:pt>
                <c:pt idx="33033">
                  <c:v>66</c:v>
                </c:pt>
                <c:pt idx="33034">
                  <c:v>93</c:v>
                </c:pt>
                <c:pt idx="33035">
                  <c:v>143.22999999999999</c:v>
                </c:pt>
                <c:pt idx="33036">
                  <c:v>78.3</c:v>
                </c:pt>
                <c:pt idx="33037">
                  <c:v>149.4</c:v>
                </c:pt>
                <c:pt idx="33038">
                  <c:v>89</c:v>
                </c:pt>
                <c:pt idx="33039">
                  <c:v>90.9</c:v>
                </c:pt>
                <c:pt idx="33040">
                  <c:v>146.69999999999999</c:v>
                </c:pt>
                <c:pt idx="33041">
                  <c:v>169.33</c:v>
                </c:pt>
                <c:pt idx="33042">
                  <c:v>100</c:v>
                </c:pt>
                <c:pt idx="33043">
                  <c:v>129</c:v>
                </c:pt>
                <c:pt idx="33044">
                  <c:v>146.69999999999999</c:v>
                </c:pt>
                <c:pt idx="33045">
                  <c:v>111.6</c:v>
                </c:pt>
                <c:pt idx="33046">
                  <c:v>129</c:v>
                </c:pt>
                <c:pt idx="33047">
                  <c:v>142.19999999999999</c:v>
                </c:pt>
                <c:pt idx="33048">
                  <c:v>71</c:v>
                </c:pt>
                <c:pt idx="33049">
                  <c:v>110.1</c:v>
                </c:pt>
                <c:pt idx="33050">
                  <c:v>129</c:v>
                </c:pt>
                <c:pt idx="33051">
                  <c:v>85.5</c:v>
                </c:pt>
                <c:pt idx="33052">
                  <c:v>69.5</c:v>
                </c:pt>
                <c:pt idx="33053">
                  <c:v>85.5</c:v>
                </c:pt>
                <c:pt idx="33054">
                  <c:v>61</c:v>
                </c:pt>
                <c:pt idx="33055">
                  <c:v>81.5</c:v>
                </c:pt>
                <c:pt idx="33056">
                  <c:v>73.95</c:v>
                </c:pt>
                <c:pt idx="33057">
                  <c:v>172</c:v>
                </c:pt>
                <c:pt idx="33058">
                  <c:v>105</c:v>
                </c:pt>
                <c:pt idx="33059">
                  <c:v>72</c:v>
                </c:pt>
                <c:pt idx="33060">
                  <c:v>150.30000000000001</c:v>
                </c:pt>
                <c:pt idx="33061">
                  <c:v>150.43</c:v>
                </c:pt>
                <c:pt idx="33062">
                  <c:v>121.6</c:v>
                </c:pt>
                <c:pt idx="33063">
                  <c:v>85</c:v>
                </c:pt>
                <c:pt idx="33064">
                  <c:v>168.3</c:v>
                </c:pt>
                <c:pt idx="33065">
                  <c:v>68.69</c:v>
                </c:pt>
                <c:pt idx="33066">
                  <c:v>136</c:v>
                </c:pt>
                <c:pt idx="33067">
                  <c:v>91.69</c:v>
                </c:pt>
                <c:pt idx="33068">
                  <c:v>62.8</c:v>
                </c:pt>
                <c:pt idx="33069">
                  <c:v>169.93</c:v>
                </c:pt>
                <c:pt idx="33070">
                  <c:v>110</c:v>
                </c:pt>
                <c:pt idx="33071">
                  <c:v>81.67</c:v>
                </c:pt>
                <c:pt idx="33072">
                  <c:v>128.4</c:v>
                </c:pt>
                <c:pt idx="33073">
                  <c:v>95</c:v>
                </c:pt>
                <c:pt idx="33074">
                  <c:v>0</c:v>
                </c:pt>
                <c:pt idx="33075">
                  <c:v>86</c:v>
                </c:pt>
                <c:pt idx="33076">
                  <c:v>73.459999999999994</c:v>
                </c:pt>
                <c:pt idx="33077">
                  <c:v>91</c:v>
                </c:pt>
                <c:pt idx="33078">
                  <c:v>198.9</c:v>
                </c:pt>
                <c:pt idx="33079">
                  <c:v>95</c:v>
                </c:pt>
                <c:pt idx="33080">
                  <c:v>100</c:v>
                </c:pt>
                <c:pt idx="33081">
                  <c:v>80.75</c:v>
                </c:pt>
                <c:pt idx="33082">
                  <c:v>95</c:v>
                </c:pt>
                <c:pt idx="33083">
                  <c:v>142.38</c:v>
                </c:pt>
                <c:pt idx="33084">
                  <c:v>126</c:v>
                </c:pt>
                <c:pt idx="33085">
                  <c:v>150.30000000000001</c:v>
                </c:pt>
                <c:pt idx="33086">
                  <c:v>88</c:v>
                </c:pt>
                <c:pt idx="33087">
                  <c:v>96.3</c:v>
                </c:pt>
                <c:pt idx="33088">
                  <c:v>110.7</c:v>
                </c:pt>
                <c:pt idx="33089">
                  <c:v>130</c:v>
                </c:pt>
                <c:pt idx="33090">
                  <c:v>68</c:v>
                </c:pt>
                <c:pt idx="33091">
                  <c:v>116.1</c:v>
                </c:pt>
                <c:pt idx="33092">
                  <c:v>89</c:v>
                </c:pt>
                <c:pt idx="33093">
                  <c:v>85</c:v>
                </c:pt>
                <c:pt idx="33094">
                  <c:v>115</c:v>
                </c:pt>
                <c:pt idx="33095">
                  <c:v>105.3</c:v>
                </c:pt>
                <c:pt idx="33096">
                  <c:v>116.1</c:v>
                </c:pt>
                <c:pt idx="33097">
                  <c:v>64.03</c:v>
                </c:pt>
                <c:pt idx="33098">
                  <c:v>115</c:v>
                </c:pt>
                <c:pt idx="33099">
                  <c:v>119</c:v>
                </c:pt>
                <c:pt idx="33100">
                  <c:v>64.400000000000006</c:v>
                </c:pt>
                <c:pt idx="33101">
                  <c:v>159</c:v>
                </c:pt>
                <c:pt idx="33102">
                  <c:v>121.5</c:v>
                </c:pt>
                <c:pt idx="33103">
                  <c:v>108.3</c:v>
                </c:pt>
                <c:pt idx="33104">
                  <c:v>108</c:v>
                </c:pt>
                <c:pt idx="33105">
                  <c:v>76.849999999999994</c:v>
                </c:pt>
                <c:pt idx="33106">
                  <c:v>135.9</c:v>
                </c:pt>
                <c:pt idx="33107">
                  <c:v>131.47</c:v>
                </c:pt>
                <c:pt idx="33108">
                  <c:v>114.48</c:v>
                </c:pt>
                <c:pt idx="33109">
                  <c:v>126.9</c:v>
                </c:pt>
                <c:pt idx="33110">
                  <c:v>121.98</c:v>
                </c:pt>
                <c:pt idx="33111">
                  <c:v>69.22</c:v>
                </c:pt>
                <c:pt idx="33112">
                  <c:v>171.9</c:v>
                </c:pt>
                <c:pt idx="33113">
                  <c:v>108.42</c:v>
                </c:pt>
                <c:pt idx="33114">
                  <c:v>123.3</c:v>
                </c:pt>
                <c:pt idx="33115">
                  <c:v>101.7</c:v>
                </c:pt>
                <c:pt idx="33116">
                  <c:v>0</c:v>
                </c:pt>
                <c:pt idx="33117">
                  <c:v>106</c:v>
                </c:pt>
                <c:pt idx="33118">
                  <c:v>145.35</c:v>
                </c:pt>
                <c:pt idx="33119">
                  <c:v>80</c:v>
                </c:pt>
                <c:pt idx="33120">
                  <c:v>92.83</c:v>
                </c:pt>
                <c:pt idx="33121">
                  <c:v>70</c:v>
                </c:pt>
                <c:pt idx="33122">
                  <c:v>82</c:v>
                </c:pt>
                <c:pt idx="33123">
                  <c:v>95.4</c:v>
                </c:pt>
                <c:pt idx="33124">
                  <c:v>116.1</c:v>
                </c:pt>
                <c:pt idx="33125">
                  <c:v>123.3</c:v>
                </c:pt>
                <c:pt idx="33126">
                  <c:v>132</c:v>
                </c:pt>
                <c:pt idx="33127">
                  <c:v>100.8</c:v>
                </c:pt>
                <c:pt idx="33128">
                  <c:v>100</c:v>
                </c:pt>
                <c:pt idx="33129">
                  <c:v>109</c:v>
                </c:pt>
                <c:pt idx="33130">
                  <c:v>183.67</c:v>
                </c:pt>
                <c:pt idx="33131">
                  <c:v>79</c:v>
                </c:pt>
                <c:pt idx="33132">
                  <c:v>140</c:v>
                </c:pt>
                <c:pt idx="33133">
                  <c:v>113.4</c:v>
                </c:pt>
                <c:pt idx="33134">
                  <c:v>115</c:v>
                </c:pt>
                <c:pt idx="33135">
                  <c:v>78.5</c:v>
                </c:pt>
                <c:pt idx="33136">
                  <c:v>97.54</c:v>
                </c:pt>
                <c:pt idx="33137">
                  <c:v>65</c:v>
                </c:pt>
                <c:pt idx="33138">
                  <c:v>104.08</c:v>
                </c:pt>
                <c:pt idx="33139">
                  <c:v>199.43</c:v>
                </c:pt>
                <c:pt idx="33140">
                  <c:v>90</c:v>
                </c:pt>
                <c:pt idx="33141">
                  <c:v>79.2</c:v>
                </c:pt>
                <c:pt idx="33142">
                  <c:v>110</c:v>
                </c:pt>
                <c:pt idx="33143">
                  <c:v>108.12</c:v>
                </c:pt>
                <c:pt idx="33144">
                  <c:v>120</c:v>
                </c:pt>
                <c:pt idx="33145">
                  <c:v>107.1</c:v>
                </c:pt>
                <c:pt idx="33146">
                  <c:v>123.3</c:v>
                </c:pt>
                <c:pt idx="33147">
                  <c:v>85.5</c:v>
                </c:pt>
                <c:pt idx="33148">
                  <c:v>74.8</c:v>
                </c:pt>
                <c:pt idx="33149">
                  <c:v>116.1</c:v>
                </c:pt>
                <c:pt idx="33150">
                  <c:v>118.8</c:v>
                </c:pt>
                <c:pt idx="33151">
                  <c:v>76.58</c:v>
                </c:pt>
                <c:pt idx="33152">
                  <c:v>90</c:v>
                </c:pt>
                <c:pt idx="33153">
                  <c:v>106</c:v>
                </c:pt>
                <c:pt idx="33154">
                  <c:v>75</c:v>
                </c:pt>
                <c:pt idx="33155">
                  <c:v>131.35</c:v>
                </c:pt>
                <c:pt idx="33156">
                  <c:v>168.3</c:v>
                </c:pt>
                <c:pt idx="33157">
                  <c:v>129</c:v>
                </c:pt>
                <c:pt idx="33158">
                  <c:v>74.8</c:v>
                </c:pt>
                <c:pt idx="33159">
                  <c:v>115</c:v>
                </c:pt>
                <c:pt idx="33160">
                  <c:v>115</c:v>
                </c:pt>
                <c:pt idx="33161">
                  <c:v>83.66</c:v>
                </c:pt>
                <c:pt idx="33162">
                  <c:v>159.19999999999999</c:v>
                </c:pt>
                <c:pt idx="33163">
                  <c:v>72</c:v>
                </c:pt>
                <c:pt idx="33164">
                  <c:v>105.3</c:v>
                </c:pt>
                <c:pt idx="33165">
                  <c:v>109.5</c:v>
                </c:pt>
                <c:pt idx="33166">
                  <c:v>166.85</c:v>
                </c:pt>
                <c:pt idx="33167">
                  <c:v>134.1</c:v>
                </c:pt>
                <c:pt idx="33168">
                  <c:v>107</c:v>
                </c:pt>
                <c:pt idx="33169">
                  <c:v>149.4</c:v>
                </c:pt>
                <c:pt idx="33170">
                  <c:v>170.36</c:v>
                </c:pt>
                <c:pt idx="33171">
                  <c:v>218</c:v>
                </c:pt>
                <c:pt idx="33172">
                  <c:v>109.35</c:v>
                </c:pt>
                <c:pt idx="33173">
                  <c:v>120</c:v>
                </c:pt>
                <c:pt idx="33174">
                  <c:v>110</c:v>
                </c:pt>
                <c:pt idx="33175">
                  <c:v>84.6</c:v>
                </c:pt>
                <c:pt idx="33176">
                  <c:v>122.83</c:v>
                </c:pt>
                <c:pt idx="33177">
                  <c:v>90.95</c:v>
                </c:pt>
                <c:pt idx="33178">
                  <c:v>90</c:v>
                </c:pt>
                <c:pt idx="33179">
                  <c:v>110</c:v>
                </c:pt>
                <c:pt idx="33180">
                  <c:v>84.96</c:v>
                </c:pt>
                <c:pt idx="33181">
                  <c:v>115</c:v>
                </c:pt>
                <c:pt idx="33182">
                  <c:v>96.3</c:v>
                </c:pt>
                <c:pt idx="33183">
                  <c:v>99.9</c:v>
                </c:pt>
                <c:pt idx="33184">
                  <c:v>76.56</c:v>
                </c:pt>
                <c:pt idx="33185">
                  <c:v>90</c:v>
                </c:pt>
                <c:pt idx="33186">
                  <c:v>71.599999999999994</c:v>
                </c:pt>
                <c:pt idx="33187">
                  <c:v>81</c:v>
                </c:pt>
                <c:pt idx="33188">
                  <c:v>134</c:v>
                </c:pt>
                <c:pt idx="33189">
                  <c:v>184</c:v>
                </c:pt>
                <c:pt idx="33190">
                  <c:v>117.9</c:v>
                </c:pt>
                <c:pt idx="33191">
                  <c:v>129</c:v>
                </c:pt>
                <c:pt idx="33192">
                  <c:v>65</c:v>
                </c:pt>
                <c:pt idx="33193">
                  <c:v>115.32</c:v>
                </c:pt>
                <c:pt idx="33194">
                  <c:v>122.45</c:v>
                </c:pt>
                <c:pt idx="33195">
                  <c:v>168.3</c:v>
                </c:pt>
                <c:pt idx="33196">
                  <c:v>74.8</c:v>
                </c:pt>
                <c:pt idx="33197">
                  <c:v>110</c:v>
                </c:pt>
                <c:pt idx="33198">
                  <c:v>68.53</c:v>
                </c:pt>
                <c:pt idx="33199">
                  <c:v>112.88</c:v>
                </c:pt>
                <c:pt idx="33200">
                  <c:v>81.900000000000006</c:v>
                </c:pt>
                <c:pt idx="33201">
                  <c:v>92.82</c:v>
                </c:pt>
                <c:pt idx="33202">
                  <c:v>120</c:v>
                </c:pt>
                <c:pt idx="33203">
                  <c:v>156</c:v>
                </c:pt>
                <c:pt idx="33204">
                  <c:v>80</c:v>
                </c:pt>
                <c:pt idx="33205">
                  <c:v>78.3</c:v>
                </c:pt>
                <c:pt idx="33206">
                  <c:v>133.33000000000001</c:v>
                </c:pt>
                <c:pt idx="33207">
                  <c:v>89.3</c:v>
                </c:pt>
                <c:pt idx="33208">
                  <c:v>88.2</c:v>
                </c:pt>
                <c:pt idx="33209">
                  <c:v>139.19999999999999</c:v>
                </c:pt>
                <c:pt idx="33210">
                  <c:v>100</c:v>
                </c:pt>
                <c:pt idx="33211">
                  <c:v>73.95</c:v>
                </c:pt>
                <c:pt idx="33212">
                  <c:v>80</c:v>
                </c:pt>
                <c:pt idx="33213">
                  <c:v>162</c:v>
                </c:pt>
                <c:pt idx="33214">
                  <c:v>78.5</c:v>
                </c:pt>
                <c:pt idx="33215">
                  <c:v>61</c:v>
                </c:pt>
                <c:pt idx="33216">
                  <c:v>90</c:v>
                </c:pt>
                <c:pt idx="33217">
                  <c:v>78.3</c:v>
                </c:pt>
                <c:pt idx="33218">
                  <c:v>108</c:v>
                </c:pt>
                <c:pt idx="33219">
                  <c:v>101.33</c:v>
                </c:pt>
                <c:pt idx="33220">
                  <c:v>96.3</c:v>
                </c:pt>
                <c:pt idx="33221">
                  <c:v>105</c:v>
                </c:pt>
                <c:pt idx="33222">
                  <c:v>70</c:v>
                </c:pt>
                <c:pt idx="33223">
                  <c:v>165</c:v>
                </c:pt>
                <c:pt idx="33224">
                  <c:v>152.66999999999999</c:v>
                </c:pt>
                <c:pt idx="33225">
                  <c:v>80</c:v>
                </c:pt>
                <c:pt idx="33226">
                  <c:v>130</c:v>
                </c:pt>
                <c:pt idx="33227">
                  <c:v>133</c:v>
                </c:pt>
                <c:pt idx="33228">
                  <c:v>63.75</c:v>
                </c:pt>
                <c:pt idx="33229">
                  <c:v>98.1</c:v>
                </c:pt>
                <c:pt idx="33230">
                  <c:v>68</c:v>
                </c:pt>
                <c:pt idx="33231">
                  <c:v>68.069999999999993</c:v>
                </c:pt>
                <c:pt idx="33232">
                  <c:v>61</c:v>
                </c:pt>
                <c:pt idx="33233">
                  <c:v>78</c:v>
                </c:pt>
                <c:pt idx="33234">
                  <c:v>119</c:v>
                </c:pt>
                <c:pt idx="33235">
                  <c:v>100</c:v>
                </c:pt>
                <c:pt idx="33236">
                  <c:v>95</c:v>
                </c:pt>
                <c:pt idx="33237">
                  <c:v>153</c:v>
                </c:pt>
                <c:pt idx="33238">
                  <c:v>140.4</c:v>
                </c:pt>
                <c:pt idx="33239">
                  <c:v>109</c:v>
                </c:pt>
                <c:pt idx="33240">
                  <c:v>130</c:v>
                </c:pt>
                <c:pt idx="33241">
                  <c:v>69.989999999999995</c:v>
                </c:pt>
                <c:pt idx="33242">
                  <c:v>131.4</c:v>
                </c:pt>
                <c:pt idx="33243">
                  <c:v>120</c:v>
                </c:pt>
                <c:pt idx="33244">
                  <c:v>74.8</c:v>
                </c:pt>
                <c:pt idx="33245">
                  <c:v>93.17</c:v>
                </c:pt>
                <c:pt idx="33246">
                  <c:v>75</c:v>
                </c:pt>
                <c:pt idx="33247">
                  <c:v>102.85</c:v>
                </c:pt>
                <c:pt idx="33248">
                  <c:v>109.8</c:v>
                </c:pt>
                <c:pt idx="33249">
                  <c:v>198.9</c:v>
                </c:pt>
                <c:pt idx="33250">
                  <c:v>96.9</c:v>
                </c:pt>
                <c:pt idx="33251">
                  <c:v>123.2</c:v>
                </c:pt>
                <c:pt idx="33252">
                  <c:v>90.67</c:v>
                </c:pt>
                <c:pt idx="33253">
                  <c:v>130.9</c:v>
                </c:pt>
                <c:pt idx="33254">
                  <c:v>75.349999999999994</c:v>
                </c:pt>
                <c:pt idx="33255">
                  <c:v>97.1</c:v>
                </c:pt>
                <c:pt idx="33256">
                  <c:v>85</c:v>
                </c:pt>
                <c:pt idx="33257">
                  <c:v>73.599999999999994</c:v>
                </c:pt>
                <c:pt idx="33258">
                  <c:v>130.32</c:v>
                </c:pt>
                <c:pt idx="33259">
                  <c:v>120.7</c:v>
                </c:pt>
                <c:pt idx="33260">
                  <c:v>90.95</c:v>
                </c:pt>
                <c:pt idx="33261">
                  <c:v>31</c:v>
                </c:pt>
                <c:pt idx="33262">
                  <c:v>85.47</c:v>
                </c:pt>
                <c:pt idx="33263">
                  <c:v>74</c:v>
                </c:pt>
                <c:pt idx="33264">
                  <c:v>123.3</c:v>
                </c:pt>
                <c:pt idx="33265">
                  <c:v>105.3</c:v>
                </c:pt>
                <c:pt idx="33266">
                  <c:v>112.2</c:v>
                </c:pt>
                <c:pt idx="33267">
                  <c:v>85.05</c:v>
                </c:pt>
                <c:pt idx="33268">
                  <c:v>159</c:v>
                </c:pt>
                <c:pt idx="33269">
                  <c:v>94.93</c:v>
                </c:pt>
                <c:pt idx="33270">
                  <c:v>106.25</c:v>
                </c:pt>
                <c:pt idx="33271">
                  <c:v>138.30000000000001</c:v>
                </c:pt>
                <c:pt idx="33272">
                  <c:v>177.3</c:v>
                </c:pt>
                <c:pt idx="33273">
                  <c:v>120</c:v>
                </c:pt>
                <c:pt idx="33274">
                  <c:v>149.4</c:v>
                </c:pt>
                <c:pt idx="33275">
                  <c:v>181</c:v>
                </c:pt>
                <c:pt idx="33276">
                  <c:v>121.5</c:v>
                </c:pt>
                <c:pt idx="33277">
                  <c:v>107.95</c:v>
                </c:pt>
                <c:pt idx="33278">
                  <c:v>93.6</c:v>
                </c:pt>
                <c:pt idx="33279">
                  <c:v>73.95</c:v>
                </c:pt>
                <c:pt idx="33280">
                  <c:v>89</c:v>
                </c:pt>
                <c:pt idx="33281">
                  <c:v>90</c:v>
                </c:pt>
                <c:pt idx="33282">
                  <c:v>125.1</c:v>
                </c:pt>
                <c:pt idx="33283">
                  <c:v>126.9</c:v>
                </c:pt>
                <c:pt idx="33284">
                  <c:v>163</c:v>
                </c:pt>
                <c:pt idx="33285">
                  <c:v>80</c:v>
                </c:pt>
                <c:pt idx="33286">
                  <c:v>80</c:v>
                </c:pt>
                <c:pt idx="33287">
                  <c:v>90</c:v>
                </c:pt>
                <c:pt idx="33288">
                  <c:v>135.9</c:v>
                </c:pt>
                <c:pt idx="33289">
                  <c:v>82.45</c:v>
                </c:pt>
                <c:pt idx="33290">
                  <c:v>85</c:v>
                </c:pt>
                <c:pt idx="33291">
                  <c:v>139</c:v>
                </c:pt>
                <c:pt idx="33292">
                  <c:v>70</c:v>
                </c:pt>
                <c:pt idx="33293">
                  <c:v>89.24</c:v>
                </c:pt>
                <c:pt idx="33294">
                  <c:v>91</c:v>
                </c:pt>
                <c:pt idx="33295">
                  <c:v>93.15</c:v>
                </c:pt>
                <c:pt idx="33296">
                  <c:v>138</c:v>
                </c:pt>
                <c:pt idx="33297">
                  <c:v>112</c:v>
                </c:pt>
                <c:pt idx="33298">
                  <c:v>83.16</c:v>
                </c:pt>
                <c:pt idx="33299">
                  <c:v>108.8</c:v>
                </c:pt>
                <c:pt idx="33300">
                  <c:v>94.18</c:v>
                </c:pt>
                <c:pt idx="33301">
                  <c:v>80.2</c:v>
                </c:pt>
                <c:pt idx="33302">
                  <c:v>55</c:v>
                </c:pt>
                <c:pt idx="33303">
                  <c:v>139</c:v>
                </c:pt>
                <c:pt idx="33304">
                  <c:v>90.23</c:v>
                </c:pt>
                <c:pt idx="33305">
                  <c:v>76</c:v>
                </c:pt>
                <c:pt idx="33306">
                  <c:v>139.5</c:v>
                </c:pt>
                <c:pt idx="33307">
                  <c:v>105</c:v>
                </c:pt>
                <c:pt idx="33308">
                  <c:v>93.6</c:v>
                </c:pt>
                <c:pt idx="33309">
                  <c:v>79.48</c:v>
                </c:pt>
                <c:pt idx="33310">
                  <c:v>75</c:v>
                </c:pt>
                <c:pt idx="33311">
                  <c:v>160.78</c:v>
                </c:pt>
                <c:pt idx="33312">
                  <c:v>79.72</c:v>
                </c:pt>
                <c:pt idx="33313">
                  <c:v>107</c:v>
                </c:pt>
                <c:pt idx="33314">
                  <c:v>140.4</c:v>
                </c:pt>
                <c:pt idx="33315">
                  <c:v>137.69999999999999</c:v>
                </c:pt>
                <c:pt idx="33316">
                  <c:v>125.1</c:v>
                </c:pt>
                <c:pt idx="33317">
                  <c:v>135.9</c:v>
                </c:pt>
                <c:pt idx="33318">
                  <c:v>89</c:v>
                </c:pt>
                <c:pt idx="33319">
                  <c:v>67.5</c:v>
                </c:pt>
                <c:pt idx="33320">
                  <c:v>108.5</c:v>
                </c:pt>
                <c:pt idx="33321">
                  <c:v>100</c:v>
                </c:pt>
                <c:pt idx="33322">
                  <c:v>68.45</c:v>
                </c:pt>
                <c:pt idx="33323">
                  <c:v>94.33</c:v>
                </c:pt>
                <c:pt idx="33324">
                  <c:v>141.75</c:v>
                </c:pt>
                <c:pt idx="33325">
                  <c:v>107.1</c:v>
                </c:pt>
                <c:pt idx="33326">
                  <c:v>105.3</c:v>
                </c:pt>
                <c:pt idx="33327">
                  <c:v>96.3</c:v>
                </c:pt>
                <c:pt idx="33328">
                  <c:v>90.9</c:v>
                </c:pt>
                <c:pt idx="33329">
                  <c:v>119.85</c:v>
                </c:pt>
                <c:pt idx="33330">
                  <c:v>107.03</c:v>
                </c:pt>
                <c:pt idx="33331">
                  <c:v>68.569999999999993</c:v>
                </c:pt>
                <c:pt idx="33332">
                  <c:v>85</c:v>
                </c:pt>
                <c:pt idx="33333">
                  <c:v>100</c:v>
                </c:pt>
                <c:pt idx="33334">
                  <c:v>118.8</c:v>
                </c:pt>
                <c:pt idx="33335">
                  <c:v>90</c:v>
                </c:pt>
                <c:pt idx="33336">
                  <c:v>140</c:v>
                </c:pt>
                <c:pt idx="33337">
                  <c:v>0</c:v>
                </c:pt>
                <c:pt idx="33338">
                  <c:v>104.4</c:v>
                </c:pt>
                <c:pt idx="33339">
                  <c:v>116.1</c:v>
                </c:pt>
                <c:pt idx="33340">
                  <c:v>105.83</c:v>
                </c:pt>
                <c:pt idx="33341">
                  <c:v>130</c:v>
                </c:pt>
                <c:pt idx="33342">
                  <c:v>95</c:v>
                </c:pt>
                <c:pt idx="33343">
                  <c:v>79.88</c:v>
                </c:pt>
                <c:pt idx="33344">
                  <c:v>146</c:v>
                </c:pt>
                <c:pt idx="33345">
                  <c:v>84.7</c:v>
                </c:pt>
                <c:pt idx="33346">
                  <c:v>107</c:v>
                </c:pt>
                <c:pt idx="33347">
                  <c:v>68.510000000000005</c:v>
                </c:pt>
                <c:pt idx="33348">
                  <c:v>130</c:v>
                </c:pt>
                <c:pt idx="33349">
                  <c:v>127.8</c:v>
                </c:pt>
                <c:pt idx="33350">
                  <c:v>106.2</c:v>
                </c:pt>
                <c:pt idx="33351">
                  <c:v>126.9</c:v>
                </c:pt>
                <c:pt idx="33352">
                  <c:v>143.1</c:v>
                </c:pt>
                <c:pt idx="33353">
                  <c:v>93</c:v>
                </c:pt>
                <c:pt idx="33354">
                  <c:v>110</c:v>
                </c:pt>
                <c:pt idx="33355">
                  <c:v>88.2</c:v>
                </c:pt>
                <c:pt idx="33356">
                  <c:v>101</c:v>
                </c:pt>
                <c:pt idx="33357">
                  <c:v>79.2</c:v>
                </c:pt>
                <c:pt idx="33358">
                  <c:v>89</c:v>
                </c:pt>
                <c:pt idx="33359">
                  <c:v>89</c:v>
                </c:pt>
                <c:pt idx="33360">
                  <c:v>125.1</c:v>
                </c:pt>
                <c:pt idx="33361">
                  <c:v>119</c:v>
                </c:pt>
                <c:pt idx="33362">
                  <c:v>99.15</c:v>
                </c:pt>
                <c:pt idx="33363">
                  <c:v>114.3</c:v>
                </c:pt>
                <c:pt idx="33364">
                  <c:v>96.3</c:v>
                </c:pt>
                <c:pt idx="33365">
                  <c:v>80.75</c:v>
                </c:pt>
                <c:pt idx="33366">
                  <c:v>108</c:v>
                </c:pt>
                <c:pt idx="33367">
                  <c:v>221</c:v>
                </c:pt>
                <c:pt idx="33368">
                  <c:v>110.5</c:v>
                </c:pt>
                <c:pt idx="33369">
                  <c:v>61</c:v>
                </c:pt>
                <c:pt idx="33370">
                  <c:v>67.5</c:v>
                </c:pt>
                <c:pt idx="33371">
                  <c:v>90.95</c:v>
                </c:pt>
                <c:pt idx="33372">
                  <c:v>119.85</c:v>
                </c:pt>
                <c:pt idx="33373">
                  <c:v>94.5</c:v>
                </c:pt>
                <c:pt idx="33374">
                  <c:v>90.9</c:v>
                </c:pt>
                <c:pt idx="33375">
                  <c:v>120</c:v>
                </c:pt>
                <c:pt idx="33376">
                  <c:v>100</c:v>
                </c:pt>
                <c:pt idx="33377">
                  <c:v>127.5</c:v>
                </c:pt>
                <c:pt idx="33378">
                  <c:v>109.8</c:v>
                </c:pt>
                <c:pt idx="33379">
                  <c:v>105</c:v>
                </c:pt>
                <c:pt idx="33380">
                  <c:v>93.6</c:v>
                </c:pt>
                <c:pt idx="33381">
                  <c:v>137</c:v>
                </c:pt>
                <c:pt idx="33382">
                  <c:v>85.5</c:v>
                </c:pt>
                <c:pt idx="33383">
                  <c:v>92</c:v>
                </c:pt>
                <c:pt idx="33384">
                  <c:v>72.760000000000005</c:v>
                </c:pt>
                <c:pt idx="33385">
                  <c:v>106.2</c:v>
                </c:pt>
                <c:pt idx="33386">
                  <c:v>104.5</c:v>
                </c:pt>
                <c:pt idx="33387">
                  <c:v>118.51</c:v>
                </c:pt>
                <c:pt idx="33388">
                  <c:v>177.3</c:v>
                </c:pt>
                <c:pt idx="33389">
                  <c:v>171</c:v>
                </c:pt>
                <c:pt idx="33390">
                  <c:v>93.6</c:v>
                </c:pt>
                <c:pt idx="33391">
                  <c:v>116.55</c:v>
                </c:pt>
                <c:pt idx="33392">
                  <c:v>119</c:v>
                </c:pt>
                <c:pt idx="33393">
                  <c:v>50.33</c:v>
                </c:pt>
                <c:pt idx="33394">
                  <c:v>141</c:v>
                </c:pt>
                <c:pt idx="33395">
                  <c:v>99.3</c:v>
                </c:pt>
                <c:pt idx="33396">
                  <c:v>84.33</c:v>
                </c:pt>
                <c:pt idx="33397">
                  <c:v>107</c:v>
                </c:pt>
                <c:pt idx="33398">
                  <c:v>157</c:v>
                </c:pt>
                <c:pt idx="33399">
                  <c:v>61.16</c:v>
                </c:pt>
                <c:pt idx="33400">
                  <c:v>105.3</c:v>
                </c:pt>
                <c:pt idx="33401">
                  <c:v>78.5</c:v>
                </c:pt>
                <c:pt idx="33402">
                  <c:v>90.95</c:v>
                </c:pt>
                <c:pt idx="33403">
                  <c:v>66.569999999999993</c:v>
                </c:pt>
                <c:pt idx="33404">
                  <c:v>139</c:v>
                </c:pt>
                <c:pt idx="33405">
                  <c:v>58</c:v>
                </c:pt>
                <c:pt idx="33406">
                  <c:v>65</c:v>
                </c:pt>
                <c:pt idx="33407">
                  <c:v>130</c:v>
                </c:pt>
                <c:pt idx="33408">
                  <c:v>124</c:v>
                </c:pt>
                <c:pt idx="33409">
                  <c:v>100</c:v>
                </c:pt>
                <c:pt idx="33410">
                  <c:v>121.5</c:v>
                </c:pt>
                <c:pt idx="33411">
                  <c:v>166</c:v>
                </c:pt>
                <c:pt idx="33412">
                  <c:v>89.25</c:v>
                </c:pt>
                <c:pt idx="33413">
                  <c:v>90.95</c:v>
                </c:pt>
                <c:pt idx="33414">
                  <c:v>146.69999999999999</c:v>
                </c:pt>
                <c:pt idx="33415">
                  <c:v>100.33</c:v>
                </c:pt>
                <c:pt idx="33416">
                  <c:v>96.3</c:v>
                </c:pt>
                <c:pt idx="33417">
                  <c:v>99</c:v>
                </c:pt>
                <c:pt idx="33418">
                  <c:v>75.95</c:v>
                </c:pt>
                <c:pt idx="33419">
                  <c:v>66</c:v>
                </c:pt>
                <c:pt idx="33420">
                  <c:v>81</c:v>
                </c:pt>
                <c:pt idx="33421">
                  <c:v>65</c:v>
                </c:pt>
                <c:pt idx="33422">
                  <c:v>85</c:v>
                </c:pt>
                <c:pt idx="33423">
                  <c:v>59</c:v>
                </c:pt>
                <c:pt idx="33424">
                  <c:v>156.61000000000001</c:v>
                </c:pt>
                <c:pt idx="33425">
                  <c:v>151</c:v>
                </c:pt>
                <c:pt idx="33426">
                  <c:v>95</c:v>
                </c:pt>
                <c:pt idx="33427">
                  <c:v>93.38</c:v>
                </c:pt>
                <c:pt idx="33428">
                  <c:v>59.5</c:v>
                </c:pt>
                <c:pt idx="33429">
                  <c:v>105.21</c:v>
                </c:pt>
                <c:pt idx="33430">
                  <c:v>130</c:v>
                </c:pt>
                <c:pt idx="33431">
                  <c:v>123.82</c:v>
                </c:pt>
                <c:pt idx="33432">
                  <c:v>0</c:v>
                </c:pt>
                <c:pt idx="33433">
                  <c:v>66.709999999999994</c:v>
                </c:pt>
                <c:pt idx="33434">
                  <c:v>173.25</c:v>
                </c:pt>
                <c:pt idx="33435">
                  <c:v>117.3</c:v>
                </c:pt>
                <c:pt idx="33436">
                  <c:v>71</c:v>
                </c:pt>
                <c:pt idx="33437">
                  <c:v>147.93</c:v>
                </c:pt>
                <c:pt idx="33438">
                  <c:v>118.8</c:v>
                </c:pt>
                <c:pt idx="33439">
                  <c:v>118</c:v>
                </c:pt>
                <c:pt idx="33440">
                  <c:v>150</c:v>
                </c:pt>
                <c:pt idx="33441">
                  <c:v>85</c:v>
                </c:pt>
                <c:pt idx="33442">
                  <c:v>100</c:v>
                </c:pt>
                <c:pt idx="33443">
                  <c:v>62.8</c:v>
                </c:pt>
                <c:pt idx="33444">
                  <c:v>117.5</c:v>
                </c:pt>
                <c:pt idx="33445">
                  <c:v>144.68</c:v>
                </c:pt>
                <c:pt idx="33446">
                  <c:v>95</c:v>
                </c:pt>
                <c:pt idx="33447">
                  <c:v>106.25</c:v>
                </c:pt>
                <c:pt idx="33448">
                  <c:v>52</c:v>
                </c:pt>
                <c:pt idx="33449">
                  <c:v>115</c:v>
                </c:pt>
                <c:pt idx="33450">
                  <c:v>118.07</c:v>
                </c:pt>
                <c:pt idx="33451">
                  <c:v>121.5</c:v>
                </c:pt>
                <c:pt idx="33452">
                  <c:v>159</c:v>
                </c:pt>
                <c:pt idx="33453">
                  <c:v>132.6</c:v>
                </c:pt>
                <c:pt idx="33454">
                  <c:v>66.59</c:v>
                </c:pt>
                <c:pt idx="33455">
                  <c:v>75.540000000000006</c:v>
                </c:pt>
                <c:pt idx="33456">
                  <c:v>216</c:v>
                </c:pt>
                <c:pt idx="33457">
                  <c:v>130</c:v>
                </c:pt>
                <c:pt idx="33458">
                  <c:v>75</c:v>
                </c:pt>
                <c:pt idx="33459">
                  <c:v>129.6</c:v>
                </c:pt>
                <c:pt idx="33460">
                  <c:v>112.2</c:v>
                </c:pt>
                <c:pt idx="33461">
                  <c:v>140</c:v>
                </c:pt>
                <c:pt idx="33462">
                  <c:v>120</c:v>
                </c:pt>
                <c:pt idx="33463">
                  <c:v>100.3</c:v>
                </c:pt>
                <c:pt idx="33464">
                  <c:v>90.95</c:v>
                </c:pt>
                <c:pt idx="33465">
                  <c:v>149.4</c:v>
                </c:pt>
                <c:pt idx="33466">
                  <c:v>95.67</c:v>
                </c:pt>
                <c:pt idx="33467">
                  <c:v>118.8</c:v>
                </c:pt>
                <c:pt idx="33468">
                  <c:v>140.4</c:v>
                </c:pt>
                <c:pt idx="33469">
                  <c:v>106.4</c:v>
                </c:pt>
                <c:pt idx="33470">
                  <c:v>81.900000000000006</c:v>
                </c:pt>
                <c:pt idx="33471">
                  <c:v>177.3</c:v>
                </c:pt>
                <c:pt idx="33472">
                  <c:v>133</c:v>
                </c:pt>
                <c:pt idx="33473">
                  <c:v>90</c:v>
                </c:pt>
                <c:pt idx="33474">
                  <c:v>88</c:v>
                </c:pt>
                <c:pt idx="33475">
                  <c:v>58</c:v>
                </c:pt>
                <c:pt idx="33476">
                  <c:v>130</c:v>
                </c:pt>
                <c:pt idx="33477">
                  <c:v>77.55</c:v>
                </c:pt>
                <c:pt idx="33478">
                  <c:v>104.55</c:v>
                </c:pt>
                <c:pt idx="33479">
                  <c:v>1</c:v>
                </c:pt>
                <c:pt idx="33480">
                  <c:v>90</c:v>
                </c:pt>
                <c:pt idx="33481">
                  <c:v>117.9</c:v>
                </c:pt>
                <c:pt idx="33482">
                  <c:v>0</c:v>
                </c:pt>
                <c:pt idx="33483">
                  <c:v>79</c:v>
                </c:pt>
                <c:pt idx="33484">
                  <c:v>126.9</c:v>
                </c:pt>
                <c:pt idx="33485">
                  <c:v>88.2</c:v>
                </c:pt>
                <c:pt idx="33486">
                  <c:v>105</c:v>
                </c:pt>
                <c:pt idx="33487">
                  <c:v>119</c:v>
                </c:pt>
                <c:pt idx="33488">
                  <c:v>75</c:v>
                </c:pt>
                <c:pt idx="33489">
                  <c:v>132.6</c:v>
                </c:pt>
                <c:pt idx="33490">
                  <c:v>66</c:v>
                </c:pt>
                <c:pt idx="33491">
                  <c:v>111.4</c:v>
                </c:pt>
                <c:pt idx="33492">
                  <c:v>92</c:v>
                </c:pt>
                <c:pt idx="33493">
                  <c:v>119.67</c:v>
                </c:pt>
                <c:pt idx="33494">
                  <c:v>156.6</c:v>
                </c:pt>
                <c:pt idx="33495">
                  <c:v>160</c:v>
                </c:pt>
                <c:pt idx="33496">
                  <c:v>115</c:v>
                </c:pt>
                <c:pt idx="33497">
                  <c:v>86.75</c:v>
                </c:pt>
                <c:pt idx="33498">
                  <c:v>80</c:v>
                </c:pt>
                <c:pt idx="33499">
                  <c:v>69.290000000000006</c:v>
                </c:pt>
                <c:pt idx="33500">
                  <c:v>100.62</c:v>
                </c:pt>
                <c:pt idx="33501">
                  <c:v>108</c:v>
                </c:pt>
                <c:pt idx="33502">
                  <c:v>159.30000000000001</c:v>
                </c:pt>
                <c:pt idx="33503">
                  <c:v>143.4</c:v>
                </c:pt>
                <c:pt idx="33504">
                  <c:v>95</c:v>
                </c:pt>
                <c:pt idx="33505">
                  <c:v>121.5</c:v>
                </c:pt>
                <c:pt idx="33506">
                  <c:v>67.260000000000005</c:v>
                </c:pt>
                <c:pt idx="33507">
                  <c:v>105.3</c:v>
                </c:pt>
                <c:pt idx="33508">
                  <c:v>112.59</c:v>
                </c:pt>
                <c:pt idx="33509">
                  <c:v>76.5</c:v>
                </c:pt>
                <c:pt idx="33510">
                  <c:v>106</c:v>
                </c:pt>
                <c:pt idx="33511">
                  <c:v>122</c:v>
                </c:pt>
                <c:pt idx="33512">
                  <c:v>109</c:v>
                </c:pt>
                <c:pt idx="33513">
                  <c:v>157.85</c:v>
                </c:pt>
                <c:pt idx="33514">
                  <c:v>119.85</c:v>
                </c:pt>
                <c:pt idx="33515">
                  <c:v>70</c:v>
                </c:pt>
                <c:pt idx="33516">
                  <c:v>65</c:v>
                </c:pt>
                <c:pt idx="33517">
                  <c:v>84</c:v>
                </c:pt>
                <c:pt idx="33518">
                  <c:v>100.3</c:v>
                </c:pt>
                <c:pt idx="33519">
                  <c:v>67</c:v>
                </c:pt>
                <c:pt idx="33520">
                  <c:v>75</c:v>
                </c:pt>
                <c:pt idx="33521">
                  <c:v>110</c:v>
                </c:pt>
                <c:pt idx="33522">
                  <c:v>94.5</c:v>
                </c:pt>
                <c:pt idx="33523">
                  <c:v>230</c:v>
                </c:pt>
                <c:pt idx="33524">
                  <c:v>80</c:v>
                </c:pt>
                <c:pt idx="33525">
                  <c:v>99</c:v>
                </c:pt>
                <c:pt idx="33526">
                  <c:v>115.04</c:v>
                </c:pt>
                <c:pt idx="33527">
                  <c:v>115</c:v>
                </c:pt>
                <c:pt idx="33528">
                  <c:v>102.58</c:v>
                </c:pt>
                <c:pt idx="33529">
                  <c:v>66</c:v>
                </c:pt>
                <c:pt idx="33530">
                  <c:v>75</c:v>
                </c:pt>
                <c:pt idx="33531">
                  <c:v>207.9</c:v>
                </c:pt>
                <c:pt idx="33532">
                  <c:v>72</c:v>
                </c:pt>
                <c:pt idx="33533">
                  <c:v>170</c:v>
                </c:pt>
                <c:pt idx="33534">
                  <c:v>110</c:v>
                </c:pt>
                <c:pt idx="33535">
                  <c:v>85</c:v>
                </c:pt>
                <c:pt idx="33536">
                  <c:v>104</c:v>
                </c:pt>
                <c:pt idx="33537">
                  <c:v>100</c:v>
                </c:pt>
                <c:pt idx="33538">
                  <c:v>103.5</c:v>
                </c:pt>
                <c:pt idx="33539">
                  <c:v>71</c:v>
                </c:pt>
                <c:pt idx="33540">
                  <c:v>85.5</c:v>
                </c:pt>
                <c:pt idx="33541">
                  <c:v>96.3</c:v>
                </c:pt>
                <c:pt idx="33542">
                  <c:v>154</c:v>
                </c:pt>
                <c:pt idx="33543">
                  <c:v>141.30000000000001</c:v>
                </c:pt>
                <c:pt idx="33544">
                  <c:v>90.23</c:v>
                </c:pt>
                <c:pt idx="33545">
                  <c:v>123.3</c:v>
                </c:pt>
                <c:pt idx="33546">
                  <c:v>65</c:v>
                </c:pt>
                <c:pt idx="33547">
                  <c:v>100.3</c:v>
                </c:pt>
                <c:pt idx="33548">
                  <c:v>129</c:v>
                </c:pt>
                <c:pt idx="33549">
                  <c:v>124</c:v>
                </c:pt>
                <c:pt idx="33550">
                  <c:v>128</c:v>
                </c:pt>
                <c:pt idx="33551">
                  <c:v>151.19999999999999</c:v>
                </c:pt>
                <c:pt idx="33552">
                  <c:v>95</c:v>
                </c:pt>
                <c:pt idx="33553">
                  <c:v>71.599999999999994</c:v>
                </c:pt>
                <c:pt idx="33554">
                  <c:v>94.5</c:v>
                </c:pt>
                <c:pt idx="33555">
                  <c:v>115</c:v>
                </c:pt>
                <c:pt idx="33556">
                  <c:v>96.3</c:v>
                </c:pt>
                <c:pt idx="33557">
                  <c:v>120</c:v>
                </c:pt>
                <c:pt idx="33558">
                  <c:v>76</c:v>
                </c:pt>
                <c:pt idx="33559">
                  <c:v>80.75</c:v>
                </c:pt>
                <c:pt idx="33560">
                  <c:v>97.4</c:v>
                </c:pt>
                <c:pt idx="33561">
                  <c:v>160</c:v>
                </c:pt>
                <c:pt idx="33562">
                  <c:v>111.25</c:v>
                </c:pt>
                <c:pt idx="33563">
                  <c:v>135.44999999999999</c:v>
                </c:pt>
                <c:pt idx="33564">
                  <c:v>168.3</c:v>
                </c:pt>
                <c:pt idx="33565">
                  <c:v>80.75</c:v>
                </c:pt>
                <c:pt idx="33566">
                  <c:v>131</c:v>
                </c:pt>
                <c:pt idx="33567">
                  <c:v>66.3</c:v>
                </c:pt>
                <c:pt idx="33568">
                  <c:v>121.5</c:v>
                </c:pt>
                <c:pt idx="33569">
                  <c:v>176.4</c:v>
                </c:pt>
                <c:pt idx="33570">
                  <c:v>105</c:v>
                </c:pt>
                <c:pt idx="33571">
                  <c:v>91.95</c:v>
                </c:pt>
                <c:pt idx="33572">
                  <c:v>80.75</c:v>
                </c:pt>
                <c:pt idx="33573">
                  <c:v>107.1</c:v>
                </c:pt>
                <c:pt idx="33574">
                  <c:v>95</c:v>
                </c:pt>
                <c:pt idx="33575">
                  <c:v>75</c:v>
                </c:pt>
                <c:pt idx="33576">
                  <c:v>95.58</c:v>
                </c:pt>
                <c:pt idx="33577">
                  <c:v>79</c:v>
                </c:pt>
                <c:pt idx="33578">
                  <c:v>120</c:v>
                </c:pt>
                <c:pt idx="33579">
                  <c:v>107</c:v>
                </c:pt>
                <c:pt idx="33580">
                  <c:v>75</c:v>
                </c:pt>
                <c:pt idx="33581">
                  <c:v>81.55</c:v>
                </c:pt>
                <c:pt idx="33582">
                  <c:v>87</c:v>
                </c:pt>
                <c:pt idx="33583">
                  <c:v>159</c:v>
                </c:pt>
                <c:pt idx="33584">
                  <c:v>65.45</c:v>
                </c:pt>
                <c:pt idx="33585">
                  <c:v>71.55</c:v>
                </c:pt>
                <c:pt idx="33586">
                  <c:v>89</c:v>
                </c:pt>
                <c:pt idx="33587">
                  <c:v>100.95</c:v>
                </c:pt>
                <c:pt idx="33588">
                  <c:v>105.28</c:v>
                </c:pt>
                <c:pt idx="33589">
                  <c:v>110</c:v>
                </c:pt>
                <c:pt idx="33590">
                  <c:v>90.95</c:v>
                </c:pt>
                <c:pt idx="33591">
                  <c:v>57.28</c:v>
                </c:pt>
                <c:pt idx="33592">
                  <c:v>121</c:v>
                </c:pt>
                <c:pt idx="33593">
                  <c:v>130</c:v>
                </c:pt>
                <c:pt idx="33594">
                  <c:v>207.9</c:v>
                </c:pt>
                <c:pt idx="33595">
                  <c:v>85.5</c:v>
                </c:pt>
                <c:pt idx="33596">
                  <c:v>80</c:v>
                </c:pt>
                <c:pt idx="33597">
                  <c:v>75</c:v>
                </c:pt>
                <c:pt idx="33598">
                  <c:v>105.3</c:v>
                </c:pt>
                <c:pt idx="33599">
                  <c:v>75</c:v>
                </c:pt>
                <c:pt idx="33600">
                  <c:v>80</c:v>
                </c:pt>
                <c:pt idx="33601">
                  <c:v>94.5</c:v>
                </c:pt>
                <c:pt idx="33602">
                  <c:v>94</c:v>
                </c:pt>
                <c:pt idx="33603">
                  <c:v>52</c:v>
                </c:pt>
                <c:pt idx="33604">
                  <c:v>83.5</c:v>
                </c:pt>
                <c:pt idx="33605">
                  <c:v>61</c:v>
                </c:pt>
                <c:pt idx="33606">
                  <c:v>128</c:v>
                </c:pt>
                <c:pt idx="33607">
                  <c:v>85.85</c:v>
                </c:pt>
                <c:pt idx="33608">
                  <c:v>58</c:v>
                </c:pt>
                <c:pt idx="33609">
                  <c:v>88.76</c:v>
                </c:pt>
                <c:pt idx="33610">
                  <c:v>146.91999999999999</c:v>
                </c:pt>
                <c:pt idx="33611">
                  <c:v>169.2</c:v>
                </c:pt>
                <c:pt idx="33612">
                  <c:v>137.69999999999999</c:v>
                </c:pt>
                <c:pt idx="33613">
                  <c:v>115</c:v>
                </c:pt>
                <c:pt idx="33614">
                  <c:v>65</c:v>
                </c:pt>
                <c:pt idx="33615">
                  <c:v>115</c:v>
                </c:pt>
                <c:pt idx="33616">
                  <c:v>131</c:v>
                </c:pt>
                <c:pt idx="33617">
                  <c:v>128</c:v>
                </c:pt>
                <c:pt idx="33618">
                  <c:v>149</c:v>
                </c:pt>
                <c:pt idx="33619">
                  <c:v>52</c:v>
                </c:pt>
                <c:pt idx="33620">
                  <c:v>119.85</c:v>
                </c:pt>
                <c:pt idx="33621">
                  <c:v>106</c:v>
                </c:pt>
                <c:pt idx="33622">
                  <c:v>161</c:v>
                </c:pt>
                <c:pt idx="33623">
                  <c:v>90</c:v>
                </c:pt>
                <c:pt idx="33624">
                  <c:v>175</c:v>
                </c:pt>
                <c:pt idx="33625">
                  <c:v>110</c:v>
                </c:pt>
                <c:pt idx="33626">
                  <c:v>65</c:v>
                </c:pt>
                <c:pt idx="33627">
                  <c:v>89</c:v>
                </c:pt>
                <c:pt idx="33628">
                  <c:v>65</c:v>
                </c:pt>
                <c:pt idx="33629">
                  <c:v>89</c:v>
                </c:pt>
                <c:pt idx="33630">
                  <c:v>126.9</c:v>
                </c:pt>
                <c:pt idx="33631">
                  <c:v>104</c:v>
                </c:pt>
                <c:pt idx="33632">
                  <c:v>125.1</c:v>
                </c:pt>
                <c:pt idx="33633">
                  <c:v>145.80000000000001</c:v>
                </c:pt>
                <c:pt idx="33634">
                  <c:v>67.5</c:v>
                </c:pt>
                <c:pt idx="33635">
                  <c:v>117.45</c:v>
                </c:pt>
                <c:pt idx="33636">
                  <c:v>89</c:v>
                </c:pt>
                <c:pt idx="33637">
                  <c:v>140.4</c:v>
                </c:pt>
                <c:pt idx="33638">
                  <c:v>118</c:v>
                </c:pt>
                <c:pt idx="33639">
                  <c:v>126.9</c:v>
                </c:pt>
                <c:pt idx="33640">
                  <c:v>143.55000000000001</c:v>
                </c:pt>
                <c:pt idx="33641">
                  <c:v>149.4</c:v>
                </c:pt>
                <c:pt idx="33642">
                  <c:v>117.3</c:v>
                </c:pt>
                <c:pt idx="33643">
                  <c:v>79.56</c:v>
                </c:pt>
                <c:pt idx="33644">
                  <c:v>85</c:v>
                </c:pt>
                <c:pt idx="33645">
                  <c:v>89.76</c:v>
                </c:pt>
                <c:pt idx="33646">
                  <c:v>88.4</c:v>
                </c:pt>
                <c:pt idx="33647">
                  <c:v>156</c:v>
                </c:pt>
                <c:pt idx="33648">
                  <c:v>119</c:v>
                </c:pt>
                <c:pt idx="33649">
                  <c:v>105.3</c:v>
                </c:pt>
                <c:pt idx="33650">
                  <c:v>91</c:v>
                </c:pt>
                <c:pt idx="33651">
                  <c:v>94.2</c:v>
                </c:pt>
                <c:pt idx="33652">
                  <c:v>119.69</c:v>
                </c:pt>
                <c:pt idx="33653">
                  <c:v>62.8</c:v>
                </c:pt>
                <c:pt idx="33654">
                  <c:v>105.3</c:v>
                </c:pt>
                <c:pt idx="33655">
                  <c:v>88.83</c:v>
                </c:pt>
                <c:pt idx="33656">
                  <c:v>150.30000000000001</c:v>
                </c:pt>
                <c:pt idx="33657">
                  <c:v>66</c:v>
                </c:pt>
                <c:pt idx="33658">
                  <c:v>71</c:v>
                </c:pt>
                <c:pt idx="33659">
                  <c:v>100.8</c:v>
                </c:pt>
                <c:pt idx="33660">
                  <c:v>78</c:v>
                </c:pt>
                <c:pt idx="33661">
                  <c:v>80.75</c:v>
                </c:pt>
                <c:pt idx="33662">
                  <c:v>75</c:v>
                </c:pt>
                <c:pt idx="33663">
                  <c:v>160</c:v>
                </c:pt>
                <c:pt idx="33664">
                  <c:v>105</c:v>
                </c:pt>
                <c:pt idx="33665">
                  <c:v>174</c:v>
                </c:pt>
                <c:pt idx="33666">
                  <c:v>177.3</c:v>
                </c:pt>
                <c:pt idx="33667">
                  <c:v>84.24</c:v>
                </c:pt>
                <c:pt idx="33668">
                  <c:v>102</c:v>
                </c:pt>
                <c:pt idx="33669">
                  <c:v>95</c:v>
                </c:pt>
                <c:pt idx="33670">
                  <c:v>131</c:v>
                </c:pt>
                <c:pt idx="33671">
                  <c:v>75.27</c:v>
                </c:pt>
                <c:pt idx="33672">
                  <c:v>111.3</c:v>
                </c:pt>
                <c:pt idx="33673">
                  <c:v>105.74</c:v>
                </c:pt>
                <c:pt idx="33674">
                  <c:v>75</c:v>
                </c:pt>
                <c:pt idx="33675">
                  <c:v>115</c:v>
                </c:pt>
                <c:pt idx="33676">
                  <c:v>90</c:v>
                </c:pt>
                <c:pt idx="33677">
                  <c:v>88</c:v>
                </c:pt>
                <c:pt idx="33678">
                  <c:v>86.7</c:v>
                </c:pt>
                <c:pt idx="33679">
                  <c:v>51.09</c:v>
                </c:pt>
                <c:pt idx="33680">
                  <c:v>65</c:v>
                </c:pt>
                <c:pt idx="33681">
                  <c:v>80.08</c:v>
                </c:pt>
                <c:pt idx="33682">
                  <c:v>99</c:v>
                </c:pt>
                <c:pt idx="33683">
                  <c:v>95</c:v>
                </c:pt>
                <c:pt idx="33684">
                  <c:v>171</c:v>
                </c:pt>
                <c:pt idx="33685">
                  <c:v>141.30000000000001</c:v>
                </c:pt>
                <c:pt idx="33686">
                  <c:v>155.6</c:v>
                </c:pt>
                <c:pt idx="33687">
                  <c:v>219.6</c:v>
                </c:pt>
                <c:pt idx="33688">
                  <c:v>79.2</c:v>
                </c:pt>
                <c:pt idx="33689">
                  <c:v>229</c:v>
                </c:pt>
                <c:pt idx="33690">
                  <c:v>72.38</c:v>
                </c:pt>
                <c:pt idx="33691">
                  <c:v>94.86</c:v>
                </c:pt>
                <c:pt idx="33692">
                  <c:v>2</c:v>
                </c:pt>
                <c:pt idx="33693">
                  <c:v>45</c:v>
                </c:pt>
                <c:pt idx="33694">
                  <c:v>100.6</c:v>
                </c:pt>
                <c:pt idx="33695">
                  <c:v>111.78</c:v>
                </c:pt>
                <c:pt idx="33696">
                  <c:v>100</c:v>
                </c:pt>
                <c:pt idx="33697">
                  <c:v>65.489999999999995</c:v>
                </c:pt>
                <c:pt idx="33698">
                  <c:v>106</c:v>
                </c:pt>
                <c:pt idx="33699">
                  <c:v>105.3</c:v>
                </c:pt>
                <c:pt idx="33700">
                  <c:v>75</c:v>
                </c:pt>
                <c:pt idx="33701">
                  <c:v>71</c:v>
                </c:pt>
                <c:pt idx="33702">
                  <c:v>107.1</c:v>
                </c:pt>
                <c:pt idx="33703">
                  <c:v>91</c:v>
                </c:pt>
                <c:pt idx="33704">
                  <c:v>62.29</c:v>
                </c:pt>
                <c:pt idx="33705">
                  <c:v>81.25</c:v>
                </c:pt>
                <c:pt idx="33706">
                  <c:v>86.63</c:v>
                </c:pt>
                <c:pt idx="33707">
                  <c:v>142.07</c:v>
                </c:pt>
                <c:pt idx="33708">
                  <c:v>80.099999999999994</c:v>
                </c:pt>
                <c:pt idx="33709">
                  <c:v>120</c:v>
                </c:pt>
                <c:pt idx="33710">
                  <c:v>74.8</c:v>
                </c:pt>
                <c:pt idx="33711">
                  <c:v>94.5</c:v>
                </c:pt>
                <c:pt idx="33712">
                  <c:v>85</c:v>
                </c:pt>
                <c:pt idx="33713">
                  <c:v>168.3</c:v>
                </c:pt>
                <c:pt idx="33714">
                  <c:v>80.75</c:v>
                </c:pt>
                <c:pt idx="33715">
                  <c:v>90</c:v>
                </c:pt>
                <c:pt idx="33716">
                  <c:v>100.66</c:v>
                </c:pt>
                <c:pt idx="33717">
                  <c:v>89</c:v>
                </c:pt>
                <c:pt idx="33718">
                  <c:v>52</c:v>
                </c:pt>
                <c:pt idx="33719">
                  <c:v>159</c:v>
                </c:pt>
                <c:pt idx="33720">
                  <c:v>85.5</c:v>
                </c:pt>
                <c:pt idx="33721">
                  <c:v>138</c:v>
                </c:pt>
                <c:pt idx="33722">
                  <c:v>139</c:v>
                </c:pt>
                <c:pt idx="33723">
                  <c:v>137.69999999999999</c:v>
                </c:pt>
                <c:pt idx="33724">
                  <c:v>88.4</c:v>
                </c:pt>
                <c:pt idx="33725">
                  <c:v>90.55</c:v>
                </c:pt>
                <c:pt idx="33726">
                  <c:v>104.55</c:v>
                </c:pt>
                <c:pt idx="33727">
                  <c:v>67.5</c:v>
                </c:pt>
                <c:pt idx="33728">
                  <c:v>145.93</c:v>
                </c:pt>
                <c:pt idx="33729">
                  <c:v>125.1</c:v>
                </c:pt>
                <c:pt idx="33730">
                  <c:v>105</c:v>
                </c:pt>
                <c:pt idx="33731">
                  <c:v>90.9</c:v>
                </c:pt>
                <c:pt idx="33732">
                  <c:v>75</c:v>
                </c:pt>
                <c:pt idx="33733">
                  <c:v>106.83</c:v>
                </c:pt>
                <c:pt idx="33734">
                  <c:v>159</c:v>
                </c:pt>
                <c:pt idx="33735">
                  <c:v>135</c:v>
                </c:pt>
                <c:pt idx="33736">
                  <c:v>105.3</c:v>
                </c:pt>
                <c:pt idx="33737">
                  <c:v>136</c:v>
                </c:pt>
                <c:pt idx="33738">
                  <c:v>110</c:v>
                </c:pt>
                <c:pt idx="33739">
                  <c:v>126.9</c:v>
                </c:pt>
                <c:pt idx="33740">
                  <c:v>59</c:v>
                </c:pt>
                <c:pt idx="33741">
                  <c:v>93.6</c:v>
                </c:pt>
                <c:pt idx="33742">
                  <c:v>99.45</c:v>
                </c:pt>
                <c:pt idx="33743">
                  <c:v>97.55</c:v>
                </c:pt>
                <c:pt idx="33744">
                  <c:v>65</c:v>
                </c:pt>
                <c:pt idx="33745">
                  <c:v>85.85</c:v>
                </c:pt>
                <c:pt idx="33746">
                  <c:v>115</c:v>
                </c:pt>
                <c:pt idx="33747">
                  <c:v>96.3</c:v>
                </c:pt>
                <c:pt idx="33748">
                  <c:v>116.1</c:v>
                </c:pt>
                <c:pt idx="33749">
                  <c:v>139</c:v>
                </c:pt>
                <c:pt idx="33750">
                  <c:v>80.75</c:v>
                </c:pt>
                <c:pt idx="33751">
                  <c:v>81</c:v>
                </c:pt>
                <c:pt idx="33752">
                  <c:v>126.77</c:v>
                </c:pt>
                <c:pt idx="33753">
                  <c:v>155.77000000000001</c:v>
                </c:pt>
                <c:pt idx="33754">
                  <c:v>77</c:v>
                </c:pt>
                <c:pt idx="33755">
                  <c:v>95.4</c:v>
                </c:pt>
                <c:pt idx="33756">
                  <c:v>131.4</c:v>
                </c:pt>
                <c:pt idx="33757">
                  <c:v>134.1</c:v>
                </c:pt>
                <c:pt idx="33758">
                  <c:v>85.5</c:v>
                </c:pt>
                <c:pt idx="33759">
                  <c:v>85</c:v>
                </c:pt>
                <c:pt idx="33760">
                  <c:v>81.56</c:v>
                </c:pt>
                <c:pt idx="33761">
                  <c:v>121.5</c:v>
                </c:pt>
                <c:pt idx="33762">
                  <c:v>100</c:v>
                </c:pt>
                <c:pt idx="33763">
                  <c:v>102.79</c:v>
                </c:pt>
                <c:pt idx="33764">
                  <c:v>67.760000000000005</c:v>
                </c:pt>
                <c:pt idx="33765">
                  <c:v>143.94</c:v>
                </c:pt>
                <c:pt idx="33766">
                  <c:v>130</c:v>
                </c:pt>
                <c:pt idx="33767">
                  <c:v>149.4</c:v>
                </c:pt>
                <c:pt idx="33768">
                  <c:v>117</c:v>
                </c:pt>
                <c:pt idx="33769">
                  <c:v>200</c:v>
                </c:pt>
                <c:pt idx="33770">
                  <c:v>85.86</c:v>
                </c:pt>
                <c:pt idx="33771">
                  <c:v>64</c:v>
                </c:pt>
                <c:pt idx="33772">
                  <c:v>126</c:v>
                </c:pt>
                <c:pt idx="33773">
                  <c:v>115</c:v>
                </c:pt>
                <c:pt idx="33774">
                  <c:v>85.5</c:v>
                </c:pt>
                <c:pt idx="33775">
                  <c:v>62</c:v>
                </c:pt>
                <c:pt idx="33776">
                  <c:v>0</c:v>
                </c:pt>
                <c:pt idx="33777">
                  <c:v>117.9</c:v>
                </c:pt>
                <c:pt idx="33778">
                  <c:v>151.19999999999999</c:v>
                </c:pt>
                <c:pt idx="33779">
                  <c:v>100.5</c:v>
                </c:pt>
                <c:pt idx="33780">
                  <c:v>150.30000000000001</c:v>
                </c:pt>
                <c:pt idx="33781">
                  <c:v>106</c:v>
                </c:pt>
                <c:pt idx="33782">
                  <c:v>176.25</c:v>
                </c:pt>
                <c:pt idx="33783">
                  <c:v>181.8</c:v>
                </c:pt>
                <c:pt idx="33784">
                  <c:v>115.6</c:v>
                </c:pt>
                <c:pt idx="33785">
                  <c:v>105</c:v>
                </c:pt>
                <c:pt idx="33786">
                  <c:v>140.97999999999999</c:v>
                </c:pt>
                <c:pt idx="33787">
                  <c:v>112</c:v>
                </c:pt>
                <c:pt idx="33788">
                  <c:v>79.72</c:v>
                </c:pt>
                <c:pt idx="33789">
                  <c:v>140</c:v>
                </c:pt>
                <c:pt idx="33790">
                  <c:v>89.25</c:v>
                </c:pt>
                <c:pt idx="33791">
                  <c:v>85</c:v>
                </c:pt>
                <c:pt idx="33792">
                  <c:v>100</c:v>
                </c:pt>
                <c:pt idx="33793">
                  <c:v>85</c:v>
                </c:pt>
                <c:pt idx="33794">
                  <c:v>131.08000000000001</c:v>
                </c:pt>
                <c:pt idx="33795">
                  <c:v>78</c:v>
                </c:pt>
                <c:pt idx="33796">
                  <c:v>75</c:v>
                </c:pt>
                <c:pt idx="33797">
                  <c:v>115.67</c:v>
                </c:pt>
                <c:pt idx="33798">
                  <c:v>62.8</c:v>
                </c:pt>
                <c:pt idx="33799">
                  <c:v>88.4</c:v>
                </c:pt>
                <c:pt idx="33800">
                  <c:v>109</c:v>
                </c:pt>
                <c:pt idx="33801">
                  <c:v>71.099999999999994</c:v>
                </c:pt>
                <c:pt idx="33802">
                  <c:v>86</c:v>
                </c:pt>
                <c:pt idx="33803">
                  <c:v>91.44</c:v>
                </c:pt>
                <c:pt idx="33804">
                  <c:v>95.88</c:v>
                </c:pt>
                <c:pt idx="33805">
                  <c:v>87</c:v>
                </c:pt>
                <c:pt idx="33806">
                  <c:v>125</c:v>
                </c:pt>
                <c:pt idx="33807">
                  <c:v>176</c:v>
                </c:pt>
                <c:pt idx="33808">
                  <c:v>117</c:v>
                </c:pt>
                <c:pt idx="33809">
                  <c:v>108</c:v>
                </c:pt>
                <c:pt idx="33810">
                  <c:v>66</c:v>
                </c:pt>
                <c:pt idx="33811">
                  <c:v>116.33</c:v>
                </c:pt>
                <c:pt idx="33812">
                  <c:v>80</c:v>
                </c:pt>
                <c:pt idx="33813">
                  <c:v>129</c:v>
                </c:pt>
                <c:pt idx="33814">
                  <c:v>129</c:v>
                </c:pt>
                <c:pt idx="33815">
                  <c:v>131.4</c:v>
                </c:pt>
                <c:pt idx="33816">
                  <c:v>85</c:v>
                </c:pt>
                <c:pt idx="33817">
                  <c:v>100.8</c:v>
                </c:pt>
                <c:pt idx="33818">
                  <c:v>97.33</c:v>
                </c:pt>
                <c:pt idx="33819">
                  <c:v>108.9</c:v>
                </c:pt>
                <c:pt idx="33820">
                  <c:v>72</c:v>
                </c:pt>
                <c:pt idx="33821">
                  <c:v>63.75</c:v>
                </c:pt>
                <c:pt idx="33822">
                  <c:v>67.5</c:v>
                </c:pt>
                <c:pt idx="33823">
                  <c:v>107.46</c:v>
                </c:pt>
                <c:pt idx="33824">
                  <c:v>109.25</c:v>
                </c:pt>
                <c:pt idx="33825">
                  <c:v>80.099999999999994</c:v>
                </c:pt>
                <c:pt idx="33826">
                  <c:v>156</c:v>
                </c:pt>
                <c:pt idx="33827">
                  <c:v>158.4</c:v>
                </c:pt>
                <c:pt idx="33828">
                  <c:v>103</c:v>
                </c:pt>
                <c:pt idx="33829">
                  <c:v>65.290000000000006</c:v>
                </c:pt>
                <c:pt idx="33830">
                  <c:v>170.61</c:v>
                </c:pt>
                <c:pt idx="33831">
                  <c:v>95</c:v>
                </c:pt>
                <c:pt idx="33832">
                  <c:v>146.69999999999999</c:v>
                </c:pt>
                <c:pt idx="33833">
                  <c:v>58.17</c:v>
                </c:pt>
                <c:pt idx="33834">
                  <c:v>115</c:v>
                </c:pt>
                <c:pt idx="33835">
                  <c:v>110.75</c:v>
                </c:pt>
                <c:pt idx="33836">
                  <c:v>118.8</c:v>
                </c:pt>
                <c:pt idx="33837">
                  <c:v>70</c:v>
                </c:pt>
                <c:pt idx="33838">
                  <c:v>175.14</c:v>
                </c:pt>
                <c:pt idx="33839">
                  <c:v>148</c:v>
                </c:pt>
                <c:pt idx="33840">
                  <c:v>98.64</c:v>
                </c:pt>
                <c:pt idx="33841">
                  <c:v>83.85</c:v>
                </c:pt>
                <c:pt idx="33842">
                  <c:v>85.5</c:v>
                </c:pt>
                <c:pt idx="33843">
                  <c:v>97.65</c:v>
                </c:pt>
                <c:pt idx="33844">
                  <c:v>115</c:v>
                </c:pt>
                <c:pt idx="33845">
                  <c:v>159.08000000000001</c:v>
                </c:pt>
                <c:pt idx="33846">
                  <c:v>82.08</c:v>
                </c:pt>
                <c:pt idx="33847">
                  <c:v>179.25</c:v>
                </c:pt>
                <c:pt idx="33848">
                  <c:v>114.75</c:v>
                </c:pt>
                <c:pt idx="33849">
                  <c:v>38.67</c:v>
                </c:pt>
                <c:pt idx="33850">
                  <c:v>60.98</c:v>
                </c:pt>
                <c:pt idx="33851">
                  <c:v>108</c:v>
                </c:pt>
                <c:pt idx="33852">
                  <c:v>140.4</c:v>
                </c:pt>
                <c:pt idx="33853">
                  <c:v>60</c:v>
                </c:pt>
                <c:pt idx="33854">
                  <c:v>119.1</c:v>
                </c:pt>
                <c:pt idx="33855">
                  <c:v>127.8</c:v>
                </c:pt>
                <c:pt idx="33856">
                  <c:v>152.4</c:v>
                </c:pt>
                <c:pt idx="33857">
                  <c:v>95</c:v>
                </c:pt>
                <c:pt idx="33858">
                  <c:v>94.5</c:v>
                </c:pt>
                <c:pt idx="33859">
                  <c:v>137.69999999999999</c:v>
                </c:pt>
                <c:pt idx="33860">
                  <c:v>78.3</c:v>
                </c:pt>
                <c:pt idx="33861">
                  <c:v>65</c:v>
                </c:pt>
                <c:pt idx="33862">
                  <c:v>155.69999999999999</c:v>
                </c:pt>
                <c:pt idx="33863">
                  <c:v>120.9</c:v>
                </c:pt>
                <c:pt idx="33864">
                  <c:v>99.9</c:v>
                </c:pt>
                <c:pt idx="33865">
                  <c:v>171.13</c:v>
                </c:pt>
                <c:pt idx="33866">
                  <c:v>135.4</c:v>
                </c:pt>
                <c:pt idx="33867">
                  <c:v>108.5</c:v>
                </c:pt>
                <c:pt idx="33868">
                  <c:v>130.05000000000001</c:v>
                </c:pt>
                <c:pt idx="33869">
                  <c:v>96.3</c:v>
                </c:pt>
                <c:pt idx="33870">
                  <c:v>106.33</c:v>
                </c:pt>
                <c:pt idx="33871">
                  <c:v>85.5</c:v>
                </c:pt>
                <c:pt idx="33872">
                  <c:v>89</c:v>
                </c:pt>
                <c:pt idx="33873">
                  <c:v>90.95</c:v>
                </c:pt>
                <c:pt idx="33874">
                  <c:v>121.5</c:v>
                </c:pt>
                <c:pt idx="33875">
                  <c:v>133.16999999999999</c:v>
                </c:pt>
                <c:pt idx="33876">
                  <c:v>100.63</c:v>
                </c:pt>
                <c:pt idx="33877">
                  <c:v>106</c:v>
                </c:pt>
                <c:pt idx="33878">
                  <c:v>61</c:v>
                </c:pt>
                <c:pt idx="33879">
                  <c:v>135.9</c:v>
                </c:pt>
                <c:pt idx="33880">
                  <c:v>120</c:v>
                </c:pt>
                <c:pt idx="33881">
                  <c:v>91</c:v>
                </c:pt>
                <c:pt idx="33882">
                  <c:v>78</c:v>
                </c:pt>
                <c:pt idx="33883">
                  <c:v>60.29</c:v>
                </c:pt>
                <c:pt idx="33884">
                  <c:v>119</c:v>
                </c:pt>
                <c:pt idx="33885">
                  <c:v>103</c:v>
                </c:pt>
                <c:pt idx="33886">
                  <c:v>79</c:v>
                </c:pt>
                <c:pt idx="33887">
                  <c:v>300</c:v>
                </c:pt>
                <c:pt idx="33888">
                  <c:v>77.2</c:v>
                </c:pt>
                <c:pt idx="33889">
                  <c:v>115</c:v>
                </c:pt>
                <c:pt idx="33890">
                  <c:v>112.01</c:v>
                </c:pt>
                <c:pt idx="33891">
                  <c:v>189.5</c:v>
                </c:pt>
                <c:pt idx="33892">
                  <c:v>66</c:v>
                </c:pt>
                <c:pt idx="33893">
                  <c:v>130.05000000000001</c:v>
                </c:pt>
                <c:pt idx="33894">
                  <c:v>144</c:v>
                </c:pt>
                <c:pt idx="33895">
                  <c:v>161.5</c:v>
                </c:pt>
                <c:pt idx="33896">
                  <c:v>132</c:v>
                </c:pt>
                <c:pt idx="33897">
                  <c:v>0</c:v>
                </c:pt>
                <c:pt idx="33898">
                  <c:v>145</c:v>
                </c:pt>
                <c:pt idx="33899">
                  <c:v>137.69999999999999</c:v>
                </c:pt>
                <c:pt idx="33900">
                  <c:v>115</c:v>
                </c:pt>
                <c:pt idx="33901">
                  <c:v>140</c:v>
                </c:pt>
                <c:pt idx="33902">
                  <c:v>119.28</c:v>
                </c:pt>
                <c:pt idx="33903">
                  <c:v>93</c:v>
                </c:pt>
                <c:pt idx="33904">
                  <c:v>110</c:v>
                </c:pt>
                <c:pt idx="33905">
                  <c:v>115.6</c:v>
                </c:pt>
                <c:pt idx="33906">
                  <c:v>140.4</c:v>
                </c:pt>
                <c:pt idx="33907">
                  <c:v>104</c:v>
                </c:pt>
                <c:pt idx="33908">
                  <c:v>79</c:v>
                </c:pt>
                <c:pt idx="33909">
                  <c:v>109.8</c:v>
                </c:pt>
                <c:pt idx="33910">
                  <c:v>67</c:v>
                </c:pt>
                <c:pt idx="33911">
                  <c:v>134</c:v>
                </c:pt>
                <c:pt idx="33912">
                  <c:v>62.8</c:v>
                </c:pt>
                <c:pt idx="33913">
                  <c:v>101.27</c:v>
                </c:pt>
                <c:pt idx="33914">
                  <c:v>77.23</c:v>
                </c:pt>
                <c:pt idx="33915">
                  <c:v>168.3</c:v>
                </c:pt>
                <c:pt idx="33916">
                  <c:v>115</c:v>
                </c:pt>
                <c:pt idx="33917">
                  <c:v>126.3</c:v>
                </c:pt>
                <c:pt idx="33918">
                  <c:v>115.2</c:v>
                </c:pt>
                <c:pt idx="33919">
                  <c:v>96.9</c:v>
                </c:pt>
                <c:pt idx="33920">
                  <c:v>80.3</c:v>
                </c:pt>
                <c:pt idx="33921">
                  <c:v>178</c:v>
                </c:pt>
                <c:pt idx="33922">
                  <c:v>138.5</c:v>
                </c:pt>
                <c:pt idx="33923">
                  <c:v>114.3</c:v>
                </c:pt>
                <c:pt idx="33924">
                  <c:v>116.1</c:v>
                </c:pt>
                <c:pt idx="33925">
                  <c:v>105.61</c:v>
                </c:pt>
                <c:pt idx="33926">
                  <c:v>100</c:v>
                </c:pt>
                <c:pt idx="33927">
                  <c:v>117</c:v>
                </c:pt>
                <c:pt idx="33928">
                  <c:v>66</c:v>
                </c:pt>
                <c:pt idx="33929">
                  <c:v>154.1</c:v>
                </c:pt>
                <c:pt idx="33930">
                  <c:v>99.3</c:v>
                </c:pt>
                <c:pt idx="33931">
                  <c:v>100</c:v>
                </c:pt>
                <c:pt idx="33932">
                  <c:v>67</c:v>
                </c:pt>
                <c:pt idx="33933">
                  <c:v>120</c:v>
                </c:pt>
                <c:pt idx="33934">
                  <c:v>90</c:v>
                </c:pt>
                <c:pt idx="33935">
                  <c:v>137</c:v>
                </c:pt>
                <c:pt idx="33936">
                  <c:v>96.3</c:v>
                </c:pt>
                <c:pt idx="33937">
                  <c:v>72.75</c:v>
                </c:pt>
                <c:pt idx="33938">
                  <c:v>99</c:v>
                </c:pt>
                <c:pt idx="33939">
                  <c:v>198.9</c:v>
                </c:pt>
                <c:pt idx="33940">
                  <c:v>115</c:v>
                </c:pt>
                <c:pt idx="33941">
                  <c:v>111.6</c:v>
                </c:pt>
                <c:pt idx="33942">
                  <c:v>107.1</c:v>
                </c:pt>
                <c:pt idx="33943">
                  <c:v>88.2</c:v>
                </c:pt>
                <c:pt idx="33944">
                  <c:v>90.95</c:v>
                </c:pt>
                <c:pt idx="33945">
                  <c:v>157.28</c:v>
                </c:pt>
                <c:pt idx="33946">
                  <c:v>72.25</c:v>
                </c:pt>
                <c:pt idx="33947">
                  <c:v>75</c:v>
                </c:pt>
                <c:pt idx="33948">
                  <c:v>81</c:v>
                </c:pt>
                <c:pt idx="33949">
                  <c:v>186.3</c:v>
                </c:pt>
                <c:pt idx="33950">
                  <c:v>116</c:v>
                </c:pt>
                <c:pt idx="33951">
                  <c:v>116.55</c:v>
                </c:pt>
                <c:pt idx="33952">
                  <c:v>137</c:v>
                </c:pt>
                <c:pt idx="33953">
                  <c:v>59.8</c:v>
                </c:pt>
                <c:pt idx="33954">
                  <c:v>88</c:v>
                </c:pt>
                <c:pt idx="33955">
                  <c:v>120</c:v>
                </c:pt>
                <c:pt idx="33956">
                  <c:v>106.71</c:v>
                </c:pt>
                <c:pt idx="33957">
                  <c:v>75</c:v>
                </c:pt>
                <c:pt idx="33958">
                  <c:v>88.4</c:v>
                </c:pt>
                <c:pt idx="33959">
                  <c:v>90</c:v>
                </c:pt>
                <c:pt idx="33960">
                  <c:v>70</c:v>
                </c:pt>
                <c:pt idx="33961">
                  <c:v>94.5</c:v>
                </c:pt>
                <c:pt idx="33962">
                  <c:v>148.33000000000001</c:v>
                </c:pt>
                <c:pt idx="33963">
                  <c:v>67.150000000000006</c:v>
                </c:pt>
                <c:pt idx="33964">
                  <c:v>68</c:v>
                </c:pt>
                <c:pt idx="33965">
                  <c:v>120</c:v>
                </c:pt>
                <c:pt idx="33966">
                  <c:v>105.3</c:v>
                </c:pt>
                <c:pt idx="33967">
                  <c:v>68.61</c:v>
                </c:pt>
                <c:pt idx="33968">
                  <c:v>174</c:v>
                </c:pt>
                <c:pt idx="33969">
                  <c:v>130.5</c:v>
                </c:pt>
                <c:pt idx="33970">
                  <c:v>75</c:v>
                </c:pt>
                <c:pt idx="33971">
                  <c:v>137.69999999999999</c:v>
                </c:pt>
                <c:pt idx="33972">
                  <c:v>93</c:v>
                </c:pt>
                <c:pt idx="33973">
                  <c:v>77.5</c:v>
                </c:pt>
                <c:pt idx="33974">
                  <c:v>0</c:v>
                </c:pt>
                <c:pt idx="33975">
                  <c:v>95</c:v>
                </c:pt>
                <c:pt idx="33976">
                  <c:v>107</c:v>
                </c:pt>
                <c:pt idx="33977">
                  <c:v>85</c:v>
                </c:pt>
                <c:pt idx="33978">
                  <c:v>81.25</c:v>
                </c:pt>
                <c:pt idx="33979">
                  <c:v>119.28</c:v>
                </c:pt>
                <c:pt idx="33980">
                  <c:v>123.5</c:v>
                </c:pt>
                <c:pt idx="33981">
                  <c:v>105.3</c:v>
                </c:pt>
                <c:pt idx="33982">
                  <c:v>132.30000000000001</c:v>
                </c:pt>
                <c:pt idx="33983">
                  <c:v>126</c:v>
                </c:pt>
                <c:pt idx="33984">
                  <c:v>101</c:v>
                </c:pt>
                <c:pt idx="33985">
                  <c:v>161.43</c:v>
                </c:pt>
                <c:pt idx="33986">
                  <c:v>156.15</c:v>
                </c:pt>
                <c:pt idx="33987">
                  <c:v>76</c:v>
                </c:pt>
                <c:pt idx="33988">
                  <c:v>108.9</c:v>
                </c:pt>
                <c:pt idx="33989">
                  <c:v>224.1</c:v>
                </c:pt>
                <c:pt idx="33990">
                  <c:v>80</c:v>
                </c:pt>
                <c:pt idx="33991">
                  <c:v>124.2</c:v>
                </c:pt>
                <c:pt idx="33992">
                  <c:v>66.14</c:v>
                </c:pt>
                <c:pt idx="33993">
                  <c:v>137.52000000000001</c:v>
                </c:pt>
                <c:pt idx="33994">
                  <c:v>78.95</c:v>
                </c:pt>
                <c:pt idx="33995">
                  <c:v>65</c:v>
                </c:pt>
                <c:pt idx="33996">
                  <c:v>89</c:v>
                </c:pt>
                <c:pt idx="33997">
                  <c:v>87</c:v>
                </c:pt>
                <c:pt idx="33998">
                  <c:v>95.2</c:v>
                </c:pt>
                <c:pt idx="33999">
                  <c:v>154</c:v>
                </c:pt>
                <c:pt idx="34000">
                  <c:v>65</c:v>
                </c:pt>
                <c:pt idx="34001">
                  <c:v>129.96</c:v>
                </c:pt>
                <c:pt idx="34002">
                  <c:v>118.8</c:v>
                </c:pt>
                <c:pt idx="34003">
                  <c:v>120.7</c:v>
                </c:pt>
                <c:pt idx="34004">
                  <c:v>0</c:v>
                </c:pt>
                <c:pt idx="34005">
                  <c:v>45</c:v>
                </c:pt>
                <c:pt idx="34006">
                  <c:v>105</c:v>
                </c:pt>
                <c:pt idx="34007">
                  <c:v>84.3</c:v>
                </c:pt>
                <c:pt idx="34008">
                  <c:v>123.2</c:v>
                </c:pt>
                <c:pt idx="34009">
                  <c:v>80.75</c:v>
                </c:pt>
                <c:pt idx="34010">
                  <c:v>141</c:v>
                </c:pt>
                <c:pt idx="34011">
                  <c:v>159.30000000000001</c:v>
                </c:pt>
                <c:pt idx="34012">
                  <c:v>79.2</c:v>
                </c:pt>
                <c:pt idx="34013">
                  <c:v>137.69999999999999</c:v>
                </c:pt>
                <c:pt idx="34014">
                  <c:v>90</c:v>
                </c:pt>
                <c:pt idx="34015">
                  <c:v>154.80000000000001</c:v>
                </c:pt>
                <c:pt idx="34016">
                  <c:v>119.85</c:v>
                </c:pt>
                <c:pt idx="34017">
                  <c:v>90.4</c:v>
                </c:pt>
                <c:pt idx="34018">
                  <c:v>96.3</c:v>
                </c:pt>
                <c:pt idx="34019">
                  <c:v>225</c:v>
                </c:pt>
                <c:pt idx="34020">
                  <c:v>75</c:v>
                </c:pt>
                <c:pt idx="34021">
                  <c:v>85.5</c:v>
                </c:pt>
                <c:pt idx="34022">
                  <c:v>85</c:v>
                </c:pt>
                <c:pt idx="34023">
                  <c:v>89</c:v>
                </c:pt>
                <c:pt idx="34024">
                  <c:v>99.9</c:v>
                </c:pt>
                <c:pt idx="34025">
                  <c:v>143</c:v>
                </c:pt>
                <c:pt idx="34026">
                  <c:v>148.94999999999999</c:v>
                </c:pt>
                <c:pt idx="34027">
                  <c:v>79.2</c:v>
                </c:pt>
                <c:pt idx="34028">
                  <c:v>140.4</c:v>
                </c:pt>
                <c:pt idx="34029">
                  <c:v>81.900000000000006</c:v>
                </c:pt>
                <c:pt idx="34030">
                  <c:v>80</c:v>
                </c:pt>
                <c:pt idx="34031">
                  <c:v>73.599999999999994</c:v>
                </c:pt>
                <c:pt idx="34032">
                  <c:v>92.86</c:v>
                </c:pt>
                <c:pt idx="34033">
                  <c:v>64.64</c:v>
                </c:pt>
                <c:pt idx="34034">
                  <c:v>118.8</c:v>
                </c:pt>
                <c:pt idx="34035">
                  <c:v>105.3</c:v>
                </c:pt>
                <c:pt idx="34036">
                  <c:v>139</c:v>
                </c:pt>
                <c:pt idx="34037">
                  <c:v>80</c:v>
                </c:pt>
                <c:pt idx="34038">
                  <c:v>73.95</c:v>
                </c:pt>
                <c:pt idx="34039">
                  <c:v>157</c:v>
                </c:pt>
                <c:pt idx="34040">
                  <c:v>107.1</c:v>
                </c:pt>
                <c:pt idx="34041">
                  <c:v>62</c:v>
                </c:pt>
                <c:pt idx="34042">
                  <c:v>116.1</c:v>
                </c:pt>
                <c:pt idx="34043">
                  <c:v>132.6</c:v>
                </c:pt>
                <c:pt idx="34044">
                  <c:v>82.45</c:v>
                </c:pt>
                <c:pt idx="34045">
                  <c:v>94.4</c:v>
                </c:pt>
                <c:pt idx="34046">
                  <c:v>100</c:v>
                </c:pt>
                <c:pt idx="34047">
                  <c:v>85</c:v>
                </c:pt>
                <c:pt idx="34048">
                  <c:v>73.08</c:v>
                </c:pt>
                <c:pt idx="34049">
                  <c:v>160</c:v>
                </c:pt>
                <c:pt idx="34050">
                  <c:v>205</c:v>
                </c:pt>
                <c:pt idx="34051">
                  <c:v>113.05</c:v>
                </c:pt>
                <c:pt idx="34052">
                  <c:v>93.6</c:v>
                </c:pt>
                <c:pt idx="34053">
                  <c:v>68.069999999999993</c:v>
                </c:pt>
                <c:pt idx="34054">
                  <c:v>115</c:v>
                </c:pt>
                <c:pt idx="34055">
                  <c:v>84.85</c:v>
                </c:pt>
                <c:pt idx="34056">
                  <c:v>149</c:v>
                </c:pt>
                <c:pt idx="34057">
                  <c:v>106</c:v>
                </c:pt>
                <c:pt idx="34058">
                  <c:v>178.59</c:v>
                </c:pt>
                <c:pt idx="34059">
                  <c:v>97.75</c:v>
                </c:pt>
                <c:pt idx="34060">
                  <c:v>118.8</c:v>
                </c:pt>
                <c:pt idx="34061">
                  <c:v>72.25</c:v>
                </c:pt>
                <c:pt idx="34062">
                  <c:v>72.69</c:v>
                </c:pt>
                <c:pt idx="34063">
                  <c:v>126.9</c:v>
                </c:pt>
                <c:pt idx="34064">
                  <c:v>72.25</c:v>
                </c:pt>
                <c:pt idx="34065">
                  <c:v>89</c:v>
                </c:pt>
                <c:pt idx="34066">
                  <c:v>71.099999999999994</c:v>
                </c:pt>
                <c:pt idx="34067">
                  <c:v>85</c:v>
                </c:pt>
                <c:pt idx="34068">
                  <c:v>60</c:v>
                </c:pt>
                <c:pt idx="34069">
                  <c:v>90</c:v>
                </c:pt>
                <c:pt idx="34070">
                  <c:v>91.8</c:v>
                </c:pt>
                <c:pt idx="34071">
                  <c:v>70</c:v>
                </c:pt>
                <c:pt idx="34072">
                  <c:v>114.3</c:v>
                </c:pt>
                <c:pt idx="34073">
                  <c:v>95</c:v>
                </c:pt>
                <c:pt idx="34074">
                  <c:v>139</c:v>
                </c:pt>
                <c:pt idx="34075">
                  <c:v>116.1</c:v>
                </c:pt>
                <c:pt idx="34076">
                  <c:v>106.2</c:v>
                </c:pt>
                <c:pt idx="34077">
                  <c:v>129.69999999999999</c:v>
                </c:pt>
                <c:pt idx="34078">
                  <c:v>69.5</c:v>
                </c:pt>
                <c:pt idx="34079">
                  <c:v>133.5</c:v>
                </c:pt>
                <c:pt idx="34080">
                  <c:v>120</c:v>
                </c:pt>
                <c:pt idx="34081">
                  <c:v>110</c:v>
                </c:pt>
                <c:pt idx="34082">
                  <c:v>159.30000000000001</c:v>
                </c:pt>
                <c:pt idx="34083">
                  <c:v>42.5</c:v>
                </c:pt>
                <c:pt idx="34084">
                  <c:v>80</c:v>
                </c:pt>
                <c:pt idx="34085">
                  <c:v>90</c:v>
                </c:pt>
                <c:pt idx="34086">
                  <c:v>68.55</c:v>
                </c:pt>
                <c:pt idx="34087">
                  <c:v>149</c:v>
                </c:pt>
                <c:pt idx="34088">
                  <c:v>89.74</c:v>
                </c:pt>
                <c:pt idx="34089">
                  <c:v>126.9</c:v>
                </c:pt>
                <c:pt idx="34090">
                  <c:v>104.53</c:v>
                </c:pt>
                <c:pt idx="34091">
                  <c:v>207.9</c:v>
                </c:pt>
                <c:pt idx="34092">
                  <c:v>93.09</c:v>
                </c:pt>
                <c:pt idx="34093">
                  <c:v>75</c:v>
                </c:pt>
                <c:pt idx="34094">
                  <c:v>85</c:v>
                </c:pt>
                <c:pt idx="34095">
                  <c:v>122.72</c:v>
                </c:pt>
                <c:pt idx="34096">
                  <c:v>231</c:v>
                </c:pt>
                <c:pt idx="34097">
                  <c:v>132.6</c:v>
                </c:pt>
                <c:pt idx="34098">
                  <c:v>167</c:v>
                </c:pt>
                <c:pt idx="34099">
                  <c:v>94.5</c:v>
                </c:pt>
                <c:pt idx="34100">
                  <c:v>75</c:v>
                </c:pt>
                <c:pt idx="34101">
                  <c:v>125.1</c:v>
                </c:pt>
                <c:pt idx="34102">
                  <c:v>73.03</c:v>
                </c:pt>
                <c:pt idx="34103">
                  <c:v>159</c:v>
                </c:pt>
                <c:pt idx="34104">
                  <c:v>161.1</c:v>
                </c:pt>
                <c:pt idx="34105">
                  <c:v>130</c:v>
                </c:pt>
                <c:pt idx="34106">
                  <c:v>85.5</c:v>
                </c:pt>
                <c:pt idx="34107">
                  <c:v>115</c:v>
                </c:pt>
                <c:pt idx="34108">
                  <c:v>94.5</c:v>
                </c:pt>
                <c:pt idx="34109">
                  <c:v>90</c:v>
                </c:pt>
                <c:pt idx="34110">
                  <c:v>120</c:v>
                </c:pt>
                <c:pt idx="34111">
                  <c:v>111.6</c:v>
                </c:pt>
                <c:pt idx="34112">
                  <c:v>91.5</c:v>
                </c:pt>
                <c:pt idx="34113">
                  <c:v>115</c:v>
                </c:pt>
                <c:pt idx="34114">
                  <c:v>177.3</c:v>
                </c:pt>
                <c:pt idx="34115">
                  <c:v>99</c:v>
                </c:pt>
                <c:pt idx="34116">
                  <c:v>116.1</c:v>
                </c:pt>
                <c:pt idx="34117">
                  <c:v>130</c:v>
                </c:pt>
                <c:pt idx="34118">
                  <c:v>85</c:v>
                </c:pt>
                <c:pt idx="34119">
                  <c:v>149</c:v>
                </c:pt>
                <c:pt idx="34120">
                  <c:v>81</c:v>
                </c:pt>
                <c:pt idx="34121">
                  <c:v>117</c:v>
                </c:pt>
                <c:pt idx="34122">
                  <c:v>149.4</c:v>
                </c:pt>
                <c:pt idx="34123">
                  <c:v>137.25</c:v>
                </c:pt>
                <c:pt idx="34124">
                  <c:v>110</c:v>
                </c:pt>
                <c:pt idx="34125">
                  <c:v>143.5</c:v>
                </c:pt>
                <c:pt idx="34126">
                  <c:v>1</c:v>
                </c:pt>
                <c:pt idx="34127">
                  <c:v>105.3</c:v>
                </c:pt>
                <c:pt idx="34128">
                  <c:v>100.73</c:v>
                </c:pt>
                <c:pt idx="34129">
                  <c:v>85.96</c:v>
                </c:pt>
                <c:pt idx="34130">
                  <c:v>93.15</c:v>
                </c:pt>
                <c:pt idx="34131">
                  <c:v>110</c:v>
                </c:pt>
                <c:pt idx="34132">
                  <c:v>216</c:v>
                </c:pt>
                <c:pt idx="34133">
                  <c:v>167.8</c:v>
                </c:pt>
                <c:pt idx="34134">
                  <c:v>90.95</c:v>
                </c:pt>
                <c:pt idx="34135">
                  <c:v>98.39</c:v>
                </c:pt>
                <c:pt idx="34136">
                  <c:v>94.5</c:v>
                </c:pt>
                <c:pt idx="34137">
                  <c:v>161.66999999999999</c:v>
                </c:pt>
                <c:pt idx="34138">
                  <c:v>94.5</c:v>
                </c:pt>
                <c:pt idx="34139">
                  <c:v>72</c:v>
                </c:pt>
                <c:pt idx="34140">
                  <c:v>67</c:v>
                </c:pt>
                <c:pt idx="34141">
                  <c:v>37.33</c:v>
                </c:pt>
                <c:pt idx="34142">
                  <c:v>67</c:v>
                </c:pt>
                <c:pt idx="34143">
                  <c:v>87.95</c:v>
                </c:pt>
                <c:pt idx="34144">
                  <c:v>95</c:v>
                </c:pt>
                <c:pt idx="34145">
                  <c:v>64</c:v>
                </c:pt>
                <c:pt idx="34146">
                  <c:v>82.95</c:v>
                </c:pt>
                <c:pt idx="34147">
                  <c:v>155</c:v>
                </c:pt>
                <c:pt idx="34148">
                  <c:v>65</c:v>
                </c:pt>
                <c:pt idx="34149">
                  <c:v>140.4</c:v>
                </c:pt>
                <c:pt idx="34150">
                  <c:v>109</c:v>
                </c:pt>
                <c:pt idx="34151">
                  <c:v>89.25</c:v>
                </c:pt>
                <c:pt idx="34152">
                  <c:v>110</c:v>
                </c:pt>
                <c:pt idx="34153">
                  <c:v>95</c:v>
                </c:pt>
                <c:pt idx="34154">
                  <c:v>79</c:v>
                </c:pt>
                <c:pt idx="34155">
                  <c:v>80</c:v>
                </c:pt>
                <c:pt idx="34156">
                  <c:v>102.85</c:v>
                </c:pt>
                <c:pt idx="34157">
                  <c:v>90</c:v>
                </c:pt>
                <c:pt idx="34158">
                  <c:v>62.37</c:v>
                </c:pt>
                <c:pt idx="34159">
                  <c:v>98</c:v>
                </c:pt>
                <c:pt idx="34160">
                  <c:v>117.67</c:v>
                </c:pt>
                <c:pt idx="34161">
                  <c:v>141</c:v>
                </c:pt>
                <c:pt idx="34162">
                  <c:v>156.61000000000001</c:v>
                </c:pt>
                <c:pt idx="34163">
                  <c:v>152.1</c:v>
                </c:pt>
                <c:pt idx="34164">
                  <c:v>105.3</c:v>
                </c:pt>
                <c:pt idx="34165">
                  <c:v>119.85</c:v>
                </c:pt>
                <c:pt idx="34166">
                  <c:v>97.2</c:v>
                </c:pt>
                <c:pt idx="34167">
                  <c:v>116.1</c:v>
                </c:pt>
                <c:pt idx="34168">
                  <c:v>150.44999999999999</c:v>
                </c:pt>
                <c:pt idx="34169">
                  <c:v>71</c:v>
                </c:pt>
                <c:pt idx="34170">
                  <c:v>0</c:v>
                </c:pt>
                <c:pt idx="34171">
                  <c:v>85.85</c:v>
                </c:pt>
                <c:pt idx="34172">
                  <c:v>99.45</c:v>
                </c:pt>
                <c:pt idx="34173">
                  <c:v>120.28</c:v>
                </c:pt>
                <c:pt idx="34174">
                  <c:v>120</c:v>
                </c:pt>
                <c:pt idx="34175">
                  <c:v>77.77</c:v>
                </c:pt>
                <c:pt idx="34176">
                  <c:v>120</c:v>
                </c:pt>
                <c:pt idx="34177">
                  <c:v>116.1</c:v>
                </c:pt>
                <c:pt idx="34178">
                  <c:v>189</c:v>
                </c:pt>
                <c:pt idx="34179">
                  <c:v>152.66999999999999</c:v>
                </c:pt>
                <c:pt idx="34180">
                  <c:v>66.31</c:v>
                </c:pt>
                <c:pt idx="34181">
                  <c:v>95</c:v>
                </c:pt>
                <c:pt idx="34182">
                  <c:v>122</c:v>
                </c:pt>
                <c:pt idx="34183">
                  <c:v>58</c:v>
                </c:pt>
                <c:pt idx="34184">
                  <c:v>89.89</c:v>
                </c:pt>
                <c:pt idx="34185">
                  <c:v>156</c:v>
                </c:pt>
                <c:pt idx="34186">
                  <c:v>99.45</c:v>
                </c:pt>
                <c:pt idx="34187">
                  <c:v>172.8</c:v>
                </c:pt>
                <c:pt idx="34188">
                  <c:v>98.56</c:v>
                </c:pt>
                <c:pt idx="34189">
                  <c:v>71.099999999999994</c:v>
                </c:pt>
                <c:pt idx="34190">
                  <c:v>128.06</c:v>
                </c:pt>
                <c:pt idx="34191">
                  <c:v>0</c:v>
                </c:pt>
                <c:pt idx="34192">
                  <c:v>106</c:v>
                </c:pt>
                <c:pt idx="34193">
                  <c:v>130.61000000000001</c:v>
                </c:pt>
                <c:pt idx="34194">
                  <c:v>105.74</c:v>
                </c:pt>
                <c:pt idx="34195">
                  <c:v>136</c:v>
                </c:pt>
                <c:pt idx="34196">
                  <c:v>120</c:v>
                </c:pt>
                <c:pt idx="34197">
                  <c:v>74.8</c:v>
                </c:pt>
                <c:pt idx="34198">
                  <c:v>112</c:v>
                </c:pt>
                <c:pt idx="34199">
                  <c:v>121.5</c:v>
                </c:pt>
                <c:pt idx="34200">
                  <c:v>70</c:v>
                </c:pt>
                <c:pt idx="34201">
                  <c:v>75</c:v>
                </c:pt>
                <c:pt idx="34202">
                  <c:v>54</c:v>
                </c:pt>
                <c:pt idx="34203">
                  <c:v>100</c:v>
                </c:pt>
                <c:pt idx="34204">
                  <c:v>0</c:v>
                </c:pt>
                <c:pt idx="34205">
                  <c:v>186.22</c:v>
                </c:pt>
                <c:pt idx="34206">
                  <c:v>127.8</c:v>
                </c:pt>
                <c:pt idx="34207">
                  <c:v>87</c:v>
                </c:pt>
                <c:pt idx="34208">
                  <c:v>109</c:v>
                </c:pt>
                <c:pt idx="34209">
                  <c:v>94.5</c:v>
                </c:pt>
                <c:pt idx="34210">
                  <c:v>89.3</c:v>
                </c:pt>
                <c:pt idx="34211">
                  <c:v>109.8</c:v>
                </c:pt>
                <c:pt idx="34212">
                  <c:v>75</c:v>
                </c:pt>
                <c:pt idx="34213">
                  <c:v>214.76</c:v>
                </c:pt>
                <c:pt idx="34214">
                  <c:v>115</c:v>
                </c:pt>
                <c:pt idx="34215">
                  <c:v>139.19999999999999</c:v>
                </c:pt>
                <c:pt idx="34216">
                  <c:v>100</c:v>
                </c:pt>
                <c:pt idx="34217">
                  <c:v>90</c:v>
                </c:pt>
                <c:pt idx="34218">
                  <c:v>109</c:v>
                </c:pt>
                <c:pt idx="34219">
                  <c:v>105</c:v>
                </c:pt>
                <c:pt idx="34220">
                  <c:v>79.2</c:v>
                </c:pt>
                <c:pt idx="34221">
                  <c:v>79</c:v>
                </c:pt>
                <c:pt idx="34222">
                  <c:v>89</c:v>
                </c:pt>
                <c:pt idx="34223">
                  <c:v>89.25</c:v>
                </c:pt>
                <c:pt idx="34224">
                  <c:v>94.5</c:v>
                </c:pt>
                <c:pt idx="34225">
                  <c:v>153</c:v>
                </c:pt>
                <c:pt idx="34226">
                  <c:v>90.95</c:v>
                </c:pt>
                <c:pt idx="34227">
                  <c:v>168.3</c:v>
                </c:pt>
                <c:pt idx="34228">
                  <c:v>146</c:v>
                </c:pt>
                <c:pt idx="34229">
                  <c:v>120</c:v>
                </c:pt>
                <c:pt idx="34230">
                  <c:v>105.3</c:v>
                </c:pt>
                <c:pt idx="34231">
                  <c:v>89.4</c:v>
                </c:pt>
                <c:pt idx="34232">
                  <c:v>108</c:v>
                </c:pt>
                <c:pt idx="34233">
                  <c:v>118.96</c:v>
                </c:pt>
                <c:pt idx="34234">
                  <c:v>85</c:v>
                </c:pt>
                <c:pt idx="34235">
                  <c:v>89</c:v>
                </c:pt>
                <c:pt idx="34236">
                  <c:v>120.7</c:v>
                </c:pt>
                <c:pt idx="34237">
                  <c:v>126.9</c:v>
                </c:pt>
                <c:pt idx="34238">
                  <c:v>105</c:v>
                </c:pt>
                <c:pt idx="34239">
                  <c:v>150</c:v>
                </c:pt>
                <c:pt idx="34240">
                  <c:v>101.34</c:v>
                </c:pt>
                <c:pt idx="34241">
                  <c:v>116</c:v>
                </c:pt>
                <c:pt idx="34242">
                  <c:v>99</c:v>
                </c:pt>
                <c:pt idx="34243">
                  <c:v>107.95</c:v>
                </c:pt>
                <c:pt idx="34244">
                  <c:v>94.5</c:v>
                </c:pt>
                <c:pt idx="34245">
                  <c:v>122.4</c:v>
                </c:pt>
                <c:pt idx="34246">
                  <c:v>108.79</c:v>
                </c:pt>
                <c:pt idx="34247">
                  <c:v>65</c:v>
                </c:pt>
                <c:pt idx="34248">
                  <c:v>78.3</c:v>
                </c:pt>
                <c:pt idx="34249">
                  <c:v>210.6</c:v>
                </c:pt>
                <c:pt idx="34250">
                  <c:v>94.5</c:v>
                </c:pt>
                <c:pt idx="34251">
                  <c:v>83.9</c:v>
                </c:pt>
                <c:pt idx="34252">
                  <c:v>67</c:v>
                </c:pt>
                <c:pt idx="34253">
                  <c:v>111</c:v>
                </c:pt>
                <c:pt idx="34254">
                  <c:v>228.33</c:v>
                </c:pt>
                <c:pt idx="34255">
                  <c:v>177</c:v>
                </c:pt>
                <c:pt idx="34256">
                  <c:v>114</c:v>
                </c:pt>
                <c:pt idx="34257">
                  <c:v>88</c:v>
                </c:pt>
                <c:pt idx="34258">
                  <c:v>75</c:v>
                </c:pt>
                <c:pt idx="34259">
                  <c:v>96.3</c:v>
                </c:pt>
                <c:pt idx="34260">
                  <c:v>92.17</c:v>
                </c:pt>
                <c:pt idx="34261">
                  <c:v>80</c:v>
                </c:pt>
                <c:pt idx="34262">
                  <c:v>75</c:v>
                </c:pt>
                <c:pt idx="34263">
                  <c:v>101.33</c:v>
                </c:pt>
                <c:pt idx="34264">
                  <c:v>80</c:v>
                </c:pt>
                <c:pt idx="34265">
                  <c:v>137.69999999999999</c:v>
                </c:pt>
                <c:pt idx="34266">
                  <c:v>95</c:v>
                </c:pt>
                <c:pt idx="34267">
                  <c:v>68</c:v>
                </c:pt>
                <c:pt idx="34268">
                  <c:v>86</c:v>
                </c:pt>
                <c:pt idx="34269">
                  <c:v>0</c:v>
                </c:pt>
                <c:pt idx="34270">
                  <c:v>65</c:v>
                </c:pt>
                <c:pt idx="34271">
                  <c:v>167.95</c:v>
                </c:pt>
                <c:pt idx="34272">
                  <c:v>68.67</c:v>
                </c:pt>
                <c:pt idx="34273">
                  <c:v>105</c:v>
                </c:pt>
                <c:pt idx="34274">
                  <c:v>82.83</c:v>
                </c:pt>
                <c:pt idx="34275">
                  <c:v>101.5</c:v>
                </c:pt>
                <c:pt idx="34276">
                  <c:v>75</c:v>
                </c:pt>
                <c:pt idx="34277">
                  <c:v>48</c:v>
                </c:pt>
                <c:pt idx="34278">
                  <c:v>85</c:v>
                </c:pt>
                <c:pt idx="34279">
                  <c:v>140.4</c:v>
                </c:pt>
                <c:pt idx="34280">
                  <c:v>115</c:v>
                </c:pt>
                <c:pt idx="34281">
                  <c:v>65.099999999999994</c:v>
                </c:pt>
                <c:pt idx="34282">
                  <c:v>115</c:v>
                </c:pt>
                <c:pt idx="34283">
                  <c:v>46.51</c:v>
                </c:pt>
                <c:pt idx="34284">
                  <c:v>106.33</c:v>
                </c:pt>
                <c:pt idx="34285">
                  <c:v>95</c:v>
                </c:pt>
                <c:pt idx="34286">
                  <c:v>54</c:v>
                </c:pt>
                <c:pt idx="34287">
                  <c:v>112.2</c:v>
                </c:pt>
                <c:pt idx="34288">
                  <c:v>87</c:v>
                </c:pt>
                <c:pt idx="34289">
                  <c:v>120</c:v>
                </c:pt>
                <c:pt idx="34290">
                  <c:v>80</c:v>
                </c:pt>
                <c:pt idx="34291">
                  <c:v>65</c:v>
                </c:pt>
                <c:pt idx="34292">
                  <c:v>84.15</c:v>
                </c:pt>
                <c:pt idx="34293">
                  <c:v>76.81</c:v>
                </c:pt>
                <c:pt idx="34294">
                  <c:v>90</c:v>
                </c:pt>
                <c:pt idx="34295">
                  <c:v>119.85</c:v>
                </c:pt>
                <c:pt idx="34296">
                  <c:v>83.5</c:v>
                </c:pt>
                <c:pt idx="34297">
                  <c:v>110</c:v>
                </c:pt>
                <c:pt idx="34298">
                  <c:v>104.49</c:v>
                </c:pt>
                <c:pt idx="34299">
                  <c:v>70</c:v>
                </c:pt>
                <c:pt idx="34300">
                  <c:v>80</c:v>
                </c:pt>
                <c:pt idx="34301">
                  <c:v>125.77</c:v>
                </c:pt>
                <c:pt idx="34302">
                  <c:v>65</c:v>
                </c:pt>
                <c:pt idx="34303">
                  <c:v>79.05</c:v>
                </c:pt>
                <c:pt idx="34304">
                  <c:v>166</c:v>
                </c:pt>
                <c:pt idx="34305">
                  <c:v>111.35</c:v>
                </c:pt>
                <c:pt idx="34306">
                  <c:v>115</c:v>
                </c:pt>
                <c:pt idx="34307">
                  <c:v>72.25</c:v>
                </c:pt>
                <c:pt idx="34308">
                  <c:v>99.45</c:v>
                </c:pt>
                <c:pt idx="34309">
                  <c:v>108</c:v>
                </c:pt>
                <c:pt idx="34310">
                  <c:v>102</c:v>
                </c:pt>
                <c:pt idx="34311">
                  <c:v>135</c:v>
                </c:pt>
                <c:pt idx="34312">
                  <c:v>135</c:v>
                </c:pt>
                <c:pt idx="34313">
                  <c:v>123.5</c:v>
                </c:pt>
                <c:pt idx="34314">
                  <c:v>130.66</c:v>
                </c:pt>
                <c:pt idx="34315">
                  <c:v>87.5</c:v>
                </c:pt>
                <c:pt idx="34316">
                  <c:v>69.5</c:v>
                </c:pt>
                <c:pt idx="34317">
                  <c:v>93.6</c:v>
                </c:pt>
                <c:pt idx="34318">
                  <c:v>75</c:v>
                </c:pt>
                <c:pt idx="34319">
                  <c:v>107</c:v>
                </c:pt>
                <c:pt idx="34320">
                  <c:v>101.68</c:v>
                </c:pt>
                <c:pt idx="34321">
                  <c:v>94.5</c:v>
                </c:pt>
                <c:pt idx="34322">
                  <c:v>117.9</c:v>
                </c:pt>
                <c:pt idx="34323">
                  <c:v>117.9</c:v>
                </c:pt>
                <c:pt idx="34324">
                  <c:v>75</c:v>
                </c:pt>
                <c:pt idx="34325">
                  <c:v>94.5</c:v>
                </c:pt>
                <c:pt idx="34326">
                  <c:v>105</c:v>
                </c:pt>
                <c:pt idx="34327">
                  <c:v>107.95</c:v>
                </c:pt>
                <c:pt idx="34328">
                  <c:v>215.6</c:v>
                </c:pt>
                <c:pt idx="34329">
                  <c:v>85.5</c:v>
                </c:pt>
                <c:pt idx="34330">
                  <c:v>105.3</c:v>
                </c:pt>
                <c:pt idx="34331">
                  <c:v>1</c:v>
                </c:pt>
                <c:pt idx="34332">
                  <c:v>156</c:v>
                </c:pt>
                <c:pt idx="34333">
                  <c:v>73.150000000000006</c:v>
                </c:pt>
                <c:pt idx="34334">
                  <c:v>110</c:v>
                </c:pt>
                <c:pt idx="34335">
                  <c:v>87.4</c:v>
                </c:pt>
                <c:pt idx="34336">
                  <c:v>120</c:v>
                </c:pt>
                <c:pt idx="34337">
                  <c:v>79.2</c:v>
                </c:pt>
                <c:pt idx="34338">
                  <c:v>90.95</c:v>
                </c:pt>
                <c:pt idx="34339">
                  <c:v>91.48</c:v>
                </c:pt>
                <c:pt idx="34340">
                  <c:v>150</c:v>
                </c:pt>
                <c:pt idx="34341">
                  <c:v>89</c:v>
                </c:pt>
                <c:pt idx="34342">
                  <c:v>91.43</c:v>
                </c:pt>
                <c:pt idx="34343">
                  <c:v>140</c:v>
                </c:pt>
                <c:pt idx="34344">
                  <c:v>87.78</c:v>
                </c:pt>
                <c:pt idx="34345">
                  <c:v>115</c:v>
                </c:pt>
                <c:pt idx="34346">
                  <c:v>80.849999999999994</c:v>
                </c:pt>
                <c:pt idx="34347">
                  <c:v>82.45</c:v>
                </c:pt>
                <c:pt idx="34348">
                  <c:v>90.95</c:v>
                </c:pt>
                <c:pt idx="34349">
                  <c:v>98.4</c:v>
                </c:pt>
                <c:pt idx="34350">
                  <c:v>135.9</c:v>
                </c:pt>
                <c:pt idx="34351">
                  <c:v>130</c:v>
                </c:pt>
                <c:pt idx="34352">
                  <c:v>81.900000000000006</c:v>
                </c:pt>
                <c:pt idx="34353">
                  <c:v>78.849999999999994</c:v>
                </c:pt>
                <c:pt idx="34354">
                  <c:v>141.30000000000001</c:v>
                </c:pt>
                <c:pt idx="34355">
                  <c:v>70</c:v>
                </c:pt>
                <c:pt idx="34356">
                  <c:v>170.1</c:v>
                </c:pt>
                <c:pt idx="34357">
                  <c:v>115</c:v>
                </c:pt>
                <c:pt idx="34358">
                  <c:v>0</c:v>
                </c:pt>
                <c:pt idx="34359">
                  <c:v>120</c:v>
                </c:pt>
                <c:pt idx="34360">
                  <c:v>126</c:v>
                </c:pt>
                <c:pt idx="34361">
                  <c:v>91</c:v>
                </c:pt>
                <c:pt idx="34362">
                  <c:v>137</c:v>
                </c:pt>
                <c:pt idx="34363">
                  <c:v>67.319999999999993</c:v>
                </c:pt>
                <c:pt idx="34364">
                  <c:v>81.62</c:v>
                </c:pt>
                <c:pt idx="34365">
                  <c:v>123.66</c:v>
                </c:pt>
                <c:pt idx="34366">
                  <c:v>94.5</c:v>
                </c:pt>
                <c:pt idx="34367">
                  <c:v>96.3</c:v>
                </c:pt>
                <c:pt idx="34368">
                  <c:v>88.01</c:v>
                </c:pt>
                <c:pt idx="34369">
                  <c:v>108</c:v>
                </c:pt>
                <c:pt idx="34370">
                  <c:v>139.5</c:v>
                </c:pt>
                <c:pt idx="34371">
                  <c:v>129.88</c:v>
                </c:pt>
                <c:pt idx="34372">
                  <c:v>67</c:v>
                </c:pt>
                <c:pt idx="34373">
                  <c:v>129</c:v>
                </c:pt>
                <c:pt idx="34374">
                  <c:v>79.53</c:v>
                </c:pt>
                <c:pt idx="34375">
                  <c:v>72.25</c:v>
                </c:pt>
                <c:pt idx="34376">
                  <c:v>80</c:v>
                </c:pt>
                <c:pt idx="34377">
                  <c:v>119.85</c:v>
                </c:pt>
                <c:pt idx="34378">
                  <c:v>117</c:v>
                </c:pt>
                <c:pt idx="34379">
                  <c:v>29</c:v>
                </c:pt>
                <c:pt idx="34380">
                  <c:v>118.8</c:v>
                </c:pt>
                <c:pt idx="34381">
                  <c:v>192.03</c:v>
                </c:pt>
                <c:pt idx="34382">
                  <c:v>168.3</c:v>
                </c:pt>
                <c:pt idx="34383">
                  <c:v>72.760000000000005</c:v>
                </c:pt>
                <c:pt idx="34384">
                  <c:v>80.3</c:v>
                </c:pt>
                <c:pt idx="34385">
                  <c:v>129</c:v>
                </c:pt>
                <c:pt idx="34386">
                  <c:v>115</c:v>
                </c:pt>
                <c:pt idx="34387">
                  <c:v>125.1</c:v>
                </c:pt>
                <c:pt idx="34388">
                  <c:v>103</c:v>
                </c:pt>
                <c:pt idx="34389">
                  <c:v>125.1</c:v>
                </c:pt>
                <c:pt idx="34390">
                  <c:v>96.17</c:v>
                </c:pt>
                <c:pt idx="34391">
                  <c:v>185</c:v>
                </c:pt>
                <c:pt idx="34392">
                  <c:v>69.739999999999995</c:v>
                </c:pt>
                <c:pt idx="34393">
                  <c:v>172.55</c:v>
                </c:pt>
                <c:pt idx="34394">
                  <c:v>95</c:v>
                </c:pt>
                <c:pt idx="34395">
                  <c:v>166.35</c:v>
                </c:pt>
                <c:pt idx="34396">
                  <c:v>108</c:v>
                </c:pt>
                <c:pt idx="34397">
                  <c:v>102</c:v>
                </c:pt>
                <c:pt idx="34398">
                  <c:v>203.73</c:v>
                </c:pt>
                <c:pt idx="34399">
                  <c:v>78.69</c:v>
                </c:pt>
                <c:pt idx="34400">
                  <c:v>79.2</c:v>
                </c:pt>
                <c:pt idx="34401">
                  <c:v>76.5</c:v>
                </c:pt>
                <c:pt idx="34402">
                  <c:v>100</c:v>
                </c:pt>
                <c:pt idx="34403">
                  <c:v>88.4</c:v>
                </c:pt>
                <c:pt idx="34404">
                  <c:v>110</c:v>
                </c:pt>
                <c:pt idx="34405">
                  <c:v>109.8</c:v>
                </c:pt>
                <c:pt idx="34406">
                  <c:v>78.3</c:v>
                </c:pt>
                <c:pt idx="34407">
                  <c:v>101.5</c:v>
                </c:pt>
                <c:pt idx="34408">
                  <c:v>80.75</c:v>
                </c:pt>
                <c:pt idx="34409">
                  <c:v>104</c:v>
                </c:pt>
                <c:pt idx="34410">
                  <c:v>51.19</c:v>
                </c:pt>
                <c:pt idx="34411">
                  <c:v>150</c:v>
                </c:pt>
                <c:pt idx="34412">
                  <c:v>127.8</c:v>
                </c:pt>
                <c:pt idx="34413">
                  <c:v>115</c:v>
                </c:pt>
                <c:pt idx="34414">
                  <c:v>156</c:v>
                </c:pt>
                <c:pt idx="34415">
                  <c:v>130.9</c:v>
                </c:pt>
                <c:pt idx="34416">
                  <c:v>116.1</c:v>
                </c:pt>
                <c:pt idx="34417">
                  <c:v>71.69</c:v>
                </c:pt>
                <c:pt idx="34418">
                  <c:v>98.5</c:v>
                </c:pt>
                <c:pt idx="34419">
                  <c:v>94.5</c:v>
                </c:pt>
                <c:pt idx="34420">
                  <c:v>130</c:v>
                </c:pt>
                <c:pt idx="34421">
                  <c:v>76.5</c:v>
                </c:pt>
                <c:pt idx="34422">
                  <c:v>90.95</c:v>
                </c:pt>
                <c:pt idx="34423">
                  <c:v>72.75</c:v>
                </c:pt>
                <c:pt idx="34424">
                  <c:v>93</c:v>
                </c:pt>
                <c:pt idx="34425">
                  <c:v>168.3</c:v>
                </c:pt>
                <c:pt idx="34426">
                  <c:v>75</c:v>
                </c:pt>
                <c:pt idx="34427">
                  <c:v>105</c:v>
                </c:pt>
                <c:pt idx="34428">
                  <c:v>78.5</c:v>
                </c:pt>
                <c:pt idx="34429">
                  <c:v>119.7</c:v>
                </c:pt>
                <c:pt idx="34430">
                  <c:v>168.3</c:v>
                </c:pt>
                <c:pt idx="34431">
                  <c:v>197</c:v>
                </c:pt>
                <c:pt idx="34432">
                  <c:v>91</c:v>
                </c:pt>
                <c:pt idx="34433">
                  <c:v>85</c:v>
                </c:pt>
                <c:pt idx="34434">
                  <c:v>81</c:v>
                </c:pt>
                <c:pt idx="34435">
                  <c:v>116</c:v>
                </c:pt>
                <c:pt idx="34436">
                  <c:v>115</c:v>
                </c:pt>
                <c:pt idx="34437">
                  <c:v>106</c:v>
                </c:pt>
                <c:pt idx="34438">
                  <c:v>118.8</c:v>
                </c:pt>
                <c:pt idx="34439">
                  <c:v>132.30000000000001</c:v>
                </c:pt>
                <c:pt idx="34440">
                  <c:v>146.69999999999999</c:v>
                </c:pt>
                <c:pt idx="34441">
                  <c:v>86.8</c:v>
                </c:pt>
                <c:pt idx="34442">
                  <c:v>98</c:v>
                </c:pt>
                <c:pt idx="34443">
                  <c:v>100</c:v>
                </c:pt>
                <c:pt idx="34444">
                  <c:v>158.94999999999999</c:v>
                </c:pt>
                <c:pt idx="34445">
                  <c:v>119.52</c:v>
                </c:pt>
                <c:pt idx="34446">
                  <c:v>117</c:v>
                </c:pt>
                <c:pt idx="34447">
                  <c:v>140.66999999999999</c:v>
                </c:pt>
                <c:pt idx="34448">
                  <c:v>94.95</c:v>
                </c:pt>
                <c:pt idx="34449">
                  <c:v>109.65</c:v>
                </c:pt>
                <c:pt idx="34450">
                  <c:v>120</c:v>
                </c:pt>
                <c:pt idx="34451">
                  <c:v>67.22</c:v>
                </c:pt>
                <c:pt idx="34452">
                  <c:v>62</c:v>
                </c:pt>
                <c:pt idx="34453">
                  <c:v>91</c:v>
                </c:pt>
                <c:pt idx="34454">
                  <c:v>68</c:v>
                </c:pt>
                <c:pt idx="34455">
                  <c:v>89</c:v>
                </c:pt>
                <c:pt idx="34456">
                  <c:v>94.5</c:v>
                </c:pt>
                <c:pt idx="34457">
                  <c:v>187</c:v>
                </c:pt>
                <c:pt idx="34458">
                  <c:v>122.65</c:v>
                </c:pt>
                <c:pt idx="34459">
                  <c:v>68</c:v>
                </c:pt>
                <c:pt idx="34460">
                  <c:v>131.4</c:v>
                </c:pt>
                <c:pt idx="34461">
                  <c:v>149.4</c:v>
                </c:pt>
                <c:pt idx="34462">
                  <c:v>100</c:v>
                </c:pt>
                <c:pt idx="34463">
                  <c:v>115</c:v>
                </c:pt>
                <c:pt idx="34464">
                  <c:v>160</c:v>
                </c:pt>
                <c:pt idx="34465">
                  <c:v>127.67</c:v>
                </c:pt>
                <c:pt idx="34466">
                  <c:v>79.2</c:v>
                </c:pt>
                <c:pt idx="34467">
                  <c:v>69</c:v>
                </c:pt>
                <c:pt idx="34468">
                  <c:v>117</c:v>
                </c:pt>
                <c:pt idx="34469">
                  <c:v>70</c:v>
                </c:pt>
                <c:pt idx="34470">
                  <c:v>114.3</c:v>
                </c:pt>
                <c:pt idx="34471">
                  <c:v>110</c:v>
                </c:pt>
                <c:pt idx="34472">
                  <c:v>181.8</c:v>
                </c:pt>
                <c:pt idx="34473">
                  <c:v>75.650000000000006</c:v>
                </c:pt>
                <c:pt idx="34474">
                  <c:v>77.23</c:v>
                </c:pt>
                <c:pt idx="34475">
                  <c:v>65</c:v>
                </c:pt>
                <c:pt idx="34476">
                  <c:v>115</c:v>
                </c:pt>
                <c:pt idx="34477">
                  <c:v>118.8</c:v>
                </c:pt>
                <c:pt idx="34478">
                  <c:v>127.48</c:v>
                </c:pt>
                <c:pt idx="34479">
                  <c:v>114.3</c:v>
                </c:pt>
                <c:pt idx="34480">
                  <c:v>87.2</c:v>
                </c:pt>
                <c:pt idx="34481">
                  <c:v>101.5</c:v>
                </c:pt>
                <c:pt idx="34482">
                  <c:v>100</c:v>
                </c:pt>
                <c:pt idx="34483">
                  <c:v>91.38</c:v>
                </c:pt>
                <c:pt idx="34484">
                  <c:v>119.71</c:v>
                </c:pt>
                <c:pt idx="34485">
                  <c:v>119</c:v>
                </c:pt>
                <c:pt idx="34486">
                  <c:v>139</c:v>
                </c:pt>
                <c:pt idx="34487">
                  <c:v>109.8</c:v>
                </c:pt>
                <c:pt idx="34488">
                  <c:v>65</c:v>
                </c:pt>
                <c:pt idx="34489">
                  <c:v>131.4</c:v>
                </c:pt>
                <c:pt idx="34490">
                  <c:v>96.3</c:v>
                </c:pt>
                <c:pt idx="34491">
                  <c:v>0</c:v>
                </c:pt>
                <c:pt idx="34492">
                  <c:v>137</c:v>
                </c:pt>
                <c:pt idx="34493">
                  <c:v>75</c:v>
                </c:pt>
                <c:pt idx="34494">
                  <c:v>92.65</c:v>
                </c:pt>
                <c:pt idx="34495">
                  <c:v>62.8</c:v>
                </c:pt>
                <c:pt idx="34496">
                  <c:v>160</c:v>
                </c:pt>
                <c:pt idx="34497">
                  <c:v>90</c:v>
                </c:pt>
                <c:pt idx="34498">
                  <c:v>81.260000000000005</c:v>
                </c:pt>
                <c:pt idx="34499">
                  <c:v>114.75</c:v>
                </c:pt>
                <c:pt idx="34500">
                  <c:v>99.3</c:v>
                </c:pt>
                <c:pt idx="34501">
                  <c:v>89</c:v>
                </c:pt>
                <c:pt idx="34502">
                  <c:v>85</c:v>
                </c:pt>
                <c:pt idx="34503">
                  <c:v>75</c:v>
                </c:pt>
                <c:pt idx="34504">
                  <c:v>102.6</c:v>
                </c:pt>
                <c:pt idx="34505">
                  <c:v>90.95</c:v>
                </c:pt>
                <c:pt idx="34506">
                  <c:v>115</c:v>
                </c:pt>
                <c:pt idx="34507">
                  <c:v>78.3</c:v>
                </c:pt>
                <c:pt idx="34508">
                  <c:v>121.5</c:v>
                </c:pt>
                <c:pt idx="34509">
                  <c:v>120</c:v>
                </c:pt>
                <c:pt idx="34510">
                  <c:v>105.4</c:v>
                </c:pt>
                <c:pt idx="34511">
                  <c:v>101.87</c:v>
                </c:pt>
                <c:pt idx="34512">
                  <c:v>65</c:v>
                </c:pt>
                <c:pt idx="34513">
                  <c:v>115</c:v>
                </c:pt>
                <c:pt idx="34514">
                  <c:v>121.8</c:v>
                </c:pt>
                <c:pt idx="34515">
                  <c:v>79.2</c:v>
                </c:pt>
                <c:pt idx="34516">
                  <c:v>127</c:v>
                </c:pt>
                <c:pt idx="34517">
                  <c:v>116.1</c:v>
                </c:pt>
                <c:pt idx="34518">
                  <c:v>61.5</c:v>
                </c:pt>
                <c:pt idx="34519">
                  <c:v>107</c:v>
                </c:pt>
                <c:pt idx="34520">
                  <c:v>87.3</c:v>
                </c:pt>
                <c:pt idx="34521">
                  <c:v>76.5</c:v>
                </c:pt>
                <c:pt idx="34522">
                  <c:v>63.75</c:v>
                </c:pt>
                <c:pt idx="34523">
                  <c:v>95</c:v>
                </c:pt>
                <c:pt idx="34524">
                  <c:v>75</c:v>
                </c:pt>
                <c:pt idx="34525">
                  <c:v>70</c:v>
                </c:pt>
                <c:pt idx="34526">
                  <c:v>101.58</c:v>
                </c:pt>
                <c:pt idx="34527">
                  <c:v>85</c:v>
                </c:pt>
                <c:pt idx="34528">
                  <c:v>98.39</c:v>
                </c:pt>
                <c:pt idx="34529">
                  <c:v>0</c:v>
                </c:pt>
                <c:pt idx="34530">
                  <c:v>106.07</c:v>
                </c:pt>
                <c:pt idx="34531">
                  <c:v>105</c:v>
                </c:pt>
                <c:pt idx="34532">
                  <c:v>145</c:v>
                </c:pt>
                <c:pt idx="34533">
                  <c:v>106.03</c:v>
                </c:pt>
                <c:pt idx="34534">
                  <c:v>114.3</c:v>
                </c:pt>
                <c:pt idx="34535">
                  <c:v>88</c:v>
                </c:pt>
                <c:pt idx="34536">
                  <c:v>89.25</c:v>
                </c:pt>
                <c:pt idx="34537">
                  <c:v>86.32</c:v>
                </c:pt>
                <c:pt idx="34538">
                  <c:v>90</c:v>
                </c:pt>
                <c:pt idx="34539">
                  <c:v>55.96</c:v>
                </c:pt>
                <c:pt idx="34540">
                  <c:v>109</c:v>
                </c:pt>
                <c:pt idx="34541">
                  <c:v>86</c:v>
                </c:pt>
                <c:pt idx="34542">
                  <c:v>118.95</c:v>
                </c:pt>
                <c:pt idx="34543">
                  <c:v>130</c:v>
                </c:pt>
                <c:pt idx="34544">
                  <c:v>90.56</c:v>
                </c:pt>
                <c:pt idx="34545">
                  <c:v>87.3</c:v>
                </c:pt>
                <c:pt idx="34546">
                  <c:v>87.3</c:v>
                </c:pt>
                <c:pt idx="34547">
                  <c:v>0</c:v>
                </c:pt>
                <c:pt idx="34548">
                  <c:v>101.5</c:v>
                </c:pt>
                <c:pt idx="34549">
                  <c:v>97</c:v>
                </c:pt>
                <c:pt idx="34550">
                  <c:v>150.30000000000001</c:v>
                </c:pt>
                <c:pt idx="34551">
                  <c:v>82.45</c:v>
                </c:pt>
                <c:pt idx="34552">
                  <c:v>103</c:v>
                </c:pt>
                <c:pt idx="34553">
                  <c:v>168.73</c:v>
                </c:pt>
                <c:pt idx="34554">
                  <c:v>100.38</c:v>
                </c:pt>
                <c:pt idx="34555">
                  <c:v>99.45</c:v>
                </c:pt>
                <c:pt idx="34556">
                  <c:v>160</c:v>
                </c:pt>
                <c:pt idx="34557">
                  <c:v>126</c:v>
                </c:pt>
                <c:pt idx="34558">
                  <c:v>96.9</c:v>
                </c:pt>
                <c:pt idx="34559">
                  <c:v>95</c:v>
                </c:pt>
                <c:pt idx="34560">
                  <c:v>94.5</c:v>
                </c:pt>
                <c:pt idx="34561">
                  <c:v>98.8</c:v>
                </c:pt>
                <c:pt idx="34562">
                  <c:v>100.5</c:v>
                </c:pt>
                <c:pt idx="34563">
                  <c:v>0</c:v>
                </c:pt>
                <c:pt idx="34564">
                  <c:v>80.75</c:v>
                </c:pt>
                <c:pt idx="34565">
                  <c:v>104</c:v>
                </c:pt>
                <c:pt idx="34566">
                  <c:v>89.75</c:v>
                </c:pt>
                <c:pt idx="34567">
                  <c:v>156</c:v>
                </c:pt>
                <c:pt idx="34568">
                  <c:v>136</c:v>
                </c:pt>
                <c:pt idx="34569">
                  <c:v>85</c:v>
                </c:pt>
                <c:pt idx="34570">
                  <c:v>87.54</c:v>
                </c:pt>
                <c:pt idx="34571">
                  <c:v>100</c:v>
                </c:pt>
                <c:pt idx="34572">
                  <c:v>108.9</c:v>
                </c:pt>
                <c:pt idx="34573">
                  <c:v>107.1</c:v>
                </c:pt>
                <c:pt idx="34574">
                  <c:v>80</c:v>
                </c:pt>
                <c:pt idx="34575">
                  <c:v>90</c:v>
                </c:pt>
                <c:pt idx="34576">
                  <c:v>105.3</c:v>
                </c:pt>
                <c:pt idx="34577">
                  <c:v>80</c:v>
                </c:pt>
                <c:pt idx="34578">
                  <c:v>142.19999999999999</c:v>
                </c:pt>
                <c:pt idx="34579">
                  <c:v>131.4</c:v>
                </c:pt>
                <c:pt idx="34580">
                  <c:v>95</c:v>
                </c:pt>
                <c:pt idx="34581">
                  <c:v>111</c:v>
                </c:pt>
                <c:pt idx="34582">
                  <c:v>85</c:v>
                </c:pt>
                <c:pt idx="34583">
                  <c:v>130.94999999999999</c:v>
                </c:pt>
                <c:pt idx="34584">
                  <c:v>101.5</c:v>
                </c:pt>
                <c:pt idx="34585">
                  <c:v>82</c:v>
                </c:pt>
                <c:pt idx="34586">
                  <c:v>97.67</c:v>
                </c:pt>
                <c:pt idx="34587">
                  <c:v>101.33</c:v>
                </c:pt>
                <c:pt idx="34588">
                  <c:v>75</c:v>
                </c:pt>
                <c:pt idx="34589">
                  <c:v>75</c:v>
                </c:pt>
                <c:pt idx="34590">
                  <c:v>90.67</c:v>
                </c:pt>
                <c:pt idx="34591">
                  <c:v>72.25</c:v>
                </c:pt>
                <c:pt idx="34592">
                  <c:v>94.5</c:v>
                </c:pt>
                <c:pt idx="34593">
                  <c:v>52</c:v>
                </c:pt>
                <c:pt idx="34594">
                  <c:v>83.2</c:v>
                </c:pt>
                <c:pt idx="34595">
                  <c:v>107.64</c:v>
                </c:pt>
                <c:pt idx="34596">
                  <c:v>85</c:v>
                </c:pt>
                <c:pt idx="34597">
                  <c:v>75</c:v>
                </c:pt>
                <c:pt idx="34598">
                  <c:v>82</c:v>
                </c:pt>
                <c:pt idx="34599">
                  <c:v>109</c:v>
                </c:pt>
                <c:pt idx="34600">
                  <c:v>174.33</c:v>
                </c:pt>
                <c:pt idx="34601">
                  <c:v>132.6</c:v>
                </c:pt>
                <c:pt idx="34602">
                  <c:v>94.5</c:v>
                </c:pt>
                <c:pt idx="34603">
                  <c:v>94</c:v>
                </c:pt>
                <c:pt idx="34604">
                  <c:v>114.3</c:v>
                </c:pt>
                <c:pt idx="34605">
                  <c:v>123.3</c:v>
                </c:pt>
                <c:pt idx="34606">
                  <c:v>129.69999999999999</c:v>
                </c:pt>
                <c:pt idx="34607">
                  <c:v>79</c:v>
                </c:pt>
                <c:pt idx="34608">
                  <c:v>88</c:v>
                </c:pt>
                <c:pt idx="34609">
                  <c:v>149.4</c:v>
                </c:pt>
                <c:pt idx="34610">
                  <c:v>85</c:v>
                </c:pt>
                <c:pt idx="34611">
                  <c:v>113.4</c:v>
                </c:pt>
                <c:pt idx="34612">
                  <c:v>65</c:v>
                </c:pt>
                <c:pt idx="34613">
                  <c:v>85.5</c:v>
                </c:pt>
                <c:pt idx="34614">
                  <c:v>0</c:v>
                </c:pt>
                <c:pt idx="34615">
                  <c:v>110</c:v>
                </c:pt>
                <c:pt idx="34616">
                  <c:v>62</c:v>
                </c:pt>
                <c:pt idx="34617">
                  <c:v>126.9</c:v>
                </c:pt>
                <c:pt idx="34618">
                  <c:v>168.3</c:v>
                </c:pt>
                <c:pt idx="34619">
                  <c:v>90.95</c:v>
                </c:pt>
                <c:pt idx="34620">
                  <c:v>131.4</c:v>
                </c:pt>
                <c:pt idx="34621">
                  <c:v>72.25</c:v>
                </c:pt>
                <c:pt idx="34622">
                  <c:v>161.5</c:v>
                </c:pt>
                <c:pt idx="34623">
                  <c:v>80.75</c:v>
                </c:pt>
                <c:pt idx="34624">
                  <c:v>81</c:v>
                </c:pt>
                <c:pt idx="34625">
                  <c:v>90.45</c:v>
                </c:pt>
                <c:pt idx="34626">
                  <c:v>128.19999999999999</c:v>
                </c:pt>
                <c:pt idx="34627">
                  <c:v>90.45</c:v>
                </c:pt>
                <c:pt idx="34628">
                  <c:v>113.4</c:v>
                </c:pt>
                <c:pt idx="34629">
                  <c:v>79.56</c:v>
                </c:pt>
                <c:pt idx="34630">
                  <c:v>109</c:v>
                </c:pt>
                <c:pt idx="34631">
                  <c:v>90.9</c:v>
                </c:pt>
                <c:pt idx="34632">
                  <c:v>177.3</c:v>
                </c:pt>
                <c:pt idx="34633">
                  <c:v>76.92</c:v>
                </c:pt>
                <c:pt idx="34634">
                  <c:v>75</c:v>
                </c:pt>
                <c:pt idx="34635">
                  <c:v>65</c:v>
                </c:pt>
                <c:pt idx="34636">
                  <c:v>139.5</c:v>
                </c:pt>
                <c:pt idx="34637">
                  <c:v>195</c:v>
                </c:pt>
                <c:pt idx="34638">
                  <c:v>89</c:v>
                </c:pt>
                <c:pt idx="34639">
                  <c:v>60</c:v>
                </c:pt>
                <c:pt idx="34640">
                  <c:v>98.1</c:v>
                </c:pt>
                <c:pt idx="34641">
                  <c:v>70</c:v>
                </c:pt>
                <c:pt idx="34642">
                  <c:v>70</c:v>
                </c:pt>
                <c:pt idx="34643">
                  <c:v>84.57</c:v>
                </c:pt>
                <c:pt idx="34644">
                  <c:v>109.81</c:v>
                </c:pt>
                <c:pt idx="34645">
                  <c:v>123.3</c:v>
                </c:pt>
                <c:pt idx="34646">
                  <c:v>126.9</c:v>
                </c:pt>
                <c:pt idx="34647">
                  <c:v>73.92</c:v>
                </c:pt>
                <c:pt idx="34648">
                  <c:v>80</c:v>
                </c:pt>
                <c:pt idx="34649">
                  <c:v>94.5</c:v>
                </c:pt>
                <c:pt idx="34650">
                  <c:v>146.96</c:v>
                </c:pt>
                <c:pt idx="34651">
                  <c:v>197</c:v>
                </c:pt>
                <c:pt idx="34652">
                  <c:v>160</c:v>
                </c:pt>
                <c:pt idx="34653">
                  <c:v>89</c:v>
                </c:pt>
                <c:pt idx="34654">
                  <c:v>58</c:v>
                </c:pt>
                <c:pt idx="34655">
                  <c:v>95</c:v>
                </c:pt>
                <c:pt idx="34656">
                  <c:v>0</c:v>
                </c:pt>
                <c:pt idx="34657">
                  <c:v>139</c:v>
                </c:pt>
                <c:pt idx="34658">
                  <c:v>95</c:v>
                </c:pt>
                <c:pt idx="34659">
                  <c:v>105</c:v>
                </c:pt>
                <c:pt idx="34660">
                  <c:v>75</c:v>
                </c:pt>
                <c:pt idx="34661">
                  <c:v>88.2</c:v>
                </c:pt>
                <c:pt idx="34662">
                  <c:v>75</c:v>
                </c:pt>
                <c:pt idx="34663">
                  <c:v>139.5</c:v>
                </c:pt>
                <c:pt idx="34664">
                  <c:v>90</c:v>
                </c:pt>
                <c:pt idx="34665">
                  <c:v>87.3</c:v>
                </c:pt>
                <c:pt idx="34666">
                  <c:v>135.15</c:v>
                </c:pt>
                <c:pt idx="34667">
                  <c:v>186.3</c:v>
                </c:pt>
                <c:pt idx="34668">
                  <c:v>146</c:v>
                </c:pt>
                <c:pt idx="34669">
                  <c:v>85.5</c:v>
                </c:pt>
                <c:pt idx="34670">
                  <c:v>113</c:v>
                </c:pt>
                <c:pt idx="34671">
                  <c:v>74.150000000000006</c:v>
                </c:pt>
                <c:pt idx="34672">
                  <c:v>138.5</c:v>
                </c:pt>
                <c:pt idx="34673">
                  <c:v>85.5</c:v>
                </c:pt>
                <c:pt idx="34674">
                  <c:v>92</c:v>
                </c:pt>
                <c:pt idx="34675">
                  <c:v>144.9</c:v>
                </c:pt>
                <c:pt idx="34676">
                  <c:v>185</c:v>
                </c:pt>
                <c:pt idx="34677">
                  <c:v>65</c:v>
                </c:pt>
                <c:pt idx="34678">
                  <c:v>187</c:v>
                </c:pt>
                <c:pt idx="34679">
                  <c:v>73</c:v>
                </c:pt>
                <c:pt idx="34680">
                  <c:v>140.4</c:v>
                </c:pt>
                <c:pt idx="34681">
                  <c:v>77.44</c:v>
                </c:pt>
                <c:pt idx="34682">
                  <c:v>116</c:v>
                </c:pt>
                <c:pt idx="34683">
                  <c:v>114.75</c:v>
                </c:pt>
                <c:pt idx="34684">
                  <c:v>70</c:v>
                </c:pt>
                <c:pt idx="34685">
                  <c:v>115</c:v>
                </c:pt>
                <c:pt idx="34686">
                  <c:v>94.5</c:v>
                </c:pt>
                <c:pt idx="34687">
                  <c:v>93.6</c:v>
                </c:pt>
                <c:pt idx="34688">
                  <c:v>101.5</c:v>
                </c:pt>
                <c:pt idx="34689">
                  <c:v>72.25</c:v>
                </c:pt>
                <c:pt idx="34690">
                  <c:v>79.2</c:v>
                </c:pt>
                <c:pt idx="34691">
                  <c:v>85</c:v>
                </c:pt>
                <c:pt idx="34692">
                  <c:v>58</c:v>
                </c:pt>
                <c:pt idx="34693">
                  <c:v>93</c:v>
                </c:pt>
                <c:pt idx="34694">
                  <c:v>155.44999999999999</c:v>
                </c:pt>
                <c:pt idx="34695">
                  <c:v>137.29</c:v>
                </c:pt>
                <c:pt idx="34696">
                  <c:v>95.13</c:v>
                </c:pt>
                <c:pt idx="34697">
                  <c:v>98</c:v>
                </c:pt>
                <c:pt idx="34698">
                  <c:v>65</c:v>
                </c:pt>
                <c:pt idx="34699">
                  <c:v>120</c:v>
                </c:pt>
                <c:pt idx="34700">
                  <c:v>100</c:v>
                </c:pt>
                <c:pt idx="34701">
                  <c:v>143.55000000000001</c:v>
                </c:pt>
                <c:pt idx="34702">
                  <c:v>76.5</c:v>
                </c:pt>
                <c:pt idx="34703">
                  <c:v>116.1</c:v>
                </c:pt>
                <c:pt idx="34704">
                  <c:v>205</c:v>
                </c:pt>
              </c:numCache>
            </c:numRef>
          </c:yVal>
          <c:smooth val="0"/>
          <c:extLst>
            <c:ext xmlns:c16="http://schemas.microsoft.com/office/drawing/2014/chart" uri="{C3380CC4-5D6E-409C-BE32-E72D297353CC}">
              <c16:uniqueId val="{00000000-E12E-43B0-8CF1-8B5155D82BBE}"/>
            </c:ext>
          </c:extLst>
        </c:ser>
        <c:dLbls>
          <c:showLegendKey val="0"/>
          <c:showVal val="0"/>
          <c:showCatName val="0"/>
          <c:showSerName val="0"/>
          <c:showPercent val="0"/>
          <c:showBubbleSize val="0"/>
        </c:dLbls>
        <c:axId val="711836920"/>
        <c:axId val="508920432"/>
      </c:scatterChart>
      <c:valAx>
        <c:axId val="711836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920432"/>
        <c:crosses val="autoZero"/>
        <c:crossBetween val="midCat"/>
      </c:valAx>
      <c:valAx>
        <c:axId val="508920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8369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4406</Words>
  <Characters>25118</Characters>
  <Application>Microsoft Office Word</Application>
  <DocSecurity>0</DocSecurity>
  <Lines>209</Lines>
  <Paragraphs>58</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Introduction</vt:lpstr>
      <vt:lpstr>Determining the decline or increase in average price</vt:lpstr>
      <vt:lpstr>Evaluating the use of Microsoft Excel for pre-processing the data, analyzing the</vt:lpstr>
      <vt:lpstr>    Pre-processing data in Excel</vt:lpstr>
      <vt:lpstr>    Analyzing data in Excel</vt:lpstr>
      <vt:lpstr>    Visualizing data in Excel</vt:lpstr>
      <vt:lpstr>Demonstrating how to perform these tasks practically with IF and Pivot Table fun</vt:lpstr>
      <vt:lpstr>    Pivot table function</vt:lpstr>
      <vt:lpstr>    If Function</vt:lpstr>
      <vt:lpstr>Producing appropriate and meaningful charts</vt:lpstr>
      <vt:lpstr>Students who are male and female </vt:lpstr>
      <vt:lpstr>Number of students qualify and do not qualify for reduced/free lunch </vt:lpstr>
      <vt:lpstr>The mean and median of students who qualify and do not qualify for reduced/free </vt:lpstr>
      <vt:lpstr>The mean and median differences between students' pre-test and post-test scores</vt:lpstr>
      <vt:lpstr>K-Means Clustering</vt:lpstr>
      <vt:lpstr>Explaining 5 most common data mining and text mining methods for each</vt:lpstr>
      <vt:lpstr>    Data mining methods</vt:lpstr>
      <vt:lpstr>    Text mining methods</vt:lpstr>
      <vt:lpstr>Discussing the advantages and disadvantages of using SPSS and Excel </vt:lpstr>
      <vt:lpstr>Conclusion</vt:lpstr>
      <vt:lpstr>References</vt:lpstr>
    </vt:vector>
  </TitlesOfParts>
  <Company/>
  <LinksUpToDate>false</LinksUpToDate>
  <CharactersWithSpaces>29466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2023-05-06T12:35:00Z</dcterms:created>
  <dcterms:modified xsi:type="dcterms:W3CDTF">2023-05-06T12:35:00Z</dcterms:modified>
</cp:coreProperties>
</file>