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52417267"/>
        <w:docPartObj>
          <w:docPartGallery w:val="Cover Pages"/>
          <w:docPartUnique/>
        </w:docPartObj>
      </w:sdtPr>
      <w:sdtContent>
        <w:p w14:paraId="13D1A88F" w14:textId="2ACB1C34" w:rsidR="006A7211" w:rsidRDefault="006A7211"/>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6A7211" w14:paraId="3BEDBFA7" w14:textId="77777777">
            <w:sdt>
              <w:sdtPr>
                <w:rPr>
                  <w:color w:val="2F5496" w:themeColor="accent1" w:themeShade="BF"/>
                  <w:sz w:val="24"/>
                  <w:szCs w:val="24"/>
                </w:rPr>
                <w:alias w:val="Company"/>
                <w:id w:val="13406915"/>
                <w:placeholder>
                  <w:docPart w:val="AE217C045F1E4EDABD2F010EA4F5DBC9"/>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6D3C4346" w14:textId="39F40E01" w:rsidR="006A7211" w:rsidRDefault="006A7211">
                    <w:pPr>
                      <w:pStyle w:val="NoSpacing"/>
                      <w:rPr>
                        <w:color w:val="2F5496" w:themeColor="accent1" w:themeShade="BF"/>
                        <w:sz w:val="24"/>
                      </w:rPr>
                    </w:pPr>
                    <w:r>
                      <w:rPr>
                        <w:color w:val="2F5496" w:themeColor="accent1" w:themeShade="BF"/>
                        <w:sz w:val="24"/>
                        <w:szCs w:val="24"/>
                      </w:rPr>
                      <w:t>Sony UK Technology Centre</w:t>
                    </w:r>
                  </w:p>
                </w:tc>
              </w:sdtContent>
            </w:sdt>
          </w:tr>
          <w:tr w:rsidR="006A7211" w14:paraId="2B69288E" w14:textId="77777777">
            <w:tc>
              <w:tcPr>
                <w:tcW w:w="7672" w:type="dxa"/>
              </w:tcPr>
              <w:sdt>
                <w:sdtPr>
                  <w:rPr>
                    <w:rFonts w:asciiTheme="majorHAnsi" w:eastAsiaTheme="majorEastAsia" w:hAnsiTheme="majorHAnsi" w:cstheme="majorBidi"/>
                    <w:color w:val="4472C4" w:themeColor="accent1"/>
                    <w:sz w:val="72"/>
                    <w:szCs w:val="72"/>
                  </w:rPr>
                  <w:alias w:val="Title"/>
                  <w:id w:val="13406919"/>
                  <w:placeholder>
                    <w:docPart w:val="01B5CDBA1BFA42908BD0CC8D157A430D"/>
                  </w:placeholder>
                  <w:dataBinding w:prefixMappings="xmlns:ns0='http://schemas.openxmlformats.org/package/2006/metadata/core-properties' xmlns:ns1='http://purl.org/dc/elements/1.1/'" w:xpath="/ns0:coreProperties[1]/ns1:title[1]" w:storeItemID="{6C3C8BC8-F283-45AE-878A-BAB7291924A1}"/>
                  <w:text/>
                </w:sdtPr>
                <w:sdtContent>
                  <w:p w14:paraId="2ADE40D0" w14:textId="776438FD" w:rsidR="006A7211" w:rsidRDefault="00E8173C">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72"/>
                        <w:szCs w:val="72"/>
                      </w:rPr>
                      <w:t>Green Belt Six Sigma Investigation into OTP Failures</w:t>
                    </w:r>
                  </w:p>
                </w:sdtContent>
              </w:sdt>
            </w:tc>
          </w:tr>
          <w:tr w:rsidR="006A7211" w14:paraId="16ACD5D8" w14:textId="77777777">
            <w:sdt>
              <w:sdtPr>
                <w:rPr>
                  <w:color w:val="2F5496" w:themeColor="accent1" w:themeShade="BF"/>
                  <w:sz w:val="24"/>
                  <w:szCs w:val="24"/>
                </w:rPr>
                <w:alias w:val="Subtitle"/>
                <w:id w:val="13406923"/>
                <w:placeholder>
                  <w:docPart w:val="BB989B0DB9D34F72B0A4BF0D2A48794F"/>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7C45A3E0" w14:textId="1B541D52" w:rsidR="006A7211" w:rsidRDefault="006A7211">
                    <w:pPr>
                      <w:pStyle w:val="NoSpacing"/>
                      <w:rPr>
                        <w:color w:val="2F5496" w:themeColor="accent1" w:themeShade="BF"/>
                        <w:sz w:val="24"/>
                      </w:rPr>
                    </w:pPr>
                    <w:r>
                      <w:rPr>
                        <w:color w:val="2F5496" w:themeColor="accent1" w:themeShade="BF"/>
                        <w:sz w:val="24"/>
                        <w:szCs w:val="24"/>
                      </w:rPr>
                      <w:t>Completed by Taylor Durban – February 2024</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6A7211" w14:paraId="79D243A7" w14:textId="77777777" w:rsidTr="009754BE">
            <w:trPr>
              <w:trHeight w:val="1769"/>
            </w:trPr>
            <w:tc>
              <w:tcPr>
                <w:tcW w:w="7221" w:type="dxa"/>
                <w:tcMar>
                  <w:top w:w="216" w:type="dxa"/>
                  <w:left w:w="115" w:type="dxa"/>
                  <w:bottom w:w="216" w:type="dxa"/>
                  <w:right w:w="115" w:type="dxa"/>
                </w:tcMar>
              </w:tcPr>
              <w:p w14:paraId="3DFBC87B" w14:textId="77777777" w:rsidR="006A7211" w:rsidRPr="009754BE" w:rsidRDefault="009754BE" w:rsidP="009754BE">
                <w:pPr>
                  <w:pStyle w:val="NoSpacing"/>
                  <w:jc w:val="both"/>
                  <w:rPr>
                    <w:color w:val="4472C4" w:themeColor="accent1"/>
                    <w:sz w:val="28"/>
                    <w:szCs w:val="28"/>
                  </w:rPr>
                </w:pPr>
                <w:r w:rsidRPr="009754BE">
                  <w:rPr>
                    <w:color w:val="4472C4" w:themeColor="accent1"/>
                    <w:sz w:val="28"/>
                    <w:szCs w:val="28"/>
                  </w:rPr>
                  <w:t xml:space="preserve">Please note that this report has been written based from an actual investigation completed by Taylor Durban, Product Engineer at Sony UK Tec. </w:t>
                </w:r>
              </w:p>
              <w:p w14:paraId="4E003A88" w14:textId="4E75D102" w:rsidR="009754BE" w:rsidRDefault="009754BE" w:rsidP="009754BE">
                <w:pPr>
                  <w:pStyle w:val="NoSpacing"/>
                  <w:jc w:val="both"/>
                  <w:rPr>
                    <w:color w:val="4472C4" w:themeColor="accent1"/>
                  </w:rPr>
                </w:pPr>
                <w:r w:rsidRPr="009754BE">
                  <w:rPr>
                    <w:color w:val="4472C4" w:themeColor="accent1"/>
                    <w:sz w:val="28"/>
                    <w:szCs w:val="28"/>
                  </w:rPr>
                  <w:t>The Data in this report is part of the NDA agreement that is signed between Sony UK Technology Center and University of Wales Trinity St David.</w:t>
                </w:r>
              </w:p>
            </w:tc>
          </w:tr>
        </w:tbl>
        <w:p w14:paraId="5B0617F3" w14:textId="6F8A617E" w:rsidR="006A7211" w:rsidRDefault="006A7211">
          <w:r>
            <w:br w:type="page"/>
          </w:r>
        </w:p>
      </w:sdtContent>
    </w:sdt>
    <w:sdt>
      <w:sdtPr>
        <w:rPr>
          <w:rFonts w:asciiTheme="minorHAnsi" w:eastAsiaTheme="minorHAnsi" w:hAnsiTheme="minorHAnsi" w:cstheme="minorBidi"/>
          <w:color w:val="auto"/>
          <w:sz w:val="22"/>
          <w:szCs w:val="22"/>
          <w:lang w:val="en-GB"/>
        </w:rPr>
        <w:id w:val="1884979251"/>
        <w:docPartObj>
          <w:docPartGallery w:val="Table of Contents"/>
          <w:docPartUnique/>
        </w:docPartObj>
      </w:sdtPr>
      <w:sdtEndPr>
        <w:rPr>
          <w:b/>
          <w:bCs/>
          <w:noProof/>
        </w:rPr>
      </w:sdtEndPr>
      <w:sdtContent>
        <w:p w14:paraId="40895009" w14:textId="108ACED4" w:rsidR="006A7211" w:rsidRPr="00264E09" w:rsidRDefault="006A7211" w:rsidP="006A7211">
          <w:pPr>
            <w:pStyle w:val="TOCHeading"/>
            <w:jc w:val="center"/>
            <w:rPr>
              <w:b/>
              <w:bCs/>
              <w:color w:val="4472C4" w:themeColor="accent1"/>
            </w:rPr>
          </w:pPr>
          <w:r w:rsidRPr="00264E09">
            <w:rPr>
              <w:b/>
              <w:bCs/>
              <w:color w:val="4472C4" w:themeColor="accent1"/>
            </w:rPr>
            <w:t>Contents</w:t>
          </w:r>
        </w:p>
        <w:p w14:paraId="735D7E50" w14:textId="5000FE17" w:rsidR="00103E18" w:rsidRDefault="006A7211">
          <w:pPr>
            <w:pStyle w:val="TOC1"/>
            <w:tabs>
              <w:tab w:val="right" w:leader="dot" w:pos="9016"/>
            </w:tabs>
            <w:rPr>
              <w:rFonts w:eastAsiaTheme="minorEastAsia"/>
              <w:noProof/>
              <w:kern w:val="2"/>
              <w:sz w:val="24"/>
              <w:szCs w:val="24"/>
              <w:lang w:eastAsia="en-GB"/>
              <w14:ligatures w14:val="standardContextual"/>
            </w:rPr>
          </w:pPr>
          <w:r w:rsidRPr="00264E09">
            <w:rPr>
              <w:sz w:val="24"/>
              <w:szCs w:val="24"/>
            </w:rPr>
            <w:fldChar w:fldCharType="begin"/>
          </w:r>
          <w:r w:rsidRPr="00264E09">
            <w:rPr>
              <w:sz w:val="24"/>
              <w:szCs w:val="24"/>
            </w:rPr>
            <w:instrText xml:space="preserve"> TOC \o "1-3" \h \z \u </w:instrText>
          </w:r>
          <w:r w:rsidRPr="00264E09">
            <w:rPr>
              <w:sz w:val="24"/>
              <w:szCs w:val="24"/>
            </w:rPr>
            <w:fldChar w:fldCharType="separate"/>
          </w:r>
          <w:hyperlink w:anchor="_Toc165238233" w:history="1">
            <w:r w:rsidR="00103E18" w:rsidRPr="00312E8A">
              <w:rPr>
                <w:rStyle w:val="Hyperlink"/>
                <w:rFonts w:ascii="Arial" w:eastAsia="Times New Roman" w:hAnsi="Arial" w:cs="Arial"/>
                <w:noProof/>
                <w:lang w:eastAsia="en-GB"/>
              </w:rPr>
              <w:t>List of Figures and Tables</w:t>
            </w:r>
            <w:r w:rsidR="00103E18">
              <w:rPr>
                <w:noProof/>
                <w:webHidden/>
              </w:rPr>
              <w:tab/>
            </w:r>
            <w:r w:rsidR="00103E18">
              <w:rPr>
                <w:noProof/>
                <w:webHidden/>
              </w:rPr>
              <w:fldChar w:fldCharType="begin"/>
            </w:r>
            <w:r w:rsidR="00103E18">
              <w:rPr>
                <w:noProof/>
                <w:webHidden/>
              </w:rPr>
              <w:instrText xml:space="preserve"> PAGEREF _Toc165238233 \h </w:instrText>
            </w:r>
            <w:r w:rsidR="00103E18">
              <w:rPr>
                <w:noProof/>
                <w:webHidden/>
              </w:rPr>
            </w:r>
            <w:r w:rsidR="00103E18">
              <w:rPr>
                <w:noProof/>
                <w:webHidden/>
              </w:rPr>
              <w:fldChar w:fldCharType="separate"/>
            </w:r>
            <w:r w:rsidR="00103E18">
              <w:rPr>
                <w:noProof/>
                <w:webHidden/>
              </w:rPr>
              <w:t>2</w:t>
            </w:r>
            <w:r w:rsidR="00103E18">
              <w:rPr>
                <w:noProof/>
                <w:webHidden/>
              </w:rPr>
              <w:fldChar w:fldCharType="end"/>
            </w:r>
          </w:hyperlink>
        </w:p>
        <w:p w14:paraId="64C3C5CF" w14:textId="68C8D2C8" w:rsidR="00103E18" w:rsidRDefault="00103E18">
          <w:pPr>
            <w:pStyle w:val="TOC1"/>
            <w:tabs>
              <w:tab w:val="right" w:leader="dot" w:pos="9016"/>
            </w:tabs>
            <w:rPr>
              <w:rFonts w:eastAsiaTheme="minorEastAsia"/>
              <w:noProof/>
              <w:kern w:val="2"/>
              <w:sz w:val="24"/>
              <w:szCs w:val="24"/>
              <w:lang w:eastAsia="en-GB"/>
              <w14:ligatures w14:val="standardContextual"/>
            </w:rPr>
          </w:pPr>
          <w:hyperlink w:anchor="_Toc165238234" w:history="1">
            <w:r w:rsidRPr="00312E8A">
              <w:rPr>
                <w:rStyle w:val="Hyperlink"/>
                <w:rFonts w:ascii="Arial" w:eastAsia="Times New Roman" w:hAnsi="Arial" w:cs="Arial"/>
                <w:noProof/>
                <w:lang w:eastAsia="en-GB"/>
              </w:rPr>
              <w:t>Executive Summary</w:t>
            </w:r>
            <w:r>
              <w:rPr>
                <w:noProof/>
                <w:webHidden/>
              </w:rPr>
              <w:tab/>
            </w:r>
            <w:r>
              <w:rPr>
                <w:noProof/>
                <w:webHidden/>
              </w:rPr>
              <w:fldChar w:fldCharType="begin"/>
            </w:r>
            <w:r>
              <w:rPr>
                <w:noProof/>
                <w:webHidden/>
              </w:rPr>
              <w:instrText xml:space="preserve"> PAGEREF _Toc165238234 \h </w:instrText>
            </w:r>
            <w:r>
              <w:rPr>
                <w:noProof/>
                <w:webHidden/>
              </w:rPr>
            </w:r>
            <w:r>
              <w:rPr>
                <w:noProof/>
                <w:webHidden/>
              </w:rPr>
              <w:fldChar w:fldCharType="separate"/>
            </w:r>
            <w:r>
              <w:rPr>
                <w:noProof/>
                <w:webHidden/>
              </w:rPr>
              <w:t>3</w:t>
            </w:r>
            <w:r>
              <w:rPr>
                <w:noProof/>
                <w:webHidden/>
              </w:rPr>
              <w:fldChar w:fldCharType="end"/>
            </w:r>
          </w:hyperlink>
        </w:p>
        <w:p w14:paraId="4588950E" w14:textId="0E54FFE9" w:rsidR="00103E18" w:rsidRDefault="00103E18">
          <w:pPr>
            <w:pStyle w:val="TOC1"/>
            <w:tabs>
              <w:tab w:val="right" w:leader="dot" w:pos="9016"/>
            </w:tabs>
            <w:rPr>
              <w:rFonts w:eastAsiaTheme="minorEastAsia"/>
              <w:noProof/>
              <w:kern w:val="2"/>
              <w:sz w:val="24"/>
              <w:szCs w:val="24"/>
              <w:lang w:eastAsia="en-GB"/>
              <w14:ligatures w14:val="standardContextual"/>
            </w:rPr>
          </w:pPr>
          <w:hyperlink w:anchor="_Toc165238235" w:history="1">
            <w:r w:rsidRPr="00312E8A">
              <w:rPr>
                <w:rStyle w:val="Hyperlink"/>
                <w:rFonts w:ascii="Arial" w:eastAsia="Times New Roman" w:hAnsi="Arial" w:cs="Arial"/>
                <w:noProof/>
                <w:lang w:eastAsia="en-GB"/>
              </w:rPr>
              <w:t>Introduction</w:t>
            </w:r>
            <w:r>
              <w:rPr>
                <w:noProof/>
                <w:webHidden/>
              </w:rPr>
              <w:tab/>
            </w:r>
            <w:r>
              <w:rPr>
                <w:noProof/>
                <w:webHidden/>
              </w:rPr>
              <w:fldChar w:fldCharType="begin"/>
            </w:r>
            <w:r>
              <w:rPr>
                <w:noProof/>
                <w:webHidden/>
              </w:rPr>
              <w:instrText xml:space="preserve"> PAGEREF _Toc165238235 \h </w:instrText>
            </w:r>
            <w:r>
              <w:rPr>
                <w:noProof/>
                <w:webHidden/>
              </w:rPr>
            </w:r>
            <w:r>
              <w:rPr>
                <w:noProof/>
                <w:webHidden/>
              </w:rPr>
              <w:fldChar w:fldCharType="separate"/>
            </w:r>
            <w:r>
              <w:rPr>
                <w:noProof/>
                <w:webHidden/>
              </w:rPr>
              <w:t>4</w:t>
            </w:r>
            <w:r>
              <w:rPr>
                <w:noProof/>
                <w:webHidden/>
              </w:rPr>
              <w:fldChar w:fldCharType="end"/>
            </w:r>
          </w:hyperlink>
        </w:p>
        <w:p w14:paraId="23CB016B" w14:textId="12EEED3E" w:rsidR="00103E18" w:rsidRDefault="00103E18">
          <w:pPr>
            <w:pStyle w:val="TOC1"/>
            <w:tabs>
              <w:tab w:val="right" w:leader="dot" w:pos="9016"/>
            </w:tabs>
            <w:rPr>
              <w:rFonts w:eastAsiaTheme="minorEastAsia"/>
              <w:noProof/>
              <w:kern w:val="2"/>
              <w:sz w:val="24"/>
              <w:szCs w:val="24"/>
              <w:lang w:eastAsia="en-GB"/>
              <w14:ligatures w14:val="standardContextual"/>
            </w:rPr>
          </w:pPr>
          <w:hyperlink w:anchor="_Toc165238236" w:history="1">
            <w:r w:rsidRPr="00312E8A">
              <w:rPr>
                <w:rStyle w:val="Hyperlink"/>
                <w:rFonts w:ascii="Arial" w:eastAsia="Times New Roman" w:hAnsi="Arial" w:cs="Arial"/>
                <w:b/>
                <w:bCs/>
                <w:noProof/>
                <w:lang w:eastAsia="en-GB"/>
              </w:rPr>
              <w:t>DMAIC</w:t>
            </w:r>
            <w:r>
              <w:rPr>
                <w:noProof/>
                <w:webHidden/>
              </w:rPr>
              <w:tab/>
            </w:r>
            <w:r>
              <w:rPr>
                <w:noProof/>
                <w:webHidden/>
              </w:rPr>
              <w:fldChar w:fldCharType="begin"/>
            </w:r>
            <w:r>
              <w:rPr>
                <w:noProof/>
                <w:webHidden/>
              </w:rPr>
              <w:instrText xml:space="preserve"> PAGEREF _Toc165238236 \h </w:instrText>
            </w:r>
            <w:r>
              <w:rPr>
                <w:noProof/>
                <w:webHidden/>
              </w:rPr>
            </w:r>
            <w:r>
              <w:rPr>
                <w:noProof/>
                <w:webHidden/>
              </w:rPr>
              <w:fldChar w:fldCharType="separate"/>
            </w:r>
            <w:r>
              <w:rPr>
                <w:noProof/>
                <w:webHidden/>
              </w:rPr>
              <w:t>5</w:t>
            </w:r>
            <w:r>
              <w:rPr>
                <w:noProof/>
                <w:webHidden/>
              </w:rPr>
              <w:fldChar w:fldCharType="end"/>
            </w:r>
          </w:hyperlink>
        </w:p>
        <w:p w14:paraId="3E023CB7" w14:textId="10118A80" w:rsidR="00103E18" w:rsidRDefault="00103E18">
          <w:pPr>
            <w:pStyle w:val="TOC1"/>
            <w:tabs>
              <w:tab w:val="right" w:leader="dot" w:pos="9016"/>
            </w:tabs>
            <w:rPr>
              <w:rFonts w:eastAsiaTheme="minorEastAsia"/>
              <w:noProof/>
              <w:kern w:val="2"/>
              <w:sz w:val="24"/>
              <w:szCs w:val="24"/>
              <w:lang w:eastAsia="en-GB"/>
              <w14:ligatures w14:val="standardContextual"/>
            </w:rPr>
          </w:pPr>
          <w:hyperlink w:anchor="_Toc165238237" w:history="1">
            <w:r w:rsidRPr="00312E8A">
              <w:rPr>
                <w:rStyle w:val="Hyperlink"/>
                <w:rFonts w:ascii="Arial" w:eastAsia="Times New Roman" w:hAnsi="Arial" w:cs="Arial"/>
                <w:b/>
                <w:bCs/>
                <w:noProof/>
                <w:lang w:eastAsia="en-GB"/>
              </w:rPr>
              <w:t>Define</w:t>
            </w:r>
            <w:r>
              <w:rPr>
                <w:noProof/>
                <w:webHidden/>
              </w:rPr>
              <w:tab/>
            </w:r>
            <w:r>
              <w:rPr>
                <w:noProof/>
                <w:webHidden/>
              </w:rPr>
              <w:fldChar w:fldCharType="begin"/>
            </w:r>
            <w:r>
              <w:rPr>
                <w:noProof/>
                <w:webHidden/>
              </w:rPr>
              <w:instrText xml:space="preserve"> PAGEREF _Toc165238237 \h </w:instrText>
            </w:r>
            <w:r>
              <w:rPr>
                <w:noProof/>
                <w:webHidden/>
              </w:rPr>
            </w:r>
            <w:r>
              <w:rPr>
                <w:noProof/>
                <w:webHidden/>
              </w:rPr>
              <w:fldChar w:fldCharType="separate"/>
            </w:r>
            <w:r>
              <w:rPr>
                <w:noProof/>
                <w:webHidden/>
              </w:rPr>
              <w:t>6</w:t>
            </w:r>
            <w:r>
              <w:rPr>
                <w:noProof/>
                <w:webHidden/>
              </w:rPr>
              <w:fldChar w:fldCharType="end"/>
            </w:r>
          </w:hyperlink>
        </w:p>
        <w:p w14:paraId="76DFFFF6" w14:textId="6F7241AC" w:rsidR="00103E18" w:rsidRDefault="00103E18">
          <w:pPr>
            <w:pStyle w:val="TOC1"/>
            <w:tabs>
              <w:tab w:val="right" w:leader="dot" w:pos="9016"/>
            </w:tabs>
            <w:rPr>
              <w:rFonts w:eastAsiaTheme="minorEastAsia"/>
              <w:noProof/>
              <w:kern w:val="2"/>
              <w:sz w:val="24"/>
              <w:szCs w:val="24"/>
              <w:lang w:eastAsia="en-GB"/>
              <w14:ligatures w14:val="standardContextual"/>
            </w:rPr>
          </w:pPr>
          <w:hyperlink w:anchor="_Toc165238238" w:history="1">
            <w:r w:rsidRPr="00312E8A">
              <w:rPr>
                <w:rStyle w:val="Hyperlink"/>
                <w:rFonts w:ascii="Arial" w:eastAsia="Times New Roman" w:hAnsi="Arial" w:cs="Arial"/>
                <w:b/>
                <w:bCs/>
                <w:noProof/>
                <w:lang w:eastAsia="en-GB"/>
              </w:rPr>
              <w:t>Measure</w:t>
            </w:r>
            <w:r>
              <w:rPr>
                <w:noProof/>
                <w:webHidden/>
              </w:rPr>
              <w:tab/>
            </w:r>
            <w:r>
              <w:rPr>
                <w:noProof/>
                <w:webHidden/>
              </w:rPr>
              <w:fldChar w:fldCharType="begin"/>
            </w:r>
            <w:r>
              <w:rPr>
                <w:noProof/>
                <w:webHidden/>
              </w:rPr>
              <w:instrText xml:space="preserve"> PAGEREF _Toc165238238 \h </w:instrText>
            </w:r>
            <w:r>
              <w:rPr>
                <w:noProof/>
                <w:webHidden/>
              </w:rPr>
            </w:r>
            <w:r>
              <w:rPr>
                <w:noProof/>
                <w:webHidden/>
              </w:rPr>
              <w:fldChar w:fldCharType="separate"/>
            </w:r>
            <w:r>
              <w:rPr>
                <w:noProof/>
                <w:webHidden/>
              </w:rPr>
              <w:t>7</w:t>
            </w:r>
            <w:r>
              <w:rPr>
                <w:noProof/>
                <w:webHidden/>
              </w:rPr>
              <w:fldChar w:fldCharType="end"/>
            </w:r>
          </w:hyperlink>
        </w:p>
        <w:p w14:paraId="0A6B6526" w14:textId="5ED85E75" w:rsidR="00103E18" w:rsidRDefault="00103E18">
          <w:pPr>
            <w:pStyle w:val="TOC1"/>
            <w:tabs>
              <w:tab w:val="right" w:leader="dot" w:pos="9016"/>
            </w:tabs>
            <w:rPr>
              <w:rFonts w:eastAsiaTheme="minorEastAsia"/>
              <w:noProof/>
              <w:kern w:val="2"/>
              <w:sz w:val="24"/>
              <w:szCs w:val="24"/>
              <w:lang w:eastAsia="en-GB"/>
              <w14:ligatures w14:val="standardContextual"/>
            </w:rPr>
          </w:pPr>
          <w:hyperlink w:anchor="_Toc165238239" w:history="1">
            <w:r w:rsidRPr="00312E8A">
              <w:rPr>
                <w:rStyle w:val="Hyperlink"/>
                <w:rFonts w:ascii="Arial" w:eastAsia="Times New Roman" w:hAnsi="Arial" w:cs="Arial"/>
                <w:b/>
                <w:bCs/>
                <w:noProof/>
                <w:lang w:eastAsia="en-GB"/>
              </w:rPr>
              <w:t>Analyse</w:t>
            </w:r>
            <w:r>
              <w:rPr>
                <w:noProof/>
                <w:webHidden/>
              </w:rPr>
              <w:tab/>
            </w:r>
            <w:r>
              <w:rPr>
                <w:noProof/>
                <w:webHidden/>
              </w:rPr>
              <w:fldChar w:fldCharType="begin"/>
            </w:r>
            <w:r>
              <w:rPr>
                <w:noProof/>
                <w:webHidden/>
              </w:rPr>
              <w:instrText xml:space="preserve"> PAGEREF _Toc165238239 \h </w:instrText>
            </w:r>
            <w:r>
              <w:rPr>
                <w:noProof/>
                <w:webHidden/>
              </w:rPr>
            </w:r>
            <w:r>
              <w:rPr>
                <w:noProof/>
                <w:webHidden/>
              </w:rPr>
              <w:fldChar w:fldCharType="separate"/>
            </w:r>
            <w:r>
              <w:rPr>
                <w:noProof/>
                <w:webHidden/>
              </w:rPr>
              <w:t>10</w:t>
            </w:r>
            <w:r>
              <w:rPr>
                <w:noProof/>
                <w:webHidden/>
              </w:rPr>
              <w:fldChar w:fldCharType="end"/>
            </w:r>
          </w:hyperlink>
        </w:p>
        <w:p w14:paraId="5514221E" w14:textId="293BF39C" w:rsidR="00103E18" w:rsidRDefault="00103E18">
          <w:pPr>
            <w:pStyle w:val="TOC1"/>
            <w:tabs>
              <w:tab w:val="right" w:leader="dot" w:pos="9016"/>
            </w:tabs>
            <w:rPr>
              <w:rFonts w:eastAsiaTheme="minorEastAsia"/>
              <w:noProof/>
              <w:kern w:val="2"/>
              <w:sz w:val="24"/>
              <w:szCs w:val="24"/>
              <w:lang w:eastAsia="en-GB"/>
              <w14:ligatures w14:val="standardContextual"/>
            </w:rPr>
          </w:pPr>
          <w:hyperlink w:anchor="_Toc165238240" w:history="1">
            <w:r w:rsidRPr="00312E8A">
              <w:rPr>
                <w:rStyle w:val="Hyperlink"/>
                <w:rFonts w:ascii="Arial" w:eastAsia="Times New Roman" w:hAnsi="Arial" w:cs="Arial"/>
                <w:b/>
                <w:bCs/>
                <w:noProof/>
                <w:lang w:eastAsia="en-GB"/>
              </w:rPr>
              <w:t>Improve</w:t>
            </w:r>
            <w:r>
              <w:rPr>
                <w:noProof/>
                <w:webHidden/>
              </w:rPr>
              <w:tab/>
            </w:r>
            <w:r>
              <w:rPr>
                <w:noProof/>
                <w:webHidden/>
              </w:rPr>
              <w:fldChar w:fldCharType="begin"/>
            </w:r>
            <w:r>
              <w:rPr>
                <w:noProof/>
                <w:webHidden/>
              </w:rPr>
              <w:instrText xml:space="preserve"> PAGEREF _Toc165238240 \h </w:instrText>
            </w:r>
            <w:r>
              <w:rPr>
                <w:noProof/>
                <w:webHidden/>
              </w:rPr>
            </w:r>
            <w:r>
              <w:rPr>
                <w:noProof/>
                <w:webHidden/>
              </w:rPr>
              <w:fldChar w:fldCharType="separate"/>
            </w:r>
            <w:r>
              <w:rPr>
                <w:noProof/>
                <w:webHidden/>
              </w:rPr>
              <w:t>18</w:t>
            </w:r>
            <w:r>
              <w:rPr>
                <w:noProof/>
                <w:webHidden/>
              </w:rPr>
              <w:fldChar w:fldCharType="end"/>
            </w:r>
          </w:hyperlink>
        </w:p>
        <w:p w14:paraId="006DC566" w14:textId="47659EE1" w:rsidR="00103E18" w:rsidRDefault="00103E18">
          <w:pPr>
            <w:pStyle w:val="TOC1"/>
            <w:tabs>
              <w:tab w:val="right" w:leader="dot" w:pos="9016"/>
            </w:tabs>
            <w:rPr>
              <w:rFonts w:eastAsiaTheme="minorEastAsia"/>
              <w:noProof/>
              <w:kern w:val="2"/>
              <w:sz w:val="24"/>
              <w:szCs w:val="24"/>
              <w:lang w:eastAsia="en-GB"/>
              <w14:ligatures w14:val="standardContextual"/>
            </w:rPr>
          </w:pPr>
          <w:hyperlink w:anchor="_Toc165238241" w:history="1">
            <w:r w:rsidRPr="00312E8A">
              <w:rPr>
                <w:rStyle w:val="Hyperlink"/>
                <w:rFonts w:ascii="Arial" w:eastAsia="Times New Roman" w:hAnsi="Arial" w:cs="Arial"/>
                <w:b/>
                <w:bCs/>
                <w:noProof/>
                <w:lang w:eastAsia="en-GB"/>
              </w:rPr>
              <w:t>Control</w:t>
            </w:r>
            <w:r>
              <w:rPr>
                <w:noProof/>
                <w:webHidden/>
              </w:rPr>
              <w:tab/>
            </w:r>
            <w:r>
              <w:rPr>
                <w:noProof/>
                <w:webHidden/>
              </w:rPr>
              <w:fldChar w:fldCharType="begin"/>
            </w:r>
            <w:r>
              <w:rPr>
                <w:noProof/>
                <w:webHidden/>
              </w:rPr>
              <w:instrText xml:space="preserve"> PAGEREF _Toc165238241 \h </w:instrText>
            </w:r>
            <w:r>
              <w:rPr>
                <w:noProof/>
                <w:webHidden/>
              </w:rPr>
            </w:r>
            <w:r>
              <w:rPr>
                <w:noProof/>
                <w:webHidden/>
              </w:rPr>
              <w:fldChar w:fldCharType="separate"/>
            </w:r>
            <w:r>
              <w:rPr>
                <w:noProof/>
                <w:webHidden/>
              </w:rPr>
              <w:t>19</w:t>
            </w:r>
            <w:r>
              <w:rPr>
                <w:noProof/>
                <w:webHidden/>
              </w:rPr>
              <w:fldChar w:fldCharType="end"/>
            </w:r>
          </w:hyperlink>
        </w:p>
        <w:p w14:paraId="0E3A8E22" w14:textId="2657AE41" w:rsidR="00103E18" w:rsidRDefault="00103E18">
          <w:pPr>
            <w:pStyle w:val="TOC1"/>
            <w:tabs>
              <w:tab w:val="right" w:leader="dot" w:pos="9016"/>
            </w:tabs>
            <w:rPr>
              <w:rFonts w:eastAsiaTheme="minorEastAsia"/>
              <w:noProof/>
              <w:kern w:val="2"/>
              <w:sz w:val="24"/>
              <w:szCs w:val="24"/>
              <w:lang w:eastAsia="en-GB"/>
              <w14:ligatures w14:val="standardContextual"/>
            </w:rPr>
          </w:pPr>
          <w:hyperlink w:anchor="_Toc165238242" w:history="1">
            <w:r w:rsidRPr="00312E8A">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_Toc165238242 \h </w:instrText>
            </w:r>
            <w:r>
              <w:rPr>
                <w:noProof/>
                <w:webHidden/>
              </w:rPr>
            </w:r>
            <w:r>
              <w:rPr>
                <w:noProof/>
                <w:webHidden/>
              </w:rPr>
              <w:fldChar w:fldCharType="separate"/>
            </w:r>
            <w:r>
              <w:rPr>
                <w:noProof/>
                <w:webHidden/>
              </w:rPr>
              <w:t>21</w:t>
            </w:r>
            <w:r>
              <w:rPr>
                <w:noProof/>
                <w:webHidden/>
              </w:rPr>
              <w:fldChar w:fldCharType="end"/>
            </w:r>
          </w:hyperlink>
        </w:p>
        <w:p w14:paraId="776B6B0B" w14:textId="4640FEBF" w:rsidR="00103E18" w:rsidRDefault="00103E18">
          <w:pPr>
            <w:pStyle w:val="TOC1"/>
            <w:tabs>
              <w:tab w:val="right" w:leader="dot" w:pos="9016"/>
            </w:tabs>
            <w:rPr>
              <w:rFonts w:eastAsiaTheme="minorEastAsia"/>
              <w:noProof/>
              <w:kern w:val="2"/>
              <w:sz w:val="24"/>
              <w:szCs w:val="24"/>
              <w:lang w:eastAsia="en-GB"/>
              <w14:ligatures w14:val="standardContextual"/>
            </w:rPr>
          </w:pPr>
          <w:hyperlink w:anchor="_Toc165238243" w:history="1">
            <w:r w:rsidRPr="00312E8A">
              <w:rPr>
                <w:rStyle w:val="Hyperlink"/>
                <w:rFonts w:ascii="Arial" w:eastAsia="Times New Roman" w:hAnsi="Arial" w:cs="Arial"/>
                <w:noProof/>
                <w:lang w:eastAsia="en-GB"/>
              </w:rPr>
              <w:t>Appendices</w:t>
            </w:r>
            <w:r>
              <w:rPr>
                <w:noProof/>
                <w:webHidden/>
              </w:rPr>
              <w:tab/>
            </w:r>
            <w:r>
              <w:rPr>
                <w:noProof/>
                <w:webHidden/>
              </w:rPr>
              <w:fldChar w:fldCharType="begin"/>
            </w:r>
            <w:r>
              <w:rPr>
                <w:noProof/>
                <w:webHidden/>
              </w:rPr>
              <w:instrText xml:space="preserve"> PAGEREF _Toc165238243 \h </w:instrText>
            </w:r>
            <w:r>
              <w:rPr>
                <w:noProof/>
                <w:webHidden/>
              </w:rPr>
            </w:r>
            <w:r>
              <w:rPr>
                <w:noProof/>
                <w:webHidden/>
              </w:rPr>
              <w:fldChar w:fldCharType="separate"/>
            </w:r>
            <w:r>
              <w:rPr>
                <w:noProof/>
                <w:webHidden/>
              </w:rPr>
              <w:t>22</w:t>
            </w:r>
            <w:r>
              <w:rPr>
                <w:noProof/>
                <w:webHidden/>
              </w:rPr>
              <w:fldChar w:fldCharType="end"/>
            </w:r>
          </w:hyperlink>
        </w:p>
        <w:p w14:paraId="6ED04B33" w14:textId="6EF66F48" w:rsidR="006A7211" w:rsidRDefault="006A7211">
          <w:r w:rsidRPr="00264E09">
            <w:rPr>
              <w:b/>
              <w:bCs/>
              <w:noProof/>
              <w:sz w:val="24"/>
              <w:szCs w:val="24"/>
            </w:rPr>
            <w:fldChar w:fldCharType="end"/>
          </w:r>
        </w:p>
      </w:sdtContent>
    </w:sdt>
    <w:p w14:paraId="5A4F2ED2" w14:textId="77777777" w:rsidR="006A7211" w:rsidRDefault="006A7211" w:rsidP="006A7211">
      <w:pPr>
        <w:spacing w:after="0" w:line="240" w:lineRule="auto"/>
        <w:rPr>
          <w:rFonts w:ascii="Arial" w:eastAsia="Times New Roman" w:hAnsi="Arial" w:cs="Arial"/>
          <w:color w:val="000000"/>
          <w:lang w:eastAsia="en-GB"/>
        </w:rPr>
      </w:pPr>
    </w:p>
    <w:p w14:paraId="417DBD5D" w14:textId="77777777" w:rsidR="006A7211" w:rsidRDefault="006A7211" w:rsidP="006A7211">
      <w:pPr>
        <w:spacing w:after="0" w:line="240" w:lineRule="auto"/>
        <w:rPr>
          <w:rFonts w:ascii="Arial" w:eastAsia="Times New Roman" w:hAnsi="Arial" w:cs="Arial"/>
          <w:color w:val="000000"/>
          <w:lang w:eastAsia="en-GB"/>
        </w:rPr>
      </w:pPr>
    </w:p>
    <w:p w14:paraId="2E4654D6" w14:textId="5DE8DAED" w:rsidR="006A7211" w:rsidRDefault="006A7211" w:rsidP="006A7211">
      <w:pPr>
        <w:spacing w:after="0" w:line="240" w:lineRule="auto"/>
        <w:rPr>
          <w:rFonts w:ascii="Arial" w:eastAsia="Times New Roman" w:hAnsi="Arial" w:cs="Arial"/>
          <w:color w:val="000000"/>
          <w:lang w:eastAsia="en-GB"/>
        </w:rPr>
      </w:pPr>
    </w:p>
    <w:p w14:paraId="49239FE5" w14:textId="76BA004F" w:rsidR="006A7211" w:rsidRDefault="006A7211" w:rsidP="006A7211">
      <w:pPr>
        <w:spacing w:after="0" w:line="240" w:lineRule="auto"/>
        <w:rPr>
          <w:rFonts w:ascii="Arial" w:eastAsia="Times New Roman" w:hAnsi="Arial" w:cs="Arial"/>
          <w:color w:val="000000"/>
          <w:lang w:eastAsia="en-GB"/>
        </w:rPr>
      </w:pPr>
    </w:p>
    <w:p w14:paraId="58AADB05" w14:textId="2DA146A1" w:rsidR="006A7211" w:rsidRDefault="006A7211" w:rsidP="006A7211">
      <w:pPr>
        <w:spacing w:after="0" w:line="240" w:lineRule="auto"/>
        <w:rPr>
          <w:rFonts w:ascii="Arial" w:eastAsia="Times New Roman" w:hAnsi="Arial" w:cs="Arial"/>
          <w:color w:val="000000"/>
          <w:lang w:eastAsia="en-GB"/>
        </w:rPr>
      </w:pPr>
    </w:p>
    <w:p w14:paraId="1F1F52FA" w14:textId="0FBEF50C" w:rsidR="006A7211" w:rsidRDefault="006A7211" w:rsidP="006A7211">
      <w:pPr>
        <w:spacing w:after="0" w:line="240" w:lineRule="auto"/>
        <w:rPr>
          <w:rFonts w:ascii="Arial" w:eastAsia="Times New Roman" w:hAnsi="Arial" w:cs="Arial"/>
          <w:color w:val="000000"/>
          <w:lang w:eastAsia="en-GB"/>
        </w:rPr>
      </w:pPr>
    </w:p>
    <w:p w14:paraId="2BCB97FD" w14:textId="3C929B74" w:rsidR="006A7211" w:rsidRDefault="006A7211" w:rsidP="006A7211">
      <w:pPr>
        <w:spacing w:after="0" w:line="240" w:lineRule="auto"/>
        <w:rPr>
          <w:rFonts w:ascii="Arial" w:eastAsia="Times New Roman" w:hAnsi="Arial" w:cs="Arial"/>
          <w:color w:val="000000"/>
          <w:lang w:eastAsia="en-GB"/>
        </w:rPr>
      </w:pPr>
    </w:p>
    <w:p w14:paraId="5F62831C" w14:textId="614CBE6F" w:rsidR="006A7211" w:rsidRDefault="006A7211" w:rsidP="006A7211">
      <w:pPr>
        <w:spacing w:after="0" w:line="240" w:lineRule="auto"/>
        <w:rPr>
          <w:rFonts w:ascii="Arial" w:eastAsia="Times New Roman" w:hAnsi="Arial" w:cs="Arial"/>
          <w:color w:val="000000"/>
          <w:lang w:eastAsia="en-GB"/>
        </w:rPr>
      </w:pPr>
    </w:p>
    <w:p w14:paraId="58328C6D" w14:textId="26422537" w:rsidR="006A7211" w:rsidRDefault="006A7211" w:rsidP="006A7211">
      <w:pPr>
        <w:spacing w:after="0" w:line="240" w:lineRule="auto"/>
        <w:rPr>
          <w:rFonts w:ascii="Arial" w:eastAsia="Times New Roman" w:hAnsi="Arial" w:cs="Arial"/>
          <w:color w:val="000000"/>
          <w:lang w:eastAsia="en-GB"/>
        </w:rPr>
      </w:pPr>
    </w:p>
    <w:p w14:paraId="529A6CDF" w14:textId="094F8234" w:rsidR="006A7211" w:rsidRDefault="006A7211" w:rsidP="006A7211">
      <w:pPr>
        <w:spacing w:after="0" w:line="240" w:lineRule="auto"/>
        <w:rPr>
          <w:rFonts w:ascii="Arial" w:eastAsia="Times New Roman" w:hAnsi="Arial" w:cs="Arial"/>
          <w:color w:val="000000"/>
          <w:lang w:eastAsia="en-GB"/>
        </w:rPr>
      </w:pPr>
    </w:p>
    <w:p w14:paraId="4A42BA8A" w14:textId="7CFB1C11" w:rsidR="006A7211" w:rsidRDefault="006A7211" w:rsidP="006A7211">
      <w:pPr>
        <w:spacing w:after="0" w:line="240" w:lineRule="auto"/>
        <w:rPr>
          <w:rFonts w:ascii="Arial" w:eastAsia="Times New Roman" w:hAnsi="Arial" w:cs="Arial"/>
          <w:color w:val="000000"/>
          <w:lang w:eastAsia="en-GB"/>
        </w:rPr>
      </w:pPr>
    </w:p>
    <w:p w14:paraId="4870B382" w14:textId="26A35B78" w:rsidR="006A7211" w:rsidRDefault="006A7211" w:rsidP="006A7211">
      <w:pPr>
        <w:spacing w:after="0" w:line="240" w:lineRule="auto"/>
        <w:rPr>
          <w:rFonts w:ascii="Arial" w:eastAsia="Times New Roman" w:hAnsi="Arial" w:cs="Arial"/>
          <w:color w:val="000000"/>
          <w:lang w:eastAsia="en-GB"/>
        </w:rPr>
      </w:pPr>
    </w:p>
    <w:p w14:paraId="63F8CAE1" w14:textId="5A8C1418" w:rsidR="006A7211" w:rsidRDefault="006A7211" w:rsidP="006A7211">
      <w:pPr>
        <w:spacing w:after="0" w:line="240" w:lineRule="auto"/>
        <w:rPr>
          <w:rFonts w:ascii="Arial" w:eastAsia="Times New Roman" w:hAnsi="Arial" w:cs="Arial"/>
          <w:color w:val="000000"/>
          <w:lang w:eastAsia="en-GB"/>
        </w:rPr>
      </w:pPr>
    </w:p>
    <w:p w14:paraId="4AEBCE4F" w14:textId="535694A0" w:rsidR="006A7211" w:rsidRDefault="006A7211" w:rsidP="006A7211">
      <w:pPr>
        <w:spacing w:after="0" w:line="240" w:lineRule="auto"/>
        <w:rPr>
          <w:rFonts w:ascii="Arial" w:eastAsia="Times New Roman" w:hAnsi="Arial" w:cs="Arial"/>
          <w:color w:val="000000"/>
          <w:lang w:eastAsia="en-GB"/>
        </w:rPr>
      </w:pPr>
    </w:p>
    <w:p w14:paraId="3B90957E" w14:textId="34C3D4AC" w:rsidR="006A7211" w:rsidRDefault="006A7211" w:rsidP="006A7211">
      <w:pPr>
        <w:spacing w:after="0" w:line="240" w:lineRule="auto"/>
        <w:rPr>
          <w:rFonts w:ascii="Arial" w:eastAsia="Times New Roman" w:hAnsi="Arial" w:cs="Arial"/>
          <w:color w:val="000000"/>
          <w:lang w:eastAsia="en-GB"/>
        </w:rPr>
      </w:pPr>
    </w:p>
    <w:p w14:paraId="57C2926A" w14:textId="5E77D4BB" w:rsidR="006A7211" w:rsidRDefault="006A7211" w:rsidP="006A7211">
      <w:pPr>
        <w:spacing w:after="0" w:line="240" w:lineRule="auto"/>
        <w:rPr>
          <w:rFonts w:ascii="Arial" w:eastAsia="Times New Roman" w:hAnsi="Arial" w:cs="Arial"/>
          <w:color w:val="000000"/>
          <w:lang w:eastAsia="en-GB"/>
        </w:rPr>
      </w:pPr>
    </w:p>
    <w:p w14:paraId="3628FD2D" w14:textId="5D8568C2" w:rsidR="006A7211" w:rsidRDefault="006A7211" w:rsidP="006A7211">
      <w:pPr>
        <w:spacing w:after="0" w:line="240" w:lineRule="auto"/>
        <w:rPr>
          <w:rFonts w:ascii="Arial" w:eastAsia="Times New Roman" w:hAnsi="Arial" w:cs="Arial"/>
          <w:color w:val="000000"/>
          <w:lang w:eastAsia="en-GB"/>
        </w:rPr>
      </w:pPr>
    </w:p>
    <w:p w14:paraId="6210CA45" w14:textId="392C9335" w:rsidR="006A7211" w:rsidRDefault="006A7211" w:rsidP="006A7211">
      <w:pPr>
        <w:spacing w:after="0" w:line="240" w:lineRule="auto"/>
        <w:rPr>
          <w:rFonts w:ascii="Arial" w:eastAsia="Times New Roman" w:hAnsi="Arial" w:cs="Arial"/>
          <w:color w:val="000000"/>
          <w:lang w:eastAsia="en-GB"/>
        </w:rPr>
      </w:pPr>
    </w:p>
    <w:p w14:paraId="7E181F6F" w14:textId="7E7AD497" w:rsidR="006A7211" w:rsidRDefault="006A7211" w:rsidP="006A7211">
      <w:pPr>
        <w:spacing w:after="0" w:line="240" w:lineRule="auto"/>
        <w:rPr>
          <w:rFonts w:ascii="Arial" w:eastAsia="Times New Roman" w:hAnsi="Arial" w:cs="Arial"/>
          <w:color w:val="000000"/>
          <w:lang w:eastAsia="en-GB"/>
        </w:rPr>
      </w:pPr>
    </w:p>
    <w:p w14:paraId="493A9B04" w14:textId="6859D386" w:rsidR="006A7211" w:rsidRDefault="006A7211" w:rsidP="006A7211">
      <w:pPr>
        <w:spacing w:after="0" w:line="240" w:lineRule="auto"/>
        <w:rPr>
          <w:rFonts w:ascii="Arial" w:eastAsia="Times New Roman" w:hAnsi="Arial" w:cs="Arial"/>
          <w:color w:val="000000"/>
          <w:lang w:eastAsia="en-GB"/>
        </w:rPr>
      </w:pPr>
    </w:p>
    <w:p w14:paraId="5914AB2C" w14:textId="08F79B9E" w:rsidR="006A7211" w:rsidRDefault="006A7211" w:rsidP="006A7211">
      <w:pPr>
        <w:spacing w:after="0" w:line="240" w:lineRule="auto"/>
        <w:rPr>
          <w:rFonts w:ascii="Arial" w:eastAsia="Times New Roman" w:hAnsi="Arial" w:cs="Arial"/>
          <w:color w:val="000000"/>
          <w:lang w:eastAsia="en-GB"/>
        </w:rPr>
      </w:pPr>
    </w:p>
    <w:p w14:paraId="1E19ADB4" w14:textId="5A2999CC" w:rsidR="006A7211" w:rsidRDefault="006A7211" w:rsidP="006A7211">
      <w:pPr>
        <w:spacing w:after="0" w:line="240" w:lineRule="auto"/>
        <w:rPr>
          <w:rFonts w:ascii="Arial" w:eastAsia="Times New Roman" w:hAnsi="Arial" w:cs="Arial"/>
          <w:color w:val="000000"/>
          <w:lang w:eastAsia="en-GB"/>
        </w:rPr>
      </w:pPr>
    </w:p>
    <w:p w14:paraId="08FE04EC" w14:textId="140F9519" w:rsidR="006A7211" w:rsidRDefault="006A7211" w:rsidP="006A7211">
      <w:pPr>
        <w:spacing w:after="0" w:line="240" w:lineRule="auto"/>
        <w:rPr>
          <w:rFonts w:ascii="Arial" w:eastAsia="Times New Roman" w:hAnsi="Arial" w:cs="Arial"/>
          <w:color w:val="000000"/>
          <w:lang w:eastAsia="en-GB"/>
        </w:rPr>
      </w:pPr>
    </w:p>
    <w:p w14:paraId="34D79EDF" w14:textId="4EF6B318" w:rsidR="006A7211" w:rsidRDefault="006A7211" w:rsidP="006A7211">
      <w:pPr>
        <w:spacing w:after="0" w:line="240" w:lineRule="auto"/>
        <w:rPr>
          <w:rFonts w:ascii="Arial" w:eastAsia="Times New Roman" w:hAnsi="Arial" w:cs="Arial"/>
          <w:color w:val="000000"/>
          <w:lang w:eastAsia="en-GB"/>
        </w:rPr>
      </w:pPr>
    </w:p>
    <w:p w14:paraId="694170A4" w14:textId="0E8B2404" w:rsidR="006A7211" w:rsidRDefault="006A7211" w:rsidP="006A7211">
      <w:pPr>
        <w:spacing w:after="0" w:line="240" w:lineRule="auto"/>
        <w:rPr>
          <w:rFonts w:ascii="Arial" w:eastAsia="Times New Roman" w:hAnsi="Arial" w:cs="Arial"/>
          <w:color w:val="000000"/>
          <w:lang w:eastAsia="en-GB"/>
        </w:rPr>
      </w:pPr>
    </w:p>
    <w:p w14:paraId="0AF1582A" w14:textId="67D00B43" w:rsidR="006A7211" w:rsidRDefault="006A7211" w:rsidP="006A7211">
      <w:pPr>
        <w:spacing w:after="0" w:line="240" w:lineRule="auto"/>
        <w:rPr>
          <w:rFonts w:ascii="Arial" w:eastAsia="Times New Roman" w:hAnsi="Arial" w:cs="Arial"/>
          <w:color w:val="000000"/>
          <w:lang w:eastAsia="en-GB"/>
        </w:rPr>
      </w:pPr>
    </w:p>
    <w:p w14:paraId="334CF889" w14:textId="2AE76887" w:rsidR="006A7211" w:rsidRDefault="006A7211" w:rsidP="006A7211">
      <w:pPr>
        <w:spacing w:after="0" w:line="240" w:lineRule="auto"/>
        <w:rPr>
          <w:rFonts w:ascii="Arial" w:eastAsia="Times New Roman" w:hAnsi="Arial" w:cs="Arial"/>
          <w:color w:val="000000"/>
          <w:lang w:eastAsia="en-GB"/>
        </w:rPr>
      </w:pPr>
    </w:p>
    <w:p w14:paraId="0AA1C4D5" w14:textId="7B08E549" w:rsidR="006A7211" w:rsidRDefault="006A7211" w:rsidP="006A7211">
      <w:pPr>
        <w:spacing w:after="0" w:line="240" w:lineRule="auto"/>
        <w:rPr>
          <w:rFonts w:ascii="Arial" w:eastAsia="Times New Roman" w:hAnsi="Arial" w:cs="Arial"/>
          <w:color w:val="000000"/>
          <w:lang w:eastAsia="en-GB"/>
        </w:rPr>
      </w:pPr>
    </w:p>
    <w:p w14:paraId="1F510D6B" w14:textId="037C8AEE" w:rsidR="006A7211" w:rsidRDefault="006A7211" w:rsidP="006A7211">
      <w:pPr>
        <w:spacing w:after="0" w:line="240" w:lineRule="auto"/>
        <w:rPr>
          <w:rFonts w:ascii="Arial" w:eastAsia="Times New Roman" w:hAnsi="Arial" w:cs="Arial"/>
          <w:color w:val="000000"/>
          <w:lang w:eastAsia="en-GB"/>
        </w:rPr>
      </w:pPr>
    </w:p>
    <w:p w14:paraId="5BEA83C2" w14:textId="4ECD8543" w:rsidR="006A7211" w:rsidRDefault="006A7211" w:rsidP="006A7211">
      <w:pPr>
        <w:spacing w:after="0" w:line="240" w:lineRule="auto"/>
        <w:rPr>
          <w:rFonts w:ascii="Arial" w:eastAsia="Times New Roman" w:hAnsi="Arial" w:cs="Arial"/>
          <w:color w:val="000000"/>
          <w:lang w:eastAsia="en-GB"/>
        </w:rPr>
      </w:pPr>
    </w:p>
    <w:p w14:paraId="3D7E48BC" w14:textId="30B935A1" w:rsidR="006A7211" w:rsidRDefault="006A7211" w:rsidP="006A7211">
      <w:pPr>
        <w:spacing w:after="0" w:line="240" w:lineRule="auto"/>
        <w:rPr>
          <w:rFonts w:ascii="Arial" w:eastAsia="Times New Roman" w:hAnsi="Arial" w:cs="Arial"/>
          <w:color w:val="000000"/>
          <w:lang w:eastAsia="en-GB"/>
        </w:rPr>
      </w:pPr>
    </w:p>
    <w:p w14:paraId="4C4B3974" w14:textId="7CE7FA6B" w:rsidR="006A7211" w:rsidRDefault="006A7211" w:rsidP="006A7211">
      <w:pPr>
        <w:spacing w:after="0" w:line="240" w:lineRule="auto"/>
        <w:rPr>
          <w:rFonts w:ascii="Arial" w:eastAsia="Times New Roman" w:hAnsi="Arial" w:cs="Arial"/>
          <w:color w:val="000000"/>
          <w:lang w:eastAsia="en-GB"/>
        </w:rPr>
      </w:pPr>
    </w:p>
    <w:p w14:paraId="4500144A" w14:textId="04CFCDF9" w:rsidR="006A7211" w:rsidRDefault="006A7211" w:rsidP="006A7211">
      <w:pPr>
        <w:spacing w:after="0" w:line="240" w:lineRule="auto"/>
        <w:rPr>
          <w:rFonts w:ascii="Arial" w:eastAsia="Times New Roman" w:hAnsi="Arial" w:cs="Arial"/>
          <w:color w:val="000000"/>
          <w:lang w:eastAsia="en-GB"/>
        </w:rPr>
      </w:pPr>
    </w:p>
    <w:p w14:paraId="331D6E3F" w14:textId="77777777" w:rsidR="00415513" w:rsidRDefault="00415513" w:rsidP="006A7211">
      <w:pPr>
        <w:spacing w:after="0" w:line="240" w:lineRule="auto"/>
        <w:rPr>
          <w:rFonts w:ascii="Arial" w:eastAsia="Times New Roman" w:hAnsi="Arial" w:cs="Arial"/>
          <w:color w:val="000000"/>
          <w:lang w:eastAsia="en-GB"/>
        </w:rPr>
      </w:pPr>
    </w:p>
    <w:p w14:paraId="28121199" w14:textId="6DD2FF72" w:rsidR="006A7211" w:rsidRPr="00B03059" w:rsidRDefault="006A7211" w:rsidP="004279BA">
      <w:pPr>
        <w:pStyle w:val="Heading1"/>
        <w:spacing w:line="360" w:lineRule="auto"/>
        <w:rPr>
          <w:rFonts w:ascii="Arial" w:eastAsia="Times New Roman" w:hAnsi="Arial" w:cs="Arial"/>
          <w:color w:val="000000"/>
          <w:sz w:val="28"/>
          <w:szCs w:val="28"/>
          <w:lang w:eastAsia="en-GB"/>
        </w:rPr>
      </w:pPr>
      <w:bookmarkStart w:id="0" w:name="_Toc165238233"/>
      <w:r w:rsidRPr="00B03059">
        <w:rPr>
          <w:rFonts w:ascii="Arial" w:eastAsia="Times New Roman" w:hAnsi="Arial" w:cs="Arial"/>
          <w:color w:val="000000"/>
          <w:sz w:val="28"/>
          <w:szCs w:val="28"/>
          <w:u w:val="single"/>
          <w:lang w:eastAsia="en-GB"/>
        </w:rPr>
        <w:lastRenderedPageBreak/>
        <w:t>List of Figures and Tables</w:t>
      </w:r>
      <w:bookmarkEnd w:id="0"/>
      <w:r w:rsidRPr="00B03059">
        <w:rPr>
          <w:rFonts w:ascii="Arial" w:eastAsia="Times New Roman" w:hAnsi="Arial" w:cs="Arial"/>
          <w:color w:val="000000"/>
          <w:sz w:val="28"/>
          <w:szCs w:val="28"/>
          <w:u w:val="single"/>
          <w:lang w:eastAsia="en-GB"/>
        </w:rPr>
        <w:t xml:space="preserve"> </w:t>
      </w:r>
    </w:p>
    <w:p w14:paraId="1C6E3766" w14:textId="77777777" w:rsidR="004279BA" w:rsidRDefault="004279BA" w:rsidP="004279BA">
      <w:pPr>
        <w:spacing w:line="360" w:lineRule="auto"/>
        <w:rPr>
          <w:rFonts w:ascii="Arial" w:hAnsi="Arial" w:cs="Arial"/>
          <w:i/>
          <w:iCs/>
          <w:sz w:val="24"/>
          <w:szCs w:val="24"/>
          <w:lang w:eastAsia="en-GB"/>
        </w:rPr>
      </w:pPr>
      <w:r w:rsidRPr="00B03059">
        <w:rPr>
          <w:rFonts w:ascii="Arial" w:hAnsi="Arial" w:cs="Arial"/>
          <w:i/>
          <w:iCs/>
          <w:sz w:val="24"/>
          <w:szCs w:val="24"/>
          <w:lang w:eastAsia="en-GB"/>
        </w:rPr>
        <w:t xml:space="preserve">Figure 1 – Raspberry Pi 5 </w:t>
      </w:r>
    </w:p>
    <w:p w14:paraId="1AD8D058" w14:textId="77777777" w:rsidR="004279BA" w:rsidRDefault="004279BA" w:rsidP="004279BA">
      <w:pPr>
        <w:spacing w:line="360" w:lineRule="auto"/>
        <w:rPr>
          <w:rFonts w:ascii="Arial" w:eastAsia="Times New Roman" w:hAnsi="Arial" w:cs="Arial"/>
          <w:i/>
          <w:iCs/>
          <w:color w:val="000000"/>
          <w:sz w:val="24"/>
          <w:szCs w:val="24"/>
          <w:lang w:eastAsia="en-GB"/>
        </w:rPr>
      </w:pPr>
      <w:r w:rsidRPr="00B03059">
        <w:rPr>
          <w:rFonts w:ascii="Arial" w:eastAsia="Times New Roman" w:hAnsi="Arial" w:cs="Arial"/>
          <w:i/>
          <w:iCs/>
          <w:color w:val="000000"/>
          <w:sz w:val="24"/>
          <w:szCs w:val="24"/>
          <w:lang w:eastAsia="en-GB"/>
        </w:rPr>
        <w:t>Figure 2 – Table Showing Quantity of OTP MAC Fails</w:t>
      </w:r>
    </w:p>
    <w:p w14:paraId="648F4C29" w14:textId="77777777" w:rsidR="004279BA" w:rsidRDefault="004279BA" w:rsidP="004279BA">
      <w:pPr>
        <w:spacing w:line="360" w:lineRule="auto"/>
        <w:rPr>
          <w:rFonts w:ascii="Arial" w:eastAsia="Times New Roman" w:hAnsi="Arial" w:cs="Arial"/>
          <w:i/>
          <w:iCs/>
          <w:color w:val="000000"/>
          <w:sz w:val="24"/>
          <w:szCs w:val="24"/>
          <w:lang w:eastAsia="en-GB"/>
        </w:rPr>
      </w:pPr>
      <w:r w:rsidRPr="00B03059">
        <w:rPr>
          <w:rFonts w:ascii="Arial" w:eastAsia="Times New Roman" w:hAnsi="Arial" w:cs="Arial"/>
          <w:i/>
          <w:iCs/>
          <w:color w:val="000000"/>
          <w:sz w:val="24"/>
          <w:szCs w:val="24"/>
          <w:lang w:eastAsia="en-GB"/>
        </w:rPr>
        <w:t>Figure 3 – Table Showing Quantity of OTP MAC Fails</w:t>
      </w:r>
    </w:p>
    <w:p w14:paraId="779C1545" w14:textId="77777777" w:rsidR="004279BA" w:rsidRDefault="004279BA" w:rsidP="004279BA">
      <w:pPr>
        <w:spacing w:line="360" w:lineRule="auto"/>
        <w:rPr>
          <w:rFonts w:ascii="Arial" w:eastAsia="Times New Roman" w:hAnsi="Arial" w:cs="Arial"/>
          <w:i/>
          <w:iCs/>
          <w:color w:val="000000"/>
          <w:sz w:val="24"/>
          <w:szCs w:val="24"/>
          <w:lang w:eastAsia="en-GB"/>
        </w:rPr>
      </w:pPr>
      <w:r w:rsidRPr="0098200F">
        <w:rPr>
          <w:rFonts w:ascii="Arial" w:eastAsia="Times New Roman" w:hAnsi="Arial" w:cs="Arial"/>
          <w:i/>
          <w:iCs/>
          <w:color w:val="000000"/>
          <w:sz w:val="24"/>
          <w:szCs w:val="24"/>
          <w:lang w:eastAsia="en-GB"/>
        </w:rPr>
        <w:t xml:space="preserve">Figure 4 – Equipment </w:t>
      </w:r>
      <w:r>
        <w:rPr>
          <w:rFonts w:ascii="Arial" w:eastAsia="Times New Roman" w:hAnsi="Arial" w:cs="Arial"/>
          <w:i/>
          <w:iCs/>
          <w:color w:val="000000"/>
          <w:sz w:val="24"/>
          <w:szCs w:val="24"/>
          <w:lang w:eastAsia="en-GB"/>
        </w:rPr>
        <w:t>U</w:t>
      </w:r>
      <w:r w:rsidRPr="0098200F">
        <w:rPr>
          <w:rFonts w:ascii="Arial" w:eastAsia="Times New Roman" w:hAnsi="Arial" w:cs="Arial"/>
          <w:i/>
          <w:iCs/>
          <w:color w:val="000000"/>
          <w:sz w:val="24"/>
          <w:szCs w:val="24"/>
          <w:lang w:eastAsia="en-GB"/>
        </w:rPr>
        <w:t xml:space="preserve">sed for </w:t>
      </w:r>
      <w:r>
        <w:rPr>
          <w:rFonts w:ascii="Arial" w:eastAsia="Times New Roman" w:hAnsi="Arial" w:cs="Arial"/>
          <w:i/>
          <w:iCs/>
          <w:color w:val="000000"/>
          <w:sz w:val="24"/>
          <w:szCs w:val="24"/>
          <w:lang w:eastAsia="en-GB"/>
        </w:rPr>
        <w:t>E</w:t>
      </w:r>
      <w:r w:rsidRPr="0098200F">
        <w:rPr>
          <w:rFonts w:ascii="Arial" w:eastAsia="Times New Roman" w:hAnsi="Arial" w:cs="Arial"/>
          <w:i/>
          <w:iCs/>
          <w:color w:val="000000"/>
          <w:sz w:val="24"/>
          <w:szCs w:val="24"/>
          <w:lang w:eastAsia="en-GB"/>
        </w:rPr>
        <w:t xml:space="preserve">xtracting MAC </w:t>
      </w:r>
      <w:r>
        <w:rPr>
          <w:rFonts w:ascii="Arial" w:eastAsia="Times New Roman" w:hAnsi="Arial" w:cs="Arial"/>
          <w:i/>
          <w:iCs/>
          <w:color w:val="000000"/>
          <w:sz w:val="24"/>
          <w:szCs w:val="24"/>
          <w:lang w:eastAsia="en-GB"/>
        </w:rPr>
        <w:t>A</w:t>
      </w:r>
      <w:r w:rsidRPr="0098200F">
        <w:rPr>
          <w:rFonts w:ascii="Arial" w:eastAsia="Times New Roman" w:hAnsi="Arial" w:cs="Arial"/>
          <w:i/>
          <w:iCs/>
          <w:color w:val="000000"/>
          <w:sz w:val="24"/>
          <w:szCs w:val="24"/>
          <w:lang w:eastAsia="en-GB"/>
        </w:rPr>
        <w:t xml:space="preserve">ddress </w:t>
      </w:r>
      <w:r>
        <w:rPr>
          <w:rFonts w:ascii="Arial" w:eastAsia="Times New Roman" w:hAnsi="Arial" w:cs="Arial"/>
          <w:i/>
          <w:iCs/>
          <w:color w:val="000000"/>
          <w:sz w:val="24"/>
          <w:szCs w:val="24"/>
          <w:lang w:eastAsia="en-GB"/>
        </w:rPr>
        <w:t>D</w:t>
      </w:r>
      <w:r w:rsidRPr="0098200F">
        <w:rPr>
          <w:rFonts w:ascii="Arial" w:eastAsia="Times New Roman" w:hAnsi="Arial" w:cs="Arial"/>
          <w:i/>
          <w:iCs/>
          <w:color w:val="000000"/>
          <w:sz w:val="24"/>
          <w:szCs w:val="24"/>
          <w:lang w:eastAsia="en-GB"/>
        </w:rPr>
        <w:t>ata</w:t>
      </w:r>
    </w:p>
    <w:p w14:paraId="5A0EB8A4" w14:textId="77777777" w:rsidR="004279BA" w:rsidRDefault="004279BA" w:rsidP="004279BA">
      <w:pPr>
        <w:spacing w:line="360" w:lineRule="auto"/>
        <w:rPr>
          <w:rFonts w:ascii="Arial" w:eastAsia="Times New Roman" w:hAnsi="Arial" w:cs="Arial"/>
          <w:i/>
          <w:iCs/>
          <w:color w:val="000000"/>
          <w:sz w:val="24"/>
          <w:szCs w:val="24"/>
          <w:lang w:eastAsia="en-GB"/>
        </w:rPr>
      </w:pPr>
      <w:r w:rsidRPr="00920CD2">
        <w:rPr>
          <w:rFonts w:ascii="Arial" w:eastAsia="Times New Roman" w:hAnsi="Arial" w:cs="Arial"/>
          <w:i/>
          <w:iCs/>
          <w:color w:val="000000"/>
          <w:sz w:val="24"/>
          <w:szCs w:val="24"/>
          <w:lang w:eastAsia="en-GB"/>
        </w:rPr>
        <w:t xml:space="preserve">Figure 5 – MAC </w:t>
      </w:r>
      <w:r>
        <w:rPr>
          <w:rFonts w:ascii="Arial" w:eastAsia="Times New Roman" w:hAnsi="Arial" w:cs="Arial"/>
          <w:i/>
          <w:iCs/>
          <w:color w:val="000000"/>
          <w:sz w:val="24"/>
          <w:szCs w:val="24"/>
          <w:lang w:eastAsia="en-GB"/>
        </w:rPr>
        <w:t>A</w:t>
      </w:r>
      <w:r w:rsidRPr="00920CD2">
        <w:rPr>
          <w:rFonts w:ascii="Arial" w:eastAsia="Times New Roman" w:hAnsi="Arial" w:cs="Arial"/>
          <w:i/>
          <w:iCs/>
          <w:color w:val="000000"/>
          <w:sz w:val="24"/>
          <w:szCs w:val="24"/>
          <w:lang w:eastAsia="en-GB"/>
        </w:rPr>
        <w:t xml:space="preserve">ddress </w:t>
      </w:r>
      <w:r>
        <w:rPr>
          <w:rFonts w:ascii="Arial" w:eastAsia="Times New Roman" w:hAnsi="Arial" w:cs="Arial"/>
          <w:i/>
          <w:iCs/>
          <w:color w:val="000000"/>
          <w:sz w:val="24"/>
          <w:szCs w:val="24"/>
          <w:lang w:eastAsia="en-GB"/>
        </w:rPr>
        <w:t>D</w:t>
      </w:r>
      <w:r w:rsidRPr="00920CD2">
        <w:rPr>
          <w:rFonts w:ascii="Arial" w:eastAsia="Times New Roman" w:hAnsi="Arial" w:cs="Arial"/>
          <w:i/>
          <w:iCs/>
          <w:color w:val="000000"/>
          <w:sz w:val="24"/>
          <w:szCs w:val="24"/>
          <w:lang w:eastAsia="en-GB"/>
        </w:rPr>
        <w:t xml:space="preserve">ata </w:t>
      </w:r>
      <w:r>
        <w:rPr>
          <w:rFonts w:ascii="Arial" w:eastAsia="Times New Roman" w:hAnsi="Arial" w:cs="Arial"/>
          <w:i/>
          <w:iCs/>
          <w:color w:val="000000"/>
          <w:sz w:val="24"/>
          <w:szCs w:val="24"/>
          <w:lang w:eastAsia="en-GB"/>
        </w:rPr>
        <w:t>C</w:t>
      </w:r>
      <w:r w:rsidRPr="00920CD2">
        <w:rPr>
          <w:rFonts w:ascii="Arial" w:eastAsia="Times New Roman" w:hAnsi="Arial" w:cs="Arial"/>
          <w:i/>
          <w:iCs/>
          <w:color w:val="000000"/>
          <w:sz w:val="24"/>
          <w:szCs w:val="24"/>
          <w:lang w:eastAsia="en-GB"/>
        </w:rPr>
        <w:t>ollection</w:t>
      </w:r>
    </w:p>
    <w:p w14:paraId="4607882D" w14:textId="77777777" w:rsidR="004279BA" w:rsidRDefault="004279BA" w:rsidP="004279BA">
      <w:pPr>
        <w:spacing w:line="360" w:lineRule="auto"/>
        <w:rPr>
          <w:rFonts w:ascii="Arial" w:eastAsia="Times New Roman" w:hAnsi="Arial" w:cs="Arial"/>
          <w:i/>
          <w:iCs/>
          <w:color w:val="000000"/>
          <w:sz w:val="24"/>
          <w:szCs w:val="24"/>
          <w:lang w:eastAsia="en-GB"/>
        </w:rPr>
      </w:pPr>
      <w:r w:rsidRPr="009E401B">
        <w:rPr>
          <w:rFonts w:ascii="Arial" w:eastAsia="Times New Roman" w:hAnsi="Arial" w:cs="Arial"/>
          <w:i/>
          <w:iCs/>
          <w:color w:val="000000"/>
          <w:sz w:val="24"/>
          <w:szCs w:val="24"/>
          <w:lang w:eastAsia="en-GB"/>
        </w:rPr>
        <w:t xml:space="preserve">Figure </w:t>
      </w:r>
      <w:r>
        <w:rPr>
          <w:rFonts w:ascii="Arial" w:eastAsia="Times New Roman" w:hAnsi="Arial" w:cs="Arial"/>
          <w:i/>
          <w:iCs/>
          <w:color w:val="000000"/>
          <w:sz w:val="24"/>
          <w:szCs w:val="24"/>
          <w:lang w:eastAsia="en-GB"/>
        </w:rPr>
        <w:t>6</w:t>
      </w:r>
      <w:r w:rsidRPr="009E401B">
        <w:rPr>
          <w:rFonts w:ascii="Arial" w:eastAsia="Times New Roman" w:hAnsi="Arial" w:cs="Arial"/>
          <w:i/>
          <w:iCs/>
          <w:color w:val="000000"/>
          <w:sz w:val="24"/>
          <w:szCs w:val="24"/>
          <w:lang w:eastAsia="en-GB"/>
        </w:rPr>
        <w:t xml:space="preserve"> – Process Flow of the Testing Operation</w:t>
      </w:r>
    </w:p>
    <w:p w14:paraId="06BEDA5B" w14:textId="77777777" w:rsidR="004279BA" w:rsidRDefault="004279BA" w:rsidP="004279BA">
      <w:pPr>
        <w:spacing w:line="360" w:lineRule="auto"/>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Figure 7 – Fish Bone Diagram of Potential Causes</w:t>
      </w:r>
    </w:p>
    <w:p w14:paraId="072ECF4F" w14:textId="77777777" w:rsidR="004279BA" w:rsidRDefault="004279BA" w:rsidP="004279BA">
      <w:pPr>
        <w:spacing w:line="360" w:lineRule="auto"/>
        <w:rPr>
          <w:rFonts w:ascii="Arial" w:eastAsia="Times New Roman" w:hAnsi="Arial" w:cs="Arial"/>
          <w:i/>
          <w:iCs/>
          <w:color w:val="000000"/>
          <w:sz w:val="24"/>
          <w:szCs w:val="24"/>
          <w:lang w:eastAsia="en-GB"/>
        </w:rPr>
      </w:pPr>
      <w:r w:rsidRPr="001C23F9">
        <w:rPr>
          <w:rFonts w:ascii="Arial" w:eastAsia="Times New Roman" w:hAnsi="Arial" w:cs="Arial"/>
          <w:i/>
          <w:iCs/>
          <w:color w:val="000000"/>
          <w:sz w:val="24"/>
          <w:szCs w:val="24"/>
          <w:lang w:eastAsia="en-GB"/>
        </w:rPr>
        <w:t>Figure 8 – KT Problem Analysis Method</w:t>
      </w:r>
    </w:p>
    <w:p w14:paraId="4682FA74" w14:textId="77777777" w:rsidR="004279BA" w:rsidRDefault="004279BA" w:rsidP="004279BA">
      <w:pPr>
        <w:spacing w:line="360" w:lineRule="auto"/>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Table 1 – KT Problem Analysis Step 1</w:t>
      </w:r>
    </w:p>
    <w:p w14:paraId="6A27DE24" w14:textId="77777777" w:rsidR="004279BA" w:rsidRDefault="004279BA" w:rsidP="004279BA">
      <w:pPr>
        <w:spacing w:line="360" w:lineRule="auto"/>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Figure 9 – Process Flow for MAC Address Collection</w:t>
      </w:r>
    </w:p>
    <w:p w14:paraId="72D32C5E" w14:textId="77777777" w:rsidR="004279BA" w:rsidRDefault="004279BA" w:rsidP="004279BA">
      <w:pPr>
        <w:spacing w:line="360" w:lineRule="auto"/>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Figure 10 – Process Flow of Collecting MAC Addresses When E-stopped</w:t>
      </w:r>
    </w:p>
    <w:p w14:paraId="33F8DEBA" w14:textId="1453EDB6" w:rsidR="004279BA" w:rsidRDefault="004279BA" w:rsidP="004279BA">
      <w:pPr>
        <w:spacing w:line="360" w:lineRule="auto"/>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Figure 11 – Updated Process Flow for Collecting MAC Addresses</w:t>
      </w:r>
    </w:p>
    <w:p w14:paraId="175398D3" w14:textId="77777777" w:rsidR="004279BA" w:rsidRDefault="004279BA" w:rsidP="004279BA">
      <w:pPr>
        <w:spacing w:after="0" w:line="360" w:lineRule="auto"/>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Figure 12 – Sony PCC Document</w:t>
      </w:r>
    </w:p>
    <w:p w14:paraId="529EAC8D" w14:textId="2C4E8C0B" w:rsidR="006A7211" w:rsidRDefault="006A7211" w:rsidP="00905F2B">
      <w:pPr>
        <w:spacing w:after="0" w:line="360" w:lineRule="auto"/>
        <w:rPr>
          <w:rFonts w:ascii="Arial" w:eastAsia="Times New Roman" w:hAnsi="Arial" w:cs="Arial"/>
          <w:color w:val="000000"/>
          <w:lang w:eastAsia="en-GB"/>
        </w:rPr>
      </w:pPr>
    </w:p>
    <w:p w14:paraId="4ECD8075" w14:textId="3CC5E8B6" w:rsidR="006A7211" w:rsidRDefault="006A7211" w:rsidP="00AF03ED">
      <w:pPr>
        <w:spacing w:after="0" w:line="360" w:lineRule="auto"/>
        <w:rPr>
          <w:rFonts w:ascii="Arial" w:eastAsia="Times New Roman" w:hAnsi="Arial" w:cs="Arial"/>
          <w:color w:val="000000"/>
          <w:lang w:eastAsia="en-GB"/>
        </w:rPr>
      </w:pPr>
    </w:p>
    <w:p w14:paraId="18C3E43B" w14:textId="77777777" w:rsidR="004279BA" w:rsidRDefault="004279BA" w:rsidP="00AF03ED">
      <w:pPr>
        <w:spacing w:after="0" w:line="360" w:lineRule="auto"/>
        <w:rPr>
          <w:rFonts w:ascii="Arial" w:eastAsia="Times New Roman" w:hAnsi="Arial" w:cs="Arial"/>
          <w:color w:val="000000"/>
          <w:lang w:eastAsia="en-GB"/>
        </w:rPr>
      </w:pPr>
    </w:p>
    <w:p w14:paraId="54A33FA8" w14:textId="77777777" w:rsidR="004279BA" w:rsidRDefault="004279BA" w:rsidP="00AF03ED">
      <w:pPr>
        <w:spacing w:after="0" w:line="360" w:lineRule="auto"/>
        <w:rPr>
          <w:rFonts w:ascii="Arial" w:eastAsia="Times New Roman" w:hAnsi="Arial" w:cs="Arial"/>
          <w:color w:val="000000"/>
          <w:lang w:eastAsia="en-GB"/>
        </w:rPr>
      </w:pPr>
    </w:p>
    <w:p w14:paraId="7DFEC664" w14:textId="77777777" w:rsidR="004279BA" w:rsidRDefault="004279BA" w:rsidP="00AF03ED">
      <w:pPr>
        <w:spacing w:after="0" w:line="360" w:lineRule="auto"/>
        <w:rPr>
          <w:rFonts w:ascii="Arial" w:eastAsia="Times New Roman" w:hAnsi="Arial" w:cs="Arial"/>
          <w:color w:val="000000"/>
          <w:lang w:eastAsia="en-GB"/>
        </w:rPr>
      </w:pPr>
    </w:p>
    <w:p w14:paraId="7AEE670D" w14:textId="77777777" w:rsidR="004279BA" w:rsidRDefault="004279BA" w:rsidP="00AF03ED">
      <w:pPr>
        <w:spacing w:after="0" w:line="360" w:lineRule="auto"/>
        <w:rPr>
          <w:rFonts w:ascii="Arial" w:eastAsia="Times New Roman" w:hAnsi="Arial" w:cs="Arial"/>
          <w:color w:val="000000"/>
          <w:lang w:eastAsia="en-GB"/>
        </w:rPr>
      </w:pPr>
    </w:p>
    <w:p w14:paraId="25EA01A2" w14:textId="77777777" w:rsidR="004279BA" w:rsidRDefault="004279BA" w:rsidP="00AF03ED">
      <w:pPr>
        <w:spacing w:after="0" w:line="360" w:lineRule="auto"/>
        <w:rPr>
          <w:rFonts w:ascii="Arial" w:eastAsia="Times New Roman" w:hAnsi="Arial" w:cs="Arial"/>
          <w:color w:val="000000"/>
          <w:lang w:eastAsia="en-GB"/>
        </w:rPr>
      </w:pPr>
    </w:p>
    <w:p w14:paraId="0928DC2F" w14:textId="77777777" w:rsidR="004279BA" w:rsidRDefault="004279BA" w:rsidP="00AF03ED">
      <w:pPr>
        <w:spacing w:after="0" w:line="360" w:lineRule="auto"/>
        <w:rPr>
          <w:rFonts w:ascii="Arial" w:eastAsia="Times New Roman" w:hAnsi="Arial" w:cs="Arial"/>
          <w:color w:val="000000"/>
          <w:lang w:eastAsia="en-GB"/>
        </w:rPr>
      </w:pPr>
    </w:p>
    <w:p w14:paraId="7D424B72" w14:textId="77777777" w:rsidR="004279BA" w:rsidRDefault="004279BA" w:rsidP="00AF03ED">
      <w:pPr>
        <w:spacing w:after="0" w:line="360" w:lineRule="auto"/>
        <w:rPr>
          <w:rFonts w:ascii="Arial" w:eastAsia="Times New Roman" w:hAnsi="Arial" w:cs="Arial"/>
          <w:color w:val="000000"/>
          <w:lang w:eastAsia="en-GB"/>
        </w:rPr>
      </w:pPr>
    </w:p>
    <w:p w14:paraId="2A4C42AC" w14:textId="77777777" w:rsidR="004279BA" w:rsidRDefault="004279BA" w:rsidP="00AF03ED">
      <w:pPr>
        <w:spacing w:after="0" w:line="360" w:lineRule="auto"/>
        <w:rPr>
          <w:rFonts w:ascii="Arial" w:eastAsia="Times New Roman" w:hAnsi="Arial" w:cs="Arial"/>
          <w:color w:val="000000"/>
          <w:lang w:eastAsia="en-GB"/>
        </w:rPr>
      </w:pPr>
    </w:p>
    <w:p w14:paraId="1039D5EB" w14:textId="77777777" w:rsidR="004279BA" w:rsidRDefault="004279BA" w:rsidP="00AF03ED">
      <w:pPr>
        <w:spacing w:after="0" w:line="360" w:lineRule="auto"/>
        <w:rPr>
          <w:rFonts w:ascii="Arial" w:eastAsia="Times New Roman" w:hAnsi="Arial" w:cs="Arial"/>
          <w:color w:val="000000"/>
          <w:lang w:eastAsia="en-GB"/>
        </w:rPr>
      </w:pPr>
    </w:p>
    <w:p w14:paraId="219F395F" w14:textId="77777777" w:rsidR="004279BA" w:rsidRDefault="004279BA" w:rsidP="00AF03ED">
      <w:pPr>
        <w:spacing w:after="0" w:line="360" w:lineRule="auto"/>
        <w:rPr>
          <w:rFonts w:ascii="Arial" w:eastAsia="Times New Roman" w:hAnsi="Arial" w:cs="Arial"/>
          <w:color w:val="000000"/>
          <w:lang w:eastAsia="en-GB"/>
        </w:rPr>
      </w:pPr>
    </w:p>
    <w:p w14:paraId="361D6BCD" w14:textId="77777777" w:rsidR="004279BA" w:rsidRDefault="004279BA" w:rsidP="00AF03ED">
      <w:pPr>
        <w:spacing w:after="0" w:line="360" w:lineRule="auto"/>
        <w:rPr>
          <w:rFonts w:ascii="Arial" w:eastAsia="Times New Roman" w:hAnsi="Arial" w:cs="Arial"/>
          <w:color w:val="000000"/>
          <w:lang w:eastAsia="en-GB"/>
        </w:rPr>
      </w:pPr>
    </w:p>
    <w:p w14:paraId="2AB7C14A" w14:textId="34E74345" w:rsidR="00FA290E" w:rsidRPr="00B03059" w:rsidRDefault="00516329" w:rsidP="00FA290E">
      <w:pPr>
        <w:pStyle w:val="Heading1"/>
        <w:spacing w:line="360" w:lineRule="auto"/>
        <w:rPr>
          <w:rFonts w:ascii="Arial" w:eastAsia="Times New Roman" w:hAnsi="Arial" w:cs="Arial"/>
          <w:color w:val="000000"/>
          <w:sz w:val="28"/>
          <w:szCs w:val="28"/>
          <w:u w:val="single"/>
          <w:lang w:eastAsia="en-GB"/>
        </w:rPr>
      </w:pPr>
      <w:bookmarkStart w:id="1" w:name="_Toc165238234"/>
      <w:r>
        <w:rPr>
          <w:rFonts w:ascii="Arial" w:eastAsia="Times New Roman" w:hAnsi="Arial" w:cs="Arial"/>
          <w:color w:val="000000"/>
          <w:sz w:val="28"/>
          <w:szCs w:val="28"/>
          <w:u w:val="single"/>
          <w:lang w:eastAsia="en-GB"/>
        </w:rPr>
        <w:lastRenderedPageBreak/>
        <w:t xml:space="preserve">Executive </w:t>
      </w:r>
      <w:r w:rsidR="00FA290E" w:rsidRPr="00B03059">
        <w:rPr>
          <w:rFonts w:ascii="Arial" w:eastAsia="Times New Roman" w:hAnsi="Arial" w:cs="Arial"/>
          <w:color w:val="000000"/>
          <w:sz w:val="28"/>
          <w:szCs w:val="28"/>
          <w:u w:val="single"/>
          <w:lang w:eastAsia="en-GB"/>
        </w:rPr>
        <w:t>Summary</w:t>
      </w:r>
      <w:bookmarkEnd w:id="1"/>
    </w:p>
    <w:p w14:paraId="667EF25F" w14:textId="77777777" w:rsidR="00FA290E" w:rsidRDefault="00FA290E" w:rsidP="00FA290E">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This report outlines the investigation into the cause of the ‘OTP MAC’ failure mode found on a small percentage of Raspberry Pi 5 boards. </w:t>
      </w:r>
    </w:p>
    <w:p w14:paraId="2F251316" w14:textId="77777777" w:rsidR="00FA290E" w:rsidRDefault="00FA290E" w:rsidP="00FA290E">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After collecting data around the failure volumes, testing process and possible failure causes the information has been analysed with the collaboration of other departments to theorise potential causes, test ideas and finally to identify the cause. </w:t>
      </w:r>
    </w:p>
    <w:p w14:paraId="3C59EE09" w14:textId="77777777" w:rsidR="00FA290E" w:rsidRDefault="00FA290E" w:rsidP="00FA290E">
      <w:pPr>
        <w:spacing w:after="0" w:line="360" w:lineRule="auto"/>
        <w:jc w:val="both"/>
        <w:rPr>
          <w:rFonts w:ascii="Arial" w:eastAsia="Times New Roman" w:hAnsi="Arial" w:cs="Arial"/>
          <w:color w:val="000000"/>
          <w:sz w:val="24"/>
          <w:szCs w:val="24"/>
          <w:lang w:eastAsia="en-GB"/>
        </w:rPr>
      </w:pPr>
    </w:p>
    <w:p w14:paraId="610DAE34" w14:textId="5D65F0F5" w:rsidR="00FA290E" w:rsidRDefault="00FA290E" w:rsidP="00FA290E">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cause of this failure mode </w:t>
      </w:r>
      <w:r w:rsidR="005303CA">
        <w:rPr>
          <w:rFonts w:ascii="Arial" w:eastAsia="Times New Roman" w:hAnsi="Arial" w:cs="Arial"/>
          <w:color w:val="000000"/>
          <w:sz w:val="24"/>
          <w:szCs w:val="24"/>
          <w:lang w:eastAsia="en-GB"/>
        </w:rPr>
        <w:t xml:space="preserve">has been linked back to two separate issues. Firstly, a handling error on behalf of the Engineering Technicians who work to keep the test equipment running day to day. This cause is down to a handling mistake that can be made when restarting the machine after it has been powered down or restarted. The quantities linked to this cause are extremely low and so this is not a major concern. </w:t>
      </w:r>
      <w:r w:rsidR="00C34327">
        <w:rPr>
          <w:rFonts w:ascii="Arial" w:eastAsia="Times New Roman" w:hAnsi="Arial" w:cs="Arial"/>
          <w:color w:val="000000"/>
          <w:sz w:val="24"/>
          <w:szCs w:val="24"/>
          <w:lang w:eastAsia="en-GB"/>
        </w:rPr>
        <w:t xml:space="preserve">A quick training exercise has taken place to update the Technicians on this issue. </w:t>
      </w:r>
    </w:p>
    <w:p w14:paraId="4BB6494E" w14:textId="77777777" w:rsidR="00C34327" w:rsidRDefault="00C34327" w:rsidP="00FA290E">
      <w:pPr>
        <w:spacing w:after="0" w:line="360" w:lineRule="auto"/>
        <w:jc w:val="both"/>
        <w:rPr>
          <w:rFonts w:ascii="Arial" w:eastAsia="Times New Roman" w:hAnsi="Arial" w:cs="Arial"/>
          <w:color w:val="000000"/>
          <w:sz w:val="24"/>
          <w:szCs w:val="24"/>
          <w:lang w:eastAsia="en-GB"/>
        </w:rPr>
      </w:pPr>
    </w:p>
    <w:p w14:paraId="159D7617" w14:textId="5013559C" w:rsidR="00C34327" w:rsidRDefault="00C34327" w:rsidP="00FA290E">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second cause is linked to a database error, this happens when a board is scanned, MAC addresses are reserved for it on the Alchemy database and then the machine is stopped/E-stopped. When restarted all the boards are sent for manual retesting. When scanned they are seen to have no MAC addresses written onto them</w:t>
      </w:r>
      <w:r w:rsidR="002A47EC">
        <w:rPr>
          <w:rFonts w:ascii="Arial" w:eastAsia="Times New Roman" w:hAnsi="Arial" w:cs="Arial"/>
          <w:color w:val="000000"/>
          <w:sz w:val="24"/>
          <w:szCs w:val="24"/>
          <w:lang w:eastAsia="en-GB"/>
        </w:rPr>
        <w:t xml:space="preserve"> as the scan checks the Couch database,</w:t>
      </w:r>
      <w:r>
        <w:rPr>
          <w:rFonts w:ascii="Arial" w:eastAsia="Times New Roman" w:hAnsi="Arial" w:cs="Arial"/>
          <w:color w:val="000000"/>
          <w:sz w:val="24"/>
          <w:szCs w:val="24"/>
          <w:lang w:eastAsia="en-GB"/>
        </w:rPr>
        <w:t xml:space="preserve"> and so more</w:t>
      </w:r>
      <w:r w:rsidR="002A47EC">
        <w:rPr>
          <w:rFonts w:ascii="Arial" w:eastAsia="Times New Roman" w:hAnsi="Arial" w:cs="Arial"/>
          <w:color w:val="000000"/>
          <w:sz w:val="24"/>
          <w:szCs w:val="24"/>
          <w:lang w:eastAsia="en-GB"/>
        </w:rPr>
        <w:t xml:space="preserve"> MAC addresses</w:t>
      </w:r>
      <w:r>
        <w:rPr>
          <w:rFonts w:ascii="Arial" w:eastAsia="Times New Roman" w:hAnsi="Arial" w:cs="Arial"/>
          <w:color w:val="000000"/>
          <w:sz w:val="24"/>
          <w:szCs w:val="24"/>
          <w:lang w:eastAsia="en-GB"/>
        </w:rPr>
        <w:t xml:space="preserve"> are assigned and written to them during the test process. Only at the end of the test when they are compared does the test software find that three addresses have already been given and so now, they do not match up. This results in the ‘OTP MAC’ failure mode.</w:t>
      </w:r>
    </w:p>
    <w:p w14:paraId="2A67BB43" w14:textId="77777777" w:rsidR="00C34327" w:rsidRDefault="00C34327" w:rsidP="00FA290E">
      <w:pPr>
        <w:spacing w:after="0" w:line="360" w:lineRule="auto"/>
        <w:jc w:val="both"/>
        <w:rPr>
          <w:rFonts w:ascii="Arial" w:eastAsia="Times New Roman" w:hAnsi="Arial" w:cs="Arial"/>
          <w:color w:val="000000"/>
          <w:sz w:val="24"/>
          <w:szCs w:val="24"/>
          <w:lang w:eastAsia="en-GB"/>
        </w:rPr>
      </w:pPr>
    </w:p>
    <w:p w14:paraId="3D83DFF8" w14:textId="659FA756" w:rsidR="00C34327" w:rsidRDefault="00C34327" w:rsidP="00FA290E">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It was found that this was due to an update that was made to the databas</w:t>
      </w:r>
      <w:r w:rsidR="002A47EC">
        <w:rPr>
          <w:rFonts w:ascii="Arial" w:eastAsia="Times New Roman" w:hAnsi="Arial" w:cs="Arial"/>
          <w:color w:val="000000"/>
          <w:sz w:val="24"/>
          <w:szCs w:val="24"/>
          <w:lang w:eastAsia="en-GB"/>
        </w:rPr>
        <w:t>e</w:t>
      </w:r>
      <w:r>
        <w:rPr>
          <w:rFonts w:ascii="Arial" w:eastAsia="Times New Roman" w:hAnsi="Arial" w:cs="Arial"/>
          <w:color w:val="000000"/>
          <w:sz w:val="24"/>
          <w:szCs w:val="24"/>
          <w:lang w:eastAsia="en-GB"/>
        </w:rPr>
        <w:t xml:space="preserve">. An immediate fix has been implemented and tested to make sure it is fit for purpose. </w:t>
      </w:r>
    </w:p>
    <w:p w14:paraId="31A71F7B" w14:textId="77777777" w:rsidR="00C34327" w:rsidRDefault="00C34327" w:rsidP="00FA290E">
      <w:pPr>
        <w:spacing w:after="0" w:line="360" w:lineRule="auto"/>
        <w:jc w:val="both"/>
        <w:rPr>
          <w:rFonts w:ascii="Arial" w:eastAsia="Times New Roman" w:hAnsi="Arial" w:cs="Arial"/>
          <w:color w:val="000000"/>
          <w:sz w:val="24"/>
          <w:szCs w:val="24"/>
          <w:lang w:eastAsia="en-GB"/>
        </w:rPr>
      </w:pPr>
    </w:p>
    <w:p w14:paraId="1A005D14" w14:textId="7074B930" w:rsidR="00C34327" w:rsidRPr="0028597F" w:rsidRDefault="00C34327" w:rsidP="00FA290E">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For future updates it is now policy for a PCC document to be completed for all CMS division changes, not just changes made in the Sony Imaging Products and Solutions division. This will help to identify if any future changes cause negative effects on the first-time test yield of the production lines.</w:t>
      </w:r>
    </w:p>
    <w:p w14:paraId="78FA065C" w14:textId="77777777" w:rsidR="008E3FF4" w:rsidRPr="008E3FF4" w:rsidRDefault="008E3FF4" w:rsidP="00FA290E">
      <w:pPr>
        <w:rPr>
          <w:lang w:eastAsia="en-GB"/>
        </w:rPr>
      </w:pPr>
    </w:p>
    <w:p w14:paraId="0F7D70A7" w14:textId="66641316" w:rsidR="006A7211" w:rsidRPr="00B03059" w:rsidRDefault="006A7211" w:rsidP="00AF03ED">
      <w:pPr>
        <w:pStyle w:val="Heading1"/>
        <w:spacing w:line="360" w:lineRule="auto"/>
        <w:rPr>
          <w:rFonts w:ascii="Arial" w:eastAsia="Times New Roman" w:hAnsi="Arial" w:cs="Arial"/>
          <w:color w:val="000000"/>
          <w:sz w:val="28"/>
          <w:szCs w:val="28"/>
          <w:lang w:eastAsia="en-GB"/>
        </w:rPr>
      </w:pPr>
      <w:bookmarkStart w:id="2" w:name="_Toc165238235"/>
      <w:r w:rsidRPr="00B03059">
        <w:rPr>
          <w:rFonts w:ascii="Arial" w:eastAsia="Times New Roman" w:hAnsi="Arial" w:cs="Arial"/>
          <w:color w:val="000000"/>
          <w:sz w:val="28"/>
          <w:szCs w:val="28"/>
          <w:u w:val="single"/>
          <w:lang w:eastAsia="en-GB"/>
        </w:rPr>
        <w:lastRenderedPageBreak/>
        <w:t>Introduction</w:t>
      </w:r>
      <w:bookmarkEnd w:id="2"/>
      <w:r w:rsidRPr="00B03059">
        <w:rPr>
          <w:rFonts w:ascii="Arial" w:eastAsia="Times New Roman" w:hAnsi="Arial" w:cs="Arial"/>
          <w:color w:val="000000"/>
          <w:sz w:val="28"/>
          <w:szCs w:val="28"/>
          <w:lang w:eastAsia="en-GB"/>
        </w:rPr>
        <w:t xml:space="preserve"> </w:t>
      </w:r>
    </w:p>
    <w:p w14:paraId="278527AE" w14:textId="37991650" w:rsidR="00084033" w:rsidRPr="00B03059" w:rsidRDefault="00666F8D" w:rsidP="00A51EB4">
      <w:pPr>
        <w:spacing w:line="360" w:lineRule="auto"/>
        <w:jc w:val="both"/>
        <w:rPr>
          <w:rFonts w:ascii="Arial" w:hAnsi="Arial" w:cs="Arial"/>
          <w:sz w:val="24"/>
          <w:szCs w:val="24"/>
          <w:lang w:eastAsia="en-GB"/>
        </w:rPr>
      </w:pPr>
      <w:r w:rsidRPr="00B03059">
        <w:rPr>
          <w:rFonts w:ascii="Arial" w:hAnsi="Arial" w:cs="Arial"/>
          <w:sz w:val="24"/>
          <w:szCs w:val="24"/>
          <w:lang w:eastAsia="en-GB"/>
        </w:rPr>
        <w:t xml:space="preserve">At Sony 100% of our circuit boards are tested to ensure that the products we sell are fit for market and without fault. To achieve this for our high-volume products, such as the Raspberry Pi 5, we have specially designed production lines that are designed and developed in-house for these exact products. </w:t>
      </w:r>
    </w:p>
    <w:p w14:paraId="1E3EE54C" w14:textId="77777777" w:rsidR="00084033" w:rsidRDefault="00084033" w:rsidP="00084033">
      <w:pPr>
        <w:spacing w:line="360" w:lineRule="auto"/>
        <w:jc w:val="center"/>
        <w:rPr>
          <w:i/>
          <w:iCs/>
          <w:sz w:val="24"/>
          <w:szCs w:val="24"/>
          <w:lang w:eastAsia="en-GB"/>
        </w:rPr>
      </w:pPr>
      <w:r>
        <w:rPr>
          <w:noProof/>
          <w:sz w:val="24"/>
          <w:szCs w:val="24"/>
          <w:lang w:eastAsia="en-GB"/>
        </w:rPr>
        <w:drawing>
          <wp:inline distT="0" distB="0" distL="0" distR="0" wp14:anchorId="26CD11C5" wp14:editId="11149580">
            <wp:extent cx="3891517" cy="31851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12646" cy="3202429"/>
                    </a:xfrm>
                    <a:prstGeom prst="rect">
                      <a:avLst/>
                    </a:prstGeom>
                    <a:noFill/>
                  </pic:spPr>
                </pic:pic>
              </a:graphicData>
            </a:graphic>
          </wp:inline>
        </w:drawing>
      </w:r>
    </w:p>
    <w:p w14:paraId="0DB47B57" w14:textId="6DEF5173" w:rsidR="00666F8D" w:rsidRPr="00B03059" w:rsidRDefault="00666F8D" w:rsidP="00084033">
      <w:pPr>
        <w:spacing w:line="360" w:lineRule="auto"/>
        <w:jc w:val="right"/>
        <w:rPr>
          <w:rFonts w:ascii="Arial" w:hAnsi="Arial" w:cs="Arial"/>
          <w:sz w:val="24"/>
          <w:szCs w:val="24"/>
          <w:lang w:eastAsia="en-GB"/>
        </w:rPr>
      </w:pPr>
      <w:r w:rsidRPr="00B03059">
        <w:rPr>
          <w:rFonts w:ascii="Arial" w:hAnsi="Arial" w:cs="Arial"/>
          <w:i/>
          <w:iCs/>
          <w:sz w:val="24"/>
          <w:szCs w:val="24"/>
          <w:lang w:eastAsia="en-GB"/>
        </w:rPr>
        <w:t xml:space="preserve">Figure 1 – Raspberry Pi 5 </w:t>
      </w:r>
    </w:p>
    <w:p w14:paraId="0A408738" w14:textId="74673445" w:rsidR="00666F8D" w:rsidRPr="00B03059" w:rsidRDefault="00666F8D" w:rsidP="00A51EB4">
      <w:pPr>
        <w:spacing w:line="360" w:lineRule="auto"/>
        <w:jc w:val="both"/>
        <w:rPr>
          <w:rFonts w:ascii="Arial" w:hAnsi="Arial" w:cs="Arial"/>
          <w:sz w:val="24"/>
          <w:szCs w:val="24"/>
          <w:lang w:eastAsia="en-GB"/>
        </w:rPr>
      </w:pPr>
      <w:r w:rsidRPr="00B03059">
        <w:rPr>
          <w:rFonts w:ascii="Arial" w:hAnsi="Arial" w:cs="Arial"/>
          <w:sz w:val="24"/>
          <w:szCs w:val="24"/>
          <w:lang w:eastAsia="en-GB"/>
        </w:rPr>
        <w:t xml:space="preserve">This six-sigma project investigates a particular failure mode found on the Raspberry Pi 5 production line; this failure mode is labelled on the failure ticket as “OTP MAC FAIL”. This failure mode only accounted for approximately 0.05% of </w:t>
      </w:r>
      <w:r w:rsidR="003617A5" w:rsidRPr="00B03059">
        <w:rPr>
          <w:rFonts w:ascii="Arial" w:hAnsi="Arial" w:cs="Arial"/>
          <w:sz w:val="24"/>
          <w:szCs w:val="24"/>
          <w:lang w:eastAsia="en-GB"/>
        </w:rPr>
        <w:t xml:space="preserve">the production line output for this model and so the issue, although recognised, was not investigated initially – other failure modes with higher fail volumes were prioritised. </w:t>
      </w:r>
    </w:p>
    <w:p w14:paraId="119EAE09" w14:textId="430A320C" w:rsidR="006A7211" w:rsidRDefault="00286883" w:rsidP="00A51EB4">
      <w:pPr>
        <w:spacing w:line="360" w:lineRule="auto"/>
        <w:jc w:val="both"/>
        <w:rPr>
          <w:rFonts w:ascii="Arial" w:hAnsi="Arial" w:cs="Arial"/>
          <w:sz w:val="24"/>
          <w:szCs w:val="24"/>
          <w:lang w:eastAsia="en-GB"/>
        </w:rPr>
      </w:pPr>
      <w:r w:rsidRPr="00B03059">
        <w:rPr>
          <w:rFonts w:ascii="Arial" w:hAnsi="Arial" w:cs="Arial"/>
          <w:sz w:val="24"/>
          <w:szCs w:val="24"/>
          <w:lang w:eastAsia="en-GB"/>
        </w:rPr>
        <w:t xml:space="preserve">The production management team requested that the investigation takes place after seeing a spike in OTP MAC fails during week 1 of the 2024 year, the information surrounding the failure data was shared with the Product Engineering team </w:t>
      </w:r>
      <w:r w:rsidR="00B03059" w:rsidRPr="00B03059">
        <w:rPr>
          <w:rFonts w:ascii="Arial" w:hAnsi="Arial" w:cs="Arial"/>
          <w:sz w:val="24"/>
          <w:szCs w:val="24"/>
          <w:lang w:eastAsia="en-GB"/>
        </w:rPr>
        <w:t>for</w:t>
      </w:r>
      <w:r w:rsidRPr="00B03059">
        <w:rPr>
          <w:rFonts w:ascii="Arial" w:hAnsi="Arial" w:cs="Arial"/>
          <w:sz w:val="24"/>
          <w:szCs w:val="24"/>
          <w:lang w:eastAsia="en-GB"/>
        </w:rPr>
        <w:t xml:space="preserve"> them to being the investigation. </w:t>
      </w:r>
    </w:p>
    <w:p w14:paraId="11796C78" w14:textId="77777777" w:rsidR="00F25861" w:rsidRDefault="00F25861" w:rsidP="00A51EB4">
      <w:pPr>
        <w:spacing w:line="360" w:lineRule="auto"/>
        <w:jc w:val="both"/>
        <w:rPr>
          <w:rFonts w:ascii="Arial" w:hAnsi="Arial" w:cs="Arial"/>
          <w:sz w:val="24"/>
          <w:szCs w:val="24"/>
          <w:lang w:eastAsia="en-GB"/>
        </w:rPr>
      </w:pPr>
    </w:p>
    <w:p w14:paraId="383D113F" w14:textId="77777777" w:rsidR="00F25861" w:rsidRPr="00B03059" w:rsidRDefault="00F25861" w:rsidP="00A51EB4">
      <w:pPr>
        <w:spacing w:line="360" w:lineRule="auto"/>
        <w:jc w:val="both"/>
        <w:rPr>
          <w:rFonts w:ascii="Arial" w:hAnsi="Arial" w:cs="Arial"/>
          <w:sz w:val="24"/>
          <w:szCs w:val="24"/>
          <w:lang w:eastAsia="en-GB"/>
        </w:rPr>
      </w:pPr>
    </w:p>
    <w:p w14:paraId="5D29972E" w14:textId="57830D50" w:rsidR="00A91FF1" w:rsidRDefault="00A91FF1" w:rsidP="00A91FF1">
      <w:pPr>
        <w:pStyle w:val="Heading1"/>
        <w:spacing w:line="360" w:lineRule="auto"/>
        <w:rPr>
          <w:rFonts w:ascii="Arial" w:eastAsia="Times New Roman" w:hAnsi="Arial" w:cs="Arial"/>
          <w:b/>
          <w:bCs/>
          <w:color w:val="000000"/>
          <w:sz w:val="28"/>
          <w:szCs w:val="28"/>
          <w:u w:val="single"/>
          <w:lang w:eastAsia="en-GB"/>
        </w:rPr>
      </w:pPr>
      <w:bookmarkStart w:id="3" w:name="_Toc165238236"/>
      <w:r>
        <w:rPr>
          <w:rFonts w:ascii="Arial" w:eastAsia="Times New Roman" w:hAnsi="Arial" w:cs="Arial"/>
          <w:b/>
          <w:bCs/>
          <w:color w:val="000000"/>
          <w:sz w:val="28"/>
          <w:szCs w:val="28"/>
          <w:u w:val="single"/>
          <w:lang w:eastAsia="en-GB"/>
        </w:rPr>
        <w:lastRenderedPageBreak/>
        <w:t>DMAIC</w:t>
      </w:r>
      <w:bookmarkEnd w:id="3"/>
    </w:p>
    <w:p w14:paraId="3E5AA724" w14:textId="76088E3D" w:rsidR="00A91FF1" w:rsidRDefault="00D066AC" w:rsidP="00A91FF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DMAIC is the key methodology for Six-Sigma and provides the investigation structure for defining the problem, measuring the relevant data, analysing the data that has been collected and then implementing a fix or solution. Finally, this structure discusses the importance of controlling the changes that have been implemented and making sure that they are successful and not causing any other problems or issues. This control section is also ideal for setting up measures that can identify if similar problems arise in the future, such as setting up new quality control checks etc. (Hessing, T. 2020)</w:t>
      </w:r>
    </w:p>
    <w:p w14:paraId="4DD8F2AF" w14:textId="77777777" w:rsidR="00A91FF1" w:rsidRDefault="00A91FF1" w:rsidP="00A91FF1">
      <w:pPr>
        <w:spacing w:line="360" w:lineRule="auto"/>
        <w:rPr>
          <w:lang w:eastAsia="en-GB"/>
        </w:rPr>
      </w:pPr>
    </w:p>
    <w:p w14:paraId="1BD60C0E" w14:textId="77777777" w:rsidR="00A91FF1" w:rsidRDefault="00A91FF1" w:rsidP="00A91FF1">
      <w:pPr>
        <w:rPr>
          <w:lang w:eastAsia="en-GB"/>
        </w:rPr>
      </w:pPr>
    </w:p>
    <w:p w14:paraId="79ACF759" w14:textId="77777777" w:rsidR="00A91FF1" w:rsidRDefault="00A91FF1" w:rsidP="00A91FF1">
      <w:pPr>
        <w:rPr>
          <w:lang w:eastAsia="en-GB"/>
        </w:rPr>
      </w:pPr>
    </w:p>
    <w:p w14:paraId="61B939D7" w14:textId="77777777" w:rsidR="00A91FF1" w:rsidRDefault="00A91FF1" w:rsidP="00A91FF1">
      <w:pPr>
        <w:rPr>
          <w:lang w:eastAsia="en-GB"/>
        </w:rPr>
      </w:pPr>
    </w:p>
    <w:p w14:paraId="2F4D98E9" w14:textId="77777777" w:rsidR="00A91FF1" w:rsidRDefault="00A91FF1" w:rsidP="00A91FF1">
      <w:pPr>
        <w:rPr>
          <w:lang w:eastAsia="en-GB"/>
        </w:rPr>
      </w:pPr>
    </w:p>
    <w:p w14:paraId="650F913D" w14:textId="77777777" w:rsidR="00A91FF1" w:rsidRDefault="00A91FF1" w:rsidP="00A91FF1">
      <w:pPr>
        <w:rPr>
          <w:lang w:eastAsia="en-GB"/>
        </w:rPr>
      </w:pPr>
    </w:p>
    <w:p w14:paraId="3DF81A2B" w14:textId="77777777" w:rsidR="00A91FF1" w:rsidRDefault="00A91FF1" w:rsidP="00A91FF1">
      <w:pPr>
        <w:rPr>
          <w:lang w:eastAsia="en-GB"/>
        </w:rPr>
      </w:pPr>
    </w:p>
    <w:p w14:paraId="08F615E3" w14:textId="77777777" w:rsidR="00A91FF1" w:rsidRDefault="00A91FF1" w:rsidP="00A91FF1">
      <w:pPr>
        <w:rPr>
          <w:lang w:eastAsia="en-GB"/>
        </w:rPr>
      </w:pPr>
    </w:p>
    <w:p w14:paraId="4A1C7D77" w14:textId="77777777" w:rsidR="00A91FF1" w:rsidRDefault="00A91FF1" w:rsidP="00A91FF1">
      <w:pPr>
        <w:rPr>
          <w:lang w:eastAsia="en-GB"/>
        </w:rPr>
      </w:pPr>
    </w:p>
    <w:p w14:paraId="01825D6F" w14:textId="77777777" w:rsidR="00A91FF1" w:rsidRDefault="00A91FF1" w:rsidP="00A91FF1">
      <w:pPr>
        <w:rPr>
          <w:lang w:eastAsia="en-GB"/>
        </w:rPr>
      </w:pPr>
    </w:p>
    <w:p w14:paraId="35B4CE8C" w14:textId="77777777" w:rsidR="00A91FF1" w:rsidRDefault="00A91FF1" w:rsidP="00A91FF1">
      <w:pPr>
        <w:rPr>
          <w:lang w:eastAsia="en-GB"/>
        </w:rPr>
      </w:pPr>
    </w:p>
    <w:p w14:paraId="55430335" w14:textId="77777777" w:rsidR="00A91FF1" w:rsidRDefault="00A91FF1" w:rsidP="00A91FF1">
      <w:pPr>
        <w:rPr>
          <w:lang w:eastAsia="en-GB"/>
        </w:rPr>
      </w:pPr>
    </w:p>
    <w:p w14:paraId="3018BE71" w14:textId="77777777" w:rsidR="00A91FF1" w:rsidRDefault="00A91FF1" w:rsidP="00A91FF1">
      <w:pPr>
        <w:rPr>
          <w:lang w:eastAsia="en-GB"/>
        </w:rPr>
      </w:pPr>
    </w:p>
    <w:p w14:paraId="2AA8CF66" w14:textId="77777777" w:rsidR="00A91FF1" w:rsidRDefault="00A91FF1" w:rsidP="00A91FF1">
      <w:pPr>
        <w:rPr>
          <w:lang w:eastAsia="en-GB"/>
        </w:rPr>
      </w:pPr>
    </w:p>
    <w:p w14:paraId="2E6CEAEC" w14:textId="77777777" w:rsidR="00A91FF1" w:rsidRDefault="00A91FF1" w:rsidP="00A91FF1">
      <w:pPr>
        <w:rPr>
          <w:lang w:eastAsia="en-GB"/>
        </w:rPr>
      </w:pPr>
    </w:p>
    <w:p w14:paraId="12CF33D7" w14:textId="77777777" w:rsidR="00A91FF1" w:rsidRDefault="00A91FF1" w:rsidP="00A91FF1">
      <w:pPr>
        <w:rPr>
          <w:lang w:eastAsia="en-GB"/>
        </w:rPr>
      </w:pPr>
    </w:p>
    <w:p w14:paraId="71B7B843" w14:textId="77777777" w:rsidR="00A91FF1" w:rsidRDefault="00A91FF1" w:rsidP="00A91FF1">
      <w:pPr>
        <w:rPr>
          <w:lang w:eastAsia="en-GB"/>
        </w:rPr>
      </w:pPr>
    </w:p>
    <w:p w14:paraId="0ED7E57E" w14:textId="77777777" w:rsidR="00A91FF1" w:rsidRDefault="00A91FF1" w:rsidP="00A91FF1">
      <w:pPr>
        <w:rPr>
          <w:lang w:eastAsia="en-GB"/>
        </w:rPr>
      </w:pPr>
    </w:p>
    <w:p w14:paraId="0CDF6FD0" w14:textId="77777777" w:rsidR="00A91FF1" w:rsidRDefault="00A91FF1" w:rsidP="00A91FF1">
      <w:pPr>
        <w:rPr>
          <w:lang w:eastAsia="en-GB"/>
        </w:rPr>
      </w:pPr>
    </w:p>
    <w:p w14:paraId="22E25437" w14:textId="77777777" w:rsidR="00A91FF1" w:rsidRDefault="00A91FF1" w:rsidP="00A91FF1">
      <w:pPr>
        <w:rPr>
          <w:lang w:eastAsia="en-GB"/>
        </w:rPr>
      </w:pPr>
    </w:p>
    <w:p w14:paraId="644D5668" w14:textId="77777777" w:rsidR="00336F62" w:rsidRPr="00A91FF1" w:rsidRDefault="00336F62" w:rsidP="00A91FF1">
      <w:pPr>
        <w:rPr>
          <w:lang w:eastAsia="en-GB"/>
        </w:rPr>
      </w:pPr>
    </w:p>
    <w:p w14:paraId="7D1FD3FA" w14:textId="69C352D3" w:rsidR="00125E8F" w:rsidRPr="00A91FF1" w:rsidRDefault="006A7211" w:rsidP="00A91FF1">
      <w:pPr>
        <w:pStyle w:val="Heading1"/>
        <w:spacing w:line="360" w:lineRule="auto"/>
        <w:rPr>
          <w:rFonts w:ascii="Arial" w:eastAsia="Times New Roman" w:hAnsi="Arial" w:cs="Arial"/>
          <w:color w:val="000000"/>
          <w:sz w:val="28"/>
          <w:szCs w:val="28"/>
          <w:lang w:eastAsia="en-GB"/>
        </w:rPr>
      </w:pPr>
      <w:bookmarkStart w:id="4" w:name="_Toc165238237"/>
      <w:r w:rsidRPr="00C34E88">
        <w:rPr>
          <w:rFonts w:ascii="Arial" w:eastAsia="Times New Roman" w:hAnsi="Arial" w:cs="Arial"/>
          <w:b/>
          <w:bCs/>
          <w:color w:val="000000"/>
          <w:sz w:val="28"/>
          <w:szCs w:val="28"/>
          <w:u w:val="single"/>
          <w:lang w:eastAsia="en-GB"/>
        </w:rPr>
        <w:lastRenderedPageBreak/>
        <w:t>Define</w:t>
      </w:r>
      <w:bookmarkEnd w:id="4"/>
    </w:p>
    <w:p w14:paraId="239160C6" w14:textId="51B32392" w:rsidR="00125E8F" w:rsidRDefault="00125E8F" w:rsidP="00A91FF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spike seen on the Production dashboard was the instigating factor for this investigation. The repair ‘pot’ of boards that had been building up slowly due to this fail were being monitored but w</w:t>
      </w:r>
      <w:r w:rsidR="0019659F">
        <w:rPr>
          <w:rFonts w:ascii="Arial" w:eastAsia="Times New Roman" w:hAnsi="Arial" w:cs="Arial"/>
          <w:color w:val="000000"/>
          <w:sz w:val="24"/>
          <w:szCs w:val="24"/>
          <w:lang w:eastAsia="en-GB"/>
        </w:rPr>
        <w:t>ere</w:t>
      </w:r>
      <w:r>
        <w:rPr>
          <w:rFonts w:ascii="Arial" w:eastAsia="Times New Roman" w:hAnsi="Arial" w:cs="Arial"/>
          <w:color w:val="000000"/>
          <w:sz w:val="24"/>
          <w:szCs w:val="24"/>
          <w:lang w:eastAsia="en-GB"/>
        </w:rPr>
        <w:t xml:space="preserve"> not</w:t>
      </w:r>
      <w:r w:rsidR="0019659F">
        <w:rPr>
          <w:rFonts w:ascii="Arial" w:eastAsia="Times New Roman" w:hAnsi="Arial" w:cs="Arial"/>
          <w:color w:val="000000"/>
          <w:sz w:val="24"/>
          <w:szCs w:val="24"/>
          <w:lang w:eastAsia="en-GB"/>
        </w:rPr>
        <w:t xml:space="preserve"> a</w:t>
      </w:r>
      <w:r>
        <w:rPr>
          <w:rFonts w:ascii="Arial" w:eastAsia="Times New Roman" w:hAnsi="Arial" w:cs="Arial"/>
          <w:color w:val="000000"/>
          <w:sz w:val="24"/>
          <w:szCs w:val="24"/>
          <w:lang w:eastAsia="en-GB"/>
        </w:rPr>
        <w:t xml:space="preserve"> priority until these spikes. The increase in product failing for this error was a suggestion that perhaps something had changed and there was risk of this turning into a failure epidemic. </w:t>
      </w:r>
    </w:p>
    <w:p w14:paraId="246C5950" w14:textId="77777777" w:rsidR="0019659F" w:rsidRDefault="0019659F" w:rsidP="00A91FF1">
      <w:pPr>
        <w:spacing w:after="0" w:line="360" w:lineRule="auto"/>
        <w:jc w:val="both"/>
        <w:rPr>
          <w:rFonts w:ascii="Arial" w:eastAsia="Times New Roman" w:hAnsi="Arial" w:cs="Arial"/>
          <w:color w:val="000000"/>
          <w:sz w:val="24"/>
          <w:szCs w:val="24"/>
          <w:lang w:eastAsia="en-GB"/>
        </w:rPr>
      </w:pPr>
    </w:p>
    <w:p w14:paraId="5C735658" w14:textId="3826CE9B" w:rsidR="0019659F" w:rsidRDefault="0019659F" w:rsidP="00A91FF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At the time of this investigation being requested 99 boards have failed between 11/12/2023 and 08/01/2024. This averages at approximately 0.141% based on an average production volume of 70,000 units per week during this time. </w:t>
      </w:r>
    </w:p>
    <w:p w14:paraId="21A95062" w14:textId="77777777" w:rsidR="0019659F" w:rsidRDefault="0019659F" w:rsidP="00A91FF1">
      <w:pPr>
        <w:spacing w:after="0" w:line="360" w:lineRule="auto"/>
        <w:jc w:val="both"/>
        <w:rPr>
          <w:rFonts w:ascii="Arial" w:eastAsia="Times New Roman" w:hAnsi="Arial" w:cs="Arial"/>
          <w:color w:val="000000"/>
          <w:sz w:val="24"/>
          <w:szCs w:val="24"/>
          <w:lang w:eastAsia="en-GB"/>
        </w:rPr>
      </w:pPr>
    </w:p>
    <w:p w14:paraId="232792C4" w14:textId="04A60C63" w:rsidR="0019659F" w:rsidRDefault="0019659F" w:rsidP="00A91FF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failed boards cannot be sold due to this issue as they will not operate correctly if they do have the same MAC addresses, this results in them being considered as scrap. Based on 47 weeks of manufacture per year and an average production volume of 50,000 per week (based on a year of production). This would equate to just over 3,300 boards per year going to scrap. </w:t>
      </w:r>
    </w:p>
    <w:p w14:paraId="22AA0B01" w14:textId="7074DB62" w:rsidR="006A7211" w:rsidRDefault="006A7211" w:rsidP="00A51EB4">
      <w:pPr>
        <w:spacing w:after="0" w:line="360" w:lineRule="auto"/>
        <w:jc w:val="both"/>
        <w:rPr>
          <w:rFonts w:ascii="Arial" w:eastAsia="Times New Roman" w:hAnsi="Arial" w:cs="Arial"/>
          <w:color w:val="000000"/>
          <w:sz w:val="24"/>
          <w:szCs w:val="24"/>
          <w:lang w:eastAsia="en-GB"/>
        </w:rPr>
      </w:pPr>
    </w:p>
    <w:p w14:paraId="2693F53E" w14:textId="3DA4B987" w:rsidR="009C37BA" w:rsidRDefault="009C37BA" w:rsidP="00A51EB4">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investigation called for the OTP MAC fail boards to be analysed, data collected and for the correct people to be involved in order to help identify the cause of these fails and to find a solution to stop any ‘no fault found’ fails in the future (this is the term used for any product that fails during the production run, but when tested in the repair department is found not to have a fault, essentially a good board that has failed for no reason). </w:t>
      </w:r>
    </w:p>
    <w:p w14:paraId="2D772AD2" w14:textId="77777777" w:rsidR="00B03059" w:rsidRDefault="00B03059" w:rsidP="00A51EB4">
      <w:pPr>
        <w:spacing w:after="0" w:line="360" w:lineRule="auto"/>
        <w:jc w:val="both"/>
        <w:rPr>
          <w:rFonts w:ascii="Arial" w:eastAsia="Times New Roman" w:hAnsi="Arial" w:cs="Arial"/>
          <w:color w:val="000000"/>
          <w:sz w:val="24"/>
          <w:szCs w:val="24"/>
          <w:lang w:eastAsia="en-GB"/>
        </w:rPr>
      </w:pPr>
    </w:p>
    <w:p w14:paraId="5F7D7ADD" w14:textId="6BDF6A7E" w:rsidR="006A7211" w:rsidRPr="00C546E6" w:rsidRDefault="006A7211" w:rsidP="00125E8F">
      <w:pPr>
        <w:spacing w:after="0" w:line="360" w:lineRule="auto"/>
        <w:rPr>
          <w:rFonts w:ascii="Arial" w:eastAsia="Times New Roman" w:hAnsi="Arial" w:cs="Arial"/>
          <w:color w:val="000000"/>
          <w:sz w:val="24"/>
          <w:szCs w:val="24"/>
          <w:lang w:eastAsia="en-GB"/>
        </w:rPr>
      </w:pPr>
    </w:p>
    <w:p w14:paraId="75055E6E" w14:textId="6A048923" w:rsidR="006A7211" w:rsidRDefault="006A7211" w:rsidP="006A7211">
      <w:pPr>
        <w:spacing w:after="0" w:line="240" w:lineRule="auto"/>
        <w:rPr>
          <w:rFonts w:ascii="Arial" w:eastAsia="Times New Roman" w:hAnsi="Arial" w:cs="Arial"/>
          <w:color w:val="000000"/>
          <w:sz w:val="24"/>
          <w:szCs w:val="24"/>
          <w:lang w:eastAsia="en-GB"/>
        </w:rPr>
      </w:pPr>
    </w:p>
    <w:p w14:paraId="2D50B094" w14:textId="77777777" w:rsidR="00A51EB4" w:rsidRDefault="00A51EB4" w:rsidP="006A7211">
      <w:pPr>
        <w:spacing w:after="0" w:line="240" w:lineRule="auto"/>
        <w:rPr>
          <w:rFonts w:ascii="Arial" w:eastAsia="Times New Roman" w:hAnsi="Arial" w:cs="Arial"/>
          <w:color w:val="000000"/>
          <w:sz w:val="24"/>
          <w:szCs w:val="24"/>
          <w:lang w:eastAsia="en-GB"/>
        </w:rPr>
      </w:pPr>
    </w:p>
    <w:p w14:paraId="1C99F05E" w14:textId="77777777" w:rsidR="00A51EB4" w:rsidRDefault="00A51EB4" w:rsidP="006A7211">
      <w:pPr>
        <w:spacing w:after="0" w:line="240" w:lineRule="auto"/>
        <w:rPr>
          <w:rFonts w:ascii="Arial" w:eastAsia="Times New Roman" w:hAnsi="Arial" w:cs="Arial"/>
          <w:color w:val="000000"/>
          <w:sz w:val="24"/>
          <w:szCs w:val="24"/>
          <w:lang w:eastAsia="en-GB"/>
        </w:rPr>
      </w:pPr>
    </w:p>
    <w:p w14:paraId="28C76171" w14:textId="77777777" w:rsidR="00A51EB4" w:rsidRDefault="00A51EB4" w:rsidP="006A7211">
      <w:pPr>
        <w:spacing w:after="0" w:line="240" w:lineRule="auto"/>
        <w:rPr>
          <w:rFonts w:ascii="Arial" w:eastAsia="Times New Roman" w:hAnsi="Arial" w:cs="Arial"/>
          <w:color w:val="000000"/>
          <w:sz w:val="24"/>
          <w:szCs w:val="24"/>
          <w:lang w:eastAsia="en-GB"/>
        </w:rPr>
      </w:pPr>
    </w:p>
    <w:p w14:paraId="200EAB4E" w14:textId="77777777" w:rsidR="00A51EB4" w:rsidRDefault="00A51EB4" w:rsidP="006A7211">
      <w:pPr>
        <w:spacing w:after="0" w:line="240" w:lineRule="auto"/>
        <w:rPr>
          <w:rFonts w:ascii="Arial" w:eastAsia="Times New Roman" w:hAnsi="Arial" w:cs="Arial"/>
          <w:color w:val="000000"/>
          <w:sz w:val="24"/>
          <w:szCs w:val="24"/>
          <w:lang w:eastAsia="en-GB"/>
        </w:rPr>
      </w:pPr>
    </w:p>
    <w:p w14:paraId="156913BB" w14:textId="77777777" w:rsidR="00A51EB4" w:rsidRDefault="00A51EB4" w:rsidP="006A7211">
      <w:pPr>
        <w:spacing w:after="0" w:line="240" w:lineRule="auto"/>
        <w:rPr>
          <w:rFonts w:ascii="Arial" w:eastAsia="Times New Roman" w:hAnsi="Arial" w:cs="Arial"/>
          <w:color w:val="000000"/>
          <w:sz w:val="24"/>
          <w:szCs w:val="24"/>
          <w:lang w:eastAsia="en-GB"/>
        </w:rPr>
      </w:pPr>
    </w:p>
    <w:p w14:paraId="3D3DF80C" w14:textId="77777777" w:rsidR="00A51EB4" w:rsidRDefault="00A51EB4" w:rsidP="006A7211">
      <w:pPr>
        <w:spacing w:after="0" w:line="240" w:lineRule="auto"/>
        <w:rPr>
          <w:rFonts w:ascii="Arial" w:eastAsia="Times New Roman" w:hAnsi="Arial" w:cs="Arial"/>
          <w:color w:val="000000"/>
          <w:sz w:val="24"/>
          <w:szCs w:val="24"/>
          <w:lang w:eastAsia="en-GB"/>
        </w:rPr>
      </w:pPr>
    </w:p>
    <w:p w14:paraId="6F8A67D4" w14:textId="77777777" w:rsidR="00A51EB4" w:rsidRDefault="00A51EB4" w:rsidP="006A7211">
      <w:pPr>
        <w:spacing w:after="0" w:line="240" w:lineRule="auto"/>
        <w:rPr>
          <w:rFonts w:ascii="Arial" w:eastAsia="Times New Roman" w:hAnsi="Arial" w:cs="Arial"/>
          <w:color w:val="000000"/>
          <w:sz w:val="24"/>
          <w:szCs w:val="24"/>
          <w:lang w:eastAsia="en-GB"/>
        </w:rPr>
      </w:pPr>
    </w:p>
    <w:p w14:paraId="030A2E95" w14:textId="77777777" w:rsidR="00A91FF1" w:rsidRDefault="00A91FF1" w:rsidP="006A7211">
      <w:pPr>
        <w:spacing w:after="0" w:line="240" w:lineRule="auto"/>
        <w:rPr>
          <w:rFonts w:ascii="Arial" w:eastAsia="Times New Roman" w:hAnsi="Arial" w:cs="Arial"/>
          <w:color w:val="000000"/>
          <w:sz w:val="24"/>
          <w:szCs w:val="24"/>
          <w:lang w:eastAsia="en-GB"/>
        </w:rPr>
      </w:pPr>
    </w:p>
    <w:p w14:paraId="3DB27A93" w14:textId="77777777" w:rsidR="0019659F" w:rsidRPr="00C546E6" w:rsidRDefault="0019659F" w:rsidP="006A7211">
      <w:pPr>
        <w:spacing w:after="0" w:line="240" w:lineRule="auto"/>
        <w:rPr>
          <w:rFonts w:ascii="Arial" w:eastAsia="Times New Roman" w:hAnsi="Arial" w:cs="Arial"/>
          <w:color w:val="000000"/>
          <w:sz w:val="24"/>
          <w:szCs w:val="24"/>
          <w:lang w:eastAsia="en-GB"/>
        </w:rPr>
      </w:pPr>
    </w:p>
    <w:p w14:paraId="4B0DE233" w14:textId="39F467E8" w:rsidR="006A7211" w:rsidRPr="00B03059" w:rsidRDefault="006A7211" w:rsidP="00C34E88">
      <w:pPr>
        <w:pStyle w:val="Heading1"/>
        <w:rPr>
          <w:rFonts w:ascii="Arial" w:eastAsia="Times New Roman" w:hAnsi="Arial" w:cs="Arial"/>
          <w:color w:val="000000"/>
          <w:lang w:eastAsia="en-GB"/>
        </w:rPr>
      </w:pPr>
      <w:bookmarkStart w:id="5" w:name="_Toc165238238"/>
      <w:r w:rsidRPr="00B03059">
        <w:rPr>
          <w:rFonts w:ascii="Arial" w:eastAsia="Times New Roman" w:hAnsi="Arial" w:cs="Arial"/>
          <w:b/>
          <w:bCs/>
          <w:color w:val="000000"/>
          <w:sz w:val="28"/>
          <w:szCs w:val="28"/>
          <w:u w:val="single"/>
          <w:lang w:eastAsia="en-GB"/>
        </w:rPr>
        <w:lastRenderedPageBreak/>
        <w:t>Measure</w:t>
      </w:r>
      <w:bookmarkEnd w:id="5"/>
      <w:r w:rsidRPr="00B03059">
        <w:rPr>
          <w:rFonts w:ascii="Arial" w:eastAsia="Times New Roman" w:hAnsi="Arial" w:cs="Arial"/>
          <w:color w:val="000000"/>
          <w:lang w:eastAsia="en-GB"/>
        </w:rPr>
        <w:t xml:space="preserve">   </w:t>
      </w:r>
    </w:p>
    <w:p w14:paraId="70431269" w14:textId="58262BE5" w:rsidR="006A7211" w:rsidRPr="00B03059" w:rsidRDefault="006A7211" w:rsidP="006A7211">
      <w:pPr>
        <w:spacing w:after="0" w:line="240" w:lineRule="auto"/>
        <w:rPr>
          <w:rFonts w:ascii="Arial" w:eastAsia="Times New Roman" w:hAnsi="Arial" w:cs="Arial"/>
          <w:color w:val="000000"/>
          <w:lang w:eastAsia="en-GB"/>
        </w:rPr>
      </w:pPr>
    </w:p>
    <w:p w14:paraId="4B6EE3CE" w14:textId="7E6D1E7F" w:rsidR="006A7211" w:rsidRPr="00B03059" w:rsidRDefault="008908B6" w:rsidP="001E7575">
      <w:pPr>
        <w:spacing w:after="0" w:line="360" w:lineRule="auto"/>
        <w:jc w:val="both"/>
        <w:rPr>
          <w:rFonts w:ascii="Arial" w:eastAsia="Times New Roman" w:hAnsi="Arial" w:cs="Arial"/>
          <w:color w:val="000000"/>
          <w:sz w:val="24"/>
          <w:szCs w:val="24"/>
          <w:lang w:eastAsia="en-GB"/>
        </w:rPr>
      </w:pPr>
      <w:r w:rsidRPr="00B03059">
        <w:rPr>
          <w:rFonts w:ascii="Arial" w:eastAsia="Times New Roman" w:hAnsi="Arial" w:cs="Arial"/>
          <w:color w:val="000000"/>
          <w:sz w:val="24"/>
          <w:szCs w:val="24"/>
          <w:lang w:eastAsia="en-GB"/>
        </w:rPr>
        <w:t xml:space="preserve">It was discussed that </w:t>
      </w:r>
      <w:r w:rsidR="00B27BE3" w:rsidRPr="00B03059">
        <w:rPr>
          <w:rFonts w:ascii="Arial" w:eastAsia="Times New Roman" w:hAnsi="Arial" w:cs="Arial"/>
          <w:color w:val="000000"/>
          <w:sz w:val="24"/>
          <w:szCs w:val="24"/>
          <w:lang w:eastAsia="en-GB"/>
        </w:rPr>
        <w:t>before</w:t>
      </w:r>
      <w:r w:rsidRPr="00B03059">
        <w:rPr>
          <w:rFonts w:ascii="Arial" w:eastAsia="Times New Roman" w:hAnsi="Arial" w:cs="Arial"/>
          <w:color w:val="000000"/>
          <w:sz w:val="24"/>
          <w:szCs w:val="24"/>
          <w:lang w:eastAsia="en-GB"/>
        </w:rPr>
        <w:t xml:space="preserve"> this data collection that there was record of having 1 or 2 fails for this reason per day, as this is a very low quantity (considering the average production rate of around 12 thousand per day) it was only when this quantity increased was priority moved from the other failure modes to this failure. </w:t>
      </w:r>
      <w:r w:rsidR="00A51EB4" w:rsidRPr="00B03059">
        <w:rPr>
          <w:rFonts w:ascii="Arial" w:eastAsia="Times New Roman" w:hAnsi="Arial" w:cs="Arial"/>
          <w:color w:val="000000"/>
          <w:sz w:val="24"/>
          <w:szCs w:val="24"/>
          <w:lang w:eastAsia="en-GB"/>
        </w:rPr>
        <w:t>The data shared at the very beginning of this investigation is shown below in figure 2</w:t>
      </w:r>
      <w:r w:rsidRPr="00B03059">
        <w:rPr>
          <w:rFonts w:ascii="Arial" w:eastAsia="Times New Roman" w:hAnsi="Arial" w:cs="Arial"/>
          <w:color w:val="000000"/>
          <w:sz w:val="24"/>
          <w:szCs w:val="24"/>
          <w:lang w:eastAsia="en-GB"/>
        </w:rPr>
        <w:t xml:space="preserve"> and 3</w:t>
      </w:r>
      <w:r w:rsidR="00A51EB4" w:rsidRPr="00B03059">
        <w:rPr>
          <w:rFonts w:ascii="Arial" w:eastAsia="Times New Roman" w:hAnsi="Arial" w:cs="Arial"/>
          <w:color w:val="000000"/>
          <w:sz w:val="24"/>
          <w:szCs w:val="24"/>
          <w:lang w:eastAsia="en-GB"/>
        </w:rPr>
        <w:t xml:space="preserve">. </w:t>
      </w:r>
    </w:p>
    <w:p w14:paraId="417AA62C" w14:textId="77777777" w:rsidR="0021040B" w:rsidRPr="00B03059" w:rsidRDefault="0021040B" w:rsidP="001E7575">
      <w:pPr>
        <w:spacing w:after="0" w:line="360" w:lineRule="auto"/>
        <w:jc w:val="both"/>
        <w:rPr>
          <w:rFonts w:ascii="Arial" w:eastAsia="Times New Roman" w:hAnsi="Arial" w:cs="Arial"/>
          <w:color w:val="000000"/>
          <w:sz w:val="24"/>
          <w:szCs w:val="24"/>
          <w:lang w:eastAsia="en-GB"/>
        </w:rPr>
      </w:pPr>
    </w:p>
    <w:p w14:paraId="55099D0B" w14:textId="52E6F9A3" w:rsidR="00415513" w:rsidRPr="00B03059" w:rsidRDefault="001E7575" w:rsidP="001E7575">
      <w:pPr>
        <w:spacing w:after="0" w:line="360" w:lineRule="auto"/>
        <w:jc w:val="center"/>
        <w:rPr>
          <w:rFonts w:ascii="Arial" w:eastAsia="Times New Roman" w:hAnsi="Arial" w:cs="Arial"/>
          <w:color w:val="000000"/>
          <w:sz w:val="24"/>
          <w:szCs w:val="24"/>
          <w:lang w:eastAsia="en-GB"/>
        </w:rPr>
      </w:pPr>
      <w:r w:rsidRPr="00B03059">
        <w:rPr>
          <w:rFonts w:ascii="Arial" w:eastAsia="Times New Roman" w:hAnsi="Arial" w:cs="Arial"/>
          <w:noProof/>
          <w:color w:val="000000"/>
          <w:sz w:val="24"/>
          <w:szCs w:val="24"/>
          <w:lang w:eastAsia="en-GB"/>
        </w:rPr>
        <w:drawing>
          <wp:inline distT="0" distB="0" distL="0" distR="0" wp14:anchorId="50C0F7BD" wp14:editId="04C224F9">
            <wp:extent cx="2559698" cy="26368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5762" cy="2643121"/>
                    </a:xfrm>
                    <a:prstGeom prst="rect">
                      <a:avLst/>
                    </a:prstGeom>
                    <a:noFill/>
                  </pic:spPr>
                </pic:pic>
              </a:graphicData>
            </a:graphic>
          </wp:inline>
        </w:drawing>
      </w:r>
    </w:p>
    <w:p w14:paraId="2EE90837" w14:textId="7E75B01A" w:rsidR="0021040B" w:rsidRPr="00B03059" w:rsidRDefault="0021040B" w:rsidP="0021040B">
      <w:pPr>
        <w:spacing w:after="0" w:line="360" w:lineRule="auto"/>
        <w:jc w:val="right"/>
        <w:rPr>
          <w:rFonts w:ascii="Arial" w:eastAsia="Times New Roman" w:hAnsi="Arial" w:cs="Arial"/>
          <w:i/>
          <w:iCs/>
          <w:color w:val="000000"/>
          <w:sz w:val="24"/>
          <w:szCs w:val="24"/>
          <w:lang w:eastAsia="en-GB"/>
        </w:rPr>
      </w:pPr>
      <w:r w:rsidRPr="00B03059">
        <w:rPr>
          <w:rFonts w:ascii="Arial" w:eastAsia="Times New Roman" w:hAnsi="Arial" w:cs="Arial"/>
          <w:i/>
          <w:iCs/>
          <w:color w:val="000000"/>
          <w:sz w:val="24"/>
          <w:szCs w:val="24"/>
          <w:lang w:eastAsia="en-GB"/>
        </w:rPr>
        <w:t>Figure 2 – Table Showing Quantity of OTP MAC Fails</w:t>
      </w:r>
    </w:p>
    <w:p w14:paraId="53D33463" w14:textId="77777777" w:rsidR="001E7575" w:rsidRPr="00B03059" w:rsidRDefault="001E7575" w:rsidP="001E7575">
      <w:pPr>
        <w:spacing w:after="0" w:line="360" w:lineRule="auto"/>
        <w:jc w:val="center"/>
        <w:rPr>
          <w:rFonts w:ascii="Arial" w:eastAsia="Times New Roman" w:hAnsi="Arial" w:cs="Arial"/>
          <w:color w:val="000000"/>
          <w:sz w:val="24"/>
          <w:szCs w:val="24"/>
          <w:lang w:eastAsia="en-GB"/>
        </w:rPr>
      </w:pPr>
    </w:p>
    <w:p w14:paraId="1A6EF762" w14:textId="5AE9DF22" w:rsidR="001E7575" w:rsidRPr="00B03059" w:rsidRDefault="001E7575" w:rsidP="001E7575">
      <w:pPr>
        <w:spacing w:after="0" w:line="360" w:lineRule="auto"/>
        <w:jc w:val="center"/>
        <w:rPr>
          <w:rFonts w:ascii="Arial" w:eastAsia="Times New Roman" w:hAnsi="Arial" w:cs="Arial"/>
          <w:color w:val="000000"/>
          <w:sz w:val="24"/>
          <w:szCs w:val="24"/>
          <w:lang w:eastAsia="en-GB"/>
        </w:rPr>
      </w:pPr>
      <w:r w:rsidRPr="00B03059">
        <w:rPr>
          <w:rFonts w:ascii="Arial" w:eastAsia="Times New Roman" w:hAnsi="Arial" w:cs="Arial"/>
          <w:noProof/>
          <w:color w:val="000000"/>
          <w:sz w:val="24"/>
          <w:szCs w:val="24"/>
          <w:lang w:eastAsia="en-GB"/>
        </w:rPr>
        <w:drawing>
          <wp:inline distT="0" distB="0" distL="0" distR="0" wp14:anchorId="1BCB2CF5" wp14:editId="70E7A84A">
            <wp:extent cx="5027618" cy="2974497"/>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38258" cy="2980792"/>
                    </a:xfrm>
                    <a:prstGeom prst="rect">
                      <a:avLst/>
                    </a:prstGeom>
                    <a:noFill/>
                  </pic:spPr>
                </pic:pic>
              </a:graphicData>
            </a:graphic>
          </wp:inline>
        </w:drawing>
      </w:r>
    </w:p>
    <w:p w14:paraId="70F143CA" w14:textId="1B988672" w:rsidR="0021040B" w:rsidRPr="00B03059" w:rsidRDefault="0021040B" w:rsidP="0021040B">
      <w:pPr>
        <w:spacing w:after="0" w:line="360" w:lineRule="auto"/>
        <w:jc w:val="right"/>
        <w:rPr>
          <w:rFonts w:ascii="Arial" w:eastAsia="Times New Roman" w:hAnsi="Arial" w:cs="Arial"/>
          <w:i/>
          <w:iCs/>
          <w:color w:val="000000"/>
          <w:sz w:val="24"/>
          <w:szCs w:val="24"/>
          <w:lang w:eastAsia="en-GB"/>
        </w:rPr>
      </w:pPr>
      <w:r w:rsidRPr="00B03059">
        <w:rPr>
          <w:rFonts w:ascii="Arial" w:eastAsia="Times New Roman" w:hAnsi="Arial" w:cs="Arial"/>
          <w:i/>
          <w:iCs/>
          <w:color w:val="000000"/>
          <w:sz w:val="24"/>
          <w:szCs w:val="24"/>
          <w:lang w:eastAsia="en-GB"/>
        </w:rPr>
        <w:t>Figure 3 – Table Showing Quantity of OTP MAC Fails</w:t>
      </w:r>
    </w:p>
    <w:p w14:paraId="16758EC8" w14:textId="36F339BE" w:rsidR="00415513" w:rsidRPr="00B03059" w:rsidRDefault="00415513" w:rsidP="006A7211">
      <w:pPr>
        <w:spacing w:after="0" w:line="240" w:lineRule="auto"/>
        <w:rPr>
          <w:rFonts w:ascii="Arial" w:eastAsia="Times New Roman" w:hAnsi="Arial" w:cs="Arial"/>
          <w:color w:val="000000"/>
          <w:sz w:val="24"/>
          <w:szCs w:val="24"/>
          <w:lang w:eastAsia="en-GB"/>
        </w:rPr>
      </w:pPr>
    </w:p>
    <w:p w14:paraId="16E6539D" w14:textId="6103653C" w:rsidR="0013413A" w:rsidRDefault="0013413A" w:rsidP="00B03059">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 xml:space="preserve">Before anything started the investigation was handed over from Production Management and to the Product Group team, this group is responsible for NMI (New Model/Product Introduction) activities as well as product/component investigations. The Product Group team </w:t>
      </w:r>
      <w:r w:rsidR="007D1138">
        <w:rPr>
          <w:rFonts w:ascii="Arial" w:eastAsia="Times New Roman" w:hAnsi="Arial" w:cs="Arial"/>
          <w:color w:val="000000"/>
          <w:sz w:val="24"/>
          <w:szCs w:val="24"/>
          <w:lang w:eastAsia="en-GB"/>
        </w:rPr>
        <w:t>can</w:t>
      </w:r>
      <w:r>
        <w:rPr>
          <w:rFonts w:ascii="Arial" w:eastAsia="Times New Roman" w:hAnsi="Arial" w:cs="Arial"/>
          <w:color w:val="000000"/>
          <w:sz w:val="24"/>
          <w:szCs w:val="24"/>
          <w:lang w:eastAsia="en-GB"/>
        </w:rPr>
        <w:t xml:space="preserve"> pull other departments in for their support wherever necessary and so this allows investigations to gain pace quickly and solutions to be found as efficiently as possible.</w:t>
      </w:r>
    </w:p>
    <w:p w14:paraId="5332AAEA" w14:textId="77777777" w:rsidR="0013413A" w:rsidRDefault="0013413A" w:rsidP="00B03059">
      <w:pPr>
        <w:spacing w:after="0" w:line="360" w:lineRule="auto"/>
        <w:jc w:val="both"/>
        <w:rPr>
          <w:rFonts w:ascii="Arial" w:eastAsia="Times New Roman" w:hAnsi="Arial" w:cs="Arial"/>
          <w:color w:val="000000"/>
          <w:sz w:val="24"/>
          <w:szCs w:val="24"/>
          <w:lang w:eastAsia="en-GB"/>
        </w:rPr>
      </w:pPr>
    </w:p>
    <w:p w14:paraId="2BFAF282" w14:textId="39BDB56E" w:rsidR="00415513" w:rsidRPr="00B03059" w:rsidRDefault="004922A2" w:rsidP="00B03059">
      <w:pPr>
        <w:spacing w:after="0" w:line="360" w:lineRule="auto"/>
        <w:jc w:val="both"/>
        <w:rPr>
          <w:rFonts w:ascii="Arial" w:eastAsia="Times New Roman" w:hAnsi="Arial" w:cs="Arial"/>
          <w:color w:val="000000"/>
          <w:sz w:val="24"/>
          <w:szCs w:val="24"/>
          <w:lang w:eastAsia="en-GB"/>
        </w:rPr>
      </w:pPr>
      <w:r w:rsidRPr="00B03059">
        <w:rPr>
          <w:rFonts w:ascii="Arial" w:eastAsia="Times New Roman" w:hAnsi="Arial" w:cs="Arial"/>
          <w:color w:val="000000"/>
          <w:sz w:val="24"/>
          <w:szCs w:val="24"/>
          <w:lang w:eastAsia="en-GB"/>
        </w:rPr>
        <w:t xml:space="preserve">After discussions around what this data </w:t>
      </w:r>
      <w:r w:rsidR="0013413A">
        <w:rPr>
          <w:rFonts w:ascii="Arial" w:eastAsia="Times New Roman" w:hAnsi="Arial" w:cs="Arial"/>
          <w:color w:val="000000"/>
          <w:sz w:val="24"/>
          <w:szCs w:val="24"/>
          <w:lang w:eastAsia="en-GB"/>
        </w:rPr>
        <w:t>suggested</w:t>
      </w:r>
      <w:r w:rsidRPr="00B03059">
        <w:rPr>
          <w:rFonts w:ascii="Arial" w:eastAsia="Times New Roman" w:hAnsi="Arial" w:cs="Arial"/>
          <w:color w:val="000000"/>
          <w:sz w:val="24"/>
          <w:szCs w:val="24"/>
          <w:lang w:eastAsia="en-GB"/>
        </w:rPr>
        <w:t xml:space="preserve"> it was mutually agreed throughout the team that something had changed </w:t>
      </w:r>
      <w:r w:rsidR="007D1138" w:rsidRPr="00B03059">
        <w:rPr>
          <w:rFonts w:ascii="Arial" w:eastAsia="Times New Roman" w:hAnsi="Arial" w:cs="Arial"/>
          <w:color w:val="000000"/>
          <w:sz w:val="24"/>
          <w:szCs w:val="24"/>
          <w:lang w:eastAsia="en-GB"/>
        </w:rPr>
        <w:t>to</w:t>
      </w:r>
      <w:r w:rsidRPr="00B03059">
        <w:rPr>
          <w:rFonts w:ascii="Arial" w:eastAsia="Times New Roman" w:hAnsi="Arial" w:cs="Arial"/>
          <w:color w:val="000000"/>
          <w:sz w:val="24"/>
          <w:szCs w:val="24"/>
          <w:lang w:eastAsia="en-GB"/>
        </w:rPr>
        <w:t xml:space="preserve"> create this spike in failures.</w:t>
      </w:r>
    </w:p>
    <w:p w14:paraId="779218BC" w14:textId="4EC3EF4B" w:rsidR="004922A2" w:rsidRDefault="004922A2" w:rsidP="00B03059">
      <w:pPr>
        <w:spacing w:after="0" w:line="360" w:lineRule="auto"/>
        <w:jc w:val="both"/>
        <w:rPr>
          <w:rFonts w:ascii="Arial" w:eastAsia="Times New Roman" w:hAnsi="Arial" w:cs="Arial"/>
          <w:color w:val="000000"/>
          <w:sz w:val="24"/>
          <w:szCs w:val="24"/>
          <w:lang w:eastAsia="en-GB"/>
        </w:rPr>
      </w:pPr>
      <w:r w:rsidRPr="00B03059">
        <w:rPr>
          <w:rFonts w:ascii="Arial" w:eastAsia="Times New Roman" w:hAnsi="Arial" w:cs="Arial"/>
          <w:color w:val="000000"/>
          <w:sz w:val="24"/>
          <w:szCs w:val="24"/>
          <w:lang w:eastAsia="en-GB"/>
        </w:rPr>
        <w:t>It was decided that the next steps should be for the failed boards from these dates to be further tested and the data recorded. As this was a failure linked to the MAC addresses</w:t>
      </w:r>
      <w:r w:rsidR="005826F7" w:rsidRPr="00B03059">
        <w:rPr>
          <w:rFonts w:ascii="Arial" w:eastAsia="Times New Roman" w:hAnsi="Arial" w:cs="Arial"/>
          <w:color w:val="000000"/>
          <w:sz w:val="24"/>
          <w:szCs w:val="24"/>
          <w:lang w:eastAsia="en-GB"/>
        </w:rPr>
        <w:t>,</w:t>
      </w:r>
      <w:r w:rsidRPr="00B03059">
        <w:rPr>
          <w:rFonts w:ascii="Arial" w:eastAsia="Times New Roman" w:hAnsi="Arial" w:cs="Arial"/>
          <w:color w:val="000000"/>
          <w:sz w:val="24"/>
          <w:szCs w:val="24"/>
          <w:lang w:eastAsia="en-GB"/>
        </w:rPr>
        <w:t xml:space="preserve"> </w:t>
      </w:r>
      <w:r w:rsidR="005826F7" w:rsidRPr="00B03059">
        <w:rPr>
          <w:rFonts w:ascii="Arial" w:eastAsia="Times New Roman" w:hAnsi="Arial" w:cs="Arial"/>
          <w:color w:val="000000"/>
          <w:sz w:val="24"/>
          <w:szCs w:val="24"/>
          <w:lang w:eastAsia="en-GB"/>
        </w:rPr>
        <w:t xml:space="preserve">this was the part of the test that we were interested in for this part of the data collection. </w:t>
      </w:r>
      <w:r w:rsidR="0098200F">
        <w:rPr>
          <w:rFonts w:ascii="Arial" w:eastAsia="Times New Roman" w:hAnsi="Arial" w:cs="Arial"/>
          <w:color w:val="000000"/>
          <w:sz w:val="24"/>
          <w:szCs w:val="24"/>
          <w:lang w:eastAsia="en-GB"/>
        </w:rPr>
        <w:t xml:space="preserve">With support from the Test Engineering team a short process was set up involving the equipment shown in figure 4 below. </w:t>
      </w:r>
    </w:p>
    <w:p w14:paraId="23DBB838" w14:textId="77777777" w:rsidR="0098200F" w:rsidRDefault="0098200F" w:rsidP="00B03059">
      <w:pPr>
        <w:spacing w:after="0" w:line="360" w:lineRule="auto"/>
        <w:jc w:val="both"/>
        <w:rPr>
          <w:rFonts w:ascii="Arial" w:eastAsia="Times New Roman" w:hAnsi="Arial" w:cs="Arial"/>
          <w:color w:val="000000"/>
          <w:sz w:val="24"/>
          <w:szCs w:val="24"/>
          <w:lang w:eastAsia="en-GB"/>
        </w:rPr>
      </w:pPr>
    </w:p>
    <w:p w14:paraId="422A73EC" w14:textId="2FCA5781" w:rsidR="0098200F" w:rsidRDefault="0098200F" w:rsidP="0098200F">
      <w:pPr>
        <w:spacing w:after="0" w:line="360" w:lineRule="auto"/>
        <w:jc w:val="center"/>
        <w:rPr>
          <w:rFonts w:ascii="Arial" w:eastAsia="Times New Roman" w:hAnsi="Arial" w:cs="Arial"/>
          <w:color w:val="000000"/>
          <w:sz w:val="24"/>
          <w:szCs w:val="24"/>
          <w:lang w:eastAsia="en-GB"/>
        </w:rPr>
      </w:pPr>
      <w:r w:rsidRPr="0098200F">
        <w:rPr>
          <w:rFonts w:ascii="Arial" w:eastAsia="Times New Roman" w:hAnsi="Arial" w:cs="Arial"/>
          <w:color w:val="000000"/>
          <w:sz w:val="24"/>
          <w:szCs w:val="24"/>
          <w:lang w:eastAsia="en-GB"/>
        </w:rPr>
        <w:drawing>
          <wp:inline distT="0" distB="0" distL="0" distR="0" wp14:anchorId="008BBCD2" wp14:editId="6B90B13C">
            <wp:extent cx="3678702" cy="2386418"/>
            <wp:effectExtent l="0" t="0" r="0" b="0"/>
            <wp:docPr id="2023945086" name="Picture 1" descr="A computer mouse and a computer chi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45086" name="Picture 1" descr="A computer mouse and a computer chip&#10;&#10;Description automatically generated with medium confidence"/>
                    <pic:cNvPicPr/>
                  </pic:nvPicPr>
                  <pic:blipFill>
                    <a:blip r:embed="rId9"/>
                    <a:stretch>
                      <a:fillRect/>
                    </a:stretch>
                  </pic:blipFill>
                  <pic:spPr>
                    <a:xfrm>
                      <a:off x="0" y="0"/>
                      <a:ext cx="3698042" cy="2398964"/>
                    </a:xfrm>
                    <a:prstGeom prst="rect">
                      <a:avLst/>
                    </a:prstGeom>
                  </pic:spPr>
                </pic:pic>
              </a:graphicData>
            </a:graphic>
          </wp:inline>
        </w:drawing>
      </w:r>
    </w:p>
    <w:p w14:paraId="39A69C72" w14:textId="09B8B127" w:rsidR="0098200F" w:rsidRDefault="0098200F" w:rsidP="0098200F">
      <w:pPr>
        <w:spacing w:after="0" w:line="360" w:lineRule="auto"/>
        <w:jc w:val="right"/>
        <w:rPr>
          <w:rFonts w:ascii="Arial" w:eastAsia="Times New Roman" w:hAnsi="Arial" w:cs="Arial"/>
          <w:i/>
          <w:iCs/>
          <w:color w:val="000000"/>
          <w:sz w:val="24"/>
          <w:szCs w:val="24"/>
          <w:lang w:eastAsia="en-GB"/>
        </w:rPr>
      </w:pPr>
      <w:r w:rsidRPr="0098200F">
        <w:rPr>
          <w:rFonts w:ascii="Arial" w:eastAsia="Times New Roman" w:hAnsi="Arial" w:cs="Arial"/>
          <w:i/>
          <w:iCs/>
          <w:color w:val="000000"/>
          <w:sz w:val="24"/>
          <w:szCs w:val="24"/>
          <w:lang w:eastAsia="en-GB"/>
        </w:rPr>
        <w:t xml:space="preserve">Figure 4 – Equipment </w:t>
      </w:r>
      <w:r w:rsidR="004279BA">
        <w:rPr>
          <w:rFonts w:ascii="Arial" w:eastAsia="Times New Roman" w:hAnsi="Arial" w:cs="Arial"/>
          <w:i/>
          <w:iCs/>
          <w:color w:val="000000"/>
          <w:sz w:val="24"/>
          <w:szCs w:val="24"/>
          <w:lang w:eastAsia="en-GB"/>
        </w:rPr>
        <w:t>U</w:t>
      </w:r>
      <w:r w:rsidRPr="0098200F">
        <w:rPr>
          <w:rFonts w:ascii="Arial" w:eastAsia="Times New Roman" w:hAnsi="Arial" w:cs="Arial"/>
          <w:i/>
          <w:iCs/>
          <w:color w:val="000000"/>
          <w:sz w:val="24"/>
          <w:szCs w:val="24"/>
          <w:lang w:eastAsia="en-GB"/>
        </w:rPr>
        <w:t xml:space="preserve">sed for </w:t>
      </w:r>
      <w:r w:rsidR="004279BA">
        <w:rPr>
          <w:rFonts w:ascii="Arial" w:eastAsia="Times New Roman" w:hAnsi="Arial" w:cs="Arial"/>
          <w:i/>
          <w:iCs/>
          <w:color w:val="000000"/>
          <w:sz w:val="24"/>
          <w:szCs w:val="24"/>
          <w:lang w:eastAsia="en-GB"/>
        </w:rPr>
        <w:t>E</w:t>
      </w:r>
      <w:r w:rsidRPr="0098200F">
        <w:rPr>
          <w:rFonts w:ascii="Arial" w:eastAsia="Times New Roman" w:hAnsi="Arial" w:cs="Arial"/>
          <w:i/>
          <w:iCs/>
          <w:color w:val="000000"/>
          <w:sz w:val="24"/>
          <w:szCs w:val="24"/>
          <w:lang w:eastAsia="en-GB"/>
        </w:rPr>
        <w:t xml:space="preserve">xtracting MAC </w:t>
      </w:r>
      <w:r w:rsidR="004279BA">
        <w:rPr>
          <w:rFonts w:ascii="Arial" w:eastAsia="Times New Roman" w:hAnsi="Arial" w:cs="Arial"/>
          <w:i/>
          <w:iCs/>
          <w:color w:val="000000"/>
          <w:sz w:val="24"/>
          <w:szCs w:val="24"/>
          <w:lang w:eastAsia="en-GB"/>
        </w:rPr>
        <w:t>A</w:t>
      </w:r>
      <w:r w:rsidRPr="0098200F">
        <w:rPr>
          <w:rFonts w:ascii="Arial" w:eastAsia="Times New Roman" w:hAnsi="Arial" w:cs="Arial"/>
          <w:i/>
          <w:iCs/>
          <w:color w:val="000000"/>
          <w:sz w:val="24"/>
          <w:szCs w:val="24"/>
          <w:lang w:eastAsia="en-GB"/>
        </w:rPr>
        <w:t xml:space="preserve">ddress </w:t>
      </w:r>
      <w:r w:rsidR="004279BA">
        <w:rPr>
          <w:rFonts w:ascii="Arial" w:eastAsia="Times New Roman" w:hAnsi="Arial" w:cs="Arial"/>
          <w:i/>
          <w:iCs/>
          <w:color w:val="000000"/>
          <w:sz w:val="24"/>
          <w:szCs w:val="24"/>
          <w:lang w:eastAsia="en-GB"/>
        </w:rPr>
        <w:t>D</w:t>
      </w:r>
      <w:r w:rsidRPr="0098200F">
        <w:rPr>
          <w:rFonts w:ascii="Arial" w:eastAsia="Times New Roman" w:hAnsi="Arial" w:cs="Arial"/>
          <w:i/>
          <w:iCs/>
          <w:color w:val="000000"/>
          <w:sz w:val="24"/>
          <w:szCs w:val="24"/>
          <w:lang w:eastAsia="en-GB"/>
        </w:rPr>
        <w:t>ata</w:t>
      </w:r>
    </w:p>
    <w:p w14:paraId="0C876ADB" w14:textId="77777777" w:rsidR="0098200F" w:rsidRDefault="0098200F" w:rsidP="0098200F">
      <w:pPr>
        <w:spacing w:after="0" w:line="360" w:lineRule="auto"/>
        <w:jc w:val="both"/>
        <w:rPr>
          <w:rFonts w:ascii="Arial" w:eastAsia="Times New Roman" w:hAnsi="Arial" w:cs="Arial"/>
          <w:color w:val="000000"/>
          <w:sz w:val="24"/>
          <w:szCs w:val="24"/>
          <w:lang w:eastAsia="en-GB"/>
        </w:rPr>
      </w:pPr>
    </w:p>
    <w:p w14:paraId="22CCCBBA" w14:textId="53F848A9" w:rsidR="0098200F" w:rsidRDefault="0098200F" w:rsidP="0098200F">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 = Raspberry Pi Computer Monitor </w:t>
      </w:r>
    </w:p>
    <w:p w14:paraId="16D19250" w14:textId="654B2D2F" w:rsidR="0098200F" w:rsidRDefault="0098200F" w:rsidP="0098200F">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B = Raspberry Pi Pico, used to run a short script (program). </w:t>
      </w:r>
    </w:p>
    <w:p w14:paraId="638552DB" w14:textId="27AE473B" w:rsidR="0098200F" w:rsidRDefault="0098200F" w:rsidP="0098200F">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C = USB C and micro-HDMI used to power and connect the failed Raspberry Pi 5 board to the monitor. </w:t>
      </w:r>
    </w:p>
    <w:p w14:paraId="6E4B5F95" w14:textId="7CDB6532" w:rsidR="0098200F" w:rsidRDefault="0098200F" w:rsidP="0098200F">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D = SD card to be fitted to the failed Pi 5 board and give the board the operating system needed to run. </w:t>
      </w:r>
    </w:p>
    <w:p w14:paraId="5A2ACE46" w14:textId="77777777" w:rsidR="0098200F" w:rsidRDefault="0098200F" w:rsidP="0098200F">
      <w:pPr>
        <w:spacing w:after="0" w:line="360" w:lineRule="auto"/>
        <w:jc w:val="both"/>
        <w:rPr>
          <w:rFonts w:ascii="Arial" w:eastAsia="Times New Roman" w:hAnsi="Arial" w:cs="Arial"/>
          <w:color w:val="000000"/>
          <w:sz w:val="24"/>
          <w:szCs w:val="24"/>
          <w:lang w:eastAsia="en-GB"/>
        </w:rPr>
      </w:pPr>
    </w:p>
    <w:p w14:paraId="0471FC1C" w14:textId="73341014" w:rsidR="0098200F" w:rsidRDefault="0098200F" w:rsidP="0098200F">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The process for collecting this data involved the failed Pi 5 board to have the SD card inserted, USB C plugged in</w:t>
      </w:r>
      <w:r w:rsidR="004322C1">
        <w:rPr>
          <w:rFonts w:ascii="Arial" w:eastAsia="Times New Roman" w:hAnsi="Arial" w:cs="Arial"/>
          <w:color w:val="000000"/>
          <w:sz w:val="24"/>
          <w:szCs w:val="24"/>
          <w:lang w:eastAsia="en-GB"/>
        </w:rPr>
        <w:t xml:space="preserve"> and</w:t>
      </w:r>
      <w:r>
        <w:rPr>
          <w:rFonts w:ascii="Arial" w:eastAsia="Times New Roman" w:hAnsi="Arial" w:cs="Arial"/>
          <w:color w:val="000000"/>
          <w:sz w:val="24"/>
          <w:szCs w:val="24"/>
          <w:lang w:eastAsia="en-GB"/>
        </w:rPr>
        <w:t xml:space="preserve"> the micro-HDMI to be inserted</w:t>
      </w:r>
      <w:r w:rsidR="004322C1">
        <w:rPr>
          <w:rFonts w:ascii="Arial" w:eastAsia="Times New Roman" w:hAnsi="Arial" w:cs="Arial"/>
          <w:color w:val="000000"/>
          <w:sz w:val="24"/>
          <w:szCs w:val="24"/>
          <w:lang w:eastAsia="en-GB"/>
        </w:rPr>
        <w:t xml:space="preserve">, the board needed around 20 seconds to boot up. Once booted </w:t>
      </w:r>
      <w:r>
        <w:rPr>
          <w:rFonts w:ascii="Arial" w:eastAsia="Times New Roman" w:hAnsi="Arial" w:cs="Arial"/>
          <w:color w:val="000000"/>
          <w:sz w:val="24"/>
          <w:szCs w:val="24"/>
          <w:lang w:eastAsia="en-GB"/>
        </w:rPr>
        <w:t>(this would be seen on the monitor screen) the Raspberry Pi Pico</w:t>
      </w:r>
      <w:r w:rsidR="004322C1">
        <w:rPr>
          <w:rFonts w:ascii="Arial" w:eastAsia="Times New Roman" w:hAnsi="Arial" w:cs="Arial"/>
          <w:color w:val="000000"/>
          <w:sz w:val="24"/>
          <w:szCs w:val="24"/>
          <w:lang w:eastAsia="en-GB"/>
        </w:rPr>
        <w:t xml:space="preserve"> was </w:t>
      </w:r>
      <w:r>
        <w:rPr>
          <w:rFonts w:ascii="Arial" w:eastAsia="Times New Roman" w:hAnsi="Arial" w:cs="Arial"/>
          <w:color w:val="000000"/>
          <w:sz w:val="24"/>
          <w:szCs w:val="24"/>
          <w:lang w:eastAsia="en-GB"/>
        </w:rPr>
        <w:t>connected using the USB A lead. Th</w:t>
      </w:r>
      <w:r w:rsidR="004322C1">
        <w:rPr>
          <w:rFonts w:ascii="Arial" w:eastAsia="Times New Roman" w:hAnsi="Arial" w:cs="Arial"/>
          <w:color w:val="000000"/>
          <w:sz w:val="24"/>
          <w:szCs w:val="24"/>
          <w:lang w:eastAsia="en-GB"/>
        </w:rPr>
        <w:t xml:space="preserve">is then automatically run the short script and the MAC addresses that were written onto the chip of the board were displayed. </w:t>
      </w:r>
    </w:p>
    <w:p w14:paraId="211D5B80" w14:textId="61D3ED0C" w:rsidR="004322C1" w:rsidRDefault="006D3F8B" w:rsidP="0098200F">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w:t>
      </w:r>
      <w:r w:rsidR="004322C1">
        <w:rPr>
          <w:rFonts w:ascii="Arial" w:eastAsia="Times New Roman" w:hAnsi="Arial" w:cs="Arial"/>
          <w:color w:val="000000"/>
          <w:sz w:val="24"/>
          <w:szCs w:val="24"/>
          <w:lang w:eastAsia="en-GB"/>
        </w:rPr>
        <w:t xml:space="preserve"> use this data, we also needed to scan the traceability barcode of the failed Pi 5 to </w:t>
      </w:r>
      <w:r w:rsidR="00752DB0">
        <w:rPr>
          <w:rFonts w:ascii="Arial" w:eastAsia="Times New Roman" w:hAnsi="Arial" w:cs="Arial"/>
          <w:color w:val="000000"/>
          <w:sz w:val="24"/>
          <w:szCs w:val="24"/>
          <w:lang w:eastAsia="en-GB"/>
        </w:rPr>
        <w:t xml:space="preserve">check the serial numbers and to also </w:t>
      </w:r>
      <w:r w:rsidR="004322C1">
        <w:rPr>
          <w:rFonts w:ascii="Arial" w:eastAsia="Times New Roman" w:hAnsi="Arial" w:cs="Arial"/>
          <w:color w:val="000000"/>
          <w:sz w:val="24"/>
          <w:szCs w:val="24"/>
          <w:lang w:eastAsia="en-GB"/>
        </w:rPr>
        <w:t xml:space="preserve">find </w:t>
      </w:r>
      <w:r w:rsidR="00752DB0">
        <w:rPr>
          <w:rFonts w:ascii="Arial" w:eastAsia="Times New Roman" w:hAnsi="Arial" w:cs="Arial"/>
          <w:color w:val="000000"/>
          <w:sz w:val="24"/>
          <w:szCs w:val="24"/>
          <w:lang w:eastAsia="en-GB"/>
        </w:rPr>
        <w:t xml:space="preserve">out </w:t>
      </w:r>
      <w:r w:rsidR="004322C1">
        <w:rPr>
          <w:rFonts w:ascii="Arial" w:eastAsia="Times New Roman" w:hAnsi="Arial" w:cs="Arial"/>
          <w:color w:val="000000"/>
          <w:sz w:val="24"/>
          <w:szCs w:val="24"/>
          <w:lang w:eastAsia="en-GB"/>
        </w:rPr>
        <w:t>what MAC addresses the Sony database thought should be written to the board. This data was then stored in the following table.</w:t>
      </w:r>
    </w:p>
    <w:p w14:paraId="055E0941" w14:textId="77777777" w:rsidR="00EB1857" w:rsidRDefault="00EB1857" w:rsidP="0098200F">
      <w:pPr>
        <w:spacing w:after="0" w:line="360" w:lineRule="auto"/>
        <w:jc w:val="both"/>
        <w:rPr>
          <w:rFonts w:ascii="Arial" w:eastAsia="Times New Roman" w:hAnsi="Arial" w:cs="Arial"/>
          <w:color w:val="000000"/>
          <w:sz w:val="24"/>
          <w:szCs w:val="24"/>
          <w:lang w:eastAsia="en-GB"/>
        </w:rPr>
      </w:pPr>
    </w:p>
    <w:p w14:paraId="5F0D7DE3" w14:textId="570D8EDF" w:rsidR="00824E6A" w:rsidRDefault="00824E6A" w:rsidP="00824E6A">
      <w:pPr>
        <w:spacing w:after="0" w:line="360" w:lineRule="auto"/>
        <w:jc w:val="center"/>
        <w:rPr>
          <w:rFonts w:ascii="Arial" w:eastAsia="Times New Roman" w:hAnsi="Arial" w:cs="Arial"/>
          <w:color w:val="000000"/>
          <w:sz w:val="24"/>
          <w:szCs w:val="24"/>
          <w:lang w:eastAsia="en-GB"/>
        </w:rPr>
      </w:pPr>
      <w:r>
        <w:rPr>
          <w:rFonts w:ascii="Calibri" w:hAnsi="Calibri" w:cs="Calibri"/>
          <w:noProof/>
          <w:color w:val="000000"/>
          <w:bdr w:val="none" w:sz="0" w:space="0" w:color="auto" w:frame="1"/>
        </w:rPr>
        <w:drawing>
          <wp:inline distT="0" distB="0" distL="0" distR="0" wp14:anchorId="081116FD" wp14:editId="6CE2F24D">
            <wp:extent cx="5731510" cy="3117850"/>
            <wp:effectExtent l="0" t="0" r="2540" b="6350"/>
            <wp:docPr id="7839661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966143" name="Picture 1" descr="A screenshot of a comput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117850"/>
                    </a:xfrm>
                    <a:prstGeom prst="rect">
                      <a:avLst/>
                    </a:prstGeom>
                    <a:noFill/>
                    <a:ln>
                      <a:noFill/>
                    </a:ln>
                  </pic:spPr>
                </pic:pic>
              </a:graphicData>
            </a:graphic>
          </wp:inline>
        </w:drawing>
      </w:r>
    </w:p>
    <w:p w14:paraId="76F1759D" w14:textId="689724F0" w:rsidR="00824E6A" w:rsidRDefault="00824E6A" w:rsidP="00920CD2">
      <w:pPr>
        <w:spacing w:after="0" w:line="360" w:lineRule="auto"/>
        <w:jc w:val="right"/>
        <w:rPr>
          <w:rFonts w:ascii="Arial" w:eastAsia="Times New Roman" w:hAnsi="Arial" w:cs="Arial"/>
          <w:i/>
          <w:iCs/>
          <w:color w:val="000000"/>
          <w:sz w:val="24"/>
          <w:szCs w:val="24"/>
          <w:lang w:eastAsia="en-GB"/>
        </w:rPr>
      </w:pPr>
      <w:r w:rsidRPr="00920CD2">
        <w:rPr>
          <w:rFonts w:ascii="Arial" w:eastAsia="Times New Roman" w:hAnsi="Arial" w:cs="Arial"/>
          <w:i/>
          <w:iCs/>
          <w:color w:val="000000"/>
          <w:sz w:val="24"/>
          <w:szCs w:val="24"/>
          <w:lang w:eastAsia="en-GB"/>
        </w:rPr>
        <w:t xml:space="preserve">Figure </w:t>
      </w:r>
      <w:r w:rsidR="00920CD2" w:rsidRPr="00920CD2">
        <w:rPr>
          <w:rFonts w:ascii="Arial" w:eastAsia="Times New Roman" w:hAnsi="Arial" w:cs="Arial"/>
          <w:i/>
          <w:iCs/>
          <w:color w:val="000000"/>
          <w:sz w:val="24"/>
          <w:szCs w:val="24"/>
          <w:lang w:eastAsia="en-GB"/>
        </w:rPr>
        <w:t xml:space="preserve">5 – MAC </w:t>
      </w:r>
      <w:r w:rsidR="004279BA">
        <w:rPr>
          <w:rFonts w:ascii="Arial" w:eastAsia="Times New Roman" w:hAnsi="Arial" w:cs="Arial"/>
          <w:i/>
          <w:iCs/>
          <w:color w:val="000000"/>
          <w:sz w:val="24"/>
          <w:szCs w:val="24"/>
          <w:lang w:eastAsia="en-GB"/>
        </w:rPr>
        <w:t>A</w:t>
      </w:r>
      <w:r w:rsidR="00920CD2" w:rsidRPr="00920CD2">
        <w:rPr>
          <w:rFonts w:ascii="Arial" w:eastAsia="Times New Roman" w:hAnsi="Arial" w:cs="Arial"/>
          <w:i/>
          <w:iCs/>
          <w:color w:val="000000"/>
          <w:sz w:val="24"/>
          <w:szCs w:val="24"/>
          <w:lang w:eastAsia="en-GB"/>
        </w:rPr>
        <w:t xml:space="preserve">ddress </w:t>
      </w:r>
      <w:r w:rsidR="004279BA">
        <w:rPr>
          <w:rFonts w:ascii="Arial" w:eastAsia="Times New Roman" w:hAnsi="Arial" w:cs="Arial"/>
          <w:i/>
          <w:iCs/>
          <w:color w:val="000000"/>
          <w:sz w:val="24"/>
          <w:szCs w:val="24"/>
          <w:lang w:eastAsia="en-GB"/>
        </w:rPr>
        <w:t>D</w:t>
      </w:r>
      <w:r w:rsidR="00920CD2" w:rsidRPr="00920CD2">
        <w:rPr>
          <w:rFonts w:ascii="Arial" w:eastAsia="Times New Roman" w:hAnsi="Arial" w:cs="Arial"/>
          <w:i/>
          <w:iCs/>
          <w:color w:val="000000"/>
          <w:sz w:val="24"/>
          <w:szCs w:val="24"/>
          <w:lang w:eastAsia="en-GB"/>
        </w:rPr>
        <w:t xml:space="preserve">ata </w:t>
      </w:r>
      <w:r w:rsidR="004279BA">
        <w:rPr>
          <w:rFonts w:ascii="Arial" w:eastAsia="Times New Roman" w:hAnsi="Arial" w:cs="Arial"/>
          <w:i/>
          <w:iCs/>
          <w:color w:val="000000"/>
          <w:sz w:val="24"/>
          <w:szCs w:val="24"/>
          <w:lang w:eastAsia="en-GB"/>
        </w:rPr>
        <w:t>C</w:t>
      </w:r>
      <w:r w:rsidR="00920CD2" w:rsidRPr="00920CD2">
        <w:rPr>
          <w:rFonts w:ascii="Arial" w:eastAsia="Times New Roman" w:hAnsi="Arial" w:cs="Arial"/>
          <w:i/>
          <w:iCs/>
          <w:color w:val="000000"/>
          <w:sz w:val="24"/>
          <w:szCs w:val="24"/>
          <w:lang w:eastAsia="en-GB"/>
        </w:rPr>
        <w:t>ollection</w:t>
      </w:r>
    </w:p>
    <w:p w14:paraId="7C654AC8" w14:textId="77777777" w:rsidR="00EB1857" w:rsidRPr="00EB1857" w:rsidRDefault="00EB1857" w:rsidP="00EB1857">
      <w:pPr>
        <w:spacing w:after="0" w:line="360" w:lineRule="auto"/>
        <w:jc w:val="both"/>
        <w:rPr>
          <w:rFonts w:ascii="Arial" w:eastAsia="Times New Roman" w:hAnsi="Arial" w:cs="Arial"/>
          <w:color w:val="000000"/>
          <w:sz w:val="24"/>
          <w:szCs w:val="24"/>
          <w:lang w:eastAsia="en-GB"/>
        </w:rPr>
      </w:pPr>
    </w:p>
    <w:p w14:paraId="64D31A49" w14:textId="554BD793" w:rsidR="005826F7" w:rsidRPr="00B03059" w:rsidRDefault="00A118D6" w:rsidP="00B03059">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This data confirmed that the MAC addresses written to the failed Pi 5 boards are different to what the Sony database thinks is written to them. This is why, when tested, they fail for a MAC address error code. </w:t>
      </w:r>
    </w:p>
    <w:p w14:paraId="1D3AFF8F" w14:textId="7B6AC120" w:rsidR="00415513" w:rsidRPr="00B03059" w:rsidRDefault="00415513" w:rsidP="006A7211">
      <w:pPr>
        <w:spacing w:after="0" w:line="240" w:lineRule="auto"/>
        <w:rPr>
          <w:rFonts w:ascii="Arial" w:eastAsia="Times New Roman" w:hAnsi="Arial" w:cs="Arial"/>
          <w:color w:val="000000"/>
          <w:sz w:val="24"/>
          <w:szCs w:val="24"/>
          <w:lang w:eastAsia="en-GB"/>
        </w:rPr>
      </w:pPr>
    </w:p>
    <w:p w14:paraId="497FE0F6" w14:textId="49E60C6B" w:rsidR="00415513" w:rsidRPr="00B03059" w:rsidRDefault="00415513" w:rsidP="006A7211">
      <w:pPr>
        <w:spacing w:after="0" w:line="240" w:lineRule="auto"/>
        <w:rPr>
          <w:rFonts w:ascii="Arial" w:eastAsia="Times New Roman" w:hAnsi="Arial" w:cs="Arial"/>
          <w:color w:val="000000"/>
          <w:sz w:val="24"/>
          <w:szCs w:val="24"/>
          <w:lang w:eastAsia="en-GB"/>
        </w:rPr>
      </w:pPr>
    </w:p>
    <w:p w14:paraId="1977308D" w14:textId="0C8E563C" w:rsidR="00415513" w:rsidRPr="00B03059" w:rsidRDefault="00415513" w:rsidP="006A7211">
      <w:pPr>
        <w:spacing w:after="0" w:line="240" w:lineRule="auto"/>
        <w:rPr>
          <w:rFonts w:ascii="Arial" w:eastAsia="Times New Roman" w:hAnsi="Arial" w:cs="Arial"/>
          <w:color w:val="000000"/>
          <w:sz w:val="24"/>
          <w:szCs w:val="24"/>
          <w:lang w:eastAsia="en-GB"/>
        </w:rPr>
      </w:pPr>
    </w:p>
    <w:p w14:paraId="4B8EFA70" w14:textId="472A6ED5" w:rsidR="00415513" w:rsidRPr="00B03059" w:rsidRDefault="00415513" w:rsidP="006A7211">
      <w:pPr>
        <w:spacing w:after="0" w:line="240" w:lineRule="auto"/>
        <w:rPr>
          <w:rFonts w:ascii="Arial" w:eastAsia="Times New Roman" w:hAnsi="Arial" w:cs="Arial"/>
          <w:color w:val="000000"/>
          <w:sz w:val="24"/>
          <w:szCs w:val="24"/>
          <w:lang w:eastAsia="en-GB"/>
        </w:rPr>
      </w:pPr>
    </w:p>
    <w:p w14:paraId="41EABA8B" w14:textId="6503462D" w:rsidR="00415513" w:rsidRPr="00B03059" w:rsidRDefault="00415513" w:rsidP="006A7211">
      <w:pPr>
        <w:spacing w:after="0" w:line="240" w:lineRule="auto"/>
        <w:rPr>
          <w:rFonts w:ascii="Arial" w:eastAsia="Times New Roman" w:hAnsi="Arial" w:cs="Arial"/>
          <w:color w:val="000000"/>
          <w:sz w:val="24"/>
          <w:szCs w:val="24"/>
          <w:lang w:eastAsia="en-GB"/>
        </w:rPr>
      </w:pPr>
    </w:p>
    <w:p w14:paraId="0FABA7EF" w14:textId="47563B4A" w:rsidR="006A7211" w:rsidRDefault="006A7211" w:rsidP="006A7211">
      <w:pPr>
        <w:spacing w:after="0" w:line="240" w:lineRule="auto"/>
        <w:rPr>
          <w:rFonts w:ascii="Arial" w:eastAsia="Times New Roman" w:hAnsi="Arial" w:cs="Arial"/>
          <w:color w:val="000000"/>
          <w:sz w:val="24"/>
          <w:szCs w:val="24"/>
          <w:lang w:eastAsia="en-GB"/>
        </w:rPr>
      </w:pPr>
    </w:p>
    <w:p w14:paraId="6FEAF3C6" w14:textId="77777777" w:rsidR="00C4445A" w:rsidRPr="00B03059" w:rsidRDefault="00C4445A" w:rsidP="006A7211">
      <w:pPr>
        <w:spacing w:after="0" w:line="240" w:lineRule="auto"/>
        <w:rPr>
          <w:rFonts w:ascii="Arial" w:eastAsia="Times New Roman" w:hAnsi="Arial" w:cs="Arial"/>
          <w:color w:val="000000"/>
          <w:sz w:val="24"/>
          <w:szCs w:val="24"/>
          <w:lang w:eastAsia="en-GB"/>
        </w:rPr>
      </w:pPr>
    </w:p>
    <w:p w14:paraId="522D59F4" w14:textId="7E4EE90D" w:rsidR="006A7211" w:rsidRPr="00B03059" w:rsidRDefault="006A7211" w:rsidP="00C34E88">
      <w:pPr>
        <w:pStyle w:val="Heading1"/>
        <w:rPr>
          <w:rFonts w:ascii="Arial" w:eastAsia="Times New Roman" w:hAnsi="Arial" w:cs="Arial"/>
          <w:color w:val="000000"/>
          <w:sz w:val="28"/>
          <w:szCs w:val="28"/>
          <w:lang w:eastAsia="en-GB"/>
        </w:rPr>
      </w:pPr>
      <w:bookmarkStart w:id="6" w:name="_Toc165238239"/>
      <w:r w:rsidRPr="00B03059">
        <w:rPr>
          <w:rFonts w:ascii="Arial" w:eastAsia="Times New Roman" w:hAnsi="Arial" w:cs="Arial"/>
          <w:b/>
          <w:bCs/>
          <w:color w:val="000000"/>
          <w:sz w:val="28"/>
          <w:szCs w:val="28"/>
          <w:u w:val="single"/>
          <w:lang w:eastAsia="en-GB"/>
        </w:rPr>
        <w:lastRenderedPageBreak/>
        <w:t>Analyse</w:t>
      </w:r>
      <w:bookmarkEnd w:id="6"/>
    </w:p>
    <w:p w14:paraId="344F9EF8" w14:textId="6D9264AF" w:rsidR="006A7211" w:rsidRPr="00B03059" w:rsidRDefault="006A7211" w:rsidP="006A7211">
      <w:pPr>
        <w:spacing w:after="0" w:line="240" w:lineRule="auto"/>
        <w:rPr>
          <w:rFonts w:ascii="Arial" w:eastAsia="Times New Roman" w:hAnsi="Arial" w:cs="Arial"/>
          <w:color w:val="000000"/>
          <w:lang w:eastAsia="en-GB"/>
        </w:rPr>
      </w:pPr>
    </w:p>
    <w:p w14:paraId="0770B3C2" w14:textId="16B7536D" w:rsidR="006B6323" w:rsidRDefault="006B6323" w:rsidP="008E28CA">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 team meeting was initially called between the Product team, production management team, quality control, database/network systems representative, the te</w:t>
      </w:r>
      <w:r w:rsidRPr="00B03059">
        <w:rPr>
          <w:rFonts w:ascii="Arial" w:eastAsia="Times New Roman" w:hAnsi="Arial" w:cs="Arial"/>
          <w:color w:val="000000"/>
          <w:sz w:val="24"/>
          <w:szCs w:val="24"/>
          <w:lang w:eastAsia="en-GB"/>
        </w:rPr>
        <w:t xml:space="preserve">st </w:t>
      </w:r>
      <w:r>
        <w:rPr>
          <w:rFonts w:ascii="Arial" w:eastAsia="Times New Roman" w:hAnsi="Arial" w:cs="Arial"/>
          <w:color w:val="000000"/>
          <w:sz w:val="24"/>
          <w:szCs w:val="24"/>
          <w:lang w:eastAsia="en-GB"/>
        </w:rPr>
        <w:t>e</w:t>
      </w:r>
      <w:r w:rsidRPr="00B03059">
        <w:rPr>
          <w:rFonts w:ascii="Arial" w:eastAsia="Times New Roman" w:hAnsi="Arial" w:cs="Arial"/>
          <w:color w:val="000000"/>
          <w:sz w:val="24"/>
          <w:szCs w:val="24"/>
          <w:lang w:eastAsia="en-GB"/>
        </w:rPr>
        <w:t>nginee</w:t>
      </w:r>
      <w:r>
        <w:rPr>
          <w:rFonts w:ascii="Arial" w:eastAsia="Times New Roman" w:hAnsi="Arial" w:cs="Arial"/>
          <w:color w:val="000000"/>
          <w:sz w:val="24"/>
          <w:szCs w:val="24"/>
          <w:lang w:eastAsia="en-GB"/>
        </w:rPr>
        <w:t xml:space="preserve">r </w:t>
      </w:r>
      <w:r w:rsidRPr="00B03059">
        <w:rPr>
          <w:rFonts w:ascii="Arial" w:eastAsia="Times New Roman" w:hAnsi="Arial" w:cs="Arial"/>
          <w:color w:val="000000"/>
          <w:sz w:val="24"/>
          <w:szCs w:val="24"/>
          <w:lang w:eastAsia="en-GB"/>
        </w:rPr>
        <w:t>for this test software as well as one of the test software developers</w:t>
      </w:r>
      <w:r>
        <w:rPr>
          <w:rFonts w:ascii="Arial" w:eastAsia="Times New Roman" w:hAnsi="Arial" w:cs="Arial"/>
          <w:color w:val="000000"/>
          <w:sz w:val="24"/>
          <w:szCs w:val="24"/>
          <w:lang w:eastAsia="en-GB"/>
        </w:rPr>
        <w:t>. This meeting allowed for a group discussion and brainstorming activity to take place surrounding the data that had been collected</w:t>
      </w:r>
      <w:r w:rsidR="00BC1F58">
        <w:rPr>
          <w:rFonts w:ascii="Arial" w:eastAsia="Times New Roman" w:hAnsi="Arial" w:cs="Arial"/>
          <w:color w:val="000000"/>
          <w:sz w:val="24"/>
          <w:szCs w:val="24"/>
          <w:lang w:eastAsia="en-GB"/>
        </w:rPr>
        <w:t xml:space="preserve">. Working through the test process step by step with the team of people who designed, </w:t>
      </w:r>
      <w:r w:rsidR="007D1138">
        <w:rPr>
          <w:rFonts w:ascii="Arial" w:eastAsia="Times New Roman" w:hAnsi="Arial" w:cs="Arial"/>
          <w:color w:val="000000"/>
          <w:sz w:val="24"/>
          <w:szCs w:val="24"/>
          <w:lang w:eastAsia="en-GB"/>
        </w:rPr>
        <w:t>developed,</w:t>
      </w:r>
      <w:r w:rsidR="00BC1F58">
        <w:rPr>
          <w:rFonts w:ascii="Arial" w:eastAsia="Times New Roman" w:hAnsi="Arial" w:cs="Arial"/>
          <w:color w:val="000000"/>
          <w:sz w:val="24"/>
          <w:szCs w:val="24"/>
          <w:lang w:eastAsia="en-GB"/>
        </w:rPr>
        <w:t xml:space="preserve"> and wrote/integrated the test software allowed answers to be given quickly as such a vast amount of knowledge of the process was on hand. </w:t>
      </w:r>
    </w:p>
    <w:p w14:paraId="39BF8576" w14:textId="77777777" w:rsidR="009D561F" w:rsidRDefault="009D561F" w:rsidP="008E28CA">
      <w:pPr>
        <w:spacing w:after="0" w:line="360" w:lineRule="auto"/>
        <w:jc w:val="both"/>
        <w:rPr>
          <w:rFonts w:ascii="Arial" w:eastAsia="Times New Roman" w:hAnsi="Arial" w:cs="Arial"/>
          <w:color w:val="000000"/>
          <w:sz w:val="24"/>
          <w:szCs w:val="24"/>
          <w:lang w:eastAsia="en-GB"/>
        </w:rPr>
      </w:pPr>
    </w:p>
    <w:p w14:paraId="7690F44C" w14:textId="2935ADDE" w:rsidR="009D561F" w:rsidRPr="00770A5E" w:rsidRDefault="009D561F" w:rsidP="009D561F">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To help understand exactly what the sequency of events for this process is the diagram shown below (figure </w:t>
      </w:r>
      <w:r w:rsidR="00136A38">
        <w:rPr>
          <w:rFonts w:ascii="Arial" w:eastAsia="Times New Roman" w:hAnsi="Arial" w:cs="Arial"/>
          <w:color w:val="000000"/>
          <w:sz w:val="24"/>
          <w:szCs w:val="24"/>
          <w:lang w:eastAsia="en-GB"/>
        </w:rPr>
        <w:t>6</w:t>
      </w:r>
      <w:r>
        <w:rPr>
          <w:rFonts w:ascii="Arial" w:eastAsia="Times New Roman" w:hAnsi="Arial" w:cs="Arial"/>
          <w:color w:val="000000"/>
          <w:sz w:val="24"/>
          <w:szCs w:val="24"/>
          <w:lang w:eastAsia="en-GB"/>
        </w:rPr>
        <w:t xml:space="preserve">) was created. This process flow diagram shows the start to end sequency of what happens within the testing phase of the board. </w:t>
      </w:r>
    </w:p>
    <w:p w14:paraId="74CEE89F" w14:textId="77777777" w:rsidR="009D561F" w:rsidRDefault="009D561F" w:rsidP="008E28CA">
      <w:pPr>
        <w:spacing w:after="0" w:line="360" w:lineRule="auto"/>
        <w:jc w:val="both"/>
        <w:rPr>
          <w:rFonts w:ascii="Arial" w:eastAsia="Times New Roman" w:hAnsi="Arial" w:cs="Arial"/>
          <w:color w:val="000000"/>
          <w:sz w:val="24"/>
          <w:szCs w:val="24"/>
          <w:lang w:eastAsia="en-GB"/>
        </w:rPr>
      </w:pPr>
    </w:p>
    <w:p w14:paraId="61EEE169" w14:textId="544AFE67" w:rsidR="001D6EE1" w:rsidRDefault="001D6EE1" w:rsidP="008E28CA">
      <w:pPr>
        <w:spacing w:after="0" w:line="360" w:lineRule="auto"/>
        <w:jc w:val="both"/>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w:drawing>
          <wp:inline distT="0" distB="0" distL="0" distR="0" wp14:anchorId="5C0EAB21" wp14:editId="39C7F88A">
            <wp:extent cx="5695140" cy="2354610"/>
            <wp:effectExtent l="0" t="0" r="127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74137" cy="2387271"/>
                    </a:xfrm>
                    <a:prstGeom prst="rect">
                      <a:avLst/>
                    </a:prstGeom>
                    <a:noFill/>
                  </pic:spPr>
                </pic:pic>
              </a:graphicData>
            </a:graphic>
          </wp:inline>
        </w:drawing>
      </w:r>
    </w:p>
    <w:p w14:paraId="7ED3C6D8" w14:textId="1EF9C0F7" w:rsidR="001D6EE1" w:rsidRDefault="001D6EE1" w:rsidP="001D6EE1">
      <w:pPr>
        <w:spacing w:after="0" w:line="360" w:lineRule="auto"/>
        <w:jc w:val="right"/>
        <w:rPr>
          <w:rFonts w:ascii="Arial" w:eastAsia="Times New Roman" w:hAnsi="Arial" w:cs="Arial"/>
          <w:i/>
          <w:iCs/>
          <w:color w:val="000000"/>
          <w:sz w:val="24"/>
          <w:szCs w:val="24"/>
          <w:lang w:eastAsia="en-GB"/>
        </w:rPr>
      </w:pPr>
      <w:r w:rsidRPr="009E401B">
        <w:rPr>
          <w:rFonts w:ascii="Arial" w:eastAsia="Times New Roman" w:hAnsi="Arial" w:cs="Arial"/>
          <w:i/>
          <w:iCs/>
          <w:color w:val="000000"/>
          <w:sz w:val="24"/>
          <w:szCs w:val="24"/>
          <w:lang w:eastAsia="en-GB"/>
        </w:rPr>
        <w:t xml:space="preserve">Figure </w:t>
      </w:r>
      <w:r w:rsidR="00136A38">
        <w:rPr>
          <w:rFonts w:ascii="Arial" w:eastAsia="Times New Roman" w:hAnsi="Arial" w:cs="Arial"/>
          <w:i/>
          <w:iCs/>
          <w:color w:val="000000"/>
          <w:sz w:val="24"/>
          <w:szCs w:val="24"/>
          <w:lang w:eastAsia="en-GB"/>
        </w:rPr>
        <w:t>6</w:t>
      </w:r>
      <w:r w:rsidRPr="009E401B">
        <w:rPr>
          <w:rFonts w:ascii="Arial" w:eastAsia="Times New Roman" w:hAnsi="Arial" w:cs="Arial"/>
          <w:i/>
          <w:iCs/>
          <w:color w:val="000000"/>
          <w:sz w:val="24"/>
          <w:szCs w:val="24"/>
          <w:lang w:eastAsia="en-GB"/>
        </w:rPr>
        <w:t xml:space="preserve"> – Process Flow of the Testing Operation</w:t>
      </w:r>
    </w:p>
    <w:p w14:paraId="242D908D" w14:textId="030F382F" w:rsidR="006A7211" w:rsidRPr="008E28CA" w:rsidRDefault="006A7211" w:rsidP="008E28CA">
      <w:pPr>
        <w:spacing w:after="0" w:line="360" w:lineRule="auto"/>
        <w:rPr>
          <w:rFonts w:ascii="Arial" w:eastAsia="Times New Roman" w:hAnsi="Arial" w:cs="Arial"/>
          <w:color w:val="000000"/>
          <w:sz w:val="24"/>
          <w:szCs w:val="24"/>
          <w:lang w:eastAsia="en-GB"/>
        </w:rPr>
      </w:pPr>
    </w:p>
    <w:p w14:paraId="3A4410BD" w14:textId="127F335A" w:rsidR="001D6EE1" w:rsidRDefault="009D561F" w:rsidP="009D561F">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Using the process flow diagram, the team was able to begin identifying </w:t>
      </w:r>
      <w:r w:rsidR="001D6EE1">
        <w:rPr>
          <w:rFonts w:ascii="Arial" w:eastAsia="Times New Roman" w:hAnsi="Arial" w:cs="Arial"/>
          <w:color w:val="000000"/>
          <w:sz w:val="24"/>
          <w:szCs w:val="24"/>
          <w:lang w:eastAsia="en-GB"/>
        </w:rPr>
        <w:t>all</w:t>
      </w:r>
      <w:r>
        <w:rPr>
          <w:rFonts w:ascii="Arial" w:eastAsia="Times New Roman" w:hAnsi="Arial" w:cs="Arial"/>
          <w:color w:val="000000"/>
          <w:sz w:val="24"/>
          <w:szCs w:val="24"/>
          <w:lang w:eastAsia="en-GB"/>
        </w:rPr>
        <w:t xml:space="preserve"> the inputs that could affect the output, such as: </w:t>
      </w:r>
      <w:r w:rsidR="008E28CA">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the equipment, test sequence, people, </w:t>
      </w:r>
      <w:r w:rsidR="007D1138">
        <w:rPr>
          <w:rFonts w:ascii="Arial" w:eastAsia="Times New Roman" w:hAnsi="Arial" w:cs="Arial"/>
          <w:color w:val="000000"/>
          <w:sz w:val="24"/>
          <w:szCs w:val="24"/>
          <w:lang w:eastAsia="en-GB"/>
        </w:rPr>
        <w:t>network,</w:t>
      </w:r>
      <w:r>
        <w:rPr>
          <w:rFonts w:ascii="Arial" w:eastAsia="Times New Roman" w:hAnsi="Arial" w:cs="Arial"/>
          <w:color w:val="000000"/>
          <w:sz w:val="24"/>
          <w:szCs w:val="24"/>
          <w:lang w:eastAsia="en-GB"/>
        </w:rPr>
        <w:t xml:space="preserve"> and the process itself. </w:t>
      </w:r>
    </w:p>
    <w:p w14:paraId="224E842D" w14:textId="626325E2" w:rsidR="00770A5E" w:rsidRDefault="001D6EE1" w:rsidP="008E28CA">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All this information was set out in the fishbone diagram that is shown in figure </w:t>
      </w:r>
      <w:r w:rsidR="00136A38">
        <w:rPr>
          <w:rFonts w:ascii="Arial" w:eastAsia="Times New Roman" w:hAnsi="Arial" w:cs="Arial"/>
          <w:color w:val="000000"/>
          <w:sz w:val="24"/>
          <w:szCs w:val="24"/>
          <w:lang w:eastAsia="en-GB"/>
        </w:rPr>
        <w:t>7</w:t>
      </w:r>
      <w:r>
        <w:rPr>
          <w:rFonts w:ascii="Arial" w:eastAsia="Times New Roman" w:hAnsi="Arial" w:cs="Arial"/>
          <w:color w:val="000000"/>
          <w:sz w:val="24"/>
          <w:szCs w:val="24"/>
          <w:lang w:eastAsia="en-GB"/>
        </w:rPr>
        <w:t>.</w:t>
      </w:r>
    </w:p>
    <w:p w14:paraId="383CDB7C" w14:textId="77777777" w:rsidR="001D6EE1" w:rsidRPr="008E28CA" w:rsidRDefault="001D6EE1" w:rsidP="008E28CA">
      <w:pPr>
        <w:spacing w:after="0" w:line="360" w:lineRule="auto"/>
        <w:rPr>
          <w:rFonts w:ascii="Arial" w:eastAsia="Times New Roman" w:hAnsi="Arial" w:cs="Arial"/>
          <w:color w:val="000000"/>
          <w:sz w:val="24"/>
          <w:szCs w:val="24"/>
          <w:lang w:eastAsia="en-GB"/>
        </w:rPr>
      </w:pPr>
    </w:p>
    <w:p w14:paraId="643A0F53" w14:textId="3D9706D8" w:rsidR="00415513" w:rsidRDefault="00770A5E" w:rsidP="00770A5E">
      <w:pPr>
        <w:spacing w:after="0" w:line="360" w:lineRule="auto"/>
        <w:jc w:val="center"/>
        <w:rPr>
          <w:rFonts w:ascii="Arial" w:eastAsia="Times New Roman" w:hAnsi="Arial" w:cs="Arial"/>
          <w:color w:val="000000"/>
          <w:sz w:val="24"/>
          <w:szCs w:val="24"/>
          <w:lang w:eastAsia="en-GB"/>
        </w:rPr>
      </w:pPr>
      <w:r w:rsidRPr="00770A5E">
        <w:rPr>
          <w:rFonts w:ascii="Arial" w:eastAsia="Times New Roman" w:hAnsi="Arial" w:cs="Arial"/>
          <w:noProof/>
          <w:color w:val="000000"/>
          <w:sz w:val="24"/>
          <w:szCs w:val="24"/>
          <w:lang w:eastAsia="en-GB"/>
        </w:rPr>
        <w:lastRenderedPageBreak/>
        <w:drawing>
          <wp:inline distT="0" distB="0" distL="0" distR="0" wp14:anchorId="65EE6F39" wp14:editId="102AC1A8">
            <wp:extent cx="5685576" cy="2207207"/>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834" cy="2225165"/>
                    </a:xfrm>
                    <a:prstGeom prst="rect">
                      <a:avLst/>
                    </a:prstGeom>
                  </pic:spPr>
                </pic:pic>
              </a:graphicData>
            </a:graphic>
          </wp:inline>
        </w:drawing>
      </w:r>
    </w:p>
    <w:p w14:paraId="56A662B4" w14:textId="3B68E258" w:rsidR="00770A5E" w:rsidRDefault="00770A5E" w:rsidP="00EE78EE">
      <w:pPr>
        <w:spacing w:after="0" w:line="360" w:lineRule="auto"/>
        <w:jc w:val="right"/>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 xml:space="preserve">Figure </w:t>
      </w:r>
      <w:r w:rsidR="00136A38">
        <w:rPr>
          <w:rFonts w:ascii="Arial" w:eastAsia="Times New Roman" w:hAnsi="Arial" w:cs="Arial"/>
          <w:i/>
          <w:iCs/>
          <w:color w:val="000000"/>
          <w:sz w:val="24"/>
          <w:szCs w:val="24"/>
          <w:lang w:eastAsia="en-GB"/>
        </w:rPr>
        <w:t>7</w:t>
      </w:r>
      <w:r>
        <w:rPr>
          <w:rFonts w:ascii="Arial" w:eastAsia="Times New Roman" w:hAnsi="Arial" w:cs="Arial"/>
          <w:i/>
          <w:iCs/>
          <w:color w:val="000000"/>
          <w:sz w:val="24"/>
          <w:szCs w:val="24"/>
          <w:lang w:eastAsia="en-GB"/>
        </w:rPr>
        <w:t xml:space="preserve"> – Fish Bone Diagram of Potential Causes</w:t>
      </w:r>
    </w:p>
    <w:p w14:paraId="48180431" w14:textId="77777777" w:rsidR="00EE78EE" w:rsidRDefault="00EE78EE" w:rsidP="00EE78EE">
      <w:pPr>
        <w:spacing w:after="0" w:line="360" w:lineRule="auto"/>
        <w:jc w:val="right"/>
        <w:rPr>
          <w:rFonts w:ascii="Arial" w:eastAsia="Times New Roman" w:hAnsi="Arial" w:cs="Arial"/>
          <w:color w:val="000000"/>
          <w:sz w:val="24"/>
          <w:szCs w:val="24"/>
          <w:lang w:eastAsia="en-GB"/>
        </w:rPr>
      </w:pPr>
    </w:p>
    <w:p w14:paraId="7B09A56B" w14:textId="2E005123" w:rsidR="009E401B" w:rsidRDefault="003D7D10"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Working though these possible options and a mixture of ‘problem re-creation trials’ and discussions with relevant departments allowed for us to cross certain points </w:t>
      </w:r>
      <w:r w:rsidR="00136A38">
        <w:rPr>
          <w:rFonts w:ascii="Arial" w:eastAsia="Times New Roman" w:hAnsi="Arial" w:cs="Arial"/>
          <w:color w:val="000000"/>
          <w:sz w:val="24"/>
          <w:szCs w:val="24"/>
          <w:lang w:eastAsia="en-GB"/>
        </w:rPr>
        <w:t>off</w:t>
      </w:r>
      <w:r>
        <w:rPr>
          <w:rFonts w:ascii="Arial" w:eastAsia="Times New Roman" w:hAnsi="Arial" w:cs="Arial"/>
          <w:color w:val="000000"/>
          <w:sz w:val="24"/>
          <w:szCs w:val="24"/>
          <w:lang w:eastAsia="en-GB"/>
        </w:rPr>
        <w:t xml:space="preserve"> the suspect list</w:t>
      </w:r>
      <w:r w:rsidR="00CE1359">
        <w:rPr>
          <w:rFonts w:ascii="Arial" w:eastAsia="Times New Roman" w:hAnsi="Arial" w:cs="Arial"/>
          <w:color w:val="000000"/>
          <w:sz w:val="24"/>
          <w:szCs w:val="24"/>
          <w:lang w:eastAsia="en-GB"/>
        </w:rPr>
        <w:t xml:space="preserve">. </w:t>
      </w:r>
    </w:p>
    <w:p w14:paraId="7822927C" w14:textId="77777777" w:rsidR="000E1521" w:rsidRDefault="000E1521" w:rsidP="00FE43D1">
      <w:pPr>
        <w:spacing w:after="0" w:line="360" w:lineRule="auto"/>
        <w:jc w:val="both"/>
        <w:rPr>
          <w:rFonts w:ascii="Arial" w:eastAsia="Times New Roman" w:hAnsi="Arial" w:cs="Arial"/>
          <w:color w:val="000000"/>
          <w:sz w:val="24"/>
          <w:szCs w:val="24"/>
          <w:lang w:eastAsia="en-GB"/>
        </w:rPr>
      </w:pPr>
    </w:p>
    <w:p w14:paraId="7282D79E" w14:textId="67815593" w:rsidR="00CE1359" w:rsidRDefault="00CE1359"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It was quickly found that a technician responsible for maintenance and for fixing day to day problems could easily re-create this failure mode. This was done by first allowing the test head to scan the board, then, before it enters the test head moving the carrier pallet/board and placing it in another test head. Although in theory this is not something that can happen, whenever there is a</w:t>
      </w:r>
      <w:r w:rsidR="005D5C91">
        <w:rPr>
          <w:rFonts w:ascii="Arial" w:eastAsia="Times New Roman" w:hAnsi="Arial" w:cs="Arial"/>
          <w:color w:val="000000"/>
          <w:sz w:val="24"/>
          <w:szCs w:val="24"/>
          <w:lang w:eastAsia="en-GB"/>
        </w:rPr>
        <w:t xml:space="preserve"> gantry crash within the machine the gantry’s need to go though the origin process. As part of this procedure the technician removes </w:t>
      </w:r>
      <w:r w:rsidR="00F7767D">
        <w:rPr>
          <w:rFonts w:ascii="Arial" w:eastAsia="Times New Roman" w:hAnsi="Arial" w:cs="Arial"/>
          <w:color w:val="000000"/>
          <w:sz w:val="24"/>
          <w:szCs w:val="24"/>
          <w:lang w:eastAsia="en-GB"/>
        </w:rPr>
        <w:t>all</w:t>
      </w:r>
      <w:r w:rsidR="005D5C91">
        <w:rPr>
          <w:rFonts w:ascii="Arial" w:eastAsia="Times New Roman" w:hAnsi="Arial" w:cs="Arial"/>
          <w:color w:val="000000"/>
          <w:sz w:val="24"/>
          <w:szCs w:val="24"/>
          <w:lang w:eastAsia="en-GB"/>
        </w:rPr>
        <w:t xml:space="preserve"> the pallet from the test pod</w:t>
      </w:r>
      <w:r w:rsidR="00F158C6">
        <w:rPr>
          <w:rFonts w:ascii="Arial" w:eastAsia="Times New Roman" w:hAnsi="Arial" w:cs="Arial"/>
          <w:color w:val="000000"/>
          <w:sz w:val="24"/>
          <w:szCs w:val="24"/>
          <w:lang w:eastAsia="en-GB"/>
        </w:rPr>
        <w:t xml:space="preserve"> and then re-loads them once the machine is back up and running</w:t>
      </w:r>
      <w:r w:rsidR="005D5C91">
        <w:rPr>
          <w:rFonts w:ascii="Arial" w:eastAsia="Times New Roman" w:hAnsi="Arial" w:cs="Arial"/>
          <w:color w:val="000000"/>
          <w:sz w:val="24"/>
          <w:szCs w:val="24"/>
          <w:lang w:eastAsia="en-GB"/>
        </w:rPr>
        <w:t xml:space="preserve">– </w:t>
      </w:r>
      <w:r w:rsidR="00F158C6">
        <w:rPr>
          <w:rFonts w:ascii="Arial" w:eastAsia="Times New Roman" w:hAnsi="Arial" w:cs="Arial"/>
          <w:color w:val="000000"/>
          <w:sz w:val="24"/>
          <w:szCs w:val="24"/>
          <w:lang w:eastAsia="en-GB"/>
        </w:rPr>
        <w:t>this gives opportunity for them</w:t>
      </w:r>
      <w:r w:rsidR="005D5C91">
        <w:rPr>
          <w:rFonts w:ascii="Arial" w:eastAsia="Times New Roman" w:hAnsi="Arial" w:cs="Arial"/>
          <w:color w:val="000000"/>
          <w:sz w:val="24"/>
          <w:szCs w:val="24"/>
          <w:lang w:eastAsia="en-GB"/>
        </w:rPr>
        <w:t xml:space="preserve"> to be given to a different test head.</w:t>
      </w:r>
    </w:p>
    <w:p w14:paraId="712F269C" w14:textId="19CC208E" w:rsidR="000E1521" w:rsidRDefault="000E1521"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On the software this meant that the barcode scanned initially had MAC addresses reserved for it on the database, however, a different pallet/board was then entered into the test </w:t>
      </w:r>
      <w:r w:rsidR="00F158C6">
        <w:rPr>
          <w:rFonts w:ascii="Arial" w:eastAsia="Times New Roman" w:hAnsi="Arial" w:cs="Arial"/>
          <w:color w:val="000000"/>
          <w:sz w:val="24"/>
          <w:szCs w:val="24"/>
          <w:lang w:eastAsia="en-GB"/>
        </w:rPr>
        <w:t>jig</w:t>
      </w:r>
      <w:r>
        <w:rPr>
          <w:rFonts w:ascii="Arial" w:eastAsia="Times New Roman" w:hAnsi="Arial" w:cs="Arial"/>
          <w:color w:val="000000"/>
          <w:sz w:val="24"/>
          <w:szCs w:val="24"/>
          <w:lang w:eastAsia="en-GB"/>
        </w:rPr>
        <w:t xml:space="preserve"> and so the MAC addresses are written onto the wrong board. </w:t>
      </w:r>
    </w:p>
    <w:p w14:paraId="37904641" w14:textId="77777777" w:rsidR="00A75D32" w:rsidRDefault="00A75D32" w:rsidP="00FE43D1">
      <w:pPr>
        <w:spacing w:after="0" w:line="360" w:lineRule="auto"/>
        <w:jc w:val="both"/>
        <w:rPr>
          <w:rFonts w:ascii="Arial" w:eastAsia="Times New Roman" w:hAnsi="Arial" w:cs="Arial"/>
          <w:color w:val="000000"/>
          <w:sz w:val="24"/>
          <w:szCs w:val="24"/>
          <w:lang w:eastAsia="en-GB"/>
        </w:rPr>
      </w:pPr>
    </w:p>
    <w:p w14:paraId="772E2D5D" w14:textId="7C50E927" w:rsidR="00A1234C" w:rsidRDefault="00A75D32"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Despite this being </w:t>
      </w:r>
      <w:r w:rsidR="005C658D">
        <w:rPr>
          <w:rFonts w:ascii="Arial" w:eastAsia="Times New Roman" w:hAnsi="Arial" w:cs="Arial"/>
          <w:color w:val="000000"/>
          <w:sz w:val="24"/>
          <w:szCs w:val="24"/>
          <w:lang w:eastAsia="en-GB"/>
        </w:rPr>
        <w:t>a very quick discovery,</w:t>
      </w:r>
      <w:r>
        <w:rPr>
          <w:rFonts w:ascii="Arial" w:eastAsia="Times New Roman" w:hAnsi="Arial" w:cs="Arial"/>
          <w:color w:val="000000"/>
          <w:sz w:val="24"/>
          <w:szCs w:val="24"/>
          <w:lang w:eastAsia="en-GB"/>
        </w:rPr>
        <w:t xml:space="preserve"> </w:t>
      </w:r>
      <w:r w:rsidR="005C658D">
        <w:rPr>
          <w:rFonts w:ascii="Arial" w:eastAsia="Times New Roman" w:hAnsi="Arial" w:cs="Arial"/>
          <w:color w:val="000000"/>
          <w:sz w:val="24"/>
          <w:szCs w:val="24"/>
          <w:lang w:eastAsia="en-GB"/>
        </w:rPr>
        <w:t>i</w:t>
      </w:r>
      <w:r>
        <w:rPr>
          <w:rFonts w:ascii="Arial" w:eastAsia="Times New Roman" w:hAnsi="Arial" w:cs="Arial"/>
          <w:color w:val="000000"/>
          <w:sz w:val="24"/>
          <w:szCs w:val="24"/>
          <w:lang w:eastAsia="en-GB"/>
        </w:rPr>
        <w:t>t was realised through comparisons to the failure data that this was not happening in short time spans, instead this was occurring</w:t>
      </w:r>
      <w:r w:rsidR="005C658D">
        <w:rPr>
          <w:rFonts w:ascii="Arial" w:eastAsia="Times New Roman" w:hAnsi="Arial" w:cs="Arial"/>
          <w:color w:val="000000"/>
          <w:sz w:val="24"/>
          <w:szCs w:val="24"/>
          <w:lang w:eastAsia="en-GB"/>
        </w:rPr>
        <w:t xml:space="preserve"> sporadically throughout the day, whereas the technicians may only need to origin the gantry systems once or twice a day</w:t>
      </w:r>
      <w:r w:rsidR="00F158C6">
        <w:rPr>
          <w:rFonts w:ascii="Arial" w:eastAsia="Times New Roman" w:hAnsi="Arial" w:cs="Arial"/>
          <w:color w:val="000000"/>
          <w:sz w:val="24"/>
          <w:szCs w:val="24"/>
          <w:lang w:eastAsia="en-GB"/>
        </w:rPr>
        <w:t xml:space="preserve"> and even then, there was only a slim chance of this error occurring.</w:t>
      </w:r>
    </w:p>
    <w:p w14:paraId="293C6CA1" w14:textId="6E66FAE0" w:rsidR="00A75D32" w:rsidRDefault="00A1234C"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 xml:space="preserve">Please see appendix 1 showing the data breakdown showing the time of day the failures occurred. </w:t>
      </w:r>
    </w:p>
    <w:p w14:paraId="4A0FF6A4" w14:textId="77777777" w:rsidR="00183FA6" w:rsidRDefault="00183FA6" w:rsidP="00FE43D1">
      <w:pPr>
        <w:spacing w:after="0" w:line="360" w:lineRule="auto"/>
        <w:jc w:val="both"/>
        <w:rPr>
          <w:rFonts w:ascii="Arial" w:eastAsia="Times New Roman" w:hAnsi="Arial" w:cs="Arial"/>
          <w:color w:val="000000"/>
          <w:sz w:val="24"/>
          <w:szCs w:val="24"/>
          <w:lang w:eastAsia="en-GB"/>
        </w:rPr>
      </w:pPr>
    </w:p>
    <w:p w14:paraId="33285112" w14:textId="18C06257" w:rsidR="00183FA6" w:rsidRDefault="00183FA6"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To verify that this was a cause of the failure mode the process was purposefully interfered with, resulting in a board that failed for the OTP MAC failure code. </w:t>
      </w:r>
    </w:p>
    <w:p w14:paraId="385F722E" w14:textId="77777777" w:rsidR="00183FA6" w:rsidRDefault="00183FA6" w:rsidP="00FE43D1">
      <w:pPr>
        <w:spacing w:after="0" w:line="360" w:lineRule="auto"/>
        <w:jc w:val="both"/>
        <w:rPr>
          <w:rFonts w:ascii="Arial" w:eastAsia="Times New Roman" w:hAnsi="Arial" w:cs="Arial"/>
          <w:color w:val="000000"/>
          <w:sz w:val="24"/>
          <w:szCs w:val="24"/>
          <w:lang w:eastAsia="en-GB"/>
        </w:rPr>
      </w:pPr>
    </w:p>
    <w:p w14:paraId="00C445A2" w14:textId="46D68CBB" w:rsidR="00183FA6" w:rsidRDefault="00183FA6"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After another team meeting to discuss this cause with the relevant departments everyone agreed that although this was one of the reasons this failure mode happens it was not the main problem and further investigation was needed. From this point the production management team organised short training discussions with the engineering technician team to teach them about the failure mode and this </w:t>
      </w:r>
      <w:r w:rsidR="00356F9A">
        <w:rPr>
          <w:rFonts w:ascii="Arial" w:eastAsia="Times New Roman" w:hAnsi="Arial" w:cs="Arial"/>
          <w:color w:val="000000"/>
          <w:sz w:val="24"/>
          <w:szCs w:val="24"/>
          <w:lang w:eastAsia="en-GB"/>
        </w:rPr>
        <w:t>cause</w:t>
      </w:r>
      <w:r>
        <w:rPr>
          <w:rFonts w:ascii="Arial" w:eastAsia="Times New Roman" w:hAnsi="Arial" w:cs="Arial"/>
          <w:color w:val="000000"/>
          <w:sz w:val="24"/>
          <w:szCs w:val="24"/>
          <w:lang w:eastAsia="en-GB"/>
        </w:rPr>
        <w:t xml:space="preserve">. </w:t>
      </w:r>
    </w:p>
    <w:p w14:paraId="013E147F" w14:textId="77777777" w:rsidR="00356F9A" w:rsidRDefault="00356F9A" w:rsidP="00FE43D1">
      <w:pPr>
        <w:spacing w:after="0" w:line="360" w:lineRule="auto"/>
        <w:jc w:val="both"/>
        <w:rPr>
          <w:rFonts w:ascii="Arial" w:eastAsia="Times New Roman" w:hAnsi="Arial" w:cs="Arial"/>
          <w:color w:val="000000"/>
          <w:sz w:val="24"/>
          <w:szCs w:val="24"/>
          <w:lang w:eastAsia="en-GB"/>
        </w:rPr>
      </w:pPr>
    </w:p>
    <w:p w14:paraId="634B7A19" w14:textId="4F84AC6E" w:rsidR="00356F9A" w:rsidRDefault="00356F9A"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next step to this investigation involved analysing the data that was collected from the failed boards (as shown in figure </w:t>
      </w:r>
      <w:r w:rsidR="00A118D6">
        <w:rPr>
          <w:rFonts w:ascii="Arial" w:eastAsia="Times New Roman" w:hAnsi="Arial" w:cs="Arial"/>
          <w:color w:val="000000"/>
          <w:sz w:val="24"/>
          <w:szCs w:val="24"/>
          <w:lang w:eastAsia="en-GB"/>
        </w:rPr>
        <w:t>5</w:t>
      </w:r>
      <w:r>
        <w:rPr>
          <w:rFonts w:ascii="Arial" w:eastAsia="Times New Roman" w:hAnsi="Arial" w:cs="Arial"/>
          <w:color w:val="000000"/>
          <w:sz w:val="24"/>
          <w:szCs w:val="24"/>
          <w:lang w:eastAsia="en-GB"/>
        </w:rPr>
        <w:t xml:space="preserve"> in the Measure section). </w:t>
      </w:r>
    </w:p>
    <w:p w14:paraId="07FC98DB" w14:textId="4B662193" w:rsidR="00752DB0" w:rsidRDefault="00752DB0"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This data showed that the MAC addresses written to the board were different to the MAC addresses that should have been written to the boards (comparing the board to the Sony database). This was in all but one case, where one board had passed the test and showed that the MAC addresses were in fact correct, but the serial numbers had been duplicated. This happens when a board is scanned, run through the test, and then gets re-tested in a test head that has already scanned a different board. Essentially this causes the serial number to have two sets of MAC addresses on the Sony database, for one board the MAC addresses are correct, for the other board they are incorrect. This </w:t>
      </w:r>
      <w:r w:rsidR="00F637A9">
        <w:rPr>
          <w:rFonts w:ascii="Arial" w:eastAsia="Times New Roman" w:hAnsi="Arial" w:cs="Arial"/>
          <w:color w:val="000000"/>
          <w:sz w:val="24"/>
          <w:szCs w:val="24"/>
          <w:lang w:eastAsia="en-GB"/>
        </w:rPr>
        <w:t>is an</w:t>
      </w:r>
      <w:r>
        <w:rPr>
          <w:rFonts w:ascii="Arial" w:eastAsia="Times New Roman" w:hAnsi="Arial" w:cs="Arial"/>
          <w:color w:val="000000"/>
          <w:sz w:val="24"/>
          <w:szCs w:val="24"/>
          <w:lang w:eastAsia="en-GB"/>
        </w:rPr>
        <w:t xml:space="preserve"> output from</w:t>
      </w:r>
      <w:r w:rsidR="00F637A9">
        <w:rPr>
          <w:rFonts w:ascii="Arial" w:eastAsia="Times New Roman" w:hAnsi="Arial" w:cs="Arial"/>
          <w:color w:val="000000"/>
          <w:sz w:val="24"/>
          <w:szCs w:val="24"/>
          <w:lang w:eastAsia="en-GB"/>
        </w:rPr>
        <w:t xml:space="preserve"> a handling error and so has been counted as an anomaly to the rest of the data.</w:t>
      </w:r>
      <w:r>
        <w:rPr>
          <w:rFonts w:ascii="Arial" w:eastAsia="Times New Roman" w:hAnsi="Arial" w:cs="Arial"/>
          <w:color w:val="000000"/>
          <w:sz w:val="24"/>
          <w:szCs w:val="24"/>
          <w:lang w:eastAsia="en-GB"/>
        </w:rPr>
        <w:t xml:space="preserve"> </w:t>
      </w:r>
      <w:r w:rsidR="00F637A9">
        <w:rPr>
          <w:rFonts w:ascii="Arial" w:eastAsia="Times New Roman" w:hAnsi="Arial" w:cs="Arial"/>
          <w:color w:val="000000"/>
          <w:sz w:val="24"/>
          <w:szCs w:val="24"/>
          <w:lang w:eastAsia="en-GB"/>
        </w:rPr>
        <w:t>However, this was noted down so that it could be referred to later.</w:t>
      </w:r>
    </w:p>
    <w:p w14:paraId="56969979" w14:textId="77777777" w:rsidR="00BC1D08" w:rsidRDefault="00BC1D08" w:rsidP="00FE43D1">
      <w:pPr>
        <w:spacing w:after="0" w:line="360" w:lineRule="auto"/>
        <w:jc w:val="both"/>
        <w:rPr>
          <w:rFonts w:ascii="Arial" w:eastAsia="Times New Roman" w:hAnsi="Arial" w:cs="Arial"/>
          <w:color w:val="000000"/>
          <w:sz w:val="24"/>
          <w:szCs w:val="24"/>
          <w:lang w:eastAsia="en-GB"/>
        </w:rPr>
      </w:pPr>
    </w:p>
    <w:p w14:paraId="2E8A1FE7" w14:textId="226F964E" w:rsidR="004410F6" w:rsidRDefault="004410F6"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KT (Kepner-Trego) </w:t>
      </w:r>
      <w:r w:rsidR="006212E8">
        <w:rPr>
          <w:rFonts w:ascii="Arial" w:eastAsia="Times New Roman" w:hAnsi="Arial" w:cs="Arial"/>
          <w:color w:val="000000"/>
          <w:sz w:val="24"/>
          <w:szCs w:val="24"/>
          <w:lang w:eastAsia="en-GB"/>
        </w:rPr>
        <w:t xml:space="preserve">Problem Solving and </w:t>
      </w:r>
      <w:r w:rsidR="003A7F2B">
        <w:rPr>
          <w:rFonts w:ascii="Arial" w:eastAsia="Times New Roman" w:hAnsi="Arial" w:cs="Arial"/>
          <w:color w:val="000000"/>
          <w:sz w:val="24"/>
          <w:szCs w:val="24"/>
          <w:lang w:eastAsia="en-GB"/>
        </w:rPr>
        <w:t>Decision-Making</w:t>
      </w:r>
      <w:r>
        <w:rPr>
          <w:rFonts w:ascii="Arial" w:eastAsia="Times New Roman" w:hAnsi="Arial" w:cs="Arial"/>
          <w:color w:val="000000"/>
          <w:sz w:val="24"/>
          <w:szCs w:val="24"/>
          <w:lang w:eastAsia="en-GB"/>
        </w:rPr>
        <w:t xml:space="preserve"> methodology is a set way of working in the Engineering departments in Sony UK Tec</w:t>
      </w:r>
      <w:r w:rsidR="00215241">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w:t>
      </w:r>
      <w:r w:rsidR="00215241">
        <w:rPr>
          <w:rFonts w:ascii="Arial" w:eastAsia="Times New Roman" w:hAnsi="Arial" w:cs="Arial"/>
          <w:color w:val="000000"/>
          <w:sz w:val="24"/>
          <w:szCs w:val="24"/>
          <w:lang w:eastAsia="en-GB"/>
        </w:rPr>
        <w:t>W</w:t>
      </w:r>
      <w:r>
        <w:rPr>
          <w:rFonts w:ascii="Arial" w:eastAsia="Times New Roman" w:hAnsi="Arial" w:cs="Arial"/>
          <w:color w:val="000000"/>
          <w:sz w:val="24"/>
          <w:szCs w:val="24"/>
          <w:lang w:eastAsia="en-GB"/>
        </w:rPr>
        <w:t>here possible</w:t>
      </w:r>
      <w:r w:rsidR="00215241">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KT methods, tools and language is used for all problems to help ensure everyone can understand the situation and to help guide people during problem investigations. </w:t>
      </w:r>
    </w:p>
    <w:p w14:paraId="4F38598F" w14:textId="77777777" w:rsidR="004410F6" w:rsidRDefault="004410F6" w:rsidP="00FE43D1">
      <w:pPr>
        <w:spacing w:after="0" w:line="360" w:lineRule="auto"/>
        <w:jc w:val="both"/>
        <w:rPr>
          <w:rFonts w:ascii="Arial" w:eastAsia="Times New Roman" w:hAnsi="Arial" w:cs="Arial"/>
          <w:color w:val="000000"/>
          <w:sz w:val="24"/>
          <w:szCs w:val="24"/>
          <w:lang w:eastAsia="en-GB"/>
        </w:rPr>
      </w:pPr>
    </w:p>
    <w:p w14:paraId="453EBADC" w14:textId="77777777" w:rsidR="006842AF" w:rsidRDefault="006842AF" w:rsidP="00FE43D1">
      <w:pPr>
        <w:spacing w:after="0" w:line="360" w:lineRule="auto"/>
        <w:jc w:val="both"/>
        <w:rPr>
          <w:rFonts w:ascii="Arial" w:eastAsia="Times New Roman" w:hAnsi="Arial" w:cs="Arial"/>
          <w:color w:val="000000"/>
          <w:sz w:val="24"/>
          <w:szCs w:val="24"/>
          <w:lang w:eastAsia="en-GB"/>
        </w:rPr>
      </w:pPr>
    </w:p>
    <w:p w14:paraId="3D38AC90" w14:textId="77777777" w:rsidR="006842AF" w:rsidRDefault="006842AF" w:rsidP="00FE43D1">
      <w:pPr>
        <w:spacing w:after="0" w:line="360" w:lineRule="auto"/>
        <w:jc w:val="both"/>
        <w:rPr>
          <w:rFonts w:ascii="Arial" w:eastAsia="Times New Roman" w:hAnsi="Arial" w:cs="Arial"/>
          <w:color w:val="000000"/>
          <w:sz w:val="24"/>
          <w:szCs w:val="24"/>
          <w:lang w:eastAsia="en-GB"/>
        </w:rPr>
      </w:pPr>
    </w:p>
    <w:p w14:paraId="4D024742" w14:textId="77777777" w:rsidR="006842AF" w:rsidRDefault="006842AF" w:rsidP="00FE43D1">
      <w:pPr>
        <w:spacing w:after="0" w:line="360" w:lineRule="auto"/>
        <w:jc w:val="both"/>
        <w:rPr>
          <w:rFonts w:ascii="Arial" w:eastAsia="Times New Roman" w:hAnsi="Arial" w:cs="Arial"/>
          <w:color w:val="000000"/>
          <w:sz w:val="24"/>
          <w:szCs w:val="24"/>
          <w:lang w:eastAsia="en-GB"/>
        </w:rPr>
      </w:pPr>
    </w:p>
    <w:p w14:paraId="6F52DB5F" w14:textId="77777777" w:rsidR="006842AF" w:rsidRDefault="006842AF" w:rsidP="00FE43D1">
      <w:pPr>
        <w:spacing w:after="0" w:line="360" w:lineRule="auto"/>
        <w:jc w:val="both"/>
        <w:rPr>
          <w:rFonts w:ascii="Arial" w:eastAsia="Times New Roman" w:hAnsi="Arial" w:cs="Arial"/>
          <w:color w:val="000000"/>
          <w:sz w:val="24"/>
          <w:szCs w:val="24"/>
          <w:lang w:eastAsia="en-GB"/>
        </w:rPr>
      </w:pPr>
    </w:p>
    <w:p w14:paraId="41D69AA6" w14:textId="3F8839FA" w:rsidR="004410F6" w:rsidRDefault="00685B03"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As part of this investigation</w:t>
      </w:r>
      <w:r w:rsidR="004410F6">
        <w:rPr>
          <w:rFonts w:ascii="Arial" w:eastAsia="Times New Roman" w:hAnsi="Arial" w:cs="Arial"/>
          <w:color w:val="000000"/>
          <w:sz w:val="24"/>
          <w:szCs w:val="24"/>
          <w:lang w:eastAsia="en-GB"/>
        </w:rPr>
        <w:t xml:space="preserve"> </w:t>
      </w:r>
      <w:r w:rsidR="00995114">
        <w:rPr>
          <w:rFonts w:ascii="Arial" w:eastAsia="Times New Roman" w:hAnsi="Arial" w:cs="Arial"/>
          <w:color w:val="000000"/>
          <w:sz w:val="24"/>
          <w:szCs w:val="24"/>
          <w:lang w:eastAsia="en-GB"/>
        </w:rPr>
        <w:t>the</w:t>
      </w:r>
      <w:r>
        <w:rPr>
          <w:rFonts w:ascii="Arial" w:eastAsia="Times New Roman" w:hAnsi="Arial" w:cs="Arial"/>
          <w:color w:val="000000"/>
          <w:sz w:val="24"/>
          <w:szCs w:val="24"/>
          <w:lang w:eastAsia="en-GB"/>
        </w:rPr>
        <w:t xml:space="preserve"> first</w:t>
      </w:r>
      <w:r w:rsidR="00995114">
        <w:rPr>
          <w:rFonts w:ascii="Arial" w:eastAsia="Times New Roman" w:hAnsi="Arial" w:cs="Arial"/>
          <w:color w:val="000000"/>
          <w:sz w:val="24"/>
          <w:szCs w:val="24"/>
          <w:lang w:eastAsia="en-GB"/>
        </w:rPr>
        <w:t xml:space="preserve"> KT </w:t>
      </w:r>
      <w:r>
        <w:rPr>
          <w:rFonts w:ascii="Arial" w:eastAsia="Times New Roman" w:hAnsi="Arial" w:cs="Arial"/>
          <w:color w:val="000000"/>
          <w:sz w:val="24"/>
          <w:szCs w:val="24"/>
          <w:lang w:eastAsia="en-GB"/>
        </w:rPr>
        <w:t>Problem Analysis</w:t>
      </w:r>
      <w:r w:rsidR="00995114">
        <w:rPr>
          <w:rFonts w:ascii="Arial" w:eastAsia="Times New Roman" w:hAnsi="Arial" w:cs="Arial"/>
          <w:color w:val="000000"/>
          <w:sz w:val="24"/>
          <w:szCs w:val="24"/>
          <w:lang w:eastAsia="en-GB"/>
        </w:rPr>
        <w:t xml:space="preserve"> </w:t>
      </w:r>
      <w:r w:rsidR="000F463E">
        <w:rPr>
          <w:rFonts w:ascii="Arial" w:eastAsia="Times New Roman" w:hAnsi="Arial" w:cs="Arial"/>
          <w:color w:val="000000"/>
          <w:sz w:val="24"/>
          <w:szCs w:val="24"/>
          <w:lang w:eastAsia="en-GB"/>
        </w:rPr>
        <w:t>step was used</w:t>
      </w:r>
      <w:r>
        <w:rPr>
          <w:rFonts w:ascii="Arial" w:eastAsia="Times New Roman" w:hAnsi="Arial" w:cs="Arial"/>
          <w:color w:val="000000"/>
          <w:sz w:val="24"/>
          <w:szCs w:val="24"/>
          <w:lang w:eastAsia="en-GB"/>
        </w:rPr>
        <w:t xml:space="preserve">, this involved stating the problem and then using </w:t>
      </w:r>
      <w:r w:rsidR="00995114">
        <w:rPr>
          <w:rFonts w:ascii="Arial" w:eastAsia="Times New Roman" w:hAnsi="Arial" w:cs="Arial"/>
          <w:color w:val="000000"/>
          <w:sz w:val="24"/>
          <w:szCs w:val="24"/>
          <w:lang w:eastAsia="en-GB"/>
        </w:rPr>
        <w:t xml:space="preserve">an IS/IS NOT table, this method is shown in the image below (figure 8). </w:t>
      </w:r>
    </w:p>
    <w:p w14:paraId="76563D13" w14:textId="77777777" w:rsidR="00685B03" w:rsidRDefault="00685B03" w:rsidP="00FE43D1">
      <w:pPr>
        <w:spacing w:after="0" w:line="360" w:lineRule="auto"/>
        <w:jc w:val="both"/>
        <w:rPr>
          <w:rFonts w:ascii="Arial" w:eastAsia="Times New Roman" w:hAnsi="Arial" w:cs="Arial"/>
          <w:color w:val="000000"/>
          <w:sz w:val="24"/>
          <w:szCs w:val="24"/>
          <w:lang w:eastAsia="en-GB"/>
        </w:rPr>
      </w:pPr>
    </w:p>
    <w:p w14:paraId="754ACA1F" w14:textId="5A88110A" w:rsidR="001C23F9" w:rsidRDefault="001C23F9" w:rsidP="001C23F9">
      <w:pPr>
        <w:spacing w:after="0" w:line="360" w:lineRule="auto"/>
        <w:jc w:val="center"/>
        <w:rPr>
          <w:rFonts w:ascii="Arial" w:eastAsia="Times New Roman" w:hAnsi="Arial" w:cs="Arial"/>
          <w:color w:val="000000"/>
          <w:sz w:val="24"/>
          <w:szCs w:val="24"/>
          <w:lang w:eastAsia="en-GB"/>
        </w:rPr>
      </w:pPr>
      <w:r w:rsidRPr="001C23F9">
        <w:rPr>
          <w:rFonts w:ascii="Arial" w:eastAsia="Times New Roman" w:hAnsi="Arial" w:cs="Arial"/>
          <w:color w:val="000000"/>
          <w:sz w:val="24"/>
          <w:szCs w:val="24"/>
          <w:lang w:eastAsia="en-GB"/>
        </w:rPr>
        <w:drawing>
          <wp:inline distT="0" distB="0" distL="0" distR="0" wp14:anchorId="31029502" wp14:editId="723B96AF">
            <wp:extent cx="4065563" cy="5705455"/>
            <wp:effectExtent l="0" t="0" r="0" b="0"/>
            <wp:docPr id="1890291658"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291658" name="Picture 1" descr="A white paper with black text&#10;&#10;Description automatically generated"/>
                    <pic:cNvPicPr/>
                  </pic:nvPicPr>
                  <pic:blipFill>
                    <a:blip r:embed="rId13"/>
                    <a:stretch>
                      <a:fillRect/>
                    </a:stretch>
                  </pic:blipFill>
                  <pic:spPr>
                    <a:xfrm>
                      <a:off x="0" y="0"/>
                      <a:ext cx="4097679" cy="5750526"/>
                    </a:xfrm>
                    <a:prstGeom prst="rect">
                      <a:avLst/>
                    </a:prstGeom>
                  </pic:spPr>
                </pic:pic>
              </a:graphicData>
            </a:graphic>
          </wp:inline>
        </w:drawing>
      </w:r>
    </w:p>
    <w:p w14:paraId="19A4C1A2" w14:textId="5FC81390" w:rsidR="001C23F9" w:rsidRPr="001C23F9" w:rsidRDefault="001C23F9" w:rsidP="001C23F9">
      <w:pPr>
        <w:spacing w:after="0" w:line="360" w:lineRule="auto"/>
        <w:jc w:val="right"/>
        <w:rPr>
          <w:rFonts w:ascii="Arial" w:eastAsia="Times New Roman" w:hAnsi="Arial" w:cs="Arial"/>
          <w:i/>
          <w:iCs/>
          <w:color w:val="000000"/>
          <w:sz w:val="24"/>
          <w:szCs w:val="24"/>
          <w:lang w:eastAsia="en-GB"/>
        </w:rPr>
      </w:pPr>
      <w:bookmarkStart w:id="7" w:name="_Hlk165237226"/>
      <w:r w:rsidRPr="001C23F9">
        <w:rPr>
          <w:rFonts w:ascii="Arial" w:eastAsia="Times New Roman" w:hAnsi="Arial" w:cs="Arial"/>
          <w:i/>
          <w:iCs/>
          <w:color w:val="000000"/>
          <w:sz w:val="24"/>
          <w:szCs w:val="24"/>
          <w:lang w:eastAsia="en-GB"/>
        </w:rPr>
        <w:t>Figure 8 – KT Problem Analysis Method</w:t>
      </w:r>
    </w:p>
    <w:bookmarkEnd w:id="7"/>
    <w:p w14:paraId="681F3671" w14:textId="77777777" w:rsidR="003A7F2B" w:rsidRDefault="003A7F2B" w:rsidP="00FE43D1">
      <w:pPr>
        <w:spacing w:after="0" w:line="360" w:lineRule="auto"/>
        <w:jc w:val="both"/>
        <w:rPr>
          <w:rFonts w:ascii="Arial" w:eastAsia="Times New Roman" w:hAnsi="Arial" w:cs="Arial"/>
          <w:color w:val="000000"/>
          <w:sz w:val="24"/>
          <w:szCs w:val="24"/>
          <w:lang w:eastAsia="en-GB"/>
        </w:rPr>
      </w:pPr>
    </w:p>
    <w:p w14:paraId="22C07A2F" w14:textId="77777777" w:rsidR="006842AF" w:rsidRDefault="006842AF" w:rsidP="00FE43D1">
      <w:pPr>
        <w:spacing w:after="0" w:line="360" w:lineRule="auto"/>
        <w:jc w:val="both"/>
        <w:rPr>
          <w:rFonts w:ascii="Arial" w:eastAsia="Times New Roman" w:hAnsi="Arial" w:cs="Arial"/>
          <w:color w:val="000000"/>
          <w:sz w:val="24"/>
          <w:szCs w:val="24"/>
          <w:lang w:eastAsia="en-GB"/>
        </w:rPr>
      </w:pPr>
    </w:p>
    <w:p w14:paraId="4937FCF2" w14:textId="77777777" w:rsidR="006842AF" w:rsidRDefault="006842AF" w:rsidP="00FE43D1">
      <w:pPr>
        <w:spacing w:after="0" w:line="360" w:lineRule="auto"/>
        <w:jc w:val="both"/>
        <w:rPr>
          <w:rFonts w:ascii="Arial" w:eastAsia="Times New Roman" w:hAnsi="Arial" w:cs="Arial"/>
          <w:color w:val="000000"/>
          <w:sz w:val="24"/>
          <w:szCs w:val="24"/>
          <w:lang w:eastAsia="en-GB"/>
        </w:rPr>
      </w:pPr>
    </w:p>
    <w:p w14:paraId="1C951FAF" w14:textId="77777777" w:rsidR="006842AF" w:rsidRDefault="006842AF" w:rsidP="00FE43D1">
      <w:pPr>
        <w:spacing w:after="0" w:line="360" w:lineRule="auto"/>
        <w:jc w:val="both"/>
        <w:rPr>
          <w:rFonts w:ascii="Arial" w:eastAsia="Times New Roman" w:hAnsi="Arial" w:cs="Arial"/>
          <w:color w:val="000000"/>
          <w:sz w:val="24"/>
          <w:szCs w:val="24"/>
          <w:lang w:eastAsia="en-GB"/>
        </w:rPr>
      </w:pPr>
    </w:p>
    <w:p w14:paraId="6BB4D93C" w14:textId="77777777" w:rsidR="006842AF" w:rsidRDefault="006842AF" w:rsidP="00FE43D1">
      <w:pPr>
        <w:spacing w:after="0" w:line="360" w:lineRule="auto"/>
        <w:jc w:val="both"/>
        <w:rPr>
          <w:rFonts w:ascii="Arial" w:eastAsia="Times New Roman" w:hAnsi="Arial" w:cs="Arial"/>
          <w:color w:val="000000"/>
          <w:sz w:val="24"/>
          <w:szCs w:val="24"/>
          <w:lang w:eastAsia="en-GB"/>
        </w:rPr>
      </w:pPr>
    </w:p>
    <w:p w14:paraId="783BF704" w14:textId="77777777" w:rsidR="006842AF" w:rsidRDefault="006842AF" w:rsidP="00FE43D1">
      <w:pPr>
        <w:spacing w:after="0" w:line="360" w:lineRule="auto"/>
        <w:jc w:val="both"/>
        <w:rPr>
          <w:rFonts w:ascii="Arial" w:eastAsia="Times New Roman" w:hAnsi="Arial" w:cs="Arial"/>
          <w:color w:val="000000"/>
          <w:sz w:val="24"/>
          <w:szCs w:val="24"/>
          <w:lang w:eastAsia="en-GB"/>
        </w:rPr>
      </w:pPr>
    </w:p>
    <w:p w14:paraId="618FB43F" w14:textId="77777777" w:rsidR="004A63BB" w:rsidRDefault="004A63BB" w:rsidP="00FE43D1">
      <w:pPr>
        <w:spacing w:after="0" w:line="360" w:lineRule="auto"/>
        <w:jc w:val="both"/>
        <w:rPr>
          <w:rFonts w:ascii="Arial" w:eastAsia="Times New Roman" w:hAnsi="Arial" w:cs="Arial"/>
          <w:color w:val="000000"/>
          <w:sz w:val="24"/>
          <w:szCs w:val="24"/>
          <w:lang w:eastAsia="en-GB"/>
        </w:rPr>
      </w:pPr>
    </w:p>
    <w:p w14:paraId="4B6E3F85" w14:textId="22C85229" w:rsidR="004410F6" w:rsidRDefault="00685B03"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Following this method resulted in the following</w:t>
      </w:r>
      <w:r w:rsidR="003A7F2B">
        <w:rPr>
          <w:rFonts w:ascii="Arial" w:eastAsia="Times New Roman" w:hAnsi="Arial" w:cs="Arial"/>
          <w:color w:val="000000"/>
          <w:sz w:val="24"/>
          <w:szCs w:val="24"/>
          <w:lang w:eastAsia="en-GB"/>
        </w:rPr>
        <w:t xml:space="preserve"> statement and</w:t>
      </w:r>
      <w:r>
        <w:rPr>
          <w:rFonts w:ascii="Arial" w:eastAsia="Times New Roman" w:hAnsi="Arial" w:cs="Arial"/>
          <w:color w:val="000000"/>
          <w:sz w:val="24"/>
          <w:szCs w:val="24"/>
          <w:lang w:eastAsia="en-GB"/>
        </w:rPr>
        <w:t xml:space="preserve"> table</w:t>
      </w:r>
      <w:r w:rsidR="003A7F2B">
        <w:rPr>
          <w:rFonts w:ascii="Arial" w:eastAsia="Times New Roman" w:hAnsi="Arial" w:cs="Arial"/>
          <w:color w:val="000000"/>
          <w:sz w:val="24"/>
          <w:szCs w:val="24"/>
          <w:lang w:eastAsia="en-GB"/>
        </w:rPr>
        <w:t>.</w:t>
      </w:r>
    </w:p>
    <w:p w14:paraId="437F32FF" w14:textId="77777777" w:rsidR="004A63BB" w:rsidRDefault="004A63BB" w:rsidP="00FE43D1">
      <w:pPr>
        <w:spacing w:after="0" w:line="360" w:lineRule="auto"/>
        <w:jc w:val="both"/>
        <w:rPr>
          <w:rFonts w:ascii="Arial" w:eastAsia="Times New Roman" w:hAnsi="Arial" w:cs="Arial"/>
          <w:color w:val="000000"/>
          <w:sz w:val="24"/>
          <w:szCs w:val="24"/>
          <w:lang w:eastAsia="en-GB"/>
        </w:rPr>
      </w:pPr>
    </w:p>
    <w:p w14:paraId="51C3B92F" w14:textId="4F235FAC" w:rsidR="004279BA" w:rsidRDefault="007A0F6D" w:rsidP="007A0F6D">
      <w:pPr>
        <w:spacing w:after="0" w:line="360" w:lineRule="auto"/>
        <w:jc w:val="center"/>
        <w:rPr>
          <w:rFonts w:ascii="Arial" w:eastAsia="Times New Roman" w:hAnsi="Arial" w:cs="Arial"/>
          <w:i/>
          <w:iCs/>
          <w:color w:val="000000"/>
          <w:sz w:val="24"/>
          <w:szCs w:val="24"/>
          <w:lang w:eastAsia="en-GB"/>
        </w:rPr>
      </w:pPr>
      <w:r w:rsidRPr="007A0F6D">
        <w:rPr>
          <w:rFonts w:ascii="Arial" w:eastAsia="Times New Roman" w:hAnsi="Arial" w:cs="Arial"/>
          <w:i/>
          <w:iCs/>
          <w:color w:val="000000"/>
          <w:sz w:val="24"/>
          <w:szCs w:val="24"/>
          <w:lang w:eastAsia="en-GB"/>
        </w:rPr>
        <w:drawing>
          <wp:inline distT="0" distB="0" distL="0" distR="0" wp14:anchorId="1B1A341C" wp14:editId="3F7607AE">
            <wp:extent cx="5648178" cy="4381860"/>
            <wp:effectExtent l="0" t="0" r="0" b="0"/>
            <wp:docPr id="1894091655" name="Picture 1"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091655" name="Picture 1" descr="A black and white screen with white text&#10;&#10;Description automatically generated"/>
                    <pic:cNvPicPr/>
                  </pic:nvPicPr>
                  <pic:blipFill>
                    <a:blip r:embed="rId14"/>
                    <a:stretch>
                      <a:fillRect/>
                    </a:stretch>
                  </pic:blipFill>
                  <pic:spPr>
                    <a:xfrm>
                      <a:off x="0" y="0"/>
                      <a:ext cx="5658514" cy="4389879"/>
                    </a:xfrm>
                    <a:prstGeom prst="rect">
                      <a:avLst/>
                    </a:prstGeom>
                  </pic:spPr>
                </pic:pic>
              </a:graphicData>
            </a:graphic>
          </wp:inline>
        </w:drawing>
      </w:r>
    </w:p>
    <w:p w14:paraId="61771B2D" w14:textId="7111C51C" w:rsidR="00685B03" w:rsidRDefault="004279BA" w:rsidP="004279BA">
      <w:pPr>
        <w:spacing w:after="0" w:line="360" w:lineRule="auto"/>
        <w:jc w:val="right"/>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Table 1 – KT Problem Analysis Step 1</w:t>
      </w:r>
    </w:p>
    <w:p w14:paraId="1F0171FE" w14:textId="77777777" w:rsidR="004279BA" w:rsidRPr="004279BA" w:rsidRDefault="004279BA" w:rsidP="004279BA">
      <w:pPr>
        <w:spacing w:after="0" w:line="360" w:lineRule="auto"/>
        <w:jc w:val="right"/>
        <w:rPr>
          <w:rFonts w:ascii="Arial" w:eastAsia="Times New Roman" w:hAnsi="Arial" w:cs="Arial"/>
          <w:i/>
          <w:iCs/>
          <w:color w:val="000000"/>
          <w:sz w:val="24"/>
          <w:szCs w:val="24"/>
          <w:lang w:eastAsia="en-GB"/>
        </w:rPr>
      </w:pPr>
    </w:p>
    <w:p w14:paraId="753B0256" w14:textId="69505D46" w:rsidR="00685B03" w:rsidRDefault="00487419"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Using this tool helped to clarify that the problem was related to the auto test pods specifically, and only the test pods that are used for testing the Raspberry Pi 5 model range. This also narrowed down that something had changed </w:t>
      </w:r>
      <w:r w:rsidR="00575BE9">
        <w:rPr>
          <w:rFonts w:ascii="Arial" w:eastAsia="Times New Roman" w:hAnsi="Arial" w:cs="Arial"/>
          <w:color w:val="000000"/>
          <w:sz w:val="24"/>
          <w:szCs w:val="24"/>
          <w:lang w:eastAsia="en-GB"/>
        </w:rPr>
        <w:t xml:space="preserve">before the start of production in January and this change had likely only been implemented on this production test line. </w:t>
      </w:r>
    </w:p>
    <w:p w14:paraId="1625EED9" w14:textId="77777777" w:rsidR="00685B03" w:rsidRDefault="00685B03" w:rsidP="00FE43D1">
      <w:pPr>
        <w:spacing w:after="0" w:line="360" w:lineRule="auto"/>
        <w:jc w:val="both"/>
        <w:rPr>
          <w:rFonts w:ascii="Arial" w:eastAsia="Times New Roman" w:hAnsi="Arial" w:cs="Arial"/>
          <w:color w:val="000000"/>
          <w:sz w:val="24"/>
          <w:szCs w:val="24"/>
          <w:lang w:eastAsia="en-GB"/>
        </w:rPr>
      </w:pPr>
    </w:p>
    <w:p w14:paraId="62D01D89" w14:textId="1AA7BAFD" w:rsidR="00BC1D08" w:rsidRDefault="00BC1D08"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information gathered strongly suggested that the </w:t>
      </w:r>
      <w:r w:rsidR="004410F6">
        <w:rPr>
          <w:rFonts w:ascii="Arial" w:eastAsia="Times New Roman" w:hAnsi="Arial" w:cs="Arial"/>
          <w:color w:val="000000"/>
          <w:sz w:val="24"/>
          <w:szCs w:val="24"/>
          <w:lang w:eastAsia="en-GB"/>
        </w:rPr>
        <w:t>problem causing these fails was likely to be a database/software issue oppose to a physical issue or human/robot handling error</w:t>
      </w:r>
      <w:r w:rsidR="00F406FB">
        <w:rPr>
          <w:rFonts w:ascii="Arial" w:eastAsia="Times New Roman" w:hAnsi="Arial" w:cs="Arial"/>
          <w:color w:val="000000"/>
          <w:sz w:val="24"/>
          <w:szCs w:val="24"/>
          <w:lang w:eastAsia="en-GB"/>
        </w:rPr>
        <w:t>.</w:t>
      </w:r>
      <w:r w:rsidR="00EB4AD3">
        <w:rPr>
          <w:rFonts w:ascii="Arial" w:eastAsia="Times New Roman" w:hAnsi="Arial" w:cs="Arial"/>
          <w:color w:val="000000"/>
          <w:sz w:val="24"/>
          <w:szCs w:val="24"/>
          <w:lang w:eastAsia="en-GB"/>
        </w:rPr>
        <w:t xml:space="preserve"> Looking back the history of changes made to this production line there were no confirmed changes made during the weeks prior to the Christmas shutdown. </w:t>
      </w:r>
    </w:p>
    <w:p w14:paraId="0C0E49C1" w14:textId="53981BB6" w:rsidR="00EB4AD3" w:rsidRDefault="00EB4AD3" w:rsidP="00FE43D1">
      <w:pPr>
        <w:spacing w:after="0" w:line="360" w:lineRule="auto"/>
        <w:jc w:val="both"/>
        <w:rPr>
          <w:rFonts w:ascii="Arial" w:eastAsia="Times New Roman" w:hAnsi="Arial" w:cs="Arial"/>
          <w:color w:val="000000"/>
          <w:sz w:val="24"/>
          <w:szCs w:val="24"/>
          <w:lang w:eastAsia="en-GB"/>
        </w:rPr>
      </w:pPr>
    </w:p>
    <w:p w14:paraId="147D9E40" w14:textId="77777777" w:rsidR="00382A21" w:rsidRDefault="00382A21" w:rsidP="00FE43D1">
      <w:pPr>
        <w:spacing w:after="0" w:line="360" w:lineRule="auto"/>
        <w:jc w:val="both"/>
        <w:rPr>
          <w:rFonts w:ascii="Arial" w:eastAsia="Times New Roman" w:hAnsi="Arial" w:cs="Arial"/>
          <w:color w:val="000000"/>
          <w:sz w:val="24"/>
          <w:szCs w:val="24"/>
          <w:lang w:eastAsia="en-GB"/>
        </w:rPr>
      </w:pPr>
    </w:p>
    <w:p w14:paraId="026D0B27" w14:textId="54A03117" w:rsidR="00EB4AD3" w:rsidRDefault="00E62DCA"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The decision was made to</w:t>
      </w:r>
      <w:r w:rsidR="00382A21">
        <w:rPr>
          <w:rFonts w:ascii="Arial" w:eastAsia="Times New Roman" w:hAnsi="Arial" w:cs="Arial"/>
          <w:color w:val="000000"/>
          <w:sz w:val="24"/>
          <w:szCs w:val="24"/>
          <w:lang w:eastAsia="en-GB"/>
        </w:rPr>
        <w:t xml:space="preserve"> call a meeting</w:t>
      </w:r>
      <w:r w:rsidR="00EB4AD3">
        <w:rPr>
          <w:rFonts w:ascii="Arial" w:eastAsia="Times New Roman" w:hAnsi="Arial" w:cs="Arial"/>
          <w:color w:val="000000"/>
          <w:sz w:val="24"/>
          <w:szCs w:val="24"/>
          <w:lang w:eastAsia="en-GB"/>
        </w:rPr>
        <w:t xml:space="preserve"> with the software/database team for the factory, </w:t>
      </w:r>
      <w:r w:rsidR="005172E9">
        <w:rPr>
          <w:rFonts w:ascii="Arial" w:eastAsia="Times New Roman" w:hAnsi="Arial" w:cs="Arial"/>
          <w:color w:val="000000"/>
          <w:sz w:val="24"/>
          <w:szCs w:val="24"/>
          <w:lang w:eastAsia="en-GB"/>
        </w:rPr>
        <w:t>all</w:t>
      </w:r>
      <w:r w:rsidR="00EB4AD3">
        <w:rPr>
          <w:rFonts w:ascii="Arial" w:eastAsia="Times New Roman" w:hAnsi="Arial" w:cs="Arial"/>
          <w:color w:val="000000"/>
          <w:sz w:val="24"/>
          <w:szCs w:val="24"/>
          <w:lang w:eastAsia="en-GB"/>
        </w:rPr>
        <w:t xml:space="preserve"> </w:t>
      </w:r>
      <w:r w:rsidR="0004394B">
        <w:rPr>
          <w:rFonts w:ascii="Arial" w:eastAsia="Times New Roman" w:hAnsi="Arial" w:cs="Arial"/>
          <w:color w:val="000000"/>
          <w:sz w:val="24"/>
          <w:szCs w:val="24"/>
          <w:lang w:eastAsia="en-GB"/>
        </w:rPr>
        <w:t>the</w:t>
      </w:r>
      <w:r w:rsidR="00EB4AD3">
        <w:rPr>
          <w:rFonts w:ascii="Arial" w:eastAsia="Times New Roman" w:hAnsi="Arial" w:cs="Arial"/>
          <w:color w:val="000000"/>
          <w:sz w:val="24"/>
          <w:szCs w:val="24"/>
          <w:lang w:eastAsia="en-GB"/>
        </w:rPr>
        <w:t xml:space="preserve"> research, data and th</w:t>
      </w:r>
      <w:r w:rsidR="0004394B">
        <w:rPr>
          <w:rFonts w:ascii="Arial" w:eastAsia="Times New Roman" w:hAnsi="Arial" w:cs="Arial"/>
          <w:color w:val="000000"/>
          <w:sz w:val="24"/>
          <w:szCs w:val="24"/>
          <w:lang w:eastAsia="en-GB"/>
        </w:rPr>
        <w:t>eories</w:t>
      </w:r>
      <w:r w:rsidR="00EB4AD3">
        <w:rPr>
          <w:rFonts w:ascii="Arial" w:eastAsia="Times New Roman" w:hAnsi="Arial" w:cs="Arial"/>
          <w:color w:val="000000"/>
          <w:sz w:val="24"/>
          <w:szCs w:val="24"/>
          <w:lang w:eastAsia="en-GB"/>
        </w:rPr>
        <w:t xml:space="preserve"> were shared with </w:t>
      </w:r>
      <w:r w:rsidR="0004394B">
        <w:rPr>
          <w:rFonts w:ascii="Arial" w:eastAsia="Times New Roman" w:hAnsi="Arial" w:cs="Arial"/>
          <w:color w:val="000000"/>
          <w:sz w:val="24"/>
          <w:szCs w:val="24"/>
          <w:lang w:eastAsia="en-GB"/>
        </w:rPr>
        <w:t>the team,</w:t>
      </w:r>
      <w:r w:rsidR="00EB4AD3">
        <w:rPr>
          <w:rFonts w:ascii="Arial" w:eastAsia="Times New Roman" w:hAnsi="Arial" w:cs="Arial"/>
          <w:color w:val="000000"/>
          <w:sz w:val="24"/>
          <w:szCs w:val="24"/>
          <w:lang w:eastAsia="en-GB"/>
        </w:rPr>
        <w:t xml:space="preserve"> and they were asked to support with identifying the exact process involved in how the MAC addresses were assigned. This process </w:t>
      </w:r>
      <w:r w:rsidR="005172E9">
        <w:rPr>
          <w:rFonts w:ascii="Arial" w:eastAsia="Times New Roman" w:hAnsi="Arial" w:cs="Arial"/>
          <w:color w:val="000000"/>
          <w:sz w:val="24"/>
          <w:szCs w:val="24"/>
          <w:lang w:eastAsia="en-GB"/>
        </w:rPr>
        <w:t>is</w:t>
      </w:r>
      <w:r w:rsidR="00EB4AD3">
        <w:rPr>
          <w:rFonts w:ascii="Arial" w:eastAsia="Times New Roman" w:hAnsi="Arial" w:cs="Arial"/>
          <w:color w:val="000000"/>
          <w:sz w:val="24"/>
          <w:szCs w:val="24"/>
          <w:lang w:eastAsia="en-GB"/>
        </w:rPr>
        <w:t xml:space="preserve"> illustrated in the below process flow. </w:t>
      </w:r>
    </w:p>
    <w:p w14:paraId="796AF8EB" w14:textId="77777777" w:rsidR="007A7E87" w:rsidRDefault="007A7E87" w:rsidP="00FE43D1">
      <w:pPr>
        <w:spacing w:after="0" w:line="360" w:lineRule="auto"/>
        <w:jc w:val="both"/>
        <w:rPr>
          <w:rFonts w:ascii="Arial" w:eastAsia="Times New Roman" w:hAnsi="Arial" w:cs="Arial"/>
          <w:color w:val="000000"/>
          <w:sz w:val="24"/>
          <w:szCs w:val="24"/>
          <w:lang w:eastAsia="en-GB"/>
        </w:rPr>
      </w:pPr>
    </w:p>
    <w:p w14:paraId="1E63BEE0" w14:textId="113FB647" w:rsidR="00EB4AD3" w:rsidRDefault="00D649BA" w:rsidP="00081D5D">
      <w:pPr>
        <w:spacing w:after="0" w:line="360" w:lineRule="auto"/>
        <w:jc w:val="center"/>
        <w:rPr>
          <w:rFonts w:ascii="Arial" w:eastAsia="Times New Roman" w:hAnsi="Arial" w:cs="Arial"/>
          <w:color w:val="000000"/>
          <w:sz w:val="24"/>
          <w:szCs w:val="24"/>
          <w:lang w:eastAsia="en-GB"/>
        </w:rPr>
      </w:pPr>
      <w:r w:rsidRPr="00D649BA">
        <w:rPr>
          <w:rFonts w:ascii="Arial" w:eastAsia="Times New Roman" w:hAnsi="Arial" w:cs="Arial"/>
          <w:color w:val="000000"/>
          <w:sz w:val="24"/>
          <w:szCs w:val="24"/>
          <w:lang w:eastAsia="en-GB"/>
        </w:rPr>
        <w:drawing>
          <wp:inline distT="0" distB="0" distL="0" distR="0" wp14:anchorId="54407FFC" wp14:editId="6ED6E212">
            <wp:extent cx="5731510" cy="4392930"/>
            <wp:effectExtent l="0" t="0" r="2540" b="7620"/>
            <wp:docPr id="2012563152" name="Picture 1" descr="A diagram of a software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563152" name="Picture 1" descr="A diagram of a software system&#10;&#10;Description automatically generated"/>
                    <pic:cNvPicPr/>
                  </pic:nvPicPr>
                  <pic:blipFill>
                    <a:blip r:embed="rId15"/>
                    <a:stretch>
                      <a:fillRect/>
                    </a:stretch>
                  </pic:blipFill>
                  <pic:spPr>
                    <a:xfrm>
                      <a:off x="0" y="0"/>
                      <a:ext cx="5731510" cy="4392930"/>
                    </a:xfrm>
                    <a:prstGeom prst="rect">
                      <a:avLst/>
                    </a:prstGeom>
                  </pic:spPr>
                </pic:pic>
              </a:graphicData>
            </a:graphic>
          </wp:inline>
        </w:drawing>
      </w:r>
    </w:p>
    <w:p w14:paraId="1E0E77D0" w14:textId="2BC19D30" w:rsidR="00EB4AD3" w:rsidRDefault="00081D5D" w:rsidP="00081D5D">
      <w:pPr>
        <w:spacing w:after="0" w:line="360" w:lineRule="auto"/>
        <w:jc w:val="right"/>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 xml:space="preserve">Figure 9 – Process </w:t>
      </w:r>
      <w:r w:rsidR="004279BA">
        <w:rPr>
          <w:rFonts w:ascii="Arial" w:eastAsia="Times New Roman" w:hAnsi="Arial" w:cs="Arial"/>
          <w:i/>
          <w:iCs/>
          <w:color w:val="000000"/>
          <w:sz w:val="24"/>
          <w:szCs w:val="24"/>
          <w:lang w:eastAsia="en-GB"/>
        </w:rPr>
        <w:t>F</w:t>
      </w:r>
      <w:r>
        <w:rPr>
          <w:rFonts w:ascii="Arial" w:eastAsia="Times New Roman" w:hAnsi="Arial" w:cs="Arial"/>
          <w:i/>
          <w:iCs/>
          <w:color w:val="000000"/>
          <w:sz w:val="24"/>
          <w:szCs w:val="24"/>
          <w:lang w:eastAsia="en-GB"/>
        </w:rPr>
        <w:t xml:space="preserve">low for MAC </w:t>
      </w:r>
      <w:r w:rsidR="004279BA">
        <w:rPr>
          <w:rFonts w:ascii="Arial" w:eastAsia="Times New Roman" w:hAnsi="Arial" w:cs="Arial"/>
          <w:i/>
          <w:iCs/>
          <w:color w:val="000000"/>
          <w:sz w:val="24"/>
          <w:szCs w:val="24"/>
          <w:lang w:eastAsia="en-GB"/>
        </w:rPr>
        <w:t>A</w:t>
      </w:r>
      <w:r>
        <w:rPr>
          <w:rFonts w:ascii="Arial" w:eastAsia="Times New Roman" w:hAnsi="Arial" w:cs="Arial"/>
          <w:i/>
          <w:iCs/>
          <w:color w:val="000000"/>
          <w:sz w:val="24"/>
          <w:szCs w:val="24"/>
          <w:lang w:eastAsia="en-GB"/>
        </w:rPr>
        <w:t xml:space="preserve">ddress </w:t>
      </w:r>
      <w:r w:rsidR="004279BA">
        <w:rPr>
          <w:rFonts w:ascii="Arial" w:eastAsia="Times New Roman" w:hAnsi="Arial" w:cs="Arial"/>
          <w:i/>
          <w:iCs/>
          <w:color w:val="000000"/>
          <w:sz w:val="24"/>
          <w:szCs w:val="24"/>
          <w:lang w:eastAsia="en-GB"/>
        </w:rPr>
        <w:t>C</w:t>
      </w:r>
      <w:r>
        <w:rPr>
          <w:rFonts w:ascii="Arial" w:eastAsia="Times New Roman" w:hAnsi="Arial" w:cs="Arial"/>
          <w:i/>
          <w:iCs/>
          <w:color w:val="000000"/>
          <w:sz w:val="24"/>
          <w:szCs w:val="24"/>
          <w:lang w:eastAsia="en-GB"/>
        </w:rPr>
        <w:t>ollection</w:t>
      </w:r>
    </w:p>
    <w:p w14:paraId="3C598310" w14:textId="77777777" w:rsidR="00081D5D" w:rsidRPr="00081D5D" w:rsidRDefault="00081D5D" w:rsidP="00081D5D">
      <w:pPr>
        <w:spacing w:after="0" w:line="360" w:lineRule="auto"/>
        <w:jc w:val="both"/>
        <w:rPr>
          <w:rFonts w:ascii="Arial" w:eastAsia="Times New Roman" w:hAnsi="Arial" w:cs="Arial"/>
          <w:color w:val="000000"/>
          <w:sz w:val="24"/>
          <w:szCs w:val="24"/>
          <w:lang w:eastAsia="en-GB"/>
        </w:rPr>
      </w:pPr>
    </w:p>
    <w:p w14:paraId="6C8680EA" w14:textId="52904BF3" w:rsidR="00382A21" w:rsidRDefault="00382A21"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As can be seen in this flow chart where the MAC addresses are initially checked, and where they are requested from are two different locations (Couch and Alchemy). After further discussion</w:t>
      </w:r>
      <w:r w:rsidR="009E7AF5">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this was because the Couch system is used to monitor what information the product has</w:t>
      </w:r>
      <w:r w:rsidR="009E7AF5">
        <w:rPr>
          <w:rFonts w:ascii="Arial" w:eastAsia="Times New Roman" w:hAnsi="Arial" w:cs="Arial"/>
          <w:color w:val="000000"/>
          <w:sz w:val="24"/>
          <w:szCs w:val="24"/>
          <w:lang w:eastAsia="en-GB"/>
        </w:rPr>
        <w:t xml:space="preserve"> written to it</w:t>
      </w:r>
      <w:r>
        <w:rPr>
          <w:rFonts w:ascii="Arial" w:eastAsia="Times New Roman" w:hAnsi="Arial" w:cs="Arial"/>
          <w:color w:val="000000"/>
          <w:sz w:val="24"/>
          <w:szCs w:val="24"/>
          <w:lang w:eastAsia="en-GB"/>
        </w:rPr>
        <w:t>, whilst the Alchemy system is to m</w:t>
      </w:r>
      <w:r w:rsidR="009E7AF5">
        <w:rPr>
          <w:rFonts w:ascii="Arial" w:eastAsia="Times New Roman" w:hAnsi="Arial" w:cs="Arial"/>
          <w:color w:val="000000"/>
          <w:sz w:val="24"/>
          <w:szCs w:val="24"/>
          <w:lang w:eastAsia="en-GB"/>
        </w:rPr>
        <w:t xml:space="preserve">onitor </w:t>
      </w:r>
      <w:r>
        <w:rPr>
          <w:rFonts w:ascii="Arial" w:eastAsia="Times New Roman" w:hAnsi="Arial" w:cs="Arial"/>
          <w:color w:val="000000"/>
          <w:sz w:val="24"/>
          <w:szCs w:val="24"/>
          <w:lang w:eastAsia="en-GB"/>
        </w:rPr>
        <w:t xml:space="preserve">our own internal databases. </w:t>
      </w:r>
    </w:p>
    <w:p w14:paraId="3DDCF810" w14:textId="27D6ABFB" w:rsidR="00382A21" w:rsidRDefault="00382A21"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Step by step each part of the flow chart was evaluated to see what could happen that would affect this process </w:t>
      </w:r>
      <w:r w:rsidR="00A05DE0">
        <w:rPr>
          <w:rFonts w:ascii="Arial" w:eastAsia="Times New Roman" w:hAnsi="Arial" w:cs="Arial"/>
          <w:color w:val="000000"/>
          <w:sz w:val="24"/>
          <w:szCs w:val="24"/>
          <w:lang w:eastAsia="en-GB"/>
        </w:rPr>
        <w:t>once it was started</w:t>
      </w:r>
      <w:r>
        <w:rPr>
          <w:rFonts w:ascii="Arial" w:eastAsia="Times New Roman" w:hAnsi="Arial" w:cs="Arial"/>
          <w:color w:val="000000"/>
          <w:sz w:val="24"/>
          <w:szCs w:val="24"/>
          <w:lang w:eastAsia="en-GB"/>
        </w:rPr>
        <w:t xml:space="preserve">. It was noticed that the only effect that could affect this process was a stoppage, such as a power cut or E-stop of the machine. From </w:t>
      </w:r>
      <w:r w:rsidR="00583D70">
        <w:rPr>
          <w:rFonts w:ascii="Arial" w:eastAsia="Times New Roman" w:hAnsi="Arial" w:cs="Arial"/>
          <w:color w:val="000000"/>
          <w:sz w:val="24"/>
          <w:szCs w:val="24"/>
          <w:lang w:eastAsia="en-GB"/>
        </w:rPr>
        <w:t>having p</w:t>
      </w:r>
      <w:r>
        <w:rPr>
          <w:rFonts w:ascii="Arial" w:eastAsia="Times New Roman" w:hAnsi="Arial" w:cs="Arial"/>
          <w:color w:val="000000"/>
          <w:sz w:val="24"/>
          <w:szCs w:val="24"/>
          <w:lang w:eastAsia="en-GB"/>
        </w:rPr>
        <w:t xml:space="preserve">revious job </w:t>
      </w:r>
      <w:r w:rsidR="00583D70">
        <w:rPr>
          <w:rFonts w:ascii="Arial" w:eastAsia="Times New Roman" w:hAnsi="Arial" w:cs="Arial"/>
          <w:color w:val="000000"/>
          <w:sz w:val="24"/>
          <w:szCs w:val="24"/>
          <w:lang w:eastAsia="en-GB"/>
        </w:rPr>
        <w:t xml:space="preserve">experience of </w:t>
      </w:r>
      <w:r>
        <w:rPr>
          <w:rFonts w:ascii="Arial" w:eastAsia="Times New Roman" w:hAnsi="Arial" w:cs="Arial"/>
          <w:color w:val="000000"/>
          <w:sz w:val="24"/>
          <w:szCs w:val="24"/>
          <w:lang w:eastAsia="en-GB"/>
        </w:rPr>
        <w:t xml:space="preserve">building these machines </w:t>
      </w:r>
      <w:r w:rsidR="00583D70">
        <w:rPr>
          <w:rFonts w:ascii="Arial" w:eastAsia="Times New Roman" w:hAnsi="Arial" w:cs="Arial"/>
          <w:color w:val="000000"/>
          <w:sz w:val="24"/>
          <w:szCs w:val="24"/>
          <w:lang w:eastAsia="en-GB"/>
        </w:rPr>
        <w:t>it is</w:t>
      </w:r>
      <w:r>
        <w:rPr>
          <w:rFonts w:ascii="Arial" w:eastAsia="Times New Roman" w:hAnsi="Arial" w:cs="Arial"/>
          <w:color w:val="000000"/>
          <w:sz w:val="24"/>
          <w:szCs w:val="24"/>
          <w:lang w:eastAsia="en-GB"/>
        </w:rPr>
        <w:t xml:space="preserve"> know</w:t>
      </w:r>
      <w:r w:rsidR="00583D70">
        <w:rPr>
          <w:rFonts w:ascii="Arial" w:eastAsia="Times New Roman" w:hAnsi="Arial" w:cs="Arial"/>
          <w:color w:val="000000"/>
          <w:sz w:val="24"/>
          <w:szCs w:val="24"/>
          <w:lang w:eastAsia="en-GB"/>
        </w:rPr>
        <w:t>n</w:t>
      </w:r>
      <w:r>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lastRenderedPageBreak/>
        <w:t xml:space="preserve">that for some errors the E-stop is used to allow for a full system re-set, without having to power down and wait for the PC’s etc to boot back up. </w:t>
      </w:r>
    </w:p>
    <w:p w14:paraId="14D47B82" w14:textId="1BBBD71F" w:rsidR="00382A21" w:rsidRDefault="00382A21" w:rsidP="00FE43D1">
      <w:pPr>
        <w:spacing w:after="0" w:line="360" w:lineRule="auto"/>
        <w:jc w:val="both"/>
        <w:rPr>
          <w:rFonts w:ascii="Arial" w:eastAsia="Times New Roman" w:hAnsi="Arial" w:cs="Arial"/>
          <w:color w:val="000000"/>
          <w:sz w:val="24"/>
          <w:szCs w:val="24"/>
          <w:lang w:eastAsia="en-GB"/>
        </w:rPr>
      </w:pPr>
    </w:p>
    <w:p w14:paraId="6271D7AC" w14:textId="6C237A6B" w:rsidR="00382A21" w:rsidRDefault="00382A21" w:rsidP="00FE43D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below process flow shows what happens if the machine is E-stopped at the wrong time. </w:t>
      </w:r>
    </w:p>
    <w:p w14:paraId="03CF6BB6" w14:textId="27EA2CB2" w:rsidR="00A118D6" w:rsidRDefault="00EC18A0" w:rsidP="00EC18A0">
      <w:pPr>
        <w:spacing w:after="0" w:line="360" w:lineRule="auto"/>
        <w:jc w:val="center"/>
        <w:rPr>
          <w:rFonts w:ascii="Arial" w:eastAsia="Times New Roman" w:hAnsi="Arial" w:cs="Arial"/>
          <w:color w:val="000000"/>
          <w:sz w:val="24"/>
          <w:szCs w:val="24"/>
          <w:lang w:eastAsia="en-GB"/>
        </w:rPr>
      </w:pPr>
      <w:r w:rsidRPr="00EC18A0">
        <w:rPr>
          <w:rFonts w:ascii="Arial" w:eastAsia="Times New Roman" w:hAnsi="Arial" w:cs="Arial"/>
          <w:color w:val="000000"/>
          <w:sz w:val="24"/>
          <w:szCs w:val="24"/>
          <w:lang w:eastAsia="en-GB"/>
        </w:rPr>
        <w:drawing>
          <wp:inline distT="0" distB="0" distL="0" distR="0" wp14:anchorId="7ADC05BE" wp14:editId="2EA8BE19">
            <wp:extent cx="5598942" cy="3546948"/>
            <wp:effectExtent l="0" t="0" r="1905" b="0"/>
            <wp:docPr id="1041667075"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667075" name="Picture 1" descr="A diagram of a process&#10;&#10;Description automatically generated"/>
                    <pic:cNvPicPr/>
                  </pic:nvPicPr>
                  <pic:blipFill>
                    <a:blip r:embed="rId16"/>
                    <a:stretch>
                      <a:fillRect/>
                    </a:stretch>
                  </pic:blipFill>
                  <pic:spPr>
                    <a:xfrm>
                      <a:off x="0" y="0"/>
                      <a:ext cx="5621707" cy="3561370"/>
                    </a:xfrm>
                    <a:prstGeom prst="rect">
                      <a:avLst/>
                    </a:prstGeom>
                  </pic:spPr>
                </pic:pic>
              </a:graphicData>
            </a:graphic>
          </wp:inline>
        </w:drawing>
      </w:r>
    </w:p>
    <w:p w14:paraId="02943B58" w14:textId="73678F7B" w:rsidR="00356F9A" w:rsidRDefault="00EC18A0" w:rsidP="00EC18A0">
      <w:pPr>
        <w:spacing w:after="0" w:line="360" w:lineRule="auto"/>
        <w:jc w:val="right"/>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 xml:space="preserve">Figure 10 – Process </w:t>
      </w:r>
      <w:r w:rsidR="004279BA">
        <w:rPr>
          <w:rFonts w:ascii="Arial" w:eastAsia="Times New Roman" w:hAnsi="Arial" w:cs="Arial"/>
          <w:i/>
          <w:iCs/>
          <w:color w:val="000000"/>
          <w:sz w:val="24"/>
          <w:szCs w:val="24"/>
          <w:lang w:eastAsia="en-GB"/>
        </w:rPr>
        <w:t>F</w:t>
      </w:r>
      <w:r>
        <w:rPr>
          <w:rFonts w:ascii="Arial" w:eastAsia="Times New Roman" w:hAnsi="Arial" w:cs="Arial"/>
          <w:i/>
          <w:iCs/>
          <w:color w:val="000000"/>
          <w:sz w:val="24"/>
          <w:szCs w:val="24"/>
          <w:lang w:eastAsia="en-GB"/>
        </w:rPr>
        <w:t xml:space="preserve">low of </w:t>
      </w:r>
      <w:r w:rsidR="004279BA">
        <w:rPr>
          <w:rFonts w:ascii="Arial" w:eastAsia="Times New Roman" w:hAnsi="Arial" w:cs="Arial"/>
          <w:i/>
          <w:iCs/>
          <w:color w:val="000000"/>
          <w:sz w:val="24"/>
          <w:szCs w:val="24"/>
          <w:lang w:eastAsia="en-GB"/>
        </w:rPr>
        <w:t>C</w:t>
      </w:r>
      <w:r>
        <w:rPr>
          <w:rFonts w:ascii="Arial" w:eastAsia="Times New Roman" w:hAnsi="Arial" w:cs="Arial"/>
          <w:i/>
          <w:iCs/>
          <w:color w:val="000000"/>
          <w:sz w:val="24"/>
          <w:szCs w:val="24"/>
          <w:lang w:eastAsia="en-GB"/>
        </w:rPr>
        <w:t xml:space="preserve">ollecting MAC </w:t>
      </w:r>
      <w:r w:rsidR="004279BA">
        <w:rPr>
          <w:rFonts w:ascii="Arial" w:eastAsia="Times New Roman" w:hAnsi="Arial" w:cs="Arial"/>
          <w:i/>
          <w:iCs/>
          <w:color w:val="000000"/>
          <w:sz w:val="24"/>
          <w:szCs w:val="24"/>
          <w:lang w:eastAsia="en-GB"/>
        </w:rPr>
        <w:t>A</w:t>
      </w:r>
      <w:r>
        <w:rPr>
          <w:rFonts w:ascii="Arial" w:eastAsia="Times New Roman" w:hAnsi="Arial" w:cs="Arial"/>
          <w:i/>
          <w:iCs/>
          <w:color w:val="000000"/>
          <w:sz w:val="24"/>
          <w:szCs w:val="24"/>
          <w:lang w:eastAsia="en-GB"/>
        </w:rPr>
        <w:t xml:space="preserve">ddresses </w:t>
      </w:r>
      <w:r w:rsidR="004279BA">
        <w:rPr>
          <w:rFonts w:ascii="Arial" w:eastAsia="Times New Roman" w:hAnsi="Arial" w:cs="Arial"/>
          <w:i/>
          <w:iCs/>
          <w:color w:val="000000"/>
          <w:sz w:val="24"/>
          <w:szCs w:val="24"/>
          <w:lang w:eastAsia="en-GB"/>
        </w:rPr>
        <w:t>W</w:t>
      </w:r>
      <w:r>
        <w:rPr>
          <w:rFonts w:ascii="Arial" w:eastAsia="Times New Roman" w:hAnsi="Arial" w:cs="Arial"/>
          <w:i/>
          <w:iCs/>
          <w:color w:val="000000"/>
          <w:sz w:val="24"/>
          <w:szCs w:val="24"/>
          <w:lang w:eastAsia="en-GB"/>
        </w:rPr>
        <w:t>hen E-stopped</w:t>
      </w:r>
    </w:p>
    <w:p w14:paraId="03F6F60B" w14:textId="77777777" w:rsidR="00DA3AF8" w:rsidRDefault="00DA3AF8" w:rsidP="00EC18A0">
      <w:pPr>
        <w:spacing w:after="0" w:line="360" w:lineRule="auto"/>
        <w:jc w:val="both"/>
        <w:rPr>
          <w:rFonts w:ascii="Arial" w:eastAsia="Times New Roman" w:hAnsi="Arial" w:cs="Arial"/>
          <w:color w:val="000000"/>
          <w:sz w:val="24"/>
          <w:szCs w:val="24"/>
          <w:lang w:eastAsia="en-GB"/>
        </w:rPr>
      </w:pPr>
    </w:p>
    <w:p w14:paraId="460979B3" w14:textId="72D8044A" w:rsidR="00DA3AF8" w:rsidRDefault="00DA3AF8" w:rsidP="00EC18A0">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Figure 10 (above) shows clearly that when E-stopped the serial number, nor </w:t>
      </w:r>
      <w:r w:rsidR="00A05DE0">
        <w:rPr>
          <w:rFonts w:ascii="Arial" w:eastAsia="Times New Roman" w:hAnsi="Arial" w:cs="Arial"/>
          <w:color w:val="000000"/>
          <w:sz w:val="24"/>
          <w:szCs w:val="24"/>
          <w:lang w:eastAsia="en-GB"/>
        </w:rPr>
        <w:t xml:space="preserve">the </w:t>
      </w:r>
      <w:r>
        <w:rPr>
          <w:rFonts w:ascii="Arial" w:eastAsia="Times New Roman" w:hAnsi="Arial" w:cs="Arial"/>
          <w:color w:val="000000"/>
          <w:sz w:val="24"/>
          <w:szCs w:val="24"/>
          <w:lang w:eastAsia="en-GB"/>
        </w:rPr>
        <w:t>Couch database system ha</w:t>
      </w:r>
      <w:r w:rsidR="00A05DE0">
        <w:rPr>
          <w:rFonts w:ascii="Arial" w:eastAsia="Times New Roman" w:hAnsi="Arial" w:cs="Arial"/>
          <w:color w:val="000000"/>
          <w:sz w:val="24"/>
          <w:szCs w:val="24"/>
          <w:lang w:eastAsia="en-GB"/>
        </w:rPr>
        <w:t>ve</w:t>
      </w:r>
      <w:r>
        <w:rPr>
          <w:rFonts w:ascii="Arial" w:eastAsia="Times New Roman" w:hAnsi="Arial" w:cs="Arial"/>
          <w:color w:val="000000"/>
          <w:sz w:val="24"/>
          <w:szCs w:val="24"/>
          <w:lang w:eastAsia="en-GB"/>
        </w:rPr>
        <w:t xml:space="preserve"> any record of the MAC addresses being ‘reserved’ in the Alchemy database. Therefore, it goes back through the process. This time the machine is not E-stopped, and so the new MAC addresses from Alchemy are written onto the board and saved into the Couch system. During the test when the boards MAC addresses</w:t>
      </w:r>
      <w:r w:rsidR="00A05DE0">
        <w:rPr>
          <w:rFonts w:ascii="Arial" w:eastAsia="Times New Roman" w:hAnsi="Arial" w:cs="Arial"/>
          <w:color w:val="000000"/>
          <w:sz w:val="24"/>
          <w:szCs w:val="24"/>
          <w:lang w:eastAsia="en-GB"/>
        </w:rPr>
        <w:t xml:space="preserve"> are compared</w:t>
      </w:r>
      <w:r>
        <w:rPr>
          <w:rFonts w:ascii="Arial" w:eastAsia="Times New Roman" w:hAnsi="Arial" w:cs="Arial"/>
          <w:color w:val="000000"/>
          <w:sz w:val="24"/>
          <w:szCs w:val="24"/>
          <w:lang w:eastAsia="en-GB"/>
        </w:rPr>
        <w:t xml:space="preserve"> to those saved on Alchemy it </w:t>
      </w:r>
      <w:r w:rsidR="00A05DE0">
        <w:rPr>
          <w:rFonts w:ascii="Arial" w:eastAsia="Times New Roman" w:hAnsi="Arial" w:cs="Arial"/>
          <w:color w:val="000000"/>
          <w:sz w:val="24"/>
          <w:szCs w:val="24"/>
          <w:lang w:eastAsia="en-GB"/>
        </w:rPr>
        <w:t xml:space="preserve">finds that the MAC addresses do not match. This is because </w:t>
      </w:r>
      <w:r>
        <w:rPr>
          <w:rFonts w:ascii="Arial" w:eastAsia="Times New Roman" w:hAnsi="Arial" w:cs="Arial"/>
          <w:color w:val="000000"/>
          <w:sz w:val="24"/>
          <w:szCs w:val="24"/>
          <w:lang w:eastAsia="en-GB"/>
        </w:rPr>
        <w:t>the board only has three, but the Alchemy database has six, the first three are the original three</w:t>
      </w:r>
      <w:r w:rsidR="00A05DE0">
        <w:rPr>
          <w:rFonts w:ascii="Arial" w:eastAsia="Times New Roman" w:hAnsi="Arial" w:cs="Arial"/>
          <w:color w:val="000000"/>
          <w:sz w:val="24"/>
          <w:szCs w:val="24"/>
          <w:lang w:eastAsia="en-GB"/>
        </w:rPr>
        <w:t xml:space="preserve"> that the test software sees.</w:t>
      </w:r>
    </w:p>
    <w:p w14:paraId="79CF5360" w14:textId="21BE80CA" w:rsidR="006A7211" w:rsidRDefault="006A7211" w:rsidP="00FE43D1">
      <w:pPr>
        <w:spacing w:after="0" w:line="240" w:lineRule="auto"/>
        <w:jc w:val="both"/>
        <w:rPr>
          <w:rFonts w:ascii="Arial" w:eastAsia="Times New Roman" w:hAnsi="Arial" w:cs="Arial"/>
          <w:color w:val="000000"/>
          <w:lang w:eastAsia="en-GB"/>
        </w:rPr>
      </w:pPr>
    </w:p>
    <w:p w14:paraId="123EFB04" w14:textId="446715EF" w:rsidR="002E2971" w:rsidRDefault="002E2971" w:rsidP="002E2971">
      <w:pPr>
        <w:spacing w:after="0" w:line="360" w:lineRule="auto"/>
        <w:jc w:val="both"/>
        <w:rPr>
          <w:rFonts w:ascii="Arial" w:eastAsia="Times New Roman" w:hAnsi="Arial" w:cs="Arial"/>
          <w:color w:val="000000"/>
          <w:sz w:val="24"/>
          <w:szCs w:val="24"/>
          <w:lang w:eastAsia="en-GB"/>
        </w:rPr>
      </w:pPr>
      <w:r w:rsidRPr="002E2971">
        <w:rPr>
          <w:rFonts w:ascii="Arial" w:eastAsia="Times New Roman" w:hAnsi="Arial" w:cs="Arial"/>
          <w:color w:val="000000"/>
          <w:sz w:val="24"/>
          <w:szCs w:val="24"/>
          <w:lang w:eastAsia="en-GB"/>
        </w:rPr>
        <w:t xml:space="preserve">To prove this failure mode, during a break time the line was run, and a single board </w:t>
      </w:r>
      <w:r w:rsidR="007A700C" w:rsidRPr="002E2971">
        <w:rPr>
          <w:rFonts w:ascii="Arial" w:eastAsia="Times New Roman" w:hAnsi="Arial" w:cs="Arial"/>
          <w:color w:val="000000"/>
          <w:sz w:val="24"/>
          <w:szCs w:val="24"/>
          <w:lang w:eastAsia="en-GB"/>
        </w:rPr>
        <w:t>entered</w:t>
      </w:r>
      <w:r w:rsidRPr="002E2971">
        <w:rPr>
          <w:rFonts w:ascii="Arial" w:eastAsia="Times New Roman" w:hAnsi="Arial" w:cs="Arial"/>
          <w:color w:val="000000"/>
          <w:sz w:val="24"/>
          <w:szCs w:val="24"/>
          <w:lang w:eastAsia="en-GB"/>
        </w:rPr>
        <w:t xml:space="preserve"> the test</w:t>
      </w:r>
      <w:r>
        <w:rPr>
          <w:rFonts w:ascii="Arial" w:eastAsia="Times New Roman" w:hAnsi="Arial" w:cs="Arial"/>
          <w:color w:val="000000"/>
          <w:sz w:val="24"/>
          <w:szCs w:val="24"/>
          <w:lang w:eastAsia="en-GB"/>
        </w:rPr>
        <w:t xml:space="preserve"> pod, after scanning the test pod E-stopped, restarted and the board observed whilst it travelled to the manual test jigs. After manual testing the board failed for </w:t>
      </w:r>
      <w:r w:rsidR="007A700C">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OTP MAC </w:t>
      </w:r>
      <w:r w:rsidR="007A700C">
        <w:rPr>
          <w:rFonts w:ascii="Arial" w:eastAsia="Times New Roman" w:hAnsi="Arial" w:cs="Arial"/>
          <w:color w:val="000000"/>
          <w:sz w:val="24"/>
          <w:szCs w:val="24"/>
          <w:lang w:eastAsia="en-GB"/>
        </w:rPr>
        <w:t xml:space="preserve">Fail’. </w:t>
      </w:r>
    </w:p>
    <w:p w14:paraId="71FF08DE" w14:textId="77777777" w:rsidR="00A3209D" w:rsidRDefault="00A3209D" w:rsidP="002E2971">
      <w:pPr>
        <w:spacing w:after="0" w:line="360" w:lineRule="auto"/>
        <w:jc w:val="both"/>
        <w:rPr>
          <w:rFonts w:ascii="Arial" w:eastAsia="Times New Roman" w:hAnsi="Arial" w:cs="Arial"/>
          <w:color w:val="000000"/>
          <w:sz w:val="24"/>
          <w:szCs w:val="24"/>
          <w:lang w:eastAsia="en-GB"/>
        </w:rPr>
      </w:pPr>
    </w:p>
    <w:p w14:paraId="190BD209" w14:textId="05727C9B" w:rsidR="00A3209D" w:rsidRDefault="00A3209D" w:rsidP="002E2971">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Further investigation with the software and database team </w:t>
      </w:r>
      <w:r w:rsidR="00DF57BE">
        <w:rPr>
          <w:rFonts w:ascii="Arial" w:eastAsia="Times New Roman" w:hAnsi="Arial" w:cs="Arial"/>
          <w:color w:val="000000"/>
          <w:sz w:val="24"/>
          <w:szCs w:val="24"/>
          <w:lang w:eastAsia="en-GB"/>
        </w:rPr>
        <w:t xml:space="preserve">resulted in identifying that a change was made to the MAC address reserve sequence prior to the Christmas shutdown period. This change involved the MAC addresses being reserved in </w:t>
      </w:r>
      <w:r w:rsidR="00F25861">
        <w:rPr>
          <w:rFonts w:ascii="Arial" w:eastAsia="Times New Roman" w:hAnsi="Arial" w:cs="Arial"/>
          <w:color w:val="000000"/>
          <w:sz w:val="24"/>
          <w:szCs w:val="24"/>
          <w:lang w:eastAsia="en-GB"/>
        </w:rPr>
        <w:t>Alchemy before</w:t>
      </w:r>
      <w:r w:rsidR="00DF57BE">
        <w:rPr>
          <w:rFonts w:ascii="Arial" w:eastAsia="Times New Roman" w:hAnsi="Arial" w:cs="Arial"/>
          <w:color w:val="000000"/>
          <w:sz w:val="24"/>
          <w:szCs w:val="24"/>
          <w:lang w:eastAsia="en-GB"/>
        </w:rPr>
        <w:t xml:space="preserve"> this they were collected from Alchemy and reserved in Couch before being written to the board and officially being saved in both during the test </w:t>
      </w:r>
      <w:r w:rsidR="0042504D">
        <w:rPr>
          <w:rFonts w:ascii="Arial" w:eastAsia="Times New Roman" w:hAnsi="Arial" w:cs="Arial"/>
          <w:color w:val="000000"/>
          <w:sz w:val="24"/>
          <w:szCs w:val="24"/>
          <w:lang w:eastAsia="en-GB"/>
        </w:rPr>
        <w:t>process.</w:t>
      </w:r>
    </w:p>
    <w:p w14:paraId="7504AA56"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6F3E27F4"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14B4FD9B"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781BCE03"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3FF07941"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60B0069E"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26937C3C"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005B918D"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78654F97"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782BF388"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631C1409"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0AB14BB0"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76FB51BF"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7E4D287B"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18E62575"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212569AE"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639A5644"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38F128E5"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1C1A8E1A" w14:textId="77777777" w:rsidR="00F25861" w:rsidRDefault="00F25861" w:rsidP="002E2971">
      <w:pPr>
        <w:spacing w:after="0" w:line="360" w:lineRule="auto"/>
        <w:jc w:val="both"/>
        <w:rPr>
          <w:rFonts w:ascii="Arial" w:eastAsia="Times New Roman" w:hAnsi="Arial" w:cs="Arial"/>
          <w:color w:val="000000"/>
          <w:sz w:val="24"/>
          <w:szCs w:val="24"/>
          <w:lang w:eastAsia="en-GB"/>
        </w:rPr>
      </w:pPr>
    </w:p>
    <w:p w14:paraId="3A8DFC45"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5702EE57" w14:textId="77777777" w:rsidR="00B54C84" w:rsidRDefault="00B54C84" w:rsidP="002E2971">
      <w:pPr>
        <w:spacing w:after="0" w:line="360" w:lineRule="auto"/>
        <w:jc w:val="both"/>
        <w:rPr>
          <w:rFonts w:ascii="Arial" w:eastAsia="Times New Roman" w:hAnsi="Arial" w:cs="Arial"/>
          <w:color w:val="000000"/>
          <w:sz w:val="24"/>
          <w:szCs w:val="24"/>
          <w:lang w:eastAsia="en-GB"/>
        </w:rPr>
      </w:pPr>
    </w:p>
    <w:p w14:paraId="28342377" w14:textId="77777777" w:rsidR="00A05DE0" w:rsidRDefault="00A05DE0" w:rsidP="002E2971">
      <w:pPr>
        <w:spacing w:after="0" w:line="360" w:lineRule="auto"/>
        <w:jc w:val="both"/>
        <w:rPr>
          <w:rFonts w:ascii="Arial" w:eastAsia="Times New Roman" w:hAnsi="Arial" w:cs="Arial"/>
          <w:color w:val="000000"/>
          <w:sz w:val="24"/>
          <w:szCs w:val="24"/>
          <w:lang w:eastAsia="en-GB"/>
        </w:rPr>
      </w:pPr>
    </w:p>
    <w:p w14:paraId="2D8E4261" w14:textId="77777777" w:rsidR="00A05DE0" w:rsidRDefault="00A05DE0" w:rsidP="002E2971">
      <w:pPr>
        <w:spacing w:after="0" w:line="360" w:lineRule="auto"/>
        <w:jc w:val="both"/>
        <w:rPr>
          <w:rFonts w:ascii="Arial" w:eastAsia="Times New Roman" w:hAnsi="Arial" w:cs="Arial"/>
          <w:color w:val="000000"/>
          <w:sz w:val="24"/>
          <w:szCs w:val="24"/>
          <w:lang w:eastAsia="en-GB"/>
        </w:rPr>
      </w:pPr>
    </w:p>
    <w:p w14:paraId="59DB0955" w14:textId="77777777" w:rsidR="00B54C84" w:rsidRDefault="00B54C84" w:rsidP="002E2971">
      <w:pPr>
        <w:spacing w:after="0" w:line="360" w:lineRule="auto"/>
        <w:jc w:val="both"/>
        <w:rPr>
          <w:rFonts w:ascii="Arial" w:eastAsia="Times New Roman" w:hAnsi="Arial" w:cs="Arial"/>
          <w:color w:val="000000"/>
          <w:sz w:val="24"/>
          <w:szCs w:val="24"/>
          <w:lang w:eastAsia="en-GB"/>
        </w:rPr>
      </w:pPr>
    </w:p>
    <w:p w14:paraId="44ACCC1B" w14:textId="77777777" w:rsidR="00D86E70" w:rsidRDefault="00D86E70" w:rsidP="002E2971">
      <w:pPr>
        <w:spacing w:after="0" w:line="360" w:lineRule="auto"/>
        <w:jc w:val="both"/>
        <w:rPr>
          <w:rFonts w:ascii="Arial" w:eastAsia="Times New Roman" w:hAnsi="Arial" w:cs="Arial"/>
          <w:color w:val="000000"/>
          <w:sz w:val="24"/>
          <w:szCs w:val="24"/>
          <w:lang w:eastAsia="en-GB"/>
        </w:rPr>
      </w:pPr>
    </w:p>
    <w:p w14:paraId="6288FE13" w14:textId="77777777" w:rsidR="00E50BEE" w:rsidRPr="002E2971" w:rsidRDefault="00E50BEE" w:rsidP="002E2971">
      <w:pPr>
        <w:spacing w:after="0" w:line="360" w:lineRule="auto"/>
        <w:jc w:val="both"/>
        <w:rPr>
          <w:rFonts w:ascii="Arial" w:eastAsia="Times New Roman" w:hAnsi="Arial" w:cs="Arial"/>
          <w:color w:val="000000"/>
          <w:sz w:val="24"/>
          <w:szCs w:val="24"/>
          <w:lang w:eastAsia="en-GB"/>
        </w:rPr>
      </w:pPr>
    </w:p>
    <w:p w14:paraId="245F830D" w14:textId="44EC9590" w:rsidR="006A7211" w:rsidRPr="00B03059" w:rsidRDefault="006A7211" w:rsidP="00C34E88">
      <w:pPr>
        <w:pStyle w:val="Heading1"/>
        <w:rPr>
          <w:rFonts w:ascii="Arial" w:eastAsia="Times New Roman" w:hAnsi="Arial" w:cs="Arial"/>
          <w:color w:val="000000"/>
          <w:sz w:val="28"/>
          <w:szCs w:val="28"/>
          <w:lang w:eastAsia="en-GB"/>
        </w:rPr>
      </w:pPr>
      <w:bookmarkStart w:id="8" w:name="_Toc165238240"/>
      <w:r w:rsidRPr="00B03059">
        <w:rPr>
          <w:rFonts w:ascii="Arial" w:eastAsia="Times New Roman" w:hAnsi="Arial" w:cs="Arial"/>
          <w:b/>
          <w:bCs/>
          <w:color w:val="000000"/>
          <w:sz w:val="28"/>
          <w:szCs w:val="28"/>
          <w:u w:val="single"/>
          <w:lang w:eastAsia="en-GB"/>
        </w:rPr>
        <w:lastRenderedPageBreak/>
        <w:t>Improve</w:t>
      </w:r>
      <w:bookmarkEnd w:id="8"/>
    </w:p>
    <w:p w14:paraId="43329BD1" w14:textId="079066FD" w:rsidR="006A7211" w:rsidRPr="00FE43D1" w:rsidRDefault="006A7211" w:rsidP="00FE43D1">
      <w:pPr>
        <w:spacing w:after="0" w:line="240" w:lineRule="auto"/>
        <w:jc w:val="both"/>
        <w:rPr>
          <w:rFonts w:ascii="Arial" w:eastAsia="Times New Roman" w:hAnsi="Arial" w:cs="Arial"/>
          <w:color w:val="000000"/>
          <w:sz w:val="24"/>
          <w:szCs w:val="24"/>
          <w:lang w:eastAsia="en-GB"/>
        </w:rPr>
      </w:pPr>
    </w:p>
    <w:p w14:paraId="477F8F24" w14:textId="687EC5BF" w:rsidR="00AF0FE0" w:rsidRDefault="007A700C" w:rsidP="007A700C">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 this circumstance there was a very simply and quick solution to this issue. An amendment to where the test process checks the database, as well as a timer on how long the MAC addresses are reserved in Alchemy means that the follow process flow is now live. </w:t>
      </w:r>
    </w:p>
    <w:p w14:paraId="459FEC42" w14:textId="77777777" w:rsidR="00EE78EE" w:rsidRDefault="00EE78EE" w:rsidP="007A700C">
      <w:pPr>
        <w:spacing w:after="0" w:line="360" w:lineRule="auto"/>
        <w:jc w:val="both"/>
        <w:rPr>
          <w:rFonts w:ascii="Arial" w:eastAsia="Times New Roman" w:hAnsi="Arial" w:cs="Arial"/>
          <w:color w:val="000000"/>
          <w:sz w:val="24"/>
          <w:szCs w:val="24"/>
          <w:lang w:eastAsia="en-GB"/>
        </w:rPr>
      </w:pPr>
    </w:p>
    <w:p w14:paraId="23B79025" w14:textId="50D5D115" w:rsidR="00EE78EE" w:rsidRDefault="00EE78EE" w:rsidP="00EE78EE">
      <w:pPr>
        <w:spacing w:after="0" w:line="360" w:lineRule="auto"/>
        <w:jc w:val="center"/>
        <w:rPr>
          <w:rFonts w:ascii="Arial" w:eastAsia="Times New Roman" w:hAnsi="Arial" w:cs="Arial"/>
          <w:color w:val="000000"/>
          <w:sz w:val="24"/>
          <w:szCs w:val="24"/>
          <w:lang w:eastAsia="en-GB"/>
        </w:rPr>
      </w:pPr>
      <w:r w:rsidRPr="00EE78EE">
        <w:rPr>
          <w:rFonts w:ascii="Arial" w:eastAsia="Times New Roman" w:hAnsi="Arial" w:cs="Arial"/>
          <w:color w:val="000000"/>
          <w:sz w:val="24"/>
          <w:szCs w:val="24"/>
          <w:lang w:eastAsia="en-GB"/>
        </w:rPr>
        <w:drawing>
          <wp:inline distT="0" distB="0" distL="0" distR="0" wp14:anchorId="35C2E653" wp14:editId="102721B4">
            <wp:extent cx="5076211" cy="3974471"/>
            <wp:effectExtent l="0" t="0" r="0" b="6985"/>
            <wp:docPr id="913409057" name="Picture 1" descr="A diagram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409057" name="Picture 1" descr="A diagram of a computer program&#10;&#10;Description automatically generated"/>
                    <pic:cNvPicPr/>
                  </pic:nvPicPr>
                  <pic:blipFill>
                    <a:blip r:embed="rId17"/>
                    <a:stretch>
                      <a:fillRect/>
                    </a:stretch>
                  </pic:blipFill>
                  <pic:spPr>
                    <a:xfrm>
                      <a:off x="0" y="0"/>
                      <a:ext cx="5095025" cy="3989202"/>
                    </a:xfrm>
                    <a:prstGeom prst="rect">
                      <a:avLst/>
                    </a:prstGeom>
                  </pic:spPr>
                </pic:pic>
              </a:graphicData>
            </a:graphic>
          </wp:inline>
        </w:drawing>
      </w:r>
    </w:p>
    <w:p w14:paraId="251D2079" w14:textId="23517E15" w:rsidR="00EE78EE" w:rsidRDefault="00EE78EE" w:rsidP="00EE78EE">
      <w:pPr>
        <w:spacing w:after="0" w:line="360" w:lineRule="auto"/>
        <w:jc w:val="right"/>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Figure 11 – Update</w:t>
      </w:r>
      <w:r w:rsidR="004279BA">
        <w:rPr>
          <w:rFonts w:ascii="Arial" w:eastAsia="Times New Roman" w:hAnsi="Arial" w:cs="Arial"/>
          <w:i/>
          <w:iCs/>
          <w:color w:val="000000"/>
          <w:sz w:val="24"/>
          <w:szCs w:val="24"/>
          <w:lang w:eastAsia="en-GB"/>
        </w:rPr>
        <w:t>d</w:t>
      </w:r>
      <w:r>
        <w:rPr>
          <w:rFonts w:ascii="Arial" w:eastAsia="Times New Roman" w:hAnsi="Arial" w:cs="Arial"/>
          <w:i/>
          <w:iCs/>
          <w:color w:val="000000"/>
          <w:sz w:val="24"/>
          <w:szCs w:val="24"/>
          <w:lang w:eastAsia="en-GB"/>
        </w:rPr>
        <w:t xml:space="preserve"> </w:t>
      </w:r>
      <w:r w:rsidR="004279BA">
        <w:rPr>
          <w:rFonts w:ascii="Arial" w:eastAsia="Times New Roman" w:hAnsi="Arial" w:cs="Arial"/>
          <w:i/>
          <w:iCs/>
          <w:color w:val="000000"/>
          <w:sz w:val="24"/>
          <w:szCs w:val="24"/>
          <w:lang w:eastAsia="en-GB"/>
        </w:rPr>
        <w:t>P</w:t>
      </w:r>
      <w:r>
        <w:rPr>
          <w:rFonts w:ascii="Arial" w:eastAsia="Times New Roman" w:hAnsi="Arial" w:cs="Arial"/>
          <w:i/>
          <w:iCs/>
          <w:color w:val="000000"/>
          <w:sz w:val="24"/>
          <w:szCs w:val="24"/>
          <w:lang w:eastAsia="en-GB"/>
        </w:rPr>
        <w:t xml:space="preserve">rocess </w:t>
      </w:r>
      <w:r w:rsidR="004279BA">
        <w:rPr>
          <w:rFonts w:ascii="Arial" w:eastAsia="Times New Roman" w:hAnsi="Arial" w:cs="Arial"/>
          <w:i/>
          <w:iCs/>
          <w:color w:val="000000"/>
          <w:sz w:val="24"/>
          <w:szCs w:val="24"/>
          <w:lang w:eastAsia="en-GB"/>
        </w:rPr>
        <w:t>F</w:t>
      </w:r>
      <w:r>
        <w:rPr>
          <w:rFonts w:ascii="Arial" w:eastAsia="Times New Roman" w:hAnsi="Arial" w:cs="Arial"/>
          <w:i/>
          <w:iCs/>
          <w:color w:val="000000"/>
          <w:sz w:val="24"/>
          <w:szCs w:val="24"/>
          <w:lang w:eastAsia="en-GB"/>
        </w:rPr>
        <w:t xml:space="preserve">low for </w:t>
      </w:r>
      <w:r w:rsidR="004279BA">
        <w:rPr>
          <w:rFonts w:ascii="Arial" w:eastAsia="Times New Roman" w:hAnsi="Arial" w:cs="Arial"/>
          <w:i/>
          <w:iCs/>
          <w:color w:val="000000"/>
          <w:sz w:val="24"/>
          <w:szCs w:val="24"/>
          <w:lang w:eastAsia="en-GB"/>
        </w:rPr>
        <w:t>C</w:t>
      </w:r>
      <w:r>
        <w:rPr>
          <w:rFonts w:ascii="Arial" w:eastAsia="Times New Roman" w:hAnsi="Arial" w:cs="Arial"/>
          <w:i/>
          <w:iCs/>
          <w:color w:val="000000"/>
          <w:sz w:val="24"/>
          <w:szCs w:val="24"/>
          <w:lang w:eastAsia="en-GB"/>
        </w:rPr>
        <w:t xml:space="preserve">ollecting MAC </w:t>
      </w:r>
      <w:r w:rsidR="004279BA">
        <w:rPr>
          <w:rFonts w:ascii="Arial" w:eastAsia="Times New Roman" w:hAnsi="Arial" w:cs="Arial"/>
          <w:i/>
          <w:iCs/>
          <w:color w:val="000000"/>
          <w:sz w:val="24"/>
          <w:szCs w:val="24"/>
          <w:lang w:eastAsia="en-GB"/>
        </w:rPr>
        <w:t>A</w:t>
      </w:r>
      <w:r>
        <w:rPr>
          <w:rFonts w:ascii="Arial" w:eastAsia="Times New Roman" w:hAnsi="Arial" w:cs="Arial"/>
          <w:i/>
          <w:iCs/>
          <w:color w:val="000000"/>
          <w:sz w:val="24"/>
          <w:szCs w:val="24"/>
          <w:lang w:eastAsia="en-GB"/>
        </w:rPr>
        <w:t>ddresses</w:t>
      </w:r>
    </w:p>
    <w:p w14:paraId="63F281F9" w14:textId="77777777" w:rsidR="00EE78EE" w:rsidRDefault="00EE78EE" w:rsidP="00EE78EE">
      <w:pPr>
        <w:spacing w:after="0" w:line="360" w:lineRule="auto"/>
        <w:jc w:val="both"/>
        <w:rPr>
          <w:rFonts w:ascii="Arial" w:eastAsia="Times New Roman" w:hAnsi="Arial" w:cs="Arial"/>
          <w:color w:val="000000"/>
          <w:sz w:val="24"/>
          <w:szCs w:val="24"/>
          <w:lang w:eastAsia="en-GB"/>
        </w:rPr>
      </w:pPr>
    </w:p>
    <w:p w14:paraId="219120E0" w14:textId="40429268" w:rsidR="00EE78EE" w:rsidRDefault="00EE78EE" w:rsidP="00EE78EE">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As can be seen in the updates process flow (figure 11), no matter if the test pod is E-stopped the Pi 5 boards are now always checked against both the Couch and Alchemy databases. As a secondary measure the MAC addresses that are reserved in Alchemy are only reserved for 30 seconds - this is 2 times the average time it takes to boot a Pi 5 board and if a Pi 5 board takes longer than 28 seconds for initial boot it will fail for a different ‘Boot Fail’ code. </w:t>
      </w:r>
    </w:p>
    <w:p w14:paraId="03215B4A" w14:textId="20F4DD50" w:rsidR="00B54C84" w:rsidRDefault="00B54C84" w:rsidP="00EE78EE">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This timer also means that it is very unlikely that a </w:t>
      </w:r>
      <w:r w:rsidR="00E40C23">
        <w:rPr>
          <w:rFonts w:ascii="Arial" w:eastAsia="Times New Roman" w:hAnsi="Arial" w:cs="Arial"/>
          <w:color w:val="000000"/>
          <w:sz w:val="24"/>
          <w:szCs w:val="24"/>
          <w:lang w:eastAsia="en-GB"/>
        </w:rPr>
        <w:t>technician</w:t>
      </w:r>
      <w:r>
        <w:rPr>
          <w:rFonts w:ascii="Arial" w:eastAsia="Times New Roman" w:hAnsi="Arial" w:cs="Arial"/>
          <w:color w:val="000000"/>
          <w:sz w:val="24"/>
          <w:szCs w:val="24"/>
          <w:lang w:eastAsia="en-GB"/>
        </w:rPr>
        <w:t xml:space="preserve"> can make a board handling error during a machine restart and cause the failure mode this way</w:t>
      </w:r>
      <w:r w:rsidR="00240815">
        <w:rPr>
          <w:rFonts w:ascii="Arial" w:eastAsia="Times New Roman" w:hAnsi="Arial" w:cs="Arial"/>
          <w:color w:val="000000"/>
          <w:sz w:val="24"/>
          <w:szCs w:val="24"/>
          <w:lang w:eastAsia="en-GB"/>
        </w:rPr>
        <w:t>, as the 30 second timer will wipe out any addresses that had been reserved</w:t>
      </w:r>
      <w:r>
        <w:rPr>
          <w:rFonts w:ascii="Arial" w:eastAsia="Times New Roman" w:hAnsi="Arial" w:cs="Arial"/>
          <w:color w:val="000000"/>
          <w:sz w:val="24"/>
          <w:szCs w:val="24"/>
          <w:lang w:eastAsia="en-GB"/>
        </w:rPr>
        <w:t xml:space="preserve"> – addressing previous concerns for this</w:t>
      </w:r>
      <w:r w:rsidR="00240815">
        <w:rPr>
          <w:rFonts w:ascii="Arial" w:eastAsia="Times New Roman" w:hAnsi="Arial" w:cs="Arial"/>
          <w:color w:val="000000"/>
          <w:sz w:val="24"/>
          <w:szCs w:val="24"/>
          <w:lang w:eastAsia="en-GB"/>
        </w:rPr>
        <w:t xml:space="preserve"> handling error causing the failure mode.</w:t>
      </w:r>
    </w:p>
    <w:p w14:paraId="2B4FC8F2" w14:textId="7E635E10" w:rsidR="006A7211" w:rsidRPr="00B03059" w:rsidRDefault="006A7211" w:rsidP="00C34E88">
      <w:pPr>
        <w:pStyle w:val="Heading1"/>
        <w:rPr>
          <w:rFonts w:ascii="Arial" w:eastAsia="Times New Roman" w:hAnsi="Arial" w:cs="Arial"/>
          <w:color w:val="000000"/>
          <w:sz w:val="28"/>
          <w:szCs w:val="28"/>
          <w:lang w:eastAsia="en-GB"/>
        </w:rPr>
      </w:pPr>
      <w:bookmarkStart w:id="9" w:name="_Toc165238241"/>
      <w:r w:rsidRPr="00B03059">
        <w:rPr>
          <w:rFonts w:ascii="Arial" w:eastAsia="Times New Roman" w:hAnsi="Arial" w:cs="Arial"/>
          <w:b/>
          <w:bCs/>
          <w:color w:val="000000"/>
          <w:sz w:val="28"/>
          <w:szCs w:val="28"/>
          <w:u w:val="single"/>
          <w:lang w:eastAsia="en-GB"/>
        </w:rPr>
        <w:lastRenderedPageBreak/>
        <w:t>Control</w:t>
      </w:r>
      <w:bookmarkEnd w:id="9"/>
    </w:p>
    <w:p w14:paraId="1AA91C62" w14:textId="64B28A5B" w:rsidR="006A7211" w:rsidRPr="00B03059" w:rsidRDefault="006A7211" w:rsidP="006A7211">
      <w:pPr>
        <w:spacing w:after="0" w:line="240" w:lineRule="auto"/>
        <w:rPr>
          <w:rFonts w:ascii="Arial" w:eastAsia="Times New Roman" w:hAnsi="Arial" w:cs="Arial"/>
          <w:color w:val="000000"/>
          <w:lang w:eastAsia="en-GB"/>
        </w:rPr>
      </w:pPr>
    </w:p>
    <w:p w14:paraId="3072AC16" w14:textId="0194D93E" w:rsidR="006A7211" w:rsidRDefault="002076F5" w:rsidP="002076F5">
      <w:pPr>
        <w:spacing w:after="0" w:line="360" w:lineRule="auto"/>
        <w:rPr>
          <w:rFonts w:ascii="Arial" w:eastAsia="Times New Roman" w:hAnsi="Arial" w:cs="Arial"/>
          <w:color w:val="000000"/>
          <w:sz w:val="24"/>
          <w:szCs w:val="24"/>
          <w:lang w:eastAsia="en-GB"/>
        </w:rPr>
      </w:pPr>
      <w:r w:rsidRPr="002076F5">
        <w:rPr>
          <w:rFonts w:ascii="Arial" w:eastAsia="Times New Roman" w:hAnsi="Arial" w:cs="Arial"/>
          <w:color w:val="000000"/>
          <w:sz w:val="24"/>
          <w:szCs w:val="24"/>
          <w:lang w:eastAsia="en-GB"/>
        </w:rPr>
        <w:t>The c</w:t>
      </w:r>
      <w:r>
        <w:rPr>
          <w:rFonts w:ascii="Arial" w:eastAsia="Times New Roman" w:hAnsi="Arial" w:cs="Arial"/>
          <w:color w:val="000000"/>
          <w:sz w:val="24"/>
          <w:szCs w:val="24"/>
          <w:lang w:eastAsia="en-GB"/>
        </w:rPr>
        <w:t xml:space="preserve">urrent production dashboard monitoring system sufficiently identified this problem within one week </w:t>
      </w:r>
      <w:r w:rsidR="00A3209D">
        <w:rPr>
          <w:rFonts w:ascii="Arial" w:eastAsia="Times New Roman" w:hAnsi="Arial" w:cs="Arial"/>
          <w:color w:val="000000"/>
          <w:sz w:val="24"/>
          <w:szCs w:val="24"/>
          <w:lang w:eastAsia="en-GB"/>
        </w:rPr>
        <w:t>of it beginning</w:t>
      </w:r>
      <w:r w:rsidR="00E50BEE">
        <w:rPr>
          <w:rFonts w:ascii="Arial" w:eastAsia="Times New Roman" w:hAnsi="Arial" w:cs="Arial"/>
          <w:color w:val="000000"/>
          <w:sz w:val="24"/>
          <w:szCs w:val="24"/>
          <w:lang w:eastAsia="en-GB"/>
        </w:rPr>
        <w:t xml:space="preserve">, this dashboard to display large volumes of data from across the factory is monitored and updated regularly to ensure it is relevant with what product is being tested on which production lines and for any important product specific information that needs to be collected and displayed. </w:t>
      </w:r>
    </w:p>
    <w:p w14:paraId="413E5CBD" w14:textId="77777777" w:rsidR="00E50BEE" w:rsidRDefault="00E50BEE" w:rsidP="002076F5">
      <w:pPr>
        <w:spacing w:after="0" w:line="360" w:lineRule="auto"/>
        <w:rPr>
          <w:rFonts w:ascii="Arial" w:eastAsia="Times New Roman" w:hAnsi="Arial" w:cs="Arial"/>
          <w:color w:val="000000"/>
          <w:sz w:val="24"/>
          <w:szCs w:val="24"/>
          <w:lang w:eastAsia="en-GB"/>
        </w:rPr>
      </w:pPr>
    </w:p>
    <w:p w14:paraId="6F319D91" w14:textId="42C618DC" w:rsidR="00E50BEE" w:rsidRDefault="00E50BEE" w:rsidP="002076F5">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Relating to this specific investigation the cause was an update that was made to the database systems in which the test process depends upon. If this update was recorded and announced more thoroughly then it would likely have been much easier and quicker to identify the cause. </w:t>
      </w:r>
    </w:p>
    <w:p w14:paraId="4B8707F4" w14:textId="77777777" w:rsidR="00E50BEE" w:rsidRDefault="00E50BEE" w:rsidP="002076F5">
      <w:pPr>
        <w:spacing w:after="0" w:line="360" w:lineRule="auto"/>
        <w:rPr>
          <w:rFonts w:ascii="Arial" w:eastAsia="Times New Roman" w:hAnsi="Arial" w:cs="Arial"/>
          <w:color w:val="000000"/>
          <w:sz w:val="24"/>
          <w:szCs w:val="24"/>
          <w:lang w:eastAsia="en-GB"/>
        </w:rPr>
      </w:pPr>
    </w:p>
    <w:p w14:paraId="7DFAD29B" w14:textId="1902DCFC" w:rsidR="00E50BEE" w:rsidRDefault="00E50BEE" w:rsidP="002076F5">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 improve this for future modifications a PCC (Process Change Control) document is now required for all changes/updates and modifications that are made to any of the production equipment, software relating to the test process and databases/networks in which the test sequence depends upon. Previously the PCC document was only required in the Sony Imaging Products and Solutions division of the company, now it will also be required in the CMS (collaborative manufacturing solutions) divisions of the company.</w:t>
      </w:r>
    </w:p>
    <w:p w14:paraId="5F417D22" w14:textId="77777777" w:rsidR="00E50BEE" w:rsidRDefault="00E50BEE" w:rsidP="002076F5">
      <w:pPr>
        <w:spacing w:after="0" w:line="360" w:lineRule="auto"/>
        <w:rPr>
          <w:rFonts w:ascii="Arial" w:eastAsia="Times New Roman" w:hAnsi="Arial" w:cs="Arial"/>
          <w:color w:val="000000"/>
          <w:sz w:val="24"/>
          <w:szCs w:val="24"/>
          <w:lang w:eastAsia="en-GB"/>
        </w:rPr>
      </w:pPr>
    </w:p>
    <w:p w14:paraId="04215D2A" w14:textId="00150A25" w:rsidR="00415513" w:rsidRPr="002076F5" w:rsidRDefault="00985C5C" w:rsidP="00985C5C">
      <w:pPr>
        <w:spacing w:after="0" w:line="360" w:lineRule="auto"/>
        <w:jc w:val="center"/>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w:drawing>
          <wp:inline distT="0" distB="0" distL="0" distR="0" wp14:anchorId="6532815A" wp14:editId="0FCF1B36">
            <wp:extent cx="5431729" cy="2616591"/>
            <wp:effectExtent l="0" t="0" r="0" b="0"/>
            <wp:docPr id="6678888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92852" cy="2646035"/>
                    </a:xfrm>
                    <a:prstGeom prst="rect">
                      <a:avLst/>
                    </a:prstGeom>
                    <a:noFill/>
                  </pic:spPr>
                </pic:pic>
              </a:graphicData>
            </a:graphic>
          </wp:inline>
        </w:drawing>
      </w:r>
    </w:p>
    <w:p w14:paraId="05E345DE" w14:textId="7F705991" w:rsidR="00415513" w:rsidRDefault="00985C5C" w:rsidP="00985C5C">
      <w:pPr>
        <w:spacing w:after="0" w:line="360" w:lineRule="auto"/>
        <w:jc w:val="right"/>
        <w:rPr>
          <w:rFonts w:ascii="Arial" w:eastAsia="Times New Roman" w:hAnsi="Arial" w:cs="Arial"/>
          <w:i/>
          <w:iCs/>
          <w:color w:val="000000"/>
          <w:sz w:val="24"/>
          <w:szCs w:val="24"/>
          <w:lang w:eastAsia="en-GB"/>
        </w:rPr>
      </w:pPr>
      <w:r>
        <w:rPr>
          <w:rFonts w:ascii="Arial" w:eastAsia="Times New Roman" w:hAnsi="Arial" w:cs="Arial"/>
          <w:i/>
          <w:iCs/>
          <w:color w:val="000000"/>
          <w:sz w:val="24"/>
          <w:szCs w:val="24"/>
          <w:lang w:eastAsia="en-GB"/>
        </w:rPr>
        <w:t>Figure 12 – Sony PCC Document</w:t>
      </w:r>
    </w:p>
    <w:p w14:paraId="05DA41EC" w14:textId="7733171D" w:rsidR="00985C5C" w:rsidRDefault="00985C5C" w:rsidP="00985C5C">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This document shows who requested the change, what the change is and needs to be counter signed by Product Engineering, Test Engineering as well as the customer (in </w:t>
      </w:r>
      <w:r>
        <w:rPr>
          <w:rFonts w:ascii="Arial" w:eastAsia="Times New Roman" w:hAnsi="Arial" w:cs="Arial"/>
          <w:color w:val="000000"/>
          <w:sz w:val="24"/>
          <w:szCs w:val="24"/>
          <w:lang w:eastAsia="en-GB"/>
        </w:rPr>
        <w:lastRenderedPageBreak/>
        <w:t>this case this would be Production, as the change benefits them as they no longer have OTP MAC Fail boards). Part of the PCC process involved getting this signed before implementing any changes and then this being filed by the PADICS team, this Engineering-based team are responsible</w:t>
      </w:r>
      <w:r w:rsidR="0060382F">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for BoM control as well as all changes relating to products, systems, and processes. Finally, the PADICS team send an announcement when the change has been filed and implemented to inform </w:t>
      </w:r>
      <w:r w:rsidR="0060382F">
        <w:rPr>
          <w:rFonts w:ascii="Arial" w:eastAsia="Times New Roman" w:hAnsi="Arial" w:cs="Arial"/>
          <w:color w:val="000000"/>
          <w:sz w:val="24"/>
          <w:szCs w:val="24"/>
          <w:lang w:eastAsia="en-GB"/>
        </w:rPr>
        <w:t>all</w:t>
      </w:r>
      <w:r>
        <w:rPr>
          <w:rFonts w:ascii="Arial" w:eastAsia="Times New Roman" w:hAnsi="Arial" w:cs="Arial"/>
          <w:color w:val="000000"/>
          <w:sz w:val="24"/>
          <w:szCs w:val="24"/>
          <w:lang w:eastAsia="en-GB"/>
        </w:rPr>
        <w:t xml:space="preserve"> the relevant Engineering divisions that a change has taken place.</w:t>
      </w:r>
    </w:p>
    <w:p w14:paraId="6474EE14" w14:textId="044BC75A" w:rsidR="0060382F" w:rsidRDefault="0060382F" w:rsidP="00985C5C">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implementation of PCC’s in the CMS division of Sony UK Tec will help to ensure that all investigations can begin with an evaluation of what changes have been made to a particular product, process, or production line in any set </w:t>
      </w:r>
      <w:r w:rsidR="00F25861">
        <w:rPr>
          <w:rFonts w:ascii="Arial" w:eastAsia="Times New Roman" w:hAnsi="Arial" w:cs="Arial"/>
          <w:color w:val="000000"/>
          <w:sz w:val="24"/>
          <w:szCs w:val="24"/>
          <w:lang w:eastAsia="en-GB"/>
        </w:rPr>
        <w:t>time</w:t>
      </w:r>
      <w:r>
        <w:rPr>
          <w:rFonts w:ascii="Arial" w:eastAsia="Times New Roman" w:hAnsi="Arial" w:cs="Arial"/>
          <w:color w:val="000000"/>
          <w:sz w:val="24"/>
          <w:szCs w:val="24"/>
          <w:lang w:eastAsia="en-GB"/>
        </w:rPr>
        <w:t xml:space="preserve">. </w:t>
      </w:r>
    </w:p>
    <w:p w14:paraId="3BB5783A" w14:textId="77777777" w:rsidR="00B54C84" w:rsidRDefault="00B54C84" w:rsidP="00985C5C">
      <w:pPr>
        <w:spacing w:after="0" w:line="360" w:lineRule="auto"/>
        <w:jc w:val="both"/>
        <w:rPr>
          <w:rFonts w:ascii="Arial" w:eastAsia="Times New Roman" w:hAnsi="Arial" w:cs="Arial"/>
          <w:color w:val="000000"/>
          <w:sz w:val="24"/>
          <w:szCs w:val="24"/>
          <w:lang w:eastAsia="en-GB"/>
        </w:rPr>
      </w:pPr>
    </w:p>
    <w:p w14:paraId="360E7EF3" w14:textId="71F43998" w:rsidR="00E50676" w:rsidRDefault="00B54C84" w:rsidP="00985C5C">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 verify</w:t>
      </w:r>
      <w:r w:rsidR="00E50676">
        <w:rPr>
          <w:rFonts w:ascii="Arial" w:eastAsia="Times New Roman" w:hAnsi="Arial" w:cs="Arial"/>
          <w:color w:val="000000"/>
          <w:sz w:val="24"/>
          <w:szCs w:val="24"/>
          <w:lang w:eastAsia="en-GB"/>
        </w:rPr>
        <w:t xml:space="preserve"> that these improvements were successful a test was done during a breaktime to ensure that the failure mode ‘OTP MAC’ could no longer be created through the two known methods. It was found that the failure mode could not be re-created. </w:t>
      </w:r>
    </w:p>
    <w:p w14:paraId="71032340" w14:textId="0F7216BC" w:rsidR="00E50676" w:rsidRPr="00985C5C" w:rsidRDefault="007312CF" w:rsidP="00985C5C">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Further monitoring of the </w:t>
      </w:r>
      <w:r w:rsidR="00292A8B">
        <w:rPr>
          <w:rFonts w:ascii="Arial" w:eastAsia="Times New Roman" w:hAnsi="Arial" w:cs="Arial"/>
          <w:color w:val="000000"/>
          <w:sz w:val="24"/>
          <w:szCs w:val="24"/>
          <w:lang w:eastAsia="en-GB"/>
        </w:rPr>
        <w:t>dashboards and failure mode data</w:t>
      </w:r>
      <w:r>
        <w:rPr>
          <w:rFonts w:ascii="Arial" w:eastAsia="Times New Roman" w:hAnsi="Arial" w:cs="Arial"/>
          <w:color w:val="000000"/>
          <w:sz w:val="24"/>
          <w:szCs w:val="24"/>
          <w:lang w:eastAsia="en-GB"/>
        </w:rPr>
        <w:t xml:space="preserve"> will continue to ensure that this failure mode does not reoccur.</w:t>
      </w:r>
    </w:p>
    <w:p w14:paraId="34528724" w14:textId="5D173409" w:rsidR="00415513" w:rsidRPr="002076F5" w:rsidRDefault="00415513" w:rsidP="002076F5">
      <w:pPr>
        <w:spacing w:after="0" w:line="360" w:lineRule="auto"/>
        <w:rPr>
          <w:rFonts w:ascii="Arial" w:eastAsia="Times New Roman" w:hAnsi="Arial" w:cs="Arial"/>
          <w:color w:val="000000"/>
          <w:sz w:val="24"/>
          <w:szCs w:val="24"/>
          <w:lang w:eastAsia="en-GB"/>
        </w:rPr>
      </w:pPr>
    </w:p>
    <w:p w14:paraId="5E3433CE" w14:textId="13B44D51" w:rsidR="00415513" w:rsidRDefault="00415513" w:rsidP="002076F5">
      <w:pPr>
        <w:spacing w:after="0" w:line="360" w:lineRule="auto"/>
        <w:rPr>
          <w:rFonts w:ascii="Arial" w:eastAsia="Times New Roman" w:hAnsi="Arial" w:cs="Arial"/>
          <w:color w:val="000000"/>
          <w:sz w:val="24"/>
          <w:szCs w:val="24"/>
          <w:lang w:eastAsia="en-GB"/>
        </w:rPr>
      </w:pPr>
    </w:p>
    <w:p w14:paraId="1ED3D32C" w14:textId="77777777" w:rsidR="00F25861" w:rsidRDefault="00F25861" w:rsidP="002076F5">
      <w:pPr>
        <w:spacing w:after="0" w:line="360" w:lineRule="auto"/>
        <w:rPr>
          <w:rFonts w:ascii="Arial" w:eastAsia="Times New Roman" w:hAnsi="Arial" w:cs="Arial"/>
          <w:color w:val="000000"/>
          <w:sz w:val="24"/>
          <w:szCs w:val="24"/>
          <w:lang w:eastAsia="en-GB"/>
        </w:rPr>
      </w:pPr>
    </w:p>
    <w:p w14:paraId="5268C9E4" w14:textId="77777777" w:rsidR="00F25861" w:rsidRDefault="00F25861" w:rsidP="002076F5">
      <w:pPr>
        <w:spacing w:after="0" w:line="360" w:lineRule="auto"/>
        <w:rPr>
          <w:rFonts w:ascii="Arial" w:eastAsia="Times New Roman" w:hAnsi="Arial" w:cs="Arial"/>
          <w:color w:val="000000"/>
          <w:sz w:val="24"/>
          <w:szCs w:val="24"/>
          <w:lang w:eastAsia="en-GB"/>
        </w:rPr>
      </w:pPr>
    </w:p>
    <w:p w14:paraId="0015B8EC" w14:textId="77777777" w:rsidR="00F25861" w:rsidRDefault="00F25861" w:rsidP="002076F5">
      <w:pPr>
        <w:spacing w:after="0" w:line="360" w:lineRule="auto"/>
        <w:rPr>
          <w:rFonts w:ascii="Arial" w:eastAsia="Times New Roman" w:hAnsi="Arial" w:cs="Arial"/>
          <w:color w:val="000000"/>
          <w:sz w:val="24"/>
          <w:szCs w:val="24"/>
          <w:lang w:eastAsia="en-GB"/>
        </w:rPr>
      </w:pPr>
    </w:p>
    <w:p w14:paraId="00F662C9" w14:textId="77777777" w:rsidR="00F25861" w:rsidRDefault="00F25861" w:rsidP="002076F5">
      <w:pPr>
        <w:spacing w:after="0" w:line="360" w:lineRule="auto"/>
        <w:rPr>
          <w:rFonts w:ascii="Arial" w:eastAsia="Times New Roman" w:hAnsi="Arial" w:cs="Arial"/>
          <w:color w:val="000000"/>
          <w:sz w:val="24"/>
          <w:szCs w:val="24"/>
          <w:lang w:eastAsia="en-GB"/>
        </w:rPr>
      </w:pPr>
    </w:p>
    <w:p w14:paraId="1968042B" w14:textId="77777777" w:rsidR="00F25861" w:rsidRDefault="00F25861" w:rsidP="002076F5">
      <w:pPr>
        <w:spacing w:after="0" w:line="360" w:lineRule="auto"/>
        <w:rPr>
          <w:rFonts w:ascii="Arial" w:eastAsia="Times New Roman" w:hAnsi="Arial" w:cs="Arial"/>
          <w:color w:val="000000"/>
          <w:sz w:val="24"/>
          <w:szCs w:val="24"/>
          <w:lang w:eastAsia="en-GB"/>
        </w:rPr>
      </w:pPr>
    </w:p>
    <w:p w14:paraId="035A07BA" w14:textId="77777777" w:rsidR="00F25861" w:rsidRDefault="00F25861" w:rsidP="002076F5">
      <w:pPr>
        <w:spacing w:after="0" w:line="360" w:lineRule="auto"/>
        <w:rPr>
          <w:rFonts w:ascii="Arial" w:eastAsia="Times New Roman" w:hAnsi="Arial" w:cs="Arial"/>
          <w:color w:val="000000"/>
          <w:sz w:val="24"/>
          <w:szCs w:val="24"/>
          <w:lang w:eastAsia="en-GB"/>
        </w:rPr>
      </w:pPr>
    </w:p>
    <w:p w14:paraId="4F842F06" w14:textId="77777777" w:rsidR="00F25861" w:rsidRDefault="00F25861" w:rsidP="002076F5">
      <w:pPr>
        <w:spacing w:after="0" w:line="360" w:lineRule="auto"/>
        <w:rPr>
          <w:rFonts w:ascii="Arial" w:eastAsia="Times New Roman" w:hAnsi="Arial" w:cs="Arial"/>
          <w:color w:val="000000"/>
          <w:sz w:val="24"/>
          <w:szCs w:val="24"/>
          <w:lang w:eastAsia="en-GB"/>
        </w:rPr>
      </w:pPr>
    </w:p>
    <w:p w14:paraId="10B7909A" w14:textId="77777777" w:rsidR="00F25861" w:rsidRDefault="00F25861" w:rsidP="002076F5">
      <w:pPr>
        <w:spacing w:after="0" w:line="360" w:lineRule="auto"/>
        <w:rPr>
          <w:rFonts w:ascii="Arial" w:eastAsia="Times New Roman" w:hAnsi="Arial" w:cs="Arial"/>
          <w:color w:val="000000"/>
          <w:sz w:val="24"/>
          <w:szCs w:val="24"/>
          <w:lang w:eastAsia="en-GB"/>
        </w:rPr>
      </w:pPr>
    </w:p>
    <w:p w14:paraId="5E975F11" w14:textId="77777777" w:rsidR="00F25861" w:rsidRDefault="00F25861" w:rsidP="002076F5">
      <w:pPr>
        <w:spacing w:after="0" w:line="360" w:lineRule="auto"/>
        <w:rPr>
          <w:rFonts w:ascii="Arial" w:eastAsia="Times New Roman" w:hAnsi="Arial" w:cs="Arial"/>
          <w:color w:val="000000"/>
          <w:sz w:val="24"/>
          <w:szCs w:val="24"/>
          <w:lang w:eastAsia="en-GB"/>
        </w:rPr>
      </w:pPr>
    </w:p>
    <w:p w14:paraId="1FF9CDCD" w14:textId="77777777" w:rsidR="00F25861" w:rsidRDefault="00F25861" w:rsidP="002076F5">
      <w:pPr>
        <w:spacing w:after="0" w:line="360" w:lineRule="auto"/>
        <w:rPr>
          <w:rFonts w:ascii="Arial" w:eastAsia="Times New Roman" w:hAnsi="Arial" w:cs="Arial"/>
          <w:color w:val="000000"/>
          <w:sz w:val="24"/>
          <w:szCs w:val="24"/>
          <w:lang w:eastAsia="en-GB"/>
        </w:rPr>
      </w:pPr>
    </w:p>
    <w:p w14:paraId="66A48C53" w14:textId="77777777" w:rsidR="00F25861" w:rsidRDefault="00F25861" w:rsidP="002076F5">
      <w:pPr>
        <w:spacing w:after="0" w:line="360" w:lineRule="auto"/>
        <w:rPr>
          <w:rFonts w:ascii="Arial" w:eastAsia="Times New Roman" w:hAnsi="Arial" w:cs="Arial"/>
          <w:color w:val="000000"/>
          <w:sz w:val="24"/>
          <w:szCs w:val="24"/>
          <w:lang w:eastAsia="en-GB"/>
        </w:rPr>
      </w:pPr>
    </w:p>
    <w:p w14:paraId="40695206" w14:textId="77777777" w:rsidR="00F25861" w:rsidRDefault="00F25861" w:rsidP="002076F5">
      <w:pPr>
        <w:spacing w:after="0" w:line="360" w:lineRule="auto"/>
        <w:rPr>
          <w:rFonts w:ascii="Arial" w:eastAsia="Times New Roman" w:hAnsi="Arial" w:cs="Arial"/>
          <w:color w:val="000000"/>
          <w:sz w:val="24"/>
          <w:szCs w:val="24"/>
          <w:lang w:eastAsia="en-GB"/>
        </w:rPr>
      </w:pPr>
    </w:p>
    <w:p w14:paraId="7C23AF59" w14:textId="77777777" w:rsidR="00F25861" w:rsidRDefault="00F25861" w:rsidP="002076F5">
      <w:pPr>
        <w:spacing w:after="0" w:line="360" w:lineRule="auto"/>
        <w:rPr>
          <w:rFonts w:ascii="Arial" w:eastAsia="Times New Roman" w:hAnsi="Arial" w:cs="Arial"/>
          <w:color w:val="000000"/>
          <w:sz w:val="24"/>
          <w:szCs w:val="24"/>
          <w:lang w:eastAsia="en-GB"/>
        </w:rPr>
      </w:pPr>
    </w:p>
    <w:p w14:paraId="7BE187E3" w14:textId="162712BE" w:rsidR="006A7211" w:rsidRDefault="006A7211" w:rsidP="006A7211">
      <w:pPr>
        <w:spacing w:after="0" w:line="240" w:lineRule="auto"/>
        <w:rPr>
          <w:rFonts w:ascii="Arial" w:eastAsia="Times New Roman" w:hAnsi="Arial" w:cs="Arial"/>
          <w:color w:val="000000"/>
          <w:sz w:val="24"/>
          <w:szCs w:val="24"/>
          <w:lang w:eastAsia="en-GB"/>
        </w:rPr>
      </w:pPr>
    </w:p>
    <w:p w14:paraId="60F98EBA" w14:textId="77777777" w:rsidR="00A0598E" w:rsidRPr="00B03059" w:rsidRDefault="00A0598E" w:rsidP="006A7211">
      <w:pPr>
        <w:spacing w:after="0" w:line="240" w:lineRule="auto"/>
        <w:rPr>
          <w:rFonts w:ascii="Arial" w:eastAsia="Times New Roman" w:hAnsi="Arial" w:cs="Arial"/>
          <w:color w:val="000000"/>
          <w:lang w:eastAsia="en-GB"/>
        </w:rPr>
      </w:pPr>
    </w:p>
    <w:p w14:paraId="7406BF7D" w14:textId="201B5629" w:rsidR="006A7211" w:rsidRPr="00B03059" w:rsidRDefault="006A7211" w:rsidP="00C34E88">
      <w:pPr>
        <w:pStyle w:val="Heading1"/>
        <w:rPr>
          <w:rFonts w:ascii="Arial" w:eastAsia="Times New Roman" w:hAnsi="Arial" w:cs="Arial"/>
          <w:color w:val="000000"/>
          <w:sz w:val="28"/>
          <w:szCs w:val="28"/>
          <w:lang w:eastAsia="en-GB"/>
        </w:rPr>
      </w:pPr>
      <w:bookmarkStart w:id="10" w:name="_Toc165238242"/>
      <w:r w:rsidRPr="00B03059">
        <w:rPr>
          <w:rFonts w:ascii="Arial" w:eastAsia="Times New Roman" w:hAnsi="Arial" w:cs="Arial"/>
          <w:color w:val="000000"/>
          <w:sz w:val="28"/>
          <w:szCs w:val="28"/>
          <w:u w:val="single"/>
          <w:lang w:eastAsia="en-GB"/>
        </w:rPr>
        <w:lastRenderedPageBreak/>
        <w:t>References</w:t>
      </w:r>
      <w:bookmarkEnd w:id="10"/>
    </w:p>
    <w:p w14:paraId="53C5194B" w14:textId="4B682724" w:rsidR="006A7211" w:rsidRPr="00B03059" w:rsidRDefault="006A7211" w:rsidP="006A7211">
      <w:pPr>
        <w:spacing w:after="0" w:line="240" w:lineRule="auto"/>
        <w:rPr>
          <w:rFonts w:ascii="Arial" w:eastAsia="Times New Roman" w:hAnsi="Arial" w:cs="Arial"/>
          <w:color w:val="000000"/>
          <w:lang w:eastAsia="en-GB"/>
        </w:rPr>
      </w:pPr>
    </w:p>
    <w:p w14:paraId="4F07893F" w14:textId="775D4FDA" w:rsidR="00BA53BA" w:rsidRDefault="00BA53BA" w:rsidP="00BA53BA">
      <w:pPr>
        <w:spacing w:line="360" w:lineRule="auto"/>
        <w:rPr>
          <w:rFonts w:ascii="Arial" w:hAnsi="Arial" w:cs="Arial"/>
          <w:sz w:val="24"/>
          <w:szCs w:val="24"/>
          <w:lang w:eastAsia="en-GB"/>
        </w:rPr>
      </w:pPr>
      <w:r w:rsidRPr="00B03059">
        <w:rPr>
          <w:rFonts w:ascii="Arial" w:hAnsi="Arial" w:cs="Arial"/>
          <w:i/>
          <w:iCs/>
          <w:sz w:val="24"/>
          <w:szCs w:val="24"/>
          <w:lang w:eastAsia="en-GB"/>
        </w:rPr>
        <w:t>Figure 1 – Raspberry Pi 5</w:t>
      </w:r>
      <w:r w:rsidR="00A4178D" w:rsidRPr="00B03059">
        <w:rPr>
          <w:rFonts w:ascii="Arial" w:hAnsi="Arial" w:cs="Arial"/>
          <w:i/>
          <w:iCs/>
          <w:sz w:val="24"/>
          <w:szCs w:val="24"/>
          <w:lang w:eastAsia="en-GB"/>
        </w:rPr>
        <w:t>.</w:t>
      </w:r>
      <w:r w:rsidR="009C5B2A">
        <w:rPr>
          <w:rFonts w:ascii="Arial" w:hAnsi="Arial" w:cs="Arial"/>
          <w:i/>
          <w:iCs/>
          <w:sz w:val="24"/>
          <w:szCs w:val="24"/>
          <w:lang w:eastAsia="en-GB"/>
        </w:rPr>
        <w:t xml:space="preserve"> </w:t>
      </w:r>
      <w:r w:rsidR="009C5B2A">
        <w:rPr>
          <w:rFonts w:ascii="Arial" w:hAnsi="Arial" w:cs="Arial"/>
          <w:sz w:val="24"/>
          <w:szCs w:val="24"/>
          <w:lang w:eastAsia="en-GB"/>
        </w:rPr>
        <w:t>[online]</w:t>
      </w:r>
      <w:r w:rsidR="00A4178D" w:rsidRPr="00B03059">
        <w:rPr>
          <w:rFonts w:ascii="Arial" w:hAnsi="Arial" w:cs="Arial"/>
          <w:i/>
          <w:iCs/>
          <w:sz w:val="24"/>
          <w:szCs w:val="24"/>
          <w:lang w:eastAsia="en-GB"/>
        </w:rPr>
        <w:t xml:space="preserve"> </w:t>
      </w:r>
      <w:r w:rsidR="00A4178D" w:rsidRPr="00B03059">
        <w:rPr>
          <w:rFonts w:ascii="Arial" w:hAnsi="Arial" w:cs="Arial"/>
          <w:sz w:val="24"/>
          <w:szCs w:val="24"/>
          <w:lang w:eastAsia="en-GB"/>
        </w:rPr>
        <w:t>A</w:t>
      </w:r>
      <w:r w:rsidR="009C5B2A">
        <w:rPr>
          <w:rFonts w:ascii="Arial" w:hAnsi="Arial" w:cs="Arial"/>
          <w:sz w:val="24"/>
          <w:szCs w:val="24"/>
          <w:lang w:eastAsia="en-GB"/>
        </w:rPr>
        <w:t>vailable at</w:t>
      </w:r>
      <w:r w:rsidR="00A4178D" w:rsidRPr="00B03059">
        <w:rPr>
          <w:rFonts w:ascii="Arial" w:hAnsi="Arial" w:cs="Arial"/>
          <w:sz w:val="24"/>
          <w:szCs w:val="24"/>
          <w:lang w:eastAsia="en-GB"/>
        </w:rPr>
        <w:t xml:space="preserve">: </w:t>
      </w:r>
      <w:hyperlink r:id="rId19" w:history="1">
        <w:r w:rsidR="00A4178D" w:rsidRPr="00B03059">
          <w:rPr>
            <w:rStyle w:val="Hyperlink"/>
            <w:rFonts w:ascii="Arial" w:hAnsi="Arial" w:cs="Arial"/>
            <w:sz w:val="24"/>
            <w:szCs w:val="24"/>
            <w:lang w:eastAsia="en-GB"/>
          </w:rPr>
          <w:t>https://www.raspberrypi.com/products/raspberry-pi-5/</w:t>
        </w:r>
      </w:hyperlink>
      <w:r w:rsidR="00A4178D" w:rsidRPr="00B03059">
        <w:rPr>
          <w:rFonts w:ascii="Arial" w:hAnsi="Arial" w:cs="Arial"/>
          <w:sz w:val="24"/>
          <w:szCs w:val="24"/>
          <w:lang w:eastAsia="en-GB"/>
        </w:rPr>
        <w:t xml:space="preserve"> </w:t>
      </w:r>
      <w:r w:rsidR="009C5B2A">
        <w:rPr>
          <w:rFonts w:ascii="Arial" w:hAnsi="Arial" w:cs="Arial"/>
          <w:sz w:val="24"/>
          <w:szCs w:val="24"/>
          <w:lang w:eastAsia="en-GB"/>
        </w:rPr>
        <w:t>(</w:t>
      </w:r>
      <w:r w:rsidR="00A4178D" w:rsidRPr="00B03059">
        <w:rPr>
          <w:rFonts w:ascii="Arial" w:hAnsi="Arial" w:cs="Arial"/>
          <w:sz w:val="24"/>
          <w:szCs w:val="24"/>
          <w:lang w:eastAsia="en-GB"/>
        </w:rPr>
        <w:t>Accessed on 11/03/24</w:t>
      </w:r>
      <w:r w:rsidR="009C5B2A">
        <w:rPr>
          <w:rFonts w:ascii="Arial" w:hAnsi="Arial" w:cs="Arial"/>
          <w:sz w:val="24"/>
          <w:szCs w:val="24"/>
          <w:lang w:eastAsia="en-GB"/>
        </w:rPr>
        <w:t>)</w:t>
      </w:r>
      <w:r w:rsidR="00A4178D" w:rsidRPr="00B03059">
        <w:rPr>
          <w:rFonts w:ascii="Arial" w:hAnsi="Arial" w:cs="Arial"/>
          <w:sz w:val="24"/>
          <w:szCs w:val="24"/>
          <w:lang w:eastAsia="en-GB"/>
        </w:rPr>
        <w:t>.</w:t>
      </w:r>
    </w:p>
    <w:p w14:paraId="282F65CC" w14:textId="6A34358A" w:rsidR="00D066AC" w:rsidRPr="00D066AC" w:rsidRDefault="00D066AC" w:rsidP="00BA53BA">
      <w:pPr>
        <w:spacing w:line="360" w:lineRule="auto"/>
        <w:rPr>
          <w:rFonts w:ascii="Arial" w:hAnsi="Arial" w:cs="Arial"/>
          <w:sz w:val="24"/>
          <w:szCs w:val="24"/>
          <w:lang w:eastAsia="en-GB"/>
        </w:rPr>
      </w:pPr>
      <w:r>
        <w:rPr>
          <w:rFonts w:ascii="Arial" w:eastAsia="Times New Roman" w:hAnsi="Arial" w:cs="Arial"/>
          <w:color w:val="000000"/>
          <w:sz w:val="24"/>
          <w:szCs w:val="24"/>
          <w:lang w:eastAsia="en-GB"/>
        </w:rPr>
        <w:t>Hessing, T. 2020</w:t>
      </w:r>
      <w:r>
        <w:rPr>
          <w:rFonts w:ascii="Arial" w:eastAsia="Times New Roman" w:hAnsi="Arial" w:cs="Arial"/>
          <w:color w:val="000000"/>
          <w:sz w:val="24"/>
          <w:szCs w:val="24"/>
          <w:lang w:eastAsia="en-GB"/>
        </w:rPr>
        <w:t xml:space="preserve">. </w:t>
      </w:r>
      <w:r w:rsidRPr="00D066AC">
        <w:rPr>
          <w:rFonts w:ascii="Arial" w:eastAsia="Times New Roman" w:hAnsi="Arial" w:cs="Arial"/>
          <w:i/>
          <w:iCs/>
          <w:color w:val="000000"/>
          <w:sz w:val="24"/>
          <w:szCs w:val="24"/>
          <w:lang w:eastAsia="en-GB"/>
        </w:rPr>
        <w:t>DMAIC Overview</w:t>
      </w:r>
      <w:r>
        <w:rPr>
          <w:rFonts w:ascii="Arial" w:eastAsia="Times New Roman" w:hAnsi="Arial" w:cs="Arial"/>
          <w:i/>
          <w:iCs/>
          <w:color w:val="000000"/>
          <w:sz w:val="24"/>
          <w:szCs w:val="24"/>
          <w:lang w:eastAsia="en-GB"/>
        </w:rPr>
        <w:t>.</w:t>
      </w:r>
      <w:r>
        <w:rPr>
          <w:rFonts w:ascii="Arial" w:eastAsia="Times New Roman" w:hAnsi="Arial" w:cs="Arial"/>
          <w:color w:val="000000"/>
          <w:sz w:val="24"/>
          <w:szCs w:val="24"/>
          <w:lang w:eastAsia="en-GB"/>
        </w:rPr>
        <w:t xml:space="preserve"> [online] Available at: </w:t>
      </w:r>
      <w:hyperlink r:id="rId20" w:history="1">
        <w:r w:rsidRPr="008F4AAD">
          <w:rPr>
            <w:rStyle w:val="Hyperlink"/>
            <w:rFonts w:ascii="Arial" w:eastAsia="Times New Roman" w:hAnsi="Arial" w:cs="Arial"/>
            <w:sz w:val="24"/>
            <w:szCs w:val="24"/>
            <w:lang w:eastAsia="en-GB"/>
          </w:rPr>
          <w:t>https://sixsigmastudyguide.com/dmaic/</w:t>
        </w:r>
      </w:hyperlink>
      <w:r>
        <w:rPr>
          <w:rFonts w:ascii="Arial" w:eastAsia="Times New Roman" w:hAnsi="Arial" w:cs="Arial"/>
          <w:color w:val="000000"/>
          <w:sz w:val="24"/>
          <w:szCs w:val="24"/>
          <w:lang w:eastAsia="en-GB"/>
        </w:rPr>
        <w:t xml:space="preserve"> (Accessed on 27/04/2024).</w:t>
      </w:r>
    </w:p>
    <w:p w14:paraId="361C9AB9" w14:textId="74A101BA" w:rsidR="006A7211" w:rsidRPr="00B03059" w:rsidRDefault="006A7211" w:rsidP="006A7211">
      <w:pPr>
        <w:spacing w:after="0" w:line="240" w:lineRule="auto"/>
        <w:rPr>
          <w:rFonts w:ascii="Arial" w:eastAsia="Times New Roman" w:hAnsi="Arial" w:cs="Arial"/>
          <w:color w:val="000000"/>
          <w:lang w:eastAsia="en-GB"/>
        </w:rPr>
      </w:pPr>
    </w:p>
    <w:p w14:paraId="766C1CDA" w14:textId="044EBA78" w:rsidR="009C5B2A" w:rsidRDefault="009C5B2A" w:rsidP="009C5B2A">
      <w:pPr>
        <w:spacing w:after="0" w:line="360" w:lineRule="auto"/>
        <w:rPr>
          <w:rFonts w:ascii="Arial" w:eastAsia="Times New Roman" w:hAnsi="Arial" w:cs="Arial"/>
          <w:color w:val="000000"/>
          <w:sz w:val="24"/>
          <w:szCs w:val="24"/>
          <w:lang w:eastAsia="en-GB"/>
        </w:rPr>
      </w:pPr>
      <w:r w:rsidRPr="001C23F9">
        <w:rPr>
          <w:rFonts w:ascii="Arial" w:eastAsia="Times New Roman" w:hAnsi="Arial" w:cs="Arial"/>
          <w:i/>
          <w:iCs/>
          <w:color w:val="000000"/>
          <w:sz w:val="24"/>
          <w:szCs w:val="24"/>
          <w:lang w:eastAsia="en-GB"/>
        </w:rPr>
        <w:t>Figure 8 – KT Problem Analysis Method</w:t>
      </w:r>
      <w:r>
        <w:rPr>
          <w:rFonts w:ascii="Arial" w:eastAsia="Times New Roman" w:hAnsi="Arial" w:cs="Arial"/>
          <w:i/>
          <w:iCs/>
          <w:color w:val="000000"/>
          <w:sz w:val="24"/>
          <w:szCs w:val="24"/>
          <w:lang w:eastAsia="en-GB"/>
        </w:rPr>
        <w:t xml:space="preserve">. </w:t>
      </w:r>
      <w:r>
        <w:rPr>
          <w:rFonts w:ascii="Arial" w:eastAsia="Times New Roman" w:hAnsi="Arial" w:cs="Arial"/>
          <w:color w:val="000000"/>
          <w:sz w:val="24"/>
          <w:szCs w:val="24"/>
          <w:lang w:eastAsia="en-GB"/>
        </w:rPr>
        <w:t xml:space="preserve">[online] Available at: </w:t>
      </w:r>
      <w:hyperlink r:id="rId21" w:history="1">
        <w:r w:rsidRPr="008F4AAD">
          <w:rPr>
            <w:rStyle w:val="Hyperlink"/>
            <w:rFonts w:ascii="Arial" w:eastAsia="Times New Roman" w:hAnsi="Arial" w:cs="Arial"/>
            <w:sz w:val="24"/>
            <w:szCs w:val="24"/>
            <w:lang w:eastAsia="en-GB"/>
          </w:rPr>
          <w:t>https://kepner-tregoe.com/gbr/kepner-tregoe-cards-app/</w:t>
        </w:r>
      </w:hyperlink>
      <w:r>
        <w:rPr>
          <w:rFonts w:ascii="Arial" w:eastAsia="Times New Roman" w:hAnsi="Arial" w:cs="Arial"/>
          <w:color w:val="000000"/>
          <w:sz w:val="24"/>
          <w:szCs w:val="24"/>
          <w:lang w:eastAsia="en-GB"/>
        </w:rPr>
        <w:t xml:space="preserve"> (Accessed on 28/04/2024).</w:t>
      </w:r>
    </w:p>
    <w:p w14:paraId="7153B7D7" w14:textId="77777777" w:rsidR="009C5B2A" w:rsidRPr="009C5B2A" w:rsidRDefault="009C5B2A" w:rsidP="009C5B2A">
      <w:pPr>
        <w:spacing w:after="0" w:line="360" w:lineRule="auto"/>
        <w:rPr>
          <w:rFonts w:ascii="Arial" w:eastAsia="Times New Roman" w:hAnsi="Arial" w:cs="Arial"/>
          <w:color w:val="000000"/>
          <w:sz w:val="24"/>
          <w:szCs w:val="24"/>
          <w:lang w:eastAsia="en-GB"/>
        </w:rPr>
      </w:pPr>
    </w:p>
    <w:p w14:paraId="5FCC3139" w14:textId="37894195" w:rsidR="00415513" w:rsidRPr="00B03059" w:rsidRDefault="00415513" w:rsidP="006A7211">
      <w:pPr>
        <w:spacing w:after="0" w:line="240" w:lineRule="auto"/>
        <w:rPr>
          <w:rFonts w:ascii="Arial" w:eastAsia="Times New Roman" w:hAnsi="Arial" w:cs="Arial"/>
          <w:color w:val="000000"/>
          <w:lang w:eastAsia="en-GB"/>
        </w:rPr>
      </w:pPr>
    </w:p>
    <w:p w14:paraId="27A5BDDB" w14:textId="1C715466" w:rsidR="00415513" w:rsidRPr="00B03059" w:rsidRDefault="00415513" w:rsidP="006A7211">
      <w:pPr>
        <w:spacing w:after="0" w:line="240" w:lineRule="auto"/>
        <w:rPr>
          <w:rFonts w:ascii="Arial" w:eastAsia="Times New Roman" w:hAnsi="Arial" w:cs="Arial"/>
          <w:color w:val="000000"/>
          <w:lang w:eastAsia="en-GB"/>
        </w:rPr>
      </w:pPr>
    </w:p>
    <w:p w14:paraId="42BF9EBA" w14:textId="4C391EF6" w:rsidR="00415513" w:rsidRPr="00B03059" w:rsidRDefault="00415513" w:rsidP="006A7211">
      <w:pPr>
        <w:spacing w:after="0" w:line="240" w:lineRule="auto"/>
        <w:rPr>
          <w:rFonts w:ascii="Arial" w:eastAsia="Times New Roman" w:hAnsi="Arial" w:cs="Arial"/>
          <w:color w:val="000000"/>
          <w:lang w:eastAsia="en-GB"/>
        </w:rPr>
      </w:pPr>
    </w:p>
    <w:p w14:paraId="46659198" w14:textId="418F3FF9" w:rsidR="00415513" w:rsidRPr="00B03059" w:rsidRDefault="00415513" w:rsidP="006A7211">
      <w:pPr>
        <w:spacing w:after="0" w:line="240" w:lineRule="auto"/>
        <w:rPr>
          <w:rFonts w:ascii="Arial" w:eastAsia="Times New Roman" w:hAnsi="Arial" w:cs="Arial"/>
          <w:color w:val="000000"/>
          <w:lang w:eastAsia="en-GB"/>
        </w:rPr>
      </w:pPr>
    </w:p>
    <w:p w14:paraId="2F95FF70" w14:textId="28752635" w:rsidR="00415513" w:rsidRPr="00B03059" w:rsidRDefault="00415513" w:rsidP="006A7211">
      <w:pPr>
        <w:spacing w:after="0" w:line="240" w:lineRule="auto"/>
        <w:rPr>
          <w:rFonts w:ascii="Arial" w:eastAsia="Times New Roman" w:hAnsi="Arial" w:cs="Arial"/>
          <w:color w:val="000000"/>
          <w:lang w:eastAsia="en-GB"/>
        </w:rPr>
      </w:pPr>
    </w:p>
    <w:p w14:paraId="314793C6" w14:textId="21FCE893" w:rsidR="00415513" w:rsidRPr="00B03059" w:rsidRDefault="00415513" w:rsidP="006A7211">
      <w:pPr>
        <w:spacing w:after="0" w:line="240" w:lineRule="auto"/>
        <w:rPr>
          <w:rFonts w:ascii="Arial" w:eastAsia="Times New Roman" w:hAnsi="Arial" w:cs="Arial"/>
          <w:color w:val="000000"/>
          <w:lang w:eastAsia="en-GB"/>
        </w:rPr>
      </w:pPr>
    </w:p>
    <w:p w14:paraId="7E731A7A" w14:textId="20CBBAAD" w:rsidR="00415513" w:rsidRPr="00B03059" w:rsidRDefault="00415513" w:rsidP="006A7211">
      <w:pPr>
        <w:spacing w:after="0" w:line="240" w:lineRule="auto"/>
        <w:rPr>
          <w:rFonts w:ascii="Arial" w:eastAsia="Times New Roman" w:hAnsi="Arial" w:cs="Arial"/>
          <w:color w:val="000000"/>
          <w:lang w:eastAsia="en-GB"/>
        </w:rPr>
      </w:pPr>
    </w:p>
    <w:p w14:paraId="42C5382B" w14:textId="2308A1BD" w:rsidR="00415513" w:rsidRPr="00B03059" w:rsidRDefault="00415513" w:rsidP="006A7211">
      <w:pPr>
        <w:spacing w:after="0" w:line="240" w:lineRule="auto"/>
        <w:rPr>
          <w:rFonts w:ascii="Arial" w:eastAsia="Times New Roman" w:hAnsi="Arial" w:cs="Arial"/>
          <w:color w:val="000000"/>
          <w:lang w:eastAsia="en-GB"/>
        </w:rPr>
      </w:pPr>
    </w:p>
    <w:p w14:paraId="1D319A84" w14:textId="77777777" w:rsidR="00415513" w:rsidRPr="00B03059" w:rsidRDefault="00415513" w:rsidP="006A7211">
      <w:pPr>
        <w:spacing w:after="0" w:line="240" w:lineRule="auto"/>
        <w:rPr>
          <w:rFonts w:ascii="Arial" w:eastAsia="Times New Roman" w:hAnsi="Arial" w:cs="Arial"/>
          <w:color w:val="000000"/>
          <w:lang w:eastAsia="en-GB"/>
        </w:rPr>
      </w:pPr>
    </w:p>
    <w:p w14:paraId="7E0A176F" w14:textId="6431FC67" w:rsidR="006A7211" w:rsidRPr="00B03059" w:rsidRDefault="006A7211" w:rsidP="006A7211">
      <w:pPr>
        <w:spacing w:after="0" w:line="240" w:lineRule="auto"/>
        <w:rPr>
          <w:rFonts w:ascii="Arial" w:eastAsia="Times New Roman" w:hAnsi="Arial" w:cs="Arial"/>
          <w:color w:val="000000"/>
          <w:lang w:eastAsia="en-GB"/>
        </w:rPr>
      </w:pPr>
    </w:p>
    <w:p w14:paraId="6CACEEBB" w14:textId="414F6AAE" w:rsidR="006A7211" w:rsidRDefault="006A7211" w:rsidP="006A7211">
      <w:pPr>
        <w:spacing w:after="0" w:line="240" w:lineRule="auto"/>
        <w:rPr>
          <w:rFonts w:ascii="Arial" w:eastAsia="Times New Roman" w:hAnsi="Arial" w:cs="Arial"/>
          <w:color w:val="000000"/>
          <w:lang w:eastAsia="en-GB"/>
        </w:rPr>
      </w:pPr>
    </w:p>
    <w:p w14:paraId="6E653C31" w14:textId="77777777" w:rsidR="00347D25" w:rsidRDefault="00347D25" w:rsidP="006A7211">
      <w:pPr>
        <w:spacing w:after="0" w:line="240" w:lineRule="auto"/>
        <w:rPr>
          <w:rFonts w:ascii="Arial" w:eastAsia="Times New Roman" w:hAnsi="Arial" w:cs="Arial"/>
          <w:color w:val="000000"/>
          <w:lang w:eastAsia="en-GB"/>
        </w:rPr>
      </w:pPr>
    </w:p>
    <w:p w14:paraId="216F1865" w14:textId="77777777" w:rsidR="00347D25" w:rsidRDefault="00347D25" w:rsidP="006A7211">
      <w:pPr>
        <w:spacing w:after="0" w:line="240" w:lineRule="auto"/>
        <w:rPr>
          <w:rFonts w:ascii="Arial" w:eastAsia="Times New Roman" w:hAnsi="Arial" w:cs="Arial"/>
          <w:color w:val="000000"/>
          <w:lang w:eastAsia="en-GB"/>
        </w:rPr>
      </w:pPr>
    </w:p>
    <w:p w14:paraId="47B14212" w14:textId="77777777" w:rsidR="00347D25" w:rsidRDefault="00347D25" w:rsidP="006A7211">
      <w:pPr>
        <w:spacing w:after="0" w:line="240" w:lineRule="auto"/>
        <w:rPr>
          <w:rFonts w:ascii="Arial" w:eastAsia="Times New Roman" w:hAnsi="Arial" w:cs="Arial"/>
          <w:color w:val="000000"/>
          <w:lang w:eastAsia="en-GB"/>
        </w:rPr>
      </w:pPr>
    </w:p>
    <w:p w14:paraId="251F6106" w14:textId="77777777" w:rsidR="00347D25" w:rsidRDefault="00347D25" w:rsidP="006A7211">
      <w:pPr>
        <w:spacing w:after="0" w:line="240" w:lineRule="auto"/>
        <w:rPr>
          <w:rFonts w:ascii="Arial" w:eastAsia="Times New Roman" w:hAnsi="Arial" w:cs="Arial"/>
          <w:color w:val="000000"/>
          <w:lang w:eastAsia="en-GB"/>
        </w:rPr>
      </w:pPr>
    </w:p>
    <w:p w14:paraId="25909FBC" w14:textId="77777777" w:rsidR="00347D25" w:rsidRDefault="00347D25" w:rsidP="006A7211">
      <w:pPr>
        <w:spacing w:after="0" w:line="240" w:lineRule="auto"/>
        <w:rPr>
          <w:rFonts w:ascii="Arial" w:eastAsia="Times New Roman" w:hAnsi="Arial" w:cs="Arial"/>
          <w:color w:val="000000"/>
          <w:lang w:eastAsia="en-GB"/>
        </w:rPr>
      </w:pPr>
    </w:p>
    <w:p w14:paraId="745FDA4C" w14:textId="77777777" w:rsidR="00347D25" w:rsidRDefault="00347D25" w:rsidP="006A7211">
      <w:pPr>
        <w:spacing w:after="0" w:line="240" w:lineRule="auto"/>
        <w:rPr>
          <w:rFonts w:ascii="Arial" w:eastAsia="Times New Roman" w:hAnsi="Arial" w:cs="Arial"/>
          <w:color w:val="000000"/>
          <w:lang w:eastAsia="en-GB"/>
        </w:rPr>
      </w:pPr>
    </w:p>
    <w:p w14:paraId="5B5599A7" w14:textId="77777777" w:rsidR="00347D25" w:rsidRDefault="00347D25" w:rsidP="006A7211">
      <w:pPr>
        <w:spacing w:after="0" w:line="240" w:lineRule="auto"/>
        <w:rPr>
          <w:rFonts w:ascii="Arial" w:eastAsia="Times New Roman" w:hAnsi="Arial" w:cs="Arial"/>
          <w:color w:val="000000"/>
          <w:lang w:eastAsia="en-GB"/>
        </w:rPr>
      </w:pPr>
    </w:p>
    <w:p w14:paraId="280A59DB" w14:textId="77777777" w:rsidR="00347D25" w:rsidRDefault="00347D25" w:rsidP="006A7211">
      <w:pPr>
        <w:spacing w:after="0" w:line="240" w:lineRule="auto"/>
        <w:rPr>
          <w:rFonts w:ascii="Arial" w:eastAsia="Times New Roman" w:hAnsi="Arial" w:cs="Arial"/>
          <w:color w:val="000000"/>
          <w:lang w:eastAsia="en-GB"/>
        </w:rPr>
      </w:pPr>
    </w:p>
    <w:p w14:paraId="391E8670" w14:textId="77777777" w:rsidR="00347D25" w:rsidRDefault="00347D25" w:rsidP="006A7211">
      <w:pPr>
        <w:spacing w:after="0" w:line="240" w:lineRule="auto"/>
        <w:rPr>
          <w:rFonts w:ascii="Arial" w:eastAsia="Times New Roman" w:hAnsi="Arial" w:cs="Arial"/>
          <w:color w:val="000000"/>
          <w:lang w:eastAsia="en-GB"/>
        </w:rPr>
      </w:pPr>
    </w:p>
    <w:p w14:paraId="388B090F" w14:textId="77777777" w:rsidR="00347D25" w:rsidRDefault="00347D25" w:rsidP="006A7211">
      <w:pPr>
        <w:spacing w:after="0" w:line="240" w:lineRule="auto"/>
        <w:rPr>
          <w:rFonts w:ascii="Arial" w:eastAsia="Times New Roman" w:hAnsi="Arial" w:cs="Arial"/>
          <w:color w:val="000000"/>
          <w:lang w:eastAsia="en-GB"/>
        </w:rPr>
      </w:pPr>
    </w:p>
    <w:p w14:paraId="6D24E50E" w14:textId="77777777" w:rsidR="00347D25" w:rsidRDefault="00347D25" w:rsidP="006A7211">
      <w:pPr>
        <w:spacing w:after="0" w:line="240" w:lineRule="auto"/>
        <w:rPr>
          <w:rFonts w:ascii="Arial" w:eastAsia="Times New Roman" w:hAnsi="Arial" w:cs="Arial"/>
          <w:color w:val="000000"/>
          <w:lang w:eastAsia="en-GB"/>
        </w:rPr>
      </w:pPr>
    </w:p>
    <w:p w14:paraId="757B5FD6" w14:textId="77777777" w:rsidR="00347D25" w:rsidRDefault="00347D25" w:rsidP="006A7211">
      <w:pPr>
        <w:spacing w:after="0" w:line="240" w:lineRule="auto"/>
        <w:rPr>
          <w:rFonts w:ascii="Arial" w:eastAsia="Times New Roman" w:hAnsi="Arial" w:cs="Arial"/>
          <w:color w:val="000000"/>
          <w:lang w:eastAsia="en-GB"/>
        </w:rPr>
      </w:pPr>
    </w:p>
    <w:p w14:paraId="5DDD87D5" w14:textId="77777777" w:rsidR="00347D25" w:rsidRDefault="00347D25" w:rsidP="006A7211">
      <w:pPr>
        <w:spacing w:after="0" w:line="240" w:lineRule="auto"/>
        <w:rPr>
          <w:rFonts w:ascii="Arial" w:eastAsia="Times New Roman" w:hAnsi="Arial" w:cs="Arial"/>
          <w:color w:val="000000"/>
          <w:lang w:eastAsia="en-GB"/>
        </w:rPr>
      </w:pPr>
    </w:p>
    <w:p w14:paraId="1889E202" w14:textId="77777777" w:rsidR="00347D25" w:rsidRDefault="00347D25" w:rsidP="006A7211">
      <w:pPr>
        <w:spacing w:after="0" w:line="240" w:lineRule="auto"/>
        <w:rPr>
          <w:rFonts w:ascii="Arial" w:eastAsia="Times New Roman" w:hAnsi="Arial" w:cs="Arial"/>
          <w:color w:val="000000"/>
          <w:lang w:eastAsia="en-GB"/>
        </w:rPr>
      </w:pPr>
    </w:p>
    <w:p w14:paraId="0EB2C2FC" w14:textId="77777777" w:rsidR="00347D25" w:rsidRDefault="00347D25" w:rsidP="006A7211">
      <w:pPr>
        <w:spacing w:after="0" w:line="240" w:lineRule="auto"/>
        <w:rPr>
          <w:rFonts w:ascii="Arial" w:eastAsia="Times New Roman" w:hAnsi="Arial" w:cs="Arial"/>
          <w:color w:val="000000"/>
          <w:lang w:eastAsia="en-GB"/>
        </w:rPr>
      </w:pPr>
    </w:p>
    <w:p w14:paraId="3A6AD2D2" w14:textId="77777777" w:rsidR="00347D25" w:rsidRDefault="00347D25" w:rsidP="006A7211">
      <w:pPr>
        <w:spacing w:after="0" w:line="240" w:lineRule="auto"/>
        <w:rPr>
          <w:rFonts w:ascii="Arial" w:eastAsia="Times New Roman" w:hAnsi="Arial" w:cs="Arial"/>
          <w:color w:val="000000"/>
          <w:lang w:eastAsia="en-GB"/>
        </w:rPr>
      </w:pPr>
    </w:p>
    <w:p w14:paraId="74EA8A8F" w14:textId="77777777" w:rsidR="00347D25" w:rsidRDefault="00347D25" w:rsidP="006A7211">
      <w:pPr>
        <w:spacing w:after="0" w:line="240" w:lineRule="auto"/>
        <w:rPr>
          <w:rFonts w:ascii="Arial" w:eastAsia="Times New Roman" w:hAnsi="Arial" w:cs="Arial"/>
          <w:color w:val="000000"/>
          <w:lang w:eastAsia="en-GB"/>
        </w:rPr>
      </w:pPr>
    </w:p>
    <w:p w14:paraId="7919E624" w14:textId="77777777" w:rsidR="00347D25" w:rsidRDefault="00347D25" w:rsidP="006A7211">
      <w:pPr>
        <w:spacing w:after="0" w:line="240" w:lineRule="auto"/>
        <w:rPr>
          <w:rFonts w:ascii="Arial" w:eastAsia="Times New Roman" w:hAnsi="Arial" w:cs="Arial"/>
          <w:color w:val="000000"/>
          <w:lang w:eastAsia="en-GB"/>
        </w:rPr>
      </w:pPr>
    </w:p>
    <w:p w14:paraId="7960C8E7" w14:textId="77777777" w:rsidR="00347D25" w:rsidRDefault="00347D25" w:rsidP="006A7211">
      <w:pPr>
        <w:spacing w:after="0" w:line="240" w:lineRule="auto"/>
        <w:rPr>
          <w:rFonts w:ascii="Arial" w:eastAsia="Times New Roman" w:hAnsi="Arial" w:cs="Arial"/>
          <w:color w:val="000000"/>
          <w:lang w:eastAsia="en-GB"/>
        </w:rPr>
      </w:pPr>
    </w:p>
    <w:p w14:paraId="1C751A9E" w14:textId="77777777" w:rsidR="00EA71E9" w:rsidRDefault="00EA71E9" w:rsidP="006A7211">
      <w:pPr>
        <w:spacing w:after="0" w:line="240" w:lineRule="auto"/>
        <w:rPr>
          <w:rFonts w:ascii="Arial" w:eastAsia="Times New Roman" w:hAnsi="Arial" w:cs="Arial"/>
          <w:color w:val="000000"/>
          <w:lang w:eastAsia="en-GB"/>
        </w:rPr>
      </w:pPr>
    </w:p>
    <w:p w14:paraId="42441523" w14:textId="77777777" w:rsidR="003301DC" w:rsidRDefault="003301DC" w:rsidP="006A7211">
      <w:pPr>
        <w:spacing w:after="0" w:line="240" w:lineRule="auto"/>
        <w:rPr>
          <w:rFonts w:ascii="Arial" w:eastAsia="Times New Roman" w:hAnsi="Arial" w:cs="Arial"/>
          <w:color w:val="000000"/>
          <w:lang w:eastAsia="en-GB"/>
        </w:rPr>
      </w:pPr>
    </w:p>
    <w:p w14:paraId="1335659B" w14:textId="77777777" w:rsidR="00EA71E9" w:rsidRDefault="00EA71E9" w:rsidP="006A7211">
      <w:pPr>
        <w:spacing w:after="0" w:line="240" w:lineRule="auto"/>
        <w:rPr>
          <w:rFonts w:ascii="Arial" w:eastAsia="Times New Roman" w:hAnsi="Arial" w:cs="Arial"/>
          <w:color w:val="000000"/>
          <w:lang w:eastAsia="en-GB"/>
        </w:rPr>
      </w:pPr>
    </w:p>
    <w:p w14:paraId="07849BC4" w14:textId="77777777" w:rsidR="00EA71E9" w:rsidRDefault="00EA71E9" w:rsidP="006A7211">
      <w:pPr>
        <w:spacing w:after="0" w:line="240" w:lineRule="auto"/>
        <w:rPr>
          <w:rFonts w:ascii="Arial" w:eastAsia="Times New Roman" w:hAnsi="Arial" w:cs="Arial"/>
          <w:color w:val="000000"/>
          <w:lang w:eastAsia="en-GB"/>
        </w:rPr>
      </w:pPr>
    </w:p>
    <w:p w14:paraId="1EBC5AAC" w14:textId="3AEF3A92" w:rsidR="006A7211" w:rsidRPr="00B03059" w:rsidRDefault="006A7211" w:rsidP="006A7211">
      <w:pPr>
        <w:spacing w:after="0" w:line="240" w:lineRule="auto"/>
        <w:rPr>
          <w:rFonts w:ascii="Arial" w:eastAsia="Times New Roman" w:hAnsi="Arial" w:cs="Arial"/>
          <w:color w:val="000000"/>
          <w:lang w:eastAsia="en-GB"/>
        </w:rPr>
      </w:pPr>
    </w:p>
    <w:p w14:paraId="06A6D4D3" w14:textId="32D3856E" w:rsidR="006A7211" w:rsidRPr="00B03059" w:rsidRDefault="006A7211" w:rsidP="00C34E88">
      <w:pPr>
        <w:pStyle w:val="Heading1"/>
        <w:rPr>
          <w:rFonts w:ascii="Arial" w:eastAsia="Times New Roman" w:hAnsi="Arial" w:cs="Arial"/>
          <w:color w:val="000000"/>
          <w:lang w:eastAsia="en-GB"/>
        </w:rPr>
      </w:pPr>
      <w:bookmarkStart w:id="11" w:name="_Toc165238243"/>
      <w:r w:rsidRPr="00B03059">
        <w:rPr>
          <w:rFonts w:ascii="Arial" w:eastAsia="Times New Roman" w:hAnsi="Arial" w:cs="Arial"/>
          <w:color w:val="000000"/>
          <w:sz w:val="28"/>
          <w:szCs w:val="28"/>
          <w:u w:val="single"/>
          <w:lang w:eastAsia="en-GB"/>
        </w:rPr>
        <w:lastRenderedPageBreak/>
        <w:t>Appendices</w:t>
      </w:r>
      <w:bookmarkEnd w:id="11"/>
      <w:r w:rsidRPr="00B03059">
        <w:rPr>
          <w:rFonts w:ascii="Arial" w:eastAsia="Times New Roman" w:hAnsi="Arial" w:cs="Arial"/>
          <w:color w:val="000000"/>
          <w:lang w:eastAsia="en-GB"/>
        </w:rPr>
        <w:t xml:space="preserve">   </w:t>
      </w:r>
    </w:p>
    <w:tbl>
      <w:tblPr>
        <w:tblpPr w:leftFromText="180" w:rightFromText="180" w:vertAnchor="text" w:horzAnchor="margin" w:tblpXSpec="center" w:tblpY="184"/>
        <w:tblW w:w="5148" w:type="dxa"/>
        <w:tblCellMar>
          <w:left w:w="0" w:type="dxa"/>
          <w:right w:w="0" w:type="dxa"/>
        </w:tblCellMar>
        <w:tblLook w:val="04A0" w:firstRow="1" w:lastRow="0" w:firstColumn="1" w:lastColumn="0" w:noHBand="0" w:noVBand="1"/>
      </w:tblPr>
      <w:tblGrid>
        <w:gridCol w:w="1025"/>
        <w:gridCol w:w="691"/>
        <w:gridCol w:w="1025"/>
        <w:gridCol w:w="691"/>
        <w:gridCol w:w="1025"/>
        <w:gridCol w:w="691"/>
      </w:tblGrid>
      <w:tr w:rsidR="00612C3E" w:rsidRPr="00347D25" w14:paraId="26D9DF7E" w14:textId="77777777" w:rsidTr="00716BEB">
        <w:trPr>
          <w:trHeight w:val="377"/>
        </w:trPr>
        <w:tc>
          <w:tcPr>
            <w:tcW w:w="0" w:type="auto"/>
            <w:tcBorders>
              <w:top w:val="single" w:sz="6" w:space="0" w:color="CCCCCC"/>
              <w:left w:val="single" w:sz="6" w:space="0" w:color="CCCCCC"/>
              <w:bottom w:val="single" w:sz="6" w:space="0" w:color="000000"/>
              <w:right w:val="single" w:sz="6" w:space="0" w:color="CCCCCC"/>
            </w:tcBorders>
            <w:shd w:val="clear" w:color="auto" w:fill="666666"/>
            <w:tcMar>
              <w:top w:w="0" w:type="dxa"/>
              <w:left w:w="45" w:type="dxa"/>
              <w:bottom w:w="0" w:type="dxa"/>
              <w:right w:w="45" w:type="dxa"/>
            </w:tcMar>
            <w:vAlign w:val="center"/>
            <w:hideMark/>
          </w:tcPr>
          <w:p w14:paraId="46CD7B60" w14:textId="77777777" w:rsidR="00612C3E" w:rsidRPr="00347D25" w:rsidRDefault="00612C3E" w:rsidP="00716BEB">
            <w:pPr>
              <w:spacing w:after="0" w:line="360" w:lineRule="auto"/>
              <w:rPr>
                <w:rFonts w:ascii="Arial" w:eastAsia="Times New Roman" w:hAnsi="Arial" w:cs="Arial"/>
                <w:b/>
                <w:bCs/>
                <w:color w:val="000000"/>
                <w:sz w:val="24"/>
                <w:szCs w:val="24"/>
                <w:lang w:eastAsia="en-GB"/>
              </w:rPr>
            </w:pPr>
            <w:r w:rsidRPr="00347D25">
              <w:rPr>
                <w:rFonts w:ascii="Arial" w:eastAsia="Times New Roman" w:hAnsi="Arial" w:cs="Arial"/>
                <w:b/>
                <w:bCs/>
                <w:color w:val="000000"/>
                <w:sz w:val="24"/>
                <w:szCs w:val="24"/>
                <w:lang w:eastAsia="en-GB"/>
              </w:rPr>
              <w:t>Date</w:t>
            </w:r>
          </w:p>
        </w:tc>
        <w:tc>
          <w:tcPr>
            <w:tcW w:w="0" w:type="auto"/>
            <w:tcBorders>
              <w:top w:val="single" w:sz="6" w:space="0" w:color="CCCCCC"/>
              <w:left w:val="single" w:sz="6" w:space="0" w:color="CCCCCC"/>
              <w:bottom w:val="single" w:sz="6" w:space="0" w:color="000000"/>
              <w:right w:val="single" w:sz="6" w:space="0" w:color="CCCCCC"/>
            </w:tcBorders>
            <w:shd w:val="clear" w:color="auto" w:fill="666666"/>
            <w:tcMar>
              <w:top w:w="0" w:type="dxa"/>
              <w:left w:w="45" w:type="dxa"/>
              <w:bottom w:w="0" w:type="dxa"/>
              <w:right w:w="45" w:type="dxa"/>
            </w:tcMar>
            <w:vAlign w:val="center"/>
            <w:hideMark/>
          </w:tcPr>
          <w:p w14:paraId="5402F946" w14:textId="77777777" w:rsidR="00612C3E" w:rsidRPr="00347D25" w:rsidRDefault="00612C3E" w:rsidP="00716BEB">
            <w:pPr>
              <w:spacing w:after="0" w:line="360" w:lineRule="auto"/>
              <w:rPr>
                <w:rFonts w:ascii="Arial" w:eastAsia="Times New Roman" w:hAnsi="Arial" w:cs="Arial"/>
                <w:b/>
                <w:bCs/>
                <w:color w:val="000000"/>
                <w:sz w:val="24"/>
                <w:szCs w:val="24"/>
                <w:lang w:eastAsia="en-GB"/>
              </w:rPr>
            </w:pPr>
            <w:r w:rsidRPr="00347D25">
              <w:rPr>
                <w:rFonts w:ascii="Arial" w:eastAsia="Times New Roman" w:hAnsi="Arial" w:cs="Arial"/>
                <w:b/>
                <w:bCs/>
                <w:color w:val="000000"/>
                <w:sz w:val="24"/>
                <w:szCs w:val="24"/>
                <w:lang w:eastAsia="en-GB"/>
              </w:rPr>
              <w:t>Time</w:t>
            </w:r>
          </w:p>
        </w:tc>
        <w:tc>
          <w:tcPr>
            <w:tcW w:w="0" w:type="auto"/>
            <w:tcBorders>
              <w:top w:val="single" w:sz="6" w:space="0" w:color="CCCCCC"/>
              <w:left w:val="single" w:sz="6" w:space="0" w:color="CCCCCC"/>
              <w:bottom w:val="single" w:sz="6" w:space="0" w:color="000000"/>
              <w:right w:val="single" w:sz="6" w:space="0" w:color="CCCCCC"/>
            </w:tcBorders>
            <w:shd w:val="clear" w:color="auto" w:fill="666666"/>
            <w:tcMar>
              <w:top w:w="0" w:type="dxa"/>
              <w:left w:w="45" w:type="dxa"/>
              <w:bottom w:w="0" w:type="dxa"/>
              <w:right w:w="45" w:type="dxa"/>
            </w:tcMar>
            <w:vAlign w:val="center"/>
            <w:hideMark/>
          </w:tcPr>
          <w:p w14:paraId="1121E5BF" w14:textId="77777777" w:rsidR="00612C3E" w:rsidRPr="00347D25" w:rsidRDefault="00612C3E" w:rsidP="00716BEB">
            <w:pPr>
              <w:spacing w:after="0" w:line="360" w:lineRule="auto"/>
              <w:rPr>
                <w:rFonts w:ascii="Arial" w:eastAsia="Times New Roman" w:hAnsi="Arial" w:cs="Arial"/>
                <w:b/>
                <w:bCs/>
                <w:color w:val="000000"/>
                <w:sz w:val="24"/>
                <w:szCs w:val="24"/>
                <w:lang w:eastAsia="en-GB"/>
              </w:rPr>
            </w:pPr>
            <w:r w:rsidRPr="00347D25">
              <w:rPr>
                <w:rFonts w:ascii="Arial" w:eastAsia="Times New Roman" w:hAnsi="Arial" w:cs="Arial"/>
                <w:b/>
                <w:bCs/>
                <w:color w:val="000000"/>
                <w:sz w:val="24"/>
                <w:szCs w:val="24"/>
                <w:lang w:eastAsia="en-GB"/>
              </w:rPr>
              <w:t>Date</w:t>
            </w:r>
          </w:p>
        </w:tc>
        <w:tc>
          <w:tcPr>
            <w:tcW w:w="0" w:type="auto"/>
            <w:tcBorders>
              <w:top w:val="single" w:sz="6" w:space="0" w:color="CCCCCC"/>
              <w:left w:val="single" w:sz="6" w:space="0" w:color="CCCCCC"/>
              <w:bottom w:val="single" w:sz="6" w:space="0" w:color="000000"/>
              <w:right w:val="single" w:sz="6" w:space="0" w:color="CCCCCC"/>
            </w:tcBorders>
            <w:shd w:val="clear" w:color="auto" w:fill="666666"/>
            <w:tcMar>
              <w:top w:w="0" w:type="dxa"/>
              <w:left w:w="45" w:type="dxa"/>
              <w:bottom w:w="0" w:type="dxa"/>
              <w:right w:w="45" w:type="dxa"/>
            </w:tcMar>
            <w:vAlign w:val="center"/>
            <w:hideMark/>
          </w:tcPr>
          <w:p w14:paraId="5C7798C4" w14:textId="77777777" w:rsidR="00612C3E" w:rsidRPr="00347D25" w:rsidRDefault="00612C3E" w:rsidP="00716BEB">
            <w:pPr>
              <w:spacing w:after="0" w:line="360" w:lineRule="auto"/>
              <w:rPr>
                <w:rFonts w:ascii="Arial" w:eastAsia="Times New Roman" w:hAnsi="Arial" w:cs="Arial"/>
                <w:b/>
                <w:bCs/>
                <w:color w:val="000000"/>
                <w:sz w:val="24"/>
                <w:szCs w:val="24"/>
                <w:lang w:eastAsia="en-GB"/>
              </w:rPr>
            </w:pPr>
            <w:r w:rsidRPr="00347D25">
              <w:rPr>
                <w:rFonts w:ascii="Arial" w:eastAsia="Times New Roman" w:hAnsi="Arial" w:cs="Arial"/>
                <w:b/>
                <w:bCs/>
                <w:color w:val="000000"/>
                <w:sz w:val="24"/>
                <w:szCs w:val="24"/>
                <w:lang w:eastAsia="en-GB"/>
              </w:rPr>
              <w:t>Time</w:t>
            </w:r>
          </w:p>
        </w:tc>
        <w:tc>
          <w:tcPr>
            <w:tcW w:w="0" w:type="auto"/>
            <w:tcBorders>
              <w:top w:val="single" w:sz="6" w:space="0" w:color="CCCCCC"/>
              <w:left w:val="single" w:sz="6" w:space="0" w:color="CCCCCC"/>
              <w:bottom w:val="single" w:sz="6" w:space="0" w:color="000000"/>
              <w:right w:val="single" w:sz="6" w:space="0" w:color="CCCCCC"/>
            </w:tcBorders>
            <w:shd w:val="clear" w:color="auto" w:fill="666666"/>
            <w:tcMar>
              <w:top w:w="0" w:type="dxa"/>
              <w:left w:w="45" w:type="dxa"/>
              <w:bottom w:w="0" w:type="dxa"/>
              <w:right w:w="45" w:type="dxa"/>
            </w:tcMar>
            <w:vAlign w:val="center"/>
            <w:hideMark/>
          </w:tcPr>
          <w:p w14:paraId="732C82DF" w14:textId="77777777" w:rsidR="00612C3E" w:rsidRPr="00347D25" w:rsidRDefault="00612C3E" w:rsidP="00716BEB">
            <w:pPr>
              <w:spacing w:after="0" w:line="360" w:lineRule="auto"/>
              <w:rPr>
                <w:rFonts w:ascii="Arial" w:eastAsia="Times New Roman" w:hAnsi="Arial" w:cs="Arial"/>
                <w:b/>
                <w:bCs/>
                <w:color w:val="000000"/>
                <w:sz w:val="24"/>
                <w:szCs w:val="24"/>
                <w:lang w:eastAsia="en-GB"/>
              </w:rPr>
            </w:pPr>
            <w:r w:rsidRPr="00347D25">
              <w:rPr>
                <w:rFonts w:ascii="Arial" w:eastAsia="Times New Roman" w:hAnsi="Arial" w:cs="Arial"/>
                <w:b/>
                <w:bCs/>
                <w:color w:val="000000"/>
                <w:sz w:val="24"/>
                <w:szCs w:val="24"/>
                <w:lang w:eastAsia="en-GB"/>
              </w:rPr>
              <w:t>Date</w:t>
            </w:r>
          </w:p>
        </w:tc>
        <w:tc>
          <w:tcPr>
            <w:tcW w:w="0" w:type="auto"/>
            <w:tcBorders>
              <w:top w:val="single" w:sz="6" w:space="0" w:color="CCCCCC"/>
              <w:left w:val="single" w:sz="6" w:space="0" w:color="CCCCCC"/>
              <w:bottom w:val="single" w:sz="6" w:space="0" w:color="000000"/>
              <w:right w:val="single" w:sz="6" w:space="0" w:color="CCCCCC"/>
            </w:tcBorders>
            <w:shd w:val="clear" w:color="auto" w:fill="666666"/>
            <w:tcMar>
              <w:top w:w="0" w:type="dxa"/>
              <w:left w:w="45" w:type="dxa"/>
              <w:bottom w:w="0" w:type="dxa"/>
              <w:right w:w="45" w:type="dxa"/>
            </w:tcMar>
            <w:vAlign w:val="center"/>
            <w:hideMark/>
          </w:tcPr>
          <w:p w14:paraId="0DA5A5E4" w14:textId="77777777" w:rsidR="00612C3E" w:rsidRPr="00347D25" w:rsidRDefault="00612C3E" w:rsidP="00716BEB">
            <w:pPr>
              <w:spacing w:after="0" w:line="360" w:lineRule="auto"/>
              <w:rPr>
                <w:rFonts w:ascii="Arial" w:eastAsia="Times New Roman" w:hAnsi="Arial" w:cs="Arial"/>
                <w:b/>
                <w:bCs/>
                <w:color w:val="000000"/>
                <w:sz w:val="24"/>
                <w:szCs w:val="24"/>
                <w:lang w:eastAsia="en-GB"/>
              </w:rPr>
            </w:pPr>
            <w:r w:rsidRPr="00347D25">
              <w:rPr>
                <w:rFonts w:ascii="Arial" w:eastAsia="Times New Roman" w:hAnsi="Arial" w:cs="Arial"/>
                <w:b/>
                <w:bCs/>
                <w:color w:val="000000"/>
                <w:sz w:val="24"/>
                <w:szCs w:val="24"/>
                <w:lang w:eastAsia="en-GB"/>
              </w:rPr>
              <w:t>Time</w:t>
            </w:r>
          </w:p>
        </w:tc>
      </w:tr>
      <w:tr w:rsidR="00612C3E" w:rsidRPr="00347D25" w14:paraId="3B06E7F0"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0F5F9914"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1803F7F"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10:49</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1010E3ED"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304A714"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15:53</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148A9C02"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48FC861"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9:27</w:t>
            </w:r>
          </w:p>
        </w:tc>
      </w:tr>
      <w:tr w:rsidR="00612C3E" w:rsidRPr="00347D25" w14:paraId="48DE905B"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12FCAC98"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27604DC"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10:50</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04A523E6"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E5ED5F8"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15:54</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27436A6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055710B"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10:23</w:t>
            </w:r>
          </w:p>
        </w:tc>
      </w:tr>
      <w:tr w:rsidR="00612C3E" w:rsidRPr="00347D25" w14:paraId="7A8B6437"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1D54D957"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B228FC2"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10:54</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57F1E54F"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5F6EDC0"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16:13</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1D0BC7BA"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7F9F07A"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11:19</w:t>
            </w:r>
          </w:p>
        </w:tc>
      </w:tr>
      <w:tr w:rsidR="00612C3E" w:rsidRPr="00347D25" w14:paraId="7D609F24"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50908166"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2C103CA"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12:34</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51BB3F23"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7720AFE"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17:04</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0D1C6D9F"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6A61AD8"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11:19</w:t>
            </w:r>
          </w:p>
        </w:tc>
      </w:tr>
      <w:tr w:rsidR="00612C3E" w:rsidRPr="00347D25" w14:paraId="64D3FB9E"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7EC61DA3"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16BF64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13:10</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75D378E0"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CD111F9"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16:55</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0BAB6D2E"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A882A8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13:34</w:t>
            </w:r>
          </w:p>
        </w:tc>
      </w:tr>
      <w:tr w:rsidR="00612C3E" w:rsidRPr="00347D25" w14:paraId="28964F9B"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3368CB4B"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64BCF7E"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14:03</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3563E70C"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4A37BC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17:03</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1ED00830"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DD6E830"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13:44</w:t>
            </w:r>
          </w:p>
        </w:tc>
      </w:tr>
      <w:tr w:rsidR="00612C3E" w:rsidRPr="00347D25" w14:paraId="3677D200"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2978C2CE"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8D615FB"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14:39</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6815FA0D"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E26A39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17:11</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1B5E6352"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F15129D"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13:51</w:t>
            </w:r>
          </w:p>
        </w:tc>
      </w:tr>
      <w:tr w:rsidR="00612C3E" w:rsidRPr="00347D25" w14:paraId="4AED4F63"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2DC00FFC"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C32030D"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14:41</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65ABCEA8"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B23E112"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17:19</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7A7E2170"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3D5C4D7"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14:36</w:t>
            </w:r>
          </w:p>
        </w:tc>
      </w:tr>
      <w:tr w:rsidR="00612C3E" w:rsidRPr="00347D25" w14:paraId="64B3B491"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0D0B564B"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6FA401C"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15:57</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497A22E0"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D98C7C2"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17:20</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19345C42"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8C41058"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15:23</w:t>
            </w:r>
          </w:p>
        </w:tc>
      </w:tr>
      <w:tr w:rsidR="00612C3E" w:rsidRPr="00347D25" w14:paraId="71F9359A"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5D230C2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495CFBE"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16:00</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224F7FDF"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EE94B4D"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18:07</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36FAB924"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B9D70B2"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16:37</w:t>
            </w:r>
          </w:p>
        </w:tc>
      </w:tr>
      <w:tr w:rsidR="00612C3E" w:rsidRPr="00347D25" w14:paraId="095FCEC0"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008A4617"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3AF9E9F"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16:47</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1365116F"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75A7BD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18:05</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554D702C"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6D52101"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16:39</w:t>
            </w:r>
          </w:p>
        </w:tc>
      </w:tr>
      <w:tr w:rsidR="00612C3E" w:rsidRPr="00347D25" w14:paraId="6201F229"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3B8B55BF"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B654A7D"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20:12</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27E78FE7"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988595F"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18:39</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7ED98426"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9AFA2B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17:58</w:t>
            </w:r>
          </w:p>
        </w:tc>
      </w:tr>
      <w:tr w:rsidR="00612C3E" w:rsidRPr="00347D25" w14:paraId="41B75844"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7FB40B32"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91E8A7B"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21:46</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63B35A56"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29D8448"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18:27</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1FE8C5B4"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FF5547F"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17:54</w:t>
            </w:r>
          </w:p>
        </w:tc>
      </w:tr>
      <w:tr w:rsidR="00612C3E" w:rsidRPr="00347D25" w14:paraId="388B72A7"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31C1F129"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84D7E2B"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22:11</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4FEE3460"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05C315A"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18:45</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6BDE0171"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EEA2B49"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18:40</w:t>
            </w:r>
          </w:p>
        </w:tc>
      </w:tr>
      <w:tr w:rsidR="00612C3E" w:rsidRPr="00347D25" w14:paraId="487AF86B"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58BA300E"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9D27C8C"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22:19</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1B01038B"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0F1A891"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18:57</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21DC7794"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1E42563"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18:54</w:t>
            </w:r>
          </w:p>
        </w:tc>
      </w:tr>
      <w:tr w:rsidR="00612C3E" w:rsidRPr="00347D25" w14:paraId="2974AAF5"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3098F637"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72A718C"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22:33</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3252F25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3278511"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18:58</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0E289D0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71C7300"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19:32</w:t>
            </w:r>
          </w:p>
        </w:tc>
      </w:tr>
      <w:tr w:rsidR="00612C3E" w:rsidRPr="00347D25" w14:paraId="2DE7E8AA"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7BCF3851"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7B067EC"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23:50</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258FA32D"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273B20B"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19:03</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7B82086A"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689C218"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21:28</w:t>
            </w:r>
          </w:p>
        </w:tc>
      </w:tr>
      <w:tr w:rsidR="00612C3E" w:rsidRPr="00347D25" w14:paraId="0D8E0007"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34D58259"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DF659D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7:53</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6EE147D9"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38E3941"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19:43</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12376256"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1C42A0C"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21:44</w:t>
            </w:r>
          </w:p>
        </w:tc>
      </w:tr>
      <w:tr w:rsidR="00612C3E" w:rsidRPr="00347D25" w14:paraId="419B943C"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1BA3D527"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734ED04"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8:20</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4475A6F7"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0933CF3"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20:33</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5B9633B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C4A834B"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22:23</w:t>
            </w:r>
          </w:p>
        </w:tc>
      </w:tr>
      <w:tr w:rsidR="00612C3E" w:rsidRPr="00347D25" w14:paraId="329A84F2"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0892A049"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C1BC5DD"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8:37</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5082BC13"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2760A6E"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21:47</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457AFC8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6/1/2024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A365D00"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0:48</w:t>
            </w:r>
          </w:p>
        </w:tc>
      </w:tr>
      <w:tr w:rsidR="00612C3E" w:rsidRPr="00347D25" w14:paraId="23330C77"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6CEAF760"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D211850"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8:10</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49AE610C"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1CDD4BD"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2:52</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1067262A"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6/1/2024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02FC204"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1:51</w:t>
            </w:r>
          </w:p>
        </w:tc>
      </w:tr>
      <w:tr w:rsidR="00612C3E" w:rsidRPr="00347D25" w14:paraId="1CF480D0"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7871F21E"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6624E47"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8:40</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4461CA7E"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6A20F4C"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3:27</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4231DA69"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6/1/2024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D94B51B"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1:56</w:t>
            </w:r>
          </w:p>
        </w:tc>
      </w:tr>
      <w:tr w:rsidR="00612C3E" w:rsidRPr="00347D25" w14:paraId="1082F4DC"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6AFE6149"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BE7106D"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9:50</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2A6DF672"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7944CE1"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3:51</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6F5628EE"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6/1/2024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76D2074"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4:39</w:t>
            </w:r>
          </w:p>
        </w:tc>
      </w:tr>
      <w:tr w:rsidR="00612C3E" w:rsidRPr="00347D25" w14:paraId="1F62F078"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0AF852EC"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391E7A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11:13</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3F70A2D2"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F23321F"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3:52</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6446B550"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6/1/2024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7A6A70A"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4:44</w:t>
            </w:r>
          </w:p>
        </w:tc>
      </w:tr>
      <w:tr w:rsidR="00612C3E" w:rsidRPr="00347D25" w14:paraId="4F9787DD"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31AFEA29"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4B6F412"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12:41</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39BE33D3"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0D704F6"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4:08</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63E62D01"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6/1/2024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0595ED3"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6:02</w:t>
            </w:r>
          </w:p>
        </w:tc>
      </w:tr>
      <w:tr w:rsidR="00612C3E" w:rsidRPr="00347D25" w14:paraId="004F3F38"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03440081"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2D418D2"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11:24</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7DC926D3"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8E36B22"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5:38</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3791C23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6/1/2024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DD43056"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6:27</w:t>
            </w:r>
          </w:p>
        </w:tc>
      </w:tr>
      <w:tr w:rsidR="00612C3E" w:rsidRPr="00347D25" w14:paraId="1F601986"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7B38F113"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2856CC6"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13:12</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63AACE5B"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ABB5E83"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5:41</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71259F2E"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8/1/2024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B588E83"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7:32</w:t>
            </w:r>
          </w:p>
        </w:tc>
      </w:tr>
      <w:tr w:rsidR="00612C3E" w:rsidRPr="00347D25" w14:paraId="11CF8121"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44BFECAA"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1E71E70"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13:56</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6A8758A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560A75A"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7:29</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480119BC"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8/1/2024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D452CAB"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7:37</w:t>
            </w:r>
          </w:p>
        </w:tc>
      </w:tr>
      <w:tr w:rsidR="00612C3E" w:rsidRPr="00347D25" w14:paraId="580E2438"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60997CC5"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B546ABA"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13:51</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708F679D"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886F097"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8:25</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7BC8A2C0"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8/1/2024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B188E0B"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8:32</w:t>
            </w:r>
          </w:p>
        </w:tc>
      </w:tr>
      <w:tr w:rsidR="00612C3E" w:rsidRPr="00347D25" w14:paraId="6896B332" w14:textId="77777777" w:rsidTr="00716BEB">
        <w:trPr>
          <w:trHeight w:val="300"/>
        </w:trPr>
        <w:tc>
          <w:tcPr>
            <w:tcW w:w="0" w:type="auto"/>
            <w:tcBorders>
              <w:top w:val="single" w:sz="6" w:space="0" w:color="CCCCCC"/>
              <w:left w:val="single" w:sz="6" w:space="0" w:color="000000"/>
              <w:bottom w:val="single" w:sz="6" w:space="0" w:color="000000"/>
              <w:right w:val="single" w:sz="6" w:space="0" w:color="000000"/>
            </w:tcBorders>
            <w:shd w:val="clear" w:color="auto" w:fill="CCCCCC"/>
            <w:tcMar>
              <w:top w:w="0" w:type="dxa"/>
              <w:left w:w="45" w:type="dxa"/>
              <w:bottom w:w="0" w:type="dxa"/>
              <w:right w:w="45" w:type="dxa"/>
            </w:tcMar>
            <w:vAlign w:val="center"/>
            <w:hideMark/>
          </w:tcPr>
          <w:p w14:paraId="31906B96"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4/1/2024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C7C1AE8"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14:25</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1020FFB7"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5/1/2024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CFEC341" w14:textId="77777777" w:rsidR="00612C3E" w:rsidRPr="00347D25" w:rsidRDefault="00612C3E" w:rsidP="00716BEB">
            <w:pPr>
              <w:spacing w:after="0" w:line="360" w:lineRule="auto"/>
              <w:rPr>
                <w:rFonts w:ascii="Arial" w:eastAsia="Times New Roman" w:hAnsi="Arial" w:cs="Arial"/>
                <w:color w:val="000000"/>
                <w:sz w:val="24"/>
                <w:szCs w:val="24"/>
                <w:lang w:eastAsia="en-GB"/>
              </w:rPr>
            </w:pPr>
            <w:r w:rsidRPr="00347D25">
              <w:rPr>
                <w:rFonts w:ascii="Arial" w:eastAsia="Times New Roman" w:hAnsi="Arial" w:cs="Arial"/>
                <w:color w:val="000000"/>
                <w:sz w:val="24"/>
                <w:szCs w:val="24"/>
                <w:lang w:eastAsia="en-GB"/>
              </w:rPr>
              <w:t>9:26</w:t>
            </w:r>
          </w:p>
        </w:tc>
        <w:tc>
          <w:tcPr>
            <w:tcW w:w="0" w:type="auto"/>
            <w:tcBorders>
              <w:top w:val="single" w:sz="6" w:space="0" w:color="CCCCCC"/>
              <w:left w:val="single" w:sz="6" w:space="0" w:color="CCCCCC"/>
              <w:bottom w:val="single" w:sz="6" w:space="0" w:color="000000"/>
              <w:right w:val="single" w:sz="6" w:space="0" w:color="000000"/>
            </w:tcBorders>
            <w:shd w:val="clear" w:color="auto" w:fill="B7B7B7"/>
            <w:tcMar>
              <w:top w:w="0" w:type="dxa"/>
              <w:left w:w="45" w:type="dxa"/>
              <w:bottom w:w="0" w:type="dxa"/>
              <w:right w:w="45" w:type="dxa"/>
            </w:tcMar>
            <w:vAlign w:val="center"/>
            <w:hideMark/>
          </w:tcPr>
          <w:p w14:paraId="34958229" w14:textId="77777777" w:rsidR="00612C3E" w:rsidRPr="00347D25" w:rsidRDefault="00612C3E" w:rsidP="00716BEB">
            <w:pPr>
              <w:spacing w:after="0" w:line="360" w:lineRule="auto"/>
              <w:rPr>
                <w:rFonts w:ascii="Arial" w:eastAsia="Times New Roman" w:hAnsi="Arial" w:cs="Arial"/>
                <w:color w:val="000000"/>
                <w:sz w:val="24"/>
                <w:szCs w:val="24"/>
                <w:lang w:eastAsia="en-GB"/>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6AF27CC" w14:textId="77777777" w:rsidR="00612C3E" w:rsidRPr="00347D25" w:rsidRDefault="00612C3E" w:rsidP="00716BEB">
            <w:pPr>
              <w:spacing w:after="0" w:line="360" w:lineRule="auto"/>
              <w:rPr>
                <w:rFonts w:ascii="Arial" w:eastAsia="Times New Roman" w:hAnsi="Arial" w:cs="Arial"/>
                <w:color w:val="000000"/>
                <w:sz w:val="24"/>
                <w:szCs w:val="24"/>
                <w:lang w:eastAsia="en-GB"/>
              </w:rPr>
            </w:pPr>
          </w:p>
        </w:tc>
      </w:tr>
    </w:tbl>
    <w:p w14:paraId="3E0A36F5" w14:textId="28EB1DFC" w:rsidR="006A7211" w:rsidRDefault="006A7211" w:rsidP="006A7211">
      <w:pPr>
        <w:spacing w:after="0" w:line="240" w:lineRule="auto"/>
        <w:rPr>
          <w:rFonts w:ascii="Arial" w:eastAsia="Times New Roman" w:hAnsi="Arial" w:cs="Arial"/>
          <w:color w:val="000000"/>
          <w:lang w:eastAsia="en-GB"/>
        </w:rPr>
      </w:pPr>
    </w:p>
    <w:p w14:paraId="571A4609" w14:textId="1D077604" w:rsidR="00612C3E" w:rsidRPr="00612C3E" w:rsidRDefault="00612C3E" w:rsidP="006A7211">
      <w:pPr>
        <w:spacing w:after="0"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Appendix 1</w:t>
      </w:r>
      <w:r w:rsidR="00FD30E2">
        <w:rPr>
          <w:rFonts w:ascii="Arial" w:eastAsia="Times New Roman" w:hAnsi="Arial" w:cs="Arial"/>
          <w:color w:val="000000"/>
          <w:sz w:val="24"/>
          <w:szCs w:val="24"/>
          <w:lang w:eastAsia="en-GB"/>
        </w:rPr>
        <w:t>:</w:t>
      </w:r>
    </w:p>
    <w:p w14:paraId="3C947C6A" w14:textId="77777777" w:rsidR="00A1234C" w:rsidRPr="00A1234C" w:rsidRDefault="00A1234C" w:rsidP="00A1234C">
      <w:pPr>
        <w:spacing w:after="0" w:line="360" w:lineRule="auto"/>
        <w:rPr>
          <w:rFonts w:ascii="Arial" w:eastAsia="Times New Roman" w:hAnsi="Arial" w:cs="Arial"/>
          <w:color w:val="000000"/>
          <w:sz w:val="24"/>
          <w:szCs w:val="24"/>
          <w:lang w:eastAsia="en-GB"/>
        </w:rPr>
      </w:pPr>
    </w:p>
    <w:p w14:paraId="35536833" w14:textId="13017F0A" w:rsidR="006A7211" w:rsidRPr="00B03059" w:rsidRDefault="006A7211" w:rsidP="006A7211">
      <w:pPr>
        <w:spacing w:after="0" w:line="240" w:lineRule="auto"/>
        <w:rPr>
          <w:rFonts w:ascii="Arial" w:eastAsia="Times New Roman" w:hAnsi="Arial" w:cs="Arial"/>
          <w:color w:val="000000"/>
          <w:lang w:eastAsia="en-GB"/>
        </w:rPr>
      </w:pPr>
    </w:p>
    <w:p w14:paraId="3B73683E" w14:textId="5572E28C" w:rsidR="00415513" w:rsidRPr="00B03059" w:rsidRDefault="00415513" w:rsidP="006A7211">
      <w:pPr>
        <w:spacing w:after="0" w:line="240" w:lineRule="auto"/>
        <w:rPr>
          <w:rFonts w:ascii="Arial" w:eastAsia="Times New Roman" w:hAnsi="Arial" w:cs="Arial"/>
          <w:color w:val="000000"/>
          <w:lang w:eastAsia="en-GB"/>
        </w:rPr>
      </w:pPr>
    </w:p>
    <w:p w14:paraId="3369EE66" w14:textId="01EB9B38" w:rsidR="00415513" w:rsidRPr="00B03059" w:rsidRDefault="00415513" w:rsidP="006A7211">
      <w:pPr>
        <w:spacing w:after="0" w:line="240" w:lineRule="auto"/>
        <w:rPr>
          <w:rFonts w:ascii="Arial" w:eastAsia="Times New Roman" w:hAnsi="Arial" w:cs="Arial"/>
          <w:color w:val="000000"/>
          <w:lang w:eastAsia="en-GB"/>
        </w:rPr>
      </w:pPr>
    </w:p>
    <w:p w14:paraId="46AE76DB" w14:textId="2E127C4A" w:rsidR="00415513" w:rsidRPr="00B03059" w:rsidRDefault="00415513" w:rsidP="006A7211">
      <w:pPr>
        <w:spacing w:after="0" w:line="240" w:lineRule="auto"/>
        <w:rPr>
          <w:rFonts w:ascii="Arial" w:eastAsia="Times New Roman" w:hAnsi="Arial" w:cs="Arial"/>
          <w:color w:val="000000"/>
          <w:lang w:eastAsia="en-GB"/>
        </w:rPr>
      </w:pPr>
    </w:p>
    <w:p w14:paraId="1636ED5D" w14:textId="543CD164" w:rsidR="00415513" w:rsidRPr="00B03059" w:rsidRDefault="00415513" w:rsidP="006A7211">
      <w:pPr>
        <w:spacing w:after="0" w:line="240" w:lineRule="auto"/>
        <w:rPr>
          <w:rFonts w:ascii="Arial" w:eastAsia="Times New Roman" w:hAnsi="Arial" w:cs="Arial"/>
          <w:color w:val="000000"/>
          <w:lang w:eastAsia="en-GB"/>
        </w:rPr>
      </w:pPr>
    </w:p>
    <w:p w14:paraId="3C39C38B" w14:textId="0F0F79A6" w:rsidR="00415513" w:rsidRPr="00B03059" w:rsidRDefault="00415513" w:rsidP="006A7211">
      <w:pPr>
        <w:spacing w:after="0" w:line="240" w:lineRule="auto"/>
        <w:rPr>
          <w:rFonts w:ascii="Arial" w:eastAsia="Times New Roman" w:hAnsi="Arial" w:cs="Arial"/>
          <w:color w:val="000000"/>
          <w:lang w:eastAsia="en-GB"/>
        </w:rPr>
      </w:pPr>
    </w:p>
    <w:p w14:paraId="5FBA9A16" w14:textId="77777777" w:rsidR="00415513" w:rsidRPr="00B03059" w:rsidRDefault="00415513" w:rsidP="006A7211">
      <w:pPr>
        <w:spacing w:after="0" w:line="240" w:lineRule="auto"/>
        <w:rPr>
          <w:rFonts w:ascii="Arial" w:eastAsia="Times New Roman" w:hAnsi="Arial" w:cs="Arial"/>
          <w:color w:val="000000"/>
          <w:lang w:eastAsia="en-GB"/>
        </w:rPr>
      </w:pPr>
    </w:p>
    <w:p w14:paraId="026C2507" w14:textId="09D53897" w:rsidR="006A7211" w:rsidRPr="00B03059" w:rsidRDefault="006A7211" w:rsidP="006A7211">
      <w:pPr>
        <w:spacing w:after="0" w:line="240" w:lineRule="auto"/>
        <w:rPr>
          <w:rFonts w:ascii="Arial" w:eastAsia="Times New Roman" w:hAnsi="Arial" w:cs="Arial"/>
          <w:color w:val="000000"/>
          <w:lang w:eastAsia="en-GB"/>
        </w:rPr>
      </w:pPr>
    </w:p>
    <w:p w14:paraId="53E8B16E" w14:textId="20EB98C1" w:rsidR="006A7211" w:rsidRPr="00B03059" w:rsidRDefault="006A7211" w:rsidP="006A7211">
      <w:pPr>
        <w:spacing w:after="0" w:line="240" w:lineRule="auto"/>
        <w:rPr>
          <w:rFonts w:ascii="Arial" w:eastAsia="Times New Roman" w:hAnsi="Arial" w:cs="Arial"/>
          <w:color w:val="000000"/>
          <w:lang w:eastAsia="en-GB"/>
        </w:rPr>
      </w:pPr>
    </w:p>
    <w:p w14:paraId="094FD977" w14:textId="57566A4B" w:rsidR="006A7211" w:rsidRPr="00B03059" w:rsidRDefault="006A7211" w:rsidP="006A7211">
      <w:pPr>
        <w:spacing w:after="0" w:line="240" w:lineRule="auto"/>
        <w:rPr>
          <w:rFonts w:ascii="Arial" w:eastAsia="Times New Roman" w:hAnsi="Arial" w:cs="Arial"/>
          <w:color w:val="000000"/>
          <w:lang w:eastAsia="en-GB"/>
        </w:rPr>
      </w:pPr>
    </w:p>
    <w:p w14:paraId="2938A4B3" w14:textId="7D133E9D" w:rsidR="006A7211" w:rsidRPr="00B03059" w:rsidRDefault="006A7211" w:rsidP="006A7211">
      <w:pPr>
        <w:spacing w:after="0" w:line="240" w:lineRule="auto"/>
        <w:rPr>
          <w:rFonts w:ascii="Arial" w:eastAsia="Times New Roman" w:hAnsi="Arial" w:cs="Arial"/>
          <w:color w:val="000000"/>
          <w:lang w:eastAsia="en-GB"/>
        </w:rPr>
      </w:pPr>
    </w:p>
    <w:p w14:paraId="66561A33" w14:textId="77777777" w:rsidR="006A7211" w:rsidRPr="00B03059" w:rsidRDefault="006A7211" w:rsidP="006A7211">
      <w:pPr>
        <w:spacing w:after="0" w:line="240" w:lineRule="auto"/>
        <w:rPr>
          <w:rFonts w:ascii="Arial" w:eastAsia="Times New Roman" w:hAnsi="Arial" w:cs="Arial"/>
          <w:color w:val="000000"/>
          <w:lang w:eastAsia="en-GB"/>
        </w:rPr>
      </w:pPr>
    </w:p>
    <w:p w14:paraId="113F4810" w14:textId="77777777" w:rsidR="006A7211" w:rsidRPr="00B03059" w:rsidRDefault="006A7211" w:rsidP="006A7211">
      <w:pPr>
        <w:spacing w:after="0" w:line="240" w:lineRule="auto"/>
        <w:rPr>
          <w:rFonts w:ascii="Arial" w:eastAsia="Times New Roman" w:hAnsi="Arial" w:cs="Arial"/>
          <w:color w:val="000000"/>
          <w:lang w:eastAsia="en-GB"/>
        </w:rPr>
      </w:pPr>
    </w:p>
    <w:p w14:paraId="2BF2D996" w14:textId="77777777" w:rsidR="006A7211" w:rsidRPr="00B03059" w:rsidRDefault="006A7211" w:rsidP="006A7211">
      <w:pPr>
        <w:spacing w:after="0" w:line="240" w:lineRule="auto"/>
        <w:rPr>
          <w:rFonts w:ascii="Arial" w:eastAsia="Times New Roman" w:hAnsi="Arial" w:cs="Arial"/>
          <w:color w:val="000000"/>
          <w:lang w:eastAsia="en-GB"/>
        </w:rPr>
      </w:pPr>
    </w:p>
    <w:p w14:paraId="6534D6FC" w14:textId="77777777" w:rsidR="006A7211" w:rsidRPr="00B03059" w:rsidRDefault="006A7211" w:rsidP="006A7211">
      <w:pPr>
        <w:spacing w:after="0" w:line="240" w:lineRule="auto"/>
        <w:rPr>
          <w:rFonts w:ascii="Arial" w:eastAsia="Times New Roman" w:hAnsi="Arial" w:cs="Arial"/>
          <w:color w:val="000000"/>
          <w:lang w:eastAsia="en-GB"/>
        </w:rPr>
      </w:pPr>
    </w:p>
    <w:p w14:paraId="24B39AB4" w14:textId="77777777" w:rsidR="006A7211" w:rsidRPr="00B03059" w:rsidRDefault="006A7211" w:rsidP="006A7211">
      <w:pPr>
        <w:spacing w:after="0" w:line="240" w:lineRule="auto"/>
        <w:rPr>
          <w:rFonts w:ascii="Arial" w:eastAsia="Times New Roman" w:hAnsi="Arial" w:cs="Arial"/>
          <w:color w:val="000000"/>
          <w:lang w:eastAsia="en-GB"/>
        </w:rPr>
      </w:pPr>
    </w:p>
    <w:p w14:paraId="30590855" w14:textId="77777777" w:rsidR="006A7211" w:rsidRPr="00B03059" w:rsidRDefault="006A7211" w:rsidP="006A7211">
      <w:pPr>
        <w:spacing w:after="0" w:line="240" w:lineRule="auto"/>
        <w:rPr>
          <w:rFonts w:ascii="Arial" w:eastAsia="Times New Roman" w:hAnsi="Arial" w:cs="Arial"/>
          <w:color w:val="000000"/>
          <w:lang w:eastAsia="en-GB"/>
        </w:rPr>
      </w:pPr>
    </w:p>
    <w:p w14:paraId="55908803" w14:textId="77777777" w:rsidR="0045193C" w:rsidRPr="00B03059" w:rsidRDefault="0045193C">
      <w:pPr>
        <w:rPr>
          <w:rFonts w:ascii="Arial" w:hAnsi="Arial" w:cs="Arial"/>
        </w:rPr>
      </w:pPr>
    </w:p>
    <w:sectPr w:rsidR="0045193C" w:rsidRPr="00B03059" w:rsidSect="0001782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B0136F"/>
    <w:multiLevelType w:val="multilevel"/>
    <w:tmpl w:val="99640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760908"/>
    <w:multiLevelType w:val="multilevel"/>
    <w:tmpl w:val="4EE0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7309116">
    <w:abstractNumId w:val="0"/>
  </w:num>
  <w:num w:numId="2" w16cid:durableId="637077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211"/>
    <w:rsid w:val="0001782C"/>
    <w:rsid w:val="0004394B"/>
    <w:rsid w:val="00062045"/>
    <w:rsid w:val="00081D5D"/>
    <w:rsid w:val="00084033"/>
    <w:rsid w:val="000A3492"/>
    <w:rsid w:val="000B325A"/>
    <w:rsid w:val="000E1521"/>
    <w:rsid w:val="000F463E"/>
    <w:rsid w:val="00103E18"/>
    <w:rsid w:val="00125E8F"/>
    <w:rsid w:val="0013413A"/>
    <w:rsid w:val="00136A38"/>
    <w:rsid w:val="00183FA6"/>
    <w:rsid w:val="0019659F"/>
    <w:rsid w:val="00196B63"/>
    <w:rsid w:val="001C23F9"/>
    <w:rsid w:val="001D6EE1"/>
    <w:rsid w:val="001E7575"/>
    <w:rsid w:val="002076F5"/>
    <w:rsid w:val="0021040B"/>
    <w:rsid w:val="00211C0D"/>
    <w:rsid w:val="00215241"/>
    <w:rsid w:val="00240815"/>
    <w:rsid w:val="00264E09"/>
    <w:rsid w:val="0028597F"/>
    <w:rsid w:val="00286883"/>
    <w:rsid w:val="00292A8B"/>
    <w:rsid w:val="002A1D8D"/>
    <w:rsid w:val="002A47EC"/>
    <w:rsid w:val="002E2971"/>
    <w:rsid w:val="002E6589"/>
    <w:rsid w:val="003301DC"/>
    <w:rsid w:val="00336F62"/>
    <w:rsid w:val="00347D25"/>
    <w:rsid w:val="00356F9A"/>
    <w:rsid w:val="003617A5"/>
    <w:rsid w:val="00382A21"/>
    <w:rsid w:val="003837BA"/>
    <w:rsid w:val="003A211A"/>
    <w:rsid w:val="003A7F2B"/>
    <w:rsid w:val="003D7D10"/>
    <w:rsid w:val="003F2735"/>
    <w:rsid w:val="003F59DE"/>
    <w:rsid w:val="00415513"/>
    <w:rsid w:val="0042504D"/>
    <w:rsid w:val="004279BA"/>
    <w:rsid w:val="004322C1"/>
    <w:rsid w:val="004410F6"/>
    <w:rsid w:val="0045193C"/>
    <w:rsid w:val="004558F9"/>
    <w:rsid w:val="00487419"/>
    <w:rsid w:val="004922A2"/>
    <w:rsid w:val="004A63BB"/>
    <w:rsid w:val="004C44B7"/>
    <w:rsid w:val="004F12AC"/>
    <w:rsid w:val="00516329"/>
    <w:rsid w:val="005172E9"/>
    <w:rsid w:val="005303CA"/>
    <w:rsid w:val="00575BE9"/>
    <w:rsid w:val="005826F7"/>
    <w:rsid w:val="00583D70"/>
    <w:rsid w:val="00586684"/>
    <w:rsid w:val="005C658D"/>
    <w:rsid w:val="005D5C91"/>
    <w:rsid w:val="0060382F"/>
    <w:rsid w:val="00612C3E"/>
    <w:rsid w:val="006145ED"/>
    <w:rsid w:val="006212E8"/>
    <w:rsid w:val="00633020"/>
    <w:rsid w:val="00666F8D"/>
    <w:rsid w:val="006842AF"/>
    <w:rsid w:val="00685B03"/>
    <w:rsid w:val="0069793D"/>
    <w:rsid w:val="006A7211"/>
    <w:rsid w:val="006B19A4"/>
    <w:rsid w:val="006B6323"/>
    <w:rsid w:val="006D3F8B"/>
    <w:rsid w:val="00716BEB"/>
    <w:rsid w:val="007170BD"/>
    <w:rsid w:val="007312CF"/>
    <w:rsid w:val="00752DB0"/>
    <w:rsid w:val="00770A5E"/>
    <w:rsid w:val="007A0F6D"/>
    <w:rsid w:val="007A700C"/>
    <w:rsid w:val="007A7E87"/>
    <w:rsid w:val="007D1138"/>
    <w:rsid w:val="007D4973"/>
    <w:rsid w:val="00824E6A"/>
    <w:rsid w:val="008908B6"/>
    <w:rsid w:val="008E28CA"/>
    <w:rsid w:val="008E3FF4"/>
    <w:rsid w:val="00905F2B"/>
    <w:rsid w:val="00915183"/>
    <w:rsid w:val="00920CD2"/>
    <w:rsid w:val="009754BE"/>
    <w:rsid w:val="0098200F"/>
    <w:rsid w:val="00985C5C"/>
    <w:rsid w:val="00995114"/>
    <w:rsid w:val="009C37BA"/>
    <w:rsid w:val="009C5B2A"/>
    <w:rsid w:val="009D561F"/>
    <w:rsid w:val="009E401B"/>
    <w:rsid w:val="009E7AF5"/>
    <w:rsid w:val="00A0598E"/>
    <w:rsid w:val="00A05DE0"/>
    <w:rsid w:val="00A118D6"/>
    <w:rsid w:val="00A1234C"/>
    <w:rsid w:val="00A12677"/>
    <w:rsid w:val="00A3209D"/>
    <w:rsid w:val="00A4178D"/>
    <w:rsid w:val="00A51EB4"/>
    <w:rsid w:val="00A75D32"/>
    <w:rsid w:val="00A91FF1"/>
    <w:rsid w:val="00AF03ED"/>
    <w:rsid w:val="00AF0FE0"/>
    <w:rsid w:val="00B03059"/>
    <w:rsid w:val="00B27BE3"/>
    <w:rsid w:val="00B3404E"/>
    <w:rsid w:val="00B54C84"/>
    <w:rsid w:val="00BA53BA"/>
    <w:rsid w:val="00BC1D08"/>
    <w:rsid w:val="00BC1F58"/>
    <w:rsid w:val="00BD6353"/>
    <w:rsid w:val="00BF6D03"/>
    <w:rsid w:val="00C1050D"/>
    <w:rsid w:val="00C34327"/>
    <w:rsid w:val="00C34E88"/>
    <w:rsid w:val="00C4445A"/>
    <w:rsid w:val="00C546E6"/>
    <w:rsid w:val="00CA07CE"/>
    <w:rsid w:val="00CE1359"/>
    <w:rsid w:val="00D066AC"/>
    <w:rsid w:val="00D649BA"/>
    <w:rsid w:val="00D86E70"/>
    <w:rsid w:val="00DA3AF8"/>
    <w:rsid w:val="00DC5A49"/>
    <w:rsid w:val="00DF0F1D"/>
    <w:rsid w:val="00DF57BE"/>
    <w:rsid w:val="00DF744D"/>
    <w:rsid w:val="00E40C23"/>
    <w:rsid w:val="00E50676"/>
    <w:rsid w:val="00E50BEE"/>
    <w:rsid w:val="00E62DCA"/>
    <w:rsid w:val="00E658BB"/>
    <w:rsid w:val="00E675A6"/>
    <w:rsid w:val="00E8173C"/>
    <w:rsid w:val="00EA71E9"/>
    <w:rsid w:val="00EB08F0"/>
    <w:rsid w:val="00EB1857"/>
    <w:rsid w:val="00EB4AD3"/>
    <w:rsid w:val="00EC18A0"/>
    <w:rsid w:val="00EE78EE"/>
    <w:rsid w:val="00EF6B96"/>
    <w:rsid w:val="00F158C6"/>
    <w:rsid w:val="00F25861"/>
    <w:rsid w:val="00F406FB"/>
    <w:rsid w:val="00F637A9"/>
    <w:rsid w:val="00F67A63"/>
    <w:rsid w:val="00F7767D"/>
    <w:rsid w:val="00FA290E"/>
    <w:rsid w:val="00FD30E2"/>
    <w:rsid w:val="00FE4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548DB"/>
  <w15:chartTrackingRefBased/>
  <w15:docId w15:val="{56FFC497-09C2-492D-96B6-7E54FE4F7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2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72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6A72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7211"/>
    <w:rPr>
      <w:rFonts w:eastAsiaTheme="minorEastAsia"/>
      <w:lang w:val="en-US"/>
    </w:rPr>
  </w:style>
  <w:style w:type="character" w:customStyle="1" w:styleId="Heading1Char">
    <w:name w:val="Heading 1 Char"/>
    <w:basedOn w:val="DefaultParagraphFont"/>
    <w:link w:val="Heading1"/>
    <w:uiPriority w:val="9"/>
    <w:rsid w:val="006A72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7211"/>
    <w:pPr>
      <w:outlineLvl w:val="9"/>
    </w:pPr>
    <w:rPr>
      <w:lang w:val="en-US"/>
    </w:rPr>
  </w:style>
  <w:style w:type="paragraph" w:styleId="TOC1">
    <w:name w:val="toc 1"/>
    <w:basedOn w:val="Normal"/>
    <w:next w:val="Normal"/>
    <w:autoRedefine/>
    <w:uiPriority w:val="39"/>
    <w:unhideWhenUsed/>
    <w:rsid w:val="00264E09"/>
    <w:pPr>
      <w:spacing w:after="100"/>
    </w:pPr>
  </w:style>
  <w:style w:type="character" w:styleId="Hyperlink">
    <w:name w:val="Hyperlink"/>
    <w:basedOn w:val="DefaultParagraphFont"/>
    <w:uiPriority w:val="99"/>
    <w:unhideWhenUsed/>
    <w:rsid w:val="00264E09"/>
    <w:rPr>
      <w:color w:val="0563C1" w:themeColor="hyperlink"/>
      <w:u w:val="single"/>
    </w:rPr>
  </w:style>
  <w:style w:type="character" w:styleId="UnresolvedMention">
    <w:name w:val="Unresolved Mention"/>
    <w:basedOn w:val="DefaultParagraphFont"/>
    <w:uiPriority w:val="99"/>
    <w:semiHidden/>
    <w:unhideWhenUsed/>
    <w:rsid w:val="00A4178D"/>
    <w:rPr>
      <w:color w:val="605E5C"/>
      <w:shd w:val="clear" w:color="auto" w:fill="E1DFDD"/>
    </w:rPr>
  </w:style>
  <w:style w:type="table" w:styleId="TableGrid">
    <w:name w:val="Table Grid"/>
    <w:basedOn w:val="TableNormal"/>
    <w:uiPriority w:val="39"/>
    <w:rsid w:val="003A7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1735">
      <w:bodyDiv w:val="1"/>
      <w:marLeft w:val="0"/>
      <w:marRight w:val="0"/>
      <w:marTop w:val="0"/>
      <w:marBottom w:val="0"/>
      <w:divBdr>
        <w:top w:val="none" w:sz="0" w:space="0" w:color="auto"/>
        <w:left w:val="none" w:sz="0" w:space="0" w:color="auto"/>
        <w:bottom w:val="none" w:sz="0" w:space="0" w:color="auto"/>
        <w:right w:val="none" w:sz="0" w:space="0" w:color="auto"/>
      </w:divBdr>
    </w:div>
    <w:div w:id="125511859">
      <w:bodyDiv w:val="1"/>
      <w:marLeft w:val="0"/>
      <w:marRight w:val="0"/>
      <w:marTop w:val="0"/>
      <w:marBottom w:val="0"/>
      <w:divBdr>
        <w:top w:val="none" w:sz="0" w:space="0" w:color="auto"/>
        <w:left w:val="none" w:sz="0" w:space="0" w:color="auto"/>
        <w:bottom w:val="none" w:sz="0" w:space="0" w:color="auto"/>
        <w:right w:val="none" w:sz="0" w:space="0" w:color="auto"/>
      </w:divBdr>
    </w:div>
    <w:div w:id="311372194">
      <w:bodyDiv w:val="1"/>
      <w:marLeft w:val="0"/>
      <w:marRight w:val="0"/>
      <w:marTop w:val="0"/>
      <w:marBottom w:val="0"/>
      <w:divBdr>
        <w:top w:val="none" w:sz="0" w:space="0" w:color="auto"/>
        <w:left w:val="none" w:sz="0" w:space="0" w:color="auto"/>
        <w:bottom w:val="none" w:sz="0" w:space="0" w:color="auto"/>
        <w:right w:val="none" w:sz="0" w:space="0" w:color="auto"/>
      </w:divBdr>
    </w:div>
    <w:div w:id="899094505">
      <w:bodyDiv w:val="1"/>
      <w:marLeft w:val="0"/>
      <w:marRight w:val="0"/>
      <w:marTop w:val="0"/>
      <w:marBottom w:val="0"/>
      <w:divBdr>
        <w:top w:val="none" w:sz="0" w:space="0" w:color="auto"/>
        <w:left w:val="none" w:sz="0" w:space="0" w:color="auto"/>
        <w:bottom w:val="none" w:sz="0" w:space="0" w:color="auto"/>
        <w:right w:val="none" w:sz="0" w:space="0" w:color="auto"/>
      </w:divBdr>
    </w:div>
    <w:div w:id="181024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kepner-tregoe.com/gbr/kepner-tregoe-cards-app/"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sixsigmastudyguide.com/dmaic/"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glossaryDocument" Target="glossary/document.xml"/><Relationship Id="rId10" Type="http://schemas.openxmlformats.org/officeDocument/2006/relationships/image" Target="media/image5.png"/><Relationship Id="rId19" Type="http://schemas.openxmlformats.org/officeDocument/2006/relationships/hyperlink" Target="https://www.raspberrypi.com/products/raspberry-pi-5/"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E217C045F1E4EDABD2F010EA4F5DBC9"/>
        <w:category>
          <w:name w:val="General"/>
          <w:gallery w:val="placeholder"/>
        </w:category>
        <w:types>
          <w:type w:val="bbPlcHdr"/>
        </w:types>
        <w:behaviors>
          <w:behavior w:val="content"/>
        </w:behaviors>
        <w:guid w:val="{00C4E9FB-D67B-401F-8D9C-B22AF622FD2C}"/>
      </w:docPartPr>
      <w:docPartBody>
        <w:p w:rsidR="000A2CCA" w:rsidRDefault="004B725E" w:rsidP="004B725E">
          <w:pPr>
            <w:pStyle w:val="AE217C045F1E4EDABD2F010EA4F5DBC9"/>
          </w:pPr>
          <w:r>
            <w:rPr>
              <w:color w:val="0F4761" w:themeColor="accent1" w:themeShade="BF"/>
              <w:sz w:val="24"/>
              <w:szCs w:val="24"/>
            </w:rPr>
            <w:t>[Company name]</w:t>
          </w:r>
        </w:p>
      </w:docPartBody>
    </w:docPart>
    <w:docPart>
      <w:docPartPr>
        <w:name w:val="01B5CDBA1BFA42908BD0CC8D157A430D"/>
        <w:category>
          <w:name w:val="General"/>
          <w:gallery w:val="placeholder"/>
        </w:category>
        <w:types>
          <w:type w:val="bbPlcHdr"/>
        </w:types>
        <w:behaviors>
          <w:behavior w:val="content"/>
        </w:behaviors>
        <w:guid w:val="{48AE77DC-6F52-4643-B2B2-0B26D4E4F7BF}"/>
      </w:docPartPr>
      <w:docPartBody>
        <w:p w:rsidR="000A2CCA" w:rsidRDefault="004B725E" w:rsidP="004B725E">
          <w:pPr>
            <w:pStyle w:val="01B5CDBA1BFA42908BD0CC8D157A430D"/>
          </w:pPr>
          <w:r>
            <w:rPr>
              <w:rFonts w:asciiTheme="majorHAnsi" w:eastAsiaTheme="majorEastAsia" w:hAnsiTheme="majorHAnsi" w:cstheme="majorBidi"/>
              <w:color w:val="156082" w:themeColor="accent1"/>
              <w:sz w:val="88"/>
              <w:szCs w:val="88"/>
            </w:rPr>
            <w:t>[Document title]</w:t>
          </w:r>
        </w:p>
      </w:docPartBody>
    </w:docPart>
    <w:docPart>
      <w:docPartPr>
        <w:name w:val="BB989B0DB9D34F72B0A4BF0D2A48794F"/>
        <w:category>
          <w:name w:val="General"/>
          <w:gallery w:val="placeholder"/>
        </w:category>
        <w:types>
          <w:type w:val="bbPlcHdr"/>
        </w:types>
        <w:behaviors>
          <w:behavior w:val="content"/>
        </w:behaviors>
        <w:guid w:val="{1E518709-4F1E-4010-8263-D623432CB219}"/>
      </w:docPartPr>
      <w:docPartBody>
        <w:p w:rsidR="000A2CCA" w:rsidRDefault="004B725E" w:rsidP="004B725E">
          <w:pPr>
            <w:pStyle w:val="BB989B0DB9D34F72B0A4BF0D2A48794F"/>
          </w:pPr>
          <w:r>
            <w:rPr>
              <w:color w:val="0F4761"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25E"/>
    <w:rsid w:val="000A2CCA"/>
    <w:rsid w:val="003E2781"/>
    <w:rsid w:val="004236F8"/>
    <w:rsid w:val="004B725E"/>
    <w:rsid w:val="00593135"/>
    <w:rsid w:val="005936DB"/>
    <w:rsid w:val="00851F83"/>
    <w:rsid w:val="00A54665"/>
    <w:rsid w:val="00E00B8C"/>
    <w:rsid w:val="00F76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217C045F1E4EDABD2F010EA4F5DBC9">
    <w:name w:val="AE217C045F1E4EDABD2F010EA4F5DBC9"/>
    <w:rsid w:val="004B725E"/>
  </w:style>
  <w:style w:type="paragraph" w:customStyle="1" w:styleId="01B5CDBA1BFA42908BD0CC8D157A430D">
    <w:name w:val="01B5CDBA1BFA42908BD0CC8D157A430D"/>
    <w:rsid w:val="004B725E"/>
  </w:style>
  <w:style w:type="paragraph" w:customStyle="1" w:styleId="BB989B0DB9D34F72B0A4BF0D2A48794F">
    <w:name w:val="BB989B0DB9D34F72B0A4BF0D2A48794F"/>
    <w:rsid w:val="004B72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2C724-7630-441E-BE5D-57E060687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3920</Words>
  <Characters>20348</Characters>
  <Application>Microsoft Office Word</Application>
  <DocSecurity>0</DocSecurity>
  <Lines>1565</Lines>
  <Paragraphs>836</Paragraphs>
  <ScaleCrop>false</ScaleCrop>
  <HeadingPairs>
    <vt:vector size="2" baseType="variant">
      <vt:variant>
        <vt:lpstr>Title</vt:lpstr>
      </vt:variant>
      <vt:variant>
        <vt:i4>1</vt:i4>
      </vt:variant>
    </vt:vector>
  </HeadingPairs>
  <TitlesOfParts>
    <vt:vector size="1" baseType="lpstr">
      <vt:lpstr>Green Belt Six Sigma Investigation into OTP Failures</vt:lpstr>
    </vt:vector>
  </TitlesOfParts>
  <Company>Sony UK Technology Centre</Company>
  <LinksUpToDate>false</LinksUpToDate>
  <CharactersWithSpaces>23432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Belt Six Sigma Investigation into OTP Failures</dc:title>
  <dc:subject>Completed by Taylor Durban – February 2024</dc:subject>
  <dc:creator>Durban, Taylor</dc:creator>
  <cp:keywords/>
  <dc:description/>
  <cp:lastModifiedBy>Taylor Durban (2218327)</cp:lastModifiedBy>
  <cp:revision>2</cp:revision>
  <dcterms:created xsi:type="dcterms:W3CDTF">2024-04-28T22:34:00Z</dcterms:created>
  <dcterms:modified xsi:type="dcterms:W3CDTF">2024-04-28T22:34:00Z</dcterms:modified>
</cp:coreProperties>
</file>