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60C" w:rsidRDefault="0038660C" w:rsidP="0038660C">
      <w:pPr>
        <w:pStyle w:val="NormalWeb"/>
        <w:spacing w:before="0" w:beforeAutospacing="0" w:after="0" w:afterAutospacing="0"/>
        <w:ind w:left="-180" w:right="-334"/>
        <w:rPr>
          <w:lang w:val="bg-BG"/>
        </w:rPr>
      </w:pPr>
      <w:r w:rsidRPr="0038660C">
        <w:rPr>
          <w:noProof/>
          <w:lang w:eastAsia="en-GB"/>
        </w:rPr>
        <w:drawing>
          <wp:inline distT="0" distB="0" distL="0" distR="0">
            <wp:extent cx="1905000" cy="632460"/>
            <wp:effectExtent l="19050" t="19050" r="19050" b="15240"/>
            <wp:docPr id="3"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rsidR="0038660C" w:rsidRDefault="0038660C" w:rsidP="0038660C">
      <w:pPr>
        <w:pStyle w:val="NormalWeb"/>
        <w:spacing w:before="0" w:beforeAutospacing="0" w:after="0" w:afterAutospacing="0"/>
        <w:ind w:left="-180" w:right="-334"/>
        <w:rPr>
          <w:lang w:val="bg-BG"/>
        </w:rPr>
      </w:pPr>
    </w:p>
    <w:p w:rsidR="0038660C" w:rsidRDefault="0038660C" w:rsidP="0038660C">
      <w:pPr>
        <w:pStyle w:val="NormalWeb"/>
        <w:spacing w:before="0" w:beforeAutospacing="0" w:after="0" w:afterAutospacing="0"/>
        <w:ind w:left="-180" w:right="-334"/>
        <w:rPr>
          <w:lang w:val="bg-BG"/>
        </w:rPr>
      </w:pPr>
    </w:p>
    <w:p w:rsidR="0038660C" w:rsidRDefault="0038660C" w:rsidP="0038660C">
      <w:pPr>
        <w:pStyle w:val="NormalWeb"/>
        <w:spacing w:before="0" w:beforeAutospacing="0" w:after="0" w:afterAutospacing="0"/>
        <w:ind w:left="-180" w:right="-334"/>
        <w:rPr>
          <w:lang w:val="bg-BG"/>
        </w:rPr>
      </w:pPr>
    </w:p>
    <w:p w:rsidR="0038660C" w:rsidRPr="0038660C" w:rsidRDefault="0038660C" w:rsidP="0038660C">
      <w:pPr>
        <w:pStyle w:val="NormalWeb"/>
        <w:spacing w:before="0" w:beforeAutospacing="0" w:after="0" w:afterAutospacing="0"/>
        <w:ind w:left="-180" w:right="-334"/>
        <w:rPr>
          <w:lang w:val="bg-BG"/>
        </w:rPr>
      </w:pPr>
    </w:p>
    <w:p w:rsidR="0038660C" w:rsidRDefault="0038660C" w:rsidP="0038660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38660C" w:rsidRPr="00230F35" w:rsidRDefault="0038660C" w:rsidP="0038660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38660C" w:rsidRPr="00230F35" w:rsidRDefault="0038660C" w:rsidP="0038660C">
      <w:pPr>
        <w:rPr>
          <w:rFonts w:ascii="Arial" w:hAnsi="Arial" w:cs="Arial"/>
          <w:sz w:val="28"/>
          <w:szCs w:val="28"/>
          <w:lang w:val="cy-GB"/>
        </w:rPr>
      </w:pPr>
    </w:p>
    <w:p w:rsidR="0038660C" w:rsidRDefault="0038660C" w:rsidP="0038660C">
      <w:pPr>
        <w:pStyle w:val="Heading3"/>
        <w:jc w:val="center"/>
        <w:rPr>
          <w:lang w:val="cy-GB"/>
        </w:rPr>
      </w:pPr>
      <w:r>
        <w:rPr>
          <w:lang w:val="cy-GB"/>
        </w:rPr>
        <w:t>THIS SHEET MUST BE THE FIRST PAGE OF THE ASSIGNMENT YOU ARE SUBMITTING  (DO NOT SEND AS A SEPARATE FILE)</w:t>
      </w:r>
    </w:p>
    <w:p w:rsidR="0038660C" w:rsidRDefault="0038660C" w:rsidP="0038660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38660C" w:rsidRPr="00230F35" w:rsidTr="002663F0">
        <w:trPr>
          <w:trHeight w:val="614"/>
        </w:trPr>
        <w:tc>
          <w:tcPr>
            <w:tcW w:w="8856" w:type="dxa"/>
            <w:gridSpan w:val="5"/>
          </w:tcPr>
          <w:p w:rsidR="0038660C" w:rsidRPr="00230F35" w:rsidRDefault="0038660C" w:rsidP="002663F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8660C" w:rsidRPr="00230F35" w:rsidTr="002663F0">
        <w:trPr>
          <w:trHeight w:val="718"/>
        </w:trPr>
        <w:tc>
          <w:tcPr>
            <w:tcW w:w="8856" w:type="dxa"/>
            <w:gridSpan w:val="5"/>
          </w:tcPr>
          <w:p w:rsidR="0038660C" w:rsidRDefault="0038660C" w:rsidP="002663F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proofErr w:type="spellStart"/>
            <w:r w:rsidRPr="003D651D">
              <w:rPr>
                <w:rFonts w:ascii="Times New Roman" w:hAnsi="Times New Roman"/>
                <w:sz w:val="24"/>
                <w:szCs w:val="24"/>
              </w:rPr>
              <w:t>Hristina</w:t>
            </w:r>
            <w:proofErr w:type="spellEnd"/>
            <w:r w:rsidRPr="003D651D">
              <w:rPr>
                <w:rFonts w:ascii="Times New Roman" w:hAnsi="Times New Roman"/>
                <w:sz w:val="24"/>
                <w:szCs w:val="24"/>
              </w:rPr>
              <w:t xml:space="preserve"> </w:t>
            </w:r>
            <w:proofErr w:type="spellStart"/>
            <w:r w:rsidRPr="003D651D">
              <w:rPr>
                <w:rFonts w:ascii="Times New Roman" w:hAnsi="Times New Roman"/>
                <w:sz w:val="24"/>
                <w:szCs w:val="24"/>
              </w:rPr>
              <w:t>Yadkova</w:t>
            </w:r>
            <w:proofErr w:type="spellEnd"/>
          </w:p>
          <w:p w:rsidR="0038660C" w:rsidRPr="00230F35" w:rsidRDefault="0038660C" w:rsidP="002663F0">
            <w:pPr>
              <w:pStyle w:val="NormalWeb"/>
              <w:spacing w:before="0" w:beforeAutospacing="0" w:after="0" w:afterAutospacing="0"/>
              <w:ind w:right="34"/>
              <w:rPr>
                <w:rFonts w:ascii="Arial" w:hAnsi="Arial" w:cs="Arial"/>
                <w:sz w:val="22"/>
                <w:szCs w:val="22"/>
              </w:rPr>
            </w:pPr>
          </w:p>
          <w:p w:rsidR="0038660C" w:rsidRPr="00230F35" w:rsidRDefault="0038660C" w:rsidP="002663F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3D651D">
              <w:rPr>
                <w:rFonts w:ascii="Times New Roman" w:hAnsi="Times New Roman"/>
                <w:sz w:val="24"/>
                <w:szCs w:val="24"/>
              </w:rPr>
              <w:t>1808015@student.uwtsd.ac.uk</w:t>
            </w:r>
          </w:p>
        </w:tc>
      </w:tr>
      <w:tr w:rsidR="0038660C" w:rsidRPr="00230F35" w:rsidTr="002663F0">
        <w:trPr>
          <w:trHeight w:val="849"/>
        </w:trPr>
        <w:tc>
          <w:tcPr>
            <w:tcW w:w="4788" w:type="dxa"/>
          </w:tcPr>
          <w:p w:rsidR="0038660C" w:rsidRPr="00230F35" w:rsidRDefault="0038660C" w:rsidP="002663F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Pr="003D651D">
              <w:rPr>
                <w:rFonts w:ascii="Times New Roman" w:hAnsi="Times New Roman"/>
                <w:sz w:val="24"/>
                <w:szCs w:val="24"/>
              </w:rPr>
              <w:t xml:space="preserve"> HPCA7003</w:t>
            </w:r>
          </w:p>
          <w:p w:rsidR="0038660C" w:rsidRPr="00230F35" w:rsidRDefault="0038660C" w:rsidP="002663F0">
            <w:pPr>
              <w:pStyle w:val="NormalWeb"/>
              <w:spacing w:before="0" w:beforeAutospacing="0" w:after="0" w:afterAutospacing="0"/>
              <w:ind w:right="34"/>
              <w:rPr>
                <w:rFonts w:ascii="Arial" w:hAnsi="Arial" w:cs="Arial"/>
                <w:sz w:val="22"/>
                <w:szCs w:val="22"/>
              </w:rPr>
            </w:pPr>
          </w:p>
          <w:p w:rsidR="0038660C" w:rsidRDefault="0038660C" w:rsidP="002663F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3D651D">
              <w:rPr>
                <w:rFonts w:ascii="Times New Roman" w:hAnsi="Times New Roman"/>
                <w:sz w:val="24"/>
                <w:szCs w:val="24"/>
              </w:rPr>
              <w:t>History of Astrology</w:t>
            </w:r>
          </w:p>
          <w:p w:rsidR="0038660C" w:rsidRDefault="0038660C" w:rsidP="002663F0">
            <w:pPr>
              <w:pStyle w:val="NormalWeb"/>
              <w:spacing w:before="0" w:beforeAutospacing="0" w:after="0" w:afterAutospacing="0"/>
              <w:ind w:right="34"/>
              <w:rPr>
                <w:rFonts w:ascii="Arial" w:hAnsi="Arial" w:cs="Arial"/>
                <w:sz w:val="22"/>
                <w:szCs w:val="22"/>
              </w:rPr>
            </w:pPr>
          </w:p>
          <w:p w:rsidR="0038660C" w:rsidRPr="00230F35" w:rsidRDefault="0038660C" w:rsidP="002663F0">
            <w:pPr>
              <w:pStyle w:val="NormalWeb"/>
              <w:spacing w:before="0" w:beforeAutospacing="0" w:after="0" w:afterAutospacing="0"/>
              <w:ind w:right="34"/>
              <w:rPr>
                <w:rFonts w:ascii="Arial" w:hAnsi="Arial" w:cs="Arial"/>
                <w:sz w:val="22"/>
                <w:szCs w:val="22"/>
              </w:rPr>
            </w:pPr>
          </w:p>
        </w:tc>
        <w:tc>
          <w:tcPr>
            <w:tcW w:w="2266" w:type="dxa"/>
            <w:gridSpan w:val="3"/>
          </w:tcPr>
          <w:p w:rsidR="0038660C" w:rsidRDefault="0038660C" w:rsidP="002663F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38660C" w:rsidRPr="003D651D" w:rsidRDefault="0038660C" w:rsidP="002663F0">
            <w:pPr>
              <w:pStyle w:val="NormalWeb"/>
              <w:spacing w:before="0" w:beforeAutospacing="0" w:after="0" w:afterAutospacing="0"/>
              <w:ind w:right="34"/>
              <w:rPr>
                <w:rFonts w:ascii="Times New Roman" w:hAnsi="Times New Roman"/>
                <w:sz w:val="24"/>
                <w:szCs w:val="24"/>
              </w:rPr>
            </w:pPr>
            <w:r w:rsidRPr="003D651D">
              <w:rPr>
                <w:rFonts w:ascii="Times New Roman" w:hAnsi="Times New Roman"/>
                <w:sz w:val="24"/>
                <w:szCs w:val="24"/>
              </w:rPr>
              <w:t>1808015</w:t>
            </w:r>
          </w:p>
        </w:tc>
        <w:tc>
          <w:tcPr>
            <w:tcW w:w="1802" w:type="dxa"/>
          </w:tcPr>
          <w:p w:rsidR="0038660C" w:rsidRPr="00230F35" w:rsidRDefault="0038660C" w:rsidP="002663F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38660C" w:rsidRPr="00230F35" w:rsidRDefault="0038660C" w:rsidP="002663F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38660C" w:rsidRPr="00230F35" w:rsidTr="002663F0">
        <w:trPr>
          <w:trHeight w:val="1139"/>
        </w:trPr>
        <w:tc>
          <w:tcPr>
            <w:tcW w:w="8856" w:type="dxa"/>
            <w:gridSpan w:val="5"/>
          </w:tcPr>
          <w:p w:rsidR="00C14EDE" w:rsidRDefault="0038660C" w:rsidP="00C14EDE">
            <w:pPr>
              <w:rPr>
                <w:rFonts w:ascii="Times New Roman" w:hAnsi="Times New Roman" w:cs="Times New Roman"/>
                <w:sz w:val="24"/>
                <w:szCs w:val="24"/>
                <w:lang w:val="bg-BG"/>
              </w:rPr>
            </w:pPr>
            <w:r w:rsidRPr="00230F35">
              <w:rPr>
                <w:rFonts w:ascii="Arial" w:hAnsi="Arial" w:cs="Arial"/>
              </w:rPr>
              <w:t>Assignment title:</w:t>
            </w:r>
            <w:r>
              <w:rPr>
                <w:rFonts w:ascii="Arial" w:hAnsi="Arial" w:cs="Arial"/>
              </w:rPr>
              <w:t xml:space="preserve"> </w:t>
            </w:r>
            <w:r w:rsidR="00C14EDE" w:rsidRPr="00D7486B">
              <w:rPr>
                <w:rFonts w:ascii="Times New Roman" w:hAnsi="Times New Roman" w:cs="Times New Roman"/>
                <w:sz w:val="24"/>
                <w:szCs w:val="24"/>
              </w:rPr>
              <w:t>Did Babylonian astrology die out in the classical world?</w:t>
            </w:r>
          </w:p>
          <w:p w:rsidR="0038660C" w:rsidRPr="00230F35" w:rsidRDefault="0038660C" w:rsidP="002663F0">
            <w:pPr>
              <w:autoSpaceDE w:val="0"/>
              <w:autoSpaceDN w:val="0"/>
              <w:adjustRightInd w:val="0"/>
              <w:spacing w:after="0" w:line="240" w:lineRule="auto"/>
              <w:rPr>
                <w:rFonts w:ascii="Arial" w:hAnsi="Arial" w:cs="Arial"/>
              </w:rPr>
            </w:pPr>
          </w:p>
          <w:p w:rsidR="0038660C" w:rsidRPr="00230F35" w:rsidRDefault="0038660C" w:rsidP="002663F0">
            <w:pPr>
              <w:pStyle w:val="NormalWeb"/>
              <w:spacing w:before="0" w:beforeAutospacing="0" w:after="0" w:afterAutospacing="0"/>
              <w:ind w:right="34"/>
              <w:rPr>
                <w:rFonts w:ascii="Arial" w:hAnsi="Arial" w:cs="Arial"/>
                <w:sz w:val="22"/>
                <w:szCs w:val="22"/>
              </w:rPr>
            </w:pPr>
          </w:p>
          <w:p w:rsidR="0038660C" w:rsidRDefault="0038660C" w:rsidP="002663F0">
            <w:pPr>
              <w:pStyle w:val="NormalWeb"/>
              <w:spacing w:before="0" w:beforeAutospacing="0" w:after="0" w:afterAutospacing="0"/>
              <w:ind w:right="34"/>
              <w:rPr>
                <w:rFonts w:ascii="Arial" w:hAnsi="Arial" w:cs="Arial"/>
                <w:sz w:val="22"/>
                <w:szCs w:val="22"/>
              </w:rPr>
            </w:pPr>
          </w:p>
          <w:p w:rsidR="0038660C" w:rsidRPr="00230F35" w:rsidRDefault="0038660C" w:rsidP="003866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Times New Roman" w:hAnsi="Times New Roman"/>
                <w:sz w:val="24"/>
                <w:szCs w:val="24"/>
                <w:lang w:val="bg-BG"/>
              </w:rPr>
              <w:t>20</w:t>
            </w:r>
            <w:r w:rsidRPr="003D651D">
              <w:rPr>
                <w:rFonts w:ascii="Times New Roman" w:hAnsi="Times New Roman"/>
                <w:sz w:val="24"/>
                <w:szCs w:val="24"/>
              </w:rPr>
              <w:t>.0</w:t>
            </w:r>
            <w:r>
              <w:rPr>
                <w:rFonts w:ascii="Times New Roman" w:hAnsi="Times New Roman"/>
                <w:sz w:val="24"/>
                <w:szCs w:val="24"/>
                <w:lang w:val="bg-BG"/>
              </w:rPr>
              <w:t>4</w:t>
            </w:r>
            <w:r w:rsidRPr="003D651D">
              <w:rPr>
                <w:rFonts w:ascii="Times New Roman" w:hAnsi="Times New Roman"/>
                <w:sz w:val="24"/>
                <w:szCs w:val="24"/>
              </w:rPr>
              <w:t>.20</w:t>
            </w:r>
            <w:r>
              <w:rPr>
                <w:rFonts w:ascii="Times New Roman" w:hAnsi="Times New Roman"/>
                <w:sz w:val="24"/>
                <w:szCs w:val="24"/>
              </w:rPr>
              <w:t>20</w:t>
            </w:r>
          </w:p>
        </w:tc>
      </w:tr>
      <w:tr w:rsidR="0038660C" w:rsidRPr="00230F35" w:rsidTr="002663F0">
        <w:trPr>
          <w:trHeight w:val="978"/>
        </w:trPr>
        <w:tc>
          <w:tcPr>
            <w:tcW w:w="8856" w:type="dxa"/>
            <w:gridSpan w:val="5"/>
            <w:tcBorders>
              <w:bottom w:val="single" w:sz="4" w:space="0" w:color="000000"/>
            </w:tcBorders>
          </w:tcPr>
          <w:p w:rsidR="0038660C" w:rsidRPr="00230F35" w:rsidRDefault="0038660C" w:rsidP="002663F0">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X</w:t>
            </w:r>
            <w:r w:rsidR="000B1E05"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0B1E05">
              <w:rPr>
                <w:rFonts w:ascii="Arial" w:hAnsi="Arial" w:cs="Arial"/>
              </w:rPr>
            </w:r>
            <w:r w:rsidR="000B1E05">
              <w:rPr>
                <w:rFonts w:ascii="Arial" w:hAnsi="Arial" w:cs="Arial"/>
              </w:rPr>
              <w:fldChar w:fldCharType="separate"/>
            </w:r>
            <w:r w:rsidR="000B1E05"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0B1E05"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0B1E05">
              <w:rPr>
                <w:rFonts w:ascii="Arial" w:hAnsi="Arial" w:cs="Arial"/>
              </w:rPr>
            </w:r>
            <w:r w:rsidR="000B1E05">
              <w:rPr>
                <w:rFonts w:ascii="Arial" w:hAnsi="Arial" w:cs="Arial"/>
              </w:rPr>
              <w:fldChar w:fldCharType="separate"/>
            </w:r>
            <w:r w:rsidR="000B1E05"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0B1E05"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0B1E05">
              <w:rPr>
                <w:rFonts w:ascii="Arial" w:hAnsi="Arial" w:cs="Arial"/>
              </w:rPr>
            </w:r>
            <w:r w:rsidR="000B1E05">
              <w:rPr>
                <w:rFonts w:ascii="Arial" w:hAnsi="Arial" w:cs="Arial"/>
              </w:rPr>
              <w:fldChar w:fldCharType="separate"/>
            </w:r>
            <w:r w:rsidR="000B1E05"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0B1E05"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0B1E05">
              <w:rPr>
                <w:rFonts w:ascii="Arial" w:hAnsi="Arial" w:cs="Arial"/>
              </w:rPr>
            </w:r>
            <w:r w:rsidR="000B1E05">
              <w:rPr>
                <w:rFonts w:ascii="Arial" w:hAnsi="Arial" w:cs="Arial"/>
              </w:rPr>
              <w:fldChar w:fldCharType="separate"/>
            </w:r>
            <w:r w:rsidR="000B1E05"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0B1E05"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0B1E05">
              <w:rPr>
                <w:rFonts w:ascii="Arial" w:hAnsi="Arial" w:cs="Arial"/>
              </w:rPr>
            </w:r>
            <w:r w:rsidR="000B1E05">
              <w:rPr>
                <w:rFonts w:ascii="Arial" w:hAnsi="Arial" w:cs="Arial"/>
              </w:rPr>
              <w:fldChar w:fldCharType="separate"/>
            </w:r>
            <w:r w:rsidR="000B1E05"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0B1E05"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0B1E05">
              <w:rPr>
                <w:rFonts w:ascii="Arial" w:hAnsi="Arial" w:cs="Arial"/>
              </w:rPr>
            </w:r>
            <w:r w:rsidR="000B1E05">
              <w:rPr>
                <w:rFonts w:ascii="Arial" w:hAnsi="Arial" w:cs="Arial"/>
              </w:rPr>
              <w:fldChar w:fldCharType="separate"/>
            </w:r>
            <w:r w:rsidR="000B1E05"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38660C" w:rsidRPr="00230F35" w:rsidTr="002663F0">
        <w:trPr>
          <w:trHeight w:val="978"/>
        </w:trPr>
        <w:tc>
          <w:tcPr>
            <w:tcW w:w="8856" w:type="dxa"/>
            <w:gridSpan w:val="5"/>
            <w:shd w:val="clear" w:color="auto" w:fill="D9D9D9"/>
          </w:tcPr>
          <w:p w:rsidR="0038660C" w:rsidRPr="00230F35" w:rsidRDefault="0038660C" w:rsidP="002663F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38660C" w:rsidRDefault="0038660C" w:rsidP="002663F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proofErr w:type="spellStart"/>
            <w:r w:rsidRPr="003D651D">
              <w:rPr>
                <w:rFonts w:ascii="Times New Roman" w:hAnsi="Times New Roman"/>
                <w:sz w:val="24"/>
                <w:szCs w:val="24"/>
              </w:rPr>
              <w:t>Hristina</w:t>
            </w:r>
            <w:proofErr w:type="spellEnd"/>
            <w:r w:rsidRPr="003D651D">
              <w:rPr>
                <w:rFonts w:ascii="Times New Roman" w:hAnsi="Times New Roman"/>
                <w:sz w:val="24"/>
                <w:szCs w:val="24"/>
              </w:rPr>
              <w:t xml:space="preserve"> </w:t>
            </w:r>
            <w:proofErr w:type="spellStart"/>
            <w:r w:rsidRPr="003D651D">
              <w:rPr>
                <w:rFonts w:ascii="Times New Roman" w:hAnsi="Times New Roman"/>
                <w:sz w:val="24"/>
                <w:szCs w:val="24"/>
              </w:rPr>
              <w:t>Yadkova</w:t>
            </w:r>
            <w:proofErr w:type="spellEnd"/>
            <w:r w:rsidRPr="003D651D">
              <w:rPr>
                <w:rFonts w:ascii="Times New Roman" w:hAnsi="Times New Roman"/>
                <w:sz w:val="24"/>
                <w:szCs w:val="24"/>
              </w:rPr>
              <w:t xml:space="preserve"> </w:t>
            </w:r>
            <w:r w:rsidRPr="00230F35">
              <w:rPr>
                <w:rFonts w:ascii="Arial" w:hAnsi="Arial" w:cs="Arial"/>
                <w:sz w:val="22"/>
                <w:szCs w:val="22"/>
              </w:rPr>
              <w:t>…………………………………</w:t>
            </w:r>
          </w:p>
          <w:p w:rsidR="0038660C" w:rsidRDefault="0038660C" w:rsidP="002663F0">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rsidR="0038660C" w:rsidRPr="00230F35" w:rsidRDefault="0038660C" w:rsidP="002663F0">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38660C" w:rsidRPr="00230F35" w:rsidTr="002663F0">
        <w:trPr>
          <w:trHeight w:val="3972"/>
        </w:trPr>
        <w:tc>
          <w:tcPr>
            <w:tcW w:w="8856" w:type="dxa"/>
            <w:gridSpan w:val="5"/>
          </w:tcPr>
          <w:p w:rsidR="0038660C" w:rsidRDefault="0038660C" w:rsidP="002663F0">
            <w:pPr>
              <w:rPr>
                <w:rFonts w:ascii="Arial" w:hAnsi="Arial"/>
                <w:b/>
              </w:rPr>
            </w:pPr>
          </w:p>
          <w:p w:rsidR="0038660C" w:rsidRPr="00116CE6" w:rsidRDefault="0038660C" w:rsidP="002663F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38660C" w:rsidRPr="00116CE6" w:rsidTr="002663F0">
              <w:tc>
                <w:tcPr>
                  <w:tcW w:w="6970" w:type="dxa"/>
                </w:tcPr>
                <w:p w:rsidR="0038660C" w:rsidRPr="00116CE6" w:rsidRDefault="0038660C" w:rsidP="002663F0">
                  <w:pPr>
                    <w:rPr>
                      <w:rFonts w:ascii="Arial" w:hAnsi="Arial"/>
                      <w:sz w:val="20"/>
                      <w:szCs w:val="20"/>
                    </w:rPr>
                  </w:pPr>
                </w:p>
                <w:p w:rsidR="0038660C" w:rsidRPr="00116CE6" w:rsidRDefault="0038660C" w:rsidP="002663F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38660C" w:rsidRPr="00116CE6" w:rsidRDefault="0038660C" w:rsidP="002663F0">
                  <w:pPr>
                    <w:rPr>
                      <w:rFonts w:ascii="Arial" w:hAnsi="Arial"/>
                      <w:sz w:val="20"/>
                      <w:szCs w:val="20"/>
                    </w:rPr>
                  </w:pPr>
                </w:p>
              </w:tc>
            </w:tr>
            <w:tr w:rsidR="0038660C" w:rsidRPr="00116CE6" w:rsidTr="002663F0">
              <w:tc>
                <w:tcPr>
                  <w:tcW w:w="6970" w:type="dxa"/>
                </w:tcPr>
                <w:p w:rsidR="0038660C" w:rsidRPr="00116CE6" w:rsidRDefault="0038660C" w:rsidP="002663F0">
                  <w:pPr>
                    <w:rPr>
                      <w:rFonts w:ascii="Arial" w:hAnsi="Arial"/>
                      <w:sz w:val="20"/>
                      <w:szCs w:val="20"/>
                    </w:rPr>
                  </w:pPr>
                </w:p>
                <w:p w:rsidR="0038660C" w:rsidRPr="00116CE6" w:rsidRDefault="0038660C" w:rsidP="002663F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38660C" w:rsidRPr="00116CE6" w:rsidRDefault="0038660C" w:rsidP="002663F0">
                  <w:pPr>
                    <w:rPr>
                      <w:rFonts w:ascii="Arial" w:hAnsi="Arial"/>
                      <w:sz w:val="20"/>
                      <w:szCs w:val="20"/>
                    </w:rPr>
                  </w:pPr>
                </w:p>
              </w:tc>
            </w:tr>
            <w:tr w:rsidR="0038660C" w:rsidRPr="00116CE6" w:rsidTr="002663F0">
              <w:tc>
                <w:tcPr>
                  <w:tcW w:w="6970" w:type="dxa"/>
                </w:tcPr>
                <w:p w:rsidR="0038660C" w:rsidRPr="00116CE6" w:rsidRDefault="0038660C" w:rsidP="002663F0">
                  <w:pPr>
                    <w:rPr>
                      <w:rFonts w:ascii="Arial" w:hAnsi="Arial"/>
                      <w:sz w:val="20"/>
                      <w:szCs w:val="20"/>
                    </w:rPr>
                  </w:pPr>
                </w:p>
                <w:p w:rsidR="0038660C" w:rsidRPr="00116CE6" w:rsidRDefault="0038660C" w:rsidP="002663F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38660C" w:rsidRPr="00116CE6" w:rsidRDefault="0038660C" w:rsidP="002663F0">
                  <w:pPr>
                    <w:rPr>
                      <w:rFonts w:ascii="Arial" w:hAnsi="Arial"/>
                      <w:sz w:val="20"/>
                      <w:szCs w:val="20"/>
                    </w:rPr>
                  </w:pPr>
                </w:p>
              </w:tc>
            </w:tr>
            <w:tr w:rsidR="0038660C" w:rsidRPr="00116CE6" w:rsidTr="002663F0">
              <w:tc>
                <w:tcPr>
                  <w:tcW w:w="6970" w:type="dxa"/>
                </w:tcPr>
                <w:p w:rsidR="0038660C" w:rsidRDefault="0038660C" w:rsidP="002663F0">
                  <w:pPr>
                    <w:rPr>
                      <w:rFonts w:ascii="Arial" w:hAnsi="Arial"/>
                      <w:sz w:val="20"/>
                      <w:szCs w:val="20"/>
                    </w:rPr>
                  </w:pPr>
                </w:p>
                <w:p w:rsidR="0038660C" w:rsidRPr="00022345" w:rsidRDefault="0038660C" w:rsidP="002663F0">
                  <w:pPr>
                    <w:rPr>
                      <w:rFonts w:ascii="Arial" w:hAnsi="Arial"/>
                      <w:b/>
                      <w:sz w:val="20"/>
                      <w:szCs w:val="20"/>
                    </w:rPr>
                  </w:pPr>
                  <w:r w:rsidRPr="00022345">
                    <w:rPr>
                      <w:rFonts w:ascii="Arial" w:hAnsi="Arial"/>
                      <w:b/>
                      <w:sz w:val="20"/>
                      <w:szCs w:val="20"/>
                    </w:rPr>
                    <w:t>Final Mark</w:t>
                  </w:r>
                </w:p>
                <w:p w:rsidR="0038660C" w:rsidRPr="00116CE6" w:rsidRDefault="0038660C" w:rsidP="002663F0">
                  <w:pPr>
                    <w:rPr>
                      <w:rFonts w:ascii="Arial" w:hAnsi="Arial"/>
                      <w:sz w:val="20"/>
                      <w:szCs w:val="20"/>
                    </w:rPr>
                  </w:pPr>
                </w:p>
              </w:tc>
              <w:tc>
                <w:tcPr>
                  <w:tcW w:w="1660" w:type="dxa"/>
                </w:tcPr>
                <w:p w:rsidR="0038660C" w:rsidRPr="00116CE6" w:rsidRDefault="0038660C" w:rsidP="002663F0">
                  <w:pPr>
                    <w:rPr>
                      <w:rFonts w:ascii="Arial" w:hAnsi="Arial"/>
                      <w:sz w:val="20"/>
                      <w:szCs w:val="20"/>
                    </w:rPr>
                  </w:pPr>
                </w:p>
              </w:tc>
            </w:tr>
          </w:tbl>
          <w:p w:rsidR="0038660C" w:rsidRDefault="0038660C" w:rsidP="002663F0">
            <w:pPr>
              <w:pStyle w:val="NormalWeb"/>
              <w:spacing w:before="0" w:beforeAutospacing="0" w:after="0" w:afterAutospacing="0"/>
              <w:ind w:left="142" w:right="34"/>
              <w:rPr>
                <w:rFonts w:ascii="Arial" w:hAnsi="Arial" w:cs="Arial"/>
                <w:b/>
                <w:sz w:val="22"/>
                <w:szCs w:val="22"/>
              </w:rPr>
            </w:pPr>
          </w:p>
          <w:p w:rsidR="0038660C" w:rsidRPr="00230F35" w:rsidRDefault="0038660C" w:rsidP="002663F0">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38660C" w:rsidRDefault="0038660C" w:rsidP="002663F0">
            <w:pPr>
              <w:pStyle w:val="NormalWeb"/>
              <w:spacing w:before="0" w:beforeAutospacing="0" w:after="0" w:afterAutospacing="0"/>
              <w:rPr>
                <w:rFonts w:ascii="Arial" w:hAnsi="Arial" w:cs="Arial"/>
                <w:b/>
                <w:sz w:val="22"/>
                <w:szCs w:val="22"/>
              </w:rPr>
            </w:pPr>
          </w:p>
          <w:p w:rsidR="0038660C" w:rsidRDefault="0038660C" w:rsidP="002663F0">
            <w:pPr>
              <w:pStyle w:val="NormalWeb"/>
              <w:spacing w:before="0" w:beforeAutospacing="0" w:after="0" w:afterAutospacing="0"/>
              <w:rPr>
                <w:rFonts w:ascii="Arial" w:hAnsi="Arial" w:cs="Arial"/>
                <w:b/>
                <w:sz w:val="22"/>
                <w:szCs w:val="22"/>
              </w:rPr>
            </w:pPr>
          </w:p>
          <w:p w:rsidR="0038660C" w:rsidRDefault="0038660C" w:rsidP="002663F0">
            <w:pPr>
              <w:pStyle w:val="NormalWeb"/>
              <w:spacing w:before="0" w:beforeAutospacing="0" w:after="0" w:afterAutospacing="0"/>
              <w:rPr>
                <w:rFonts w:ascii="Arial" w:hAnsi="Arial" w:cs="Arial"/>
                <w:b/>
                <w:sz w:val="22"/>
                <w:szCs w:val="22"/>
              </w:rPr>
            </w:pPr>
          </w:p>
          <w:p w:rsidR="0038660C" w:rsidRDefault="0038660C" w:rsidP="002663F0">
            <w:pPr>
              <w:pStyle w:val="NormalWeb"/>
              <w:spacing w:before="0" w:beforeAutospacing="0" w:after="0" w:afterAutospacing="0"/>
              <w:rPr>
                <w:rFonts w:ascii="Arial" w:hAnsi="Arial" w:cs="Arial"/>
                <w:b/>
                <w:sz w:val="22"/>
                <w:szCs w:val="22"/>
              </w:rPr>
            </w:pPr>
          </w:p>
          <w:p w:rsidR="0038660C" w:rsidRDefault="0038660C" w:rsidP="002663F0">
            <w:pPr>
              <w:pStyle w:val="NormalWeb"/>
              <w:spacing w:before="0" w:beforeAutospacing="0" w:after="0" w:afterAutospacing="0"/>
              <w:rPr>
                <w:rFonts w:ascii="Arial" w:hAnsi="Arial" w:cs="Arial"/>
                <w:b/>
                <w:sz w:val="22"/>
                <w:szCs w:val="22"/>
              </w:rPr>
            </w:pPr>
          </w:p>
          <w:p w:rsidR="0038660C" w:rsidRPr="00230F35" w:rsidRDefault="0038660C" w:rsidP="002663F0">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38660C" w:rsidRDefault="0038660C" w:rsidP="002663F0">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38660C" w:rsidRPr="00001C3B" w:rsidRDefault="0038660C" w:rsidP="002663F0">
            <w:pPr>
              <w:pStyle w:val="NormalWeb"/>
              <w:rPr>
                <w:rFonts w:ascii="Arial" w:hAnsi="Arial" w:cs="Arial"/>
                <w:sz w:val="22"/>
                <w:szCs w:val="22"/>
              </w:rPr>
            </w:pPr>
          </w:p>
        </w:tc>
      </w:tr>
      <w:tr w:rsidR="0038660C" w:rsidRPr="00230F35" w:rsidTr="002663F0">
        <w:trPr>
          <w:trHeight w:val="492"/>
        </w:trPr>
        <w:tc>
          <w:tcPr>
            <w:tcW w:w="6768" w:type="dxa"/>
            <w:gridSpan w:val="3"/>
          </w:tcPr>
          <w:p w:rsidR="0038660C" w:rsidRPr="00230F35" w:rsidRDefault="0038660C" w:rsidP="002663F0">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38660C" w:rsidRPr="00230F35" w:rsidRDefault="0038660C" w:rsidP="002663F0">
            <w:pPr>
              <w:pStyle w:val="NormalWeb"/>
              <w:spacing w:after="0"/>
              <w:ind w:left="142" w:right="34"/>
              <w:rPr>
                <w:rFonts w:ascii="Arial" w:hAnsi="Arial" w:cs="Arial"/>
                <w:sz w:val="22"/>
                <w:szCs w:val="22"/>
              </w:rPr>
            </w:pPr>
            <w:r w:rsidRPr="00230F35">
              <w:rPr>
                <w:rFonts w:ascii="Arial" w:hAnsi="Arial" w:cs="Arial"/>
                <w:sz w:val="22"/>
                <w:szCs w:val="22"/>
              </w:rPr>
              <w:t>Date:</w:t>
            </w:r>
          </w:p>
        </w:tc>
      </w:tr>
      <w:tr w:rsidR="0038660C" w:rsidRPr="002F467C" w:rsidTr="002663F0">
        <w:tc>
          <w:tcPr>
            <w:tcW w:w="8856" w:type="dxa"/>
            <w:gridSpan w:val="5"/>
          </w:tcPr>
          <w:p w:rsidR="0038660C" w:rsidRPr="00230F35" w:rsidRDefault="0038660C" w:rsidP="002663F0">
            <w:pPr>
              <w:pStyle w:val="NormalWeb"/>
              <w:spacing w:before="0" w:beforeAutospacing="0" w:after="0" w:afterAutospacing="0"/>
              <w:ind w:right="-334"/>
              <w:rPr>
                <w:rFonts w:ascii="Arial" w:hAnsi="Arial" w:cs="Arial"/>
                <w:bCs/>
                <w:i/>
                <w:sz w:val="22"/>
                <w:szCs w:val="22"/>
              </w:rPr>
            </w:pPr>
          </w:p>
          <w:p w:rsidR="0038660C" w:rsidRPr="00230F35" w:rsidRDefault="0038660C" w:rsidP="002663F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38660C" w:rsidRPr="00230F35" w:rsidRDefault="0038660C" w:rsidP="002663F0">
            <w:pPr>
              <w:pStyle w:val="NormalWeb"/>
              <w:spacing w:before="0" w:beforeAutospacing="0" w:after="0" w:afterAutospacing="0"/>
              <w:ind w:right="-334"/>
              <w:rPr>
                <w:rFonts w:ascii="Arial" w:hAnsi="Arial" w:cs="Arial"/>
                <w:b/>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tc>
      </w:tr>
      <w:tr w:rsidR="0038660C" w:rsidRPr="002F467C" w:rsidTr="002663F0">
        <w:trPr>
          <w:trHeight w:val="720"/>
        </w:trPr>
        <w:tc>
          <w:tcPr>
            <w:tcW w:w="5211" w:type="dxa"/>
            <w:gridSpan w:val="2"/>
          </w:tcPr>
          <w:p w:rsidR="0038660C" w:rsidRPr="00230F35" w:rsidRDefault="0038660C" w:rsidP="002663F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38660C" w:rsidRPr="00230F35" w:rsidRDefault="0038660C" w:rsidP="002663F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8660C" w:rsidRPr="002F467C" w:rsidTr="002663F0">
        <w:trPr>
          <w:trHeight w:val="720"/>
        </w:trPr>
        <w:tc>
          <w:tcPr>
            <w:tcW w:w="8856" w:type="dxa"/>
            <w:gridSpan w:val="5"/>
          </w:tcPr>
          <w:p w:rsidR="0038660C" w:rsidRPr="00B34964" w:rsidRDefault="0038660C" w:rsidP="002663F0">
            <w:pPr>
              <w:rPr>
                <w:rFonts w:ascii="Arial" w:hAnsi="Arial" w:cs="Arial"/>
                <w:b/>
              </w:rPr>
            </w:pPr>
            <w:r w:rsidRPr="00B34964">
              <w:rPr>
                <w:rFonts w:ascii="Arial" w:hAnsi="Arial" w:cs="Arial"/>
                <w:b/>
              </w:rPr>
              <w:lastRenderedPageBreak/>
              <w:t>External Examiner’s comments (if relevant)</w:t>
            </w: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p w:rsidR="0038660C" w:rsidRPr="00230F35" w:rsidRDefault="0038660C" w:rsidP="002663F0">
            <w:pPr>
              <w:pStyle w:val="NormalWeb"/>
              <w:spacing w:before="0" w:beforeAutospacing="0" w:after="0" w:afterAutospacing="0"/>
              <w:ind w:right="-334"/>
              <w:rPr>
                <w:rFonts w:ascii="Arial" w:hAnsi="Arial" w:cs="Arial"/>
                <w:bCs/>
                <w:sz w:val="22"/>
                <w:szCs w:val="22"/>
              </w:rPr>
            </w:pPr>
          </w:p>
        </w:tc>
      </w:tr>
      <w:tr w:rsidR="0038660C" w:rsidRPr="002F467C" w:rsidTr="002663F0">
        <w:trPr>
          <w:trHeight w:val="720"/>
        </w:trPr>
        <w:tc>
          <w:tcPr>
            <w:tcW w:w="5211" w:type="dxa"/>
            <w:gridSpan w:val="2"/>
          </w:tcPr>
          <w:p w:rsidR="0038660C" w:rsidRPr="00230F35" w:rsidRDefault="0038660C" w:rsidP="002663F0">
            <w:pPr>
              <w:rPr>
                <w:rFonts w:ascii="Arial" w:hAnsi="Arial" w:cs="Arial"/>
              </w:rPr>
            </w:pPr>
            <w:r w:rsidRPr="00230F35">
              <w:rPr>
                <w:rFonts w:ascii="Arial" w:hAnsi="Arial" w:cs="Arial"/>
              </w:rPr>
              <w:t>External Examiner’s Signature:</w:t>
            </w:r>
          </w:p>
        </w:tc>
        <w:tc>
          <w:tcPr>
            <w:tcW w:w="3645" w:type="dxa"/>
            <w:gridSpan w:val="3"/>
          </w:tcPr>
          <w:p w:rsidR="0038660C" w:rsidRPr="00230F35" w:rsidRDefault="0038660C" w:rsidP="002663F0">
            <w:pPr>
              <w:rPr>
                <w:rFonts w:ascii="Arial" w:hAnsi="Arial" w:cs="Arial"/>
              </w:rPr>
            </w:pPr>
            <w:r w:rsidRPr="00230F35">
              <w:rPr>
                <w:rFonts w:ascii="Arial" w:hAnsi="Arial" w:cs="Arial"/>
              </w:rPr>
              <w:t>Date:</w:t>
            </w:r>
          </w:p>
        </w:tc>
      </w:tr>
    </w:tbl>
    <w:p w:rsidR="0038660C" w:rsidRPr="00D67BF8" w:rsidRDefault="0038660C" w:rsidP="0038660C">
      <w:pPr>
        <w:pStyle w:val="NormalWeb"/>
        <w:spacing w:before="0" w:beforeAutospacing="0" w:after="0" w:afterAutospacing="0"/>
        <w:ind w:right="-334"/>
        <w:rPr>
          <w:rFonts w:ascii="Trebuchet MS" w:hAnsi="Trebuchet MS" w:cs="Tahoma"/>
          <w:bCs/>
          <w:sz w:val="24"/>
          <w:szCs w:val="24"/>
        </w:rPr>
      </w:pPr>
    </w:p>
    <w:p w:rsidR="0038660C" w:rsidRDefault="0038660C" w:rsidP="0038660C"/>
    <w:p w:rsidR="0038660C" w:rsidRDefault="0038660C" w:rsidP="0038660C"/>
    <w:p w:rsidR="0038660C" w:rsidRDefault="0038660C" w:rsidP="0038660C"/>
    <w:p w:rsidR="0038660C" w:rsidRDefault="0038660C" w:rsidP="0038660C"/>
    <w:p w:rsidR="0038660C" w:rsidRDefault="0038660C" w:rsidP="0038660C"/>
    <w:p w:rsidR="0038660C" w:rsidRDefault="0038660C" w:rsidP="0038660C"/>
    <w:p w:rsidR="0038660C" w:rsidRDefault="0038660C" w:rsidP="0038660C"/>
    <w:p w:rsidR="0038660C" w:rsidRDefault="0038660C" w:rsidP="0038660C"/>
    <w:p w:rsidR="0038660C" w:rsidRDefault="0038660C" w:rsidP="0038660C"/>
    <w:p w:rsidR="0038660C" w:rsidRDefault="0038660C" w:rsidP="0038660C"/>
    <w:p w:rsidR="0038660C" w:rsidRDefault="0038660C" w:rsidP="0038660C"/>
    <w:p w:rsidR="0038660C" w:rsidRDefault="0038660C" w:rsidP="00CA5AB8">
      <w:pPr>
        <w:rPr>
          <w:rFonts w:ascii="Times New Roman" w:hAnsi="Times New Roman" w:cs="Times New Roman"/>
          <w:sz w:val="24"/>
          <w:szCs w:val="24"/>
          <w:lang w:val="bg-BG"/>
        </w:rPr>
      </w:pPr>
    </w:p>
    <w:p w:rsidR="0038660C" w:rsidRDefault="0038660C" w:rsidP="00CA5AB8">
      <w:pPr>
        <w:rPr>
          <w:rFonts w:ascii="Times New Roman" w:hAnsi="Times New Roman" w:cs="Times New Roman"/>
          <w:sz w:val="24"/>
          <w:szCs w:val="24"/>
          <w:lang w:val="bg-BG"/>
        </w:rPr>
      </w:pPr>
    </w:p>
    <w:p w:rsidR="0038660C" w:rsidRDefault="0038660C" w:rsidP="00CA5AB8">
      <w:pPr>
        <w:rPr>
          <w:rFonts w:ascii="Times New Roman" w:hAnsi="Times New Roman" w:cs="Times New Roman"/>
          <w:sz w:val="24"/>
          <w:szCs w:val="24"/>
          <w:lang w:val="bg-BG"/>
        </w:rPr>
      </w:pPr>
    </w:p>
    <w:p w:rsidR="0038660C" w:rsidRDefault="0038660C" w:rsidP="00CA5AB8">
      <w:pPr>
        <w:rPr>
          <w:rFonts w:ascii="Times New Roman" w:hAnsi="Times New Roman" w:cs="Times New Roman"/>
          <w:sz w:val="24"/>
          <w:szCs w:val="24"/>
          <w:lang w:val="bg-BG"/>
        </w:rPr>
      </w:pPr>
    </w:p>
    <w:p w:rsidR="0038660C" w:rsidRDefault="0038660C" w:rsidP="00CA5AB8">
      <w:pPr>
        <w:rPr>
          <w:rFonts w:ascii="Times New Roman" w:hAnsi="Times New Roman" w:cs="Times New Roman"/>
          <w:sz w:val="24"/>
          <w:szCs w:val="24"/>
          <w:lang w:val="bg-BG"/>
        </w:rPr>
      </w:pPr>
    </w:p>
    <w:p w:rsidR="0038660C" w:rsidRDefault="0038660C" w:rsidP="00CA5AB8">
      <w:pPr>
        <w:rPr>
          <w:rFonts w:ascii="Times New Roman" w:hAnsi="Times New Roman" w:cs="Times New Roman"/>
          <w:sz w:val="24"/>
          <w:szCs w:val="24"/>
          <w:lang w:val="bg-BG"/>
        </w:rPr>
      </w:pPr>
    </w:p>
    <w:p w:rsidR="0038660C" w:rsidRDefault="0038660C" w:rsidP="00CA5AB8">
      <w:pPr>
        <w:rPr>
          <w:rFonts w:ascii="Times New Roman" w:hAnsi="Times New Roman" w:cs="Times New Roman"/>
          <w:sz w:val="24"/>
          <w:szCs w:val="24"/>
          <w:lang w:val="bg-BG"/>
        </w:rPr>
      </w:pPr>
    </w:p>
    <w:p w:rsidR="0038660C" w:rsidRPr="007B480D" w:rsidRDefault="00D7486B" w:rsidP="00D7486B">
      <w:pPr>
        <w:jc w:val="center"/>
        <w:rPr>
          <w:rFonts w:ascii="Times New Roman" w:hAnsi="Times New Roman" w:cs="Times New Roman"/>
          <w:sz w:val="24"/>
          <w:szCs w:val="24"/>
          <w:lang w:val="bg-BG"/>
        </w:rPr>
      </w:pPr>
      <w:r w:rsidRPr="007B480D">
        <w:rPr>
          <w:rFonts w:ascii="Times New Roman" w:hAnsi="Times New Roman" w:cs="Times New Roman"/>
          <w:sz w:val="24"/>
          <w:szCs w:val="24"/>
        </w:rPr>
        <w:lastRenderedPageBreak/>
        <w:t>Did Babylonian astrology die out in the classical world?</w:t>
      </w:r>
    </w:p>
    <w:p w:rsidR="00D7486B" w:rsidRPr="007B480D" w:rsidRDefault="00F02D83" w:rsidP="00D7486B">
      <w:pPr>
        <w:jc w:val="center"/>
        <w:rPr>
          <w:rFonts w:ascii="Times New Roman" w:hAnsi="Times New Roman" w:cs="Times New Roman"/>
          <w:sz w:val="24"/>
          <w:szCs w:val="24"/>
        </w:rPr>
      </w:pPr>
      <w:r>
        <w:rPr>
          <w:rFonts w:ascii="Times New Roman" w:hAnsi="Times New Roman" w:cs="Times New Roman"/>
          <w:sz w:val="24"/>
          <w:szCs w:val="24"/>
        </w:rPr>
        <w:t>Word Counted 31</w:t>
      </w:r>
      <w:r w:rsidR="004C0411" w:rsidRPr="007B480D">
        <w:rPr>
          <w:rFonts w:ascii="Times New Roman" w:hAnsi="Times New Roman" w:cs="Times New Roman"/>
          <w:sz w:val="24"/>
          <w:szCs w:val="24"/>
        </w:rPr>
        <w:t>46</w:t>
      </w:r>
    </w:p>
    <w:p w:rsidR="005616A8" w:rsidRPr="007B480D" w:rsidRDefault="005616A8" w:rsidP="00D7486B">
      <w:pPr>
        <w:jc w:val="center"/>
        <w:rPr>
          <w:rFonts w:ascii="Times New Roman" w:hAnsi="Times New Roman" w:cs="Times New Roman"/>
          <w:sz w:val="24"/>
          <w:szCs w:val="24"/>
        </w:rPr>
      </w:pPr>
    </w:p>
    <w:p w:rsidR="00CA5AB8" w:rsidRPr="007B480D" w:rsidRDefault="000A6A93" w:rsidP="0094138D">
      <w:pPr>
        <w:pStyle w:val="ListParagraph"/>
        <w:numPr>
          <w:ilvl w:val="0"/>
          <w:numId w:val="1"/>
        </w:numPr>
        <w:rPr>
          <w:rFonts w:ascii="Times New Roman" w:hAnsi="Times New Roman" w:cs="Times New Roman"/>
          <w:b/>
          <w:sz w:val="24"/>
          <w:szCs w:val="24"/>
          <w:lang w:val="bg-BG"/>
        </w:rPr>
      </w:pPr>
      <w:r w:rsidRPr="007B480D">
        <w:rPr>
          <w:rFonts w:ascii="Times New Roman" w:hAnsi="Times New Roman" w:cs="Times New Roman"/>
          <w:b/>
          <w:sz w:val="24"/>
          <w:szCs w:val="24"/>
        </w:rPr>
        <w:t xml:space="preserve">Introduction </w:t>
      </w:r>
    </w:p>
    <w:p w:rsidR="008D6776" w:rsidRPr="007B480D" w:rsidRDefault="00EF31F2" w:rsidP="00D85276">
      <w:pPr>
        <w:rPr>
          <w:rFonts w:ascii="Times New Roman" w:hAnsi="Times New Roman" w:cs="Times New Roman"/>
          <w:sz w:val="24"/>
          <w:szCs w:val="24"/>
        </w:rPr>
      </w:pPr>
      <w:r w:rsidRPr="007B480D">
        <w:rPr>
          <w:rFonts w:ascii="Times New Roman" w:hAnsi="Times New Roman" w:cs="Times New Roman"/>
          <w:sz w:val="24"/>
          <w:szCs w:val="24"/>
        </w:rPr>
        <w:t xml:space="preserve">This essay aim is to answer the question, ‘Did Babylonian astrology </w:t>
      </w:r>
      <w:proofErr w:type="gramStart"/>
      <w:r w:rsidRPr="007B480D">
        <w:rPr>
          <w:rFonts w:ascii="Times New Roman" w:hAnsi="Times New Roman" w:cs="Times New Roman"/>
          <w:sz w:val="24"/>
          <w:szCs w:val="24"/>
        </w:rPr>
        <w:t>die</w:t>
      </w:r>
      <w:proofErr w:type="gramEnd"/>
      <w:r w:rsidRPr="007B480D">
        <w:rPr>
          <w:rFonts w:ascii="Times New Roman" w:hAnsi="Times New Roman" w:cs="Times New Roman"/>
          <w:sz w:val="24"/>
          <w:szCs w:val="24"/>
        </w:rPr>
        <w:t xml:space="preserve"> out in the classical world?’ The paper examines which elements from Babylonian astrological tradition were preserved and transmitted among the astrologers and scholars in ancient Greece and Rome, Hellenistic Egypt, and medieval Europe.  </w:t>
      </w:r>
      <w:r w:rsidR="008A2A7B" w:rsidRPr="007B480D">
        <w:rPr>
          <w:rFonts w:ascii="Times New Roman" w:hAnsi="Times New Roman" w:cs="Times New Roman"/>
          <w:sz w:val="24"/>
          <w:szCs w:val="24"/>
        </w:rPr>
        <w:t xml:space="preserve">Astrology began its development in the roots of Babylonian astrology. It was studied and in its entirety historically, and by defining the nature of Babylonian astrology, this paper explores how the Babylonian legacy influenced classical astrology. The practices transmitted in Hellenistic astrology are an essential factor that Babylonian astrology has not been lost and sharply replaced. </w:t>
      </w:r>
      <w:r w:rsidR="00175AF2" w:rsidRPr="007B480D">
        <w:rPr>
          <w:rFonts w:ascii="Times New Roman" w:hAnsi="Times New Roman" w:cs="Times New Roman"/>
          <w:sz w:val="24"/>
          <w:szCs w:val="24"/>
        </w:rPr>
        <w:t xml:space="preserve">By observing the works of Ptolemy, </w:t>
      </w:r>
      <w:proofErr w:type="spellStart"/>
      <w:r w:rsidR="00175AF2" w:rsidRPr="007B480D">
        <w:rPr>
          <w:rFonts w:ascii="Times New Roman" w:hAnsi="Times New Roman" w:cs="Times New Roman"/>
          <w:sz w:val="24"/>
          <w:szCs w:val="24"/>
        </w:rPr>
        <w:t>Dorotheus</w:t>
      </w:r>
      <w:proofErr w:type="spellEnd"/>
      <w:r w:rsidR="00175AF2" w:rsidRPr="007B480D">
        <w:rPr>
          <w:rFonts w:ascii="Times New Roman" w:hAnsi="Times New Roman" w:cs="Times New Roman"/>
          <w:sz w:val="24"/>
          <w:szCs w:val="24"/>
        </w:rPr>
        <w:t xml:space="preserve">, and </w:t>
      </w:r>
      <w:proofErr w:type="spellStart"/>
      <w:r w:rsidR="00175AF2" w:rsidRPr="007B480D">
        <w:rPr>
          <w:rFonts w:ascii="Times New Roman" w:hAnsi="Times New Roman" w:cs="Times New Roman"/>
          <w:sz w:val="24"/>
          <w:szCs w:val="24"/>
        </w:rPr>
        <w:t>Vettius</w:t>
      </w:r>
      <w:proofErr w:type="spellEnd"/>
      <w:r w:rsidR="00175AF2" w:rsidRPr="007B480D">
        <w:rPr>
          <w:rFonts w:ascii="Times New Roman" w:hAnsi="Times New Roman" w:cs="Times New Roman"/>
          <w:sz w:val="24"/>
          <w:szCs w:val="24"/>
        </w:rPr>
        <w:t xml:space="preserve"> </w:t>
      </w:r>
      <w:proofErr w:type="spellStart"/>
      <w:r w:rsidR="00175AF2" w:rsidRPr="007B480D">
        <w:rPr>
          <w:rFonts w:ascii="Times New Roman" w:hAnsi="Times New Roman" w:cs="Times New Roman"/>
          <w:sz w:val="24"/>
          <w:szCs w:val="24"/>
        </w:rPr>
        <w:t>Vallens</w:t>
      </w:r>
      <w:proofErr w:type="spellEnd"/>
      <w:r w:rsidR="00175AF2" w:rsidRPr="007B480D">
        <w:rPr>
          <w:rFonts w:ascii="Times New Roman" w:hAnsi="Times New Roman" w:cs="Times New Roman"/>
          <w:sz w:val="24"/>
          <w:szCs w:val="24"/>
        </w:rPr>
        <w:t>, this essay identifies</w:t>
      </w:r>
      <w:r w:rsidR="00D85276" w:rsidRPr="007B480D">
        <w:rPr>
          <w:rFonts w:ascii="Times New Roman" w:hAnsi="Times New Roman" w:cs="Times New Roman"/>
          <w:sz w:val="24"/>
          <w:szCs w:val="24"/>
        </w:rPr>
        <w:t xml:space="preserve"> some elements </w:t>
      </w:r>
      <w:r w:rsidR="00175AF2" w:rsidRPr="007B480D">
        <w:rPr>
          <w:rFonts w:ascii="Times New Roman" w:hAnsi="Times New Roman" w:cs="Times New Roman"/>
          <w:sz w:val="24"/>
          <w:szCs w:val="24"/>
        </w:rPr>
        <w:t xml:space="preserve">such as the zodiac, exaltations, </w:t>
      </w:r>
      <w:proofErr w:type="spellStart"/>
      <w:r w:rsidR="00175AF2" w:rsidRPr="007B480D">
        <w:rPr>
          <w:rFonts w:ascii="Times New Roman" w:hAnsi="Times New Roman" w:cs="Times New Roman"/>
          <w:sz w:val="24"/>
          <w:szCs w:val="24"/>
        </w:rPr>
        <w:t>dodekatemoria</w:t>
      </w:r>
      <w:proofErr w:type="spellEnd"/>
      <w:r w:rsidR="00175AF2" w:rsidRPr="007B480D">
        <w:rPr>
          <w:rFonts w:ascii="Times New Roman" w:hAnsi="Times New Roman" w:cs="Times New Roman"/>
          <w:sz w:val="24"/>
          <w:szCs w:val="24"/>
        </w:rPr>
        <w:t xml:space="preserve">, and </w:t>
      </w:r>
      <w:r w:rsidR="00410453" w:rsidRPr="007B480D">
        <w:rPr>
          <w:rFonts w:ascii="Times New Roman" w:hAnsi="Times New Roman" w:cs="Times New Roman"/>
          <w:sz w:val="24"/>
          <w:szCs w:val="24"/>
        </w:rPr>
        <w:t xml:space="preserve">the </w:t>
      </w:r>
      <w:r w:rsidR="00175AF2" w:rsidRPr="007B480D">
        <w:rPr>
          <w:rFonts w:ascii="Times New Roman" w:hAnsi="Times New Roman" w:cs="Times New Roman"/>
          <w:sz w:val="24"/>
          <w:szCs w:val="24"/>
        </w:rPr>
        <w:t>tri</w:t>
      </w:r>
      <w:r w:rsidR="00872544">
        <w:rPr>
          <w:rFonts w:ascii="Times New Roman" w:hAnsi="Times New Roman" w:cs="Times New Roman"/>
          <w:sz w:val="24"/>
          <w:szCs w:val="24"/>
        </w:rPr>
        <w:t>ne</w:t>
      </w:r>
      <w:r w:rsidR="00175AF2" w:rsidRPr="007B480D">
        <w:rPr>
          <w:rFonts w:ascii="Times New Roman" w:hAnsi="Times New Roman" w:cs="Times New Roman"/>
          <w:sz w:val="24"/>
          <w:szCs w:val="24"/>
        </w:rPr>
        <w:t xml:space="preserve"> aspect </w:t>
      </w:r>
      <w:r w:rsidR="00657635" w:rsidRPr="007B480D">
        <w:rPr>
          <w:rFonts w:ascii="Times New Roman" w:hAnsi="Times New Roman" w:cs="Times New Roman"/>
          <w:sz w:val="24"/>
          <w:szCs w:val="24"/>
        </w:rPr>
        <w:t xml:space="preserve">transmitted </w:t>
      </w:r>
      <w:r w:rsidR="00175AF2" w:rsidRPr="007B480D">
        <w:rPr>
          <w:rFonts w:ascii="Times New Roman" w:hAnsi="Times New Roman" w:cs="Times New Roman"/>
          <w:sz w:val="24"/>
          <w:szCs w:val="24"/>
        </w:rPr>
        <w:t xml:space="preserve">by </w:t>
      </w:r>
      <w:r w:rsidR="00D85276" w:rsidRPr="007B480D">
        <w:rPr>
          <w:rFonts w:ascii="Times New Roman" w:hAnsi="Times New Roman" w:cs="Times New Roman"/>
          <w:sz w:val="24"/>
          <w:szCs w:val="24"/>
        </w:rPr>
        <w:t>Babylonian astrology</w:t>
      </w:r>
      <w:r w:rsidR="00657635" w:rsidRPr="007B480D">
        <w:rPr>
          <w:rFonts w:ascii="Times New Roman" w:hAnsi="Times New Roman" w:cs="Times New Roman"/>
          <w:sz w:val="24"/>
          <w:szCs w:val="24"/>
        </w:rPr>
        <w:t>, preserved in fully or developed.</w:t>
      </w:r>
      <w:r w:rsidR="008A2A7B" w:rsidRPr="007B480D">
        <w:rPr>
          <w:rFonts w:ascii="Times New Roman" w:hAnsi="Times New Roman" w:cs="Times New Roman"/>
          <w:sz w:val="24"/>
          <w:szCs w:val="24"/>
        </w:rPr>
        <w:t xml:space="preserve"> </w:t>
      </w:r>
      <w:r w:rsidR="00D85276" w:rsidRPr="007B480D">
        <w:rPr>
          <w:rFonts w:ascii="Times New Roman" w:hAnsi="Times New Roman" w:cs="Times New Roman"/>
          <w:sz w:val="24"/>
          <w:szCs w:val="24"/>
        </w:rPr>
        <w:t xml:space="preserve">We cannot speak of the process of dying in the development process and the change and upgrading of methods and interpretations, as well as of the abandonment of other techniques and beliefs, but of the process of refinement and improvement of astrology over the centuries since its inception. As Babylonian astrology </w:t>
      </w:r>
      <w:r w:rsidR="007C7F67" w:rsidRPr="007B480D">
        <w:rPr>
          <w:rFonts w:ascii="Times New Roman" w:hAnsi="Times New Roman" w:cs="Times New Roman"/>
          <w:sz w:val="24"/>
          <w:szCs w:val="24"/>
        </w:rPr>
        <w:t xml:space="preserve">developed </w:t>
      </w:r>
      <w:r w:rsidR="00D85276" w:rsidRPr="007B480D">
        <w:rPr>
          <w:rFonts w:ascii="Times New Roman" w:hAnsi="Times New Roman" w:cs="Times New Roman"/>
          <w:sz w:val="24"/>
          <w:szCs w:val="24"/>
        </w:rPr>
        <w:t xml:space="preserve">from astrology of omens and signs through the empirical methods of astronomy, the deep common root between the two is alive, so is astrology in its general historical plan of development and the formation of different forms of astrology on the basis of religious concepts, scientific and cultural influences, the development and refinement of methodologies and influence due to a particular philosophical context. </w:t>
      </w:r>
    </w:p>
    <w:p w:rsidR="000A6A93" w:rsidRPr="007B480D" w:rsidRDefault="000A6A93" w:rsidP="0094138D">
      <w:pPr>
        <w:pStyle w:val="ListParagraph"/>
        <w:numPr>
          <w:ilvl w:val="0"/>
          <w:numId w:val="1"/>
        </w:numPr>
        <w:rPr>
          <w:rFonts w:ascii="Times New Roman" w:hAnsi="Times New Roman" w:cs="Times New Roman"/>
          <w:b/>
          <w:sz w:val="24"/>
          <w:szCs w:val="24"/>
        </w:rPr>
      </w:pPr>
      <w:r w:rsidRPr="007B480D">
        <w:rPr>
          <w:rFonts w:ascii="Times New Roman" w:hAnsi="Times New Roman" w:cs="Times New Roman"/>
          <w:b/>
          <w:sz w:val="24"/>
          <w:szCs w:val="24"/>
        </w:rPr>
        <w:t>The Nature of Babylonian astrology</w:t>
      </w:r>
    </w:p>
    <w:p w:rsidR="00B41A10" w:rsidRPr="007B480D" w:rsidRDefault="00F05767" w:rsidP="00F05767">
      <w:pPr>
        <w:rPr>
          <w:rFonts w:ascii="Times New Roman" w:hAnsi="Times New Roman" w:cs="Times New Roman"/>
          <w:sz w:val="24"/>
          <w:szCs w:val="24"/>
        </w:rPr>
      </w:pPr>
      <w:r w:rsidRPr="007B480D">
        <w:rPr>
          <w:rFonts w:ascii="Times New Roman" w:hAnsi="Times New Roman" w:cs="Times New Roman"/>
          <w:sz w:val="24"/>
          <w:szCs w:val="24"/>
          <w:lang w:val="bg-BG"/>
        </w:rPr>
        <w:t xml:space="preserve">It is well documented that the Babylonians </w:t>
      </w:r>
      <w:r w:rsidRPr="007B480D">
        <w:rPr>
          <w:rFonts w:ascii="Times New Roman" w:hAnsi="Times New Roman" w:cs="Times New Roman"/>
          <w:sz w:val="24"/>
          <w:szCs w:val="24"/>
        </w:rPr>
        <w:t>tracked</w:t>
      </w:r>
      <w:r w:rsidRPr="007B480D">
        <w:rPr>
          <w:rFonts w:ascii="Times New Roman" w:hAnsi="Times New Roman" w:cs="Times New Roman"/>
          <w:sz w:val="24"/>
          <w:szCs w:val="24"/>
          <w:lang w:val="bg-BG"/>
        </w:rPr>
        <w:t xml:space="preserve"> the planets and associated each with a deity.</w:t>
      </w:r>
      <w:r w:rsidRPr="007B480D">
        <w:rPr>
          <w:rStyle w:val="FootnoteReference"/>
          <w:rFonts w:ascii="Times New Roman" w:hAnsi="Times New Roman" w:cs="Times New Roman"/>
          <w:sz w:val="24"/>
          <w:szCs w:val="24"/>
          <w:lang w:val="bg-BG"/>
        </w:rPr>
        <w:footnoteReference w:id="1"/>
      </w:r>
      <w:r w:rsidRPr="007B480D">
        <w:rPr>
          <w:rFonts w:ascii="Times New Roman" w:hAnsi="Times New Roman" w:cs="Times New Roman"/>
          <w:sz w:val="24"/>
          <w:szCs w:val="24"/>
        </w:rPr>
        <w:t xml:space="preserve"> </w:t>
      </w:r>
      <w:r w:rsidRPr="007B480D">
        <w:rPr>
          <w:rFonts w:ascii="Times New Roman" w:hAnsi="Times New Roman" w:cs="Times New Roman"/>
          <w:sz w:val="24"/>
          <w:szCs w:val="24"/>
          <w:lang w:val="bg-BG"/>
        </w:rPr>
        <w:t xml:space="preserve">The </w:t>
      </w:r>
      <w:r w:rsidRPr="007B480D">
        <w:rPr>
          <w:rFonts w:ascii="Times New Roman" w:hAnsi="Times New Roman" w:cs="Times New Roman"/>
          <w:sz w:val="24"/>
          <w:szCs w:val="24"/>
        </w:rPr>
        <w:t>origin</w:t>
      </w:r>
      <w:r w:rsidRPr="007B480D">
        <w:rPr>
          <w:rFonts w:ascii="Times New Roman" w:hAnsi="Times New Roman" w:cs="Times New Roman"/>
          <w:sz w:val="24"/>
          <w:szCs w:val="24"/>
          <w:lang w:val="bg-BG"/>
        </w:rPr>
        <w:t xml:space="preserve"> of western astrology can be traced back to the time of the ancient As</w:t>
      </w:r>
      <w:proofErr w:type="spellStart"/>
      <w:r w:rsidRPr="007B480D">
        <w:rPr>
          <w:rFonts w:ascii="Times New Roman" w:hAnsi="Times New Roman" w:cs="Times New Roman"/>
          <w:sz w:val="24"/>
          <w:szCs w:val="24"/>
        </w:rPr>
        <w:t>syri</w:t>
      </w:r>
      <w:proofErr w:type="spellEnd"/>
      <w:r w:rsidRPr="007B480D">
        <w:rPr>
          <w:rFonts w:ascii="Times New Roman" w:hAnsi="Times New Roman" w:cs="Times New Roman"/>
          <w:sz w:val="24"/>
          <w:szCs w:val="24"/>
          <w:lang w:val="bg-BG"/>
        </w:rPr>
        <w:t>an-Babylonian Empire, inhabiting the lands of Mesopotamia. The earliest evidence of practicing astrology is from the 3500 BC</w:t>
      </w:r>
      <w:r w:rsidR="008F3D17" w:rsidRPr="007B480D">
        <w:rPr>
          <w:rFonts w:ascii="Times New Roman" w:hAnsi="Times New Roman" w:cs="Times New Roman"/>
          <w:sz w:val="24"/>
          <w:szCs w:val="24"/>
        </w:rPr>
        <w:t>E</w:t>
      </w:r>
      <w:r w:rsidRPr="007B480D">
        <w:rPr>
          <w:rFonts w:ascii="Times New Roman" w:hAnsi="Times New Roman" w:cs="Times New Roman"/>
          <w:sz w:val="24"/>
          <w:szCs w:val="24"/>
          <w:lang w:val="bg-BG"/>
        </w:rPr>
        <w:t xml:space="preserve"> cuneiform tablets, which depict the heavenly deities. In its ancient form, astrology is</w:t>
      </w:r>
      <w:r w:rsidRPr="007B480D">
        <w:rPr>
          <w:rFonts w:ascii="Times New Roman" w:hAnsi="Times New Roman" w:cs="Times New Roman"/>
          <w:sz w:val="24"/>
          <w:szCs w:val="24"/>
        </w:rPr>
        <w:t xml:space="preserve"> </w:t>
      </w:r>
      <w:r w:rsidRPr="007B480D">
        <w:rPr>
          <w:rFonts w:ascii="Times New Roman" w:hAnsi="Times New Roman" w:cs="Times New Roman"/>
          <w:sz w:val="24"/>
          <w:szCs w:val="24"/>
          <w:lang w:val="bg-BG"/>
        </w:rPr>
        <w:t>astrolog</w:t>
      </w:r>
      <w:r w:rsidRPr="007B480D">
        <w:rPr>
          <w:rFonts w:ascii="Times New Roman" w:hAnsi="Times New Roman" w:cs="Times New Roman"/>
          <w:sz w:val="24"/>
          <w:szCs w:val="24"/>
        </w:rPr>
        <w:t>y of omens</w:t>
      </w:r>
      <w:r w:rsidR="002B3E2E" w:rsidRPr="007B480D">
        <w:rPr>
          <w:rFonts w:ascii="Times New Roman" w:hAnsi="Times New Roman" w:cs="Times New Roman"/>
          <w:sz w:val="24"/>
          <w:szCs w:val="24"/>
        </w:rPr>
        <w:t>.</w:t>
      </w:r>
      <w:r w:rsidR="002B3E2E" w:rsidRPr="007B480D">
        <w:rPr>
          <w:rStyle w:val="FootnoteReference"/>
          <w:rFonts w:ascii="Times New Roman" w:hAnsi="Times New Roman" w:cs="Times New Roman"/>
          <w:sz w:val="24"/>
          <w:szCs w:val="24"/>
        </w:rPr>
        <w:footnoteReference w:id="2"/>
      </w:r>
      <w:r w:rsidR="00EF7A7B" w:rsidRPr="007B480D">
        <w:rPr>
          <w:rFonts w:ascii="Times New Roman" w:hAnsi="Times New Roman" w:cs="Times New Roman"/>
          <w:color w:val="FF0000"/>
          <w:sz w:val="24"/>
          <w:szCs w:val="24"/>
        </w:rPr>
        <w:t xml:space="preserve"> </w:t>
      </w:r>
      <w:r w:rsidRPr="007B480D">
        <w:rPr>
          <w:rFonts w:ascii="Times New Roman" w:hAnsi="Times New Roman" w:cs="Times New Roman"/>
          <w:sz w:val="24"/>
          <w:szCs w:val="24"/>
          <w:lang w:val="bg-BG"/>
        </w:rPr>
        <w:t xml:space="preserve">Through direct observation of the sky, the movement of the </w:t>
      </w:r>
      <w:r w:rsidRPr="007B480D">
        <w:rPr>
          <w:rFonts w:ascii="Times New Roman" w:hAnsi="Times New Roman" w:cs="Times New Roman"/>
          <w:sz w:val="24"/>
          <w:szCs w:val="24"/>
        </w:rPr>
        <w:t>S</w:t>
      </w:r>
      <w:r w:rsidRPr="007B480D">
        <w:rPr>
          <w:rFonts w:ascii="Times New Roman" w:hAnsi="Times New Roman" w:cs="Times New Roman"/>
          <w:sz w:val="24"/>
          <w:szCs w:val="24"/>
          <w:lang w:val="bg-BG"/>
        </w:rPr>
        <w:t xml:space="preserve">un, </w:t>
      </w:r>
      <w:r w:rsidRPr="007B480D">
        <w:rPr>
          <w:rFonts w:ascii="Times New Roman" w:hAnsi="Times New Roman" w:cs="Times New Roman"/>
          <w:sz w:val="24"/>
          <w:szCs w:val="24"/>
        </w:rPr>
        <w:t>the M</w:t>
      </w:r>
      <w:r w:rsidRPr="007B480D">
        <w:rPr>
          <w:rFonts w:ascii="Times New Roman" w:hAnsi="Times New Roman" w:cs="Times New Roman"/>
          <w:sz w:val="24"/>
          <w:szCs w:val="24"/>
          <w:lang w:val="bg-BG"/>
        </w:rPr>
        <w:t xml:space="preserve">oon and planets are described and predicted </w:t>
      </w:r>
      <w:r w:rsidR="0094138D" w:rsidRPr="007B480D">
        <w:rPr>
          <w:rFonts w:ascii="Times New Roman" w:hAnsi="Times New Roman" w:cs="Times New Roman"/>
          <w:sz w:val="24"/>
          <w:szCs w:val="24"/>
        </w:rPr>
        <w:t xml:space="preserve">events </w:t>
      </w:r>
      <w:r w:rsidRPr="007B480D">
        <w:rPr>
          <w:rFonts w:ascii="Times New Roman" w:hAnsi="Times New Roman" w:cs="Times New Roman"/>
          <w:sz w:val="24"/>
          <w:szCs w:val="24"/>
        </w:rPr>
        <w:t>a</w:t>
      </w:r>
      <w:r w:rsidRPr="007B480D">
        <w:rPr>
          <w:rFonts w:ascii="Times New Roman" w:hAnsi="Times New Roman" w:cs="Times New Roman"/>
          <w:sz w:val="24"/>
          <w:szCs w:val="24"/>
          <w:lang w:val="bg-BG"/>
        </w:rPr>
        <w:t xml:space="preserve">strology is </w:t>
      </w:r>
      <w:r w:rsidRPr="007B480D">
        <w:rPr>
          <w:rFonts w:ascii="Times New Roman" w:hAnsi="Times New Roman" w:cs="Times New Roman"/>
          <w:sz w:val="24"/>
          <w:szCs w:val="24"/>
          <w:lang w:val="bg-BG"/>
        </w:rPr>
        <w:lastRenderedPageBreak/>
        <w:t>the form of reading and interpreting the signs</w:t>
      </w:r>
      <w:r w:rsidRPr="007B480D">
        <w:rPr>
          <w:rFonts w:ascii="Times New Roman" w:hAnsi="Times New Roman" w:cs="Times New Roman"/>
          <w:sz w:val="24"/>
          <w:szCs w:val="24"/>
        </w:rPr>
        <w:t xml:space="preserve"> </w:t>
      </w:r>
      <w:r w:rsidRPr="007B480D">
        <w:rPr>
          <w:rFonts w:ascii="Times New Roman" w:hAnsi="Times New Roman" w:cs="Times New Roman"/>
          <w:sz w:val="24"/>
          <w:szCs w:val="24"/>
          <w:lang w:val="bg-BG"/>
        </w:rPr>
        <w:t>of the sky</w:t>
      </w:r>
      <w:r w:rsidR="0094138D" w:rsidRPr="007B480D">
        <w:rPr>
          <w:rFonts w:ascii="Times New Roman" w:hAnsi="Times New Roman" w:cs="Times New Roman"/>
          <w:color w:val="FF0000"/>
          <w:sz w:val="24"/>
          <w:szCs w:val="24"/>
          <w:lang w:val="bg-BG"/>
        </w:rPr>
        <w:t xml:space="preserve"> </w:t>
      </w:r>
      <w:r w:rsidR="0094138D" w:rsidRPr="007B480D">
        <w:rPr>
          <w:rFonts w:ascii="Times New Roman" w:hAnsi="Times New Roman" w:cs="Times New Roman"/>
          <w:sz w:val="24"/>
          <w:szCs w:val="24"/>
          <w:lang w:val="bg-BG"/>
        </w:rPr>
        <w:t>events</w:t>
      </w:r>
      <w:r w:rsidR="0094138D" w:rsidRPr="007B480D">
        <w:rPr>
          <w:rStyle w:val="FootnoteReference"/>
          <w:rFonts w:ascii="Times New Roman" w:hAnsi="Times New Roman" w:cs="Times New Roman"/>
          <w:sz w:val="24"/>
          <w:szCs w:val="24"/>
          <w:lang w:val="bg-BG"/>
        </w:rPr>
        <w:footnoteReference w:id="3"/>
      </w:r>
      <w:r w:rsidRPr="007B480D">
        <w:rPr>
          <w:rFonts w:ascii="Times New Roman" w:hAnsi="Times New Roman" w:cs="Times New Roman"/>
          <w:sz w:val="24"/>
          <w:szCs w:val="24"/>
          <w:lang w:val="bg-BG"/>
        </w:rPr>
        <w:t>. The heaven-earth connection is considered to be one whole and inextricably linked</w:t>
      </w:r>
      <w:r w:rsidRPr="007B480D">
        <w:rPr>
          <w:rFonts w:ascii="Times New Roman" w:hAnsi="Times New Roman" w:cs="Times New Roman"/>
          <w:sz w:val="24"/>
          <w:szCs w:val="24"/>
        </w:rPr>
        <w:t>.</w:t>
      </w:r>
      <w:r w:rsidRPr="007B480D">
        <w:rPr>
          <w:rStyle w:val="FootnoteReference"/>
          <w:rFonts w:ascii="Times New Roman" w:hAnsi="Times New Roman" w:cs="Times New Roman"/>
          <w:sz w:val="24"/>
          <w:szCs w:val="24"/>
        </w:rPr>
        <w:footnoteReference w:id="4"/>
      </w:r>
      <w:r w:rsidRPr="007B480D">
        <w:rPr>
          <w:rFonts w:ascii="Times New Roman" w:hAnsi="Times New Roman" w:cs="Times New Roman"/>
          <w:sz w:val="24"/>
          <w:szCs w:val="24"/>
        </w:rPr>
        <w:t xml:space="preserve"> </w:t>
      </w:r>
    </w:p>
    <w:p w:rsidR="00F05767" w:rsidRPr="007B480D" w:rsidRDefault="00F05767" w:rsidP="00F05767">
      <w:pPr>
        <w:rPr>
          <w:rFonts w:ascii="Times New Roman" w:hAnsi="Times New Roman" w:cs="Times New Roman"/>
          <w:color w:val="0070C0"/>
          <w:sz w:val="24"/>
          <w:szCs w:val="24"/>
        </w:rPr>
      </w:pPr>
      <w:r w:rsidRPr="007B480D">
        <w:rPr>
          <w:rFonts w:ascii="Times New Roman" w:hAnsi="Times New Roman" w:cs="Times New Roman"/>
          <w:sz w:val="24"/>
          <w:szCs w:val="24"/>
          <w:lang w:val="bg-BG"/>
        </w:rPr>
        <w:t xml:space="preserve">In the beginning, Mesopotamian astrology </w:t>
      </w:r>
      <w:r w:rsidR="008F2A45" w:rsidRPr="007B480D">
        <w:rPr>
          <w:rFonts w:ascii="Times New Roman" w:hAnsi="Times New Roman" w:cs="Times New Roman"/>
          <w:sz w:val="24"/>
          <w:szCs w:val="24"/>
        </w:rPr>
        <w:t>was</w:t>
      </w:r>
      <w:r w:rsidR="008F2A45" w:rsidRPr="007B480D">
        <w:rPr>
          <w:rFonts w:ascii="Times New Roman" w:hAnsi="Times New Roman" w:cs="Times New Roman"/>
          <w:color w:val="FF0000"/>
          <w:sz w:val="24"/>
          <w:szCs w:val="24"/>
        </w:rPr>
        <w:t xml:space="preserve"> </w:t>
      </w:r>
      <w:r w:rsidRPr="007B480D">
        <w:rPr>
          <w:rFonts w:ascii="Times New Roman" w:hAnsi="Times New Roman" w:cs="Times New Roman"/>
          <w:sz w:val="24"/>
          <w:szCs w:val="24"/>
          <w:lang w:val="bg-BG"/>
        </w:rPr>
        <w:t>an astral cult</w:t>
      </w:r>
      <w:r w:rsidR="00230FD3" w:rsidRPr="007B480D">
        <w:rPr>
          <w:rFonts w:ascii="Times New Roman" w:hAnsi="Times New Roman" w:cs="Times New Roman"/>
          <w:sz w:val="24"/>
          <w:szCs w:val="24"/>
        </w:rPr>
        <w:t xml:space="preserve">, </w:t>
      </w:r>
      <w:r w:rsidR="002D4DF4" w:rsidRPr="007B480D">
        <w:rPr>
          <w:rFonts w:ascii="Times New Roman" w:hAnsi="Times New Roman" w:cs="Times New Roman"/>
          <w:sz w:val="24"/>
          <w:szCs w:val="24"/>
        </w:rPr>
        <w:t xml:space="preserve">astral </w:t>
      </w:r>
      <w:r w:rsidR="006A3D06" w:rsidRPr="007B480D">
        <w:rPr>
          <w:rFonts w:ascii="Times New Roman" w:hAnsi="Times New Roman" w:cs="Times New Roman"/>
          <w:sz w:val="24"/>
          <w:szCs w:val="24"/>
        </w:rPr>
        <w:t xml:space="preserve">religion and </w:t>
      </w:r>
      <w:r w:rsidR="002D4DF4" w:rsidRPr="007B480D">
        <w:rPr>
          <w:rFonts w:ascii="Times New Roman" w:hAnsi="Times New Roman" w:cs="Times New Roman"/>
          <w:sz w:val="24"/>
          <w:szCs w:val="24"/>
        </w:rPr>
        <w:t xml:space="preserve">magic </w:t>
      </w:r>
      <w:r w:rsidRPr="007B480D">
        <w:rPr>
          <w:rFonts w:ascii="Times New Roman" w:hAnsi="Times New Roman" w:cs="Times New Roman"/>
          <w:sz w:val="24"/>
          <w:szCs w:val="24"/>
          <w:lang w:val="bg-BG"/>
        </w:rPr>
        <w:t xml:space="preserve">subject to </w:t>
      </w:r>
      <w:r w:rsidRPr="007B480D">
        <w:rPr>
          <w:rFonts w:ascii="Times New Roman" w:hAnsi="Times New Roman" w:cs="Times New Roman"/>
          <w:sz w:val="24"/>
          <w:szCs w:val="24"/>
        </w:rPr>
        <w:t>omens</w:t>
      </w:r>
      <w:r w:rsidRPr="007B480D">
        <w:rPr>
          <w:rFonts w:ascii="Times New Roman" w:hAnsi="Times New Roman" w:cs="Times New Roman"/>
          <w:sz w:val="24"/>
          <w:szCs w:val="24"/>
          <w:lang w:val="bg-BG"/>
        </w:rPr>
        <w:t xml:space="preserve"> or signs</w:t>
      </w:r>
      <w:r w:rsidRPr="007B480D">
        <w:rPr>
          <w:rFonts w:ascii="Times New Roman" w:hAnsi="Times New Roman" w:cs="Times New Roman"/>
          <w:sz w:val="24"/>
          <w:szCs w:val="24"/>
        </w:rPr>
        <w:t>, a</w:t>
      </w:r>
      <w:r w:rsidRPr="007B480D">
        <w:rPr>
          <w:rFonts w:ascii="Times New Roman" w:hAnsi="Times New Roman" w:cs="Times New Roman"/>
          <w:sz w:val="24"/>
          <w:szCs w:val="24"/>
          <w:lang w:val="bg-BG"/>
        </w:rPr>
        <w:t xml:space="preserve"> deification of heaven, stars, and planets.</w:t>
      </w:r>
      <w:r w:rsidRPr="007B480D">
        <w:rPr>
          <w:rStyle w:val="FootnoteReference"/>
          <w:rFonts w:ascii="Times New Roman" w:hAnsi="Times New Roman" w:cs="Times New Roman"/>
          <w:sz w:val="24"/>
          <w:szCs w:val="24"/>
          <w:lang w:val="bg-BG"/>
        </w:rPr>
        <w:footnoteReference w:id="5"/>
      </w:r>
      <w:r w:rsidRPr="007B480D">
        <w:rPr>
          <w:rFonts w:ascii="Times New Roman" w:hAnsi="Times New Roman" w:cs="Times New Roman"/>
          <w:sz w:val="24"/>
          <w:szCs w:val="24"/>
        </w:rPr>
        <w:t xml:space="preserve"> By</w:t>
      </w:r>
      <w:r w:rsidRPr="007B480D">
        <w:rPr>
          <w:rFonts w:ascii="Times New Roman" w:hAnsi="Times New Roman" w:cs="Times New Roman"/>
          <w:sz w:val="24"/>
          <w:szCs w:val="24"/>
          <w:lang w:val="bg-BG"/>
        </w:rPr>
        <w:t xml:space="preserve"> systematic observations </w:t>
      </w:r>
      <w:r w:rsidRPr="007B480D">
        <w:rPr>
          <w:rFonts w:ascii="Times New Roman" w:hAnsi="Times New Roman" w:cs="Times New Roman"/>
          <w:sz w:val="24"/>
          <w:szCs w:val="24"/>
        </w:rPr>
        <w:t xml:space="preserve">of the sky </w:t>
      </w:r>
      <w:r w:rsidRPr="007B480D">
        <w:rPr>
          <w:rFonts w:ascii="Times New Roman" w:hAnsi="Times New Roman" w:cs="Times New Roman"/>
          <w:sz w:val="24"/>
          <w:szCs w:val="24"/>
          <w:lang w:val="bg-BG"/>
        </w:rPr>
        <w:t>for unusual</w:t>
      </w:r>
      <w:r w:rsidR="00E352E5" w:rsidRPr="007B480D">
        <w:rPr>
          <w:rFonts w:ascii="Times New Roman" w:hAnsi="Times New Roman" w:cs="Times New Roman"/>
          <w:sz w:val="24"/>
          <w:szCs w:val="24"/>
          <w:lang w:val="bg-BG"/>
        </w:rPr>
        <w:t xml:space="preserve"> </w:t>
      </w:r>
      <w:r w:rsidRPr="007B480D">
        <w:rPr>
          <w:rFonts w:ascii="Times New Roman" w:hAnsi="Times New Roman" w:cs="Times New Roman"/>
          <w:sz w:val="24"/>
          <w:szCs w:val="24"/>
          <w:lang w:val="bg-BG"/>
        </w:rPr>
        <w:t>and impressive phenomena, perceiving them as a sign</w:t>
      </w:r>
      <w:r w:rsidRPr="007B480D">
        <w:rPr>
          <w:rFonts w:ascii="Times New Roman" w:hAnsi="Times New Roman" w:cs="Times New Roman"/>
          <w:sz w:val="24"/>
          <w:szCs w:val="24"/>
        </w:rPr>
        <w:t>s</w:t>
      </w:r>
      <w:r w:rsidRPr="007B480D">
        <w:rPr>
          <w:rFonts w:ascii="Times New Roman" w:hAnsi="Times New Roman" w:cs="Times New Roman"/>
          <w:sz w:val="24"/>
          <w:szCs w:val="24"/>
          <w:lang w:val="bg-BG"/>
        </w:rPr>
        <w:t xml:space="preserve"> of changes in the state</w:t>
      </w:r>
      <w:r w:rsidRPr="007B480D">
        <w:rPr>
          <w:rFonts w:ascii="Times New Roman" w:hAnsi="Times New Roman" w:cs="Times New Roman"/>
          <w:sz w:val="24"/>
          <w:szCs w:val="24"/>
        </w:rPr>
        <w:t xml:space="preserve"> order</w:t>
      </w:r>
      <w:r w:rsidRPr="007B480D">
        <w:rPr>
          <w:rFonts w:ascii="Times New Roman" w:hAnsi="Times New Roman" w:cs="Times New Roman"/>
          <w:sz w:val="24"/>
          <w:szCs w:val="24"/>
          <w:lang w:val="bg-BG"/>
        </w:rPr>
        <w:t>,</w:t>
      </w:r>
      <w:r w:rsidRPr="007B480D">
        <w:rPr>
          <w:rFonts w:ascii="Times New Roman" w:hAnsi="Times New Roman" w:cs="Times New Roman"/>
          <w:sz w:val="24"/>
          <w:szCs w:val="24"/>
        </w:rPr>
        <w:t xml:space="preserve"> </w:t>
      </w:r>
      <w:r w:rsidRPr="007B480D">
        <w:rPr>
          <w:rFonts w:ascii="Times New Roman" w:hAnsi="Times New Roman" w:cs="Times New Roman"/>
          <w:sz w:val="24"/>
          <w:szCs w:val="24"/>
          <w:lang w:val="bg-BG"/>
        </w:rPr>
        <w:t>accumulating</w:t>
      </w:r>
      <w:r w:rsidRPr="007B480D">
        <w:rPr>
          <w:rFonts w:ascii="Times New Roman" w:hAnsi="Times New Roman" w:cs="Times New Roman"/>
          <w:sz w:val="24"/>
          <w:szCs w:val="24"/>
        </w:rPr>
        <w:t xml:space="preserve"> observed</w:t>
      </w:r>
      <w:r w:rsidRPr="007B480D">
        <w:rPr>
          <w:rFonts w:ascii="Times New Roman" w:hAnsi="Times New Roman" w:cs="Times New Roman"/>
          <w:sz w:val="24"/>
          <w:szCs w:val="24"/>
          <w:lang w:val="bg-BG"/>
        </w:rPr>
        <w:t xml:space="preserve"> data, </w:t>
      </w:r>
      <w:r w:rsidRPr="007B480D">
        <w:rPr>
          <w:rFonts w:ascii="Times New Roman" w:hAnsi="Times New Roman" w:cs="Times New Roman"/>
          <w:sz w:val="24"/>
          <w:szCs w:val="24"/>
        </w:rPr>
        <w:t xml:space="preserve">and </w:t>
      </w:r>
      <w:r w:rsidRPr="007B480D">
        <w:rPr>
          <w:rFonts w:ascii="Times New Roman" w:hAnsi="Times New Roman" w:cs="Times New Roman"/>
          <w:sz w:val="24"/>
          <w:szCs w:val="24"/>
          <w:lang w:val="bg-BG"/>
        </w:rPr>
        <w:t>description of a number of cyclical phenomena</w:t>
      </w:r>
      <w:r w:rsidRPr="007B480D">
        <w:rPr>
          <w:rFonts w:ascii="Times New Roman" w:hAnsi="Times New Roman" w:cs="Times New Roman"/>
          <w:sz w:val="24"/>
          <w:szCs w:val="24"/>
        </w:rPr>
        <w:t xml:space="preserve"> the ancient Assyria-Babylonian astrologers used mathematically </w:t>
      </w:r>
      <w:r w:rsidRPr="007B480D">
        <w:rPr>
          <w:rFonts w:ascii="Times New Roman" w:hAnsi="Times New Roman" w:cs="Times New Roman"/>
          <w:sz w:val="24"/>
          <w:szCs w:val="24"/>
          <w:lang w:val="bg-BG"/>
        </w:rPr>
        <w:t>scientific and empirical</w:t>
      </w:r>
      <w:r w:rsidRPr="007B480D">
        <w:rPr>
          <w:rFonts w:ascii="Times New Roman" w:hAnsi="Times New Roman" w:cs="Times New Roman"/>
          <w:sz w:val="24"/>
          <w:szCs w:val="24"/>
        </w:rPr>
        <w:t xml:space="preserve"> approach based on observation of </w:t>
      </w:r>
      <w:r w:rsidRPr="007B480D">
        <w:rPr>
          <w:rFonts w:ascii="Times New Roman" w:hAnsi="Times New Roman" w:cs="Times New Roman"/>
          <w:sz w:val="24"/>
          <w:szCs w:val="24"/>
          <w:lang w:val="bg-BG"/>
        </w:rPr>
        <w:t>the positions of the planets and the segments of the sky were locked between known constellations</w:t>
      </w:r>
      <w:r w:rsidR="00C20C19" w:rsidRPr="007B480D">
        <w:rPr>
          <w:rFonts w:ascii="Times New Roman" w:hAnsi="Times New Roman" w:cs="Times New Roman"/>
          <w:sz w:val="24"/>
          <w:szCs w:val="24"/>
        </w:rPr>
        <w:t>.</w:t>
      </w:r>
      <w:r w:rsidR="000D1D43" w:rsidRPr="007B480D">
        <w:rPr>
          <w:rStyle w:val="FootnoteReference"/>
          <w:rFonts w:ascii="Times New Roman" w:hAnsi="Times New Roman" w:cs="Times New Roman"/>
          <w:sz w:val="24"/>
          <w:szCs w:val="24"/>
          <w:lang w:val="bg-BG"/>
        </w:rPr>
        <w:footnoteReference w:id="6"/>
      </w:r>
      <w:r w:rsidR="00166EB7" w:rsidRPr="007B480D">
        <w:rPr>
          <w:rFonts w:ascii="Times New Roman" w:hAnsi="Times New Roman" w:cs="Times New Roman"/>
          <w:color w:val="FF0000"/>
          <w:sz w:val="24"/>
          <w:szCs w:val="24"/>
        </w:rPr>
        <w:t xml:space="preserve"> </w:t>
      </w:r>
      <w:r w:rsidRPr="007B480D">
        <w:rPr>
          <w:rFonts w:ascii="Times New Roman" w:hAnsi="Times New Roman" w:cs="Times New Roman"/>
          <w:sz w:val="24"/>
          <w:szCs w:val="24"/>
          <w:lang w:val="bg-BG"/>
        </w:rPr>
        <w:t>In fact, these are side</w:t>
      </w:r>
      <w:r w:rsidRPr="007B480D">
        <w:rPr>
          <w:rFonts w:ascii="Times New Roman" w:hAnsi="Times New Roman" w:cs="Times New Roman"/>
          <w:sz w:val="24"/>
          <w:szCs w:val="24"/>
        </w:rPr>
        <w:t>real</w:t>
      </w:r>
      <w:r w:rsidRPr="007B480D">
        <w:rPr>
          <w:rFonts w:ascii="Times New Roman" w:hAnsi="Times New Roman" w:cs="Times New Roman"/>
          <w:sz w:val="24"/>
          <w:szCs w:val="24"/>
          <w:lang w:val="bg-BG"/>
        </w:rPr>
        <w:t xml:space="preserve"> coordinates </w:t>
      </w:r>
      <w:r w:rsidR="00341A19" w:rsidRPr="007B480D">
        <w:rPr>
          <w:rFonts w:ascii="Times New Roman" w:hAnsi="Times New Roman" w:cs="Times New Roman"/>
          <w:sz w:val="24"/>
          <w:szCs w:val="24"/>
        </w:rPr>
        <w:t xml:space="preserve">relative to the stars </w:t>
      </w:r>
      <w:r w:rsidRPr="007B480D">
        <w:rPr>
          <w:rFonts w:ascii="Times New Roman" w:hAnsi="Times New Roman" w:cs="Times New Roman"/>
          <w:sz w:val="24"/>
          <w:szCs w:val="24"/>
          <w:lang w:val="bg-BG"/>
        </w:rPr>
        <w:t xml:space="preserve">but they are not yet a zodiac. </w:t>
      </w:r>
    </w:p>
    <w:p w:rsidR="008E386F" w:rsidRPr="007B480D" w:rsidRDefault="00626C27" w:rsidP="008E386F">
      <w:pPr>
        <w:rPr>
          <w:rFonts w:ascii="Times New Roman" w:hAnsi="Times New Roman" w:cs="Times New Roman"/>
          <w:sz w:val="24"/>
          <w:szCs w:val="24"/>
        </w:rPr>
      </w:pPr>
      <w:r w:rsidRPr="007B480D">
        <w:rPr>
          <w:rFonts w:ascii="Times New Roman" w:hAnsi="Times New Roman" w:cs="Times New Roman"/>
          <w:sz w:val="24"/>
          <w:szCs w:val="24"/>
          <w:lang w:val="bg-BG"/>
        </w:rPr>
        <w:t>What sets them apart from other cultures, in which such astral cults also naturally originate, is the beginning, from the early stages of their history, of very systematic observations of visible celestial phenomena and of describing a number of cyclical phenomena, as well as experiences to be related to specific areas of people's lives. The larg</w:t>
      </w:r>
      <w:r w:rsidR="00EA1D34" w:rsidRPr="007B480D">
        <w:rPr>
          <w:rFonts w:ascii="Times New Roman" w:hAnsi="Times New Roman" w:cs="Times New Roman"/>
          <w:sz w:val="24"/>
          <w:szCs w:val="24"/>
          <w:lang w:val="bg-BG"/>
        </w:rPr>
        <w:t xml:space="preserve">est collection of omens </w:t>
      </w:r>
      <w:r w:rsidRPr="007B480D">
        <w:rPr>
          <w:rFonts w:ascii="Times New Roman" w:hAnsi="Times New Roman" w:cs="Times New Roman"/>
          <w:sz w:val="24"/>
          <w:szCs w:val="24"/>
          <w:lang w:val="bg-BG"/>
        </w:rPr>
        <w:t>is Enuma Anu Enlil, which was composed, which</w:t>
      </w:r>
      <w:r w:rsidR="003834F3" w:rsidRPr="007B480D">
        <w:rPr>
          <w:rFonts w:ascii="Times New Roman" w:hAnsi="Times New Roman" w:cs="Times New Roman"/>
          <w:sz w:val="24"/>
          <w:szCs w:val="24"/>
          <w:lang w:val="bg-BG"/>
        </w:rPr>
        <w:t xml:space="preserve"> was compiled in the early 2000</w:t>
      </w:r>
      <w:r w:rsidRPr="007B480D">
        <w:rPr>
          <w:rFonts w:ascii="Times New Roman" w:hAnsi="Times New Roman" w:cs="Times New Roman"/>
          <w:sz w:val="24"/>
          <w:szCs w:val="24"/>
          <w:lang w:val="bg-BG"/>
        </w:rPr>
        <w:t xml:space="preserve"> BC</w:t>
      </w:r>
      <w:r w:rsidR="003834F3" w:rsidRPr="007B480D">
        <w:rPr>
          <w:rFonts w:ascii="Times New Roman" w:hAnsi="Times New Roman" w:cs="Times New Roman"/>
          <w:sz w:val="24"/>
          <w:szCs w:val="24"/>
        </w:rPr>
        <w:t>E</w:t>
      </w:r>
      <w:r w:rsidRPr="007B480D">
        <w:rPr>
          <w:rFonts w:ascii="Times New Roman" w:hAnsi="Times New Roman" w:cs="Times New Roman"/>
          <w:sz w:val="24"/>
          <w:szCs w:val="24"/>
          <w:lang w:val="bg-BG"/>
        </w:rPr>
        <w:t>.</w:t>
      </w:r>
      <w:r w:rsidRPr="007B480D">
        <w:rPr>
          <w:rStyle w:val="FootnoteReference"/>
          <w:rFonts w:ascii="Times New Roman" w:hAnsi="Times New Roman" w:cs="Times New Roman"/>
          <w:sz w:val="24"/>
          <w:szCs w:val="24"/>
          <w:lang w:val="bg-BG"/>
        </w:rPr>
        <w:footnoteReference w:id="7"/>
      </w:r>
      <w:r w:rsidRPr="007B480D">
        <w:rPr>
          <w:rFonts w:ascii="Times New Roman" w:hAnsi="Times New Roman" w:cs="Times New Roman"/>
          <w:sz w:val="24"/>
          <w:szCs w:val="24"/>
          <w:lang w:val="bg-BG"/>
        </w:rPr>
        <w:t xml:space="preserve"> Another important collection of omens </w:t>
      </w:r>
      <w:r w:rsidR="00325BC9" w:rsidRPr="007B480D">
        <w:rPr>
          <w:rFonts w:ascii="Times New Roman" w:hAnsi="Times New Roman" w:cs="Times New Roman"/>
          <w:sz w:val="24"/>
          <w:szCs w:val="24"/>
        </w:rPr>
        <w:t>was</w:t>
      </w:r>
      <w:r w:rsidRPr="007B480D">
        <w:rPr>
          <w:rFonts w:ascii="Times New Roman" w:hAnsi="Times New Roman" w:cs="Times New Roman"/>
          <w:sz w:val="24"/>
          <w:szCs w:val="24"/>
          <w:lang w:val="bg-BG"/>
        </w:rPr>
        <w:t xml:space="preserve"> the </w:t>
      </w:r>
      <w:proofErr w:type="spellStart"/>
      <w:r w:rsidR="00D75489" w:rsidRPr="007B480D">
        <w:rPr>
          <w:rFonts w:ascii="Times New Roman" w:hAnsi="Times New Roman" w:cs="Times New Roman"/>
          <w:sz w:val="24"/>
          <w:szCs w:val="24"/>
          <w:shd w:val="clear" w:color="auto" w:fill="FFFFFF"/>
        </w:rPr>
        <w:t>Ammisaduqa</w:t>
      </w:r>
      <w:proofErr w:type="spellEnd"/>
      <w:r w:rsidRPr="007B480D">
        <w:rPr>
          <w:rFonts w:ascii="Times New Roman" w:hAnsi="Times New Roman" w:cs="Times New Roman"/>
          <w:sz w:val="24"/>
          <w:szCs w:val="24"/>
          <w:lang w:val="bg-BG"/>
        </w:rPr>
        <w:t xml:space="preserve"> Venus Tables. They consist of systematic observations of the phases of Venus combined with their changes. Using the data from these tables, it is concluded that they were made on the basis of observations during the period 1702-1582 BC</w:t>
      </w:r>
      <w:r w:rsidR="003834F3" w:rsidRPr="007B480D">
        <w:rPr>
          <w:rFonts w:ascii="Times New Roman" w:hAnsi="Times New Roman" w:cs="Times New Roman"/>
          <w:sz w:val="24"/>
          <w:szCs w:val="24"/>
        </w:rPr>
        <w:t>E</w:t>
      </w:r>
      <w:r w:rsidRPr="007B480D">
        <w:rPr>
          <w:rFonts w:ascii="Times New Roman" w:hAnsi="Times New Roman" w:cs="Times New Roman"/>
          <w:sz w:val="24"/>
          <w:szCs w:val="24"/>
          <w:lang w:val="bg-BG"/>
        </w:rPr>
        <w:t>.</w:t>
      </w:r>
      <w:r w:rsidRPr="007B480D">
        <w:rPr>
          <w:rStyle w:val="FootnoteReference"/>
          <w:rFonts w:ascii="Times New Roman" w:hAnsi="Times New Roman" w:cs="Times New Roman"/>
          <w:sz w:val="24"/>
          <w:szCs w:val="24"/>
          <w:lang w:val="bg-BG"/>
        </w:rPr>
        <w:footnoteReference w:id="8"/>
      </w:r>
      <w:r w:rsidR="003834F3" w:rsidRPr="007B480D">
        <w:rPr>
          <w:rFonts w:ascii="Times New Roman" w:hAnsi="Times New Roman" w:cs="Times New Roman"/>
          <w:sz w:val="24"/>
          <w:szCs w:val="24"/>
        </w:rPr>
        <w:t xml:space="preserve"> </w:t>
      </w:r>
      <w:proofErr w:type="spellStart"/>
      <w:r w:rsidR="008E386F" w:rsidRPr="007B480D">
        <w:rPr>
          <w:rFonts w:ascii="Times New Roman" w:hAnsi="Times New Roman" w:cs="Times New Roman"/>
          <w:sz w:val="24"/>
          <w:szCs w:val="24"/>
          <w:shd w:val="clear" w:color="auto" w:fill="FFFFFF"/>
        </w:rPr>
        <w:t>Mul.Apin</w:t>
      </w:r>
      <w:proofErr w:type="spellEnd"/>
      <w:r w:rsidR="008E386F" w:rsidRPr="007B480D">
        <w:rPr>
          <w:rFonts w:ascii="Times New Roman" w:hAnsi="Times New Roman" w:cs="Times New Roman"/>
          <w:sz w:val="24"/>
          <w:szCs w:val="24"/>
          <w:shd w:val="clear" w:color="auto" w:fill="FFFFFF"/>
        </w:rPr>
        <w:t xml:space="preserve"> (the Plough-star) </w:t>
      </w:r>
      <w:r w:rsidR="00594D9B" w:rsidRPr="007B480D">
        <w:rPr>
          <w:rFonts w:ascii="Times New Roman" w:hAnsi="Times New Roman" w:cs="Times New Roman"/>
          <w:sz w:val="24"/>
          <w:szCs w:val="24"/>
          <w:shd w:val="clear" w:color="auto" w:fill="FFFFFF"/>
        </w:rPr>
        <w:t>text reached</w:t>
      </w:r>
      <w:r w:rsidR="008E386F" w:rsidRPr="007B480D">
        <w:rPr>
          <w:rFonts w:ascii="Times New Roman" w:hAnsi="Times New Roman" w:cs="Times New Roman"/>
          <w:sz w:val="24"/>
          <w:szCs w:val="24"/>
          <w:shd w:val="clear" w:color="auto" w:fill="FFFFFF"/>
        </w:rPr>
        <w:t xml:space="preserve"> its final form in around 1000 BCE, written down in about 700 BCE, known as, reveals astronomical foundations of Babylonian tradition.</w:t>
      </w:r>
      <w:r w:rsidR="008E386F" w:rsidRPr="007B480D">
        <w:rPr>
          <w:rStyle w:val="FootnoteReference"/>
          <w:rFonts w:ascii="Times New Roman" w:hAnsi="Times New Roman" w:cs="Times New Roman"/>
          <w:sz w:val="24"/>
          <w:szCs w:val="24"/>
          <w:shd w:val="clear" w:color="auto" w:fill="FFFFFF"/>
        </w:rPr>
        <w:footnoteReference w:id="9"/>
      </w:r>
    </w:p>
    <w:p w:rsidR="00626C27" w:rsidRPr="007B480D" w:rsidRDefault="00626C27" w:rsidP="00F05767">
      <w:pPr>
        <w:rPr>
          <w:rFonts w:ascii="Times New Roman" w:hAnsi="Times New Roman" w:cs="Times New Roman"/>
          <w:sz w:val="24"/>
          <w:szCs w:val="24"/>
        </w:rPr>
      </w:pPr>
      <w:r w:rsidRPr="007B480D">
        <w:rPr>
          <w:rFonts w:ascii="Times New Roman" w:hAnsi="Times New Roman" w:cs="Times New Roman"/>
          <w:sz w:val="24"/>
          <w:szCs w:val="24"/>
        </w:rPr>
        <w:t xml:space="preserve">Babylonian astrology evolved and underwent various stages of astronomy of the omens during the Old Babylonian </w:t>
      </w:r>
      <w:r w:rsidR="00523F6F" w:rsidRPr="007B480D">
        <w:rPr>
          <w:rFonts w:ascii="Times New Roman" w:hAnsi="Times New Roman" w:cs="Times New Roman"/>
          <w:sz w:val="24"/>
          <w:szCs w:val="24"/>
        </w:rPr>
        <w:t>period;</w:t>
      </w:r>
      <w:r w:rsidRPr="007B480D">
        <w:rPr>
          <w:rFonts w:ascii="Times New Roman" w:hAnsi="Times New Roman" w:cs="Times New Roman"/>
          <w:sz w:val="24"/>
          <w:szCs w:val="24"/>
        </w:rPr>
        <w:t xml:space="preserve"> later astrology was based on the zodiac in its present form, although there is no personal astrology at this stage. This intermediate phase dates from 630-</w:t>
      </w:r>
      <w:r w:rsidRPr="007B480D">
        <w:rPr>
          <w:rFonts w:ascii="Times New Roman" w:hAnsi="Times New Roman" w:cs="Times New Roman"/>
          <w:sz w:val="24"/>
          <w:szCs w:val="24"/>
        </w:rPr>
        <w:lastRenderedPageBreak/>
        <w:t>450 BC</w:t>
      </w:r>
      <w:r w:rsidR="000D1D43" w:rsidRPr="007B480D">
        <w:rPr>
          <w:rFonts w:ascii="Times New Roman" w:hAnsi="Times New Roman" w:cs="Times New Roman"/>
          <w:sz w:val="24"/>
          <w:szCs w:val="24"/>
        </w:rPr>
        <w:t>E.</w:t>
      </w:r>
      <w:r w:rsidR="000D1D43" w:rsidRPr="007B480D">
        <w:rPr>
          <w:rStyle w:val="FootnoteReference"/>
          <w:rFonts w:ascii="Times New Roman" w:hAnsi="Times New Roman" w:cs="Times New Roman"/>
          <w:sz w:val="24"/>
          <w:szCs w:val="24"/>
        </w:rPr>
        <w:footnoteReference w:id="10"/>
      </w:r>
      <w:r w:rsidR="00B41E3B" w:rsidRPr="007B480D">
        <w:rPr>
          <w:rFonts w:ascii="Times New Roman" w:hAnsi="Times New Roman" w:cs="Times New Roman"/>
          <w:color w:val="FF0000"/>
          <w:sz w:val="24"/>
          <w:szCs w:val="24"/>
        </w:rPr>
        <w:t xml:space="preserve"> </w:t>
      </w:r>
      <w:r w:rsidRPr="007B480D">
        <w:rPr>
          <w:rFonts w:ascii="Times New Roman" w:hAnsi="Times New Roman" w:cs="Times New Roman"/>
          <w:sz w:val="24"/>
          <w:szCs w:val="24"/>
        </w:rPr>
        <w:t xml:space="preserve">At this stage, however, there </w:t>
      </w:r>
      <w:r w:rsidR="001C7458" w:rsidRPr="007B480D">
        <w:rPr>
          <w:rFonts w:ascii="Times New Roman" w:hAnsi="Times New Roman" w:cs="Times New Roman"/>
          <w:sz w:val="24"/>
          <w:szCs w:val="24"/>
        </w:rPr>
        <w:t>were</w:t>
      </w:r>
      <w:r w:rsidRPr="007B480D">
        <w:rPr>
          <w:rFonts w:ascii="Times New Roman" w:hAnsi="Times New Roman" w:cs="Times New Roman"/>
          <w:sz w:val="24"/>
          <w:szCs w:val="24"/>
        </w:rPr>
        <w:t xml:space="preserve"> </w:t>
      </w:r>
      <w:r w:rsidR="000D1D43" w:rsidRPr="007B480D">
        <w:rPr>
          <w:rFonts w:ascii="Times New Roman" w:hAnsi="Times New Roman" w:cs="Times New Roman"/>
          <w:sz w:val="24"/>
          <w:szCs w:val="24"/>
        </w:rPr>
        <w:t>no houses</w:t>
      </w:r>
      <w:r w:rsidRPr="007B480D">
        <w:rPr>
          <w:rFonts w:ascii="Times New Roman" w:hAnsi="Times New Roman" w:cs="Times New Roman"/>
          <w:sz w:val="24"/>
          <w:szCs w:val="24"/>
        </w:rPr>
        <w:t xml:space="preserve"> yet</w:t>
      </w:r>
      <w:r w:rsidR="00BD3B94" w:rsidRPr="007B480D">
        <w:rPr>
          <w:rFonts w:ascii="Times New Roman" w:hAnsi="Times New Roman" w:cs="Times New Roman"/>
          <w:color w:val="FF0000"/>
          <w:sz w:val="24"/>
          <w:szCs w:val="24"/>
        </w:rPr>
        <w:t xml:space="preserve"> </w:t>
      </w:r>
      <w:r w:rsidRPr="007B480D">
        <w:rPr>
          <w:rFonts w:ascii="Times New Roman" w:hAnsi="Times New Roman" w:cs="Times New Roman"/>
          <w:sz w:val="24"/>
          <w:szCs w:val="24"/>
        </w:rPr>
        <w:t>and the</w:t>
      </w:r>
      <w:r w:rsidR="00BD3B94" w:rsidRPr="007B480D">
        <w:rPr>
          <w:rFonts w:ascii="Times New Roman" w:hAnsi="Times New Roman" w:cs="Times New Roman"/>
          <w:sz w:val="24"/>
          <w:szCs w:val="24"/>
        </w:rPr>
        <w:t xml:space="preserve"> used </w:t>
      </w:r>
      <w:r w:rsidRPr="007B480D">
        <w:rPr>
          <w:rFonts w:ascii="Times New Roman" w:hAnsi="Times New Roman" w:cs="Times New Roman"/>
          <w:sz w:val="24"/>
          <w:szCs w:val="24"/>
        </w:rPr>
        <w:t xml:space="preserve">zodiac is </w:t>
      </w:r>
      <w:r w:rsidR="003D3F19" w:rsidRPr="007B480D">
        <w:rPr>
          <w:rFonts w:ascii="Times New Roman" w:hAnsi="Times New Roman" w:cs="Times New Roman"/>
          <w:sz w:val="24"/>
          <w:szCs w:val="24"/>
        </w:rPr>
        <w:t xml:space="preserve">a </w:t>
      </w:r>
      <w:r w:rsidRPr="007B480D">
        <w:rPr>
          <w:rFonts w:ascii="Times New Roman" w:hAnsi="Times New Roman" w:cs="Times New Roman"/>
          <w:sz w:val="24"/>
          <w:szCs w:val="24"/>
        </w:rPr>
        <w:t>sidereal. The third stage is the horoscope astrology in the late Babylonian period.</w:t>
      </w:r>
      <w:r w:rsidR="002F4754" w:rsidRPr="007B480D">
        <w:rPr>
          <w:rStyle w:val="FootnoteReference"/>
          <w:rFonts w:ascii="Times New Roman" w:hAnsi="Times New Roman" w:cs="Times New Roman"/>
          <w:sz w:val="24"/>
          <w:szCs w:val="24"/>
        </w:rPr>
        <w:footnoteReference w:id="11"/>
      </w:r>
    </w:p>
    <w:p w:rsidR="00092546" w:rsidRPr="007B480D" w:rsidRDefault="00092546" w:rsidP="00092546">
      <w:pPr>
        <w:pStyle w:val="Norm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320" w:lineRule="exact"/>
        <w:rPr>
          <w:rFonts w:ascii="Times New Roman" w:hAnsi="Times New Roman"/>
          <w:szCs w:val="24"/>
        </w:rPr>
      </w:pPr>
      <w:proofErr w:type="spellStart"/>
      <w:r w:rsidRPr="007B480D">
        <w:rPr>
          <w:rFonts w:ascii="Times New Roman" w:hAnsi="Times New Roman"/>
          <w:szCs w:val="24"/>
        </w:rPr>
        <w:t>Rochberg</w:t>
      </w:r>
      <w:proofErr w:type="spellEnd"/>
      <w:r w:rsidRPr="007B480D">
        <w:rPr>
          <w:rFonts w:ascii="Times New Roman" w:hAnsi="Times New Roman"/>
          <w:szCs w:val="24"/>
        </w:rPr>
        <w:t>-</w:t>
      </w:r>
      <w:proofErr w:type="spellStart"/>
      <w:r w:rsidRPr="007B480D">
        <w:rPr>
          <w:rFonts w:ascii="Times New Roman" w:hAnsi="Times New Roman"/>
          <w:szCs w:val="24"/>
        </w:rPr>
        <w:t>Halton</w:t>
      </w:r>
      <w:proofErr w:type="spellEnd"/>
      <w:r w:rsidRPr="007B480D">
        <w:rPr>
          <w:rFonts w:ascii="Times New Roman" w:hAnsi="Times New Roman"/>
          <w:szCs w:val="24"/>
        </w:rPr>
        <w:t xml:space="preserve"> claimed that two elements are especially characteristic of late Babylonian astrological literature, namely, the zodiac and nativities, or personal predictions from celestial phenomena at the time of birth. These elements represent a significant development from the canonical tradition of Babylonian celestial divination, known from the omen series </w:t>
      </w:r>
      <w:proofErr w:type="spellStart"/>
      <w:r w:rsidRPr="007B480D">
        <w:rPr>
          <w:rFonts w:ascii="Times New Roman" w:hAnsi="Times New Roman"/>
          <w:szCs w:val="24"/>
        </w:rPr>
        <w:t>Enuma</w:t>
      </w:r>
      <w:proofErr w:type="spellEnd"/>
      <w:r w:rsidRPr="007B480D">
        <w:rPr>
          <w:rFonts w:ascii="Times New Roman" w:hAnsi="Times New Roman"/>
          <w:szCs w:val="24"/>
        </w:rPr>
        <w:t xml:space="preserve"> </w:t>
      </w:r>
      <w:proofErr w:type="spellStart"/>
      <w:r w:rsidRPr="007B480D">
        <w:rPr>
          <w:rFonts w:ascii="Times New Roman" w:hAnsi="Times New Roman"/>
          <w:szCs w:val="24"/>
        </w:rPr>
        <w:t>Anu</w:t>
      </w:r>
      <w:proofErr w:type="spellEnd"/>
      <w:r w:rsidRPr="007B480D">
        <w:rPr>
          <w:rFonts w:ascii="Times New Roman" w:hAnsi="Times New Roman"/>
          <w:szCs w:val="24"/>
        </w:rPr>
        <w:t xml:space="preserve"> </w:t>
      </w:r>
      <w:proofErr w:type="spellStart"/>
      <w:r w:rsidRPr="007B480D">
        <w:rPr>
          <w:rFonts w:ascii="Times New Roman" w:hAnsi="Times New Roman"/>
          <w:szCs w:val="24"/>
        </w:rPr>
        <w:t>Enlil</w:t>
      </w:r>
      <w:proofErr w:type="spellEnd"/>
      <w:r w:rsidRPr="007B480D">
        <w:rPr>
          <w:rFonts w:ascii="Times New Roman" w:hAnsi="Times New Roman"/>
          <w:szCs w:val="24"/>
        </w:rPr>
        <w:t>.</w:t>
      </w:r>
      <w:r w:rsidRPr="007B480D">
        <w:rPr>
          <w:rStyle w:val="FootnoteReference"/>
          <w:rFonts w:ascii="Times New Roman" w:hAnsi="Times New Roman"/>
          <w:szCs w:val="24"/>
        </w:rPr>
        <w:footnoteReference w:id="12"/>
      </w:r>
      <w:r w:rsidR="008F5795" w:rsidRPr="007B480D">
        <w:rPr>
          <w:rFonts w:ascii="Times New Roman" w:hAnsi="Times New Roman"/>
          <w:szCs w:val="24"/>
        </w:rPr>
        <w:t xml:space="preserve"> </w:t>
      </w:r>
      <w:proofErr w:type="gramStart"/>
      <w:r w:rsidR="00E3477B" w:rsidRPr="007B480D">
        <w:rPr>
          <w:rFonts w:ascii="Times New Roman" w:hAnsi="Times New Roman"/>
          <w:szCs w:val="24"/>
        </w:rPr>
        <w:t>In the fifth century, the appearance of horoscopes from astrological cuneiform, including the zodiac, recording the positions of the seven planets on the day of birth, reading celestial phenomena for personal forecasting and based on astronomical calculations.</w:t>
      </w:r>
      <w:proofErr w:type="gramEnd"/>
      <w:r w:rsidR="00E3477B" w:rsidRPr="007B480D">
        <w:rPr>
          <w:rFonts w:ascii="Times New Roman" w:hAnsi="Times New Roman"/>
          <w:szCs w:val="24"/>
        </w:rPr>
        <w:t xml:space="preserve"> </w:t>
      </w:r>
      <w:r w:rsidRPr="007B480D">
        <w:rPr>
          <w:rFonts w:ascii="Times New Roman" w:hAnsi="Times New Roman"/>
          <w:szCs w:val="24"/>
        </w:rPr>
        <w:t>The purpose of the Babylonian horoscope-document itself was above all to record positions of the seven planets on the date of birth.</w:t>
      </w:r>
      <w:r w:rsidR="008F5795" w:rsidRPr="007B480D">
        <w:rPr>
          <w:rStyle w:val="FootnoteReference"/>
          <w:rFonts w:ascii="Times New Roman" w:hAnsi="Times New Roman"/>
          <w:szCs w:val="24"/>
        </w:rPr>
        <w:footnoteReference w:id="13"/>
      </w:r>
    </w:p>
    <w:p w:rsidR="001C7458" w:rsidRPr="007B480D" w:rsidRDefault="00521136" w:rsidP="00092546">
      <w:pPr>
        <w:pStyle w:val="Norm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320" w:lineRule="exact"/>
        <w:rPr>
          <w:rFonts w:ascii="Times New Roman" w:hAnsi="Times New Roman"/>
          <w:szCs w:val="24"/>
        </w:rPr>
      </w:pPr>
      <w:proofErr w:type="spellStart"/>
      <w:r w:rsidRPr="007B480D">
        <w:rPr>
          <w:rFonts w:ascii="Times New Roman" w:hAnsi="Times New Roman"/>
          <w:szCs w:val="24"/>
        </w:rPr>
        <w:t>Rochberg</w:t>
      </w:r>
      <w:proofErr w:type="spellEnd"/>
      <w:r w:rsidRPr="007B480D">
        <w:rPr>
          <w:rFonts w:ascii="Times New Roman" w:hAnsi="Times New Roman"/>
          <w:szCs w:val="24"/>
        </w:rPr>
        <w:t>-</w:t>
      </w:r>
      <w:proofErr w:type="spellStart"/>
      <w:r w:rsidRPr="007B480D">
        <w:rPr>
          <w:rFonts w:ascii="Times New Roman" w:hAnsi="Times New Roman"/>
          <w:szCs w:val="24"/>
        </w:rPr>
        <w:t>Halton</w:t>
      </w:r>
      <w:proofErr w:type="spellEnd"/>
      <w:r w:rsidRPr="007B480D">
        <w:rPr>
          <w:rFonts w:ascii="Times New Roman" w:hAnsi="Times New Roman"/>
          <w:szCs w:val="24"/>
        </w:rPr>
        <w:t xml:space="preserve"> suggested that b</w:t>
      </w:r>
      <w:r w:rsidR="001C7458" w:rsidRPr="007B480D">
        <w:rPr>
          <w:rFonts w:ascii="Times New Roman" w:hAnsi="Times New Roman"/>
          <w:szCs w:val="24"/>
        </w:rPr>
        <w:t>ased on the date of birth, the horoscope said: "At that time, or in this hour, the moon was in zodiacal sign, the sun was in zodiacal sign, Jupiter was in zodiacal sign followed by the positions of Venus, Mercury, Saturn, and Mars.'</w:t>
      </w:r>
      <w:r w:rsidR="003427AA" w:rsidRPr="007B480D">
        <w:rPr>
          <w:rStyle w:val="FootnoteReference"/>
          <w:rFonts w:ascii="Times New Roman" w:hAnsi="Times New Roman"/>
          <w:szCs w:val="24"/>
        </w:rPr>
        <w:footnoteReference w:id="14"/>
      </w:r>
      <w:r w:rsidR="001C7458" w:rsidRPr="007B480D">
        <w:rPr>
          <w:rFonts w:ascii="Times New Roman" w:hAnsi="Times New Roman"/>
          <w:szCs w:val="24"/>
        </w:rPr>
        <w:t xml:space="preserve"> These planetary positions, more often concerned a zodiacal sign alone, less than a specific degree within a sign, are not the characteristic phenomena of planetary appearance. Horoscopes recorded positions of planets in the zodiac at arbitrary moments of time, accurately, the moment of birth.</w:t>
      </w:r>
      <w:r w:rsidR="00AA16BE" w:rsidRPr="007B480D">
        <w:rPr>
          <w:rStyle w:val="FootnoteReference"/>
          <w:rFonts w:ascii="Times New Roman" w:hAnsi="Times New Roman"/>
          <w:szCs w:val="24"/>
        </w:rPr>
        <w:footnoteReference w:id="15"/>
      </w:r>
      <w:r w:rsidR="00AA16BE" w:rsidRPr="007B480D">
        <w:rPr>
          <w:szCs w:val="24"/>
        </w:rPr>
        <w:t xml:space="preserve"> </w:t>
      </w:r>
      <w:r w:rsidR="00AA16BE" w:rsidRPr="007B480D">
        <w:rPr>
          <w:rFonts w:ascii="Times New Roman" w:hAnsi="Times New Roman"/>
          <w:szCs w:val="24"/>
        </w:rPr>
        <w:t>Babylonian astronomical texts used the zodiac as a system reference in general dealt with computed, rather than served phenomena.</w:t>
      </w:r>
      <w:r w:rsidR="00AA16BE" w:rsidRPr="007B480D">
        <w:rPr>
          <w:rStyle w:val="FootnoteReference"/>
          <w:rFonts w:ascii="Times New Roman" w:hAnsi="Times New Roman"/>
          <w:szCs w:val="24"/>
        </w:rPr>
        <w:footnoteReference w:id="16"/>
      </w:r>
      <w:r w:rsidR="00321EFA" w:rsidRPr="007B480D">
        <w:rPr>
          <w:rFonts w:ascii="Times New Roman" w:hAnsi="Times New Roman"/>
          <w:szCs w:val="24"/>
        </w:rPr>
        <w:t xml:space="preserve"> The recorded astronomical data were the results of computations, concerning planetary </w:t>
      </w:r>
      <w:proofErr w:type="gramStart"/>
      <w:r w:rsidR="00321EFA" w:rsidRPr="007B480D">
        <w:rPr>
          <w:rFonts w:ascii="Times New Roman" w:hAnsi="Times New Roman"/>
          <w:szCs w:val="24"/>
        </w:rPr>
        <w:t>phenomena,</w:t>
      </w:r>
      <w:proofErr w:type="gramEnd"/>
      <w:r w:rsidR="00321EFA" w:rsidRPr="007B480D">
        <w:rPr>
          <w:rFonts w:ascii="Times New Roman" w:hAnsi="Times New Roman"/>
          <w:szCs w:val="24"/>
        </w:rPr>
        <w:t xml:space="preserve"> calculations indicated the use of the zodiac.</w:t>
      </w:r>
      <w:r w:rsidR="00321EFA" w:rsidRPr="007B480D">
        <w:rPr>
          <w:rStyle w:val="FootnoteReference"/>
          <w:rFonts w:ascii="Times New Roman" w:hAnsi="Times New Roman"/>
          <w:szCs w:val="24"/>
        </w:rPr>
        <w:footnoteReference w:id="17"/>
      </w:r>
    </w:p>
    <w:p w:rsidR="00240B4D" w:rsidRPr="007B480D" w:rsidRDefault="00240B4D" w:rsidP="00240B4D">
      <w:pPr>
        <w:pStyle w:val="Norm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320" w:lineRule="exact"/>
        <w:rPr>
          <w:rFonts w:ascii="Times New Roman" w:hAnsi="Times New Roman"/>
          <w:szCs w:val="24"/>
        </w:rPr>
      </w:pPr>
      <w:r w:rsidRPr="007B480D">
        <w:rPr>
          <w:rFonts w:ascii="Times New Roman" w:hAnsi="Times New Roman"/>
          <w:szCs w:val="24"/>
        </w:rPr>
        <w:t xml:space="preserve">The development of horoscope astrology combined the tradition of celestial divination as depicted by the omen series </w:t>
      </w:r>
      <w:proofErr w:type="spellStart"/>
      <w:r w:rsidRPr="007B480D">
        <w:rPr>
          <w:rFonts w:ascii="Times New Roman" w:hAnsi="Times New Roman"/>
          <w:szCs w:val="24"/>
        </w:rPr>
        <w:t>Enuma</w:t>
      </w:r>
      <w:proofErr w:type="spellEnd"/>
      <w:r w:rsidRPr="007B480D">
        <w:rPr>
          <w:rFonts w:ascii="Times New Roman" w:hAnsi="Times New Roman"/>
          <w:szCs w:val="24"/>
        </w:rPr>
        <w:t xml:space="preserve"> </w:t>
      </w:r>
      <w:proofErr w:type="spellStart"/>
      <w:r w:rsidRPr="007B480D">
        <w:rPr>
          <w:rFonts w:ascii="Times New Roman" w:hAnsi="Times New Roman"/>
          <w:szCs w:val="24"/>
        </w:rPr>
        <w:t>Anu</w:t>
      </w:r>
      <w:proofErr w:type="spellEnd"/>
      <w:r w:rsidRPr="007B480D">
        <w:rPr>
          <w:rFonts w:ascii="Times New Roman" w:hAnsi="Times New Roman"/>
          <w:szCs w:val="24"/>
        </w:rPr>
        <w:t xml:space="preserve"> </w:t>
      </w:r>
      <w:proofErr w:type="spellStart"/>
      <w:r w:rsidRPr="007B480D">
        <w:rPr>
          <w:rFonts w:ascii="Times New Roman" w:hAnsi="Times New Roman"/>
          <w:szCs w:val="24"/>
        </w:rPr>
        <w:t>Enlil</w:t>
      </w:r>
      <w:proofErr w:type="spellEnd"/>
      <w:r w:rsidRPr="007B480D">
        <w:rPr>
          <w:rFonts w:ascii="Times New Roman" w:hAnsi="Times New Roman"/>
          <w:szCs w:val="24"/>
        </w:rPr>
        <w:t>, which concerned with state matters and the culture of birth omens.</w:t>
      </w:r>
      <w:r w:rsidR="00A423E7" w:rsidRPr="007B480D">
        <w:rPr>
          <w:rStyle w:val="FootnoteReference"/>
          <w:rFonts w:ascii="Times New Roman" w:hAnsi="Times New Roman"/>
          <w:szCs w:val="24"/>
        </w:rPr>
        <w:footnoteReference w:id="18"/>
      </w:r>
      <w:r w:rsidRPr="007B480D">
        <w:rPr>
          <w:rFonts w:ascii="Times New Roman" w:hAnsi="Times New Roman"/>
          <w:szCs w:val="24"/>
        </w:rPr>
        <w:t xml:space="preserve"> The situation of the heavens on the date of birth was commented as a data of signs or celestial omens. As such, horoscopes would represent not an entirely new </w:t>
      </w:r>
      <w:r w:rsidRPr="007B480D">
        <w:rPr>
          <w:rFonts w:ascii="Times New Roman" w:hAnsi="Times New Roman"/>
          <w:szCs w:val="24"/>
        </w:rPr>
        <w:lastRenderedPageBreak/>
        <w:t xml:space="preserve">form of astrology, but a version of celestial divination, one formed from the combination of birth omens and the celestial omens described in </w:t>
      </w:r>
      <w:proofErr w:type="spellStart"/>
      <w:r w:rsidRPr="007B480D">
        <w:rPr>
          <w:rFonts w:ascii="Times New Roman" w:hAnsi="Times New Roman"/>
          <w:szCs w:val="24"/>
        </w:rPr>
        <w:t>Enüma</w:t>
      </w:r>
      <w:proofErr w:type="spellEnd"/>
      <w:r w:rsidRPr="007B480D">
        <w:rPr>
          <w:rFonts w:ascii="Times New Roman" w:hAnsi="Times New Roman"/>
          <w:szCs w:val="24"/>
        </w:rPr>
        <w:t xml:space="preserve"> </w:t>
      </w:r>
      <w:proofErr w:type="spellStart"/>
      <w:r w:rsidRPr="007B480D">
        <w:rPr>
          <w:rFonts w:ascii="Times New Roman" w:hAnsi="Times New Roman"/>
          <w:szCs w:val="24"/>
        </w:rPr>
        <w:t>Anu</w:t>
      </w:r>
      <w:proofErr w:type="spellEnd"/>
      <w:r w:rsidRPr="007B480D">
        <w:rPr>
          <w:rFonts w:ascii="Times New Roman" w:hAnsi="Times New Roman"/>
          <w:szCs w:val="24"/>
        </w:rPr>
        <w:t xml:space="preserve"> </w:t>
      </w:r>
      <w:proofErr w:type="spellStart"/>
      <w:r w:rsidRPr="007B480D">
        <w:rPr>
          <w:rFonts w:ascii="Times New Roman" w:hAnsi="Times New Roman"/>
          <w:szCs w:val="24"/>
        </w:rPr>
        <w:t>Enlil</w:t>
      </w:r>
      <w:proofErr w:type="spellEnd"/>
      <w:r w:rsidRPr="007B480D">
        <w:rPr>
          <w:rFonts w:ascii="Times New Roman" w:hAnsi="Times New Roman"/>
          <w:szCs w:val="24"/>
        </w:rPr>
        <w:t xml:space="preserve"> and expanded in the last four centuries.  Babylonian horoscopes are undoubtedly related to nativity omens, perhaps the development and elaboration of nativity omens, and form, together with nativity omens, the predecessor to the genealogical branch of astrology that appeared in the Hellenistic Greek world.</w:t>
      </w:r>
      <w:r w:rsidR="00A423E7" w:rsidRPr="007B480D">
        <w:rPr>
          <w:rStyle w:val="FootnoteReference"/>
          <w:rFonts w:ascii="Times New Roman" w:hAnsi="Times New Roman"/>
          <w:szCs w:val="24"/>
        </w:rPr>
        <w:footnoteReference w:id="19"/>
      </w:r>
    </w:p>
    <w:p w:rsidR="001A566E" w:rsidRPr="007B480D" w:rsidRDefault="001A566E" w:rsidP="00F05767">
      <w:pPr>
        <w:pStyle w:val="Norm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320" w:lineRule="exact"/>
        <w:rPr>
          <w:rFonts w:ascii="Times New Roman" w:hAnsi="Times New Roman"/>
          <w:szCs w:val="24"/>
        </w:rPr>
      </w:pPr>
      <w:proofErr w:type="spellStart"/>
      <w:r w:rsidRPr="007B480D">
        <w:rPr>
          <w:rFonts w:ascii="Times New Roman" w:hAnsi="Times New Roman"/>
          <w:szCs w:val="24"/>
        </w:rPr>
        <w:t>Rochberg</w:t>
      </w:r>
      <w:proofErr w:type="spellEnd"/>
      <w:r w:rsidRPr="007B480D">
        <w:rPr>
          <w:rFonts w:ascii="Times New Roman" w:hAnsi="Times New Roman"/>
          <w:szCs w:val="24"/>
        </w:rPr>
        <w:t>-</w:t>
      </w:r>
      <w:proofErr w:type="spellStart"/>
      <w:r w:rsidRPr="007B480D">
        <w:rPr>
          <w:rFonts w:ascii="Times New Roman" w:hAnsi="Times New Roman"/>
          <w:szCs w:val="24"/>
        </w:rPr>
        <w:t>Halton</w:t>
      </w:r>
      <w:proofErr w:type="spellEnd"/>
      <w:r w:rsidRPr="007B480D">
        <w:rPr>
          <w:rFonts w:ascii="Times New Roman" w:hAnsi="Times New Roman"/>
          <w:szCs w:val="24"/>
        </w:rPr>
        <w:t xml:space="preserve"> represented the following example of nativity omens illustrate the </w:t>
      </w:r>
      <w:r w:rsidR="00510940" w:rsidRPr="007B480D">
        <w:rPr>
          <w:rFonts w:ascii="Times New Roman" w:hAnsi="Times New Roman"/>
          <w:szCs w:val="24"/>
        </w:rPr>
        <w:t>type</w:t>
      </w:r>
      <w:r w:rsidRPr="007B480D">
        <w:rPr>
          <w:rFonts w:ascii="Times New Roman" w:hAnsi="Times New Roman"/>
          <w:szCs w:val="24"/>
        </w:rPr>
        <w:t xml:space="preserve"> of predictions found in individual celestial omens: ‘lú.tur </w:t>
      </w:r>
      <w:proofErr w:type="spellStart"/>
      <w:proofErr w:type="gramStart"/>
      <w:r w:rsidRPr="007B480D">
        <w:rPr>
          <w:rFonts w:ascii="Times New Roman" w:hAnsi="Times New Roman"/>
          <w:szCs w:val="24"/>
        </w:rPr>
        <w:t>ina</w:t>
      </w:r>
      <w:proofErr w:type="spellEnd"/>
      <w:proofErr w:type="gramEnd"/>
      <w:r w:rsidRPr="007B480D">
        <w:rPr>
          <w:rFonts w:ascii="Times New Roman" w:hAnsi="Times New Roman"/>
          <w:szCs w:val="24"/>
        </w:rPr>
        <w:t xml:space="preserve"> </w:t>
      </w:r>
      <w:proofErr w:type="spellStart"/>
      <w:r w:rsidRPr="007B480D">
        <w:rPr>
          <w:rFonts w:ascii="Times New Roman" w:hAnsi="Times New Roman"/>
          <w:szCs w:val="24"/>
        </w:rPr>
        <w:t>múl.múl</w:t>
      </w:r>
      <w:proofErr w:type="spellEnd"/>
      <w:r w:rsidRPr="007B480D">
        <w:rPr>
          <w:rFonts w:ascii="Times New Roman" w:hAnsi="Times New Roman"/>
          <w:szCs w:val="24"/>
        </w:rPr>
        <w:t xml:space="preserve"> a-lid MÚL.GÜ4.AN.NA </w:t>
      </w:r>
      <w:proofErr w:type="spellStart"/>
      <w:r w:rsidRPr="007B480D">
        <w:rPr>
          <w:rFonts w:ascii="Times New Roman" w:hAnsi="Times New Roman"/>
          <w:szCs w:val="24"/>
        </w:rPr>
        <w:t>dA</w:t>
      </w:r>
      <w:proofErr w:type="spellEnd"/>
      <w:r w:rsidRPr="007B480D">
        <w:rPr>
          <w:rFonts w:ascii="Times New Roman" w:hAnsi="Times New Roman"/>
          <w:szCs w:val="24"/>
        </w:rPr>
        <w:t xml:space="preserve">-num GAL-Ú </w:t>
      </w:r>
      <w:proofErr w:type="spellStart"/>
      <w:r w:rsidRPr="007B480D">
        <w:rPr>
          <w:rFonts w:ascii="Times New Roman" w:hAnsi="Times New Roman"/>
          <w:szCs w:val="24"/>
        </w:rPr>
        <w:t>Šá</w:t>
      </w:r>
      <w:proofErr w:type="spellEnd"/>
      <w:r w:rsidRPr="007B480D">
        <w:rPr>
          <w:rFonts w:ascii="Times New Roman" w:hAnsi="Times New Roman"/>
          <w:szCs w:val="24"/>
        </w:rPr>
        <w:t xml:space="preserve"> AN-ď LÚ.BI SIG-e DUMU.MEŠ rM1 </w:t>
      </w:r>
      <w:proofErr w:type="spellStart"/>
      <w:r w:rsidRPr="007B480D">
        <w:rPr>
          <w:rFonts w:ascii="Times New Roman" w:hAnsi="Times New Roman"/>
          <w:szCs w:val="24"/>
        </w:rPr>
        <w:t>dumuxsal.meš</w:t>
      </w:r>
      <w:proofErr w:type="spellEnd"/>
      <w:r w:rsidRPr="007B480D">
        <w:rPr>
          <w:rFonts w:ascii="Times New Roman" w:hAnsi="Times New Roman"/>
          <w:szCs w:val="24"/>
        </w:rPr>
        <w:t xml:space="preserve"> GUR-</w:t>
      </w:r>
      <w:proofErr w:type="spellStart"/>
      <w:r w:rsidRPr="007B480D">
        <w:rPr>
          <w:rFonts w:ascii="Times New Roman" w:hAnsi="Times New Roman"/>
          <w:szCs w:val="24"/>
        </w:rPr>
        <w:t>ár</w:t>
      </w:r>
      <w:proofErr w:type="spellEnd"/>
      <w:r w:rsidRPr="007B480D">
        <w:rPr>
          <w:rFonts w:ascii="Times New Roman" w:hAnsi="Times New Roman"/>
          <w:szCs w:val="24"/>
        </w:rPr>
        <w:t xml:space="preserve"> rÁ.TUK </w:t>
      </w:r>
      <w:proofErr w:type="spellStart"/>
      <w:r w:rsidRPr="007B480D">
        <w:rPr>
          <w:rFonts w:ascii="Times New Roman" w:hAnsi="Times New Roman"/>
          <w:szCs w:val="24"/>
        </w:rPr>
        <w:t>iGi</w:t>
      </w:r>
      <w:proofErr w:type="spellEnd"/>
      <w:r w:rsidRPr="007B480D">
        <w:rPr>
          <w:rFonts w:ascii="Times New Roman" w:hAnsi="Times New Roman"/>
          <w:szCs w:val="24"/>
        </w:rPr>
        <w:t>^-</w:t>
      </w:r>
      <w:proofErr w:type="spellStart"/>
      <w:r w:rsidRPr="007B480D">
        <w:rPr>
          <w:rFonts w:ascii="Times New Roman" w:hAnsi="Times New Roman"/>
          <w:szCs w:val="24"/>
        </w:rPr>
        <w:t>lmar</w:t>
      </w:r>
      <w:proofErr w:type="spellEnd"/>
      <w:r w:rsidRPr="007B480D">
        <w:rPr>
          <w:rFonts w:ascii="Times New Roman" w:hAnsi="Times New Roman"/>
          <w:szCs w:val="24"/>
        </w:rPr>
        <w:t>] "(If) a child is bor</w:t>
      </w:r>
      <w:r w:rsidR="00410453" w:rsidRPr="007B480D">
        <w:rPr>
          <w:rFonts w:ascii="Times New Roman" w:hAnsi="Times New Roman"/>
          <w:szCs w:val="24"/>
        </w:rPr>
        <w:t>n in Taurus, the Bull of Heaven. That man will be distin</w:t>
      </w:r>
      <w:r w:rsidRPr="007B480D">
        <w:rPr>
          <w:rFonts w:ascii="Times New Roman" w:hAnsi="Times New Roman"/>
          <w:szCs w:val="24"/>
        </w:rPr>
        <w:t>guished, his sons and daughters will return and he will see gain’.</w:t>
      </w:r>
      <w:r w:rsidRPr="007B480D">
        <w:rPr>
          <w:rStyle w:val="FootnoteReference"/>
          <w:rFonts w:ascii="Times New Roman" w:hAnsi="Times New Roman"/>
          <w:szCs w:val="24"/>
        </w:rPr>
        <w:footnoteReference w:id="20"/>
      </w:r>
      <w:r w:rsidRPr="007B480D">
        <w:rPr>
          <w:rFonts w:ascii="Times New Roman" w:hAnsi="Times New Roman"/>
          <w:szCs w:val="24"/>
        </w:rPr>
        <w:t xml:space="preserve"> </w:t>
      </w:r>
    </w:p>
    <w:p w:rsidR="001A566E" w:rsidRPr="007B480D" w:rsidRDefault="00CD40D7" w:rsidP="00F05767">
      <w:pPr>
        <w:pStyle w:val="Norm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320" w:lineRule="exact"/>
        <w:rPr>
          <w:rFonts w:ascii="Times New Roman" w:hAnsi="Times New Roman"/>
          <w:szCs w:val="24"/>
        </w:rPr>
      </w:pPr>
      <w:r w:rsidRPr="007B480D">
        <w:rPr>
          <w:rFonts w:ascii="Times New Roman" w:hAnsi="Times New Roman"/>
          <w:szCs w:val="24"/>
        </w:rPr>
        <w:t>Hellenistic horoscopes are similar and t</w:t>
      </w:r>
      <w:r w:rsidR="001A566E" w:rsidRPr="007B480D">
        <w:rPr>
          <w:rFonts w:ascii="Times New Roman" w:hAnsi="Times New Roman"/>
          <w:szCs w:val="24"/>
        </w:rPr>
        <w:t xml:space="preserve">hose contained in the literary sources, such as the </w:t>
      </w:r>
      <w:r w:rsidR="001A566E" w:rsidRPr="007B480D">
        <w:rPr>
          <w:rFonts w:ascii="Times New Roman" w:hAnsi="Times New Roman"/>
          <w:i/>
          <w:szCs w:val="24"/>
        </w:rPr>
        <w:t>Anthology</w:t>
      </w:r>
      <w:r w:rsidR="001A566E" w:rsidRPr="007B480D">
        <w:rPr>
          <w:rFonts w:ascii="Times New Roman" w:hAnsi="Times New Roman"/>
          <w:szCs w:val="24"/>
        </w:rPr>
        <w:t xml:space="preserve"> of </w:t>
      </w:r>
      <w:proofErr w:type="spellStart"/>
      <w:r w:rsidR="001A566E" w:rsidRPr="007B480D">
        <w:rPr>
          <w:rFonts w:ascii="Times New Roman" w:hAnsi="Times New Roman"/>
          <w:szCs w:val="24"/>
        </w:rPr>
        <w:t>Vettius</w:t>
      </w:r>
      <w:proofErr w:type="spellEnd"/>
      <w:r w:rsidR="001A566E" w:rsidRPr="007B480D">
        <w:rPr>
          <w:rFonts w:ascii="Times New Roman" w:hAnsi="Times New Roman"/>
          <w:szCs w:val="24"/>
        </w:rPr>
        <w:t xml:space="preserve"> Valens, give the predictions resulting from the interpretation of the planetary positions at the moment of birth</w:t>
      </w:r>
      <w:r w:rsidRPr="007B480D">
        <w:rPr>
          <w:rFonts w:ascii="Times New Roman" w:hAnsi="Times New Roman"/>
          <w:szCs w:val="24"/>
        </w:rPr>
        <w:t xml:space="preserve"> as</w:t>
      </w:r>
      <w:r w:rsidR="00410453" w:rsidRPr="007B480D">
        <w:rPr>
          <w:rFonts w:ascii="Times New Roman" w:hAnsi="Times New Roman"/>
          <w:szCs w:val="24"/>
        </w:rPr>
        <w:t xml:space="preserve"> </w:t>
      </w:r>
      <w:r w:rsidRPr="007B480D">
        <w:rPr>
          <w:rFonts w:ascii="Times New Roman" w:hAnsi="Times New Roman"/>
          <w:szCs w:val="24"/>
        </w:rPr>
        <w:t>‘</w:t>
      </w:r>
      <w:r w:rsidR="00410453" w:rsidRPr="007B480D">
        <w:rPr>
          <w:rFonts w:ascii="Times New Roman" w:hAnsi="Times New Roman"/>
          <w:szCs w:val="24"/>
        </w:rPr>
        <w:t xml:space="preserve">Leo is masculine, the house of Sun, free, fiery. Those so born are notable, good, unchangeable, just, </w:t>
      </w:r>
      <w:proofErr w:type="spellStart"/>
      <w:r w:rsidR="00410453" w:rsidRPr="007B480D">
        <w:rPr>
          <w:rFonts w:ascii="Times New Roman" w:hAnsi="Times New Roman"/>
          <w:szCs w:val="24"/>
        </w:rPr>
        <w:t>beneficient</w:t>
      </w:r>
      <w:proofErr w:type="spellEnd"/>
      <w:r w:rsidR="00410453" w:rsidRPr="007B480D">
        <w:rPr>
          <w:rFonts w:ascii="Times New Roman" w:hAnsi="Times New Roman"/>
          <w:szCs w:val="24"/>
        </w:rPr>
        <w:t>.’</w:t>
      </w:r>
      <w:r w:rsidR="00410453" w:rsidRPr="007B480D">
        <w:rPr>
          <w:rStyle w:val="FootnoteReference"/>
          <w:rFonts w:ascii="Times New Roman" w:hAnsi="Times New Roman"/>
          <w:szCs w:val="24"/>
        </w:rPr>
        <w:footnoteReference w:id="21"/>
      </w:r>
    </w:p>
    <w:p w:rsidR="001A566E" w:rsidRPr="007B480D" w:rsidRDefault="001A566E" w:rsidP="00F05767">
      <w:pPr>
        <w:pStyle w:val="Norm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320" w:lineRule="exact"/>
        <w:rPr>
          <w:rFonts w:ascii="Times New Roman" w:hAnsi="Times New Roman"/>
          <w:szCs w:val="24"/>
        </w:rPr>
      </w:pPr>
    </w:p>
    <w:p w:rsidR="00F05767" w:rsidRPr="007B480D" w:rsidRDefault="00E4551C" w:rsidP="005C4AED">
      <w:pPr>
        <w:pStyle w:val="ListParagraph"/>
        <w:numPr>
          <w:ilvl w:val="0"/>
          <w:numId w:val="1"/>
        </w:numPr>
        <w:rPr>
          <w:rFonts w:ascii="Times New Roman" w:hAnsi="Times New Roman" w:cs="Times New Roman"/>
          <w:b/>
          <w:sz w:val="24"/>
          <w:szCs w:val="24"/>
        </w:rPr>
      </w:pPr>
      <w:r w:rsidRPr="007B480D">
        <w:rPr>
          <w:rFonts w:ascii="Times New Roman" w:hAnsi="Times New Roman" w:cs="Times New Roman"/>
          <w:b/>
          <w:sz w:val="24"/>
          <w:szCs w:val="24"/>
        </w:rPr>
        <w:t>Transmission of Babylonian astrology</w:t>
      </w:r>
      <w:r w:rsidR="00765260" w:rsidRPr="007B480D">
        <w:rPr>
          <w:rFonts w:ascii="Times New Roman" w:hAnsi="Times New Roman" w:cs="Times New Roman"/>
          <w:b/>
          <w:sz w:val="24"/>
          <w:szCs w:val="24"/>
        </w:rPr>
        <w:t xml:space="preserve">. </w:t>
      </w:r>
    </w:p>
    <w:p w:rsidR="004C71AE" w:rsidRPr="007B480D" w:rsidRDefault="000D1D43" w:rsidP="00FD3EB5">
      <w:pPr>
        <w:rPr>
          <w:rFonts w:ascii="Times New Roman" w:hAnsi="Times New Roman" w:cs="Times New Roman"/>
          <w:color w:val="FF0000"/>
          <w:sz w:val="24"/>
          <w:szCs w:val="24"/>
        </w:rPr>
      </w:pPr>
      <w:r w:rsidRPr="007B480D">
        <w:rPr>
          <w:rFonts w:ascii="Times New Roman" w:hAnsi="Times New Roman" w:cs="Times New Roman"/>
          <w:sz w:val="24"/>
          <w:szCs w:val="24"/>
        </w:rPr>
        <w:t>Barton</w:t>
      </w:r>
      <w:r w:rsidR="006D526E" w:rsidRPr="007B480D">
        <w:rPr>
          <w:rFonts w:ascii="Times New Roman" w:hAnsi="Times New Roman" w:cs="Times New Roman"/>
          <w:sz w:val="24"/>
          <w:szCs w:val="24"/>
        </w:rPr>
        <w:t xml:space="preserve"> suggested </w:t>
      </w:r>
      <w:r w:rsidRPr="007B480D">
        <w:rPr>
          <w:rFonts w:ascii="Times New Roman" w:hAnsi="Times New Roman" w:cs="Times New Roman"/>
          <w:sz w:val="24"/>
          <w:szCs w:val="24"/>
        </w:rPr>
        <w:t xml:space="preserve">that </w:t>
      </w:r>
      <w:r w:rsidR="00FD3EB5" w:rsidRPr="007B480D">
        <w:rPr>
          <w:rFonts w:ascii="Times New Roman" w:hAnsi="Times New Roman" w:cs="Times New Roman"/>
          <w:sz w:val="24"/>
          <w:szCs w:val="24"/>
        </w:rPr>
        <w:t xml:space="preserve">Hesiod in his poem </w:t>
      </w:r>
      <w:r w:rsidR="00FD3EB5" w:rsidRPr="007B480D">
        <w:rPr>
          <w:rFonts w:ascii="Times New Roman" w:hAnsi="Times New Roman" w:cs="Times New Roman"/>
          <w:i/>
          <w:sz w:val="24"/>
          <w:szCs w:val="24"/>
        </w:rPr>
        <w:t>Works and Days</w:t>
      </w:r>
      <w:r w:rsidR="00FD3EB5" w:rsidRPr="007B480D">
        <w:rPr>
          <w:rFonts w:ascii="Times New Roman" w:hAnsi="Times New Roman" w:cs="Times New Roman"/>
          <w:sz w:val="24"/>
          <w:szCs w:val="24"/>
        </w:rPr>
        <w:t xml:space="preserve">, written in about 700 BCE, indicated of Greek interest in the sky for the first time in which the rising of certain constellations is related to the farmer’s year. Greek versions of Babylonian and Mesopotamian myths contained in his </w:t>
      </w:r>
      <w:proofErr w:type="spellStart"/>
      <w:r w:rsidR="00FD3EB5" w:rsidRPr="007B480D">
        <w:rPr>
          <w:rFonts w:ascii="Times New Roman" w:hAnsi="Times New Roman" w:cs="Times New Roman"/>
          <w:i/>
          <w:sz w:val="24"/>
          <w:szCs w:val="24"/>
        </w:rPr>
        <w:t>Theogony</w:t>
      </w:r>
      <w:proofErr w:type="spellEnd"/>
      <w:r w:rsidR="00FD3EB5" w:rsidRPr="007B480D">
        <w:rPr>
          <w:rFonts w:ascii="Times New Roman" w:hAnsi="Times New Roman" w:cs="Times New Roman"/>
          <w:i/>
          <w:sz w:val="24"/>
          <w:szCs w:val="24"/>
        </w:rPr>
        <w:t xml:space="preserve"> </w:t>
      </w:r>
      <w:r w:rsidR="00FD3EB5" w:rsidRPr="007B480D">
        <w:rPr>
          <w:rFonts w:ascii="Times New Roman" w:hAnsi="Times New Roman" w:cs="Times New Roman"/>
          <w:sz w:val="24"/>
          <w:szCs w:val="24"/>
        </w:rPr>
        <w:t xml:space="preserve">and the </w:t>
      </w:r>
      <w:r w:rsidR="00FD3EB5" w:rsidRPr="007B480D">
        <w:rPr>
          <w:rFonts w:ascii="Times New Roman" w:hAnsi="Times New Roman" w:cs="Times New Roman"/>
          <w:i/>
          <w:sz w:val="24"/>
          <w:szCs w:val="24"/>
        </w:rPr>
        <w:t>Works and Days</w:t>
      </w:r>
      <w:r w:rsidR="00FD3EB5" w:rsidRPr="007B480D">
        <w:rPr>
          <w:rFonts w:ascii="Times New Roman" w:hAnsi="Times New Roman" w:cs="Times New Roman"/>
          <w:sz w:val="24"/>
          <w:szCs w:val="24"/>
        </w:rPr>
        <w:t>.</w:t>
      </w:r>
      <w:r w:rsidR="009929B1" w:rsidRPr="007B480D">
        <w:rPr>
          <w:rStyle w:val="FootnoteReference"/>
          <w:rFonts w:ascii="Times New Roman" w:hAnsi="Times New Roman" w:cs="Times New Roman"/>
          <w:sz w:val="24"/>
          <w:szCs w:val="24"/>
        </w:rPr>
        <w:footnoteReference w:id="22"/>
      </w:r>
      <w:r w:rsidRPr="007B480D">
        <w:rPr>
          <w:rFonts w:ascii="Times New Roman" w:hAnsi="Times New Roman" w:cs="Times New Roman"/>
          <w:color w:val="FF0000"/>
          <w:sz w:val="24"/>
          <w:szCs w:val="24"/>
        </w:rPr>
        <w:t xml:space="preserve"> </w:t>
      </w:r>
      <w:r w:rsidR="00FD3EB5" w:rsidRPr="007B480D">
        <w:rPr>
          <w:rFonts w:ascii="Times New Roman" w:hAnsi="Times New Roman" w:cs="Times New Roman"/>
          <w:sz w:val="24"/>
          <w:szCs w:val="24"/>
        </w:rPr>
        <w:t xml:space="preserve">The influence of Babylonian astronomy and astrology is clearly present at the beginning of Greek cosmological conceptions. </w:t>
      </w:r>
    </w:p>
    <w:p w:rsidR="0017046F" w:rsidRPr="007B480D" w:rsidRDefault="0017046F" w:rsidP="00D76E7F">
      <w:pPr>
        <w:rPr>
          <w:rFonts w:ascii="Times New Roman" w:hAnsi="Times New Roman" w:cs="Times New Roman"/>
          <w:sz w:val="24"/>
          <w:szCs w:val="24"/>
        </w:rPr>
      </w:pPr>
      <w:proofErr w:type="spellStart"/>
      <w:r w:rsidRPr="007B480D">
        <w:rPr>
          <w:rFonts w:ascii="Times New Roman" w:hAnsi="Times New Roman" w:cs="Times New Roman"/>
          <w:sz w:val="24"/>
          <w:szCs w:val="24"/>
        </w:rPr>
        <w:t>Popovic</w:t>
      </w:r>
      <w:proofErr w:type="spellEnd"/>
      <w:r w:rsidRPr="007B480D">
        <w:rPr>
          <w:rFonts w:ascii="Times New Roman" w:hAnsi="Times New Roman" w:cs="Times New Roman"/>
          <w:sz w:val="24"/>
          <w:szCs w:val="24"/>
        </w:rPr>
        <w:t xml:space="preserve"> </w:t>
      </w:r>
      <w:r w:rsidR="006D526E" w:rsidRPr="007B480D">
        <w:rPr>
          <w:rFonts w:ascii="Times New Roman" w:hAnsi="Times New Roman" w:cs="Times New Roman"/>
          <w:sz w:val="24"/>
          <w:szCs w:val="24"/>
        </w:rPr>
        <w:t xml:space="preserve">claimed </w:t>
      </w:r>
      <w:r w:rsidRPr="007B480D">
        <w:rPr>
          <w:rFonts w:ascii="Times New Roman" w:hAnsi="Times New Roman" w:cs="Times New Roman"/>
          <w:sz w:val="24"/>
          <w:szCs w:val="24"/>
        </w:rPr>
        <w:t>that during the Hellenistic period, Babylonian astrological tradition and mathematical astronomy reached the Greek world and was transformed into Hellenistic astronomy and astrology and among Jewish scholars.</w:t>
      </w:r>
      <w:r w:rsidRPr="007B480D">
        <w:rPr>
          <w:rStyle w:val="FootnoteReference"/>
          <w:rFonts w:ascii="Times New Roman" w:hAnsi="Times New Roman" w:cs="Times New Roman"/>
          <w:sz w:val="24"/>
          <w:szCs w:val="24"/>
        </w:rPr>
        <w:footnoteReference w:id="23"/>
      </w:r>
      <w:r w:rsidRPr="007B480D">
        <w:rPr>
          <w:rFonts w:ascii="Times New Roman" w:hAnsi="Times New Roman" w:cs="Times New Roman"/>
          <w:sz w:val="24"/>
          <w:szCs w:val="24"/>
        </w:rPr>
        <w:t xml:space="preserve">  </w:t>
      </w:r>
      <w:proofErr w:type="spellStart"/>
      <w:r w:rsidR="003F64FD" w:rsidRPr="007B480D">
        <w:rPr>
          <w:rFonts w:ascii="Times New Roman" w:hAnsi="Times New Roman" w:cs="Times New Roman"/>
          <w:sz w:val="24"/>
          <w:szCs w:val="24"/>
        </w:rPr>
        <w:t>Popovic</w:t>
      </w:r>
      <w:proofErr w:type="spellEnd"/>
      <w:r w:rsidR="003F64FD" w:rsidRPr="007B480D">
        <w:rPr>
          <w:rFonts w:ascii="Times New Roman" w:hAnsi="Times New Roman" w:cs="Times New Roman"/>
          <w:sz w:val="24"/>
          <w:szCs w:val="24"/>
        </w:rPr>
        <w:t xml:space="preserve"> provided an example with the Aramaic manuscript 4Q318 describes the </w:t>
      </w:r>
      <w:proofErr w:type="spellStart"/>
      <w:r w:rsidR="003F64FD" w:rsidRPr="007B480D">
        <w:rPr>
          <w:rFonts w:ascii="Times New Roman" w:hAnsi="Times New Roman" w:cs="Times New Roman"/>
          <w:sz w:val="24"/>
          <w:szCs w:val="24"/>
        </w:rPr>
        <w:t>synodic</w:t>
      </w:r>
      <w:proofErr w:type="spellEnd"/>
      <w:r w:rsidR="003F64FD" w:rsidRPr="007B480D">
        <w:rPr>
          <w:rFonts w:ascii="Times New Roman" w:hAnsi="Times New Roman" w:cs="Times New Roman"/>
          <w:sz w:val="24"/>
          <w:szCs w:val="24"/>
        </w:rPr>
        <w:t xml:space="preserve"> movement of the Moon through the zodiac during twelve months of thirty days each, counting a 360-day year, according to </w:t>
      </w:r>
      <w:r w:rsidR="003F64FD" w:rsidRPr="007B480D">
        <w:rPr>
          <w:rFonts w:ascii="Times New Roman" w:hAnsi="Times New Roman" w:cs="Times New Roman"/>
          <w:sz w:val="24"/>
          <w:szCs w:val="24"/>
        </w:rPr>
        <w:lastRenderedPageBreak/>
        <w:t>Babylonian tradition. The second part of the manuscript included predictions for when it will thunder. This type of text appeared both in the Babylonian and Hellenistic astrological traditions.</w:t>
      </w:r>
      <w:r w:rsidR="003F64FD" w:rsidRPr="007B480D">
        <w:rPr>
          <w:rStyle w:val="FootnoteReference"/>
          <w:rFonts w:ascii="Times New Roman" w:hAnsi="Times New Roman" w:cs="Times New Roman"/>
          <w:sz w:val="24"/>
          <w:szCs w:val="24"/>
        </w:rPr>
        <w:footnoteReference w:id="24"/>
      </w:r>
      <w:r w:rsidR="00D76E7F" w:rsidRPr="007B480D">
        <w:rPr>
          <w:sz w:val="24"/>
          <w:szCs w:val="24"/>
        </w:rPr>
        <w:t xml:space="preserve">  </w:t>
      </w:r>
      <w:r w:rsidR="00D76E7F" w:rsidRPr="007B480D">
        <w:rPr>
          <w:rFonts w:ascii="Times New Roman" w:hAnsi="Times New Roman" w:cs="Times New Roman"/>
          <w:sz w:val="24"/>
          <w:szCs w:val="24"/>
        </w:rPr>
        <w:t xml:space="preserve">For </w:t>
      </w:r>
      <w:proofErr w:type="spellStart"/>
      <w:r w:rsidR="00D76E7F" w:rsidRPr="007B480D">
        <w:rPr>
          <w:rFonts w:ascii="Times New Roman" w:hAnsi="Times New Roman" w:cs="Times New Roman"/>
          <w:sz w:val="24"/>
          <w:szCs w:val="24"/>
        </w:rPr>
        <w:t>Popovic</w:t>
      </w:r>
      <w:proofErr w:type="spellEnd"/>
      <w:r w:rsidR="00D76E7F" w:rsidRPr="007B480D">
        <w:rPr>
          <w:rFonts w:ascii="Times New Roman" w:hAnsi="Times New Roman" w:cs="Times New Roman"/>
          <w:sz w:val="24"/>
          <w:szCs w:val="24"/>
        </w:rPr>
        <w:t xml:space="preserve">, that Babylonian wisdom travelled far beyond its geographic boundaries is undisputed. The Babylonian astronomy and astrology were transmitted beyond the Mesopotamian cultural realm to the west and the east. </w:t>
      </w:r>
      <w:r w:rsidR="00522802" w:rsidRPr="007B480D">
        <w:rPr>
          <w:rStyle w:val="FootnoteReference"/>
          <w:rFonts w:ascii="Times New Roman" w:hAnsi="Times New Roman" w:cs="Times New Roman"/>
          <w:sz w:val="24"/>
          <w:szCs w:val="24"/>
        </w:rPr>
        <w:footnoteReference w:id="25"/>
      </w:r>
      <w:r w:rsidR="00D76E7F" w:rsidRPr="007B480D">
        <w:rPr>
          <w:rFonts w:ascii="Times New Roman" w:hAnsi="Times New Roman" w:cs="Times New Roman"/>
          <w:sz w:val="24"/>
          <w:szCs w:val="24"/>
        </w:rPr>
        <w:t>The Babylonian mathematical and astronomical formulas and calculations approached contemporary and later texts of other cultural realms. Babylonian astral sciences contributed and influenced Greek astronomy and astrology.</w:t>
      </w:r>
      <w:r w:rsidR="00D07EB0" w:rsidRPr="007B480D">
        <w:rPr>
          <w:sz w:val="24"/>
          <w:szCs w:val="24"/>
        </w:rPr>
        <w:t xml:space="preserve"> </w:t>
      </w:r>
      <w:r w:rsidR="00D07EB0" w:rsidRPr="007B480D">
        <w:rPr>
          <w:rFonts w:ascii="Times New Roman" w:hAnsi="Times New Roman" w:cs="Times New Roman"/>
          <w:sz w:val="24"/>
          <w:szCs w:val="24"/>
        </w:rPr>
        <w:t xml:space="preserve">According to </w:t>
      </w:r>
      <w:proofErr w:type="spellStart"/>
      <w:r w:rsidR="00D07EB0" w:rsidRPr="007B480D">
        <w:rPr>
          <w:rFonts w:ascii="Times New Roman" w:hAnsi="Times New Roman" w:cs="Times New Roman"/>
          <w:sz w:val="24"/>
          <w:szCs w:val="24"/>
        </w:rPr>
        <w:t>Popovic</w:t>
      </w:r>
      <w:proofErr w:type="spellEnd"/>
      <w:r w:rsidR="00D07EB0" w:rsidRPr="007B480D">
        <w:rPr>
          <w:rFonts w:ascii="Times New Roman" w:hAnsi="Times New Roman" w:cs="Times New Roman"/>
          <w:sz w:val="24"/>
          <w:szCs w:val="24"/>
        </w:rPr>
        <w:t xml:space="preserve">, these empirical, mathematical, and scientific Babylonian astronomical methods were transmitted to the Greek world. The influence of Babylonian astronomy and also the work of Hipparchus and others such as </w:t>
      </w:r>
      <w:proofErr w:type="spellStart"/>
      <w:r w:rsidR="00D07EB0" w:rsidRPr="007B480D">
        <w:rPr>
          <w:rFonts w:ascii="Times New Roman" w:hAnsi="Times New Roman" w:cs="Times New Roman"/>
          <w:sz w:val="24"/>
          <w:szCs w:val="24"/>
        </w:rPr>
        <w:t>Hypsicles</w:t>
      </w:r>
      <w:proofErr w:type="spellEnd"/>
      <w:r w:rsidR="00D07EB0" w:rsidRPr="007B480D">
        <w:rPr>
          <w:rFonts w:ascii="Times New Roman" w:hAnsi="Times New Roman" w:cs="Times New Roman"/>
          <w:sz w:val="24"/>
          <w:szCs w:val="24"/>
        </w:rPr>
        <w:t xml:space="preserve"> changed the Hellenistic astronomy and astrology tremendously.</w:t>
      </w:r>
      <w:r w:rsidR="00D07EB0" w:rsidRPr="007B480D">
        <w:rPr>
          <w:rStyle w:val="FootnoteReference"/>
          <w:rFonts w:ascii="Times New Roman" w:hAnsi="Times New Roman" w:cs="Times New Roman"/>
          <w:sz w:val="24"/>
          <w:szCs w:val="24"/>
        </w:rPr>
        <w:footnoteReference w:id="26"/>
      </w:r>
      <w:r w:rsidR="00D07EB0" w:rsidRPr="007B480D">
        <w:rPr>
          <w:rFonts w:ascii="Times New Roman" w:hAnsi="Times New Roman" w:cs="Times New Roman"/>
          <w:color w:val="FF0000"/>
          <w:sz w:val="24"/>
          <w:szCs w:val="24"/>
        </w:rPr>
        <w:t xml:space="preserve"> </w:t>
      </w:r>
    </w:p>
    <w:p w:rsidR="00FD3EB5" w:rsidRPr="007B480D" w:rsidRDefault="00224139" w:rsidP="00FD3EB5">
      <w:pPr>
        <w:rPr>
          <w:rFonts w:ascii="Times New Roman" w:hAnsi="Times New Roman" w:cs="Times New Roman"/>
          <w:sz w:val="24"/>
          <w:szCs w:val="24"/>
        </w:rPr>
      </w:pPr>
      <w:r w:rsidRPr="007B480D">
        <w:rPr>
          <w:rFonts w:ascii="Times New Roman" w:hAnsi="Times New Roman" w:cs="Times New Roman"/>
          <w:sz w:val="24"/>
          <w:szCs w:val="24"/>
        </w:rPr>
        <w:t>Barton</w:t>
      </w:r>
      <w:r w:rsidR="0072651E" w:rsidRPr="007B480D">
        <w:rPr>
          <w:rFonts w:ascii="Times New Roman" w:hAnsi="Times New Roman" w:cs="Times New Roman"/>
          <w:sz w:val="24"/>
          <w:szCs w:val="24"/>
        </w:rPr>
        <w:t>’s</w:t>
      </w:r>
      <w:r w:rsidRPr="007B480D">
        <w:rPr>
          <w:rFonts w:ascii="Times New Roman" w:hAnsi="Times New Roman" w:cs="Times New Roman"/>
          <w:sz w:val="24"/>
          <w:szCs w:val="24"/>
        </w:rPr>
        <w:t xml:space="preserve"> opinion was that </w:t>
      </w:r>
      <w:r w:rsidR="00FD3EB5" w:rsidRPr="007B480D">
        <w:rPr>
          <w:rFonts w:ascii="Times New Roman" w:hAnsi="Times New Roman" w:cs="Times New Roman"/>
          <w:sz w:val="24"/>
          <w:szCs w:val="24"/>
        </w:rPr>
        <w:t>Plato reveal</w:t>
      </w:r>
      <w:r w:rsidRPr="007B480D">
        <w:rPr>
          <w:rFonts w:ascii="Times New Roman" w:hAnsi="Times New Roman" w:cs="Times New Roman"/>
          <w:sz w:val="24"/>
          <w:szCs w:val="24"/>
        </w:rPr>
        <w:t>ed</w:t>
      </w:r>
      <w:r w:rsidR="00FD3EB5" w:rsidRPr="007B480D">
        <w:rPr>
          <w:rFonts w:ascii="Times New Roman" w:hAnsi="Times New Roman" w:cs="Times New Roman"/>
          <w:sz w:val="24"/>
          <w:szCs w:val="24"/>
        </w:rPr>
        <w:t xml:space="preserve"> the connection between astronomy and philosophy contemporary, </w:t>
      </w:r>
      <w:proofErr w:type="spellStart"/>
      <w:r w:rsidR="00FD3EB5" w:rsidRPr="007B480D">
        <w:rPr>
          <w:rFonts w:ascii="Times New Roman" w:hAnsi="Times New Roman" w:cs="Times New Roman"/>
          <w:sz w:val="24"/>
          <w:szCs w:val="24"/>
        </w:rPr>
        <w:t>Eudoxus</w:t>
      </w:r>
      <w:proofErr w:type="spellEnd"/>
      <w:r w:rsidR="00FD3EB5" w:rsidRPr="007B480D">
        <w:rPr>
          <w:rFonts w:ascii="Times New Roman" w:hAnsi="Times New Roman" w:cs="Times New Roman"/>
          <w:sz w:val="24"/>
          <w:szCs w:val="24"/>
        </w:rPr>
        <w:t xml:space="preserve"> was who can first use the zodiac by drawn on Babylonian data to describe the constellations, Proclus made solid reference to Greek knowledge of </w:t>
      </w:r>
      <w:proofErr w:type="spellStart"/>
      <w:r w:rsidR="00FD3EB5" w:rsidRPr="007B480D">
        <w:rPr>
          <w:rFonts w:ascii="Times New Roman" w:hAnsi="Times New Roman" w:cs="Times New Roman"/>
          <w:sz w:val="24"/>
          <w:szCs w:val="24"/>
        </w:rPr>
        <w:t>Chaldaean</w:t>
      </w:r>
      <w:proofErr w:type="spellEnd"/>
      <w:r w:rsidR="00FD3EB5" w:rsidRPr="007B480D">
        <w:rPr>
          <w:rFonts w:ascii="Times New Roman" w:hAnsi="Times New Roman" w:cs="Times New Roman"/>
          <w:sz w:val="24"/>
          <w:szCs w:val="24"/>
        </w:rPr>
        <w:t xml:space="preserve"> horoscopy.</w:t>
      </w:r>
      <w:r w:rsidR="00500D24" w:rsidRPr="007B480D">
        <w:rPr>
          <w:rStyle w:val="FootnoteReference"/>
          <w:rFonts w:ascii="Times New Roman" w:hAnsi="Times New Roman" w:cs="Times New Roman"/>
          <w:sz w:val="24"/>
          <w:szCs w:val="24"/>
        </w:rPr>
        <w:footnoteReference w:id="27"/>
      </w:r>
      <w:r w:rsidR="00FD3EB5" w:rsidRPr="007B480D">
        <w:rPr>
          <w:rFonts w:ascii="Times New Roman" w:hAnsi="Times New Roman" w:cs="Times New Roman"/>
          <w:sz w:val="24"/>
          <w:szCs w:val="24"/>
        </w:rPr>
        <w:t xml:space="preserve"> </w:t>
      </w:r>
      <w:r w:rsidR="00BF2D12" w:rsidRPr="007B480D">
        <w:rPr>
          <w:rFonts w:ascii="Times New Roman" w:hAnsi="Times New Roman" w:cs="Times New Roman"/>
          <w:sz w:val="24"/>
          <w:szCs w:val="24"/>
        </w:rPr>
        <w:t>Hipparchus used Babylonian astronomy and contributed to popularising astrology in the second century and compiled the first comprehensive star catalogue.</w:t>
      </w:r>
      <w:r w:rsidR="00BF2D12" w:rsidRPr="007B480D">
        <w:rPr>
          <w:rStyle w:val="FootnoteReference"/>
          <w:rFonts w:ascii="Times New Roman" w:hAnsi="Times New Roman" w:cs="Times New Roman"/>
          <w:sz w:val="24"/>
          <w:szCs w:val="24"/>
        </w:rPr>
        <w:footnoteReference w:id="28"/>
      </w:r>
      <w:r w:rsidR="00BF2D12" w:rsidRPr="007B480D">
        <w:rPr>
          <w:rFonts w:ascii="Times New Roman" w:hAnsi="Times New Roman" w:cs="Times New Roman"/>
          <w:sz w:val="24"/>
          <w:szCs w:val="24"/>
        </w:rPr>
        <w:t xml:space="preserve"> </w:t>
      </w:r>
      <w:r w:rsidR="00FD3EB5" w:rsidRPr="007B480D">
        <w:rPr>
          <w:rFonts w:ascii="Times New Roman" w:hAnsi="Times New Roman" w:cs="Times New Roman"/>
          <w:sz w:val="24"/>
          <w:szCs w:val="24"/>
        </w:rPr>
        <w:t xml:space="preserve">Babylonian priest </w:t>
      </w:r>
      <w:proofErr w:type="spellStart"/>
      <w:r w:rsidR="00FD3EB5" w:rsidRPr="007B480D">
        <w:rPr>
          <w:rFonts w:ascii="Times New Roman" w:hAnsi="Times New Roman" w:cs="Times New Roman"/>
          <w:sz w:val="24"/>
          <w:szCs w:val="24"/>
        </w:rPr>
        <w:t>Berossus</w:t>
      </w:r>
      <w:proofErr w:type="spellEnd"/>
      <w:r w:rsidR="00FD3EB5" w:rsidRPr="007B480D">
        <w:rPr>
          <w:rFonts w:ascii="Times New Roman" w:hAnsi="Times New Roman" w:cs="Times New Roman"/>
          <w:sz w:val="24"/>
          <w:szCs w:val="24"/>
        </w:rPr>
        <w:t xml:space="preserve"> </w:t>
      </w:r>
      <w:r w:rsidR="00CC1CD4" w:rsidRPr="007B480D">
        <w:rPr>
          <w:rFonts w:ascii="Times New Roman" w:hAnsi="Times New Roman" w:cs="Times New Roman"/>
          <w:sz w:val="24"/>
          <w:szCs w:val="24"/>
        </w:rPr>
        <w:t>transmitted the Babylonian</w:t>
      </w:r>
      <w:r w:rsidR="00D86CA7" w:rsidRPr="007B480D">
        <w:rPr>
          <w:rFonts w:ascii="Times New Roman" w:hAnsi="Times New Roman" w:cs="Times New Roman"/>
          <w:sz w:val="24"/>
          <w:szCs w:val="24"/>
        </w:rPr>
        <w:t xml:space="preserve"> </w:t>
      </w:r>
      <w:r w:rsidR="00FD3EB5" w:rsidRPr="007B480D">
        <w:rPr>
          <w:rFonts w:ascii="Times New Roman" w:hAnsi="Times New Roman" w:cs="Times New Roman"/>
          <w:sz w:val="24"/>
          <w:szCs w:val="24"/>
        </w:rPr>
        <w:t>astrolog</w:t>
      </w:r>
      <w:r w:rsidR="00D86CA7" w:rsidRPr="007B480D">
        <w:rPr>
          <w:rFonts w:ascii="Times New Roman" w:hAnsi="Times New Roman" w:cs="Times New Roman"/>
          <w:sz w:val="24"/>
          <w:szCs w:val="24"/>
        </w:rPr>
        <w:t>ical legacy</w:t>
      </w:r>
      <w:r w:rsidR="00FD3EB5" w:rsidRPr="007B480D">
        <w:rPr>
          <w:rFonts w:ascii="Times New Roman" w:hAnsi="Times New Roman" w:cs="Times New Roman"/>
          <w:sz w:val="24"/>
          <w:szCs w:val="24"/>
        </w:rPr>
        <w:t xml:space="preserve"> from the East and established astrology school on Cos according to the treatise on architecture written by Vitruvius</w:t>
      </w:r>
      <w:r w:rsidR="0035327A" w:rsidRPr="007B480D">
        <w:rPr>
          <w:rFonts w:ascii="Times New Roman" w:hAnsi="Times New Roman" w:cs="Times New Roman"/>
          <w:sz w:val="24"/>
          <w:szCs w:val="24"/>
        </w:rPr>
        <w:t>.</w:t>
      </w:r>
      <w:r w:rsidR="0035327A" w:rsidRPr="007B480D">
        <w:rPr>
          <w:rStyle w:val="FootnoteReference"/>
          <w:rFonts w:ascii="Times New Roman" w:hAnsi="Times New Roman" w:cs="Times New Roman"/>
          <w:sz w:val="24"/>
          <w:szCs w:val="24"/>
        </w:rPr>
        <w:footnoteReference w:id="29"/>
      </w:r>
      <w:r w:rsidR="00FD3EB5" w:rsidRPr="007B480D">
        <w:rPr>
          <w:rFonts w:ascii="Times New Roman" w:hAnsi="Times New Roman" w:cs="Times New Roman"/>
          <w:sz w:val="24"/>
          <w:szCs w:val="24"/>
        </w:rPr>
        <w:t xml:space="preserve"> </w:t>
      </w:r>
      <w:proofErr w:type="spellStart"/>
      <w:r w:rsidR="00FD3EB5" w:rsidRPr="007B480D">
        <w:rPr>
          <w:rFonts w:ascii="Times New Roman" w:hAnsi="Times New Roman" w:cs="Times New Roman"/>
          <w:sz w:val="24"/>
          <w:szCs w:val="24"/>
        </w:rPr>
        <w:t>Berossus</w:t>
      </w:r>
      <w:proofErr w:type="spellEnd"/>
      <w:r w:rsidR="00FD3EB5" w:rsidRPr="007B480D">
        <w:rPr>
          <w:rFonts w:ascii="Times New Roman" w:hAnsi="Times New Roman" w:cs="Times New Roman"/>
          <w:sz w:val="24"/>
          <w:szCs w:val="24"/>
        </w:rPr>
        <w:t xml:space="preserve"> wrote a work giving a general account of his own country, the lost </w:t>
      </w:r>
      <w:proofErr w:type="spellStart"/>
      <w:r w:rsidR="00FD3EB5" w:rsidRPr="007B480D">
        <w:rPr>
          <w:rFonts w:ascii="Times New Roman" w:hAnsi="Times New Roman" w:cs="Times New Roman"/>
          <w:i/>
          <w:sz w:val="24"/>
          <w:szCs w:val="24"/>
        </w:rPr>
        <w:t>Babyloniaca</w:t>
      </w:r>
      <w:proofErr w:type="spellEnd"/>
      <w:r w:rsidR="00FD3EB5" w:rsidRPr="007B480D">
        <w:rPr>
          <w:rFonts w:ascii="Times New Roman" w:hAnsi="Times New Roman" w:cs="Times New Roman"/>
          <w:sz w:val="24"/>
          <w:szCs w:val="24"/>
        </w:rPr>
        <w:t xml:space="preserve">, dedicated to the Seleucid ruler Antiochus I in about 280 BCE. The historian </w:t>
      </w:r>
      <w:r w:rsidR="00FD3EB5" w:rsidRPr="007B480D">
        <w:rPr>
          <w:rFonts w:ascii="Times New Roman" w:hAnsi="Times New Roman" w:cs="Times New Roman"/>
          <w:sz w:val="24"/>
          <w:szCs w:val="24"/>
        </w:rPr>
        <w:lastRenderedPageBreak/>
        <w:t xml:space="preserve">Josephus referred that </w:t>
      </w:r>
      <w:proofErr w:type="spellStart"/>
      <w:r w:rsidR="00FD3EB5" w:rsidRPr="007B480D">
        <w:rPr>
          <w:rFonts w:ascii="Times New Roman" w:hAnsi="Times New Roman" w:cs="Times New Roman"/>
          <w:sz w:val="24"/>
          <w:szCs w:val="24"/>
        </w:rPr>
        <w:t>Berossus</w:t>
      </w:r>
      <w:proofErr w:type="spellEnd"/>
      <w:r w:rsidR="00FD3EB5" w:rsidRPr="007B480D">
        <w:rPr>
          <w:rFonts w:ascii="Times New Roman" w:hAnsi="Times New Roman" w:cs="Times New Roman"/>
          <w:sz w:val="24"/>
          <w:szCs w:val="24"/>
        </w:rPr>
        <w:t xml:space="preserve"> </w:t>
      </w:r>
      <w:proofErr w:type="gramStart"/>
      <w:r w:rsidR="00FD3EB5" w:rsidRPr="007B480D">
        <w:rPr>
          <w:rFonts w:ascii="Times New Roman" w:hAnsi="Times New Roman" w:cs="Times New Roman"/>
          <w:sz w:val="24"/>
          <w:szCs w:val="24"/>
        </w:rPr>
        <w:t xml:space="preserve">revealed  </w:t>
      </w:r>
      <w:proofErr w:type="spellStart"/>
      <w:r w:rsidR="00FD3EB5" w:rsidRPr="007B480D">
        <w:rPr>
          <w:rFonts w:ascii="Times New Roman" w:hAnsi="Times New Roman" w:cs="Times New Roman"/>
          <w:sz w:val="24"/>
          <w:szCs w:val="24"/>
        </w:rPr>
        <w:t>Chaldaean</w:t>
      </w:r>
      <w:proofErr w:type="spellEnd"/>
      <w:proofErr w:type="gramEnd"/>
      <w:r w:rsidR="00FD3EB5" w:rsidRPr="007B480D">
        <w:rPr>
          <w:rFonts w:ascii="Times New Roman" w:hAnsi="Times New Roman" w:cs="Times New Roman"/>
          <w:sz w:val="24"/>
          <w:szCs w:val="24"/>
        </w:rPr>
        <w:t xml:space="preserve"> astronomy and philosophy to the Greek world.</w:t>
      </w:r>
      <w:r w:rsidR="00FD3EB5" w:rsidRPr="007B480D">
        <w:rPr>
          <w:rStyle w:val="FootnoteReference"/>
          <w:rFonts w:ascii="Times New Roman" w:hAnsi="Times New Roman" w:cs="Times New Roman"/>
          <w:sz w:val="24"/>
          <w:szCs w:val="24"/>
        </w:rPr>
        <w:footnoteReference w:id="30"/>
      </w:r>
    </w:p>
    <w:p w:rsidR="00C81360" w:rsidRPr="007B480D" w:rsidRDefault="00FD3EB5" w:rsidP="008A1FC7">
      <w:pPr>
        <w:rPr>
          <w:rFonts w:ascii="Times New Roman" w:hAnsi="Times New Roman" w:cs="Times New Roman"/>
          <w:color w:val="0070C0"/>
          <w:sz w:val="24"/>
          <w:szCs w:val="24"/>
        </w:rPr>
      </w:pPr>
      <w:r w:rsidRPr="007B480D">
        <w:rPr>
          <w:rFonts w:ascii="Times New Roman" w:hAnsi="Times New Roman" w:cs="Times New Roman"/>
          <w:sz w:val="24"/>
          <w:szCs w:val="24"/>
        </w:rPr>
        <w:t>The omen-literature of ancient Mesopotamia included matter concerning the heavens, and when it was combined with the astronomical data derived from attempts to construct a calendar, horoscope astrology developed in the fourth century BCE. With the increased contact between this area and the Greek world after Alexander’s conquest of Persia, both the zodiac, in the fourth century BCE, and Babylonian data and methods in astronomy and astrology, in the following centuries, were absorbed by the Greeks.</w:t>
      </w:r>
      <w:r w:rsidR="00500D24" w:rsidRPr="007B480D">
        <w:rPr>
          <w:rStyle w:val="FootnoteReference"/>
          <w:rFonts w:ascii="Times New Roman" w:hAnsi="Times New Roman" w:cs="Times New Roman"/>
          <w:sz w:val="24"/>
          <w:szCs w:val="24"/>
        </w:rPr>
        <w:footnoteReference w:id="31"/>
      </w:r>
      <w:r w:rsidR="00C81360" w:rsidRPr="007B480D">
        <w:rPr>
          <w:rFonts w:ascii="Times New Roman" w:hAnsi="Times New Roman" w:cs="Times New Roman"/>
          <w:sz w:val="24"/>
          <w:szCs w:val="24"/>
        </w:rPr>
        <w:t xml:space="preserve"> </w:t>
      </w:r>
      <w:r w:rsidR="008228EB" w:rsidRPr="007B480D">
        <w:rPr>
          <w:rFonts w:ascii="Times New Roman" w:hAnsi="Times New Roman" w:cs="Times New Roman"/>
          <w:sz w:val="24"/>
          <w:szCs w:val="24"/>
        </w:rPr>
        <w:t xml:space="preserve">Barton suggested that </w:t>
      </w:r>
      <w:proofErr w:type="spellStart"/>
      <w:r w:rsidRPr="007B480D">
        <w:rPr>
          <w:rFonts w:ascii="Times New Roman" w:hAnsi="Times New Roman" w:cs="Times New Roman"/>
          <w:sz w:val="24"/>
          <w:szCs w:val="24"/>
        </w:rPr>
        <w:t>Nechepso</w:t>
      </w:r>
      <w:proofErr w:type="spellEnd"/>
      <w:r w:rsidRPr="007B480D">
        <w:rPr>
          <w:rFonts w:ascii="Times New Roman" w:hAnsi="Times New Roman" w:cs="Times New Roman"/>
          <w:sz w:val="24"/>
          <w:szCs w:val="24"/>
        </w:rPr>
        <w:t xml:space="preserve"> and </w:t>
      </w:r>
      <w:proofErr w:type="spellStart"/>
      <w:r w:rsidRPr="007B480D">
        <w:rPr>
          <w:rFonts w:ascii="Times New Roman" w:hAnsi="Times New Roman" w:cs="Times New Roman"/>
          <w:sz w:val="24"/>
          <w:szCs w:val="24"/>
        </w:rPr>
        <w:t>Petosiris</w:t>
      </w:r>
      <w:proofErr w:type="spellEnd"/>
      <w:r w:rsidRPr="007B480D">
        <w:rPr>
          <w:rFonts w:ascii="Times New Roman" w:hAnsi="Times New Roman" w:cs="Times New Roman"/>
          <w:sz w:val="24"/>
          <w:szCs w:val="24"/>
        </w:rPr>
        <w:t xml:space="preserve"> in Ancient Egypt wrote similar to Mesopotamian omen-literature and Egyptian contribution of the development of Hermetic astrology</w:t>
      </w:r>
      <w:r w:rsidR="008228EB" w:rsidRPr="007B480D">
        <w:rPr>
          <w:rFonts w:ascii="Times New Roman" w:hAnsi="Times New Roman" w:cs="Times New Roman"/>
          <w:sz w:val="24"/>
          <w:szCs w:val="24"/>
        </w:rPr>
        <w:t xml:space="preserve">. </w:t>
      </w:r>
      <w:r w:rsidR="00C81360" w:rsidRPr="007B480D">
        <w:rPr>
          <w:rStyle w:val="FootnoteReference"/>
          <w:rFonts w:ascii="Times New Roman" w:hAnsi="Times New Roman" w:cs="Times New Roman"/>
          <w:sz w:val="24"/>
          <w:szCs w:val="24"/>
        </w:rPr>
        <w:footnoteReference w:id="32"/>
      </w:r>
      <w:r w:rsidR="002523EC" w:rsidRPr="007B480D">
        <w:rPr>
          <w:rFonts w:ascii="Times New Roman" w:hAnsi="Times New Roman" w:cs="Times New Roman"/>
          <w:color w:val="0070C0"/>
          <w:sz w:val="24"/>
          <w:szCs w:val="24"/>
          <w:lang w:val="bg-BG"/>
        </w:rPr>
        <w:t xml:space="preserve"> </w:t>
      </w:r>
    </w:p>
    <w:p w:rsidR="008A1FC7" w:rsidRPr="007B480D" w:rsidRDefault="00FD3EB5" w:rsidP="008A1FC7">
      <w:pPr>
        <w:rPr>
          <w:rFonts w:ascii="Times New Roman" w:hAnsi="Times New Roman" w:cs="Times New Roman"/>
          <w:color w:val="002060"/>
          <w:sz w:val="24"/>
          <w:szCs w:val="24"/>
        </w:rPr>
      </w:pPr>
      <w:r w:rsidRPr="007B480D">
        <w:rPr>
          <w:rFonts w:ascii="Times New Roman" w:hAnsi="Times New Roman" w:cs="Times New Roman"/>
          <w:sz w:val="24"/>
          <w:szCs w:val="24"/>
        </w:rPr>
        <w:t xml:space="preserve">The Mesopotamian texts are religious, in that they concern messages from the gods to humans. In the Hermetic texts, astrology is represented firmly religious interpretations also. </w:t>
      </w:r>
      <w:r w:rsidR="0074190E" w:rsidRPr="007B480D">
        <w:rPr>
          <w:rFonts w:ascii="Times New Roman" w:hAnsi="Times New Roman" w:cs="Times New Roman"/>
          <w:sz w:val="24"/>
          <w:szCs w:val="24"/>
        </w:rPr>
        <w:t>The</w:t>
      </w:r>
      <w:r w:rsidR="008A1FC7" w:rsidRPr="007B480D">
        <w:rPr>
          <w:rFonts w:ascii="Times New Roman" w:hAnsi="Times New Roman" w:cs="Times New Roman"/>
          <w:sz w:val="24"/>
          <w:szCs w:val="24"/>
        </w:rPr>
        <w:t xml:space="preserve"> nature of Babylonian astrology and its elements as omens, divination, revealing celestial signs on earth's life through astronomical calculations, provoke consideration in some historians to not classify Babylonian astrology as sufficiently scientific, based on empirical analyzes, but refer to it as daily superstition. These historians suggest</w:t>
      </w:r>
      <w:r w:rsidR="0074190E" w:rsidRPr="007B480D">
        <w:rPr>
          <w:rFonts w:ascii="Times New Roman" w:hAnsi="Times New Roman" w:cs="Times New Roman"/>
          <w:sz w:val="24"/>
          <w:szCs w:val="24"/>
        </w:rPr>
        <w:t>ed</w:t>
      </w:r>
      <w:r w:rsidR="008A1FC7" w:rsidRPr="007B480D">
        <w:rPr>
          <w:rFonts w:ascii="Times New Roman" w:hAnsi="Times New Roman" w:cs="Times New Roman"/>
          <w:sz w:val="24"/>
          <w:szCs w:val="24"/>
        </w:rPr>
        <w:t xml:space="preserve"> that the scientific and sophisticated ancient Greek mind developed astrology as well as astronomy and Babylonian astrology had no significant role in this development.  </w:t>
      </w:r>
    </w:p>
    <w:p w:rsidR="004E20DB" w:rsidRPr="007B480D" w:rsidRDefault="008A1FC7" w:rsidP="00FD3EB5">
      <w:pPr>
        <w:rPr>
          <w:rFonts w:ascii="Times New Roman" w:hAnsi="Times New Roman" w:cs="Times New Roman"/>
          <w:sz w:val="24"/>
          <w:szCs w:val="24"/>
        </w:rPr>
      </w:pPr>
      <w:r w:rsidRPr="007B480D">
        <w:rPr>
          <w:rFonts w:ascii="Times New Roman" w:hAnsi="Times New Roman" w:cs="Times New Roman"/>
          <w:sz w:val="24"/>
          <w:szCs w:val="24"/>
        </w:rPr>
        <w:t>Ptolemy, who doubted the predictive elements of astrology for individual horoscope pu</w:t>
      </w:r>
      <w:r w:rsidR="00EB7718" w:rsidRPr="007B480D">
        <w:rPr>
          <w:rFonts w:ascii="Times New Roman" w:hAnsi="Times New Roman" w:cs="Times New Roman"/>
          <w:sz w:val="24"/>
          <w:szCs w:val="24"/>
        </w:rPr>
        <w:t xml:space="preserve">rposes in his </w:t>
      </w:r>
      <w:proofErr w:type="spellStart"/>
      <w:r w:rsidR="00EB7718" w:rsidRPr="007B480D">
        <w:rPr>
          <w:rFonts w:ascii="Times New Roman" w:hAnsi="Times New Roman" w:cs="Times New Roman"/>
          <w:i/>
          <w:sz w:val="24"/>
          <w:szCs w:val="24"/>
        </w:rPr>
        <w:t>Tetrabiblos</w:t>
      </w:r>
      <w:proofErr w:type="spellEnd"/>
      <w:r w:rsidR="00EB7718" w:rsidRPr="007B480D">
        <w:rPr>
          <w:rFonts w:ascii="Times New Roman" w:hAnsi="Times New Roman" w:cs="Times New Roman"/>
          <w:i/>
          <w:sz w:val="24"/>
          <w:szCs w:val="24"/>
        </w:rPr>
        <w:t xml:space="preserve"> </w:t>
      </w:r>
      <w:r w:rsidR="00EB7718" w:rsidRPr="007B480D">
        <w:rPr>
          <w:rFonts w:ascii="Times New Roman" w:hAnsi="Times New Roman" w:cs="Times New Roman"/>
          <w:sz w:val="24"/>
          <w:szCs w:val="24"/>
        </w:rPr>
        <w:t>favoured</w:t>
      </w:r>
      <w:r w:rsidRPr="007B480D">
        <w:rPr>
          <w:rFonts w:ascii="Times New Roman" w:hAnsi="Times New Roman" w:cs="Times New Roman"/>
          <w:sz w:val="24"/>
          <w:szCs w:val="24"/>
        </w:rPr>
        <w:t xml:space="preserve"> astronomy as affirmative in the Almagest, as well as empirical philosophy fashioned by Aristotelians, challenge</w:t>
      </w:r>
      <w:r w:rsidR="002670D0" w:rsidRPr="007B480D">
        <w:rPr>
          <w:rFonts w:ascii="Times New Roman" w:hAnsi="Times New Roman" w:cs="Times New Roman"/>
          <w:sz w:val="24"/>
          <w:szCs w:val="24"/>
        </w:rPr>
        <w:t xml:space="preserve">d </w:t>
      </w:r>
      <w:r w:rsidRPr="007B480D">
        <w:rPr>
          <w:rFonts w:ascii="Times New Roman" w:hAnsi="Times New Roman" w:cs="Times New Roman"/>
          <w:sz w:val="24"/>
          <w:szCs w:val="24"/>
        </w:rPr>
        <w:t>the scholars of the influence of Babylonian astrology among the Hellenistic world</w:t>
      </w:r>
      <w:r w:rsidR="00BA5194" w:rsidRPr="007B480D">
        <w:rPr>
          <w:rFonts w:ascii="Times New Roman" w:hAnsi="Times New Roman" w:cs="Times New Roman"/>
          <w:sz w:val="24"/>
          <w:szCs w:val="24"/>
        </w:rPr>
        <w:t>.</w:t>
      </w:r>
      <w:r w:rsidR="00BA5194" w:rsidRPr="007B480D">
        <w:rPr>
          <w:rStyle w:val="FootnoteReference"/>
          <w:rFonts w:ascii="Times New Roman" w:hAnsi="Times New Roman" w:cs="Times New Roman"/>
          <w:sz w:val="24"/>
          <w:szCs w:val="24"/>
        </w:rPr>
        <w:footnoteReference w:id="33"/>
      </w:r>
      <w:r w:rsidR="00BA5194" w:rsidRPr="007B480D">
        <w:rPr>
          <w:rFonts w:ascii="Times New Roman" w:hAnsi="Times New Roman" w:cs="Times New Roman"/>
          <w:sz w:val="24"/>
          <w:szCs w:val="24"/>
        </w:rPr>
        <w:t xml:space="preserve"> </w:t>
      </w:r>
      <w:r w:rsidR="0074190E" w:rsidRPr="007B480D">
        <w:rPr>
          <w:rFonts w:ascii="Times New Roman" w:hAnsi="Times New Roman" w:cs="Times New Roman"/>
          <w:sz w:val="24"/>
          <w:szCs w:val="24"/>
        </w:rPr>
        <w:t xml:space="preserve">Riley’s opinion was that </w:t>
      </w:r>
      <w:proofErr w:type="spellStart"/>
      <w:r w:rsidRPr="007B480D">
        <w:rPr>
          <w:rFonts w:ascii="Times New Roman" w:hAnsi="Times New Roman" w:cs="Times New Roman"/>
          <w:sz w:val="24"/>
          <w:szCs w:val="24"/>
        </w:rPr>
        <w:t>Neugebauer</w:t>
      </w:r>
      <w:proofErr w:type="spellEnd"/>
      <w:r w:rsidRPr="007B480D">
        <w:rPr>
          <w:rFonts w:ascii="Times New Roman" w:hAnsi="Times New Roman" w:cs="Times New Roman"/>
          <w:sz w:val="24"/>
          <w:szCs w:val="24"/>
        </w:rPr>
        <w:t xml:space="preserve"> suggests that this influence is greatly overstated and that Babylonian astronomy and astrology are not entirely based on a scientific and mathematical approach, although he acknowledges the inherited and learned practices of Babylonian astrology by ancient Greek astronomers and astrologers, as well as Ptolemy.</w:t>
      </w:r>
      <w:r w:rsidR="006435BC" w:rsidRPr="007B480D">
        <w:rPr>
          <w:rStyle w:val="FootnoteReference"/>
          <w:rFonts w:ascii="Times New Roman" w:hAnsi="Times New Roman" w:cs="Times New Roman"/>
          <w:sz w:val="24"/>
          <w:szCs w:val="24"/>
        </w:rPr>
        <w:footnoteReference w:id="34"/>
      </w:r>
      <w:r w:rsidR="00B43F25" w:rsidRPr="007B480D">
        <w:rPr>
          <w:rFonts w:ascii="Times New Roman" w:hAnsi="Times New Roman" w:cs="Times New Roman"/>
          <w:sz w:val="24"/>
          <w:szCs w:val="24"/>
        </w:rPr>
        <w:t xml:space="preserve"> </w:t>
      </w:r>
      <w:r w:rsidRPr="007B480D">
        <w:rPr>
          <w:rFonts w:ascii="Times New Roman" w:hAnsi="Times New Roman" w:cs="Times New Roman"/>
          <w:sz w:val="24"/>
          <w:szCs w:val="24"/>
        </w:rPr>
        <w:t xml:space="preserve">Ptolemy affirmed astrological predictions for the earth </w:t>
      </w:r>
      <w:proofErr w:type="gramStart"/>
      <w:r w:rsidRPr="007B480D">
        <w:rPr>
          <w:rFonts w:ascii="Times New Roman" w:hAnsi="Times New Roman" w:cs="Times New Roman"/>
          <w:sz w:val="24"/>
          <w:szCs w:val="24"/>
        </w:rPr>
        <w:t>as a</w:t>
      </w:r>
      <w:r w:rsidR="007A6339" w:rsidRPr="007B480D">
        <w:rPr>
          <w:rFonts w:ascii="Times New Roman" w:hAnsi="Times New Roman" w:cs="Times New Roman"/>
          <w:sz w:val="24"/>
          <w:szCs w:val="24"/>
        </w:rPr>
        <w:t xml:space="preserve"> </w:t>
      </w:r>
      <w:r w:rsidRPr="007B480D">
        <w:rPr>
          <w:rFonts w:ascii="Times New Roman" w:hAnsi="Times New Roman" w:cs="Times New Roman"/>
          <w:sz w:val="24"/>
          <w:szCs w:val="24"/>
        </w:rPr>
        <w:lastRenderedPageBreak/>
        <w:t>whole, planetary positions</w:t>
      </w:r>
      <w:proofErr w:type="gramEnd"/>
      <w:r w:rsidRPr="007B480D">
        <w:rPr>
          <w:rFonts w:ascii="Times New Roman" w:hAnsi="Times New Roman" w:cs="Times New Roman"/>
          <w:sz w:val="24"/>
          <w:szCs w:val="24"/>
        </w:rPr>
        <w:t xml:space="preserve"> on the weather, astrological geography, and the effects of eclipses</w:t>
      </w:r>
      <w:r w:rsidR="004E20DB" w:rsidRPr="007B480D">
        <w:rPr>
          <w:rFonts w:ascii="Times New Roman" w:hAnsi="Times New Roman" w:cs="Times New Roman"/>
          <w:sz w:val="24"/>
          <w:szCs w:val="24"/>
        </w:rPr>
        <w:t>.</w:t>
      </w:r>
      <w:r w:rsidR="004E20DB" w:rsidRPr="007B480D">
        <w:rPr>
          <w:rStyle w:val="FootnoteReference"/>
          <w:rFonts w:ascii="Times New Roman" w:hAnsi="Times New Roman" w:cs="Times New Roman"/>
          <w:sz w:val="24"/>
          <w:szCs w:val="24"/>
        </w:rPr>
        <w:footnoteReference w:id="35"/>
      </w:r>
    </w:p>
    <w:p w:rsidR="002523EC" w:rsidRPr="007B480D" w:rsidRDefault="008A1FC7" w:rsidP="00FD3EB5">
      <w:pPr>
        <w:rPr>
          <w:rFonts w:ascii="Times New Roman" w:hAnsi="Times New Roman" w:cs="Times New Roman"/>
          <w:sz w:val="24"/>
          <w:szCs w:val="24"/>
          <w:lang w:val="bg-BG"/>
        </w:rPr>
      </w:pPr>
      <w:r w:rsidRPr="007B480D">
        <w:rPr>
          <w:rFonts w:ascii="Times New Roman" w:hAnsi="Times New Roman" w:cs="Times New Roman"/>
          <w:sz w:val="24"/>
          <w:szCs w:val="24"/>
        </w:rPr>
        <w:t xml:space="preserve">Ptolemy treated astrology as the same manner as he did astronomy and geography as strictly theoretical science to explain the interconnections between celestial and terrestrial phenomena and can trace the cause-effect relationships between the stars and the earth. </w:t>
      </w:r>
      <w:r w:rsidR="00FD3EB5" w:rsidRPr="007B480D">
        <w:rPr>
          <w:rFonts w:ascii="Times New Roman" w:hAnsi="Times New Roman" w:cs="Times New Roman"/>
          <w:sz w:val="24"/>
          <w:szCs w:val="24"/>
        </w:rPr>
        <w:t>While Greek scholars gave the geometric structure and scientific nature of astrology, Greek philosophers discovered in the Babylonian astrological tradition a model for the spread of their religious concepts around the world. Deeply influenced by the astral religion of Mesopotamia, the Greeks accumulated Babylonian star deities with their own Olympic pantheon of gods and goddesses.</w:t>
      </w:r>
      <w:r w:rsidR="002523EC" w:rsidRPr="007B480D">
        <w:rPr>
          <w:rFonts w:ascii="Times New Roman" w:hAnsi="Times New Roman" w:cs="Times New Roman"/>
          <w:sz w:val="24"/>
          <w:szCs w:val="24"/>
          <w:lang w:val="bg-BG"/>
        </w:rPr>
        <w:t xml:space="preserve"> </w:t>
      </w:r>
      <w:r w:rsidR="00FD3EB5" w:rsidRPr="007B480D">
        <w:rPr>
          <w:rFonts w:ascii="Times New Roman" w:hAnsi="Times New Roman" w:cs="Times New Roman"/>
          <w:sz w:val="24"/>
          <w:szCs w:val="24"/>
        </w:rPr>
        <w:t>The development of Babylonian astronomy influenced Greek scholars but the popular conclusion by historians is that the Gre</w:t>
      </w:r>
      <w:r w:rsidR="005C0523" w:rsidRPr="007B480D">
        <w:rPr>
          <w:rFonts w:ascii="Times New Roman" w:hAnsi="Times New Roman" w:cs="Times New Roman"/>
          <w:sz w:val="24"/>
          <w:szCs w:val="24"/>
        </w:rPr>
        <w:t>eks contributed the scientific</w:t>
      </w:r>
      <w:r w:rsidR="00FD3EB5" w:rsidRPr="007B480D">
        <w:rPr>
          <w:rFonts w:ascii="Times New Roman" w:hAnsi="Times New Roman" w:cs="Times New Roman"/>
          <w:sz w:val="24"/>
          <w:szCs w:val="24"/>
        </w:rPr>
        <w:t xml:space="preserve"> elements to astrology. </w:t>
      </w:r>
    </w:p>
    <w:p w:rsidR="00E4551C" w:rsidRPr="007B480D" w:rsidRDefault="00E4551C" w:rsidP="005C4AED">
      <w:pPr>
        <w:pStyle w:val="ListParagraph"/>
        <w:numPr>
          <w:ilvl w:val="0"/>
          <w:numId w:val="1"/>
        </w:numPr>
        <w:rPr>
          <w:rFonts w:ascii="Times New Roman" w:hAnsi="Times New Roman" w:cs="Times New Roman"/>
          <w:b/>
          <w:sz w:val="24"/>
          <w:szCs w:val="24"/>
        </w:rPr>
      </w:pPr>
      <w:r w:rsidRPr="007B480D">
        <w:rPr>
          <w:rFonts w:ascii="Times New Roman" w:hAnsi="Times New Roman" w:cs="Times New Roman"/>
          <w:b/>
          <w:sz w:val="24"/>
          <w:szCs w:val="24"/>
        </w:rPr>
        <w:t>Elements of Babylonian astrology preserved in Hellenistic Astrology</w:t>
      </w:r>
    </w:p>
    <w:p w:rsidR="00F05767" w:rsidRPr="007B480D" w:rsidRDefault="00F05767" w:rsidP="0038660C">
      <w:pPr>
        <w:pStyle w:val="NoSpacing"/>
        <w:rPr>
          <w:rFonts w:ascii="Times New Roman" w:hAnsi="Times New Roman" w:cs="Times New Roman"/>
          <w:sz w:val="24"/>
          <w:szCs w:val="24"/>
        </w:rPr>
      </w:pPr>
      <w:r w:rsidRPr="007B480D">
        <w:rPr>
          <w:rFonts w:ascii="Times New Roman" w:hAnsi="Times New Roman" w:cs="Times New Roman"/>
          <w:sz w:val="24"/>
          <w:szCs w:val="24"/>
        </w:rPr>
        <w:t>The influence of Babylonian astrology on development is evidenced by numerous references to the "Chaldeans" in connection with astrology and astronomy conveys scientific literature from the Hellenistic period, as well as from estimates based on cuneiform sources.</w:t>
      </w:r>
      <w:r w:rsidRPr="007B480D">
        <w:rPr>
          <w:rStyle w:val="FootnoteReference"/>
          <w:rFonts w:ascii="Times New Roman" w:hAnsi="Times New Roman" w:cs="Times New Roman"/>
          <w:sz w:val="24"/>
          <w:szCs w:val="24"/>
        </w:rPr>
        <w:footnoteReference w:id="36"/>
      </w:r>
    </w:p>
    <w:p w:rsidR="00351BDD" w:rsidRPr="007B480D" w:rsidRDefault="00F05767" w:rsidP="0038660C">
      <w:pPr>
        <w:pStyle w:val="NoSpacing"/>
        <w:rPr>
          <w:rFonts w:ascii="Times New Roman" w:hAnsi="Times New Roman" w:cs="Times New Roman"/>
          <w:color w:val="0070C0"/>
          <w:sz w:val="24"/>
          <w:szCs w:val="24"/>
        </w:rPr>
      </w:pPr>
      <w:r w:rsidRPr="007B480D">
        <w:rPr>
          <w:rFonts w:ascii="Times New Roman" w:hAnsi="Times New Roman" w:cs="Times New Roman"/>
          <w:sz w:val="24"/>
          <w:szCs w:val="24"/>
        </w:rPr>
        <w:t>Three basic elements, such as planetary exaltation, the micro-zodiac</w:t>
      </w:r>
      <w:r w:rsidR="00BE0664" w:rsidRPr="007B480D">
        <w:rPr>
          <w:rFonts w:ascii="Times New Roman" w:hAnsi="Times New Roman" w:cs="Times New Roman"/>
          <w:sz w:val="24"/>
          <w:szCs w:val="24"/>
        </w:rPr>
        <w:t xml:space="preserve"> (</w:t>
      </w:r>
      <w:proofErr w:type="spellStart"/>
      <w:r w:rsidR="00496021" w:rsidRPr="007B480D">
        <w:rPr>
          <w:rFonts w:ascii="Times New Roman" w:hAnsi="Times New Roman" w:cs="Times New Roman"/>
          <w:sz w:val="24"/>
          <w:szCs w:val="24"/>
        </w:rPr>
        <w:t>dodek</w:t>
      </w:r>
      <w:r w:rsidR="00BE0664" w:rsidRPr="007B480D">
        <w:rPr>
          <w:rFonts w:ascii="Times New Roman" w:hAnsi="Times New Roman" w:cs="Times New Roman"/>
          <w:sz w:val="24"/>
          <w:szCs w:val="24"/>
        </w:rPr>
        <w:t>atemoria</w:t>
      </w:r>
      <w:proofErr w:type="spellEnd"/>
      <w:r w:rsidR="00BE0664" w:rsidRPr="007B480D">
        <w:rPr>
          <w:rFonts w:ascii="Times New Roman" w:hAnsi="Times New Roman" w:cs="Times New Roman"/>
          <w:sz w:val="24"/>
          <w:szCs w:val="24"/>
        </w:rPr>
        <w:t>) or literally ‘the twelfth parts’</w:t>
      </w:r>
      <w:r w:rsidRPr="007B480D">
        <w:rPr>
          <w:rFonts w:ascii="Times New Roman" w:hAnsi="Times New Roman" w:cs="Times New Roman"/>
          <w:sz w:val="24"/>
          <w:szCs w:val="24"/>
        </w:rPr>
        <w:t>, and the trine aspect, which are characteristic of Greek astrology, are of proven Babylonian origin.</w:t>
      </w:r>
      <w:r w:rsidRPr="007B480D">
        <w:rPr>
          <w:rStyle w:val="FootnoteReference"/>
          <w:rFonts w:ascii="Times New Roman" w:hAnsi="Times New Roman" w:cs="Times New Roman"/>
          <w:sz w:val="24"/>
          <w:szCs w:val="24"/>
        </w:rPr>
        <w:footnoteReference w:id="37"/>
      </w:r>
      <w:r w:rsidR="00147B47" w:rsidRPr="007B480D">
        <w:rPr>
          <w:rFonts w:ascii="Times New Roman" w:hAnsi="Times New Roman" w:cs="Times New Roman"/>
          <w:sz w:val="24"/>
          <w:szCs w:val="24"/>
        </w:rPr>
        <w:t xml:space="preserve"> </w:t>
      </w:r>
    </w:p>
    <w:p w:rsidR="003669B6" w:rsidRPr="007B480D" w:rsidRDefault="003669B6" w:rsidP="0038660C">
      <w:pPr>
        <w:pStyle w:val="NoSpacing"/>
        <w:rPr>
          <w:rFonts w:ascii="Times New Roman" w:hAnsi="Times New Roman" w:cs="Times New Roman"/>
          <w:sz w:val="24"/>
          <w:szCs w:val="24"/>
        </w:rPr>
      </w:pPr>
    </w:p>
    <w:p w:rsidR="000461BF" w:rsidRPr="007B480D" w:rsidRDefault="003669B6" w:rsidP="003669B6">
      <w:pPr>
        <w:pStyle w:val="NoSpacing"/>
        <w:rPr>
          <w:rFonts w:ascii="Times New Roman" w:hAnsi="Times New Roman" w:cs="Times New Roman"/>
          <w:sz w:val="24"/>
          <w:szCs w:val="24"/>
        </w:rPr>
      </w:pPr>
      <w:proofErr w:type="spellStart"/>
      <w:r w:rsidRPr="007B480D">
        <w:rPr>
          <w:rFonts w:ascii="Times New Roman" w:hAnsi="Times New Roman" w:cs="Times New Roman"/>
          <w:sz w:val="24"/>
          <w:szCs w:val="24"/>
        </w:rPr>
        <w:t>Rochberg-Halton</w:t>
      </w:r>
      <w:proofErr w:type="spellEnd"/>
      <w:r w:rsidRPr="007B480D">
        <w:rPr>
          <w:rFonts w:ascii="Times New Roman" w:hAnsi="Times New Roman" w:cs="Times New Roman"/>
          <w:sz w:val="24"/>
          <w:szCs w:val="24"/>
        </w:rPr>
        <w:t xml:space="preserve"> claimed that in the celestial omens of </w:t>
      </w:r>
      <w:proofErr w:type="spellStart"/>
      <w:r w:rsidRPr="007B480D">
        <w:rPr>
          <w:rFonts w:ascii="Times New Roman" w:hAnsi="Times New Roman" w:cs="Times New Roman"/>
          <w:sz w:val="24"/>
          <w:szCs w:val="24"/>
        </w:rPr>
        <w:t>Enuma</w:t>
      </w:r>
      <w:proofErr w:type="spellEnd"/>
      <w:r w:rsidRPr="007B480D">
        <w:rPr>
          <w:rFonts w:ascii="Times New Roman" w:hAnsi="Times New Roman" w:cs="Times New Roman"/>
          <w:sz w:val="24"/>
          <w:szCs w:val="24"/>
        </w:rPr>
        <w:t xml:space="preserve"> </w:t>
      </w:r>
      <w:proofErr w:type="spellStart"/>
      <w:r w:rsidRPr="007B480D">
        <w:rPr>
          <w:rFonts w:ascii="Times New Roman" w:hAnsi="Times New Roman" w:cs="Times New Roman"/>
          <w:sz w:val="24"/>
          <w:szCs w:val="24"/>
        </w:rPr>
        <w:t>Anu</w:t>
      </w:r>
      <w:proofErr w:type="spellEnd"/>
      <w:r w:rsidRPr="007B480D">
        <w:rPr>
          <w:rFonts w:ascii="Times New Roman" w:hAnsi="Times New Roman" w:cs="Times New Roman"/>
          <w:sz w:val="24"/>
          <w:szCs w:val="24"/>
        </w:rPr>
        <w:t xml:space="preserve"> </w:t>
      </w:r>
      <w:proofErr w:type="spellStart"/>
      <w:r w:rsidRPr="007B480D">
        <w:rPr>
          <w:rFonts w:ascii="Times New Roman" w:hAnsi="Times New Roman" w:cs="Times New Roman"/>
          <w:sz w:val="24"/>
          <w:szCs w:val="24"/>
        </w:rPr>
        <w:t>Enlil</w:t>
      </w:r>
      <w:proofErr w:type="spellEnd"/>
      <w:r w:rsidRPr="007B480D">
        <w:rPr>
          <w:rFonts w:ascii="Times New Roman" w:hAnsi="Times New Roman" w:cs="Times New Roman"/>
          <w:sz w:val="24"/>
          <w:szCs w:val="24"/>
        </w:rPr>
        <w:t xml:space="preserve"> and in late Babylonian astrological texts, a term ‘bit</w:t>
      </w:r>
      <w:r w:rsidR="001C1EC6" w:rsidRPr="007B480D">
        <w:rPr>
          <w:rFonts w:ascii="Times New Roman" w:hAnsi="Times New Roman" w:cs="Times New Roman"/>
          <w:sz w:val="24"/>
          <w:szCs w:val="24"/>
        </w:rPr>
        <w:t xml:space="preserve"> </w:t>
      </w:r>
      <w:proofErr w:type="spellStart"/>
      <w:r w:rsidR="001C1EC6" w:rsidRPr="007B480D">
        <w:rPr>
          <w:rFonts w:ascii="Times New Roman" w:hAnsi="Times New Roman" w:cs="Times New Roman"/>
          <w:sz w:val="24"/>
          <w:szCs w:val="24"/>
        </w:rPr>
        <w:t>nisirti</w:t>
      </w:r>
      <w:proofErr w:type="spellEnd"/>
      <w:r w:rsidR="001C1EC6" w:rsidRPr="007B480D">
        <w:rPr>
          <w:rFonts w:ascii="Times New Roman" w:hAnsi="Times New Roman" w:cs="Times New Roman"/>
          <w:sz w:val="24"/>
          <w:szCs w:val="24"/>
        </w:rPr>
        <w:t>, means literally ‘</w:t>
      </w:r>
      <w:r w:rsidRPr="007B480D">
        <w:rPr>
          <w:rFonts w:ascii="Times New Roman" w:hAnsi="Times New Roman" w:cs="Times New Roman"/>
          <w:sz w:val="24"/>
          <w:szCs w:val="24"/>
        </w:rPr>
        <w:t>ho</w:t>
      </w:r>
      <w:r w:rsidR="001C1EC6" w:rsidRPr="007B480D">
        <w:rPr>
          <w:rFonts w:ascii="Times New Roman" w:hAnsi="Times New Roman" w:cs="Times New Roman"/>
          <w:sz w:val="24"/>
          <w:szCs w:val="24"/>
        </w:rPr>
        <w:t>use’</w:t>
      </w:r>
      <w:r w:rsidRPr="007B480D">
        <w:rPr>
          <w:rFonts w:ascii="Times New Roman" w:hAnsi="Times New Roman" w:cs="Times New Roman"/>
          <w:sz w:val="24"/>
          <w:szCs w:val="24"/>
        </w:rPr>
        <w:t xml:space="preserve"> or "place of the secret is found which seems to represent a particularly appearance for a planet.</w:t>
      </w:r>
      <w:r w:rsidR="001C1EC6" w:rsidRPr="007B480D">
        <w:rPr>
          <w:rFonts w:ascii="Times New Roman" w:hAnsi="Times New Roman" w:cs="Times New Roman"/>
          <w:sz w:val="24"/>
          <w:szCs w:val="24"/>
        </w:rPr>
        <w:t xml:space="preserve"> </w:t>
      </w:r>
      <w:r w:rsidR="00496021" w:rsidRPr="007B480D">
        <w:rPr>
          <w:rFonts w:ascii="Times New Roman" w:hAnsi="Times New Roman" w:cs="Times New Roman"/>
          <w:sz w:val="24"/>
          <w:szCs w:val="24"/>
        </w:rPr>
        <w:t xml:space="preserve">Evidence from a Seleucid Babylonian planetary text supports that the Babylonian bit </w:t>
      </w:r>
      <w:proofErr w:type="spellStart"/>
      <w:r w:rsidR="00496021" w:rsidRPr="007B480D">
        <w:rPr>
          <w:rFonts w:ascii="Times New Roman" w:hAnsi="Times New Roman" w:cs="Times New Roman"/>
          <w:sz w:val="24"/>
          <w:szCs w:val="24"/>
        </w:rPr>
        <w:t>nisirti</w:t>
      </w:r>
      <w:proofErr w:type="spellEnd"/>
      <w:r w:rsidR="00496021" w:rsidRPr="007B480D">
        <w:rPr>
          <w:rFonts w:ascii="Times New Roman" w:hAnsi="Times New Roman" w:cs="Times New Roman"/>
          <w:sz w:val="24"/>
          <w:szCs w:val="24"/>
        </w:rPr>
        <w:t xml:space="preserve"> in the same zodiacal signs as the Greek </w:t>
      </w:r>
      <w:r w:rsidR="001C1EC6" w:rsidRPr="007B480D">
        <w:rPr>
          <w:rFonts w:ascii="Times New Roman" w:hAnsi="Times New Roman" w:cs="Times New Roman"/>
          <w:sz w:val="24"/>
          <w:szCs w:val="24"/>
        </w:rPr>
        <w:t>‘</w:t>
      </w:r>
      <w:proofErr w:type="spellStart"/>
      <w:r w:rsidR="00496021" w:rsidRPr="007B480D">
        <w:rPr>
          <w:rFonts w:ascii="Times New Roman" w:hAnsi="Times New Roman" w:cs="Times New Roman"/>
          <w:sz w:val="24"/>
          <w:szCs w:val="24"/>
        </w:rPr>
        <w:t>hypsomata</w:t>
      </w:r>
      <w:proofErr w:type="spellEnd"/>
      <w:r w:rsidR="001C1EC6" w:rsidRPr="007B480D">
        <w:rPr>
          <w:rFonts w:ascii="Times New Roman" w:hAnsi="Times New Roman" w:cs="Times New Roman"/>
          <w:sz w:val="24"/>
          <w:szCs w:val="24"/>
        </w:rPr>
        <w:t>’</w:t>
      </w:r>
      <w:r w:rsidR="00496021" w:rsidRPr="007B480D">
        <w:rPr>
          <w:rFonts w:ascii="Times New Roman" w:hAnsi="Times New Roman" w:cs="Times New Roman"/>
          <w:sz w:val="24"/>
          <w:szCs w:val="24"/>
        </w:rPr>
        <w:t xml:space="preserve"> and is identical with the Greek </w:t>
      </w:r>
      <w:proofErr w:type="spellStart"/>
      <w:r w:rsidR="00496021" w:rsidRPr="007B480D">
        <w:rPr>
          <w:rFonts w:ascii="Times New Roman" w:hAnsi="Times New Roman" w:cs="Times New Roman"/>
          <w:sz w:val="24"/>
          <w:szCs w:val="24"/>
        </w:rPr>
        <w:t>hypsomata</w:t>
      </w:r>
      <w:proofErr w:type="spellEnd"/>
      <w:r w:rsidR="00496021" w:rsidRPr="007B480D">
        <w:rPr>
          <w:rFonts w:ascii="Times New Roman" w:hAnsi="Times New Roman" w:cs="Times New Roman"/>
          <w:sz w:val="24"/>
          <w:szCs w:val="24"/>
        </w:rPr>
        <w:t xml:space="preserve"> in the text lists the signs in which the planets rise helically: Jupi</w:t>
      </w:r>
      <w:r w:rsidR="009344FD" w:rsidRPr="007B480D">
        <w:rPr>
          <w:rFonts w:ascii="Times New Roman" w:hAnsi="Times New Roman" w:cs="Times New Roman"/>
          <w:sz w:val="24"/>
          <w:szCs w:val="24"/>
        </w:rPr>
        <w:t xml:space="preserve">ter rises heliacally in Cancer, </w:t>
      </w:r>
      <w:r w:rsidR="00496021" w:rsidRPr="007B480D">
        <w:rPr>
          <w:rFonts w:ascii="Times New Roman" w:hAnsi="Times New Roman" w:cs="Times New Roman"/>
          <w:sz w:val="24"/>
          <w:szCs w:val="24"/>
        </w:rPr>
        <w:t>Venus in Pisces</w:t>
      </w:r>
      <w:r w:rsidR="009344FD" w:rsidRPr="007B480D">
        <w:rPr>
          <w:rFonts w:ascii="Times New Roman" w:hAnsi="Times New Roman" w:cs="Times New Roman"/>
          <w:sz w:val="24"/>
          <w:szCs w:val="24"/>
        </w:rPr>
        <w:t>,</w:t>
      </w:r>
      <w:r w:rsidR="00496021" w:rsidRPr="007B480D">
        <w:rPr>
          <w:rFonts w:ascii="Times New Roman" w:hAnsi="Times New Roman" w:cs="Times New Roman"/>
          <w:sz w:val="24"/>
          <w:szCs w:val="24"/>
        </w:rPr>
        <w:t xml:space="preserve"> </w:t>
      </w:r>
      <w:r w:rsidR="009344FD" w:rsidRPr="007B480D">
        <w:rPr>
          <w:rFonts w:ascii="Times New Roman" w:hAnsi="Times New Roman" w:cs="Times New Roman"/>
          <w:sz w:val="24"/>
          <w:szCs w:val="24"/>
        </w:rPr>
        <w:t xml:space="preserve">Mars in Virgo, </w:t>
      </w:r>
      <w:r w:rsidR="00496021" w:rsidRPr="007B480D">
        <w:rPr>
          <w:rFonts w:ascii="Times New Roman" w:hAnsi="Times New Roman" w:cs="Times New Roman"/>
          <w:sz w:val="24"/>
          <w:szCs w:val="24"/>
        </w:rPr>
        <w:t>Saturn in Libra</w:t>
      </w:r>
      <w:r w:rsidR="009344FD" w:rsidRPr="007B480D">
        <w:rPr>
          <w:rFonts w:ascii="Times New Roman" w:hAnsi="Times New Roman" w:cs="Times New Roman"/>
          <w:sz w:val="24"/>
          <w:szCs w:val="24"/>
        </w:rPr>
        <w:t xml:space="preserve">, </w:t>
      </w:r>
      <w:r w:rsidR="00496021" w:rsidRPr="007B480D">
        <w:rPr>
          <w:rFonts w:ascii="Times New Roman" w:hAnsi="Times New Roman" w:cs="Times New Roman"/>
          <w:sz w:val="24"/>
          <w:szCs w:val="24"/>
        </w:rPr>
        <w:t>Mars in Capricorn</w:t>
      </w:r>
      <w:r w:rsidR="00981C84" w:rsidRPr="007B480D">
        <w:rPr>
          <w:rFonts w:ascii="Times New Roman" w:hAnsi="Times New Roman" w:cs="Times New Roman"/>
          <w:sz w:val="24"/>
          <w:szCs w:val="24"/>
        </w:rPr>
        <w:t>.</w:t>
      </w:r>
      <w:r w:rsidR="00981C84" w:rsidRPr="007B480D">
        <w:rPr>
          <w:rStyle w:val="FootnoteReference"/>
          <w:rFonts w:ascii="Times New Roman" w:hAnsi="Times New Roman" w:cs="Times New Roman"/>
          <w:sz w:val="24"/>
          <w:szCs w:val="24"/>
        </w:rPr>
        <w:footnoteReference w:id="38"/>
      </w:r>
      <w:r w:rsidR="00981C84" w:rsidRPr="007B480D">
        <w:rPr>
          <w:rFonts w:ascii="Times New Roman" w:hAnsi="Times New Roman" w:cs="Times New Roman"/>
          <w:sz w:val="24"/>
          <w:szCs w:val="24"/>
        </w:rPr>
        <w:t xml:space="preserve"> </w:t>
      </w:r>
    </w:p>
    <w:p w:rsidR="00DD55E5" w:rsidRPr="007B480D" w:rsidRDefault="00DD55E5" w:rsidP="00DD55E5">
      <w:pPr>
        <w:pStyle w:val="NoSpacing"/>
        <w:rPr>
          <w:rFonts w:ascii="Times New Roman" w:hAnsi="Times New Roman" w:cs="Times New Roman"/>
          <w:sz w:val="24"/>
          <w:szCs w:val="24"/>
        </w:rPr>
      </w:pPr>
      <w:proofErr w:type="spellStart"/>
      <w:r w:rsidRPr="007B480D">
        <w:rPr>
          <w:rFonts w:ascii="Times New Roman" w:hAnsi="Times New Roman" w:cs="Times New Roman"/>
          <w:sz w:val="24"/>
          <w:szCs w:val="24"/>
        </w:rPr>
        <w:t>Rochberg-Halton</w:t>
      </w:r>
      <w:proofErr w:type="spellEnd"/>
      <w:r w:rsidRPr="007B480D">
        <w:rPr>
          <w:rFonts w:ascii="Times New Roman" w:hAnsi="Times New Roman" w:cs="Times New Roman"/>
          <w:sz w:val="24"/>
          <w:szCs w:val="24"/>
        </w:rPr>
        <w:t xml:space="preserve"> described an evidence by that Babylonian horoscopes which sometimes report that the child was born "in the bit </w:t>
      </w:r>
      <w:proofErr w:type="spellStart"/>
      <w:r w:rsidRPr="007B480D">
        <w:rPr>
          <w:rFonts w:ascii="Times New Roman" w:hAnsi="Times New Roman" w:cs="Times New Roman"/>
          <w:sz w:val="24"/>
          <w:szCs w:val="24"/>
        </w:rPr>
        <w:t>nisirti</w:t>
      </w:r>
      <w:proofErr w:type="spellEnd"/>
      <w:r w:rsidRPr="007B480D">
        <w:rPr>
          <w:rFonts w:ascii="Times New Roman" w:hAnsi="Times New Roman" w:cs="Times New Roman"/>
          <w:sz w:val="24"/>
          <w:szCs w:val="24"/>
        </w:rPr>
        <w:t>" of a particular planet.</w:t>
      </w:r>
      <w:r w:rsidRPr="007B480D">
        <w:rPr>
          <w:sz w:val="24"/>
          <w:szCs w:val="24"/>
        </w:rPr>
        <w:t xml:space="preserve"> </w:t>
      </w:r>
      <w:r w:rsidRPr="007B480D">
        <w:rPr>
          <w:rFonts w:ascii="Times New Roman" w:hAnsi="Times New Roman" w:cs="Times New Roman"/>
          <w:sz w:val="24"/>
          <w:szCs w:val="24"/>
        </w:rPr>
        <w:t xml:space="preserve">I) BM </w:t>
      </w:r>
      <w:proofErr w:type="gramStart"/>
      <w:r w:rsidRPr="007B480D">
        <w:rPr>
          <w:rFonts w:ascii="Times New Roman" w:hAnsi="Times New Roman" w:cs="Times New Roman"/>
          <w:sz w:val="24"/>
          <w:szCs w:val="24"/>
        </w:rPr>
        <w:t>47721:4',</w:t>
      </w:r>
      <w:proofErr w:type="gramEnd"/>
      <w:r w:rsidRPr="007B480D">
        <w:rPr>
          <w:rFonts w:ascii="Times New Roman" w:hAnsi="Times New Roman" w:cs="Times New Roman"/>
          <w:sz w:val="24"/>
          <w:szCs w:val="24"/>
        </w:rPr>
        <w:t xml:space="preserve"> dated</w:t>
      </w:r>
      <w:r w:rsidRPr="007B480D">
        <w:rPr>
          <w:sz w:val="24"/>
          <w:szCs w:val="24"/>
        </w:rPr>
        <w:t xml:space="preserve"> </w:t>
      </w:r>
      <w:r w:rsidRPr="007B480D">
        <w:rPr>
          <w:rFonts w:ascii="Times New Roman" w:hAnsi="Times New Roman" w:cs="Times New Roman"/>
          <w:sz w:val="24"/>
          <w:szCs w:val="24"/>
        </w:rPr>
        <w:t xml:space="preserve">-250, </w:t>
      </w:r>
      <w:proofErr w:type="spellStart"/>
      <w:r w:rsidRPr="007B480D">
        <w:rPr>
          <w:rFonts w:ascii="Times New Roman" w:hAnsi="Times New Roman" w:cs="Times New Roman"/>
          <w:sz w:val="24"/>
          <w:szCs w:val="24"/>
        </w:rPr>
        <w:t>ina</w:t>
      </w:r>
      <w:proofErr w:type="spellEnd"/>
      <w:r w:rsidRPr="007B480D">
        <w:rPr>
          <w:rFonts w:ascii="Times New Roman" w:hAnsi="Times New Roman" w:cs="Times New Roman"/>
          <w:sz w:val="24"/>
          <w:szCs w:val="24"/>
        </w:rPr>
        <w:t xml:space="preserve"> E ni-sir-tu4 </w:t>
      </w:r>
      <w:proofErr w:type="spellStart"/>
      <w:r w:rsidRPr="007B480D">
        <w:rPr>
          <w:rFonts w:ascii="Times New Roman" w:hAnsi="Times New Roman" w:cs="Times New Roman"/>
          <w:sz w:val="24"/>
          <w:szCs w:val="24"/>
        </w:rPr>
        <w:t>s'a</w:t>
      </w:r>
      <w:proofErr w:type="spellEnd"/>
      <w:r w:rsidRPr="007B480D">
        <w:rPr>
          <w:rFonts w:ascii="Times New Roman" w:hAnsi="Times New Roman" w:cs="Times New Roman"/>
          <w:sz w:val="24"/>
          <w:szCs w:val="24"/>
        </w:rPr>
        <w:t xml:space="preserve"> GU4.UD a-lid ‘he was born in the house of secret of Mercury’.</w:t>
      </w:r>
      <w:r w:rsidRPr="007B480D">
        <w:rPr>
          <w:rStyle w:val="FootnoteReference"/>
          <w:rFonts w:ascii="Times New Roman" w:hAnsi="Times New Roman" w:cs="Times New Roman"/>
          <w:sz w:val="24"/>
          <w:szCs w:val="24"/>
        </w:rPr>
        <w:footnoteReference w:id="39"/>
      </w:r>
    </w:p>
    <w:p w:rsidR="00DD55E5" w:rsidRPr="007B480D" w:rsidRDefault="00DD55E5" w:rsidP="00DD55E5">
      <w:pPr>
        <w:pStyle w:val="NoSpacing"/>
        <w:rPr>
          <w:rFonts w:ascii="Times New Roman" w:hAnsi="Times New Roman" w:cs="Times New Roman"/>
          <w:sz w:val="24"/>
          <w:szCs w:val="24"/>
        </w:rPr>
      </w:pPr>
    </w:p>
    <w:p w:rsidR="00814094" w:rsidRPr="007B480D" w:rsidRDefault="009344FD" w:rsidP="0038660C">
      <w:pPr>
        <w:pStyle w:val="NoSpacing"/>
        <w:rPr>
          <w:rFonts w:ascii="Times New Roman" w:hAnsi="Times New Roman" w:cs="Times New Roman"/>
          <w:sz w:val="24"/>
          <w:szCs w:val="24"/>
        </w:rPr>
      </w:pPr>
      <w:r w:rsidRPr="007B480D">
        <w:rPr>
          <w:rFonts w:ascii="Times New Roman" w:hAnsi="Times New Roman" w:cs="Times New Roman"/>
          <w:sz w:val="24"/>
          <w:szCs w:val="24"/>
        </w:rPr>
        <w:t xml:space="preserve">The exaltations are located in the zodiacal signs in which the planets have their most potent influence according to Hellenistic astrology.  The term </w:t>
      </w:r>
      <w:proofErr w:type="spellStart"/>
      <w:r w:rsidRPr="007B480D">
        <w:rPr>
          <w:rFonts w:ascii="Times New Roman" w:hAnsi="Times New Roman" w:cs="Times New Roman"/>
          <w:sz w:val="24"/>
          <w:szCs w:val="24"/>
        </w:rPr>
        <w:t>hypsoma</w:t>
      </w:r>
      <w:proofErr w:type="spellEnd"/>
      <w:r w:rsidRPr="007B480D">
        <w:rPr>
          <w:rFonts w:ascii="Times New Roman" w:hAnsi="Times New Roman" w:cs="Times New Roman"/>
          <w:sz w:val="24"/>
          <w:szCs w:val="24"/>
        </w:rPr>
        <w:t xml:space="preserve"> is presupposes waxing and waning influence and is the point of greatest influence and the opposite point.</w:t>
      </w:r>
      <w:r w:rsidR="00A94D54" w:rsidRPr="007B480D">
        <w:rPr>
          <w:rFonts w:ascii="Times New Roman" w:hAnsi="Times New Roman" w:cs="Times New Roman"/>
          <w:sz w:val="24"/>
          <w:szCs w:val="24"/>
        </w:rPr>
        <w:t xml:space="preserve"> </w:t>
      </w:r>
    </w:p>
    <w:p w:rsidR="00FA3075" w:rsidRPr="007B480D" w:rsidRDefault="00C32306" w:rsidP="0038660C">
      <w:pPr>
        <w:pStyle w:val="NoSpacing"/>
        <w:rPr>
          <w:rFonts w:ascii="Times New Roman" w:hAnsi="Times New Roman" w:cs="Times New Roman"/>
          <w:sz w:val="24"/>
          <w:szCs w:val="24"/>
        </w:rPr>
      </w:pPr>
      <w:proofErr w:type="spellStart"/>
      <w:r w:rsidRPr="007B480D">
        <w:rPr>
          <w:rFonts w:ascii="Times New Roman" w:hAnsi="Times New Roman" w:cs="Times New Roman"/>
          <w:sz w:val="24"/>
          <w:szCs w:val="24"/>
        </w:rPr>
        <w:t>Dorotheus</w:t>
      </w:r>
      <w:proofErr w:type="spellEnd"/>
      <w:r w:rsidRPr="007B480D">
        <w:rPr>
          <w:rFonts w:ascii="Times New Roman" w:hAnsi="Times New Roman" w:cs="Times New Roman"/>
          <w:sz w:val="24"/>
          <w:szCs w:val="24"/>
        </w:rPr>
        <w:t xml:space="preserve">, in his </w:t>
      </w:r>
      <w:r w:rsidRPr="007B480D">
        <w:rPr>
          <w:rFonts w:ascii="Times New Roman" w:hAnsi="Times New Roman" w:cs="Times New Roman"/>
          <w:i/>
          <w:sz w:val="24"/>
          <w:szCs w:val="24"/>
        </w:rPr>
        <w:t xml:space="preserve">Carmen </w:t>
      </w:r>
      <w:proofErr w:type="spellStart"/>
      <w:r w:rsidRPr="007B480D">
        <w:rPr>
          <w:rFonts w:ascii="Times New Roman" w:hAnsi="Times New Roman" w:cs="Times New Roman"/>
          <w:i/>
          <w:sz w:val="24"/>
          <w:szCs w:val="24"/>
        </w:rPr>
        <w:t>Astrologicum</w:t>
      </w:r>
      <w:proofErr w:type="spellEnd"/>
      <w:r w:rsidRPr="007B480D">
        <w:rPr>
          <w:rFonts w:ascii="Times New Roman" w:hAnsi="Times New Roman" w:cs="Times New Roman"/>
          <w:i/>
          <w:sz w:val="24"/>
          <w:szCs w:val="24"/>
        </w:rPr>
        <w:t>, Book I</w:t>
      </w:r>
      <w:r w:rsidRPr="007B480D">
        <w:rPr>
          <w:rFonts w:ascii="Times New Roman" w:hAnsi="Times New Roman" w:cs="Times New Roman"/>
          <w:sz w:val="24"/>
          <w:szCs w:val="24"/>
        </w:rPr>
        <w:t xml:space="preserve"> mentioned the exaltations of the planets, respectively, Sun in nineteen degrees of Aries, the Moon in three degrees of Taurus,  Saturn in twenty-one degrees of Libra, Jupiter in fifteen degrees of Cancer, Mars in twenty-eight degrees of Capricorn,  Venus in twenty-seven degrees of Pisces, and of Mercury in fifteen degrees of Virgo. The descent of each one of them is opposite to its ascent.</w:t>
      </w:r>
      <w:r w:rsidR="00B17F8F" w:rsidRPr="007B480D">
        <w:rPr>
          <w:rStyle w:val="FootnoteReference"/>
          <w:rFonts w:ascii="Times New Roman" w:eastAsia="Palatino Linotype" w:hAnsi="Times New Roman" w:cs="Times New Roman"/>
          <w:color w:val="000000"/>
          <w:sz w:val="24"/>
          <w:szCs w:val="24"/>
        </w:rPr>
        <w:footnoteReference w:id="40"/>
      </w:r>
    </w:p>
    <w:p w:rsidR="00C32306" w:rsidRPr="007B480D" w:rsidRDefault="00C32306" w:rsidP="0038660C">
      <w:pPr>
        <w:pStyle w:val="NoSpacing"/>
        <w:rPr>
          <w:rFonts w:ascii="Times New Roman" w:hAnsi="Times New Roman" w:cs="Times New Roman"/>
          <w:sz w:val="24"/>
          <w:szCs w:val="24"/>
        </w:rPr>
      </w:pPr>
    </w:p>
    <w:p w:rsidR="00735126" w:rsidRPr="007B480D" w:rsidRDefault="00735126" w:rsidP="0038660C">
      <w:pPr>
        <w:pStyle w:val="NoSpacing"/>
        <w:rPr>
          <w:rFonts w:ascii="Times New Roman" w:hAnsi="Times New Roman" w:cs="Times New Roman"/>
          <w:sz w:val="24"/>
          <w:szCs w:val="24"/>
        </w:rPr>
      </w:pPr>
      <w:r w:rsidRPr="007B480D">
        <w:rPr>
          <w:rFonts w:ascii="Times New Roman" w:hAnsi="Times New Roman" w:cs="Times New Roman"/>
          <w:sz w:val="24"/>
          <w:szCs w:val="24"/>
        </w:rPr>
        <w:t>Ptolemy</w:t>
      </w:r>
      <w:r w:rsidR="00062123" w:rsidRPr="007B480D">
        <w:rPr>
          <w:rFonts w:ascii="Times New Roman" w:hAnsi="Times New Roman" w:cs="Times New Roman"/>
          <w:sz w:val="24"/>
          <w:szCs w:val="24"/>
        </w:rPr>
        <w:t>,</w:t>
      </w:r>
      <w:r w:rsidRPr="007B480D">
        <w:rPr>
          <w:rFonts w:ascii="Times New Roman" w:hAnsi="Times New Roman" w:cs="Times New Roman"/>
          <w:sz w:val="24"/>
          <w:szCs w:val="24"/>
        </w:rPr>
        <w:t xml:space="preserve"> in his </w:t>
      </w:r>
      <w:proofErr w:type="spellStart"/>
      <w:r w:rsidRPr="007B480D">
        <w:rPr>
          <w:rFonts w:ascii="Times New Roman" w:hAnsi="Times New Roman" w:cs="Times New Roman"/>
          <w:i/>
          <w:sz w:val="24"/>
          <w:szCs w:val="24"/>
        </w:rPr>
        <w:t>Tetrabiblos</w:t>
      </w:r>
      <w:proofErr w:type="spellEnd"/>
      <w:r w:rsidRPr="007B480D">
        <w:rPr>
          <w:rFonts w:ascii="Times New Roman" w:hAnsi="Times New Roman" w:cs="Times New Roman"/>
          <w:sz w:val="24"/>
          <w:szCs w:val="24"/>
        </w:rPr>
        <w:t xml:space="preserve"> described exaltations and provided detailed explanation refer to the elements of the planets and their opposite positions and relations to the signs.</w:t>
      </w:r>
      <w:r w:rsidRPr="007B480D">
        <w:rPr>
          <w:rStyle w:val="FootnoteReference"/>
          <w:rFonts w:ascii="Times New Roman" w:hAnsi="Times New Roman" w:cs="Times New Roman"/>
          <w:sz w:val="24"/>
          <w:szCs w:val="24"/>
        </w:rPr>
        <w:footnoteReference w:id="41"/>
      </w:r>
      <w:r w:rsidRPr="007B480D">
        <w:rPr>
          <w:rFonts w:ascii="Times New Roman" w:hAnsi="Times New Roman" w:cs="Times New Roman"/>
          <w:sz w:val="24"/>
          <w:szCs w:val="24"/>
        </w:rPr>
        <w:t xml:space="preserve"> </w:t>
      </w:r>
    </w:p>
    <w:p w:rsidR="00C23418" w:rsidRPr="007B480D" w:rsidRDefault="00C23418" w:rsidP="00C23418">
      <w:pPr>
        <w:rPr>
          <w:rFonts w:ascii="Times New Roman" w:hAnsi="Times New Roman" w:cs="Times New Roman"/>
          <w:sz w:val="24"/>
          <w:szCs w:val="24"/>
        </w:rPr>
      </w:pPr>
      <w:proofErr w:type="spellStart"/>
      <w:r w:rsidRPr="007B480D">
        <w:rPr>
          <w:rFonts w:ascii="Times New Roman" w:hAnsi="Times New Roman" w:cs="Times New Roman"/>
          <w:sz w:val="24"/>
          <w:szCs w:val="24"/>
        </w:rPr>
        <w:t>Vettius</w:t>
      </w:r>
      <w:proofErr w:type="spellEnd"/>
      <w:r w:rsidRPr="007B480D">
        <w:rPr>
          <w:rFonts w:ascii="Times New Roman" w:hAnsi="Times New Roman" w:cs="Times New Roman"/>
          <w:sz w:val="24"/>
          <w:szCs w:val="24"/>
        </w:rPr>
        <w:t xml:space="preserve"> Valens, in his </w:t>
      </w:r>
      <w:r w:rsidRPr="007B480D">
        <w:rPr>
          <w:rFonts w:ascii="Times New Roman" w:hAnsi="Times New Roman" w:cs="Times New Roman"/>
          <w:i/>
          <w:sz w:val="24"/>
          <w:szCs w:val="24"/>
        </w:rPr>
        <w:t>The Anthology</w:t>
      </w:r>
      <w:r w:rsidRPr="007B480D">
        <w:rPr>
          <w:rFonts w:ascii="Times New Roman" w:hAnsi="Times New Roman" w:cs="Times New Roman"/>
          <w:sz w:val="24"/>
          <w:szCs w:val="24"/>
        </w:rPr>
        <w:t xml:space="preserve"> also described the exaltations of the planets, respectively Sun in Aries 19°, Moon in Taurus 3°, Jupiter in Cancer 15°, Mars in Capricorn 28°, Saturn in Libra 21°, Mercury in Virgo 15°, Venus in Pisces 27°. Valens suggested that each planet has its depression at the point in opposition to its exaltation.</w:t>
      </w:r>
      <w:r w:rsidR="007D52D2" w:rsidRPr="007B480D">
        <w:rPr>
          <w:rStyle w:val="FootnoteReference"/>
          <w:rFonts w:ascii="Times New Roman" w:hAnsi="Times New Roman" w:cs="Times New Roman"/>
          <w:sz w:val="24"/>
          <w:szCs w:val="24"/>
        </w:rPr>
        <w:footnoteReference w:id="42"/>
      </w:r>
    </w:p>
    <w:p w:rsidR="003C0D2C" w:rsidRPr="007B480D" w:rsidRDefault="003944ED" w:rsidP="003944ED">
      <w:pPr>
        <w:rPr>
          <w:rFonts w:ascii="Times New Roman" w:hAnsi="Times New Roman" w:cs="Times New Roman"/>
          <w:sz w:val="24"/>
          <w:szCs w:val="24"/>
        </w:rPr>
      </w:pPr>
      <w:proofErr w:type="spellStart"/>
      <w:r w:rsidRPr="007B480D">
        <w:rPr>
          <w:rFonts w:ascii="Times New Roman" w:hAnsi="Times New Roman" w:cs="Times New Roman"/>
          <w:sz w:val="24"/>
          <w:szCs w:val="24"/>
        </w:rPr>
        <w:t>Rochberg-Halton</w:t>
      </w:r>
      <w:proofErr w:type="spellEnd"/>
      <w:r w:rsidRPr="007B480D">
        <w:rPr>
          <w:rFonts w:ascii="Times New Roman" w:hAnsi="Times New Roman" w:cs="Times New Roman"/>
          <w:sz w:val="24"/>
          <w:szCs w:val="24"/>
        </w:rPr>
        <w:t xml:space="preserve"> described </w:t>
      </w:r>
      <w:proofErr w:type="spellStart"/>
      <w:r w:rsidRPr="007B480D">
        <w:rPr>
          <w:rFonts w:ascii="Times New Roman" w:hAnsi="Times New Roman" w:cs="Times New Roman"/>
          <w:sz w:val="24"/>
          <w:szCs w:val="24"/>
        </w:rPr>
        <w:t>dodekatemoria</w:t>
      </w:r>
      <w:proofErr w:type="spellEnd"/>
      <w:r w:rsidRPr="007B480D">
        <w:rPr>
          <w:rFonts w:ascii="Times New Roman" w:hAnsi="Times New Roman" w:cs="Times New Roman"/>
          <w:sz w:val="24"/>
          <w:szCs w:val="24"/>
        </w:rPr>
        <w:t xml:space="preserve"> as represent 2 1/2° segments of the zodiac and these are the result of a subdivision of each zodiacal sign into twelve equal parts, each given the name of a zodiacal sign, beginning with the name of other eleven sequentially. Each zodiacal sign therefore contained a micro-zodiac within its own 30° span.</w:t>
      </w:r>
      <w:r w:rsidRPr="007B480D">
        <w:rPr>
          <w:rStyle w:val="FootnoteReference"/>
          <w:rFonts w:ascii="Times New Roman" w:hAnsi="Times New Roman" w:cs="Times New Roman"/>
          <w:sz w:val="24"/>
          <w:szCs w:val="24"/>
        </w:rPr>
        <w:footnoteReference w:id="43"/>
      </w:r>
      <w:r w:rsidRPr="007B480D">
        <w:rPr>
          <w:rFonts w:ascii="Times New Roman" w:hAnsi="Times New Roman" w:cs="Times New Roman"/>
          <w:sz w:val="24"/>
          <w:szCs w:val="24"/>
        </w:rPr>
        <w:t xml:space="preserve"> </w:t>
      </w:r>
      <w:proofErr w:type="spellStart"/>
      <w:r w:rsidR="003C0D2C" w:rsidRPr="007B480D">
        <w:rPr>
          <w:rFonts w:ascii="Times New Roman" w:hAnsi="Times New Roman" w:cs="Times New Roman"/>
          <w:sz w:val="24"/>
          <w:szCs w:val="24"/>
        </w:rPr>
        <w:t>Rochberg-Halton</w:t>
      </w:r>
      <w:proofErr w:type="spellEnd"/>
      <w:r w:rsidR="003C0D2C" w:rsidRPr="007B480D">
        <w:rPr>
          <w:rFonts w:ascii="Times New Roman" w:hAnsi="Times New Roman" w:cs="Times New Roman"/>
          <w:sz w:val="24"/>
          <w:szCs w:val="24"/>
        </w:rPr>
        <w:t xml:space="preserve"> claimed that t</w:t>
      </w:r>
      <w:r w:rsidR="000F3378" w:rsidRPr="007B480D">
        <w:rPr>
          <w:rFonts w:ascii="Times New Roman" w:hAnsi="Times New Roman" w:cs="Times New Roman"/>
          <w:sz w:val="24"/>
          <w:szCs w:val="24"/>
        </w:rPr>
        <w:t xml:space="preserve">he use of </w:t>
      </w:r>
      <w:proofErr w:type="spellStart"/>
      <w:r w:rsidR="000F3378" w:rsidRPr="007B480D">
        <w:rPr>
          <w:rFonts w:ascii="Times New Roman" w:hAnsi="Times New Roman" w:cs="Times New Roman"/>
          <w:sz w:val="24"/>
          <w:szCs w:val="24"/>
        </w:rPr>
        <w:t>dodekatemoria</w:t>
      </w:r>
      <w:proofErr w:type="spellEnd"/>
      <w:r w:rsidR="000F3378" w:rsidRPr="007B480D">
        <w:rPr>
          <w:rFonts w:ascii="Times New Roman" w:hAnsi="Times New Roman" w:cs="Times New Roman"/>
          <w:sz w:val="24"/>
          <w:szCs w:val="24"/>
        </w:rPr>
        <w:t xml:space="preserve"> or the parts of the micro-zodiac in Babylonian astrology is well known in Seleucid tablets from </w:t>
      </w:r>
      <w:proofErr w:type="spellStart"/>
      <w:r w:rsidR="000F3378" w:rsidRPr="007B480D">
        <w:rPr>
          <w:rFonts w:ascii="Times New Roman" w:hAnsi="Times New Roman" w:cs="Times New Roman"/>
          <w:sz w:val="24"/>
          <w:szCs w:val="24"/>
        </w:rPr>
        <w:t>Uruk</w:t>
      </w:r>
      <w:proofErr w:type="spellEnd"/>
      <w:r w:rsidR="000F3378" w:rsidRPr="007B480D">
        <w:rPr>
          <w:rFonts w:ascii="Times New Roman" w:hAnsi="Times New Roman" w:cs="Times New Roman"/>
          <w:sz w:val="24"/>
          <w:szCs w:val="24"/>
        </w:rPr>
        <w:t>, for example, there is an omen concerning a lunar eclipse in Virgo is followed by the iconographic representation of elements refer to the omen and below the drawing is a register divided into twelve parts in which the names of th</w:t>
      </w:r>
      <w:r w:rsidR="007200CF" w:rsidRPr="007B480D">
        <w:rPr>
          <w:rFonts w:ascii="Times New Roman" w:hAnsi="Times New Roman" w:cs="Times New Roman"/>
          <w:sz w:val="24"/>
          <w:szCs w:val="24"/>
        </w:rPr>
        <w:t>e zodiacal signs are inscribed.</w:t>
      </w:r>
      <w:r w:rsidR="007200CF" w:rsidRPr="007B480D">
        <w:rPr>
          <w:rStyle w:val="FootnoteReference"/>
          <w:rFonts w:ascii="Times New Roman" w:hAnsi="Times New Roman" w:cs="Times New Roman"/>
          <w:sz w:val="24"/>
          <w:szCs w:val="24"/>
        </w:rPr>
        <w:footnoteReference w:id="44"/>
      </w:r>
      <w:r w:rsidR="000F3378" w:rsidRPr="007B480D">
        <w:rPr>
          <w:rFonts w:ascii="Times New Roman" w:hAnsi="Times New Roman" w:cs="Times New Roman"/>
          <w:sz w:val="24"/>
          <w:szCs w:val="24"/>
        </w:rPr>
        <w:t xml:space="preserve"> In Greek astrology the function of </w:t>
      </w:r>
      <w:proofErr w:type="spellStart"/>
      <w:r w:rsidR="000F3378" w:rsidRPr="007B480D">
        <w:rPr>
          <w:rFonts w:ascii="Times New Roman" w:hAnsi="Times New Roman" w:cs="Times New Roman"/>
          <w:sz w:val="24"/>
          <w:szCs w:val="24"/>
        </w:rPr>
        <w:t>dodekatemoria</w:t>
      </w:r>
      <w:proofErr w:type="spellEnd"/>
      <w:r w:rsidR="000F3378" w:rsidRPr="007B480D">
        <w:rPr>
          <w:rFonts w:ascii="Times New Roman" w:hAnsi="Times New Roman" w:cs="Times New Roman"/>
          <w:sz w:val="24"/>
          <w:szCs w:val="24"/>
        </w:rPr>
        <w:t xml:space="preserve"> was to modifying the influence of a planet, its influence determined not only by its location in a particular sign of the zodiac, but also by its location in the sign of the </w:t>
      </w:r>
      <w:proofErr w:type="spellStart"/>
      <w:r w:rsidR="000F3378" w:rsidRPr="007B480D">
        <w:rPr>
          <w:rFonts w:ascii="Times New Roman" w:hAnsi="Times New Roman" w:cs="Times New Roman"/>
          <w:sz w:val="24"/>
          <w:szCs w:val="24"/>
        </w:rPr>
        <w:t>dodekatemorion</w:t>
      </w:r>
      <w:proofErr w:type="spellEnd"/>
      <w:r w:rsidR="000F3378" w:rsidRPr="007B480D">
        <w:rPr>
          <w:rFonts w:ascii="Times New Roman" w:hAnsi="Times New Roman" w:cs="Times New Roman"/>
          <w:sz w:val="24"/>
          <w:szCs w:val="24"/>
        </w:rPr>
        <w:t>.</w:t>
      </w:r>
      <w:r w:rsidR="00787EF1" w:rsidRPr="007B480D">
        <w:rPr>
          <w:rStyle w:val="FootnoteReference"/>
          <w:rFonts w:ascii="Times New Roman" w:hAnsi="Times New Roman" w:cs="Times New Roman"/>
          <w:sz w:val="24"/>
          <w:szCs w:val="24"/>
        </w:rPr>
        <w:footnoteReference w:id="45"/>
      </w:r>
      <w:r w:rsidR="003C0D2C" w:rsidRPr="007B480D">
        <w:rPr>
          <w:rFonts w:ascii="Times New Roman" w:hAnsi="Times New Roman" w:cs="Times New Roman"/>
          <w:sz w:val="24"/>
          <w:szCs w:val="24"/>
        </w:rPr>
        <w:t xml:space="preserve"> Astrological Greek texts provide evidence that they used similar method of computing </w:t>
      </w:r>
      <w:proofErr w:type="spellStart"/>
      <w:r w:rsidR="003C0D2C" w:rsidRPr="007B480D">
        <w:rPr>
          <w:rFonts w:ascii="Times New Roman" w:hAnsi="Times New Roman" w:cs="Times New Roman"/>
          <w:sz w:val="24"/>
          <w:szCs w:val="24"/>
        </w:rPr>
        <w:t>dodekatemoria</w:t>
      </w:r>
      <w:proofErr w:type="spellEnd"/>
      <w:r w:rsidR="003C0D2C" w:rsidRPr="007B480D">
        <w:rPr>
          <w:rFonts w:ascii="Times New Roman" w:hAnsi="Times New Roman" w:cs="Times New Roman"/>
          <w:sz w:val="24"/>
          <w:szCs w:val="24"/>
        </w:rPr>
        <w:t xml:space="preserve"> based on the method reflected in the cuneiform material.</w:t>
      </w:r>
    </w:p>
    <w:p w:rsidR="00286D4D" w:rsidRPr="007B480D" w:rsidRDefault="00E873BD" w:rsidP="0091472E">
      <w:pPr>
        <w:pStyle w:val="NoSpacing"/>
        <w:rPr>
          <w:rFonts w:ascii="Times New Roman" w:hAnsi="Times New Roman" w:cs="Times New Roman"/>
          <w:color w:val="FF0000"/>
          <w:sz w:val="24"/>
          <w:szCs w:val="24"/>
        </w:rPr>
      </w:pPr>
      <w:r w:rsidRPr="007B480D">
        <w:rPr>
          <w:rFonts w:ascii="Times New Roman" w:hAnsi="Times New Roman" w:cs="Times New Roman"/>
          <w:sz w:val="24"/>
          <w:szCs w:val="24"/>
        </w:rPr>
        <w:lastRenderedPageBreak/>
        <w:t xml:space="preserve">Robert Hand </w:t>
      </w:r>
      <w:r w:rsidR="00C23418" w:rsidRPr="007B480D">
        <w:rPr>
          <w:rFonts w:ascii="Times New Roman" w:hAnsi="Times New Roman" w:cs="Times New Roman"/>
          <w:sz w:val="24"/>
          <w:szCs w:val="24"/>
        </w:rPr>
        <w:t>referred</w:t>
      </w:r>
      <w:r w:rsidR="0091472E" w:rsidRPr="007B480D">
        <w:rPr>
          <w:rFonts w:ascii="Times New Roman" w:hAnsi="Times New Roman" w:cs="Times New Roman"/>
          <w:sz w:val="24"/>
          <w:szCs w:val="24"/>
        </w:rPr>
        <w:t xml:space="preserve"> to</w:t>
      </w:r>
      <w:r w:rsidRPr="007B480D">
        <w:rPr>
          <w:rFonts w:ascii="Times New Roman" w:hAnsi="Times New Roman" w:cs="Times New Roman"/>
          <w:sz w:val="24"/>
          <w:szCs w:val="24"/>
        </w:rPr>
        <w:t xml:space="preserve"> </w:t>
      </w:r>
      <w:proofErr w:type="spellStart"/>
      <w:r w:rsidRPr="007B480D">
        <w:rPr>
          <w:rFonts w:ascii="Times New Roman" w:hAnsi="Times New Roman" w:cs="Times New Roman"/>
          <w:sz w:val="24"/>
          <w:szCs w:val="24"/>
        </w:rPr>
        <w:t>Neugebauer</w:t>
      </w:r>
      <w:proofErr w:type="spellEnd"/>
      <w:r w:rsidRPr="007B480D">
        <w:rPr>
          <w:rFonts w:ascii="Times New Roman" w:hAnsi="Times New Roman" w:cs="Times New Roman"/>
          <w:sz w:val="24"/>
          <w:szCs w:val="24"/>
        </w:rPr>
        <w:t xml:space="preserve"> in the introduc</w:t>
      </w:r>
      <w:r w:rsidR="00B3438D" w:rsidRPr="007B480D">
        <w:rPr>
          <w:rFonts w:ascii="Times New Roman" w:hAnsi="Times New Roman" w:cs="Times New Roman"/>
          <w:sz w:val="24"/>
          <w:szCs w:val="24"/>
        </w:rPr>
        <w:t xml:space="preserve">tion part on </w:t>
      </w:r>
      <w:proofErr w:type="spellStart"/>
      <w:r w:rsidR="00B3438D" w:rsidRPr="007B480D">
        <w:rPr>
          <w:rFonts w:ascii="Times New Roman" w:hAnsi="Times New Roman" w:cs="Times New Roman"/>
          <w:sz w:val="24"/>
          <w:szCs w:val="24"/>
        </w:rPr>
        <w:t>dodekatemorion</w:t>
      </w:r>
      <w:proofErr w:type="spellEnd"/>
      <w:r w:rsidR="00B3438D" w:rsidRPr="007B480D">
        <w:rPr>
          <w:rFonts w:ascii="Times New Roman" w:hAnsi="Times New Roman" w:cs="Times New Roman"/>
          <w:sz w:val="24"/>
          <w:szCs w:val="24"/>
        </w:rPr>
        <w:t xml:space="preserve"> in </w:t>
      </w:r>
      <w:r w:rsidR="00B3438D" w:rsidRPr="007B480D">
        <w:rPr>
          <w:rFonts w:ascii="Times New Roman" w:hAnsi="Times New Roman" w:cs="Times New Roman"/>
          <w:i/>
          <w:sz w:val="24"/>
          <w:szCs w:val="24"/>
        </w:rPr>
        <w:t>T</w:t>
      </w:r>
      <w:r w:rsidRPr="007B480D">
        <w:rPr>
          <w:rFonts w:ascii="Times New Roman" w:hAnsi="Times New Roman" w:cs="Times New Roman"/>
          <w:i/>
          <w:sz w:val="24"/>
          <w:szCs w:val="24"/>
        </w:rPr>
        <w:t>he Anthology</w:t>
      </w:r>
      <w:r w:rsidR="00B3438D" w:rsidRPr="007B480D">
        <w:rPr>
          <w:rFonts w:ascii="Times New Roman" w:hAnsi="Times New Roman" w:cs="Times New Roman"/>
          <w:i/>
          <w:sz w:val="24"/>
          <w:szCs w:val="24"/>
        </w:rPr>
        <w:t xml:space="preserve">. </w:t>
      </w:r>
      <w:r w:rsidRPr="007B480D">
        <w:rPr>
          <w:rFonts w:ascii="Times New Roman" w:hAnsi="Times New Roman" w:cs="Times New Roman"/>
          <w:i/>
          <w:sz w:val="24"/>
          <w:szCs w:val="24"/>
        </w:rPr>
        <w:t>Book 1</w:t>
      </w:r>
      <w:r w:rsidR="00B3438D" w:rsidRPr="007B480D">
        <w:rPr>
          <w:rFonts w:ascii="Times New Roman" w:hAnsi="Times New Roman" w:cs="Times New Roman"/>
          <w:i/>
          <w:sz w:val="24"/>
          <w:szCs w:val="24"/>
        </w:rPr>
        <w:t>,</w:t>
      </w:r>
      <w:r w:rsidR="00B3438D" w:rsidRPr="007B480D">
        <w:rPr>
          <w:rFonts w:ascii="Times New Roman" w:hAnsi="Times New Roman" w:cs="Times New Roman"/>
          <w:sz w:val="24"/>
          <w:szCs w:val="24"/>
        </w:rPr>
        <w:t xml:space="preserve"> </w:t>
      </w:r>
      <w:r w:rsidRPr="007B480D">
        <w:rPr>
          <w:rFonts w:ascii="Times New Roman" w:hAnsi="Times New Roman" w:cs="Times New Roman"/>
          <w:sz w:val="24"/>
          <w:szCs w:val="24"/>
        </w:rPr>
        <w:t xml:space="preserve">written of </w:t>
      </w:r>
      <w:proofErr w:type="spellStart"/>
      <w:r w:rsidRPr="007B480D">
        <w:rPr>
          <w:rFonts w:ascii="Times New Roman" w:hAnsi="Times New Roman" w:cs="Times New Roman"/>
          <w:sz w:val="24"/>
          <w:szCs w:val="24"/>
        </w:rPr>
        <w:t>Vettius</w:t>
      </w:r>
      <w:proofErr w:type="spellEnd"/>
      <w:r w:rsidRPr="007B480D">
        <w:rPr>
          <w:rFonts w:ascii="Times New Roman" w:hAnsi="Times New Roman" w:cs="Times New Roman"/>
          <w:sz w:val="24"/>
          <w:szCs w:val="24"/>
        </w:rPr>
        <w:t xml:space="preserve"> </w:t>
      </w:r>
      <w:proofErr w:type="spellStart"/>
      <w:r w:rsidRPr="007B480D">
        <w:rPr>
          <w:rFonts w:ascii="Times New Roman" w:hAnsi="Times New Roman" w:cs="Times New Roman"/>
          <w:sz w:val="24"/>
          <w:szCs w:val="24"/>
        </w:rPr>
        <w:t>Vallens</w:t>
      </w:r>
      <w:proofErr w:type="spellEnd"/>
      <w:r w:rsidRPr="007B480D">
        <w:rPr>
          <w:rFonts w:ascii="Times New Roman" w:hAnsi="Times New Roman" w:cs="Times New Roman"/>
          <w:sz w:val="24"/>
          <w:szCs w:val="24"/>
        </w:rPr>
        <w:t xml:space="preserve"> that suggests that </w:t>
      </w:r>
      <w:proofErr w:type="spellStart"/>
      <w:r w:rsidRPr="007B480D">
        <w:rPr>
          <w:rFonts w:ascii="Times New Roman" w:hAnsi="Times New Roman" w:cs="Times New Roman"/>
          <w:sz w:val="24"/>
          <w:szCs w:val="24"/>
        </w:rPr>
        <w:t>dodekatemoria</w:t>
      </w:r>
      <w:proofErr w:type="spellEnd"/>
      <w:r w:rsidRPr="007B480D">
        <w:rPr>
          <w:rFonts w:ascii="Times New Roman" w:hAnsi="Times New Roman" w:cs="Times New Roman"/>
          <w:sz w:val="24"/>
          <w:szCs w:val="24"/>
        </w:rPr>
        <w:t xml:space="preserve"> had strictly Babylonian origin and can be traced to the</w:t>
      </w:r>
      <w:r w:rsidR="00286D4D" w:rsidRPr="007B480D">
        <w:rPr>
          <w:rFonts w:ascii="Times New Roman" w:hAnsi="Times New Roman" w:cs="Times New Roman"/>
          <w:sz w:val="24"/>
          <w:szCs w:val="24"/>
        </w:rPr>
        <w:t xml:space="preserve"> Babylonian source.</w:t>
      </w:r>
      <w:r w:rsidR="00286D4D" w:rsidRPr="007B480D">
        <w:rPr>
          <w:rStyle w:val="FootnoteReference"/>
          <w:rFonts w:ascii="Times New Roman" w:hAnsi="Times New Roman" w:cs="Times New Roman"/>
          <w:sz w:val="24"/>
          <w:szCs w:val="24"/>
        </w:rPr>
        <w:footnoteReference w:id="46"/>
      </w:r>
      <w:r w:rsidR="00286D4D" w:rsidRPr="007B480D">
        <w:rPr>
          <w:rFonts w:ascii="Times New Roman" w:hAnsi="Times New Roman" w:cs="Times New Roman"/>
          <w:color w:val="FF0000"/>
          <w:sz w:val="24"/>
          <w:szCs w:val="24"/>
        </w:rPr>
        <w:t xml:space="preserve"> </w:t>
      </w:r>
    </w:p>
    <w:p w:rsidR="00B3438D" w:rsidRPr="007B480D" w:rsidRDefault="000055B8" w:rsidP="0091472E">
      <w:pPr>
        <w:pStyle w:val="NoSpacing"/>
        <w:rPr>
          <w:rFonts w:ascii="Times New Roman" w:hAnsi="Times New Roman" w:cs="Times New Roman"/>
          <w:color w:val="FF0000"/>
          <w:sz w:val="24"/>
          <w:szCs w:val="24"/>
        </w:rPr>
      </w:pPr>
      <w:proofErr w:type="spellStart"/>
      <w:r w:rsidRPr="007B480D">
        <w:rPr>
          <w:rFonts w:ascii="Times New Roman" w:hAnsi="Times New Roman" w:cs="Times New Roman"/>
          <w:sz w:val="24"/>
          <w:szCs w:val="24"/>
        </w:rPr>
        <w:t>Vittius</w:t>
      </w:r>
      <w:proofErr w:type="spellEnd"/>
      <w:r w:rsidRPr="007B480D">
        <w:rPr>
          <w:rFonts w:ascii="Times New Roman" w:hAnsi="Times New Roman" w:cs="Times New Roman"/>
          <w:sz w:val="24"/>
          <w:szCs w:val="24"/>
        </w:rPr>
        <w:t xml:space="preserve"> Valens used </w:t>
      </w:r>
      <w:proofErr w:type="spellStart"/>
      <w:r w:rsidRPr="007B480D">
        <w:rPr>
          <w:rFonts w:ascii="Times New Roman" w:hAnsi="Times New Roman" w:cs="Times New Roman"/>
          <w:sz w:val="24"/>
          <w:szCs w:val="24"/>
        </w:rPr>
        <w:t>dodekatemoria</w:t>
      </w:r>
      <w:proofErr w:type="spellEnd"/>
      <w:r w:rsidRPr="007B480D">
        <w:rPr>
          <w:rFonts w:ascii="Times New Roman" w:hAnsi="Times New Roman" w:cs="Times New Roman"/>
          <w:sz w:val="24"/>
          <w:szCs w:val="24"/>
        </w:rPr>
        <w:t xml:space="preserve"> as legacy by Babylonian astrological tradition.</w:t>
      </w:r>
      <w:r w:rsidR="004F3169" w:rsidRPr="007B480D">
        <w:rPr>
          <w:rStyle w:val="FootnoteReference"/>
          <w:rFonts w:ascii="Times New Roman" w:hAnsi="Times New Roman" w:cs="Times New Roman"/>
          <w:sz w:val="24"/>
          <w:szCs w:val="24"/>
        </w:rPr>
        <w:footnoteReference w:id="47"/>
      </w:r>
      <w:r w:rsidRPr="007B480D">
        <w:rPr>
          <w:rFonts w:ascii="Times New Roman" w:hAnsi="Times New Roman" w:cs="Times New Roman"/>
          <w:color w:val="FF0000"/>
          <w:sz w:val="24"/>
          <w:szCs w:val="24"/>
        </w:rPr>
        <w:t xml:space="preserve"> </w:t>
      </w:r>
    </w:p>
    <w:p w:rsidR="00343550" w:rsidRPr="007B480D" w:rsidRDefault="00E369E7" w:rsidP="0091472E">
      <w:pPr>
        <w:pStyle w:val="NoSpacing"/>
        <w:rPr>
          <w:rFonts w:ascii="Times New Roman" w:hAnsi="Times New Roman" w:cs="Times New Roman"/>
          <w:sz w:val="24"/>
          <w:szCs w:val="24"/>
        </w:rPr>
      </w:pPr>
      <w:proofErr w:type="spellStart"/>
      <w:r w:rsidRPr="007B480D">
        <w:rPr>
          <w:rFonts w:ascii="Times New Roman" w:hAnsi="Times New Roman" w:cs="Times New Roman"/>
          <w:sz w:val="24"/>
          <w:szCs w:val="24"/>
        </w:rPr>
        <w:t>Zoller</w:t>
      </w:r>
      <w:proofErr w:type="spellEnd"/>
      <w:r w:rsidRPr="007B480D">
        <w:rPr>
          <w:rFonts w:ascii="Times New Roman" w:hAnsi="Times New Roman" w:cs="Times New Roman"/>
          <w:sz w:val="24"/>
          <w:szCs w:val="24"/>
        </w:rPr>
        <w:t xml:space="preserve"> claimed that </w:t>
      </w:r>
      <w:proofErr w:type="spellStart"/>
      <w:r w:rsidR="00343550" w:rsidRPr="007B480D">
        <w:rPr>
          <w:rFonts w:ascii="Times New Roman" w:hAnsi="Times New Roman" w:cs="Times New Roman"/>
          <w:sz w:val="24"/>
          <w:szCs w:val="24"/>
        </w:rPr>
        <w:t>Firmicus</w:t>
      </w:r>
      <w:proofErr w:type="spellEnd"/>
      <w:r w:rsidR="00343550" w:rsidRPr="007B480D">
        <w:rPr>
          <w:rFonts w:ascii="Times New Roman" w:hAnsi="Times New Roman" w:cs="Times New Roman"/>
          <w:sz w:val="24"/>
          <w:szCs w:val="24"/>
        </w:rPr>
        <w:t xml:space="preserve"> </w:t>
      </w:r>
      <w:proofErr w:type="spellStart"/>
      <w:r w:rsidR="00343550" w:rsidRPr="007B480D">
        <w:rPr>
          <w:rFonts w:ascii="Times New Roman" w:hAnsi="Times New Roman" w:cs="Times New Roman"/>
          <w:sz w:val="24"/>
          <w:szCs w:val="24"/>
        </w:rPr>
        <w:t>Maternus</w:t>
      </w:r>
      <w:proofErr w:type="spellEnd"/>
      <w:r w:rsidR="00BD2106" w:rsidRPr="007B480D">
        <w:rPr>
          <w:rFonts w:ascii="Times New Roman" w:hAnsi="Times New Roman" w:cs="Times New Roman"/>
          <w:sz w:val="24"/>
          <w:szCs w:val="24"/>
        </w:rPr>
        <w:t xml:space="preserve"> </w:t>
      </w:r>
      <w:r w:rsidR="00F615F2" w:rsidRPr="007B480D">
        <w:rPr>
          <w:rFonts w:ascii="Times New Roman" w:hAnsi="Times New Roman" w:cs="Times New Roman"/>
          <w:sz w:val="24"/>
          <w:szCs w:val="24"/>
        </w:rPr>
        <w:t xml:space="preserve">was familiar with Babylonian tradition and </w:t>
      </w:r>
      <w:r w:rsidR="00BD2106" w:rsidRPr="007B480D">
        <w:rPr>
          <w:rFonts w:ascii="Times New Roman" w:hAnsi="Times New Roman" w:cs="Times New Roman"/>
          <w:sz w:val="24"/>
          <w:szCs w:val="24"/>
        </w:rPr>
        <w:t xml:space="preserve">also used </w:t>
      </w:r>
      <w:proofErr w:type="spellStart"/>
      <w:r w:rsidR="00BD2106" w:rsidRPr="007B480D">
        <w:rPr>
          <w:rFonts w:ascii="Times New Roman" w:hAnsi="Times New Roman" w:cs="Times New Roman"/>
          <w:sz w:val="24"/>
          <w:szCs w:val="24"/>
        </w:rPr>
        <w:t>dodekatemoria</w:t>
      </w:r>
      <w:proofErr w:type="spellEnd"/>
      <w:r w:rsidR="00BD2106" w:rsidRPr="007B480D">
        <w:rPr>
          <w:rFonts w:ascii="Times New Roman" w:hAnsi="Times New Roman" w:cs="Times New Roman"/>
          <w:sz w:val="24"/>
          <w:szCs w:val="24"/>
        </w:rPr>
        <w:t xml:space="preserve"> as predictive </w:t>
      </w:r>
      <w:proofErr w:type="spellStart"/>
      <w:r w:rsidR="00B3438D" w:rsidRPr="007B480D">
        <w:rPr>
          <w:rFonts w:ascii="Times New Roman" w:hAnsi="Times New Roman" w:cs="Times New Roman"/>
          <w:sz w:val="24"/>
          <w:szCs w:val="24"/>
        </w:rPr>
        <w:t>technic</w:t>
      </w:r>
      <w:proofErr w:type="spellEnd"/>
      <w:r w:rsidR="00B3438D" w:rsidRPr="007B480D">
        <w:rPr>
          <w:rFonts w:ascii="Times New Roman" w:hAnsi="Times New Roman" w:cs="Times New Roman"/>
          <w:sz w:val="24"/>
          <w:szCs w:val="24"/>
        </w:rPr>
        <w:t xml:space="preserve"> and it is found in his </w:t>
      </w:r>
      <w:proofErr w:type="spellStart"/>
      <w:r w:rsidR="00BD2106" w:rsidRPr="007B480D">
        <w:rPr>
          <w:rFonts w:ascii="Times New Roman" w:hAnsi="Times New Roman" w:cs="Times New Roman"/>
          <w:i/>
          <w:sz w:val="24"/>
          <w:szCs w:val="24"/>
        </w:rPr>
        <w:t>Mathesis</w:t>
      </w:r>
      <w:proofErr w:type="spellEnd"/>
      <w:r w:rsidR="00BD2106" w:rsidRPr="007B480D">
        <w:rPr>
          <w:rFonts w:ascii="Times New Roman" w:hAnsi="Times New Roman" w:cs="Times New Roman"/>
          <w:i/>
          <w:sz w:val="24"/>
          <w:szCs w:val="24"/>
        </w:rPr>
        <w:t xml:space="preserve"> </w:t>
      </w:r>
      <w:r w:rsidR="00BD2106" w:rsidRPr="007B480D">
        <w:rPr>
          <w:rFonts w:ascii="Times New Roman" w:hAnsi="Times New Roman" w:cs="Times New Roman"/>
          <w:sz w:val="24"/>
          <w:szCs w:val="24"/>
        </w:rPr>
        <w:t xml:space="preserve">and the practice was similar as Marcus </w:t>
      </w:r>
      <w:proofErr w:type="spellStart"/>
      <w:r w:rsidR="00BD2106" w:rsidRPr="007B480D">
        <w:rPr>
          <w:rFonts w:ascii="Times New Roman" w:hAnsi="Times New Roman" w:cs="Times New Roman"/>
          <w:sz w:val="24"/>
          <w:szCs w:val="24"/>
        </w:rPr>
        <w:t>Manilus</w:t>
      </w:r>
      <w:proofErr w:type="spellEnd"/>
      <w:r w:rsidR="00BD2106" w:rsidRPr="007B480D">
        <w:rPr>
          <w:rFonts w:ascii="Times New Roman" w:hAnsi="Times New Roman" w:cs="Times New Roman"/>
          <w:sz w:val="24"/>
          <w:szCs w:val="24"/>
        </w:rPr>
        <w:t xml:space="preserve"> ‘lots’.</w:t>
      </w:r>
      <w:r w:rsidR="00BD2106" w:rsidRPr="007B480D">
        <w:rPr>
          <w:rStyle w:val="FootnoteReference"/>
          <w:rFonts w:ascii="Times New Roman" w:hAnsi="Times New Roman" w:cs="Times New Roman"/>
          <w:sz w:val="24"/>
          <w:szCs w:val="24"/>
        </w:rPr>
        <w:footnoteReference w:id="48"/>
      </w:r>
      <w:r w:rsidR="00BD2106" w:rsidRPr="007B480D">
        <w:rPr>
          <w:rFonts w:ascii="Times New Roman" w:hAnsi="Times New Roman" w:cs="Times New Roman"/>
          <w:sz w:val="24"/>
          <w:szCs w:val="24"/>
        </w:rPr>
        <w:t xml:space="preserve"> </w:t>
      </w:r>
    </w:p>
    <w:p w:rsidR="00CC1CD4" w:rsidRPr="007B480D" w:rsidRDefault="00CC1CD4" w:rsidP="0038660C">
      <w:pPr>
        <w:pStyle w:val="NoSpacing"/>
        <w:rPr>
          <w:rFonts w:ascii="Times New Roman" w:hAnsi="Times New Roman" w:cs="Times New Roman"/>
          <w:sz w:val="24"/>
          <w:szCs w:val="24"/>
        </w:rPr>
      </w:pPr>
    </w:p>
    <w:p w:rsidR="00553C3F" w:rsidRPr="007B480D" w:rsidRDefault="003552EF" w:rsidP="00553C3F">
      <w:pPr>
        <w:rPr>
          <w:rFonts w:ascii="Times New Roman" w:hAnsi="Times New Roman" w:cs="Times New Roman"/>
          <w:sz w:val="24"/>
          <w:szCs w:val="24"/>
        </w:rPr>
      </w:pPr>
      <w:r w:rsidRPr="007B480D">
        <w:rPr>
          <w:rFonts w:ascii="Times New Roman" w:hAnsi="Times New Roman" w:cs="Times New Roman"/>
          <w:sz w:val="24"/>
          <w:szCs w:val="24"/>
        </w:rPr>
        <w:t>Babylonian astrology used the only trine according to cuneiform sources and some describe the position in the zodiac of the eclipsed moon, and in the same sign also the planets Venus and Jupiter, grouped with the positions of Saturn and Mars in two other zodiacal signs exactly as well as Greek trine.</w:t>
      </w:r>
      <w:r w:rsidR="00A66FA3" w:rsidRPr="007B480D">
        <w:rPr>
          <w:rStyle w:val="FootnoteReference"/>
          <w:rFonts w:ascii="Times New Roman" w:hAnsi="Times New Roman" w:cs="Times New Roman"/>
          <w:sz w:val="24"/>
          <w:szCs w:val="24"/>
        </w:rPr>
        <w:footnoteReference w:id="49"/>
      </w:r>
      <w:r w:rsidRPr="007B480D">
        <w:rPr>
          <w:rFonts w:ascii="Times New Roman" w:hAnsi="Times New Roman" w:cs="Times New Roman"/>
          <w:sz w:val="24"/>
          <w:szCs w:val="24"/>
        </w:rPr>
        <w:t xml:space="preserve"> But the Babylonian method of a grouping of three signs </w:t>
      </w:r>
      <w:r w:rsidR="00676062" w:rsidRPr="007B480D">
        <w:rPr>
          <w:rFonts w:ascii="Times New Roman" w:hAnsi="Times New Roman" w:cs="Times New Roman"/>
          <w:sz w:val="24"/>
          <w:szCs w:val="24"/>
        </w:rPr>
        <w:t xml:space="preserve">in </w:t>
      </w:r>
      <w:proofErr w:type="spellStart"/>
      <w:r w:rsidR="00676062" w:rsidRPr="007B480D">
        <w:rPr>
          <w:rFonts w:ascii="Times New Roman" w:hAnsi="Times New Roman" w:cs="Times New Roman"/>
          <w:sz w:val="24"/>
          <w:szCs w:val="24"/>
        </w:rPr>
        <w:t>triplicity</w:t>
      </w:r>
      <w:proofErr w:type="spellEnd"/>
      <w:r w:rsidR="00676062" w:rsidRPr="007B480D">
        <w:rPr>
          <w:rFonts w:ascii="Times New Roman" w:hAnsi="Times New Roman" w:cs="Times New Roman"/>
          <w:sz w:val="24"/>
          <w:szCs w:val="24"/>
        </w:rPr>
        <w:t xml:space="preserve"> </w:t>
      </w:r>
      <w:r w:rsidRPr="007B480D">
        <w:rPr>
          <w:rFonts w:ascii="Times New Roman" w:hAnsi="Times New Roman" w:cs="Times New Roman"/>
          <w:sz w:val="24"/>
          <w:szCs w:val="24"/>
        </w:rPr>
        <w:t>is based on schematic correspondences and associations between elements of twelve zodiacal signs into four groups of three elements each, and not as a result of a geometrical relationship.</w:t>
      </w:r>
      <w:r w:rsidR="00F615F2" w:rsidRPr="007B480D">
        <w:rPr>
          <w:rFonts w:ascii="Times New Roman" w:hAnsi="Times New Roman" w:cs="Times New Roman"/>
          <w:sz w:val="24"/>
          <w:szCs w:val="24"/>
        </w:rPr>
        <w:t xml:space="preserve"> </w:t>
      </w:r>
      <w:r w:rsidR="008D7BF3" w:rsidRPr="007B480D">
        <w:rPr>
          <w:rFonts w:ascii="Times New Roman" w:hAnsi="Times New Roman" w:cs="Times New Roman"/>
          <w:sz w:val="24"/>
          <w:szCs w:val="24"/>
        </w:rPr>
        <w:t>Ptolemy</w:t>
      </w:r>
      <w:r w:rsidR="00595433" w:rsidRPr="007B480D">
        <w:rPr>
          <w:rFonts w:ascii="Times New Roman" w:hAnsi="Times New Roman" w:cs="Times New Roman"/>
          <w:sz w:val="24"/>
          <w:szCs w:val="24"/>
        </w:rPr>
        <w:t xml:space="preserve"> provided detailed explanation and used trine aspect in his </w:t>
      </w:r>
      <w:proofErr w:type="spellStart"/>
      <w:r w:rsidR="00595433" w:rsidRPr="007B480D">
        <w:rPr>
          <w:rFonts w:ascii="Times New Roman" w:hAnsi="Times New Roman" w:cs="Times New Roman"/>
          <w:i/>
          <w:sz w:val="24"/>
          <w:szCs w:val="24"/>
        </w:rPr>
        <w:t>Tetrabiblos</w:t>
      </w:r>
      <w:proofErr w:type="spellEnd"/>
      <w:r w:rsidR="006060DE" w:rsidRPr="007B480D">
        <w:rPr>
          <w:rFonts w:ascii="Times New Roman" w:hAnsi="Times New Roman" w:cs="Times New Roman"/>
          <w:i/>
          <w:sz w:val="24"/>
          <w:szCs w:val="24"/>
        </w:rPr>
        <w:t>.</w:t>
      </w:r>
      <w:r w:rsidR="008D7BF3" w:rsidRPr="007B480D">
        <w:rPr>
          <w:rStyle w:val="FootnoteReference"/>
          <w:rFonts w:ascii="Times New Roman" w:hAnsi="Times New Roman" w:cs="Times New Roman"/>
          <w:sz w:val="24"/>
          <w:szCs w:val="24"/>
        </w:rPr>
        <w:footnoteReference w:id="50"/>
      </w:r>
      <w:r w:rsidR="008D7BF3" w:rsidRPr="007B480D">
        <w:rPr>
          <w:rFonts w:ascii="Times New Roman" w:hAnsi="Times New Roman" w:cs="Times New Roman"/>
          <w:sz w:val="24"/>
          <w:szCs w:val="24"/>
        </w:rPr>
        <w:t xml:space="preserve"> </w:t>
      </w:r>
      <w:proofErr w:type="spellStart"/>
      <w:r w:rsidR="00767B2D" w:rsidRPr="007B480D">
        <w:rPr>
          <w:rFonts w:ascii="Times New Roman" w:hAnsi="Times New Roman" w:cs="Times New Roman"/>
          <w:sz w:val="24"/>
          <w:szCs w:val="24"/>
        </w:rPr>
        <w:t>Ve</w:t>
      </w:r>
      <w:r w:rsidR="00553C3F" w:rsidRPr="007B480D">
        <w:rPr>
          <w:rFonts w:ascii="Times New Roman" w:hAnsi="Times New Roman" w:cs="Times New Roman"/>
          <w:sz w:val="24"/>
          <w:szCs w:val="24"/>
        </w:rPr>
        <w:t>t</w:t>
      </w:r>
      <w:r w:rsidR="00767B2D" w:rsidRPr="007B480D">
        <w:rPr>
          <w:rFonts w:ascii="Times New Roman" w:hAnsi="Times New Roman" w:cs="Times New Roman"/>
          <w:sz w:val="24"/>
          <w:szCs w:val="24"/>
        </w:rPr>
        <w:t>tius</w:t>
      </w:r>
      <w:proofErr w:type="spellEnd"/>
      <w:r w:rsidR="00767B2D" w:rsidRPr="007B480D">
        <w:rPr>
          <w:rFonts w:ascii="Times New Roman" w:hAnsi="Times New Roman" w:cs="Times New Roman"/>
          <w:sz w:val="24"/>
          <w:szCs w:val="24"/>
        </w:rPr>
        <w:t xml:space="preserve"> Valens</w:t>
      </w:r>
      <w:r w:rsidR="00595433" w:rsidRPr="007B480D">
        <w:rPr>
          <w:rFonts w:ascii="Times New Roman" w:hAnsi="Times New Roman" w:cs="Times New Roman"/>
          <w:sz w:val="24"/>
          <w:szCs w:val="24"/>
        </w:rPr>
        <w:t xml:space="preserve"> </w:t>
      </w:r>
      <w:r w:rsidR="006060DE" w:rsidRPr="007B480D">
        <w:rPr>
          <w:rFonts w:ascii="Times New Roman" w:hAnsi="Times New Roman" w:cs="Times New Roman"/>
          <w:sz w:val="24"/>
          <w:szCs w:val="24"/>
        </w:rPr>
        <w:t xml:space="preserve">described the trine aspect </w:t>
      </w:r>
      <w:r w:rsidR="00595433" w:rsidRPr="007B480D">
        <w:rPr>
          <w:rFonts w:ascii="Times New Roman" w:hAnsi="Times New Roman" w:cs="Times New Roman"/>
          <w:sz w:val="24"/>
          <w:szCs w:val="24"/>
        </w:rPr>
        <w:t xml:space="preserve">in his </w:t>
      </w:r>
      <w:r w:rsidR="00595433" w:rsidRPr="007B480D">
        <w:rPr>
          <w:rFonts w:ascii="Times New Roman" w:hAnsi="Times New Roman" w:cs="Times New Roman"/>
          <w:i/>
          <w:sz w:val="24"/>
          <w:szCs w:val="24"/>
        </w:rPr>
        <w:t>The Anthology</w:t>
      </w:r>
      <w:r w:rsidR="00C41E86" w:rsidRPr="007B480D">
        <w:rPr>
          <w:rFonts w:ascii="Times New Roman" w:hAnsi="Times New Roman" w:cs="Times New Roman"/>
          <w:i/>
          <w:sz w:val="24"/>
          <w:szCs w:val="24"/>
        </w:rPr>
        <w:t>.</w:t>
      </w:r>
      <w:r w:rsidR="00595433" w:rsidRPr="007B480D">
        <w:rPr>
          <w:rFonts w:ascii="Times New Roman" w:hAnsi="Times New Roman" w:cs="Times New Roman"/>
          <w:i/>
          <w:sz w:val="24"/>
          <w:szCs w:val="24"/>
        </w:rPr>
        <w:t xml:space="preserve"> </w:t>
      </w:r>
      <w:proofErr w:type="gramStart"/>
      <w:r w:rsidR="00595433" w:rsidRPr="007B480D">
        <w:rPr>
          <w:rFonts w:ascii="Times New Roman" w:hAnsi="Times New Roman" w:cs="Times New Roman"/>
          <w:i/>
          <w:sz w:val="24"/>
          <w:szCs w:val="24"/>
        </w:rPr>
        <w:t>Book 1</w:t>
      </w:r>
      <w:r w:rsidR="00595433" w:rsidRPr="007B480D">
        <w:rPr>
          <w:rFonts w:ascii="Times New Roman" w:hAnsi="Times New Roman" w:cs="Times New Roman"/>
          <w:sz w:val="24"/>
          <w:szCs w:val="24"/>
        </w:rPr>
        <w:t>.</w:t>
      </w:r>
      <w:proofErr w:type="gramEnd"/>
      <w:r w:rsidR="00767B2D" w:rsidRPr="007B480D">
        <w:rPr>
          <w:rStyle w:val="FootnoteReference"/>
          <w:rFonts w:ascii="Times New Roman" w:hAnsi="Times New Roman" w:cs="Times New Roman"/>
          <w:sz w:val="24"/>
          <w:szCs w:val="24"/>
        </w:rPr>
        <w:footnoteReference w:id="51"/>
      </w:r>
      <w:r w:rsidR="00553C3F" w:rsidRPr="007B480D">
        <w:rPr>
          <w:rFonts w:ascii="Times New Roman" w:hAnsi="Times New Roman" w:cs="Times New Roman"/>
          <w:sz w:val="24"/>
          <w:szCs w:val="24"/>
        </w:rPr>
        <w:t xml:space="preserve"> ‘Saturn, Jupiter, and the sun are unsteady and insecure.  They bring failure with respect to possessions, friendships, and other business enterprises.  They cause loss of possessions, and they cause some to fall into invidious accusations. Saturn, Jupiter, and the moon are in harmony, bringing rank and profit, associations with the great, and gifts. Saturn, Jupiter, and Mars bring about mixtures of good things.  They make some men famous, </w:t>
      </w:r>
      <w:proofErr w:type="spellStart"/>
      <w:r w:rsidR="00553C3F" w:rsidRPr="007B480D">
        <w:rPr>
          <w:rFonts w:ascii="Times New Roman" w:hAnsi="Times New Roman" w:cs="Times New Roman"/>
          <w:sz w:val="24"/>
          <w:szCs w:val="24"/>
        </w:rPr>
        <w:t>highpriestly</w:t>
      </w:r>
      <w:proofErr w:type="spellEnd"/>
      <w:r w:rsidR="00553C3F" w:rsidRPr="007B480D">
        <w:rPr>
          <w:rFonts w:ascii="Times New Roman" w:hAnsi="Times New Roman" w:cs="Times New Roman"/>
          <w:sz w:val="24"/>
          <w:szCs w:val="24"/>
        </w:rPr>
        <w:t>, governing, influential, in charge of the masses, of villages, or of military matters, commanding and obeyed. Saturn, Jupiter, and Venus are good, helpful in occupations, bringing possessions.  They cause associations of male and female, as well as friendships, advancement, and benefits from legacies.’</w:t>
      </w:r>
      <w:r w:rsidR="00977027" w:rsidRPr="007B480D">
        <w:rPr>
          <w:rStyle w:val="FootnoteReference"/>
          <w:rFonts w:ascii="Times New Roman" w:hAnsi="Times New Roman" w:cs="Times New Roman"/>
          <w:sz w:val="24"/>
          <w:szCs w:val="24"/>
        </w:rPr>
        <w:footnoteReference w:id="52"/>
      </w:r>
    </w:p>
    <w:p w:rsidR="00F05767" w:rsidRPr="007B480D" w:rsidRDefault="00A94A14" w:rsidP="00A94A14">
      <w:pPr>
        <w:rPr>
          <w:rFonts w:ascii="Times New Roman" w:hAnsi="Times New Roman" w:cs="Times New Roman"/>
          <w:sz w:val="24"/>
          <w:szCs w:val="24"/>
        </w:rPr>
      </w:pPr>
      <w:r w:rsidRPr="007B480D">
        <w:rPr>
          <w:rFonts w:ascii="Times New Roman" w:hAnsi="Times New Roman" w:cs="Times New Roman"/>
          <w:sz w:val="24"/>
          <w:szCs w:val="24"/>
        </w:rPr>
        <w:t>The astrological literature of the Hellenistic and Roman period provided evidence that Greek astrologer continued to use the zodiac</w:t>
      </w:r>
      <w:r w:rsidR="004D5BD8" w:rsidRPr="007B480D">
        <w:rPr>
          <w:rFonts w:ascii="Times New Roman" w:hAnsi="Times New Roman" w:cs="Times New Roman"/>
          <w:sz w:val="24"/>
          <w:szCs w:val="24"/>
        </w:rPr>
        <w:t xml:space="preserve"> </w:t>
      </w:r>
      <w:r w:rsidRPr="007B480D">
        <w:rPr>
          <w:rFonts w:ascii="Times New Roman" w:hAnsi="Times New Roman" w:cs="Times New Roman"/>
          <w:sz w:val="24"/>
          <w:szCs w:val="24"/>
        </w:rPr>
        <w:t>as its original Babylonian tradition settled on the basis of cuneiform documentation</w:t>
      </w:r>
      <w:r w:rsidR="004D5BD8" w:rsidRPr="007B480D">
        <w:rPr>
          <w:rFonts w:ascii="Times New Roman" w:hAnsi="Times New Roman" w:cs="Times New Roman"/>
          <w:sz w:val="24"/>
          <w:szCs w:val="24"/>
        </w:rPr>
        <w:t xml:space="preserve">. The Babylonian elements which </w:t>
      </w:r>
      <w:r w:rsidRPr="007B480D">
        <w:rPr>
          <w:rFonts w:ascii="Times New Roman" w:hAnsi="Times New Roman" w:cs="Times New Roman"/>
          <w:sz w:val="24"/>
          <w:szCs w:val="24"/>
        </w:rPr>
        <w:t xml:space="preserve">can be marked as valuable </w:t>
      </w:r>
      <w:r w:rsidRPr="007B480D">
        <w:rPr>
          <w:rFonts w:ascii="Times New Roman" w:hAnsi="Times New Roman" w:cs="Times New Roman"/>
          <w:sz w:val="24"/>
          <w:szCs w:val="24"/>
        </w:rPr>
        <w:lastRenderedPageBreak/>
        <w:t xml:space="preserve">contributions to Greek astrology, especially the planetary exaltations, the </w:t>
      </w:r>
      <w:proofErr w:type="spellStart"/>
      <w:r w:rsidRPr="007B480D">
        <w:rPr>
          <w:rFonts w:ascii="Times New Roman" w:hAnsi="Times New Roman" w:cs="Times New Roman"/>
          <w:sz w:val="24"/>
          <w:szCs w:val="24"/>
        </w:rPr>
        <w:t>dodekatemoria</w:t>
      </w:r>
      <w:proofErr w:type="spellEnd"/>
      <w:r w:rsidRPr="007B480D">
        <w:rPr>
          <w:rFonts w:ascii="Times New Roman" w:hAnsi="Times New Roman" w:cs="Times New Roman"/>
          <w:sz w:val="24"/>
          <w:szCs w:val="24"/>
        </w:rPr>
        <w:t>, and trine aspect represent significant features of the later system.</w:t>
      </w:r>
      <w:r w:rsidRPr="007B480D">
        <w:rPr>
          <w:rStyle w:val="FootnoteReference"/>
          <w:rFonts w:ascii="Times New Roman" w:hAnsi="Times New Roman" w:cs="Times New Roman"/>
          <w:sz w:val="24"/>
          <w:szCs w:val="24"/>
        </w:rPr>
        <w:footnoteReference w:id="53"/>
      </w:r>
    </w:p>
    <w:p w:rsidR="00351BDD" w:rsidRPr="007B480D" w:rsidRDefault="00351BDD" w:rsidP="00351BDD">
      <w:pPr>
        <w:pStyle w:val="NoSpacing"/>
        <w:rPr>
          <w:rFonts w:ascii="Times New Roman" w:hAnsi="Times New Roman" w:cs="Times New Roman"/>
          <w:sz w:val="24"/>
          <w:szCs w:val="24"/>
        </w:rPr>
      </w:pPr>
      <w:proofErr w:type="spellStart"/>
      <w:r w:rsidRPr="007B480D">
        <w:rPr>
          <w:rFonts w:ascii="Times New Roman" w:hAnsi="Times New Roman" w:cs="Times New Roman"/>
          <w:sz w:val="24"/>
          <w:szCs w:val="24"/>
        </w:rPr>
        <w:t>Rochberg</w:t>
      </w:r>
      <w:proofErr w:type="spellEnd"/>
      <w:r w:rsidRPr="007B480D">
        <w:rPr>
          <w:rFonts w:ascii="Times New Roman" w:hAnsi="Times New Roman" w:cs="Times New Roman"/>
          <w:sz w:val="24"/>
          <w:szCs w:val="24"/>
        </w:rPr>
        <w:t>-</w:t>
      </w:r>
      <w:proofErr w:type="spellStart"/>
      <w:r w:rsidRPr="007B480D">
        <w:rPr>
          <w:rFonts w:ascii="Times New Roman" w:hAnsi="Times New Roman" w:cs="Times New Roman"/>
          <w:sz w:val="24"/>
          <w:szCs w:val="24"/>
        </w:rPr>
        <w:t>Halton</w:t>
      </w:r>
      <w:proofErr w:type="spellEnd"/>
      <w:r w:rsidRPr="007B480D">
        <w:rPr>
          <w:rFonts w:ascii="Times New Roman" w:hAnsi="Times New Roman" w:cs="Times New Roman"/>
          <w:sz w:val="24"/>
          <w:szCs w:val="24"/>
        </w:rPr>
        <w:t xml:space="preserve"> suggested that the Babylonian astrologers characterized as </w:t>
      </w:r>
      <w:proofErr w:type="spellStart"/>
      <w:r w:rsidRPr="007B480D">
        <w:rPr>
          <w:rFonts w:ascii="Times New Roman" w:hAnsi="Times New Roman" w:cs="Times New Roman"/>
          <w:sz w:val="24"/>
          <w:szCs w:val="24"/>
        </w:rPr>
        <w:t>benefic</w:t>
      </w:r>
      <w:proofErr w:type="spellEnd"/>
      <w:r w:rsidRPr="007B480D">
        <w:rPr>
          <w:rFonts w:ascii="Times New Roman" w:hAnsi="Times New Roman" w:cs="Times New Roman"/>
          <w:sz w:val="24"/>
          <w:szCs w:val="24"/>
        </w:rPr>
        <w:t xml:space="preserve"> planets Jupiter and Venus, followed by Mercury, which sometimes as </w:t>
      </w:r>
      <w:proofErr w:type="spellStart"/>
      <w:r w:rsidRPr="007B480D">
        <w:rPr>
          <w:rFonts w:ascii="Times New Roman" w:hAnsi="Times New Roman" w:cs="Times New Roman"/>
          <w:sz w:val="24"/>
          <w:szCs w:val="24"/>
        </w:rPr>
        <w:t>benefic</w:t>
      </w:r>
      <w:proofErr w:type="spellEnd"/>
      <w:r w:rsidRPr="007B480D">
        <w:rPr>
          <w:rFonts w:ascii="Times New Roman" w:hAnsi="Times New Roman" w:cs="Times New Roman"/>
          <w:sz w:val="24"/>
          <w:szCs w:val="24"/>
        </w:rPr>
        <w:t>, occasionally ambiguous, and the malefic pair Saturn and Mars. The same identifications also became commonly used in later Hellenistic astrology.</w:t>
      </w:r>
      <w:r w:rsidRPr="007B480D">
        <w:rPr>
          <w:rStyle w:val="FootnoteReference"/>
          <w:rFonts w:ascii="Times New Roman" w:hAnsi="Times New Roman" w:cs="Times New Roman"/>
          <w:sz w:val="24"/>
          <w:szCs w:val="24"/>
        </w:rPr>
        <w:footnoteReference w:id="54"/>
      </w:r>
    </w:p>
    <w:p w:rsidR="00351BDD" w:rsidRPr="007B480D" w:rsidRDefault="00351BDD" w:rsidP="00351BDD">
      <w:pPr>
        <w:pStyle w:val="NoSpacing"/>
        <w:rPr>
          <w:rFonts w:ascii="Times New Roman" w:hAnsi="Times New Roman" w:cs="Times New Roman"/>
          <w:color w:val="0070C0"/>
          <w:sz w:val="24"/>
          <w:szCs w:val="24"/>
        </w:rPr>
      </w:pPr>
    </w:p>
    <w:p w:rsidR="00326140" w:rsidRPr="007B480D" w:rsidRDefault="00326140" w:rsidP="00F05767">
      <w:pPr>
        <w:rPr>
          <w:rFonts w:ascii="Times New Roman" w:hAnsi="Times New Roman" w:cs="Times New Roman"/>
          <w:sz w:val="24"/>
          <w:szCs w:val="24"/>
        </w:rPr>
      </w:pPr>
    </w:p>
    <w:p w:rsidR="00F05767" w:rsidRPr="007B480D" w:rsidRDefault="00CC591B" w:rsidP="00F05767">
      <w:pPr>
        <w:rPr>
          <w:rFonts w:ascii="Times New Roman" w:hAnsi="Times New Roman" w:cs="Times New Roman"/>
          <w:sz w:val="24"/>
          <w:szCs w:val="24"/>
        </w:rPr>
      </w:pPr>
      <w:r w:rsidRPr="007B480D">
        <w:rPr>
          <w:rFonts w:ascii="Times New Roman" w:hAnsi="Times New Roman" w:cs="Times New Roman"/>
          <w:sz w:val="24"/>
          <w:szCs w:val="24"/>
        </w:rPr>
        <w:t xml:space="preserve">Conclusion </w:t>
      </w:r>
    </w:p>
    <w:p w:rsidR="00EF31F2" w:rsidRPr="007B480D" w:rsidRDefault="00840DD5" w:rsidP="00F05767">
      <w:pPr>
        <w:rPr>
          <w:rFonts w:ascii="Times New Roman" w:hAnsi="Times New Roman" w:cs="Times New Roman"/>
          <w:sz w:val="24"/>
          <w:szCs w:val="24"/>
        </w:rPr>
      </w:pPr>
      <w:r w:rsidRPr="007B480D">
        <w:rPr>
          <w:rFonts w:ascii="Times New Roman" w:hAnsi="Times New Roman" w:cs="Times New Roman"/>
          <w:sz w:val="24"/>
          <w:szCs w:val="24"/>
          <w:lang w:val="bg-BG"/>
        </w:rPr>
        <w:t>T</w:t>
      </w:r>
      <w:r w:rsidR="00EF31F2" w:rsidRPr="007B480D">
        <w:rPr>
          <w:rFonts w:ascii="Times New Roman" w:hAnsi="Times New Roman" w:cs="Times New Roman"/>
          <w:sz w:val="24"/>
          <w:szCs w:val="24"/>
          <w:lang w:val="bg-BG"/>
        </w:rPr>
        <w:t>his essay answered the question</w:t>
      </w:r>
      <w:r w:rsidRPr="007B480D">
        <w:rPr>
          <w:rFonts w:ascii="Times New Roman" w:hAnsi="Times New Roman" w:cs="Times New Roman"/>
          <w:sz w:val="24"/>
          <w:szCs w:val="24"/>
          <w:lang w:val="bg-BG"/>
        </w:rPr>
        <w:t xml:space="preserve"> </w:t>
      </w:r>
      <w:r w:rsidR="00EF31F2" w:rsidRPr="007B480D">
        <w:rPr>
          <w:rFonts w:ascii="Times New Roman" w:hAnsi="Times New Roman" w:cs="Times New Roman"/>
          <w:sz w:val="24"/>
          <w:szCs w:val="24"/>
        </w:rPr>
        <w:t>‘</w:t>
      </w:r>
      <w:r w:rsidRPr="007B480D">
        <w:rPr>
          <w:rFonts w:ascii="Times New Roman" w:hAnsi="Times New Roman" w:cs="Times New Roman"/>
          <w:sz w:val="24"/>
          <w:szCs w:val="24"/>
          <w:lang w:val="bg-BG"/>
        </w:rPr>
        <w:t>Did Babylonian astrology died out in the classical world</w:t>
      </w:r>
      <w:r w:rsidR="00EF31F2" w:rsidRPr="007B480D">
        <w:rPr>
          <w:rFonts w:ascii="Times New Roman" w:hAnsi="Times New Roman" w:cs="Times New Roman"/>
          <w:sz w:val="24"/>
          <w:szCs w:val="24"/>
        </w:rPr>
        <w:t>?’</w:t>
      </w:r>
      <w:r w:rsidR="00A045FF" w:rsidRPr="007B480D">
        <w:rPr>
          <w:rFonts w:ascii="Times New Roman" w:hAnsi="Times New Roman" w:cs="Times New Roman"/>
          <w:sz w:val="24"/>
          <w:szCs w:val="24"/>
        </w:rPr>
        <w:t xml:space="preserve"> by </w:t>
      </w:r>
      <w:r w:rsidRPr="007B480D">
        <w:rPr>
          <w:rFonts w:ascii="Times New Roman" w:hAnsi="Times New Roman" w:cs="Times New Roman"/>
          <w:sz w:val="24"/>
          <w:szCs w:val="24"/>
          <w:lang w:val="bg-BG"/>
        </w:rPr>
        <w:t xml:space="preserve">defined the nature of Babylonian astrology, and </w:t>
      </w:r>
      <w:r w:rsidR="005B0988" w:rsidRPr="007B480D">
        <w:rPr>
          <w:rFonts w:ascii="Times New Roman" w:hAnsi="Times New Roman" w:cs="Times New Roman"/>
          <w:sz w:val="24"/>
          <w:szCs w:val="24"/>
        </w:rPr>
        <w:t xml:space="preserve">marked </w:t>
      </w:r>
      <w:r w:rsidRPr="007B480D">
        <w:rPr>
          <w:rFonts w:ascii="Times New Roman" w:hAnsi="Times New Roman" w:cs="Times New Roman"/>
          <w:sz w:val="24"/>
          <w:szCs w:val="24"/>
          <w:lang w:val="bg-BG"/>
        </w:rPr>
        <w:t xml:space="preserve">the transmitted and preserved astrological practices among the astrologers and scholars in the ancient </w:t>
      </w:r>
      <w:r w:rsidR="009D1A20" w:rsidRPr="007B480D">
        <w:rPr>
          <w:rFonts w:ascii="Times New Roman" w:hAnsi="Times New Roman" w:cs="Times New Roman"/>
          <w:sz w:val="24"/>
          <w:szCs w:val="24"/>
        </w:rPr>
        <w:t xml:space="preserve">Hellenistic world. </w:t>
      </w:r>
    </w:p>
    <w:p w:rsidR="004C767A" w:rsidRPr="007B480D" w:rsidRDefault="00840DD5" w:rsidP="00F05767">
      <w:pPr>
        <w:rPr>
          <w:rFonts w:ascii="Times New Roman" w:hAnsi="Times New Roman" w:cs="Times New Roman"/>
          <w:sz w:val="24"/>
          <w:szCs w:val="24"/>
        </w:rPr>
      </w:pPr>
      <w:r w:rsidRPr="007B480D">
        <w:rPr>
          <w:rFonts w:ascii="Times New Roman" w:hAnsi="Times New Roman" w:cs="Times New Roman"/>
          <w:sz w:val="24"/>
          <w:szCs w:val="24"/>
          <w:lang w:val="bg-BG"/>
        </w:rPr>
        <w:t xml:space="preserve">This essay </w:t>
      </w:r>
      <w:r w:rsidR="004C767A" w:rsidRPr="007B480D">
        <w:rPr>
          <w:rFonts w:ascii="Times New Roman" w:hAnsi="Times New Roman" w:cs="Times New Roman"/>
          <w:sz w:val="24"/>
          <w:szCs w:val="24"/>
        </w:rPr>
        <w:t>observed</w:t>
      </w:r>
      <w:r w:rsidRPr="007B480D">
        <w:rPr>
          <w:rFonts w:ascii="Times New Roman" w:hAnsi="Times New Roman" w:cs="Times New Roman"/>
          <w:sz w:val="24"/>
          <w:szCs w:val="24"/>
          <w:lang w:val="bg-BG"/>
        </w:rPr>
        <w:t xml:space="preserve"> some of the preserved elements of Babylonian astrology among astrologers in the ancient Hellenistic world, such as the exaltation</w:t>
      </w:r>
      <w:r w:rsidR="00FD2D39" w:rsidRPr="007B480D">
        <w:rPr>
          <w:rFonts w:ascii="Times New Roman" w:hAnsi="Times New Roman" w:cs="Times New Roman"/>
          <w:sz w:val="24"/>
          <w:szCs w:val="24"/>
          <w:lang w:val="bg-BG"/>
        </w:rPr>
        <w:t>s, dodekatemoria, and the tri</w:t>
      </w:r>
      <w:r w:rsidR="00FD2D39" w:rsidRPr="007B480D">
        <w:rPr>
          <w:rFonts w:ascii="Times New Roman" w:hAnsi="Times New Roman" w:cs="Times New Roman"/>
          <w:sz w:val="24"/>
          <w:szCs w:val="24"/>
        </w:rPr>
        <w:t>ne</w:t>
      </w:r>
      <w:r w:rsidRPr="007B480D">
        <w:rPr>
          <w:rFonts w:ascii="Times New Roman" w:hAnsi="Times New Roman" w:cs="Times New Roman"/>
          <w:sz w:val="24"/>
          <w:szCs w:val="24"/>
          <w:lang w:val="bg-BG"/>
        </w:rPr>
        <w:t xml:space="preserve"> aspect and the conclusion is that the Babylonian astrological tradition was not lost, forgotten, and dead in the Classical world. Babylonian astrology and </w:t>
      </w:r>
      <w:r w:rsidR="004C767A" w:rsidRPr="007B480D">
        <w:rPr>
          <w:rFonts w:ascii="Times New Roman" w:hAnsi="Times New Roman" w:cs="Times New Roman"/>
          <w:sz w:val="24"/>
          <w:szCs w:val="24"/>
        </w:rPr>
        <w:t xml:space="preserve">some of </w:t>
      </w:r>
      <w:r w:rsidRPr="007B480D">
        <w:rPr>
          <w:rFonts w:ascii="Times New Roman" w:hAnsi="Times New Roman" w:cs="Times New Roman"/>
          <w:sz w:val="24"/>
          <w:szCs w:val="24"/>
          <w:lang w:val="bg-BG"/>
        </w:rPr>
        <w:t>its practices were transmitted in Hellenistic astrology and represent</w:t>
      </w:r>
      <w:proofErr w:type="spellStart"/>
      <w:r w:rsidR="004C767A" w:rsidRPr="007B480D">
        <w:rPr>
          <w:rFonts w:ascii="Times New Roman" w:hAnsi="Times New Roman" w:cs="Times New Roman"/>
          <w:sz w:val="24"/>
          <w:szCs w:val="24"/>
        </w:rPr>
        <w:t>ed</w:t>
      </w:r>
      <w:proofErr w:type="spellEnd"/>
      <w:r w:rsidRPr="007B480D">
        <w:rPr>
          <w:rFonts w:ascii="Times New Roman" w:hAnsi="Times New Roman" w:cs="Times New Roman"/>
          <w:sz w:val="24"/>
          <w:szCs w:val="24"/>
          <w:lang w:val="bg-BG"/>
        </w:rPr>
        <w:t xml:space="preserve"> an important factor that Babylonian astrology was not lost and sharply replaced. Instead of the process of dying this was the process of development and the change and upgrading of methods and interpretations, as well as of the abandonment of other techniques and beliefs, process of refinement, and improvement of astrology over the centuries since its inception. </w:t>
      </w:r>
    </w:p>
    <w:p w:rsidR="004C0411" w:rsidRPr="004C0411" w:rsidRDefault="004C0411" w:rsidP="00F05767">
      <w:pPr>
        <w:rPr>
          <w:rFonts w:ascii="Times New Roman" w:hAnsi="Times New Roman" w:cs="Times New Roman"/>
          <w:sz w:val="24"/>
          <w:szCs w:val="24"/>
        </w:rPr>
      </w:pPr>
    </w:p>
    <w:p w:rsidR="003736F6" w:rsidRPr="00EF31F2" w:rsidRDefault="003736F6" w:rsidP="00F05767">
      <w:pPr>
        <w:rPr>
          <w:rFonts w:ascii="Times New Roman" w:hAnsi="Times New Roman" w:cs="Times New Roman"/>
          <w:b/>
          <w:sz w:val="24"/>
          <w:szCs w:val="24"/>
        </w:rPr>
      </w:pPr>
      <w:r w:rsidRPr="00EF31F2">
        <w:rPr>
          <w:rFonts w:ascii="Times New Roman" w:hAnsi="Times New Roman" w:cs="Times New Roman"/>
          <w:b/>
          <w:sz w:val="24"/>
          <w:szCs w:val="24"/>
        </w:rPr>
        <w:t>Bibliography</w:t>
      </w:r>
    </w:p>
    <w:p w:rsidR="00D05C72" w:rsidRPr="00282D7D" w:rsidRDefault="00D05C72" w:rsidP="00D05C72">
      <w:pPr>
        <w:rPr>
          <w:rFonts w:ascii="Times New Roman" w:hAnsi="Times New Roman" w:cs="Times New Roman"/>
          <w:sz w:val="24"/>
          <w:szCs w:val="24"/>
        </w:rPr>
      </w:pPr>
      <w:r w:rsidRPr="00282D7D">
        <w:rPr>
          <w:rFonts w:ascii="Times New Roman" w:hAnsi="Times New Roman" w:cs="Times New Roman"/>
          <w:sz w:val="24"/>
          <w:szCs w:val="24"/>
        </w:rPr>
        <w:t xml:space="preserve">Barton, </w:t>
      </w:r>
      <w:proofErr w:type="spellStart"/>
      <w:r w:rsidRPr="00282D7D">
        <w:rPr>
          <w:rFonts w:ascii="Times New Roman" w:hAnsi="Times New Roman" w:cs="Times New Roman"/>
          <w:sz w:val="24"/>
          <w:szCs w:val="24"/>
        </w:rPr>
        <w:t>Tamsyn</w:t>
      </w:r>
      <w:proofErr w:type="spellEnd"/>
      <w:r w:rsidRPr="00282D7D">
        <w:rPr>
          <w:rFonts w:ascii="Times New Roman" w:hAnsi="Times New Roman" w:cs="Times New Roman"/>
          <w:sz w:val="24"/>
          <w:szCs w:val="24"/>
        </w:rPr>
        <w:t xml:space="preserve">. </w:t>
      </w:r>
      <w:proofErr w:type="gramStart"/>
      <w:r w:rsidRPr="00282D7D">
        <w:rPr>
          <w:rFonts w:ascii="Times New Roman" w:hAnsi="Times New Roman" w:cs="Times New Roman"/>
          <w:sz w:val="24"/>
          <w:szCs w:val="24"/>
        </w:rPr>
        <w:t xml:space="preserve">(2003). </w:t>
      </w:r>
      <w:r w:rsidRPr="00282D7D">
        <w:rPr>
          <w:rFonts w:ascii="Times New Roman" w:hAnsi="Times New Roman" w:cs="Times New Roman"/>
          <w:i/>
          <w:sz w:val="24"/>
          <w:szCs w:val="24"/>
        </w:rPr>
        <w:t>Ancient Astrology.</w:t>
      </w:r>
      <w:proofErr w:type="gramEnd"/>
      <w:r w:rsidRPr="00282D7D">
        <w:rPr>
          <w:rFonts w:ascii="Times New Roman" w:hAnsi="Times New Roman" w:cs="Times New Roman"/>
          <w:i/>
          <w:sz w:val="24"/>
          <w:szCs w:val="24"/>
        </w:rPr>
        <w:t xml:space="preserve"> </w:t>
      </w:r>
      <w:proofErr w:type="gramStart"/>
      <w:r w:rsidRPr="00282D7D">
        <w:rPr>
          <w:rFonts w:ascii="Times New Roman" w:hAnsi="Times New Roman" w:cs="Times New Roman"/>
          <w:i/>
          <w:sz w:val="24"/>
          <w:szCs w:val="24"/>
        </w:rPr>
        <w:t>Science of Antiquity</w:t>
      </w:r>
      <w:r w:rsidRPr="00282D7D">
        <w:rPr>
          <w:rFonts w:ascii="Times New Roman" w:hAnsi="Times New Roman" w:cs="Times New Roman"/>
          <w:sz w:val="24"/>
          <w:szCs w:val="24"/>
        </w:rPr>
        <w:t>.</w:t>
      </w:r>
      <w:proofErr w:type="gramEnd"/>
      <w:r w:rsidRPr="00282D7D">
        <w:rPr>
          <w:rFonts w:ascii="Times New Roman" w:hAnsi="Times New Roman" w:cs="Times New Roman"/>
          <w:sz w:val="24"/>
          <w:szCs w:val="24"/>
        </w:rPr>
        <w:t xml:space="preserve"> </w:t>
      </w:r>
      <w:proofErr w:type="gramStart"/>
      <w:r w:rsidRPr="00282D7D">
        <w:rPr>
          <w:rFonts w:ascii="Times New Roman" w:hAnsi="Times New Roman" w:cs="Times New Roman"/>
          <w:sz w:val="24"/>
          <w:szCs w:val="24"/>
        </w:rPr>
        <w:t>London and New York.</w:t>
      </w:r>
      <w:proofErr w:type="gramEnd"/>
      <w:r w:rsidRPr="00282D7D">
        <w:rPr>
          <w:rFonts w:ascii="Times New Roman" w:hAnsi="Times New Roman" w:cs="Times New Roman"/>
          <w:sz w:val="24"/>
          <w:szCs w:val="24"/>
        </w:rPr>
        <w:t xml:space="preserve"> </w:t>
      </w:r>
      <w:proofErr w:type="spellStart"/>
      <w:proofErr w:type="gramStart"/>
      <w:r w:rsidRPr="00282D7D">
        <w:rPr>
          <w:rFonts w:ascii="Times New Roman" w:hAnsi="Times New Roman" w:cs="Times New Roman"/>
          <w:sz w:val="24"/>
          <w:szCs w:val="24"/>
        </w:rPr>
        <w:t>Routledge</w:t>
      </w:r>
      <w:proofErr w:type="spellEnd"/>
      <w:r w:rsidRPr="00282D7D">
        <w:rPr>
          <w:rFonts w:ascii="Times New Roman" w:hAnsi="Times New Roman" w:cs="Times New Roman"/>
          <w:sz w:val="24"/>
          <w:szCs w:val="24"/>
        </w:rPr>
        <w:t>, Taylor &amp; Francis e-Library.</w:t>
      </w:r>
      <w:proofErr w:type="gramEnd"/>
    </w:p>
    <w:p w:rsidR="00D05C72" w:rsidRPr="00282D7D" w:rsidRDefault="00D05C72" w:rsidP="00D05C72">
      <w:pPr>
        <w:pStyle w:val="Bibliography"/>
        <w:rPr>
          <w:rFonts w:ascii="Times New Roman" w:hAnsi="Times New Roman" w:cs="Times New Roman"/>
          <w:noProof/>
          <w:sz w:val="24"/>
          <w:szCs w:val="24"/>
        </w:rPr>
      </w:pPr>
      <w:r w:rsidRPr="00282D7D">
        <w:rPr>
          <w:rFonts w:ascii="Times New Roman" w:hAnsi="Times New Roman" w:cs="Times New Roman"/>
          <w:noProof/>
          <w:sz w:val="24"/>
          <w:szCs w:val="24"/>
        </w:rPr>
        <w:t>Campion, Nicholas. (2008</w:t>
      </w:r>
      <w:r>
        <w:rPr>
          <w:rFonts w:ascii="Times New Roman" w:hAnsi="Times New Roman" w:cs="Times New Roman"/>
          <w:noProof/>
          <w:sz w:val="24"/>
          <w:szCs w:val="24"/>
        </w:rPr>
        <w:t xml:space="preserve">). </w:t>
      </w:r>
      <w:r w:rsidRPr="00282D7D">
        <w:rPr>
          <w:rFonts w:ascii="Times New Roman" w:hAnsi="Times New Roman" w:cs="Times New Roman"/>
          <w:i/>
          <w:iCs/>
          <w:noProof/>
          <w:sz w:val="24"/>
          <w:szCs w:val="24"/>
        </w:rPr>
        <w:t>A History of Western Astrology, Volume I, The Ancient World.</w:t>
      </w:r>
      <w:r w:rsidRPr="00282D7D">
        <w:rPr>
          <w:rFonts w:ascii="Times New Roman" w:hAnsi="Times New Roman" w:cs="Times New Roman"/>
          <w:noProof/>
          <w:sz w:val="24"/>
          <w:szCs w:val="24"/>
        </w:rPr>
        <w:t xml:space="preserve"> London, New York. Bloomsbury Publishing Plc.</w:t>
      </w:r>
    </w:p>
    <w:p w:rsidR="00D05C72" w:rsidRPr="00282D7D" w:rsidRDefault="00D05C72" w:rsidP="00D05C72">
      <w:pPr>
        <w:pStyle w:val="Bibliography"/>
        <w:rPr>
          <w:rFonts w:ascii="Times New Roman" w:hAnsi="Times New Roman" w:cs="Times New Roman"/>
          <w:noProof/>
          <w:sz w:val="24"/>
          <w:szCs w:val="24"/>
        </w:rPr>
      </w:pPr>
      <w:r w:rsidRPr="00282D7D">
        <w:rPr>
          <w:rFonts w:ascii="Times New Roman" w:hAnsi="Times New Roman" w:cs="Times New Roman"/>
          <w:noProof/>
          <w:sz w:val="24"/>
          <w:szCs w:val="24"/>
        </w:rPr>
        <w:t xml:space="preserve">Campion, Nicholas. (2012). </w:t>
      </w:r>
      <w:r w:rsidRPr="00282D7D">
        <w:rPr>
          <w:rFonts w:ascii="Times New Roman" w:hAnsi="Times New Roman" w:cs="Times New Roman"/>
          <w:i/>
          <w:iCs/>
          <w:noProof/>
          <w:sz w:val="24"/>
          <w:szCs w:val="24"/>
        </w:rPr>
        <w:t>Astrology and Cosmology in the World's Religions.</w:t>
      </w:r>
      <w:r w:rsidRPr="00282D7D">
        <w:rPr>
          <w:rFonts w:ascii="Times New Roman" w:hAnsi="Times New Roman" w:cs="Times New Roman"/>
          <w:noProof/>
          <w:sz w:val="24"/>
          <w:szCs w:val="24"/>
        </w:rPr>
        <w:t xml:space="preserve"> New York and London.  New York University Press.</w:t>
      </w:r>
    </w:p>
    <w:p w:rsidR="00FC518B" w:rsidRDefault="00FC518B" w:rsidP="00FC518B">
      <w:pPr>
        <w:pStyle w:val="NoSpacing"/>
        <w:rPr>
          <w:rFonts w:ascii="Times New Roman" w:hAnsi="Times New Roman" w:cs="Times New Roman"/>
          <w:sz w:val="24"/>
          <w:szCs w:val="24"/>
        </w:rPr>
      </w:pPr>
      <w:proofErr w:type="spellStart"/>
      <w:proofErr w:type="gramStart"/>
      <w:r w:rsidRPr="00282D7D">
        <w:rPr>
          <w:rFonts w:ascii="Times New Roman" w:hAnsi="Times New Roman" w:cs="Times New Roman"/>
          <w:sz w:val="24"/>
          <w:szCs w:val="24"/>
        </w:rPr>
        <w:t>Dorotheus</w:t>
      </w:r>
      <w:proofErr w:type="spellEnd"/>
      <w:r>
        <w:rPr>
          <w:rFonts w:ascii="Times New Roman" w:hAnsi="Times New Roman" w:cs="Times New Roman"/>
          <w:i/>
          <w:sz w:val="24"/>
          <w:szCs w:val="24"/>
        </w:rPr>
        <w:t>.</w:t>
      </w:r>
      <w:proofErr w:type="gramEnd"/>
      <w:r w:rsidRPr="00282D7D">
        <w:rPr>
          <w:rFonts w:ascii="Times New Roman" w:hAnsi="Times New Roman" w:cs="Times New Roman"/>
          <w:i/>
          <w:sz w:val="24"/>
          <w:szCs w:val="24"/>
        </w:rPr>
        <w:t xml:space="preserve"> Carmen </w:t>
      </w:r>
      <w:proofErr w:type="spellStart"/>
      <w:r w:rsidRPr="00282D7D">
        <w:rPr>
          <w:rFonts w:ascii="Times New Roman" w:hAnsi="Times New Roman" w:cs="Times New Roman"/>
          <w:i/>
          <w:sz w:val="24"/>
          <w:szCs w:val="24"/>
        </w:rPr>
        <w:t>Astrologicum</w:t>
      </w:r>
      <w:proofErr w:type="spellEnd"/>
      <w:r w:rsidRPr="00282D7D">
        <w:rPr>
          <w:rFonts w:ascii="Times New Roman" w:eastAsia="Palatino Linotype" w:hAnsi="Times New Roman" w:cs="Times New Roman"/>
          <w:i/>
          <w:color w:val="000000"/>
          <w:sz w:val="24"/>
          <w:szCs w:val="24"/>
        </w:rPr>
        <w:t>.</w:t>
      </w:r>
      <w:r w:rsidRPr="00282D7D">
        <w:rPr>
          <w:rFonts w:ascii="Times New Roman" w:hAnsi="Times New Roman" w:cs="Times New Roman"/>
          <w:sz w:val="24"/>
          <w:szCs w:val="24"/>
        </w:rPr>
        <w:t xml:space="preserve"> Translated by David </w:t>
      </w:r>
      <w:proofErr w:type="spellStart"/>
      <w:r w:rsidRPr="00282D7D">
        <w:rPr>
          <w:rFonts w:ascii="Times New Roman" w:hAnsi="Times New Roman" w:cs="Times New Roman"/>
          <w:sz w:val="24"/>
          <w:szCs w:val="24"/>
        </w:rPr>
        <w:t>Pingree</w:t>
      </w:r>
      <w:proofErr w:type="spellEnd"/>
      <w:r w:rsidRPr="00282D7D">
        <w:rPr>
          <w:rFonts w:ascii="Times New Roman" w:hAnsi="Times New Roman" w:cs="Times New Roman"/>
          <w:sz w:val="24"/>
          <w:szCs w:val="24"/>
        </w:rPr>
        <w:t xml:space="preserve">, BSB B.G. </w:t>
      </w:r>
      <w:proofErr w:type="spellStart"/>
      <w:proofErr w:type="gramStart"/>
      <w:r w:rsidRPr="00282D7D">
        <w:rPr>
          <w:rFonts w:ascii="Times New Roman" w:hAnsi="Times New Roman" w:cs="Times New Roman"/>
          <w:sz w:val="24"/>
          <w:szCs w:val="24"/>
        </w:rPr>
        <w:t>Teubner</w:t>
      </w:r>
      <w:proofErr w:type="spellEnd"/>
      <w:r w:rsidRPr="00282D7D">
        <w:rPr>
          <w:rFonts w:ascii="Times New Roman" w:hAnsi="Times New Roman" w:cs="Times New Roman"/>
          <w:sz w:val="24"/>
          <w:szCs w:val="24"/>
        </w:rPr>
        <w:t xml:space="preserve">  </w:t>
      </w:r>
      <w:proofErr w:type="spellStart"/>
      <w:r w:rsidRPr="00282D7D">
        <w:rPr>
          <w:rFonts w:ascii="Times New Roman" w:hAnsi="Times New Roman" w:cs="Times New Roman"/>
          <w:sz w:val="24"/>
          <w:szCs w:val="24"/>
        </w:rPr>
        <w:t>Verlagsgesellschaft</w:t>
      </w:r>
      <w:proofErr w:type="spellEnd"/>
      <w:proofErr w:type="gramEnd"/>
      <w:r w:rsidRPr="00282D7D">
        <w:rPr>
          <w:rFonts w:ascii="Times New Roman" w:hAnsi="Times New Roman" w:cs="Times New Roman"/>
          <w:sz w:val="24"/>
          <w:szCs w:val="24"/>
        </w:rPr>
        <w:t>, 1976</w:t>
      </w:r>
    </w:p>
    <w:p w:rsidR="00C20C19" w:rsidRPr="00282D7D" w:rsidRDefault="00C20C19" w:rsidP="00FC518B">
      <w:pPr>
        <w:pStyle w:val="NoSpacing"/>
        <w:rPr>
          <w:rFonts w:ascii="Times New Roman" w:hAnsi="Times New Roman" w:cs="Times New Roman"/>
          <w:sz w:val="24"/>
          <w:szCs w:val="24"/>
        </w:rPr>
      </w:pPr>
    </w:p>
    <w:p w:rsidR="00C20C19" w:rsidRPr="00694EC7" w:rsidRDefault="00C20C19" w:rsidP="00C20C19">
      <w:pPr>
        <w:pStyle w:val="Bibliography"/>
        <w:rPr>
          <w:rFonts w:ascii="Times New Roman" w:hAnsi="Times New Roman" w:cs="Times New Roman"/>
          <w:noProof/>
          <w:sz w:val="24"/>
          <w:szCs w:val="24"/>
        </w:rPr>
      </w:pPr>
      <w:r w:rsidRPr="00694EC7">
        <w:rPr>
          <w:rFonts w:ascii="Times New Roman" w:hAnsi="Times New Roman" w:cs="Times New Roman"/>
          <w:sz w:val="24"/>
          <w:szCs w:val="24"/>
        </w:rPr>
        <w:lastRenderedPageBreak/>
        <w:t>Koch-</w:t>
      </w:r>
      <w:proofErr w:type="spellStart"/>
      <w:proofErr w:type="gramStart"/>
      <w:r w:rsidRPr="00694EC7">
        <w:rPr>
          <w:rFonts w:ascii="Times New Roman" w:hAnsi="Times New Roman" w:cs="Times New Roman"/>
          <w:sz w:val="24"/>
          <w:szCs w:val="24"/>
        </w:rPr>
        <w:t>Westenholz</w:t>
      </w:r>
      <w:proofErr w:type="spellEnd"/>
      <w:r w:rsidRPr="00694EC7">
        <w:rPr>
          <w:rFonts w:ascii="Times New Roman" w:hAnsi="Times New Roman" w:cs="Times New Roman"/>
          <w:sz w:val="24"/>
          <w:szCs w:val="24"/>
        </w:rPr>
        <w:t xml:space="preserve"> ,</w:t>
      </w:r>
      <w:proofErr w:type="gramEnd"/>
      <w:r w:rsidRPr="00694EC7">
        <w:rPr>
          <w:rFonts w:ascii="Times New Roman" w:hAnsi="Times New Roman" w:cs="Times New Roman"/>
          <w:sz w:val="24"/>
          <w:szCs w:val="24"/>
        </w:rPr>
        <w:t xml:space="preserve"> </w:t>
      </w:r>
      <w:r w:rsidRPr="00694EC7">
        <w:rPr>
          <w:rFonts w:ascii="Times New Roman" w:hAnsi="Times New Roman" w:cs="Times New Roman"/>
          <w:noProof/>
          <w:color w:val="FF0000"/>
          <w:sz w:val="24"/>
          <w:szCs w:val="24"/>
        </w:rPr>
        <w:t xml:space="preserve"> </w:t>
      </w:r>
      <w:r w:rsidRPr="00694EC7">
        <w:rPr>
          <w:rFonts w:ascii="Times New Roman" w:hAnsi="Times New Roman" w:cs="Times New Roman"/>
          <w:sz w:val="24"/>
          <w:szCs w:val="24"/>
        </w:rPr>
        <w:t>Ulla.</w:t>
      </w:r>
      <w:r w:rsidRPr="00694EC7">
        <w:rPr>
          <w:rFonts w:ascii="Times New Roman" w:hAnsi="Times New Roman" w:cs="Times New Roman"/>
          <w:noProof/>
          <w:sz w:val="24"/>
          <w:szCs w:val="24"/>
        </w:rPr>
        <w:t xml:space="preserve"> (1995). </w:t>
      </w:r>
      <w:r w:rsidRPr="00694EC7">
        <w:rPr>
          <w:rFonts w:ascii="Times New Roman" w:hAnsi="Times New Roman" w:cs="Times New Roman"/>
          <w:i/>
          <w:iCs/>
          <w:noProof/>
          <w:sz w:val="24"/>
          <w:szCs w:val="24"/>
        </w:rPr>
        <w:t>Mesopotamian Astrology. An Introduction to Babylonian and Assyrian Celestial Divination.</w:t>
      </w:r>
      <w:r w:rsidRPr="00694EC7">
        <w:rPr>
          <w:rFonts w:ascii="Times New Roman" w:hAnsi="Times New Roman" w:cs="Times New Roman"/>
          <w:noProof/>
          <w:sz w:val="24"/>
          <w:szCs w:val="24"/>
        </w:rPr>
        <w:t xml:space="preserve"> University of Copenhagen: CNI Publiations Museum Tusculanum Press.</w:t>
      </w:r>
    </w:p>
    <w:p w:rsidR="00FC518B" w:rsidRDefault="004231B4" w:rsidP="004231B4">
      <w:pPr>
        <w:autoSpaceDE w:val="0"/>
        <w:autoSpaceDN w:val="0"/>
        <w:adjustRightInd w:val="0"/>
        <w:spacing w:after="0" w:line="240" w:lineRule="auto"/>
        <w:rPr>
          <w:rFonts w:ascii="Code2000" w:hAnsi="Code2000" w:cs="Code2000"/>
          <w:sz w:val="24"/>
          <w:szCs w:val="24"/>
        </w:rPr>
      </w:pPr>
      <w:proofErr w:type="spellStart"/>
      <w:r>
        <w:rPr>
          <w:rFonts w:ascii="Code2000" w:hAnsi="Code2000" w:cs="Code2000"/>
          <w:sz w:val="24"/>
          <w:szCs w:val="24"/>
        </w:rPr>
        <w:t>Popović</w:t>
      </w:r>
      <w:proofErr w:type="spellEnd"/>
      <w:r>
        <w:rPr>
          <w:rFonts w:ascii="Code2000" w:hAnsi="Code2000" w:cs="Code2000"/>
          <w:sz w:val="24"/>
          <w:szCs w:val="24"/>
        </w:rPr>
        <w:t xml:space="preserve">, </w:t>
      </w:r>
      <w:proofErr w:type="spellStart"/>
      <w:r>
        <w:rPr>
          <w:rFonts w:ascii="Code2000" w:hAnsi="Code2000" w:cs="Code2000"/>
          <w:sz w:val="24"/>
          <w:szCs w:val="24"/>
        </w:rPr>
        <w:t>Mladen</w:t>
      </w:r>
      <w:proofErr w:type="spellEnd"/>
      <w:r>
        <w:rPr>
          <w:rFonts w:ascii="Code2000" w:hAnsi="Code2000" w:cs="Code2000"/>
          <w:sz w:val="24"/>
          <w:szCs w:val="24"/>
        </w:rPr>
        <w:t>.</w:t>
      </w:r>
      <w:r w:rsidRPr="004231B4">
        <w:rPr>
          <w:rFonts w:ascii="Code2000" w:hAnsi="Code2000" w:cs="Code2000"/>
          <w:sz w:val="24"/>
          <w:szCs w:val="24"/>
        </w:rPr>
        <w:t xml:space="preserve"> </w:t>
      </w:r>
      <w:proofErr w:type="gramStart"/>
      <w:r>
        <w:rPr>
          <w:rFonts w:ascii="Code2000" w:hAnsi="Code2000" w:cs="Code2000"/>
          <w:sz w:val="24"/>
          <w:szCs w:val="24"/>
        </w:rPr>
        <w:t xml:space="preserve">(2014). </w:t>
      </w:r>
      <w:r w:rsidRPr="004231B4">
        <w:rPr>
          <w:rFonts w:ascii="Code2000" w:hAnsi="Code2000" w:cs="Code2000"/>
          <w:i/>
          <w:sz w:val="24"/>
          <w:szCs w:val="24"/>
        </w:rPr>
        <w:t>Ancient Jewish Sciences and the History of Knowledge in Second Temple</w:t>
      </w:r>
      <w:r>
        <w:rPr>
          <w:rFonts w:ascii="Code2000" w:hAnsi="Code2000" w:cs="Code2000"/>
          <w:i/>
          <w:sz w:val="24"/>
          <w:szCs w:val="24"/>
        </w:rPr>
        <w:t xml:space="preserve"> </w:t>
      </w:r>
      <w:r w:rsidRPr="004231B4">
        <w:rPr>
          <w:rFonts w:ascii="Code2000" w:hAnsi="Code2000" w:cs="Code2000"/>
          <w:i/>
          <w:sz w:val="24"/>
          <w:szCs w:val="24"/>
        </w:rPr>
        <w:t>Literature</w:t>
      </w:r>
      <w:r>
        <w:rPr>
          <w:rFonts w:ascii="Code2000" w:hAnsi="Code2000" w:cs="Code2000"/>
          <w:i/>
          <w:sz w:val="24"/>
          <w:szCs w:val="24"/>
        </w:rPr>
        <w:t>.</w:t>
      </w:r>
      <w:proofErr w:type="gramEnd"/>
      <w:r>
        <w:rPr>
          <w:rFonts w:ascii="Code2000" w:hAnsi="Code2000" w:cs="Code2000"/>
          <w:sz w:val="24"/>
          <w:szCs w:val="24"/>
        </w:rPr>
        <w:t xml:space="preserve"> Chapter: </w:t>
      </w:r>
      <w:r w:rsidRPr="004231B4">
        <w:rPr>
          <w:rFonts w:ascii="Code2000" w:hAnsi="Code2000" w:cs="Code2000"/>
          <w:i/>
          <w:sz w:val="24"/>
          <w:szCs w:val="24"/>
        </w:rPr>
        <w:t>Networks of Scholars: The Transmission of Astronomical and Astrological</w:t>
      </w:r>
      <w:r>
        <w:rPr>
          <w:rFonts w:ascii="Code2000" w:hAnsi="Code2000" w:cs="Code2000"/>
          <w:i/>
          <w:sz w:val="24"/>
          <w:szCs w:val="24"/>
        </w:rPr>
        <w:t xml:space="preserve"> </w:t>
      </w:r>
      <w:r w:rsidRPr="004231B4">
        <w:rPr>
          <w:rFonts w:ascii="Code2000" w:hAnsi="Code2000" w:cs="Code2000"/>
          <w:i/>
          <w:sz w:val="24"/>
          <w:szCs w:val="24"/>
        </w:rPr>
        <w:t xml:space="preserve">Learning between Babylonians, Greeks and </w:t>
      </w:r>
      <w:proofErr w:type="spellStart"/>
      <w:r w:rsidRPr="004231B4">
        <w:rPr>
          <w:rFonts w:ascii="Code2000" w:hAnsi="Code2000" w:cs="Code2000"/>
          <w:i/>
          <w:sz w:val="24"/>
          <w:szCs w:val="24"/>
        </w:rPr>
        <w:t>Jews</w:t>
      </w:r>
      <w:r>
        <w:rPr>
          <w:rFonts w:ascii="Code2000" w:hAnsi="Code2000" w:cs="Code2000"/>
          <w:i/>
          <w:sz w:val="24"/>
          <w:szCs w:val="24"/>
        </w:rPr>
        <w:t>.</w:t>
      </w:r>
      <w:r>
        <w:rPr>
          <w:rFonts w:ascii="Code2000" w:hAnsi="Code2000" w:cs="Code2000"/>
          <w:sz w:val="24"/>
          <w:szCs w:val="24"/>
        </w:rPr>
        <w:t>Book</w:t>
      </w:r>
      <w:proofErr w:type="spellEnd"/>
      <w:r>
        <w:rPr>
          <w:rFonts w:ascii="Code2000" w:hAnsi="Code2000" w:cs="Code2000"/>
          <w:sz w:val="24"/>
          <w:szCs w:val="24"/>
        </w:rPr>
        <w:t xml:space="preserve"> Editor(s): Jonathan Ben-</w:t>
      </w:r>
      <w:proofErr w:type="spellStart"/>
      <w:r>
        <w:rPr>
          <w:rFonts w:ascii="Code2000" w:hAnsi="Code2000" w:cs="Code2000"/>
          <w:sz w:val="24"/>
          <w:szCs w:val="24"/>
        </w:rPr>
        <w:t>Dov</w:t>
      </w:r>
      <w:proofErr w:type="spellEnd"/>
      <w:r>
        <w:rPr>
          <w:rFonts w:ascii="Code2000" w:hAnsi="Code2000" w:cs="Code2000"/>
          <w:sz w:val="24"/>
          <w:szCs w:val="24"/>
        </w:rPr>
        <w:t xml:space="preserve">, Seth Sanders. </w:t>
      </w:r>
      <w:proofErr w:type="gramStart"/>
      <w:r>
        <w:rPr>
          <w:rFonts w:ascii="Code2000" w:hAnsi="Code2000" w:cs="Code2000"/>
          <w:sz w:val="24"/>
          <w:szCs w:val="24"/>
        </w:rPr>
        <w:t>Published by: NYU Press.</w:t>
      </w:r>
      <w:proofErr w:type="gramEnd"/>
      <w:r>
        <w:rPr>
          <w:rFonts w:ascii="Code2000" w:hAnsi="Code2000" w:cs="Code2000"/>
          <w:sz w:val="24"/>
          <w:szCs w:val="24"/>
        </w:rPr>
        <w:t xml:space="preserve"> </w:t>
      </w:r>
    </w:p>
    <w:p w:rsidR="004231B4" w:rsidRPr="00282D7D" w:rsidRDefault="004231B4" w:rsidP="004231B4">
      <w:pPr>
        <w:autoSpaceDE w:val="0"/>
        <w:autoSpaceDN w:val="0"/>
        <w:adjustRightInd w:val="0"/>
        <w:spacing w:after="0" w:line="240" w:lineRule="auto"/>
        <w:rPr>
          <w:rFonts w:ascii="Times New Roman" w:hAnsi="Times New Roman" w:cs="Times New Roman"/>
          <w:sz w:val="24"/>
          <w:szCs w:val="24"/>
        </w:rPr>
      </w:pPr>
    </w:p>
    <w:p w:rsidR="00047FE7" w:rsidRPr="00282D7D" w:rsidRDefault="00BC5D25" w:rsidP="00047FE7">
      <w:pPr>
        <w:pStyle w:val="FootnoteText"/>
        <w:rPr>
          <w:rFonts w:ascii="Times New Roman" w:hAnsi="Times New Roman" w:cs="Times New Roman"/>
          <w:sz w:val="24"/>
          <w:szCs w:val="24"/>
        </w:rPr>
      </w:pPr>
      <w:r w:rsidRPr="00282D7D">
        <w:rPr>
          <w:rFonts w:ascii="Times New Roman" w:hAnsi="Times New Roman" w:cs="Times New Roman"/>
          <w:sz w:val="24"/>
          <w:szCs w:val="24"/>
        </w:rPr>
        <w:t>Ptolemy, Claudius.</w:t>
      </w:r>
      <w:r w:rsidR="00047FE7" w:rsidRPr="00282D7D">
        <w:rPr>
          <w:rFonts w:ascii="Times New Roman" w:hAnsi="Times New Roman" w:cs="Times New Roman"/>
          <w:sz w:val="24"/>
          <w:szCs w:val="24"/>
        </w:rPr>
        <w:t xml:space="preserve"> </w:t>
      </w:r>
      <w:r w:rsidR="00047FE7" w:rsidRPr="00282D7D">
        <w:rPr>
          <w:rFonts w:ascii="Times New Roman" w:hAnsi="Times New Roman" w:cs="Times New Roman"/>
          <w:i/>
          <w:sz w:val="24"/>
          <w:szCs w:val="24"/>
        </w:rPr>
        <w:t xml:space="preserve">The Quadripartite Mathematical </w:t>
      </w:r>
      <w:proofErr w:type="gramStart"/>
      <w:r w:rsidR="00047FE7" w:rsidRPr="00282D7D">
        <w:rPr>
          <w:rFonts w:ascii="Times New Roman" w:hAnsi="Times New Roman" w:cs="Times New Roman"/>
          <w:i/>
          <w:sz w:val="24"/>
          <w:szCs w:val="24"/>
        </w:rPr>
        <w:t>Treatise,</w:t>
      </w:r>
      <w:proofErr w:type="gramEnd"/>
      <w:r w:rsidR="00047FE7" w:rsidRPr="00282D7D">
        <w:rPr>
          <w:rFonts w:ascii="Times New Roman" w:hAnsi="Times New Roman" w:cs="Times New Roman"/>
          <w:i/>
          <w:sz w:val="24"/>
          <w:szCs w:val="24"/>
        </w:rPr>
        <w:t xml:space="preserve"> or </w:t>
      </w:r>
      <w:proofErr w:type="spellStart"/>
      <w:r w:rsidR="00047FE7" w:rsidRPr="00282D7D">
        <w:rPr>
          <w:rFonts w:ascii="Times New Roman" w:hAnsi="Times New Roman" w:cs="Times New Roman"/>
          <w:i/>
          <w:sz w:val="24"/>
          <w:szCs w:val="24"/>
        </w:rPr>
        <w:t>Tetrabiblos</w:t>
      </w:r>
      <w:proofErr w:type="spellEnd"/>
      <w:r w:rsidR="00047FE7" w:rsidRPr="00282D7D">
        <w:rPr>
          <w:rFonts w:ascii="Times New Roman" w:hAnsi="Times New Roman" w:cs="Times New Roman"/>
          <w:i/>
          <w:sz w:val="24"/>
          <w:szCs w:val="24"/>
        </w:rPr>
        <w:t xml:space="preserve"> of Claudius Ptolemy</w:t>
      </w:r>
      <w:r w:rsidRPr="00282D7D">
        <w:rPr>
          <w:rFonts w:ascii="Times New Roman" w:hAnsi="Times New Roman" w:cs="Times New Roman"/>
          <w:i/>
          <w:sz w:val="24"/>
          <w:szCs w:val="24"/>
        </w:rPr>
        <w:t xml:space="preserve">.  </w:t>
      </w:r>
      <w:r w:rsidR="00047FE7" w:rsidRPr="00282D7D">
        <w:rPr>
          <w:rFonts w:ascii="Times New Roman" w:hAnsi="Times New Roman" w:cs="Times New Roman"/>
          <w:sz w:val="24"/>
          <w:szCs w:val="24"/>
        </w:rPr>
        <w:t xml:space="preserve"> </w:t>
      </w:r>
      <w:proofErr w:type="gramStart"/>
      <w:r w:rsidR="00047FE7" w:rsidRPr="00282D7D">
        <w:rPr>
          <w:rFonts w:ascii="Times New Roman" w:hAnsi="Times New Roman" w:cs="Times New Roman"/>
          <w:sz w:val="24"/>
          <w:szCs w:val="24"/>
        </w:rPr>
        <w:t xml:space="preserve">Translated by Frank </w:t>
      </w:r>
      <w:proofErr w:type="spellStart"/>
      <w:r w:rsidR="00566E0B" w:rsidRPr="00566E0B">
        <w:rPr>
          <w:rFonts w:ascii="Times New Roman" w:hAnsi="Times New Roman" w:cs="Times New Roman"/>
          <w:sz w:val="24"/>
          <w:szCs w:val="24"/>
        </w:rPr>
        <w:t>Egleston</w:t>
      </w:r>
      <w:proofErr w:type="spellEnd"/>
      <w:r w:rsidR="00047FE7" w:rsidRPr="00282D7D">
        <w:rPr>
          <w:rFonts w:ascii="Times New Roman" w:hAnsi="Times New Roman" w:cs="Times New Roman"/>
          <w:sz w:val="24"/>
          <w:szCs w:val="24"/>
        </w:rPr>
        <w:t xml:space="preserve"> Robbins, Book 1</w:t>
      </w:r>
      <w:r w:rsidR="007C2244">
        <w:rPr>
          <w:rFonts w:ascii="Times New Roman" w:hAnsi="Times New Roman" w:cs="Times New Roman"/>
          <w:sz w:val="24"/>
          <w:szCs w:val="24"/>
        </w:rPr>
        <w:t>.</w:t>
      </w:r>
      <w:proofErr w:type="gramEnd"/>
    </w:p>
    <w:p w:rsidR="007632BE" w:rsidRDefault="007632BE" w:rsidP="00537486">
      <w:pPr>
        <w:rPr>
          <w:rFonts w:ascii="Times New Roman" w:hAnsi="Times New Roman" w:cs="Times New Roman"/>
          <w:sz w:val="24"/>
          <w:szCs w:val="24"/>
        </w:rPr>
      </w:pPr>
    </w:p>
    <w:p w:rsidR="00FB4088" w:rsidRPr="00282D7D" w:rsidRDefault="00D05C72" w:rsidP="00537486">
      <w:pPr>
        <w:rPr>
          <w:rFonts w:ascii="Times New Roman" w:hAnsi="Times New Roman" w:cs="Times New Roman"/>
          <w:noProof/>
          <w:sz w:val="24"/>
          <w:szCs w:val="24"/>
        </w:rPr>
      </w:pPr>
      <w:r w:rsidRPr="00282D7D">
        <w:rPr>
          <w:rFonts w:ascii="Times New Roman" w:hAnsi="Times New Roman" w:cs="Times New Roman"/>
          <w:sz w:val="24"/>
          <w:szCs w:val="24"/>
        </w:rPr>
        <w:t xml:space="preserve">Riley, Mark. (1987). </w:t>
      </w:r>
      <w:r w:rsidRPr="00282D7D">
        <w:rPr>
          <w:rFonts w:ascii="Times New Roman" w:hAnsi="Times New Roman" w:cs="Times New Roman"/>
          <w:i/>
          <w:sz w:val="24"/>
          <w:szCs w:val="24"/>
        </w:rPr>
        <w:t>Theoretical and Practical Astrology: Ptolemy and His Colleagues</w:t>
      </w:r>
      <w:r w:rsidRPr="00282D7D">
        <w:rPr>
          <w:rFonts w:ascii="Times New Roman" w:hAnsi="Times New Roman" w:cs="Times New Roman"/>
          <w:sz w:val="24"/>
          <w:szCs w:val="24"/>
        </w:rPr>
        <w:t xml:space="preserve">. Transactions of the American Philological Association (1974-2014), Vol. 117 (1987), pp. 235-256, </w:t>
      </w:r>
      <w:proofErr w:type="gramStart"/>
      <w:r w:rsidRPr="00282D7D">
        <w:rPr>
          <w:rFonts w:ascii="Times New Roman" w:hAnsi="Times New Roman" w:cs="Times New Roman"/>
          <w:sz w:val="24"/>
          <w:szCs w:val="24"/>
        </w:rPr>
        <w:t>The</w:t>
      </w:r>
      <w:proofErr w:type="gramEnd"/>
      <w:r w:rsidRPr="00282D7D">
        <w:rPr>
          <w:rFonts w:ascii="Times New Roman" w:hAnsi="Times New Roman" w:cs="Times New Roman"/>
          <w:sz w:val="24"/>
          <w:szCs w:val="24"/>
        </w:rPr>
        <w:t xml:space="preserve"> Johns Hopkins University Press</w:t>
      </w:r>
      <w:r w:rsidR="000B1E05" w:rsidRPr="00282D7D">
        <w:rPr>
          <w:rFonts w:ascii="Times New Roman" w:hAnsi="Times New Roman" w:cs="Times New Roman"/>
          <w:sz w:val="24"/>
          <w:szCs w:val="24"/>
        </w:rPr>
        <w:fldChar w:fldCharType="begin"/>
      </w:r>
      <w:r w:rsidR="00FB4088" w:rsidRPr="00282D7D">
        <w:rPr>
          <w:rFonts w:ascii="Times New Roman" w:hAnsi="Times New Roman" w:cs="Times New Roman"/>
          <w:sz w:val="24"/>
          <w:szCs w:val="24"/>
        </w:rPr>
        <w:instrText xml:space="preserve"> BIBLIOGRAPHY  \l 2057 </w:instrText>
      </w:r>
      <w:r w:rsidR="000B1E05" w:rsidRPr="00282D7D">
        <w:rPr>
          <w:rFonts w:ascii="Times New Roman" w:hAnsi="Times New Roman" w:cs="Times New Roman"/>
          <w:sz w:val="24"/>
          <w:szCs w:val="24"/>
        </w:rPr>
        <w:fldChar w:fldCharType="separate"/>
      </w:r>
    </w:p>
    <w:p w:rsidR="00FB4088" w:rsidRDefault="001E2F0E" w:rsidP="00FB4088">
      <w:pPr>
        <w:pStyle w:val="Bibliography"/>
        <w:rPr>
          <w:rFonts w:ascii="Times New Roman" w:hAnsi="Times New Roman" w:cs="Times New Roman"/>
          <w:noProof/>
          <w:sz w:val="24"/>
          <w:szCs w:val="24"/>
        </w:rPr>
      </w:pPr>
      <w:proofErr w:type="spellStart"/>
      <w:r w:rsidRPr="001E2F0E">
        <w:rPr>
          <w:rFonts w:ascii="Times New Roman" w:hAnsi="Times New Roman" w:cs="Times New Roman"/>
          <w:sz w:val="24"/>
          <w:szCs w:val="24"/>
        </w:rPr>
        <w:t>Rochberg-Halton</w:t>
      </w:r>
      <w:proofErr w:type="spellEnd"/>
      <w:proofErr w:type="gramStart"/>
      <w:r w:rsidRPr="001E2F0E">
        <w:rPr>
          <w:rFonts w:ascii="Times New Roman" w:hAnsi="Times New Roman" w:cs="Times New Roman"/>
          <w:sz w:val="24"/>
          <w:szCs w:val="24"/>
        </w:rPr>
        <w:t xml:space="preserve">, </w:t>
      </w:r>
      <w:r w:rsidR="00FB4088" w:rsidRPr="001E2F0E">
        <w:rPr>
          <w:rFonts w:ascii="Times New Roman" w:hAnsi="Times New Roman" w:cs="Times New Roman"/>
          <w:noProof/>
          <w:sz w:val="24"/>
          <w:szCs w:val="24"/>
        </w:rPr>
        <w:t xml:space="preserve"> </w:t>
      </w:r>
      <w:r w:rsidRPr="001E2F0E">
        <w:rPr>
          <w:rFonts w:ascii="Times New Roman" w:hAnsi="Times New Roman" w:cs="Times New Roman"/>
          <w:sz w:val="24"/>
          <w:szCs w:val="24"/>
        </w:rPr>
        <w:t>Francesca</w:t>
      </w:r>
      <w:proofErr w:type="gramEnd"/>
      <w:r w:rsidRPr="001E2F0E">
        <w:rPr>
          <w:rFonts w:ascii="Times New Roman" w:hAnsi="Times New Roman" w:cs="Times New Roman"/>
          <w:noProof/>
          <w:sz w:val="24"/>
          <w:szCs w:val="24"/>
        </w:rPr>
        <w:t xml:space="preserve">. </w:t>
      </w:r>
      <w:r w:rsidR="00FB4088" w:rsidRPr="001E2F0E">
        <w:rPr>
          <w:rFonts w:ascii="Times New Roman" w:hAnsi="Times New Roman" w:cs="Times New Roman"/>
          <w:noProof/>
          <w:sz w:val="24"/>
          <w:szCs w:val="24"/>
        </w:rPr>
        <w:t xml:space="preserve">(1989). </w:t>
      </w:r>
      <w:r w:rsidR="00FB4088" w:rsidRPr="001E2F0E">
        <w:rPr>
          <w:rFonts w:ascii="Times New Roman" w:hAnsi="Times New Roman" w:cs="Times New Roman"/>
          <w:i/>
          <w:iCs/>
          <w:noProof/>
          <w:sz w:val="24"/>
          <w:szCs w:val="24"/>
        </w:rPr>
        <w:t>Babylonian Horoscopes a</w:t>
      </w:r>
      <w:r w:rsidRPr="001E2F0E">
        <w:rPr>
          <w:rFonts w:ascii="Times New Roman" w:hAnsi="Times New Roman" w:cs="Times New Roman"/>
          <w:i/>
          <w:iCs/>
          <w:noProof/>
          <w:sz w:val="24"/>
          <w:szCs w:val="24"/>
        </w:rPr>
        <w:t xml:space="preserve">nd their Sources. </w:t>
      </w:r>
      <w:r w:rsidR="00926106" w:rsidRPr="001E2F0E">
        <w:rPr>
          <w:rFonts w:ascii="Times New Roman" w:hAnsi="Times New Roman" w:cs="Times New Roman"/>
          <w:iCs/>
          <w:noProof/>
          <w:sz w:val="24"/>
          <w:szCs w:val="24"/>
        </w:rPr>
        <w:t>Nova</w:t>
      </w:r>
      <w:r w:rsidR="00FB4088" w:rsidRPr="001E2F0E">
        <w:rPr>
          <w:rFonts w:ascii="Times New Roman" w:hAnsi="Times New Roman" w:cs="Times New Roman"/>
          <w:iCs/>
          <w:noProof/>
          <w:sz w:val="24"/>
          <w:szCs w:val="24"/>
        </w:rPr>
        <w:t xml:space="preserve"> S</w:t>
      </w:r>
      <w:r w:rsidR="00926106" w:rsidRPr="001E2F0E">
        <w:rPr>
          <w:rFonts w:ascii="Times New Roman" w:hAnsi="Times New Roman" w:cs="Times New Roman"/>
          <w:iCs/>
          <w:noProof/>
          <w:sz w:val="24"/>
          <w:szCs w:val="24"/>
        </w:rPr>
        <w:t>eries</w:t>
      </w:r>
      <w:r w:rsidRPr="001E2F0E">
        <w:rPr>
          <w:rFonts w:ascii="Times New Roman" w:hAnsi="Times New Roman" w:cs="Times New Roman"/>
          <w:iCs/>
          <w:noProof/>
          <w:sz w:val="24"/>
          <w:szCs w:val="24"/>
        </w:rPr>
        <w:t xml:space="preserve">. </w:t>
      </w:r>
      <w:r w:rsidR="00FB4088" w:rsidRPr="001E2F0E">
        <w:rPr>
          <w:rFonts w:ascii="Times New Roman" w:hAnsi="Times New Roman" w:cs="Times New Roman"/>
          <w:iCs/>
          <w:noProof/>
          <w:sz w:val="24"/>
          <w:szCs w:val="24"/>
        </w:rPr>
        <w:t xml:space="preserve"> Vol. 58, No. 1, PGBPress- Gregorian Biblical Press</w:t>
      </w:r>
      <w:r w:rsidRPr="001E2F0E">
        <w:rPr>
          <w:rFonts w:ascii="Times New Roman" w:hAnsi="Times New Roman" w:cs="Times New Roman"/>
          <w:noProof/>
          <w:sz w:val="24"/>
          <w:szCs w:val="24"/>
        </w:rPr>
        <w:t xml:space="preserve">. </w:t>
      </w:r>
      <w:r w:rsidR="00FB4088" w:rsidRPr="001E2F0E">
        <w:rPr>
          <w:rFonts w:ascii="Times New Roman" w:hAnsi="Times New Roman" w:cs="Times New Roman"/>
          <w:noProof/>
          <w:sz w:val="24"/>
          <w:szCs w:val="24"/>
        </w:rPr>
        <w:t>pp. 102-123.</w:t>
      </w:r>
    </w:p>
    <w:p w:rsidR="00537486" w:rsidRPr="00FC518B" w:rsidRDefault="00537486" w:rsidP="00537486">
      <w:pPr>
        <w:pStyle w:val="Bibliography"/>
        <w:rPr>
          <w:rFonts w:ascii="Times New Roman" w:hAnsi="Times New Roman" w:cs="Times New Roman"/>
          <w:noProof/>
          <w:sz w:val="24"/>
          <w:szCs w:val="24"/>
        </w:rPr>
      </w:pPr>
      <w:proofErr w:type="spellStart"/>
      <w:r w:rsidRPr="001E2F0E">
        <w:rPr>
          <w:rFonts w:ascii="Times New Roman" w:hAnsi="Times New Roman" w:cs="Times New Roman"/>
          <w:sz w:val="24"/>
          <w:szCs w:val="24"/>
        </w:rPr>
        <w:t>Rochberg</w:t>
      </w:r>
      <w:proofErr w:type="spellEnd"/>
      <w:r w:rsidRPr="001E2F0E">
        <w:rPr>
          <w:rFonts w:ascii="Times New Roman" w:hAnsi="Times New Roman" w:cs="Times New Roman"/>
          <w:sz w:val="24"/>
          <w:szCs w:val="24"/>
        </w:rPr>
        <w:t>-</w:t>
      </w:r>
      <w:proofErr w:type="spellStart"/>
      <w:r w:rsidRPr="001E2F0E">
        <w:rPr>
          <w:rFonts w:ascii="Times New Roman" w:hAnsi="Times New Roman" w:cs="Times New Roman"/>
          <w:sz w:val="24"/>
          <w:szCs w:val="24"/>
        </w:rPr>
        <w:t>Halton</w:t>
      </w:r>
      <w:proofErr w:type="spellEnd"/>
      <w:proofErr w:type="gramStart"/>
      <w:r w:rsidRPr="001E2F0E">
        <w:rPr>
          <w:rFonts w:ascii="Times New Roman" w:hAnsi="Times New Roman" w:cs="Times New Roman"/>
          <w:sz w:val="24"/>
          <w:szCs w:val="24"/>
        </w:rPr>
        <w:t xml:space="preserve">, </w:t>
      </w:r>
      <w:r w:rsidRPr="001E2F0E">
        <w:rPr>
          <w:rFonts w:ascii="Times New Roman" w:hAnsi="Times New Roman" w:cs="Times New Roman"/>
          <w:noProof/>
          <w:sz w:val="24"/>
          <w:szCs w:val="24"/>
        </w:rPr>
        <w:t xml:space="preserve"> </w:t>
      </w:r>
      <w:r w:rsidRPr="001E2F0E">
        <w:rPr>
          <w:rFonts w:ascii="Times New Roman" w:hAnsi="Times New Roman" w:cs="Times New Roman"/>
          <w:sz w:val="24"/>
          <w:szCs w:val="24"/>
        </w:rPr>
        <w:t>Francesca</w:t>
      </w:r>
      <w:proofErr w:type="gramEnd"/>
      <w:r w:rsidRPr="001E2F0E">
        <w:rPr>
          <w:rFonts w:ascii="Times New Roman" w:hAnsi="Times New Roman" w:cs="Times New Roman"/>
          <w:noProof/>
          <w:sz w:val="24"/>
          <w:szCs w:val="24"/>
        </w:rPr>
        <w:t>.</w:t>
      </w:r>
      <w:r w:rsidRPr="00282D7D">
        <w:rPr>
          <w:rFonts w:ascii="Times New Roman" w:hAnsi="Times New Roman" w:cs="Times New Roman"/>
          <w:noProof/>
          <w:color w:val="FF0000"/>
          <w:sz w:val="24"/>
          <w:szCs w:val="24"/>
        </w:rPr>
        <w:t xml:space="preserve"> </w:t>
      </w:r>
      <w:r w:rsidRPr="00282D7D">
        <w:rPr>
          <w:rFonts w:ascii="Times New Roman" w:hAnsi="Times New Roman" w:cs="Times New Roman"/>
          <w:noProof/>
          <w:sz w:val="24"/>
          <w:szCs w:val="24"/>
        </w:rPr>
        <w:t xml:space="preserve">(1988 ). </w:t>
      </w:r>
      <w:r w:rsidRPr="00FC518B">
        <w:rPr>
          <w:rFonts w:ascii="Times New Roman" w:hAnsi="Times New Roman" w:cs="Times New Roman"/>
          <w:i/>
          <w:noProof/>
          <w:sz w:val="24"/>
          <w:szCs w:val="24"/>
        </w:rPr>
        <w:t>Elements of the Babylonian Contribution to Hellenistic Astrology.</w:t>
      </w:r>
      <w:r w:rsidRPr="00282D7D">
        <w:rPr>
          <w:rFonts w:ascii="Times New Roman" w:hAnsi="Times New Roman" w:cs="Times New Roman"/>
          <w:noProof/>
          <w:sz w:val="24"/>
          <w:szCs w:val="24"/>
        </w:rPr>
        <w:t xml:space="preserve"> </w:t>
      </w:r>
      <w:r w:rsidRPr="00FC518B">
        <w:rPr>
          <w:rFonts w:ascii="Times New Roman" w:hAnsi="Times New Roman" w:cs="Times New Roman"/>
          <w:iCs/>
          <w:noProof/>
          <w:sz w:val="24"/>
          <w:szCs w:val="24"/>
        </w:rPr>
        <w:t>Journal o</w:t>
      </w:r>
      <w:r>
        <w:rPr>
          <w:rFonts w:ascii="Times New Roman" w:hAnsi="Times New Roman" w:cs="Times New Roman"/>
          <w:iCs/>
          <w:noProof/>
          <w:sz w:val="24"/>
          <w:szCs w:val="24"/>
        </w:rPr>
        <w:t>f the American Oriental Society.</w:t>
      </w:r>
      <w:r w:rsidRPr="00FC518B">
        <w:rPr>
          <w:rFonts w:ascii="Times New Roman" w:hAnsi="Times New Roman" w:cs="Times New Roman"/>
          <w:iCs/>
          <w:noProof/>
          <w:sz w:val="24"/>
          <w:szCs w:val="24"/>
        </w:rPr>
        <w:t xml:space="preserve"> Vol. 108</w:t>
      </w:r>
      <w:r>
        <w:rPr>
          <w:rFonts w:ascii="Times New Roman" w:hAnsi="Times New Roman" w:cs="Times New Roman"/>
          <w:iCs/>
          <w:noProof/>
          <w:sz w:val="24"/>
          <w:szCs w:val="24"/>
        </w:rPr>
        <w:t>.</w:t>
      </w:r>
      <w:r w:rsidRPr="00FC518B">
        <w:rPr>
          <w:rFonts w:ascii="Times New Roman" w:hAnsi="Times New Roman" w:cs="Times New Roman"/>
          <w:iCs/>
          <w:noProof/>
          <w:sz w:val="24"/>
          <w:szCs w:val="24"/>
        </w:rPr>
        <w:t xml:space="preserve"> No. 1</w:t>
      </w:r>
      <w:r>
        <w:rPr>
          <w:rFonts w:ascii="Times New Roman" w:hAnsi="Times New Roman" w:cs="Times New Roman"/>
          <w:iCs/>
          <w:noProof/>
          <w:sz w:val="24"/>
          <w:szCs w:val="24"/>
        </w:rPr>
        <w:t>.</w:t>
      </w:r>
      <w:r w:rsidRPr="00FC518B">
        <w:rPr>
          <w:rFonts w:ascii="Times New Roman" w:hAnsi="Times New Roman" w:cs="Times New Roman"/>
          <w:noProof/>
          <w:sz w:val="24"/>
          <w:szCs w:val="24"/>
        </w:rPr>
        <w:t xml:space="preserve"> pp. 51-62.</w:t>
      </w:r>
    </w:p>
    <w:p w:rsidR="00D05C72" w:rsidRPr="00282D7D" w:rsidRDefault="00D05C72" w:rsidP="00D05C72">
      <w:pPr>
        <w:rPr>
          <w:rFonts w:ascii="Times New Roman" w:hAnsi="Times New Roman" w:cs="Times New Roman"/>
          <w:sz w:val="24"/>
          <w:szCs w:val="24"/>
        </w:rPr>
      </w:pPr>
      <w:r w:rsidRPr="00282D7D">
        <w:rPr>
          <w:rFonts w:ascii="Times New Roman" w:hAnsi="Times New Roman" w:cs="Times New Roman"/>
          <w:sz w:val="24"/>
          <w:szCs w:val="24"/>
        </w:rPr>
        <w:t>Valens</w:t>
      </w:r>
      <w:r>
        <w:rPr>
          <w:rFonts w:ascii="Times New Roman" w:hAnsi="Times New Roman" w:cs="Times New Roman"/>
          <w:sz w:val="24"/>
          <w:szCs w:val="24"/>
        </w:rPr>
        <w:t xml:space="preserve">, </w:t>
      </w:r>
      <w:proofErr w:type="spellStart"/>
      <w:r w:rsidRPr="00282D7D">
        <w:rPr>
          <w:rFonts w:ascii="Times New Roman" w:hAnsi="Times New Roman" w:cs="Times New Roman"/>
          <w:sz w:val="24"/>
          <w:szCs w:val="24"/>
        </w:rPr>
        <w:t>Vettius</w:t>
      </w:r>
      <w:proofErr w:type="spellEnd"/>
      <w:r>
        <w:rPr>
          <w:rFonts w:ascii="Times New Roman" w:hAnsi="Times New Roman" w:cs="Times New Roman"/>
          <w:sz w:val="24"/>
          <w:szCs w:val="24"/>
        </w:rPr>
        <w:t xml:space="preserve">. </w:t>
      </w:r>
      <w:proofErr w:type="gramStart"/>
      <w:r w:rsidRPr="00282D7D">
        <w:rPr>
          <w:rFonts w:ascii="Times New Roman" w:hAnsi="Times New Roman" w:cs="Times New Roman"/>
          <w:i/>
          <w:sz w:val="24"/>
          <w:szCs w:val="24"/>
        </w:rPr>
        <w:t>The Anthology</w:t>
      </w:r>
      <w:r>
        <w:rPr>
          <w:rFonts w:ascii="Times New Roman" w:hAnsi="Times New Roman" w:cs="Times New Roman"/>
          <w:i/>
          <w:sz w:val="24"/>
          <w:szCs w:val="24"/>
        </w:rPr>
        <w:t>.</w:t>
      </w:r>
      <w:proofErr w:type="gramEnd"/>
      <w:r>
        <w:rPr>
          <w:rFonts w:ascii="Times New Roman" w:hAnsi="Times New Roman" w:cs="Times New Roman"/>
          <w:i/>
          <w:sz w:val="24"/>
          <w:szCs w:val="24"/>
        </w:rPr>
        <w:t xml:space="preserve"> </w:t>
      </w:r>
      <w:r w:rsidRPr="00282D7D">
        <w:rPr>
          <w:rFonts w:ascii="Times New Roman" w:hAnsi="Times New Roman" w:cs="Times New Roman"/>
          <w:sz w:val="24"/>
          <w:szCs w:val="24"/>
        </w:rPr>
        <w:t xml:space="preserve"> </w:t>
      </w:r>
      <w:proofErr w:type="gramStart"/>
      <w:r w:rsidRPr="003B0B4D">
        <w:rPr>
          <w:rFonts w:ascii="Times New Roman" w:hAnsi="Times New Roman" w:cs="Times New Roman"/>
          <w:i/>
          <w:sz w:val="24"/>
          <w:szCs w:val="24"/>
        </w:rPr>
        <w:t>Book 1</w:t>
      </w:r>
      <w:r>
        <w:rPr>
          <w:rFonts w:ascii="Times New Roman" w:hAnsi="Times New Roman" w:cs="Times New Roman"/>
          <w:i/>
          <w:sz w:val="24"/>
          <w:szCs w:val="24"/>
        </w:rPr>
        <w:t>.</w:t>
      </w:r>
      <w:proofErr w:type="gramEnd"/>
      <w:r>
        <w:rPr>
          <w:rFonts w:ascii="Times New Roman" w:hAnsi="Times New Roman" w:cs="Times New Roman"/>
          <w:i/>
          <w:sz w:val="24"/>
          <w:szCs w:val="24"/>
        </w:rPr>
        <w:t xml:space="preserve"> </w:t>
      </w:r>
      <w:r w:rsidRPr="00282D7D">
        <w:rPr>
          <w:rFonts w:ascii="Times New Roman" w:hAnsi="Times New Roman" w:cs="Times New Roman"/>
          <w:sz w:val="24"/>
          <w:szCs w:val="24"/>
        </w:rPr>
        <w:t xml:space="preserve"> </w:t>
      </w:r>
      <w:proofErr w:type="gramStart"/>
      <w:r w:rsidRPr="00282D7D">
        <w:rPr>
          <w:rFonts w:ascii="Times New Roman" w:hAnsi="Times New Roman" w:cs="Times New Roman"/>
          <w:sz w:val="24"/>
          <w:szCs w:val="24"/>
        </w:rPr>
        <w:t>Translated by Robert Schmidt.</w:t>
      </w:r>
      <w:proofErr w:type="gramEnd"/>
      <w:r w:rsidRPr="00282D7D">
        <w:rPr>
          <w:rFonts w:ascii="Times New Roman" w:hAnsi="Times New Roman" w:cs="Times New Roman"/>
          <w:sz w:val="24"/>
          <w:szCs w:val="24"/>
        </w:rPr>
        <w:t xml:space="preserve"> </w:t>
      </w:r>
      <w:proofErr w:type="gramStart"/>
      <w:r w:rsidRPr="00282D7D">
        <w:rPr>
          <w:rFonts w:ascii="Times New Roman" w:hAnsi="Times New Roman" w:cs="Times New Roman"/>
          <w:sz w:val="24"/>
          <w:szCs w:val="24"/>
        </w:rPr>
        <w:t>Edited by Robert Hand.</w:t>
      </w:r>
      <w:proofErr w:type="gramEnd"/>
      <w:r w:rsidRPr="00282D7D">
        <w:rPr>
          <w:rFonts w:ascii="Times New Roman" w:hAnsi="Times New Roman" w:cs="Times New Roman"/>
          <w:sz w:val="24"/>
          <w:szCs w:val="24"/>
        </w:rPr>
        <w:t xml:space="preserve"> </w:t>
      </w:r>
      <w:proofErr w:type="gramStart"/>
      <w:r w:rsidRPr="00282D7D">
        <w:rPr>
          <w:rFonts w:ascii="Times New Roman" w:hAnsi="Times New Roman" w:cs="Times New Roman"/>
          <w:sz w:val="24"/>
          <w:szCs w:val="24"/>
        </w:rPr>
        <w:t>Project Hindsight.</w:t>
      </w:r>
      <w:proofErr w:type="gramEnd"/>
      <w:r w:rsidRPr="00282D7D">
        <w:rPr>
          <w:rFonts w:ascii="Times New Roman" w:hAnsi="Times New Roman" w:cs="Times New Roman"/>
          <w:sz w:val="24"/>
          <w:szCs w:val="24"/>
        </w:rPr>
        <w:t xml:space="preserve"> </w:t>
      </w:r>
      <w:proofErr w:type="gramStart"/>
      <w:r w:rsidRPr="00282D7D">
        <w:rPr>
          <w:rFonts w:ascii="Times New Roman" w:hAnsi="Times New Roman" w:cs="Times New Roman"/>
          <w:sz w:val="24"/>
          <w:szCs w:val="24"/>
        </w:rPr>
        <w:t>Greek Track.</w:t>
      </w:r>
      <w:proofErr w:type="gramEnd"/>
      <w:r w:rsidRPr="00282D7D">
        <w:rPr>
          <w:rFonts w:ascii="Times New Roman" w:hAnsi="Times New Roman" w:cs="Times New Roman"/>
          <w:sz w:val="24"/>
          <w:szCs w:val="24"/>
        </w:rPr>
        <w:t xml:space="preserve"> </w:t>
      </w:r>
      <w:proofErr w:type="gramStart"/>
      <w:r w:rsidRPr="00282D7D">
        <w:rPr>
          <w:rFonts w:ascii="Times New Roman" w:hAnsi="Times New Roman" w:cs="Times New Roman"/>
          <w:sz w:val="24"/>
          <w:szCs w:val="24"/>
        </w:rPr>
        <w:t>Volume IV.</w:t>
      </w:r>
      <w:proofErr w:type="gramEnd"/>
      <w:r w:rsidRPr="00282D7D">
        <w:rPr>
          <w:rFonts w:ascii="Times New Roman" w:hAnsi="Times New Roman" w:cs="Times New Roman"/>
          <w:sz w:val="24"/>
          <w:szCs w:val="24"/>
        </w:rPr>
        <w:t xml:space="preserve"> The Golden Hind Press.</w:t>
      </w:r>
    </w:p>
    <w:p w:rsidR="0067385F" w:rsidRPr="0017046F" w:rsidRDefault="000B1E05" w:rsidP="00FB4088">
      <w:pPr>
        <w:rPr>
          <w:rFonts w:ascii="Times New Roman" w:hAnsi="Times New Roman" w:cs="Times New Roman"/>
          <w:sz w:val="24"/>
          <w:szCs w:val="24"/>
        </w:rPr>
      </w:pPr>
      <w:r w:rsidRPr="00282D7D">
        <w:rPr>
          <w:rFonts w:ascii="Times New Roman" w:hAnsi="Times New Roman" w:cs="Times New Roman"/>
          <w:sz w:val="24"/>
          <w:szCs w:val="24"/>
        </w:rPr>
        <w:fldChar w:fldCharType="end"/>
      </w:r>
      <w:r w:rsidR="00D05C72" w:rsidRPr="00282D7D">
        <w:rPr>
          <w:rFonts w:ascii="Times New Roman" w:hAnsi="Times New Roman" w:cs="Times New Roman"/>
          <w:color w:val="FF0000"/>
          <w:sz w:val="24"/>
          <w:szCs w:val="24"/>
        </w:rPr>
        <w:t xml:space="preserve"> </w:t>
      </w:r>
      <w:proofErr w:type="spellStart"/>
      <w:r w:rsidR="0067385F" w:rsidRPr="0017046F">
        <w:rPr>
          <w:rFonts w:ascii="Times New Roman" w:hAnsi="Times New Roman" w:cs="Times New Roman"/>
          <w:sz w:val="24"/>
          <w:szCs w:val="24"/>
        </w:rPr>
        <w:t>Zoller</w:t>
      </w:r>
      <w:proofErr w:type="spellEnd"/>
      <w:r w:rsidR="0067385F" w:rsidRPr="0017046F">
        <w:rPr>
          <w:rFonts w:ascii="Times New Roman" w:hAnsi="Times New Roman" w:cs="Times New Roman"/>
          <w:sz w:val="24"/>
          <w:szCs w:val="24"/>
        </w:rPr>
        <w:t xml:space="preserve">, Robert. (1989). </w:t>
      </w:r>
      <w:proofErr w:type="gramStart"/>
      <w:r w:rsidR="0067385F" w:rsidRPr="0017046F">
        <w:rPr>
          <w:rFonts w:ascii="Times New Roman" w:hAnsi="Times New Roman" w:cs="Times New Roman"/>
          <w:i/>
          <w:sz w:val="24"/>
          <w:szCs w:val="24"/>
        </w:rPr>
        <w:t>The</w:t>
      </w:r>
      <w:proofErr w:type="gramEnd"/>
      <w:r w:rsidR="0067385F" w:rsidRPr="0017046F">
        <w:rPr>
          <w:rFonts w:ascii="Times New Roman" w:hAnsi="Times New Roman" w:cs="Times New Roman"/>
          <w:i/>
          <w:sz w:val="24"/>
          <w:szCs w:val="24"/>
        </w:rPr>
        <w:t xml:space="preserve"> Arabic Parts in Astrology. </w:t>
      </w:r>
      <w:proofErr w:type="gramStart"/>
      <w:r w:rsidR="0067385F" w:rsidRPr="0017046F">
        <w:rPr>
          <w:rFonts w:ascii="Times New Roman" w:hAnsi="Times New Roman" w:cs="Times New Roman"/>
          <w:i/>
          <w:sz w:val="24"/>
          <w:szCs w:val="24"/>
        </w:rPr>
        <w:t>A Lost Key to Prediction</w:t>
      </w:r>
      <w:r w:rsidR="0067385F" w:rsidRPr="0017046F">
        <w:rPr>
          <w:rFonts w:ascii="Times New Roman" w:hAnsi="Times New Roman" w:cs="Times New Roman"/>
          <w:sz w:val="24"/>
          <w:szCs w:val="24"/>
        </w:rPr>
        <w:t>.</w:t>
      </w:r>
      <w:proofErr w:type="gramEnd"/>
      <w:r w:rsidR="0067385F" w:rsidRPr="0017046F">
        <w:rPr>
          <w:rFonts w:ascii="Times New Roman" w:hAnsi="Times New Roman" w:cs="Times New Roman"/>
          <w:sz w:val="24"/>
          <w:szCs w:val="24"/>
        </w:rPr>
        <w:t xml:space="preserve"> Rochester, Vermont: Inner Traditions International.</w:t>
      </w:r>
    </w:p>
    <w:p w:rsidR="00D621E3" w:rsidRPr="00282D7D" w:rsidRDefault="00D621E3" w:rsidP="00182AC7">
      <w:pPr>
        <w:rPr>
          <w:rFonts w:ascii="Times New Roman" w:hAnsi="Times New Roman" w:cs="Times New Roman"/>
          <w:sz w:val="24"/>
          <w:szCs w:val="24"/>
        </w:rPr>
      </w:pPr>
    </w:p>
    <w:p w:rsidR="00D621E3" w:rsidRDefault="00D621E3" w:rsidP="00182AC7"/>
    <w:p w:rsidR="00182AC7" w:rsidRDefault="00182AC7" w:rsidP="00182AC7">
      <w:pPr>
        <w:rPr>
          <w:lang w:val="bg-BG"/>
        </w:rPr>
      </w:pPr>
    </w:p>
    <w:p w:rsidR="0043187C" w:rsidRPr="0043187C" w:rsidRDefault="0043187C" w:rsidP="00182AC7">
      <w:pPr>
        <w:rPr>
          <w:rFonts w:ascii="Times New Roman" w:hAnsi="Times New Roman" w:cs="Times New Roman"/>
          <w:sz w:val="24"/>
          <w:szCs w:val="24"/>
          <w:lang w:val="bg-BG"/>
        </w:rPr>
      </w:pPr>
    </w:p>
    <w:p w:rsidR="00F05767" w:rsidRPr="00F05767" w:rsidRDefault="00F05767" w:rsidP="00F05767"/>
    <w:sectPr w:rsidR="00F05767" w:rsidRPr="00F05767" w:rsidSect="00313B3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3002" w:rsidRDefault="00043002" w:rsidP="00F05767">
      <w:pPr>
        <w:spacing w:after="0" w:line="240" w:lineRule="auto"/>
      </w:pPr>
      <w:r>
        <w:separator/>
      </w:r>
    </w:p>
  </w:endnote>
  <w:endnote w:type="continuationSeparator" w:id="0">
    <w:p w:rsidR="00043002" w:rsidRDefault="00043002" w:rsidP="00F057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ode">
    <w:altName w:val="Code"/>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ode2000">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151481"/>
      <w:docPartObj>
        <w:docPartGallery w:val="Page Numbers (Bottom of Page)"/>
        <w:docPartUnique/>
      </w:docPartObj>
    </w:sdtPr>
    <w:sdtContent>
      <w:sdt>
        <w:sdtPr>
          <w:id w:val="565050477"/>
          <w:docPartObj>
            <w:docPartGallery w:val="Page Numbers (Top of Page)"/>
            <w:docPartUnique/>
          </w:docPartObj>
        </w:sdtPr>
        <w:sdtContent>
          <w:p w:rsidR="00410453" w:rsidRDefault="0041045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72544">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72544">
              <w:rPr>
                <w:b/>
                <w:noProof/>
              </w:rPr>
              <w:t>14</w:t>
            </w:r>
            <w:r>
              <w:rPr>
                <w:b/>
                <w:sz w:val="24"/>
                <w:szCs w:val="24"/>
              </w:rPr>
              <w:fldChar w:fldCharType="end"/>
            </w:r>
          </w:p>
        </w:sdtContent>
      </w:sdt>
    </w:sdtContent>
  </w:sdt>
  <w:p w:rsidR="00410453" w:rsidRDefault="004104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3002" w:rsidRDefault="00043002" w:rsidP="00F05767">
      <w:pPr>
        <w:spacing w:after="0" w:line="240" w:lineRule="auto"/>
      </w:pPr>
      <w:r>
        <w:separator/>
      </w:r>
    </w:p>
  </w:footnote>
  <w:footnote w:type="continuationSeparator" w:id="0">
    <w:p w:rsidR="00043002" w:rsidRDefault="00043002" w:rsidP="00F05767">
      <w:pPr>
        <w:spacing w:after="0" w:line="240" w:lineRule="auto"/>
      </w:pPr>
      <w:r>
        <w:continuationSeparator/>
      </w:r>
    </w:p>
  </w:footnote>
  <w:footnote w:id="1">
    <w:p w:rsidR="00410453" w:rsidRDefault="00410453" w:rsidP="00F05767">
      <w:pPr>
        <w:pStyle w:val="FootnoteText"/>
      </w:pPr>
      <w:r>
        <w:rPr>
          <w:rStyle w:val="FootnoteReference"/>
        </w:rPr>
        <w:footnoteRef/>
      </w:r>
      <w:r>
        <w:t xml:space="preserve"> </w:t>
      </w:r>
      <w:r>
        <w:rPr>
          <w:rFonts w:ascii="Times New Roman" w:hAnsi="Times New Roman" w:cs="Times New Roman"/>
        </w:rPr>
        <w:t xml:space="preserve">Campion, Nicholas, </w:t>
      </w:r>
      <w:proofErr w:type="gramStart"/>
      <w:r w:rsidRPr="00B41A10">
        <w:rPr>
          <w:rFonts w:ascii="Times New Roman" w:hAnsi="Times New Roman" w:cs="Times New Roman"/>
          <w:i/>
        </w:rPr>
        <w:t>A</w:t>
      </w:r>
      <w:proofErr w:type="gramEnd"/>
      <w:r w:rsidRPr="00B41A10">
        <w:rPr>
          <w:rFonts w:ascii="Times New Roman" w:hAnsi="Times New Roman" w:cs="Times New Roman"/>
          <w:i/>
        </w:rPr>
        <w:t xml:space="preserve"> History of Western Astrology. </w:t>
      </w:r>
      <w:proofErr w:type="gramStart"/>
      <w:r w:rsidRPr="00B41A10">
        <w:rPr>
          <w:rFonts w:ascii="Times New Roman" w:hAnsi="Times New Roman" w:cs="Times New Roman"/>
          <w:i/>
        </w:rPr>
        <w:t>Volume 1.</w:t>
      </w:r>
      <w:proofErr w:type="gramEnd"/>
      <w:r w:rsidRPr="00B41A10">
        <w:rPr>
          <w:rFonts w:ascii="Times New Roman" w:hAnsi="Times New Roman" w:cs="Times New Roman"/>
          <w:i/>
        </w:rPr>
        <w:t xml:space="preserve"> </w:t>
      </w:r>
      <w:proofErr w:type="gramStart"/>
      <w:r w:rsidRPr="00B41A10">
        <w:rPr>
          <w:rFonts w:ascii="Times New Roman" w:hAnsi="Times New Roman" w:cs="Times New Roman"/>
          <w:i/>
        </w:rPr>
        <w:t>The Ancient World.</w:t>
      </w:r>
      <w:proofErr w:type="gramEnd"/>
      <w:r w:rsidRPr="00B41A10">
        <w:rPr>
          <w:rFonts w:ascii="Times New Roman" w:hAnsi="Times New Roman" w:cs="Times New Roman"/>
          <w:i/>
        </w:rPr>
        <w:t xml:space="preserve"> </w:t>
      </w:r>
      <w:proofErr w:type="gramStart"/>
      <w:r w:rsidRPr="00DD70BD">
        <w:rPr>
          <w:rFonts w:ascii="Times New Roman" w:hAnsi="Times New Roman" w:cs="Times New Roman"/>
        </w:rPr>
        <w:t>Bloomsbury Publishing</w:t>
      </w:r>
      <w:r>
        <w:rPr>
          <w:rFonts w:ascii="Times New Roman" w:hAnsi="Times New Roman" w:cs="Times New Roman"/>
        </w:rPr>
        <w:t>.</w:t>
      </w:r>
      <w:proofErr w:type="gramEnd"/>
      <w:r>
        <w:rPr>
          <w:rFonts w:ascii="Times New Roman" w:hAnsi="Times New Roman" w:cs="Times New Roman"/>
        </w:rPr>
        <w:t xml:space="preserve"> </w:t>
      </w:r>
      <w:r w:rsidRPr="00DD70BD">
        <w:rPr>
          <w:rFonts w:ascii="Times New Roman" w:hAnsi="Times New Roman" w:cs="Times New Roman"/>
        </w:rPr>
        <w:t xml:space="preserve"> 2015</w:t>
      </w:r>
      <w:r>
        <w:rPr>
          <w:rFonts w:ascii="Times New Roman" w:hAnsi="Times New Roman" w:cs="Times New Roman"/>
        </w:rPr>
        <w:t xml:space="preserve">. </w:t>
      </w:r>
      <w:r w:rsidRPr="00DD70BD">
        <w:rPr>
          <w:rFonts w:ascii="Times New Roman" w:hAnsi="Times New Roman" w:cs="Times New Roman"/>
        </w:rPr>
        <w:t>London</w:t>
      </w:r>
      <w:r>
        <w:rPr>
          <w:rFonts w:ascii="Times New Roman" w:hAnsi="Times New Roman" w:cs="Times New Roman"/>
        </w:rPr>
        <w:t xml:space="preserve">. </w:t>
      </w:r>
      <w:r w:rsidRPr="00DD70BD">
        <w:rPr>
          <w:rFonts w:ascii="Times New Roman" w:hAnsi="Times New Roman" w:cs="Times New Roman"/>
        </w:rPr>
        <w:t>New York</w:t>
      </w:r>
      <w:r>
        <w:rPr>
          <w:rFonts w:ascii="Times New Roman" w:hAnsi="Times New Roman" w:cs="Times New Roman"/>
        </w:rPr>
        <w:t xml:space="preserve">. </w:t>
      </w:r>
      <w:r w:rsidRPr="00DD70BD">
        <w:rPr>
          <w:rFonts w:ascii="Times New Roman" w:hAnsi="Times New Roman" w:cs="Times New Roman"/>
        </w:rPr>
        <w:t>p</w:t>
      </w:r>
      <w:r>
        <w:rPr>
          <w:rFonts w:ascii="Times New Roman" w:hAnsi="Times New Roman" w:cs="Times New Roman"/>
        </w:rPr>
        <w:t>p</w:t>
      </w:r>
      <w:r w:rsidRPr="00DD70BD">
        <w:rPr>
          <w:rFonts w:ascii="Times New Roman" w:hAnsi="Times New Roman" w:cs="Times New Roman"/>
        </w:rPr>
        <w:t xml:space="preserve">. </w:t>
      </w:r>
      <w:r w:rsidRPr="00410453">
        <w:rPr>
          <w:rFonts w:ascii="Times New Roman" w:hAnsi="Times New Roman" w:cs="Times New Roman"/>
        </w:rPr>
        <w:t>45-55</w:t>
      </w:r>
    </w:p>
  </w:footnote>
  <w:footnote w:id="2">
    <w:p w:rsidR="00410453" w:rsidRDefault="00410453" w:rsidP="001F0915">
      <w:pPr>
        <w:pStyle w:val="FootnoteText"/>
      </w:pPr>
      <w:r>
        <w:rPr>
          <w:rStyle w:val="FootnoteReference"/>
        </w:rPr>
        <w:footnoteRef/>
      </w:r>
      <w:r>
        <w:t xml:space="preserve"> </w:t>
      </w:r>
      <w:r>
        <w:rPr>
          <w:rFonts w:ascii="Times New Roman" w:hAnsi="Times New Roman" w:cs="Times New Roman"/>
        </w:rPr>
        <w:t xml:space="preserve">Campion, Nicholas, </w:t>
      </w:r>
      <w:proofErr w:type="gramStart"/>
      <w:r w:rsidRPr="00B41A10">
        <w:rPr>
          <w:rFonts w:ascii="Times New Roman" w:hAnsi="Times New Roman" w:cs="Times New Roman"/>
          <w:i/>
        </w:rPr>
        <w:t>A</w:t>
      </w:r>
      <w:proofErr w:type="gramEnd"/>
      <w:r w:rsidRPr="00B41A10">
        <w:rPr>
          <w:rFonts w:ascii="Times New Roman" w:hAnsi="Times New Roman" w:cs="Times New Roman"/>
          <w:i/>
        </w:rPr>
        <w:t xml:space="preserve"> History of Western Astrology. </w:t>
      </w:r>
      <w:proofErr w:type="gramStart"/>
      <w:r w:rsidRPr="00B41A10">
        <w:rPr>
          <w:rFonts w:ascii="Times New Roman" w:hAnsi="Times New Roman" w:cs="Times New Roman"/>
          <w:i/>
        </w:rPr>
        <w:t>Volume 1.</w:t>
      </w:r>
      <w:proofErr w:type="gramEnd"/>
      <w:r w:rsidRPr="00B41A10">
        <w:rPr>
          <w:rFonts w:ascii="Times New Roman" w:hAnsi="Times New Roman" w:cs="Times New Roman"/>
          <w:i/>
        </w:rPr>
        <w:t xml:space="preserve"> </w:t>
      </w:r>
      <w:proofErr w:type="gramStart"/>
      <w:r w:rsidRPr="00B41A10">
        <w:rPr>
          <w:rFonts w:ascii="Times New Roman" w:hAnsi="Times New Roman" w:cs="Times New Roman"/>
          <w:i/>
        </w:rPr>
        <w:t>The Ancient World.</w:t>
      </w:r>
      <w:proofErr w:type="gramEnd"/>
      <w:r w:rsidRPr="00B41A10">
        <w:rPr>
          <w:rFonts w:ascii="Times New Roman" w:hAnsi="Times New Roman" w:cs="Times New Roman"/>
          <w:i/>
        </w:rPr>
        <w:t xml:space="preserve"> </w:t>
      </w:r>
      <w:proofErr w:type="gramStart"/>
      <w:r w:rsidRPr="00DD70BD">
        <w:rPr>
          <w:rFonts w:ascii="Times New Roman" w:hAnsi="Times New Roman" w:cs="Times New Roman"/>
        </w:rPr>
        <w:t>Bloomsbury Publishing</w:t>
      </w:r>
      <w:r>
        <w:rPr>
          <w:rFonts w:ascii="Times New Roman" w:hAnsi="Times New Roman" w:cs="Times New Roman"/>
        </w:rPr>
        <w:t>.</w:t>
      </w:r>
      <w:proofErr w:type="gramEnd"/>
      <w:r>
        <w:rPr>
          <w:rFonts w:ascii="Times New Roman" w:hAnsi="Times New Roman" w:cs="Times New Roman"/>
        </w:rPr>
        <w:t xml:space="preserve"> </w:t>
      </w:r>
      <w:r w:rsidRPr="00DD70BD">
        <w:rPr>
          <w:rFonts w:ascii="Times New Roman" w:hAnsi="Times New Roman" w:cs="Times New Roman"/>
        </w:rPr>
        <w:t xml:space="preserve"> 2015</w:t>
      </w:r>
      <w:r>
        <w:rPr>
          <w:rFonts w:ascii="Times New Roman" w:hAnsi="Times New Roman" w:cs="Times New Roman"/>
        </w:rPr>
        <w:t xml:space="preserve">. </w:t>
      </w:r>
      <w:r w:rsidRPr="00DD70BD">
        <w:rPr>
          <w:rFonts w:ascii="Times New Roman" w:hAnsi="Times New Roman" w:cs="Times New Roman"/>
        </w:rPr>
        <w:t>London</w:t>
      </w:r>
      <w:r>
        <w:rPr>
          <w:rFonts w:ascii="Times New Roman" w:hAnsi="Times New Roman" w:cs="Times New Roman"/>
        </w:rPr>
        <w:t xml:space="preserve">. </w:t>
      </w:r>
      <w:r w:rsidRPr="00DD70BD">
        <w:rPr>
          <w:rFonts w:ascii="Times New Roman" w:hAnsi="Times New Roman" w:cs="Times New Roman"/>
        </w:rPr>
        <w:t>New York</w:t>
      </w:r>
      <w:r>
        <w:rPr>
          <w:rFonts w:ascii="Times New Roman" w:hAnsi="Times New Roman" w:cs="Times New Roman"/>
        </w:rPr>
        <w:t xml:space="preserve">. </w:t>
      </w:r>
      <w:r w:rsidRPr="00DD70BD">
        <w:rPr>
          <w:rFonts w:ascii="Times New Roman" w:hAnsi="Times New Roman" w:cs="Times New Roman"/>
        </w:rPr>
        <w:t>p</w:t>
      </w:r>
      <w:r>
        <w:rPr>
          <w:rFonts w:ascii="Times New Roman" w:hAnsi="Times New Roman" w:cs="Times New Roman"/>
        </w:rPr>
        <w:t>p</w:t>
      </w:r>
      <w:r w:rsidRPr="00DD70BD">
        <w:rPr>
          <w:rFonts w:ascii="Times New Roman" w:hAnsi="Times New Roman" w:cs="Times New Roman"/>
        </w:rPr>
        <w:t xml:space="preserve">. </w:t>
      </w:r>
      <w:r w:rsidRPr="00410453">
        <w:rPr>
          <w:rFonts w:ascii="Times New Roman" w:hAnsi="Times New Roman" w:cs="Times New Roman"/>
        </w:rPr>
        <w:t>45-55</w:t>
      </w:r>
    </w:p>
    <w:p w:rsidR="00410453" w:rsidRDefault="00410453">
      <w:pPr>
        <w:pStyle w:val="FootnoteText"/>
      </w:pPr>
    </w:p>
  </w:footnote>
  <w:footnote w:id="3">
    <w:p w:rsidR="00410453" w:rsidRPr="00AA5E61" w:rsidRDefault="00410453" w:rsidP="0094138D">
      <w:pPr>
        <w:pStyle w:val="FootnoteText"/>
        <w:rPr>
          <w:rFonts w:ascii="Times New Roman" w:hAnsi="Times New Roman" w:cs="Times New Roman"/>
        </w:rPr>
      </w:pPr>
      <w:r>
        <w:rPr>
          <w:rStyle w:val="FootnoteReference"/>
        </w:rPr>
        <w:footnoteRef/>
      </w:r>
      <w:r>
        <w:t xml:space="preserve"> </w:t>
      </w:r>
      <w:r w:rsidRPr="00AA5E61">
        <w:rPr>
          <w:rFonts w:ascii="Times New Roman" w:hAnsi="Times New Roman" w:cs="Times New Roman"/>
        </w:rPr>
        <w:t>Campion, Nicholas</w:t>
      </w:r>
      <w:r w:rsidRPr="00B41A10">
        <w:rPr>
          <w:rFonts w:ascii="Times New Roman" w:hAnsi="Times New Roman" w:cs="Times New Roman"/>
          <w:i/>
        </w:rPr>
        <w:t xml:space="preserve">. </w:t>
      </w:r>
      <w:proofErr w:type="gramStart"/>
      <w:r w:rsidRPr="00B41A10">
        <w:rPr>
          <w:rFonts w:ascii="Times New Roman" w:hAnsi="Times New Roman" w:cs="Times New Roman"/>
          <w:i/>
        </w:rPr>
        <w:t>Astrology and Cosmology in the World Religions</w:t>
      </w:r>
      <w:r>
        <w:rPr>
          <w:rFonts w:ascii="Times New Roman" w:hAnsi="Times New Roman" w:cs="Times New Roman"/>
        </w:rPr>
        <w:t>.</w:t>
      </w:r>
      <w:proofErr w:type="gramEnd"/>
      <w:r>
        <w:rPr>
          <w:rFonts w:ascii="Times New Roman" w:hAnsi="Times New Roman" w:cs="Times New Roman"/>
        </w:rPr>
        <w:t xml:space="preserve"> </w:t>
      </w:r>
      <w:proofErr w:type="gramStart"/>
      <w:r w:rsidRPr="00AA5E61">
        <w:rPr>
          <w:rFonts w:ascii="Times New Roman" w:hAnsi="Times New Roman" w:cs="Times New Roman"/>
        </w:rPr>
        <w:t>New York University Press</w:t>
      </w:r>
      <w:r>
        <w:rPr>
          <w:rFonts w:ascii="Times New Roman" w:hAnsi="Times New Roman" w:cs="Times New Roman"/>
        </w:rPr>
        <w:t>.</w:t>
      </w:r>
      <w:proofErr w:type="gramEnd"/>
      <w:r>
        <w:rPr>
          <w:rFonts w:ascii="Times New Roman" w:hAnsi="Times New Roman" w:cs="Times New Roman"/>
        </w:rPr>
        <w:t xml:space="preserve"> </w:t>
      </w:r>
      <w:r w:rsidRPr="00AA5E61">
        <w:rPr>
          <w:rFonts w:ascii="Times New Roman" w:hAnsi="Times New Roman" w:cs="Times New Roman"/>
        </w:rPr>
        <w:t>2012</w:t>
      </w:r>
      <w:r>
        <w:rPr>
          <w:rFonts w:ascii="Times New Roman" w:hAnsi="Times New Roman" w:cs="Times New Roman"/>
        </w:rPr>
        <w:t xml:space="preserve">. </w:t>
      </w:r>
      <w:r w:rsidRPr="00AA5E61">
        <w:rPr>
          <w:rFonts w:ascii="Times New Roman" w:hAnsi="Times New Roman" w:cs="Times New Roman"/>
        </w:rPr>
        <w:t>p. 124</w:t>
      </w:r>
    </w:p>
  </w:footnote>
  <w:footnote w:id="4">
    <w:p w:rsidR="00410453" w:rsidRPr="00AA5E61" w:rsidRDefault="00410453" w:rsidP="00F05767">
      <w:pPr>
        <w:pStyle w:val="FootnoteText"/>
        <w:rPr>
          <w:rFonts w:ascii="Times New Roman" w:hAnsi="Times New Roman" w:cs="Times New Roman"/>
        </w:rPr>
      </w:pPr>
      <w:r w:rsidRPr="00AA5E61">
        <w:rPr>
          <w:rStyle w:val="FootnoteReference"/>
          <w:rFonts w:ascii="Times New Roman" w:hAnsi="Times New Roman" w:cs="Times New Roman"/>
        </w:rPr>
        <w:footnoteRef/>
      </w:r>
      <w:r w:rsidRPr="00AA5E61">
        <w:rPr>
          <w:rFonts w:ascii="Times New Roman" w:hAnsi="Times New Roman" w:cs="Times New Roman"/>
        </w:rPr>
        <w:t xml:space="preserve"> Campion, Nicholas</w:t>
      </w:r>
      <w:r>
        <w:rPr>
          <w:rFonts w:ascii="Times New Roman" w:hAnsi="Times New Roman" w:cs="Times New Roman"/>
        </w:rPr>
        <w:t xml:space="preserve">. </w:t>
      </w:r>
      <w:proofErr w:type="gramStart"/>
      <w:r w:rsidRPr="00BC09F1">
        <w:rPr>
          <w:rFonts w:ascii="Times New Roman" w:hAnsi="Times New Roman" w:cs="Times New Roman"/>
          <w:i/>
        </w:rPr>
        <w:t>A History of Western Astrology.</w:t>
      </w:r>
      <w:proofErr w:type="gramEnd"/>
      <w:r w:rsidRPr="00BC09F1">
        <w:rPr>
          <w:rFonts w:ascii="Times New Roman" w:hAnsi="Times New Roman" w:cs="Times New Roman"/>
          <w:i/>
        </w:rPr>
        <w:t xml:space="preserve"> </w:t>
      </w:r>
      <w:proofErr w:type="gramStart"/>
      <w:r w:rsidRPr="00BC09F1">
        <w:rPr>
          <w:rFonts w:ascii="Times New Roman" w:hAnsi="Times New Roman" w:cs="Times New Roman"/>
          <w:i/>
        </w:rPr>
        <w:t>Volume 1.</w:t>
      </w:r>
      <w:proofErr w:type="gramEnd"/>
      <w:r w:rsidRPr="00BC09F1">
        <w:rPr>
          <w:rFonts w:ascii="Times New Roman" w:hAnsi="Times New Roman" w:cs="Times New Roman"/>
          <w:i/>
        </w:rPr>
        <w:t xml:space="preserve"> </w:t>
      </w:r>
      <w:proofErr w:type="gramStart"/>
      <w:r w:rsidRPr="00BC09F1">
        <w:rPr>
          <w:rFonts w:ascii="Times New Roman" w:hAnsi="Times New Roman" w:cs="Times New Roman"/>
          <w:i/>
        </w:rPr>
        <w:t>The Ancient World</w:t>
      </w:r>
      <w:r w:rsidRPr="00AA5E61">
        <w:rPr>
          <w:rFonts w:ascii="Times New Roman" w:hAnsi="Times New Roman" w:cs="Times New Roman"/>
        </w:rPr>
        <w:t>.</w:t>
      </w:r>
      <w:proofErr w:type="gramEnd"/>
      <w:r w:rsidRPr="00AA5E61">
        <w:rPr>
          <w:rFonts w:ascii="Times New Roman" w:hAnsi="Times New Roman" w:cs="Times New Roman"/>
        </w:rPr>
        <w:t xml:space="preserve"> </w:t>
      </w:r>
      <w:proofErr w:type="gramStart"/>
      <w:r w:rsidRPr="00AA5E61">
        <w:rPr>
          <w:rFonts w:ascii="Times New Roman" w:hAnsi="Times New Roman" w:cs="Times New Roman"/>
        </w:rPr>
        <w:t>Bloomsbury Publishing</w:t>
      </w:r>
      <w:r>
        <w:rPr>
          <w:rFonts w:ascii="Times New Roman" w:hAnsi="Times New Roman" w:cs="Times New Roman"/>
        </w:rPr>
        <w:t>.</w:t>
      </w:r>
      <w:proofErr w:type="gramEnd"/>
      <w:r w:rsidRPr="00AA5E61">
        <w:rPr>
          <w:rFonts w:ascii="Times New Roman" w:hAnsi="Times New Roman" w:cs="Times New Roman"/>
        </w:rPr>
        <w:t xml:space="preserve"> 2015</w:t>
      </w:r>
      <w:r>
        <w:rPr>
          <w:rFonts w:ascii="Times New Roman" w:hAnsi="Times New Roman" w:cs="Times New Roman"/>
        </w:rPr>
        <w:t>.</w:t>
      </w:r>
      <w:r w:rsidRPr="00AA5E61">
        <w:rPr>
          <w:rFonts w:ascii="Times New Roman" w:hAnsi="Times New Roman" w:cs="Times New Roman"/>
        </w:rPr>
        <w:t xml:space="preserve"> London</w:t>
      </w:r>
      <w:r>
        <w:rPr>
          <w:rFonts w:ascii="Times New Roman" w:hAnsi="Times New Roman" w:cs="Times New Roman"/>
        </w:rPr>
        <w:t>.</w:t>
      </w:r>
      <w:r w:rsidRPr="00AA5E61">
        <w:rPr>
          <w:rFonts w:ascii="Times New Roman" w:hAnsi="Times New Roman" w:cs="Times New Roman"/>
        </w:rPr>
        <w:t xml:space="preserve"> New York</w:t>
      </w:r>
      <w:r>
        <w:rPr>
          <w:rFonts w:ascii="Times New Roman" w:hAnsi="Times New Roman" w:cs="Times New Roman"/>
        </w:rPr>
        <w:t>.</w:t>
      </w:r>
      <w:r w:rsidRPr="00AA5E61">
        <w:rPr>
          <w:rFonts w:ascii="Times New Roman" w:hAnsi="Times New Roman" w:cs="Times New Roman"/>
        </w:rPr>
        <w:t xml:space="preserve"> p. 49</w:t>
      </w:r>
    </w:p>
  </w:footnote>
  <w:footnote w:id="5">
    <w:p w:rsidR="00410453" w:rsidRPr="00AA5E61" w:rsidRDefault="00410453" w:rsidP="00F05767">
      <w:pPr>
        <w:pStyle w:val="FootnoteText"/>
        <w:rPr>
          <w:rFonts w:ascii="Times New Roman" w:hAnsi="Times New Roman" w:cs="Times New Roman"/>
        </w:rPr>
      </w:pPr>
      <w:r w:rsidRPr="00AA5E61">
        <w:rPr>
          <w:rStyle w:val="FootnoteReference"/>
          <w:rFonts w:ascii="Times New Roman" w:hAnsi="Times New Roman" w:cs="Times New Roman"/>
        </w:rPr>
        <w:footnoteRef/>
      </w:r>
      <w:r w:rsidRPr="00AA5E61">
        <w:rPr>
          <w:rFonts w:ascii="Times New Roman" w:hAnsi="Times New Roman" w:cs="Times New Roman"/>
        </w:rPr>
        <w:t xml:space="preserve"> Campion, Nicholas</w:t>
      </w:r>
      <w:r>
        <w:rPr>
          <w:rFonts w:ascii="Times New Roman" w:hAnsi="Times New Roman" w:cs="Times New Roman"/>
        </w:rPr>
        <w:t xml:space="preserve">. </w:t>
      </w:r>
      <w:proofErr w:type="gramStart"/>
      <w:r w:rsidRPr="00622353">
        <w:rPr>
          <w:rFonts w:ascii="Times New Roman" w:hAnsi="Times New Roman" w:cs="Times New Roman"/>
          <w:i/>
        </w:rPr>
        <w:t>A History of Western Astrology.</w:t>
      </w:r>
      <w:proofErr w:type="gramEnd"/>
      <w:r w:rsidRPr="00622353">
        <w:rPr>
          <w:rFonts w:ascii="Times New Roman" w:hAnsi="Times New Roman" w:cs="Times New Roman"/>
          <w:i/>
        </w:rPr>
        <w:t xml:space="preserve"> </w:t>
      </w:r>
      <w:proofErr w:type="gramStart"/>
      <w:r w:rsidRPr="00622353">
        <w:rPr>
          <w:rFonts w:ascii="Times New Roman" w:hAnsi="Times New Roman" w:cs="Times New Roman"/>
          <w:i/>
        </w:rPr>
        <w:t>Volume 1.</w:t>
      </w:r>
      <w:proofErr w:type="gramEnd"/>
      <w:r w:rsidRPr="00622353">
        <w:rPr>
          <w:rFonts w:ascii="Times New Roman" w:hAnsi="Times New Roman" w:cs="Times New Roman"/>
          <w:i/>
        </w:rPr>
        <w:t xml:space="preserve"> </w:t>
      </w:r>
      <w:proofErr w:type="gramStart"/>
      <w:r w:rsidRPr="00622353">
        <w:rPr>
          <w:rFonts w:ascii="Times New Roman" w:hAnsi="Times New Roman" w:cs="Times New Roman"/>
          <w:i/>
        </w:rPr>
        <w:t>The Ancient World</w:t>
      </w:r>
      <w:r w:rsidRPr="00AA5E61">
        <w:rPr>
          <w:rFonts w:ascii="Times New Roman" w:hAnsi="Times New Roman" w:cs="Times New Roman"/>
        </w:rPr>
        <w:t>.</w:t>
      </w:r>
      <w:proofErr w:type="gramEnd"/>
      <w:r w:rsidRPr="00AA5E61">
        <w:rPr>
          <w:rFonts w:ascii="Times New Roman" w:hAnsi="Times New Roman" w:cs="Times New Roman"/>
        </w:rPr>
        <w:t xml:space="preserve"> </w:t>
      </w:r>
      <w:proofErr w:type="gramStart"/>
      <w:r w:rsidRPr="00AA5E61">
        <w:rPr>
          <w:rFonts w:ascii="Times New Roman" w:hAnsi="Times New Roman" w:cs="Times New Roman"/>
        </w:rPr>
        <w:t>Bloomsbury Publishing</w:t>
      </w:r>
      <w:r>
        <w:rPr>
          <w:rFonts w:ascii="Times New Roman" w:hAnsi="Times New Roman" w:cs="Times New Roman"/>
        </w:rPr>
        <w:t>.</w:t>
      </w:r>
      <w:proofErr w:type="gramEnd"/>
      <w:r w:rsidRPr="00AA5E61">
        <w:rPr>
          <w:rFonts w:ascii="Times New Roman" w:hAnsi="Times New Roman" w:cs="Times New Roman"/>
        </w:rPr>
        <w:t xml:space="preserve"> 2015</w:t>
      </w:r>
      <w:r>
        <w:rPr>
          <w:rFonts w:ascii="Times New Roman" w:hAnsi="Times New Roman" w:cs="Times New Roman"/>
        </w:rPr>
        <w:t>.</w:t>
      </w:r>
      <w:r w:rsidRPr="00AA5E61">
        <w:rPr>
          <w:rFonts w:ascii="Times New Roman" w:hAnsi="Times New Roman" w:cs="Times New Roman"/>
        </w:rPr>
        <w:t xml:space="preserve"> London</w:t>
      </w:r>
      <w:r>
        <w:rPr>
          <w:rFonts w:ascii="Times New Roman" w:hAnsi="Times New Roman" w:cs="Times New Roman"/>
        </w:rPr>
        <w:t>.</w:t>
      </w:r>
      <w:r w:rsidRPr="00AA5E61">
        <w:rPr>
          <w:rFonts w:ascii="Times New Roman" w:hAnsi="Times New Roman" w:cs="Times New Roman"/>
        </w:rPr>
        <w:t xml:space="preserve"> New York</w:t>
      </w:r>
      <w:r>
        <w:rPr>
          <w:rFonts w:ascii="Times New Roman" w:hAnsi="Times New Roman" w:cs="Times New Roman"/>
        </w:rPr>
        <w:t>.</w:t>
      </w:r>
      <w:r w:rsidRPr="00AA5E61">
        <w:rPr>
          <w:rFonts w:ascii="Times New Roman" w:hAnsi="Times New Roman" w:cs="Times New Roman"/>
        </w:rPr>
        <w:t xml:space="preserve"> </w:t>
      </w:r>
      <w:proofErr w:type="gramStart"/>
      <w:r w:rsidRPr="00AA5E61">
        <w:rPr>
          <w:rFonts w:ascii="Times New Roman" w:hAnsi="Times New Roman" w:cs="Times New Roman"/>
        </w:rPr>
        <w:t>p</w:t>
      </w:r>
      <w:r>
        <w:rPr>
          <w:rFonts w:ascii="Times New Roman" w:hAnsi="Times New Roman" w:cs="Times New Roman"/>
        </w:rPr>
        <w:t>p</w:t>
      </w:r>
      <w:r w:rsidRPr="00AA5E61">
        <w:rPr>
          <w:rFonts w:ascii="Times New Roman" w:hAnsi="Times New Roman" w:cs="Times New Roman"/>
        </w:rPr>
        <w:t>. 47</w:t>
      </w:r>
      <w:r>
        <w:rPr>
          <w:rFonts w:ascii="Times New Roman" w:hAnsi="Times New Roman" w:cs="Times New Roman"/>
        </w:rPr>
        <w:t>.</w:t>
      </w:r>
      <w:proofErr w:type="gramEnd"/>
      <w:r w:rsidRPr="00AA5E61">
        <w:rPr>
          <w:rFonts w:ascii="Times New Roman" w:hAnsi="Times New Roman" w:cs="Times New Roman"/>
        </w:rPr>
        <w:t xml:space="preserve"> 55</w:t>
      </w:r>
      <w:r>
        <w:rPr>
          <w:rFonts w:ascii="Times New Roman" w:hAnsi="Times New Roman" w:cs="Times New Roman"/>
        </w:rPr>
        <w:t>.</w:t>
      </w:r>
      <w:r w:rsidRPr="00AA5E61">
        <w:rPr>
          <w:rFonts w:ascii="Times New Roman" w:hAnsi="Times New Roman" w:cs="Times New Roman"/>
        </w:rPr>
        <w:t xml:space="preserve"> 60-62 </w:t>
      </w:r>
    </w:p>
  </w:footnote>
  <w:footnote w:id="6">
    <w:p w:rsidR="00410453" w:rsidRDefault="00410453" w:rsidP="00C20C19">
      <w:pPr>
        <w:pStyle w:val="Bibliography"/>
      </w:pPr>
      <w:r>
        <w:rPr>
          <w:rStyle w:val="FootnoteReference"/>
        </w:rPr>
        <w:footnoteRef/>
      </w:r>
      <w:r>
        <w:t xml:space="preserve"> </w:t>
      </w:r>
      <w:r w:rsidRPr="00C20C19">
        <w:rPr>
          <w:rFonts w:ascii="Times New Roman" w:hAnsi="Times New Roman" w:cs="Times New Roman"/>
          <w:sz w:val="20"/>
          <w:szCs w:val="20"/>
        </w:rPr>
        <w:t>Koch-</w:t>
      </w:r>
      <w:proofErr w:type="spellStart"/>
      <w:proofErr w:type="gramStart"/>
      <w:r w:rsidRPr="00C20C19">
        <w:rPr>
          <w:rFonts w:ascii="Times New Roman" w:hAnsi="Times New Roman" w:cs="Times New Roman"/>
          <w:sz w:val="20"/>
          <w:szCs w:val="20"/>
        </w:rPr>
        <w:t>Westenholz</w:t>
      </w:r>
      <w:proofErr w:type="spellEnd"/>
      <w:r w:rsidRPr="00C20C19">
        <w:rPr>
          <w:rFonts w:ascii="Times New Roman" w:hAnsi="Times New Roman" w:cs="Times New Roman"/>
          <w:sz w:val="20"/>
          <w:szCs w:val="20"/>
        </w:rPr>
        <w:t xml:space="preserve"> ,</w:t>
      </w:r>
      <w:proofErr w:type="gramEnd"/>
      <w:r w:rsidRPr="00C20C19">
        <w:rPr>
          <w:rFonts w:ascii="Times New Roman" w:hAnsi="Times New Roman" w:cs="Times New Roman"/>
          <w:sz w:val="20"/>
          <w:szCs w:val="20"/>
        </w:rPr>
        <w:t xml:space="preserve"> </w:t>
      </w:r>
      <w:r w:rsidRPr="00C20C19">
        <w:rPr>
          <w:rFonts w:ascii="Times New Roman" w:hAnsi="Times New Roman" w:cs="Times New Roman"/>
          <w:noProof/>
          <w:color w:val="FF0000"/>
          <w:sz w:val="20"/>
          <w:szCs w:val="20"/>
        </w:rPr>
        <w:t xml:space="preserve"> </w:t>
      </w:r>
      <w:r w:rsidRPr="00C20C19">
        <w:rPr>
          <w:rFonts w:ascii="Times New Roman" w:hAnsi="Times New Roman" w:cs="Times New Roman"/>
          <w:sz w:val="20"/>
          <w:szCs w:val="20"/>
        </w:rPr>
        <w:t>Ulla.</w:t>
      </w:r>
      <w:r w:rsidRPr="00C20C19">
        <w:rPr>
          <w:rFonts w:ascii="Times New Roman" w:hAnsi="Times New Roman" w:cs="Times New Roman"/>
          <w:noProof/>
          <w:sz w:val="20"/>
          <w:szCs w:val="20"/>
        </w:rPr>
        <w:t xml:space="preserve"> (1995). </w:t>
      </w:r>
      <w:r w:rsidRPr="00C20C19">
        <w:rPr>
          <w:rFonts w:ascii="Times New Roman" w:hAnsi="Times New Roman" w:cs="Times New Roman"/>
          <w:i/>
          <w:iCs/>
          <w:noProof/>
          <w:sz w:val="20"/>
          <w:szCs w:val="20"/>
        </w:rPr>
        <w:t>Mesopotamian Astrology. An Introduction to Babylonian and Assyrian Celestial Divination.</w:t>
      </w:r>
      <w:r w:rsidRPr="00C20C19">
        <w:rPr>
          <w:rFonts w:ascii="Times New Roman" w:hAnsi="Times New Roman" w:cs="Times New Roman"/>
          <w:noProof/>
          <w:sz w:val="20"/>
          <w:szCs w:val="20"/>
        </w:rPr>
        <w:t xml:space="preserve"> University of Copenhagen: CNI Publiations Museum Tusculanum Press.</w:t>
      </w:r>
      <w:r>
        <w:rPr>
          <w:rFonts w:ascii="Times New Roman" w:hAnsi="Times New Roman" w:cs="Times New Roman"/>
          <w:noProof/>
          <w:sz w:val="20"/>
          <w:szCs w:val="20"/>
        </w:rPr>
        <w:t xml:space="preserve"> pp. 13-14</w:t>
      </w:r>
    </w:p>
  </w:footnote>
  <w:footnote w:id="7">
    <w:p w:rsidR="00410453" w:rsidRDefault="00410453" w:rsidP="00335194">
      <w:r>
        <w:rPr>
          <w:rStyle w:val="FootnoteReference"/>
        </w:rPr>
        <w:footnoteRef/>
      </w:r>
      <w:r>
        <w:t xml:space="preserve"> </w:t>
      </w:r>
      <w:r w:rsidRPr="00AA5E61">
        <w:rPr>
          <w:rFonts w:ascii="Times New Roman" w:hAnsi="Times New Roman" w:cs="Times New Roman"/>
          <w:sz w:val="20"/>
          <w:szCs w:val="20"/>
          <w:shd w:val="clear" w:color="auto" w:fill="FFFFFF"/>
        </w:rPr>
        <w:t>Barton</w:t>
      </w:r>
      <w:r>
        <w:rPr>
          <w:rFonts w:ascii="Times New Roman" w:hAnsi="Times New Roman" w:cs="Times New Roman"/>
          <w:sz w:val="20"/>
          <w:szCs w:val="20"/>
          <w:shd w:val="clear" w:color="auto" w:fill="FFFFFF"/>
        </w:rPr>
        <w:t>,</w:t>
      </w:r>
      <w:r w:rsidRPr="00AA5E61">
        <w:rPr>
          <w:rFonts w:ascii="Times New Roman" w:hAnsi="Times New Roman" w:cs="Times New Roman"/>
          <w:sz w:val="20"/>
          <w:szCs w:val="20"/>
          <w:shd w:val="clear" w:color="auto" w:fill="FFFFFF"/>
        </w:rPr>
        <w:t xml:space="preserve"> </w:t>
      </w:r>
      <w:proofErr w:type="spellStart"/>
      <w:r w:rsidRPr="00AA5E61">
        <w:rPr>
          <w:rFonts w:ascii="Times New Roman" w:hAnsi="Times New Roman" w:cs="Times New Roman"/>
          <w:sz w:val="20"/>
          <w:szCs w:val="20"/>
          <w:shd w:val="clear" w:color="auto" w:fill="FFFFFF"/>
        </w:rPr>
        <w:t>Tamsyn</w:t>
      </w:r>
      <w:proofErr w:type="spellEnd"/>
      <w:r>
        <w:rPr>
          <w:rFonts w:ascii="Times New Roman" w:hAnsi="Times New Roman" w:cs="Times New Roman"/>
          <w:sz w:val="20"/>
          <w:szCs w:val="20"/>
          <w:shd w:val="clear" w:color="auto" w:fill="FFFFFF"/>
        </w:rPr>
        <w:t xml:space="preserve">. </w:t>
      </w:r>
      <w:proofErr w:type="gramStart"/>
      <w:r w:rsidRPr="004072D6">
        <w:rPr>
          <w:rFonts w:ascii="Times New Roman" w:hAnsi="Times New Roman" w:cs="Times New Roman"/>
          <w:i/>
          <w:sz w:val="20"/>
          <w:szCs w:val="20"/>
          <w:shd w:val="clear" w:color="auto" w:fill="FFFFFF"/>
        </w:rPr>
        <w:t>Ancient Astrology</w:t>
      </w:r>
      <w:r w:rsidRPr="004072D6">
        <w:rPr>
          <w:rFonts w:ascii="Times New Roman" w:hAnsi="Times New Roman" w:cs="Times New Roman"/>
          <w:i/>
          <w:sz w:val="20"/>
          <w:szCs w:val="20"/>
          <w:shd w:val="clear" w:color="auto" w:fill="FFFFFF"/>
          <w:lang w:val="bg-BG"/>
        </w:rPr>
        <w:t>.</w:t>
      </w:r>
      <w:proofErr w:type="gramEnd"/>
      <w:r w:rsidRPr="004072D6">
        <w:rPr>
          <w:rFonts w:ascii="Times New Roman" w:hAnsi="Times New Roman" w:cs="Times New Roman"/>
          <w:i/>
          <w:sz w:val="20"/>
          <w:szCs w:val="20"/>
          <w:shd w:val="clear" w:color="auto" w:fill="FFFFFF"/>
          <w:lang w:val="bg-BG"/>
        </w:rPr>
        <w:t xml:space="preserve"> </w:t>
      </w:r>
      <w:proofErr w:type="gramStart"/>
      <w:r w:rsidRPr="004072D6">
        <w:rPr>
          <w:rFonts w:ascii="Times New Roman" w:hAnsi="Times New Roman" w:cs="Times New Roman"/>
          <w:i/>
          <w:sz w:val="20"/>
          <w:szCs w:val="20"/>
          <w:shd w:val="clear" w:color="auto" w:fill="FFFFFF"/>
        </w:rPr>
        <w:t>Sciences of Antiquity</w:t>
      </w:r>
      <w:r>
        <w:rPr>
          <w:rFonts w:ascii="Times New Roman" w:hAnsi="Times New Roman" w:cs="Times New Roman"/>
          <w:sz w:val="20"/>
          <w:szCs w:val="20"/>
          <w:shd w:val="clear" w:color="auto" w:fill="FFFFFF"/>
        </w:rPr>
        <w:t>.</w:t>
      </w:r>
      <w:proofErr w:type="gramEnd"/>
      <w:r w:rsidRPr="00AA5E61">
        <w:rPr>
          <w:rFonts w:ascii="Times New Roman" w:hAnsi="Times New Roman" w:cs="Times New Roman"/>
          <w:sz w:val="20"/>
          <w:szCs w:val="20"/>
          <w:shd w:val="clear" w:color="auto" w:fill="FFFFFF"/>
          <w:lang w:val="bg-BG"/>
        </w:rPr>
        <w:t xml:space="preserve"> </w:t>
      </w:r>
      <w:proofErr w:type="gramStart"/>
      <w:r w:rsidRPr="00AA5E61">
        <w:rPr>
          <w:rFonts w:ascii="Times New Roman" w:hAnsi="Times New Roman" w:cs="Times New Roman"/>
          <w:sz w:val="20"/>
          <w:szCs w:val="20"/>
        </w:rPr>
        <w:t>London and New York</w:t>
      </w:r>
      <w:r>
        <w:rPr>
          <w:rFonts w:ascii="Times New Roman" w:hAnsi="Times New Roman" w:cs="Times New Roman"/>
          <w:sz w:val="20"/>
          <w:szCs w:val="20"/>
        </w:rPr>
        <w:t>.</w:t>
      </w:r>
      <w:proofErr w:type="gramEnd"/>
      <w:r w:rsidRPr="00AA5E61">
        <w:rPr>
          <w:rFonts w:ascii="Times New Roman" w:hAnsi="Times New Roman" w:cs="Times New Roman"/>
          <w:sz w:val="20"/>
          <w:szCs w:val="20"/>
          <w:lang w:val="bg-BG"/>
        </w:rPr>
        <w:t xml:space="preserve"> </w:t>
      </w:r>
      <w:proofErr w:type="spellStart"/>
      <w:proofErr w:type="gramStart"/>
      <w:r w:rsidRPr="00AA5E61">
        <w:rPr>
          <w:rFonts w:ascii="Times New Roman" w:hAnsi="Times New Roman" w:cs="Times New Roman"/>
          <w:sz w:val="20"/>
          <w:szCs w:val="20"/>
        </w:rPr>
        <w:t>Routledge</w:t>
      </w:r>
      <w:proofErr w:type="spellEnd"/>
      <w:r>
        <w:rPr>
          <w:rFonts w:ascii="Times New Roman" w:hAnsi="Times New Roman" w:cs="Times New Roman"/>
          <w:sz w:val="20"/>
          <w:szCs w:val="20"/>
        </w:rPr>
        <w:t>.</w:t>
      </w:r>
      <w:proofErr w:type="gramEnd"/>
      <w:r w:rsidRPr="00AA5E61">
        <w:rPr>
          <w:rFonts w:ascii="Times New Roman" w:hAnsi="Times New Roman" w:cs="Times New Roman"/>
          <w:sz w:val="20"/>
          <w:szCs w:val="20"/>
        </w:rPr>
        <w:t xml:space="preserve"> </w:t>
      </w:r>
      <w:proofErr w:type="gramStart"/>
      <w:r w:rsidRPr="00AA5E61">
        <w:rPr>
          <w:rFonts w:ascii="Times New Roman" w:hAnsi="Times New Roman" w:cs="Times New Roman"/>
          <w:sz w:val="20"/>
          <w:szCs w:val="20"/>
        </w:rPr>
        <w:t>Taylor &amp; Francis e-Library</w:t>
      </w:r>
      <w:r>
        <w:rPr>
          <w:rFonts w:ascii="Times New Roman" w:hAnsi="Times New Roman" w:cs="Times New Roman"/>
          <w:sz w:val="20"/>
          <w:szCs w:val="20"/>
        </w:rPr>
        <w:t>.</w:t>
      </w:r>
      <w:proofErr w:type="gramEnd"/>
      <w:r w:rsidRPr="00AA5E61">
        <w:rPr>
          <w:rFonts w:ascii="Times New Roman" w:hAnsi="Times New Roman" w:cs="Times New Roman"/>
          <w:sz w:val="20"/>
          <w:szCs w:val="20"/>
          <w:lang w:val="bg-BG"/>
        </w:rPr>
        <w:t xml:space="preserve"> </w:t>
      </w:r>
      <w:r w:rsidRPr="00AA5E61">
        <w:rPr>
          <w:rFonts w:ascii="Times New Roman" w:hAnsi="Times New Roman" w:cs="Times New Roman"/>
          <w:sz w:val="20"/>
          <w:szCs w:val="20"/>
        </w:rPr>
        <w:t>2003</w:t>
      </w:r>
      <w:r>
        <w:rPr>
          <w:rFonts w:ascii="Times New Roman" w:hAnsi="Times New Roman" w:cs="Times New Roman"/>
          <w:sz w:val="20"/>
          <w:szCs w:val="20"/>
        </w:rPr>
        <w:t>. pp.12-13</w:t>
      </w:r>
    </w:p>
  </w:footnote>
  <w:footnote w:id="8">
    <w:p w:rsidR="00410453" w:rsidRDefault="00410453" w:rsidP="00335194">
      <w:r>
        <w:rPr>
          <w:rStyle w:val="FootnoteReference"/>
        </w:rPr>
        <w:footnoteRef/>
      </w:r>
      <w:r>
        <w:t xml:space="preserve"> </w:t>
      </w:r>
      <w:r w:rsidRPr="00AA5E61">
        <w:rPr>
          <w:rFonts w:ascii="Times New Roman" w:hAnsi="Times New Roman" w:cs="Times New Roman"/>
          <w:sz w:val="20"/>
          <w:szCs w:val="20"/>
          <w:shd w:val="clear" w:color="auto" w:fill="FFFFFF"/>
        </w:rPr>
        <w:t>Barton</w:t>
      </w:r>
      <w:r>
        <w:rPr>
          <w:rFonts w:ascii="Times New Roman" w:hAnsi="Times New Roman" w:cs="Times New Roman"/>
          <w:sz w:val="20"/>
          <w:szCs w:val="20"/>
          <w:shd w:val="clear" w:color="auto" w:fill="FFFFFF"/>
        </w:rPr>
        <w:t>,</w:t>
      </w:r>
      <w:r w:rsidRPr="00AA5E61">
        <w:rPr>
          <w:rFonts w:ascii="Times New Roman" w:hAnsi="Times New Roman" w:cs="Times New Roman"/>
          <w:sz w:val="20"/>
          <w:szCs w:val="20"/>
          <w:shd w:val="clear" w:color="auto" w:fill="FFFFFF"/>
        </w:rPr>
        <w:t xml:space="preserve"> </w:t>
      </w:r>
      <w:proofErr w:type="spellStart"/>
      <w:r w:rsidRPr="00AA5E61">
        <w:rPr>
          <w:rFonts w:ascii="Times New Roman" w:hAnsi="Times New Roman" w:cs="Times New Roman"/>
          <w:sz w:val="20"/>
          <w:szCs w:val="20"/>
          <w:shd w:val="clear" w:color="auto" w:fill="FFFFFF"/>
        </w:rPr>
        <w:t>Tamsyn</w:t>
      </w:r>
      <w:proofErr w:type="spellEnd"/>
      <w:r>
        <w:rPr>
          <w:rFonts w:ascii="Times New Roman" w:hAnsi="Times New Roman" w:cs="Times New Roman"/>
          <w:sz w:val="20"/>
          <w:szCs w:val="20"/>
          <w:shd w:val="clear" w:color="auto" w:fill="FFFFFF"/>
        </w:rPr>
        <w:t>.</w:t>
      </w:r>
      <w:r w:rsidRPr="00AA5E61">
        <w:rPr>
          <w:rFonts w:ascii="Times New Roman" w:hAnsi="Times New Roman" w:cs="Times New Roman"/>
          <w:sz w:val="20"/>
          <w:szCs w:val="20"/>
          <w:shd w:val="clear" w:color="auto" w:fill="FFFFFF"/>
        </w:rPr>
        <w:t xml:space="preserve"> </w:t>
      </w:r>
      <w:proofErr w:type="gramStart"/>
      <w:r w:rsidRPr="00EB33D6">
        <w:rPr>
          <w:rFonts w:ascii="Times New Roman" w:hAnsi="Times New Roman" w:cs="Times New Roman"/>
          <w:i/>
          <w:sz w:val="20"/>
          <w:szCs w:val="20"/>
          <w:shd w:val="clear" w:color="auto" w:fill="FFFFFF"/>
        </w:rPr>
        <w:t>Ancient Astrology</w:t>
      </w:r>
      <w:r w:rsidRPr="00EB33D6">
        <w:rPr>
          <w:rFonts w:ascii="Times New Roman" w:hAnsi="Times New Roman" w:cs="Times New Roman"/>
          <w:i/>
          <w:sz w:val="20"/>
          <w:szCs w:val="20"/>
          <w:shd w:val="clear" w:color="auto" w:fill="FFFFFF"/>
          <w:lang w:val="bg-BG"/>
        </w:rPr>
        <w:t>.</w:t>
      </w:r>
      <w:proofErr w:type="gramEnd"/>
      <w:r w:rsidRPr="00EB33D6">
        <w:rPr>
          <w:rFonts w:ascii="Times New Roman" w:hAnsi="Times New Roman" w:cs="Times New Roman"/>
          <w:i/>
          <w:sz w:val="20"/>
          <w:szCs w:val="20"/>
          <w:shd w:val="clear" w:color="auto" w:fill="FFFFFF"/>
          <w:lang w:val="bg-BG"/>
        </w:rPr>
        <w:t xml:space="preserve"> </w:t>
      </w:r>
      <w:proofErr w:type="gramStart"/>
      <w:r w:rsidRPr="00EB33D6">
        <w:rPr>
          <w:rFonts w:ascii="Times New Roman" w:hAnsi="Times New Roman" w:cs="Times New Roman"/>
          <w:i/>
          <w:sz w:val="20"/>
          <w:szCs w:val="20"/>
          <w:shd w:val="clear" w:color="auto" w:fill="FFFFFF"/>
        </w:rPr>
        <w:t>Sciences of Antiquity</w:t>
      </w:r>
      <w:r>
        <w:rPr>
          <w:rFonts w:ascii="Times New Roman" w:hAnsi="Times New Roman" w:cs="Times New Roman"/>
          <w:i/>
          <w:sz w:val="20"/>
          <w:szCs w:val="20"/>
          <w:shd w:val="clear" w:color="auto" w:fill="FFFFFF"/>
        </w:rPr>
        <w:t>.</w:t>
      </w:r>
      <w:proofErr w:type="gramEnd"/>
      <w:r w:rsidRPr="00AA5E61">
        <w:rPr>
          <w:rFonts w:ascii="Times New Roman" w:hAnsi="Times New Roman" w:cs="Times New Roman"/>
          <w:sz w:val="20"/>
          <w:szCs w:val="20"/>
          <w:shd w:val="clear" w:color="auto" w:fill="FFFFFF"/>
          <w:lang w:val="bg-BG"/>
        </w:rPr>
        <w:t xml:space="preserve"> </w:t>
      </w:r>
      <w:proofErr w:type="gramStart"/>
      <w:r w:rsidRPr="00AA5E61">
        <w:rPr>
          <w:rFonts w:ascii="Times New Roman" w:hAnsi="Times New Roman" w:cs="Times New Roman"/>
          <w:sz w:val="20"/>
          <w:szCs w:val="20"/>
        </w:rPr>
        <w:t>London and New York</w:t>
      </w:r>
      <w:r>
        <w:rPr>
          <w:rFonts w:ascii="Times New Roman" w:hAnsi="Times New Roman" w:cs="Times New Roman"/>
          <w:sz w:val="20"/>
          <w:szCs w:val="20"/>
        </w:rPr>
        <w:t>.</w:t>
      </w:r>
      <w:proofErr w:type="gramEnd"/>
      <w:r w:rsidRPr="00AA5E61">
        <w:rPr>
          <w:rFonts w:ascii="Times New Roman" w:hAnsi="Times New Roman" w:cs="Times New Roman"/>
          <w:sz w:val="20"/>
          <w:szCs w:val="20"/>
          <w:lang w:val="bg-BG"/>
        </w:rPr>
        <w:t xml:space="preserve"> </w:t>
      </w:r>
      <w:proofErr w:type="spellStart"/>
      <w:proofErr w:type="gramStart"/>
      <w:r w:rsidRPr="00AA5E61">
        <w:rPr>
          <w:rFonts w:ascii="Times New Roman" w:hAnsi="Times New Roman" w:cs="Times New Roman"/>
          <w:sz w:val="20"/>
          <w:szCs w:val="20"/>
        </w:rPr>
        <w:t>Routledge</w:t>
      </w:r>
      <w:proofErr w:type="spellEnd"/>
      <w:r>
        <w:rPr>
          <w:rFonts w:ascii="Times New Roman" w:hAnsi="Times New Roman" w:cs="Times New Roman"/>
          <w:sz w:val="20"/>
          <w:szCs w:val="20"/>
        </w:rPr>
        <w:t>.</w:t>
      </w:r>
      <w:proofErr w:type="gramEnd"/>
      <w:r w:rsidRPr="00AA5E61">
        <w:rPr>
          <w:rFonts w:ascii="Times New Roman" w:hAnsi="Times New Roman" w:cs="Times New Roman"/>
          <w:sz w:val="20"/>
          <w:szCs w:val="20"/>
        </w:rPr>
        <w:t xml:space="preserve"> </w:t>
      </w:r>
      <w:proofErr w:type="gramStart"/>
      <w:r w:rsidRPr="00AA5E61">
        <w:rPr>
          <w:rFonts w:ascii="Times New Roman" w:hAnsi="Times New Roman" w:cs="Times New Roman"/>
          <w:sz w:val="20"/>
          <w:szCs w:val="20"/>
        </w:rPr>
        <w:t>Taylor &amp; Francis e-Library</w:t>
      </w:r>
      <w:r>
        <w:rPr>
          <w:rFonts w:ascii="Times New Roman" w:hAnsi="Times New Roman" w:cs="Times New Roman"/>
          <w:sz w:val="20"/>
          <w:szCs w:val="20"/>
        </w:rPr>
        <w:t>.</w:t>
      </w:r>
      <w:proofErr w:type="gramEnd"/>
      <w:r w:rsidRPr="00AA5E61">
        <w:rPr>
          <w:rFonts w:ascii="Times New Roman" w:hAnsi="Times New Roman" w:cs="Times New Roman"/>
          <w:sz w:val="20"/>
          <w:szCs w:val="20"/>
          <w:lang w:val="bg-BG"/>
        </w:rPr>
        <w:t xml:space="preserve"> </w:t>
      </w:r>
      <w:r>
        <w:rPr>
          <w:rFonts w:ascii="Times New Roman" w:hAnsi="Times New Roman" w:cs="Times New Roman"/>
          <w:sz w:val="20"/>
          <w:szCs w:val="20"/>
        </w:rPr>
        <w:t>2003. pp.12-14</w:t>
      </w:r>
    </w:p>
  </w:footnote>
  <w:footnote w:id="9">
    <w:p w:rsidR="00410453" w:rsidRDefault="00410453">
      <w:pPr>
        <w:pStyle w:val="FootnoteText"/>
      </w:pPr>
      <w:r>
        <w:rPr>
          <w:rStyle w:val="FootnoteReference"/>
        </w:rPr>
        <w:footnoteRef/>
      </w:r>
      <w:r>
        <w:t xml:space="preserve"> </w:t>
      </w:r>
      <w:r w:rsidRPr="00AA5E61">
        <w:rPr>
          <w:rFonts w:ascii="Times New Roman" w:hAnsi="Times New Roman" w:cs="Times New Roman"/>
          <w:shd w:val="clear" w:color="auto" w:fill="FFFFFF"/>
        </w:rPr>
        <w:t>Barton</w:t>
      </w:r>
      <w:r>
        <w:rPr>
          <w:rFonts w:ascii="Times New Roman" w:hAnsi="Times New Roman" w:cs="Times New Roman"/>
          <w:shd w:val="clear" w:color="auto" w:fill="FFFFFF"/>
        </w:rPr>
        <w:t>,</w:t>
      </w:r>
      <w:r w:rsidRPr="00AA5E61">
        <w:rPr>
          <w:rFonts w:ascii="Times New Roman" w:hAnsi="Times New Roman" w:cs="Times New Roman"/>
          <w:shd w:val="clear" w:color="auto" w:fill="FFFFFF"/>
        </w:rPr>
        <w:t xml:space="preserve"> </w:t>
      </w:r>
      <w:proofErr w:type="spellStart"/>
      <w:r w:rsidRPr="00AA5E61">
        <w:rPr>
          <w:rFonts w:ascii="Times New Roman" w:hAnsi="Times New Roman" w:cs="Times New Roman"/>
          <w:shd w:val="clear" w:color="auto" w:fill="FFFFFF"/>
        </w:rPr>
        <w:t>Tamsyn</w:t>
      </w:r>
      <w:proofErr w:type="spellEnd"/>
      <w:r>
        <w:rPr>
          <w:rFonts w:ascii="Times New Roman" w:hAnsi="Times New Roman" w:cs="Times New Roman"/>
          <w:shd w:val="clear" w:color="auto" w:fill="FFFFFF"/>
        </w:rPr>
        <w:t>.</w:t>
      </w:r>
      <w:r w:rsidRPr="00AA5E61">
        <w:rPr>
          <w:rFonts w:ascii="Times New Roman" w:hAnsi="Times New Roman" w:cs="Times New Roman"/>
          <w:shd w:val="clear" w:color="auto" w:fill="FFFFFF"/>
        </w:rPr>
        <w:t xml:space="preserve"> </w:t>
      </w:r>
      <w:proofErr w:type="gramStart"/>
      <w:r w:rsidRPr="00C55003">
        <w:rPr>
          <w:rFonts w:ascii="Times New Roman" w:hAnsi="Times New Roman" w:cs="Times New Roman"/>
          <w:i/>
          <w:shd w:val="clear" w:color="auto" w:fill="FFFFFF"/>
        </w:rPr>
        <w:t>Ancient Astrology</w:t>
      </w:r>
      <w:r w:rsidRPr="00C55003">
        <w:rPr>
          <w:rFonts w:ascii="Times New Roman" w:hAnsi="Times New Roman" w:cs="Times New Roman"/>
          <w:i/>
          <w:shd w:val="clear" w:color="auto" w:fill="FFFFFF"/>
          <w:lang w:val="bg-BG"/>
        </w:rPr>
        <w:t>.</w:t>
      </w:r>
      <w:proofErr w:type="gramEnd"/>
      <w:r w:rsidRPr="00C55003">
        <w:rPr>
          <w:rFonts w:ascii="Times New Roman" w:hAnsi="Times New Roman" w:cs="Times New Roman"/>
          <w:i/>
          <w:shd w:val="clear" w:color="auto" w:fill="FFFFFF"/>
          <w:lang w:val="bg-BG"/>
        </w:rPr>
        <w:t xml:space="preserve"> </w:t>
      </w:r>
      <w:proofErr w:type="gramStart"/>
      <w:r w:rsidRPr="00C55003">
        <w:rPr>
          <w:rFonts w:ascii="Times New Roman" w:hAnsi="Times New Roman" w:cs="Times New Roman"/>
          <w:i/>
          <w:shd w:val="clear" w:color="auto" w:fill="FFFFFF"/>
        </w:rPr>
        <w:t>Sciences of Antiquity</w:t>
      </w:r>
      <w:r>
        <w:rPr>
          <w:rFonts w:ascii="Times New Roman" w:hAnsi="Times New Roman" w:cs="Times New Roman"/>
          <w:shd w:val="clear" w:color="auto" w:fill="FFFFFF"/>
        </w:rPr>
        <w:t>.</w:t>
      </w:r>
      <w:proofErr w:type="gramEnd"/>
      <w:r w:rsidRPr="00AA5E61">
        <w:rPr>
          <w:rFonts w:ascii="Times New Roman" w:hAnsi="Times New Roman" w:cs="Times New Roman"/>
          <w:shd w:val="clear" w:color="auto" w:fill="FFFFFF"/>
          <w:lang w:val="bg-BG"/>
        </w:rPr>
        <w:t xml:space="preserve"> </w:t>
      </w:r>
      <w:proofErr w:type="gramStart"/>
      <w:r w:rsidRPr="00AA5E61">
        <w:rPr>
          <w:rFonts w:ascii="Times New Roman" w:hAnsi="Times New Roman" w:cs="Times New Roman"/>
        </w:rPr>
        <w:t>London and New York</w:t>
      </w:r>
      <w:r>
        <w:rPr>
          <w:rFonts w:ascii="Times New Roman" w:hAnsi="Times New Roman" w:cs="Times New Roman"/>
        </w:rPr>
        <w:t>.</w:t>
      </w:r>
      <w:proofErr w:type="gramEnd"/>
      <w:r w:rsidRPr="00AA5E61">
        <w:rPr>
          <w:rFonts w:ascii="Times New Roman" w:hAnsi="Times New Roman" w:cs="Times New Roman"/>
          <w:lang w:val="bg-BG"/>
        </w:rPr>
        <w:t xml:space="preserve"> </w:t>
      </w:r>
      <w:proofErr w:type="spellStart"/>
      <w:proofErr w:type="gramStart"/>
      <w:r w:rsidRPr="00AA5E61">
        <w:rPr>
          <w:rFonts w:ascii="Times New Roman" w:hAnsi="Times New Roman" w:cs="Times New Roman"/>
        </w:rPr>
        <w:t>Routledge</w:t>
      </w:r>
      <w:proofErr w:type="spellEnd"/>
      <w:r>
        <w:rPr>
          <w:rFonts w:ascii="Times New Roman" w:hAnsi="Times New Roman" w:cs="Times New Roman"/>
        </w:rPr>
        <w:t>.</w:t>
      </w:r>
      <w:proofErr w:type="gramEnd"/>
      <w:r w:rsidRPr="00AA5E61">
        <w:rPr>
          <w:rFonts w:ascii="Times New Roman" w:hAnsi="Times New Roman" w:cs="Times New Roman"/>
        </w:rPr>
        <w:t xml:space="preserve"> </w:t>
      </w:r>
      <w:proofErr w:type="gramStart"/>
      <w:r w:rsidRPr="00AA5E61">
        <w:rPr>
          <w:rFonts w:ascii="Times New Roman" w:hAnsi="Times New Roman" w:cs="Times New Roman"/>
        </w:rPr>
        <w:t>Taylor &amp; Francis e-Library</w:t>
      </w:r>
      <w:r>
        <w:rPr>
          <w:rFonts w:ascii="Times New Roman" w:hAnsi="Times New Roman" w:cs="Times New Roman"/>
        </w:rPr>
        <w:t>.</w:t>
      </w:r>
      <w:proofErr w:type="gramEnd"/>
      <w:r w:rsidRPr="00AA5E61">
        <w:rPr>
          <w:rFonts w:ascii="Times New Roman" w:hAnsi="Times New Roman" w:cs="Times New Roman"/>
          <w:lang w:val="bg-BG"/>
        </w:rPr>
        <w:t xml:space="preserve"> </w:t>
      </w:r>
      <w:r w:rsidRPr="00AA5E61">
        <w:rPr>
          <w:rFonts w:ascii="Times New Roman" w:hAnsi="Times New Roman" w:cs="Times New Roman"/>
        </w:rPr>
        <w:t>2003</w:t>
      </w:r>
      <w:r>
        <w:rPr>
          <w:rFonts w:ascii="Times New Roman" w:hAnsi="Times New Roman" w:cs="Times New Roman"/>
        </w:rPr>
        <w:t>. p.13</w:t>
      </w:r>
    </w:p>
  </w:footnote>
  <w:footnote w:id="10">
    <w:p w:rsidR="00410453" w:rsidRDefault="00410453">
      <w:pPr>
        <w:pStyle w:val="FootnoteText"/>
      </w:pPr>
      <w:r>
        <w:rPr>
          <w:rStyle w:val="FootnoteReference"/>
        </w:rPr>
        <w:footnoteRef/>
      </w:r>
      <w:r>
        <w:t xml:space="preserve"> </w:t>
      </w:r>
    </w:p>
  </w:footnote>
  <w:footnote w:id="11">
    <w:p w:rsidR="00410453" w:rsidRDefault="00410453" w:rsidP="00294714">
      <w:pPr>
        <w:pStyle w:val="Bibliography"/>
      </w:pPr>
      <w:r>
        <w:rPr>
          <w:rStyle w:val="FootnoteReference"/>
        </w:rPr>
        <w:footnoteRef/>
      </w:r>
      <w:r>
        <w:t xml:space="preserve"> </w:t>
      </w:r>
      <w:r>
        <w:rPr>
          <w:rFonts w:ascii="Times New Roman" w:hAnsi="Times New Roman" w:cs="Times New Roman"/>
          <w:noProof/>
          <w:sz w:val="20"/>
          <w:szCs w:val="20"/>
        </w:rPr>
        <w:t xml:space="preserve">Ulla, K.-W, </w:t>
      </w:r>
      <w:r w:rsidRPr="00C55003">
        <w:rPr>
          <w:rFonts w:ascii="Times New Roman" w:hAnsi="Times New Roman" w:cs="Times New Roman"/>
          <w:i/>
          <w:iCs/>
          <w:noProof/>
          <w:sz w:val="20"/>
          <w:szCs w:val="20"/>
        </w:rPr>
        <w:t>Mesopotamian Astrology. An Introduction to Babylonian and Assyrian Celestial Divination</w:t>
      </w:r>
      <w:r>
        <w:rPr>
          <w:rFonts w:ascii="Times New Roman" w:hAnsi="Times New Roman" w:cs="Times New Roman"/>
          <w:iCs/>
          <w:noProof/>
          <w:sz w:val="20"/>
          <w:szCs w:val="20"/>
        </w:rPr>
        <w:t xml:space="preserve">. </w:t>
      </w:r>
      <w:r w:rsidRPr="002F4754">
        <w:rPr>
          <w:rFonts w:ascii="Times New Roman" w:hAnsi="Times New Roman" w:cs="Times New Roman"/>
          <w:noProof/>
          <w:sz w:val="20"/>
          <w:szCs w:val="20"/>
        </w:rPr>
        <w:t xml:space="preserve"> University of Copenhagen</w:t>
      </w:r>
      <w:r>
        <w:rPr>
          <w:rFonts w:ascii="Times New Roman" w:hAnsi="Times New Roman" w:cs="Times New Roman"/>
          <w:noProof/>
          <w:sz w:val="20"/>
          <w:szCs w:val="20"/>
        </w:rPr>
        <w:t xml:space="preserve">. </w:t>
      </w:r>
      <w:r w:rsidRPr="002F4754">
        <w:rPr>
          <w:rFonts w:ascii="Times New Roman" w:hAnsi="Times New Roman" w:cs="Times New Roman"/>
          <w:noProof/>
          <w:sz w:val="20"/>
          <w:szCs w:val="20"/>
        </w:rPr>
        <w:t>CNI Publiations Museum Tusculanum Press</w:t>
      </w:r>
      <w:r>
        <w:rPr>
          <w:rFonts w:ascii="Times New Roman" w:hAnsi="Times New Roman" w:cs="Times New Roman"/>
          <w:noProof/>
          <w:sz w:val="20"/>
          <w:szCs w:val="20"/>
        </w:rPr>
        <w:t>.</w:t>
      </w:r>
      <w:r w:rsidRPr="002F4754">
        <w:rPr>
          <w:rFonts w:ascii="Times New Roman" w:hAnsi="Times New Roman" w:cs="Times New Roman"/>
          <w:noProof/>
          <w:sz w:val="20"/>
          <w:szCs w:val="20"/>
        </w:rPr>
        <w:t xml:space="preserve"> 1995</w:t>
      </w:r>
      <w:r>
        <w:rPr>
          <w:rFonts w:ascii="Times New Roman" w:hAnsi="Times New Roman" w:cs="Times New Roman"/>
          <w:noProof/>
          <w:sz w:val="20"/>
          <w:szCs w:val="20"/>
        </w:rPr>
        <w:t>. pp. 32-36</w:t>
      </w:r>
    </w:p>
  </w:footnote>
  <w:footnote w:id="12">
    <w:p w:rsidR="00410453" w:rsidRDefault="00410453">
      <w:pPr>
        <w:pStyle w:val="FootnoteText"/>
      </w:pPr>
      <w:r>
        <w:rPr>
          <w:rStyle w:val="FootnoteReference"/>
        </w:rPr>
        <w:footnoteRef/>
      </w:r>
      <w:r>
        <w:t xml:space="preserve"> </w:t>
      </w:r>
      <w:proofErr w:type="spellStart"/>
      <w:proofErr w:type="gramStart"/>
      <w:r w:rsidRPr="00734BF9">
        <w:rPr>
          <w:rFonts w:ascii="Times New Roman" w:hAnsi="Times New Roman" w:cs="Times New Roman"/>
        </w:rPr>
        <w:t>Rochberg</w:t>
      </w:r>
      <w:proofErr w:type="spellEnd"/>
      <w:r w:rsidRPr="00734BF9">
        <w:rPr>
          <w:rFonts w:ascii="Times New Roman" w:hAnsi="Times New Roman" w:cs="Times New Roman"/>
        </w:rPr>
        <w:t>-</w:t>
      </w:r>
      <w:proofErr w:type="spellStart"/>
      <w:r w:rsidRPr="00734BF9">
        <w:rPr>
          <w:rFonts w:ascii="Times New Roman" w:hAnsi="Times New Roman" w:cs="Times New Roman"/>
        </w:rPr>
        <w:t>Halton</w:t>
      </w:r>
      <w:proofErr w:type="spellEnd"/>
      <w:r w:rsidRPr="00734BF9">
        <w:rPr>
          <w:rFonts w:ascii="Times New Roman" w:hAnsi="Times New Roman" w:cs="Times New Roman"/>
          <w:lang w:val="bg-BG"/>
        </w:rPr>
        <w:t xml:space="preserve">, </w:t>
      </w:r>
      <w:r w:rsidRPr="00734BF9">
        <w:rPr>
          <w:rFonts w:ascii="Times New Roman" w:hAnsi="Times New Roman" w:cs="Times New Roman"/>
        </w:rPr>
        <w:t>F</w:t>
      </w:r>
      <w:r>
        <w:rPr>
          <w:rFonts w:ascii="Times New Roman" w:hAnsi="Times New Roman" w:cs="Times New Roman"/>
        </w:rPr>
        <w:t>rancesca</w:t>
      </w:r>
      <w:r w:rsidRPr="00734BF9">
        <w:rPr>
          <w:rFonts w:ascii="Times New Roman" w:hAnsi="Times New Roman" w:cs="Times New Roman"/>
        </w:rPr>
        <w:t>.</w:t>
      </w:r>
      <w:proofErr w:type="gramEnd"/>
      <w:r>
        <w:rPr>
          <w:rFonts w:ascii="Times New Roman" w:hAnsi="Times New Roman" w:cs="Times New Roman"/>
        </w:rPr>
        <w:t xml:space="preserve"> </w:t>
      </w:r>
      <w:proofErr w:type="gramStart"/>
      <w:r w:rsidRPr="00C55003">
        <w:rPr>
          <w:rFonts w:ascii="Times New Roman" w:hAnsi="Times New Roman" w:cs="Times New Roman"/>
          <w:i/>
        </w:rPr>
        <w:t>Babylonian Horoscopes and their Sources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Nova Series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Vol. 58</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 1</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PGB Press Gregorian Biblical Press</w:t>
      </w:r>
      <w:r>
        <w:rPr>
          <w:rFonts w:ascii="Times New Roman" w:hAnsi="Times New Roman" w:cs="Times New Roman"/>
        </w:rPr>
        <w:t>.</w:t>
      </w:r>
      <w:proofErr w:type="gramEnd"/>
      <w:r w:rsidRPr="00734BF9">
        <w:rPr>
          <w:rFonts w:ascii="Times New Roman" w:hAnsi="Times New Roman" w:cs="Times New Roman"/>
        </w:rPr>
        <w:t xml:space="preserve"> 1989</w:t>
      </w:r>
      <w:r>
        <w:rPr>
          <w:rFonts w:ascii="Times New Roman" w:hAnsi="Times New Roman" w:cs="Times New Roman"/>
        </w:rPr>
        <w:t>. p. 103</w:t>
      </w:r>
    </w:p>
  </w:footnote>
  <w:footnote w:id="13">
    <w:p w:rsidR="00410453" w:rsidRDefault="00410453">
      <w:pPr>
        <w:pStyle w:val="FootnoteText"/>
      </w:pPr>
      <w:r>
        <w:rPr>
          <w:rStyle w:val="FootnoteReference"/>
        </w:rPr>
        <w:footnoteRef/>
      </w:r>
      <w:r>
        <w:t xml:space="preserve"> </w:t>
      </w:r>
      <w:proofErr w:type="spellStart"/>
      <w:proofErr w:type="gramStart"/>
      <w:r w:rsidRPr="00734BF9">
        <w:rPr>
          <w:rFonts w:ascii="Times New Roman" w:hAnsi="Times New Roman" w:cs="Times New Roman"/>
        </w:rPr>
        <w:t>Rochberg</w:t>
      </w:r>
      <w:proofErr w:type="spellEnd"/>
      <w:r w:rsidRPr="00734BF9">
        <w:rPr>
          <w:rFonts w:ascii="Times New Roman" w:hAnsi="Times New Roman" w:cs="Times New Roman"/>
        </w:rPr>
        <w:t>-</w:t>
      </w:r>
      <w:proofErr w:type="spellStart"/>
      <w:r w:rsidRPr="00734BF9">
        <w:rPr>
          <w:rFonts w:ascii="Times New Roman" w:hAnsi="Times New Roman" w:cs="Times New Roman"/>
        </w:rPr>
        <w:t>Halton</w:t>
      </w:r>
      <w:proofErr w:type="spellEnd"/>
      <w:r w:rsidRPr="00734BF9">
        <w:rPr>
          <w:rFonts w:ascii="Times New Roman" w:hAnsi="Times New Roman" w:cs="Times New Roman"/>
          <w:lang w:val="bg-BG"/>
        </w:rPr>
        <w:t xml:space="preserve">, </w:t>
      </w:r>
      <w:r w:rsidRPr="00734BF9">
        <w:rPr>
          <w:rFonts w:ascii="Times New Roman" w:hAnsi="Times New Roman" w:cs="Times New Roman"/>
        </w:rPr>
        <w:t>F.</w:t>
      </w:r>
      <w:r>
        <w:rPr>
          <w:rFonts w:ascii="Times New Roman" w:hAnsi="Times New Roman" w:cs="Times New Roman"/>
        </w:rPr>
        <w:t xml:space="preserve"> </w:t>
      </w:r>
      <w:r w:rsidRPr="00C55003">
        <w:rPr>
          <w:rFonts w:ascii="Times New Roman" w:hAnsi="Times New Roman" w:cs="Times New Roman"/>
          <w:i/>
        </w:rPr>
        <w:t>Babylonian Horoscopes and their Sources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Nova Series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Vol. 58</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 1</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PGB Press Gregorian Biblical Press</w:t>
      </w:r>
      <w:r>
        <w:rPr>
          <w:rFonts w:ascii="Times New Roman" w:hAnsi="Times New Roman" w:cs="Times New Roman"/>
        </w:rPr>
        <w:t>.</w:t>
      </w:r>
      <w:proofErr w:type="gramEnd"/>
      <w:r w:rsidRPr="00734BF9">
        <w:rPr>
          <w:rFonts w:ascii="Times New Roman" w:hAnsi="Times New Roman" w:cs="Times New Roman"/>
        </w:rPr>
        <w:t xml:space="preserve"> 1989</w:t>
      </w:r>
      <w:r>
        <w:rPr>
          <w:rFonts w:ascii="Times New Roman" w:hAnsi="Times New Roman" w:cs="Times New Roman"/>
        </w:rPr>
        <w:t>. p. 103</w:t>
      </w:r>
    </w:p>
  </w:footnote>
  <w:footnote w:id="14">
    <w:p w:rsidR="00410453" w:rsidRDefault="00410453">
      <w:pPr>
        <w:pStyle w:val="FootnoteText"/>
      </w:pPr>
      <w:r>
        <w:rPr>
          <w:rStyle w:val="FootnoteReference"/>
        </w:rPr>
        <w:footnoteRef/>
      </w:r>
      <w:r>
        <w:t xml:space="preserve"> </w:t>
      </w:r>
      <w:proofErr w:type="spellStart"/>
      <w:proofErr w:type="gramStart"/>
      <w:r w:rsidRPr="00734BF9">
        <w:rPr>
          <w:rFonts w:ascii="Times New Roman" w:hAnsi="Times New Roman" w:cs="Times New Roman"/>
        </w:rPr>
        <w:t>Rochberg</w:t>
      </w:r>
      <w:proofErr w:type="spellEnd"/>
      <w:r w:rsidRPr="00734BF9">
        <w:rPr>
          <w:rFonts w:ascii="Times New Roman" w:hAnsi="Times New Roman" w:cs="Times New Roman"/>
        </w:rPr>
        <w:t>-</w:t>
      </w:r>
      <w:proofErr w:type="spellStart"/>
      <w:r w:rsidRPr="00734BF9">
        <w:rPr>
          <w:rFonts w:ascii="Times New Roman" w:hAnsi="Times New Roman" w:cs="Times New Roman"/>
        </w:rPr>
        <w:t>Halton</w:t>
      </w:r>
      <w:proofErr w:type="spellEnd"/>
      <w:r w:rsidRPr="00734BF9">
        <w:rPr>
          <w:rFonts w:ascii="Times New Roman" w:hAnsi="Times New Roman" w:cs="Times New Roman"/>
          <w:lang w:val="bg-BG"/>
        </w:rPr>
        <w:t xml:space="preserve">, </w:t>
      </w:r>
      <w:r w:rsidRPr="00734BF9">
        <w:rPr>
          <w:rFonts w:ascii="Times New Roman" w:hAnsi="Times New Roman" w:cs="Times New Roman"/>
        </w:rPr>
        <w:t>F.</w:t>
      </w:r>
      <w:r>
        <w:rPr>
          <w:rFonts w:ascii="Times New Roman" w:hAnsi="Times New Roman" w:cs="Times New Roman"/>
        </w:rPr>
        <w:t xml:space="preserve"> </w:t>
      </w:r>
      <w:r w:rsidRPr="00C55003">
        <w:rPr>
          <w:rFonts w:ascii="Times New Roman" w:hAnsi="Times New Roman" w:cs="Times New Roman"/>
          <w:i/>
        </w:rPr>
        <w:t>Babylonian Horoscopes and their Sources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Nova Series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Vol. 58</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 1</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PGB Press Gregorian Biblical Press</w:t>
      </w:r>
      <w:r>
        <w:rPr>
          <w:rFonts w:ascii="Times New Roman" w:hAnsi="Times New Roman" w:cs="Times New Roman"/>
        </w:rPr>
        <w:t>.</w:t>
      </w:r>
      <w:proofErr w:type="gramEnd"/>
      <w:r w:rsidRPr="00734BF9">
        <w:rPr>
          <w:rFonts w:ascii="Times New Roman" w:hAnsi="Times New Roman" w:cs="Times New Roman"/>
        </w:rPr>
        <w:t xml:space="preserve"> 1989</w:t>
      </w:r>
      <w:r>
        <w:rPr>
          <w:rFonts w:ascii="Times New Roman" w:hAnsi="Times New Roman" w:cs="Times New Roman"/>
        </w:rPr>
        <w:t>. p. 104</w:t>
      </w:r>
    </w:p>
  </w:footnote>
  <w:footnote w:id="15">
    <w:p w:rsidR="00410453" w:rsidRDefault="00410453">
      <w:pPr>
        <w:pStyle w:val="FootnoteText"/>
      </w:pPr>
      <w:r>
        <w:rPr>
          <w:rStyle w:val="FootnoteReference"/>
        </w:rPr>
        <w:footnoteRef/>
      </w:r>
      <w:r>
        <w:t xml:space="preserve"> </w:t>
      </w:r>
      <w:proofErr w:type="spellStart"/>
      <w:proofErr w:type="gramStart"/>
      <w:r w:rsidRPr="00734BF9">
        <w:rPr>
          <w:rFonts w:ascii="Times New Roman" w:hAnsi="Times New Roman" w:cs="Times New Roman"/>
        </w:rPr>
        <w:t>Rochberg</w:t>
      </w:r>
      <w:proofErr w:type="spellEnd"/>
      <w:r w:rsidRPr="00734BF9">
        <w:rPr>
          <w:rFonts w:ascii="Times New Roman" w:hAnsi="Times New Roman" w:cs="Times New Roman"/>
        </w:rPr>
        <w:t>-</w:t>
      </w:r>
      <w:proofErr w:type="spellStart"/>
      <w:r w:rsidRPr="00734BF9">
        <w:rPr>
          <w:rFonts w:ascii="Times New Roman" w:hAnsi="Times New Roman" w:cs="Times New Roman"/>
        </w:rPr>
        <w:t>Halton</w:t>
      </w:r>
      <w:proofErr w:type="spellEnd"/>
      <w:r w:rsidRPr="00734BF9">
        <w:rPr>
          <w:rFonts w:ascii="Times New Roman" w:hAnsi="Times New Roman" w:cs="Times New Roman"/>
          <w:lang w:val="bg-BG"/>
        </w:rPr>
        <w:t xml:space="preserve">, </w:t>
      </w:r>
      <w:r w:rsidRPr="00734BF9">
        <w:rPr>
          <w:rFonts w:ascii="Times New Roman" w:hAnsi="Times New Roman" w:cs="Times New Roman"/>
        </w:rPr>
        <w:t>F.</w:t>
      </w:r>
      <w:r>
        <w:rPr>
          <w:rFonts w:ascii="Times New Roman" w:hAnsi="Times New Roman" w:cs="Times New Roman"/>
        </w:rPr>
        <w:t xml:space="preserve"> </w:t>
      </w:r>
      <w:r w:rsidRPr="00C55003">
        <w:rPr>
          <w:rFonts w:ascii="Times New Roman" w:hAnsi="Times New Roman" w:cs="Times New Roman"/>
          <w:i/>
        </w:rPr>
        <w:t>Babylonian Horoscopes and their Sources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Nova Series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Vol. 58</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 1</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PGB Press Gregorian Biblical Press</w:t>
      </w:r>
      <w:r>
        <w:rPr>
          <w:rFonts w:ascii="Times New Roman" w:hAnsi="Times New Roman" w:cs="Times New Roman"/>
        </w:rPr>
        <w:t>.</w:t>
      </w:r>
      <w:proofErr w:type="gramEnd"/>
      <w:r w:rsidRPr="00734BF9">
        <w:rPr>
          <w:rFonts w:ascii="Times New Roman" w:hAnsi="Times New Roman" w:cs="Times New Roman"/>
        </w:rPr>
        <w:t xml:space="preserve"> 1989</w:t>
      </w:r>
      <w:r>
        <w:rPr>
          <w:rFonts w:ascii="Times New Roman" w:hAnsi="Times New Roman" w:cs="Times New Roman"/>
        </w:rPr>
        <w:t>. p. 104</w:t>
      </w:r>
    </w:p>
  </w:footnote>
  <w:footnote w:id="16">
    <w:p w:rsidR="00410453" w:rsidRDefault="00410453">
      <w:pPr>
        <w:pStyle w:val="FootnoteText"/>
      </w:pPr>
      <w:r>
        <w:rPr>
          <w:rStyle w:val="FootnoteReference"/>
        </w:rPr>
        <w:footnoteRef/>
      </w:r>
      <w:r>
        <w:t xml:space="preserve"> </w:t>
      </w:r>
      <w:proofErr w:type="spellStart"/>
      <w:proofErr w:type="gramStart"/>
      <w:r w:rsidRPr="00734BF9">
        <w:rPr>
          <w:rFonts w:ascii="Times New Roman" w:hAnsi="Times New Roman" w:cs="Times New Roman"/>
        </w:rPr>
        <w:t>Rochberg</w:t>
      </w:r>
      <w:proofErr w:type="spellEnd"/>
      <w:r w:rsidRPr="00734BF9">
        <w:rPr>
          <w:rFonts w:ascii="Times New Roman" w:hAnsi="Times New Roman" w:cs="Times New Roman"/>
        </w:rPr>
        <w:t>-</w:t>
      </w:r>
      <w:proofErr w:type="spellStart"/>
      <w:r w:rsidRPr="00734BF9">
        <w:rPr>
          <w:rFonts w:ascii="Times New Roman" w:hAnsi="Times New Roman" w:cs="Times New Roman"/>
        </w:rPr>
        <w:t>Halton</w:t>
      </w:r>
      <w:proofErr w:type="spellEnd"/>
      <w:r w:rsidRPr="00734BF9">
        <w:rPr>
          <w:rFonts w:ascii="Times New Roman" w:hAnsi="Times New Roman" w:cs="Times New Roman"/>
          <w:lang w:val="bg-BG"/>
        </w:rPr>
        <w:t xml:space="preserve">, </w:t>
      </w:r>
      <w:r w:rsidRPr="00734BF9">
        <w:rPr>
          <w:rFonts w:ascii="Times New Roman" w:hAnsi="Times New Roman" w:cs="Times New Roman"/>
        </w:rPr>
        <w:t>F.</w:t>
      </w:r>
      <w:r>
        <w:rPr>
          <w:rFonts w:ascii="Times New Roman" w:hAnsi="Times New Roman" w:cs="Times New Roman"/>
        </w:rPr>
        <w:t xml:space="preserve"> </w:t>
      </w:r>
      <w:r w:rsidRPr="00C55003">
        <w:rPr>
          <w:rFonts w:ascii="Times New Roman" w:hAnsi="Times New Roman" w:cs="Times New Roman"/>
          <w:i/>
        </w:rPr>
        <w:t>Babylonian Horoscopes and their Sources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Nova Series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Vol. 58</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 1</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PGB Press Gregorian Biblical Press</w:t>
      </w:r>
      <w:r>
        <w:rPr>
          <w:rFonts w:ascii="Times New Roman" w:hAnsi="Times New Roman" w:cs="Times New Roman"/>
        </w:rPr>
        <w:t>.</w:t>
      </w:r>
      <w:proofErr w:type="gramEnd"/>
      <w:r w:rsidRPr="00734BF9">
        <w:rPr>
          <w:rFonts w:ascii="Times New Roman" w:hAnsi="Times New Roman" w:cs="Times New Roman"/>
        </w:rPr>
        <w:t xml:space="preserve"> 1989</w:t>
      </w:r>
      <w:r>
        <w:rPr>
          <w:rFonts w:ascii="Times New Roman" w:hAnsi="Times New Roman" w:cs="Times New Roman"/>
        </w:rPr>
        <w:t>. p. 105</w:t>
      </w:r>
    </w:p>
  </w:footnote>
  <w:footnote w:id="17">
    <w:p w:rsidR="00410453" w:rsidRDefault="00410453" w:rsidP="00321EFA">
      <w:pPr>
        <w:pStyle w:val="FootnoteText"/>
      </w:pPr>
      <w:r>
        <w:rPr>
          <w:rStyle w:val="FootnoteReference"/>
        </w:rPr>
        <w:footnoteRef/>
      </w:r>
      <w:r>
        <w:t xml:space="preserve"> </w:t>
      </w:r>
      <w:proofErr w:type="spellStart"/>
      <w:proofErr w:type="gramStart"/>
      <w:r w:rsidRPr="00734BF9">
        <w:rPr>
          <w:rFonts w:ascii="Times New Roman" w:hAnsi="Times New Roman" w:cs="Times New Roman"/>
        </w:rPr>
        <w:t>Rochberg</w:t>
      </w:r>
      <w:proofErr w:type="spellEnd"/>
      <w:r w:rsidRPr="00734BF9">
        <w:rPr>
          <w:rFonts w:ascii="Times New Roman" w:hAnsi="Times New Roman" w:cs="Times New Roman"/>
        </w:rPr>
        <w:t>-</w:t>
      </w:r>
      <w:proofErr w:type="spellStart"/>
      <w:r w:rsidRPr="00734BF9">
        <w:rPr>
          <w:rFonts w:ascii="Times New Roman" w:hAnsi="Times New Roman" w:cs="Times New Roman"/>
        </w:rPr>
        <w:t>Halton</w:t>
      </w:r>
      <w:proofErr w:type="spellEnd"/>
      <w:r w:rsidRPr="00734BF9">
        <w:rPr>
          <w:rFonts w:ascii="Times New Roman" w:hAnsi="Times New Roman" w:cs="Times New Roman"/>
          <w:lang w:val="bg-BG"/>
        </w:rPr>
        <w:t xml:space="preserve">, </w:t>
      </w:r>
      <w:r w:rsidRPr="00734BF9">
        <w:rPr>
          <w:rFonts w:ascii="Times New Roman" w:hAnsi="Times New Roman" w:cs="Times New Roman"/>
        </w:rPr>
        <w:t>F.</w:t>
      </w:r>
      <w:r>
        <w:rPr>
          <w:rFonts w:ascii="Times New Roman" w:hAnsi="Times New Roman" w:cs="Times New Roman"/>
        </w:rPr>
        <w:t xml:space="preserve"> </w:t>
      </w:r>
      <w:r w:rsidRPr="00C55003">
        <w:rPr>
          <w:rFonts w:ascii="Times New Roman" w:hAnsi="Times New Roman" w:cs="Times New Roman"/>
          <w:i/>
        </w:rPr>
        <w:t>Babylonian Horoscopes and their Sources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Nova Series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Vol. 58</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 1</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PGB Press Gregorian Biblical Press</w:t>
      </w:r>
      <w:r>
        <w:rPr>
          <w:rFonts w:ascii="Times New Roman" w:hAnsi="Times New Roman" w:cs="Times New Roman"/>
        </w:rPr>
        <w:t>.</w:t>
      </w:r>
      <w:proofErr w:type="gramEnd"/>
      <w:r w:rsidRPr="00734BF9">
        <w:rPr>
          <w:rFonts w:ascii="Times New Roman" w:hAnsi="Times New Roman" w:cs="Times New Roman"/>
        </w:rPr>
        <w:t xml:space="preserve"> 1989</w:t>
      </w:r>
      <w:r>
        <w:rPr>
          <w:rFonts w:ascii="Times New Roman" w:hAnsi="Times New Roman" w:cs="Times New Roman"/>
        </w:rPr>
        <w:t>. p. 107</w:t>
      </w:r>
    </w:p>
    <w:p w:rsidR="00410453" w:rsidRDefault="00410453">
      <w:pPr>
        <w:pStyle w:val="FootnoteText"/>
      </w:pPr>
    </w:p>
  </w:footnote>
  <w:footnote w:id="18">
    <w:p w:rsidR="00410453" w:rsidRDefault="00410453" w:rsidP="00A423E7">
      <w:pPr>
        <w:pStyle w:val="FootnoteText"/>
      </w:pPr>
      <w:r>
        <w:rPr>
          <w:rStyle w:val="FootnoteReference"/>
        </w:rPr>
        <w:footnoteRef/>
      </w:r>
      <w:r>
        <w:t xml:space="preserve"> </w:t>
      </w:r>
      <w:proofErr w:type="spellStart"/>
      <w:proofErr w:type="gramStart"/>
      <w:r w:rsidRPr="00734BF9">
        <w:rPr>
          <w:rFonts w:ascii="Times New Roman" w:hAnsi="Times New Roman" w:cs="Times New Roman"/>
        </w:rPr>
        <w:t>Rochberg</w:t>
      </w:r>
      <w:proofErr w:type="spellEnd"/>
      <w:r w:rsidRPr="00734BF9">
        <w:rPr>
          <w:rFonts w:ascii="Times New Roman" w:hAnsi="Times New Roman" w:cs="Times New Roman"/>
        </w:rPr>
        <w:t>-</w:t>
      </w:r>
      <w:proofErr w:type="spellStart"/>
      <w:r w:rsidRPr="00734BF9">
        <w:rPr>
          <w:rFonts w:ascii="Times New Roman" w:hAnsi="Times New Roman" w:cs="Times New Roman"/>
        </w:rPr>
        <w:t>Halton</w:t>
      </w:r>
      <w:proofErr w:type="spellEnd"/>
      <w:r w:rsidRPr="00734BF9">
        <w:rPr>
          <w:rFonts w:ascii="Times New Roman" w:hAnsi="Times New Roman" w:cs="Times New Roman"/>
          <w:lang w:val="bg-BG"/>
        </w:rPr>
        <w:t xml:space="preserve">, </w:t>
      </w:r>
      <w:r w:rsidRPr="00734BF9">
        <w:rPr>
          <w:rFonts w:ascii="Times New Roman" w:hAnsi="Times New Roman" w:cs="Times New Roman"/>
        </w:rPr>
        <w:t>F.</w:t>
      </w:r>
      <w:r>
        <w:rPr>
          <w:rFonts w:ascii="Times New Roman" w:hAnsi="Times New Roman" w:cs="Times New Roman"/>
        </w:rPr>
        <w:t xml:space="preserve"> </w:t>
      </w:r>
      <w:r w:rsidRPr="00C55003">
        <w:rPr>
          <w:rFonts w:ascii="Times New Roman" w:hAnsi="Times New Roman" w:cs="Times New Roman"/>
          <w:i/>
        </w:rPr>
        <w:t>Babylonian Horoscopes and their Sources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Nova Series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Vol. 58</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 1</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PGB Press Gregorian Biblical Press</w:t>
      </w:r>
      <w:r>
        <w:rPr>
          <w:rFonts w:ascii="Times New Roman" w:hAnsi="Times New Roman" w:cs="Times New Roman"/>
        </w:rPr>
        <w:t>.</w:t>
      </w:r>
      <w:proofErr w:type="gramEnd"/>
      <w:r w:rsidRPr="00734BF9">
        <w:rPr>
          <w:rFonts w:ascii="Times New Roman" w:hAnsi="Times New Roman" w:cs="Times New Roman"/>
        </w:rPr>
        <w:t xml:space="preserve"> 1989</w:t>
      </w:r>
      <w:r>
        <w:rPr>
          <w:rFonts w:ascii="Times New Roman" w:hAnsi="Times New Roman" w:cs="Times New Roman"/>
        </w:rPr>
        <w:t>. p. 110</w:t>
      </w:r>
    </w:p>
    <w:p w:rsidR="00410453" w:rsidRDefault="00410453" w:rsidP="00A423E7">
      <w:pPr>
        <w:pStyle w:val="FootnoteText"/>
      </w:pPr>
    </w:p>
    <w:p w:rsidR="00410453" w:rsidRDefault="00410453">
      <w:pPr>
        <w:pStyle w:val="FootnoteText"/>
      </w:pPr>
    </w:p>
  </w:footnote>
  <w:footnote w:id="19">
    <w:p w:rsidR="00410453" w:rsidRDefault="00410453" w:rsidP="00A423E7">
      <w:pPr>
        <w:pStyle w:val="FootnoteText"/>
      </w:pPr>
      <w:r>
        <w:rPr>
          <w:rStyle w:val="FootnoteReference"/>
        </w:rPr>
        <w:footnoteRef/>
      </w:r>
      <w:r>
        <w:t xml:space="preserve"> </w:t>
      </w:r>
      <w:proofErr w:type="spellStart"/>
      <w:proofErr w:type="gramStart"/>
      <w:r w:rsidRPr="00734BF9">
        <w:rPr>
          <w:rFonts w:ascii="Times New Roman" w:hAnsi="Times New Roman" w:cs="Times New Roman"/>
        </w:rPr>
        <w:t>Rochberg</w:t>
      </w:r>
      <w:proofErr w:type="spellEnd"/>
      <w:r w:rsidRPr="00734BF9">
        <w:rPr>
          <w:rFonts w:ascii="Times New Roman" w:hAnsi="Times New Roman" w:cs="Times New Roman"/>
        </w:rPr>
        <w:t>-</w:t>
      </w:r>
      <w:proofErr w:type="spellStart"/>
      <w:r w:rsidRPr="00734BF9">
        <w:rPr>
          <w:rFonts w:ascii="Times New Roman" w:hAnsi="Times New Roman" w:cs="Times New Roman"/>
        </w:rPr>
        <w:t>Halton</w:t>
      </w:r>
      <w:proofErr w:type="spellEnd"/>
      <w:r w:rsidRPr="00734BF9">
        <w:rPr>
          <w:rFonts w:ascii="Times New Roman" w:hAnsi="Times New Roman" w:cs="Times New Roman"/>
          <w:lang w:val="bg-BG"/>
        </w:rPr>
        <w:t xml:space="preserve">, </w:t>
      </w:r>
      <w:r w:rsidRPr="00734BF9">
        <w:rPr>
          <w:rFonts w:ascii="Times New Roman" w:hAnsi="Times New Roman" w:cs="Times New Roman"/>
        </w:rPr>
        <w:t>F.</w:t>
      </w:r>
      <w:r>
        <w:rPr>
          <w:rFonts w:ascii="Times New Roman" w:hAnsi="Times New Roman" w:cs="Times New Roman"/>
        </w:rPr>
        <w:t xml:space="preserve"> </w:t>
      </w:r>
      <w:r w:rsidRPr="00C55003">
        <w:rPr>
          <w:rFonts w:ascii="Times New Roman" w:hAnsi="Times New Roman" w:cs="Times New Roman"/>
          <w:i/>
        </w:rPr>
        <w:t>Babylonian Horoscopes and their Sources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Nova Series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Vol. 58</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 1</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PGB Press Gregorian Biblical Press</w:t>
      </w:r>
      <w:r>
        <w:rPr>
          <w:rFonts w:ascii="Times New Roman" w:hAnsi="Times New Roman" w:cs="Times New Roman"/>
        </w:rPr>
        <w:t>.</w:t>
      </w:r>
      <w:proofErr w:type="gramEnd"/>
      <w:r w:rsidRPr="00734BF9">
        <w:rPr>
          <w:rFonts w:ascii="Times New Roman" w:hAnsi="Times New Roman" w:cs="Times New Roman"/>
        </w:rPr>
        <w:t xml:space="preserve"> 1989</w:t>
      </w:r>
      <w:r>
        <w:rPr>
          <w:rFonts w:ascii="Times New Roman" w:hAnsi="Times New Roman" w:cs="Times New Roman"/>
        </w:rPr>
        <w:t xml:space="preserve">. p. 110 </w:t>
      </w:r>
    </w:p>
    <w:p w:rsidR="00410453" w:rsidRDefault="00410453">
      <w:pPr>
        <w:pStyle w:val="FootnoteText"/>
      </w:pPr>
    </w:p>
  </w:footnote>
  <w:footnote w:id="20">
    <w:p w:rsidR="00410453" w:rsidRDefault="00410453" w:rsidP="001A566E">
      <w:pPr>
        <w:pStyle w:val="FootnoteText"/>
      </w:pPr>
      <w:r>
        <w:rPr>
          <w:rStyle w:val="FootnoteReference"/>
        </w:rPr>
        <w:footnoteRef/>
      </w:r>
      <w:r>
        <w:t xml:space="preserve"> </w:t>
      </w:r>
      <w:proofErr w:type="spellStart"/>
      <w:proofErr w:type="gramStart"/>
      <w:r w:rsidRPr="00734BF9">
        <w:rPr>
          <w:rFonts w:ascii="Times New Roman" w:hAnsi="Times New Roman" w:cs="Times New Roman"/>
        </w:rPr>
        <w:t>Rochberg</w:t>
      </w:r>
      <w:proofErr w:type="spellEnd"/>
      <w:r w:rsidRPr="00734BF9">
        <w:rPr>
          <w:rFonts w:ascii="Times New Roman" w:hAnsi="Times New Roman" w:cs="Times New Roman"/>
        </w:rPr>
        <w:t>-</w:t>
      </w:r>
      <w:proofErr w:type="spellStart"/>
      <w:r w:rsidRPr="00734BF9">
        <w:rPr>
          <w:rFonts w:ascii="Times New Roman" w:hAnsi="Times New Roman" w:cs="Times New Roman"/>
        </w:rPr>
        <w:t>Halton</w:t>
      </w:r>
      <w:proofErr w:type="spellEnd"/>
      <w:r w:rsidRPr="00734BF9">
        <w:rPr>
          <w:rFonts w:ascii="Times New Roman" w:hAnsi="Times New Roman" w:cs="Times New Roman"/>
          <w:lang w:val="bg-BG"/>
        </w:rPr>
        <w:t xml:space="preserve">, </w:t>
      </w:r>
      <w:r w:rsidRPr="00734BF9">
        <w:rPr>
          <w:rFonts w:ascii="Times New Roman" w:hAnsi="Times New Roman" w:cs="Times New Roman"/>
        </w:rPr>
        <w:t>F.</w:t>
      </w:r>
      <w:r>
        <w:rPr>
          <w:rFonts w:ascii="Times New Roman" w:hAnsi="Times New Roman" w:cs="Times New Roman"/>
        </w:rPr>
        <w:t xml:space="preserve"> </w:t>
      </w:r>
      <w:r w:rsidRPr="00C55003">
        <w:rPr>
          <w:rFonts w:ascii="Times New Roman" w:hAnsi="Times New Roman" w:cs="Times New Roman"/>
          <w:i/>
        </w:rPr>
        <w:t>Babylonian Horoscopes and their Sources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Nova Series</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Vol. 58</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No. 1</w:t>
      </w:r>
      <w:r>
        <w:rPr>
          <w:rFonts w:ascii="Times New Roman" w:hAnsi="Times New Roman" w:cs="Times New Roman"/>
        </w:rPr>
        <w:t>.</w:t>
      </w:r>
      <w:proofErr w:type="gramEnd"/>
      <w:r w:rsidRPr="00734BF9">
        <w:rPr>
          <w:rFonts w:ascii="Times New Roman" w:hAnsi="Times New Roman" w:cs="Times New Roman"/>
        </w:rPr>
        <w:t xml:space="preserve"> </w:t>
      </w:r>
      <w:proofErr w:type="gramStart"/>
      <w:r w:rsidRPr="00734BF9">
        <w:rPr>
          <w:rFonts w:ascii="Times New Roman" w:hAnsi="Times New Roman" w:cs="Times New Roman"/>
        </w:rPr>
        <w:t>PGB Press Gregorian Biblical Press</w:t>
      </w:r>
      <w:r>
        <w:rPr>
          <w:rFonts w:ascii="Times New Roman" w:hAnsi="Times New Roman" w:cs="Times New Roman"/>
        </w:rPr>
        <w:t>.</w:t>
      </w:r>
      <w:proofErr w:type="gramEnd"/>
      <w:r w:rsidRPr="00734BF9">
        <w:rPr>
          <w:rFonts w:ascii="Times New Roman" w:hAnsi="Times New Roman" w:cs="Times New Roman"/>
        </w:rPr>
        <w:t xml:space="preserve"> 1989</w:t>
      </w:r>
      <w:r>
        <w:rPr>
          <w:rFonts w:ascii="Times New Roman" w:hAnsi="Times New Roman" w:cs="Times New Roman"/>
        </w:rPr>
        <w:t xml:space="preserve">. p. 109 </w:t>
      </w:r>
    </w:p>
    <w:p w:rsidR="00410453" w:rsidRDefault="00410453">
      <w:pPr>
        <w:pStyle w:val="FootnoteText"/>
      </w:pPr>
    </w:p>
  </w:footnote>
  <w:footnote w:id="21">
    <w:p w:rsidR="002102B6" w:rsidRDefault="00410453" w:rsidP="002102B6">
      <w:pPr>
        <w:pStyle w:val="FootnoteText"/>
      </w:pPr>
      <w:r>
        <w:rPr>
          <w:rStyle w:val="FootnoteReference"/>
        </w:rPr>
        <w:footnoteRef/>
      </w:r>
      <w:r>
        <w:t xml:space="preserve"> </w:t>
      </w:r>
      <w:proofErr w:type="gramStart"/>
      <w:r w:rsidR="002102B6">
        <w:rPr>
          <w:rFonts w:ascii="Times New Roman" w:hAnsi="Times New Roman" w:cs="Times New Roman"/>
        </w:rPr>
        <w:t>Valens</w:t>
      </w:r>
      <w:r w:rsidR="002102B6" w:rsidRPr="00182AC7">
        <w:rPr>
          <w:rFonts w:ascii="Times New Roman" w:hAnsi="Times New Roman" w:cs="Times New Roman"/>
        </w:rPr>
        <w:t xml:space="preserve"> </w:t>
      </w:r>
      <w:r w:rsidR="002102B6">
        <w:rPr>
          <w:rFonts w:ascii="Times New Roman" w:hAnsi="Times New Roman" w:cs="Times New Roman"/>
        </w:rPr>
        <w:t>,</w:t>
      </w:r>
      <w:proofErr w:type="spellStart"/>
      <w:r w:rsidR="002102B6">
        <w:rPr>
          <w:rFonts w:ascii="Times New Roman" w:hAnsi="Times New Roman" w:cs="Times New Roman"/>
        </w:rPr>
        <w:t>Vettius</w:t>
      </w:r>
      <w:proofErr w:type="spellEnd"/>
      <w:proofErr w:type="gramEnd"/>
      <w:r w:rsidR="002102B6">
        <w:rPr>
          <w:rFonts w:ascii="Times New Roman" w:hAnsi="Times New Roman" w:cs="Times New Roman"/>
        </w:rPr>
        <w:t>.</w:t>
      </w:r>
      <w:r w:rsidR="002102B6" w:rsidRPr="00182AC7">
        <w:rPr>
          <w:rFonts w:ascii="Times New Roman" w:hAnsi="Times New Roman" w:cs="Times New Roman"/>
        </w:rPr>
        <w:t xml:space="preserve"> </w:t>
      </w:r>
      <w:proofErr w:type="gramStart"/>
      <w:r w:rsidR="002102B6" w:rsidRPr="0065555A">
        <w:rPr>
          <w:rFonts w:ascii="Times New Roman" w:hAnsi="Times New Roman" w:cs="Times New Roman"/>
          <w:i/>
        </w:rPr>
        <w:t>The Anthology.</w:t>
      </w:r>
      <w:proofErr w:type="gramEnd"/>
      <w:r w:rsidR="002102B6" w:rsidRPr="0065555A">
        <w:rPr>
          <w:rFonts w:ascii="Times New Roman" w:hAnsi="Times New Roman" w:cs="Times New Roman"/>
          <w:i/>
        </w:rPr>
        <w:t xml:space="preserve"> </w:t>
      </w:r>
      <w:proofErr w:type="gramStart"/>
      <w:r w:rsidR="002102B6" w:rsidRPr="0065555A">
        <w:rPr>
          <w:rFonts w:ascii="Times New Roman" w:hAnsi="Times New Roman" w:cs="Times New Roman"/>
          <w:i/>
        </w:rPr>
        <w:t>Book 1</w:t>
      </w:r>
      <w:r w:rsidR="002102B6">
        <w:rPr>
          <w:rFonts w:ascii="Times New Roman" w:hAnsi="Times New Roman" w:cs="Times New Roman"/>
          <w:i/>
        </w:rPr>
        <w:t>I.</w:t>
      </w:r>
      <w:proofErr w:type="gramEnd"/>
      <w:r w:rsidR="002102B6">
        <w:rPr>
          <w:rFonts w:ascii="Times New Roman" w:hAnsi="Times New Roman" w:cs="Times New Roman"/>
          <w:i/>
        </w:rPr>
        <w:t xml:space="preserve"> </w:t>
      </w:r>
      <w:r w:rsidR="002102B6" w:rsidRPr="00182AC7">
        <w:rPr>
          <w:rFonts w:ascii="Times New Roman" w:hAnsi="Times New Roman" w:cs="Times New Roman"/>
        </w:rPr>
        <w:t>Translated by Robert Schmidt, Edited by Robert Hand, The Golden Hind Press</w:t>
      </w:r>
      <w:r w:rsidR="002102B6">
        <w:rPr>
          <w:rFonts w:ascii="Times New Roman" w:hAnsi="Times New Roman" w:cs="Times New Roman"/>
        </w:rPr>
        <w:t>.</w:t>
      </w:r>
      <w:r w:rsidR="002102B6" w:rsidRPr="00182AC7">
        <w:rPr>
          <w:rFonts w:ascii="Times New Roman" w:hAnsi="Times New Roman" w:cs="Times New Roman"/>
        </w:rPr>
        <w:t xml:space="preserve"> 1993</w:t>
      </w:r>
      <w:r w:rsidR="002102B6">
        <w:rPr>
          <w:rFonts w:ascii="Times New Roman" w:hAnsi="Times New Roman" w:cs="Times New Roman"/>
        </w:rPr>
        <w:t>.</w:t>
      </w:r>
      <w:r w:rsidR="002102B6" w:rsidRPr="00182AC7">
        <w:rPr>
          <w:rFonts w:ascii="Times New Roman" w:hAnsi="Times New Roman" w:cs="Times New Roman"/>
        </w:rPr>
        <w:t xml:space="preserve"> p</w:t>
      </w:r>
      <w:r w:rsidR="002102B6">
        <w:rPr>
          <w:rFonts w:ascii="Times New Roman" w:hAnsi="Times New Roman" w:cs="Times New Roman"/>
        </w:rPr>
        <w:t>. 12</w:t>
      </w:r>
    </w:p>
    <w:p w:rsidR="00410453" w:rsidRDefault="00410453">
      <w:pPr>
        <w:pStyle w:val="FootnoteText"/>
      </w:pPr>
    </w:p>
  </w:footnote>
  <w:footnote w:id="22">
    <w:p w:rsidR="00410453" w:rsidRDefault="00410453" w:rsidP="009929B1">
      <w:r>
        <w:rPr>
          <w:rStyle w:val="FootnoteReference"/>
        </w:rPr>
        <w:footnoteRef/>
      </w:r>
      <w:r>
        <w:t xml:space="preserve"> </w:t>
      </w:r>
      <w:r>
        <w:rPr>
          <w:rFonts w:ascii="Times New Roman" w:hAnsi="Times New Roman" w:cs="Times New Roman"/>
          <w:sz w:val="20"/>
          <w:szCs w:val="20"/>
          <w:shd w:val="clear" w:color="auto" w:fill="FFFFFF"/>
        </w:rPr>
        <w:t xml:space="preserve">Barton, </w:t>
      </w:r>
      <w:proofErr w:type="spellStart"/>
      <w:r w:rsidRPr="002931D5">
        <w:rPr>
          <w:rFonts w:ascii="Times New Roman" w:hAnsi="Times New Roman" w:cs="Times New Roman"/>
          <w:sz w:val="20"/>
          <w:szCs w:val="20"/>
          <w:shd w:val="clear" w:color="auto" w:fill="FFFFFF"/>
        </w:rPr>
        <w:t>Tamsyn</w:t>
      </w:r>
      <w:proofErr w:type="spellEnd"/>
      <w:r>
        <w:rPr>
          <w:rFonts w:ascii="Times New Roman" w:hAnsi="Times New Roman" w:cs="Times New Roman"/>
          <w:sz w:val="20"/>
          <w:szCs w:val="20"/>
          <w:shd w:val="clear" w:color="auto" w:fill="FFFFFF"/>
        </w:rPr>
        <w:t>.</w:t>
      </w:r>
      <w:r w:rsidRPr="002931D5">
        <w:rPr>
          <w:rFonts w:ascii="Times New Roman" w:hAnsi="Times New Roman" w:cs="Times New Roman"/>
          <w:sz w:val="20"/>
          <w:szCs w:val="20"/>
          <w:shd w:val="clear" w:color="auto" w:fill="FFFFFF"/>
        </w:rPr>
        <w:t xml:space="preserve"> </w:t>
      </w:r>
      <w:proofErr w:type="gramStart"/>
      <w:r w:rsidRPr="006C3A3B">
        <w:rPr>
          <w:rFonts w:ascii="Times New Roman" w:hAnsi="Times New Roman" w:cs="Times New Roman"/>
          <w:i/>
          <w:sz w:val="20"/>
          <w:szCs w:val="20"/>
          <w:shd w:val="clear" w:color="auto" w:fill="FFFFFF"/>
        </w:rPr>
        <w:t>Ancient Astrology</w:t>
      </w:r>
      <w:r w:rsidRPr="006C3A3B">
        <w:rPr>
          <w:rFonts w:ascii="Times New Roman" w:hAnsi="Times New Roman" w:cs="Times New Roman"/>
          <w:i/>
          <w:sz w:val="20"/>
          <w:szCs w:val="20"/>
          <w:shd w:val="clear" w:color="auto" w:fill="FFFFFF"/>
          <w:lang w:val="bg-BG"/>
        </w:rPr>
        <w:t>.</w:t>
      </w:r>
      <w:proofErr w:type="gramEnd"/>
      <w:r w:rsidRPr="006C3A3B">
        <w:rPr>
          <w:rFonts w:ascii="Times New Roman" w:hAnsi="Times New Roman" w:cs="Times New Roman"/>
          <w:i/>
          <w:sz w:val="20"/>
          <w:szCs w:val="20"/>
          <w:shd w:val="clear" w:color="auto" w:fill="FFFFFF"/>
          <w:lang w:val="bg-BG"/>
        </w:rPr>
        <w:t xml:space="preserve"> </w:t>
      </w:r>
      <w:proofErr w:type="gramStart"/>
      <w:r w:rsidRPr="006C3A3B">
        <w:rPr>
          <w:rFonts w:ascii="Times New Roman" w:hAnsi="Times New Roman" w:cs="Times New Roman"/>
          <w:i/>
          <w:sz w:val="20"/>
          <w:szCs w:val="20"/>
          <w:shd w:val="clear" w:color="auto" w:fill="FFFFFF"/>
        </w:rPr>
        <w:t>Sciences of Antiquity</w:t>
      </w:r>
      <w:r>
        <w:rPr>
          <w:rFonts w:ascii="Times New Roman" w:hAnsi="Times New Roman" w:cs="Times New Roman"/>
          <w:sz w:val="20"/>
          <w:szCs w:val="20"/>
          <w:shd w:val="clear" w:color="auto" w:fill="FFFFFF"/>
        </w:rPr>
        <w:t>.</w:t>
      </w:r>
      <w:proofErr w:type="gramEnd"/>
      <w:r w:rsidRPr="002931D5">
        <w:rPr>
          <w:rFonts w:ascii="Times New Roman" w:hAnsi="Times New Roman" w:cs="Times New Roman"/>
          <w:sz w:val="20"/>
          <w:szCs w:val="20"/>
          <w:shd w:val="clear" w:color="auto" w:fill="FFFFFF"/>
          <w:lang w:val="bg-BG"/>
        </w:rPr>
        <w:t xml:space="preserve"> </w:t>
      </w:r>
      <w:proofErr w:type="gramStart"/>
      <w:r w:rsidRPr="002931D5">
        <w:rPr>
          <w:rFonts w:ascii="Times New Roman" w:hAnsi="Times New Roman" w:cs="Times New Roman"/>
          <w:sz w:val="20"/>
          <w:szCs w:val="20"/>
        </w:rPr>
        <w:t>London and New York</w:t>
      </w:r>
      <w:r>
        <w:rPr>
          <w:rFonts w:ascii="Times New Roman" w:hAnsi="Times New Roman" w:cs="Times New Roman"/>
          <w:sz w:val="20"/>
          <w:szCs w:val="20"/>
        </w:rPr>
        <w:t>.</w:t>
      </w:r>
      <w:proofErr w:type="gramEnd"/>
      <w:r w:rsidRPr="002931D5">
        <w:rPr>
          <w:rFonts w:ascii="Times New Roman" w:hAnsi="Times New Roman" w:cs="Times New Roman"/>
          <w:sz w:val="20"/>
          <w:szCs w:val="20"/>
          <w:lang w:val="bg-BG"/>
        </w:rPr>
        <w:t xml:space="preserve"> </w:t>
      </w:r>
      <w:proofErr w:type="spellStart"/>
      <w:proofErr w:type="gramStart"/>
      <w:r w:rsidRPr="002931D5">
        <w:rPr>
          <w:rFonts w:ascii="Times New Roman" w:hAnsi="Times New Roman" w:cs="Times New Roman"/>
          <w:sz w:val="20"/>
          <w:szCs w:val="20"/>
        </w:rPr>
        <w:t>Routledge</w:t>
      </w:r>
      <w:proofErr w:type="spellEnd"/>
      <w:r>
        <w:rPr>
          <w:rFonts w:ascii="Times New Roman" w:hAnsi="Times New Roman" w:cs="Times New Roman"/>
          <w:sz w:val="20"/>
          <w:szCs w:val="20"/>
        </w:rPr>
        <w:t>.</w:t>
      </w:r>
      <w:proofErr w:type="gramEnd"/>
      <w:r w:rsidRPr="002931D5">
        <w:rPr>
          <w:rFonts w:ascii="Times New Roman" w:hAnsi="Times New Roman" w:cs="Times New Roman"/>
          <w:sz w:val="20"/>
          <w:szCs w:val="20"/>
        </w:rPr>
        <w:t xml:space="preserve"> </w:t>
      </w:r>
      <w:proofErr w:type="gramStart"/>
      <w:r w:rsidRPr="002931D5">
        <w:rPr>
          <w:rFonts w:ascii="Times New Roman" w:hAnsi="Times New Roman" w:cs="Times New Roman"/>
          <w:sz w:val="20"/>
          <w:szCs w:val="20"/>
        </w:rPr>
        <w:t>Taylor &amp; Francis e-Library</w:t>
      </w:r>
      <w:r>
        <w:rPr>
          <w:rFonts w:ascii="Times New Roman" w:hAnsi="Times New Roman" w:cs="Times New Roman"/>
          <w:sz w:val="20"/>
          <w:szCs w:val="20"/>
        </w:rPr>
        <w:t>.</w:t>
      </w:r>
      <w:proofErr w:type="gramEnd"/>
      <w:r w:rsidRPr="002931D5">
        <w:rPr>
          <w:rFonts w:ascii="Times New Roman" w:hAnsi="Times New Roman" w:cs="Times New Roman"/>
          <w:sz w:val="20"/>
          <w:szCs w:val="20"/>
          <w:lang w:val="bg-BG"/>
        </w:rPr>
        <w:t xml:space="preserve"> </w:t>
      </w:r>
      <w:r w:rsidRPr="002931D5">
        <w:rPr>
          <w:rFonts w:ascii="Times New Roman" w:hAnsi="Times New Roman" w:cs="Times New Roman"/>
          <w:sz w:val="20"/>
          <w:szCs w:val="20"/>
        </w:rPr>
        <w:t>2003</w:t>
      </w:r>
      <w:r>
        <w:rPr>
          <w:rFonts w:ascii="Times New Roman" w:hAnsi="Times New Roman" w:cs="Times New Roman"/>
          <w:sz w:val="20"/>
          <w:szCs w:val="20"/>
        </w:rPr>
        <w:t>. p.22</w:t>
      </w:r>
    </w:p>
  </w:footnote>
  <w:footnote w:id="23">
    <w:p w:rsidR="00410453" w:rsidRPr="0017046F" w:rsidRDefault="00410453" w:rsidP="0017046F">
      <w:pPr>
        <w:autoSpaceDE w:val="0"/>
        <w:autoSpaceDN w:val="0"/>
        <w:adjustRightInd w:val="0"/>
        <w:spacing w:after="0" w:line="240" w:lineRule="auto"/>
        <w:rPr>
          <w:rFonts w:ascii="Times New Roman" w:hAnsi="Times New Roman" w:cs="Times New Roman"/>
          <w:sz w:val="20"/>
          <w:szCs w:val="20"/>
        </w:rPr>
      </w:pPr>
      <w:r>
        <w:rPr>
          <w:rStyle w:val="FootnoteReference"/>
        </w:rPr>
        <w:footnoteRef/>
      </w:r>
      <w:r>
        <w:t xml:space="preserve"> </w:t>
      </w:r>
      <w:proofErr w:type="spellStart"/>
      <w:r w:rsidRPr="0017046F">
        <w:rPr>
          <w:rFonts w:ascii="Times New Roman" w:hAnsi="Times New Roman" w:cs="Times New Roman"/>
          <w:sz w:val="20"/>
          <w:szCs w:val="20"/>
        </w:rPr>
        <w:t>Popović</w:t>
      </w:r>
      <w:proofErr w:type="spellEnd"/>
      <w:r w:rsidRPr="0017046F">
        <w:rPr>
          <w:rFonts w:ascii="Times New Roman" w:hAnsi="Times New Roman" w:cs="Times New Roman"/>
          <w:sz w:val="20"/>
          <w:szCs w:val="20"/>
        </w:rPr>
        <w:t xml:space="preserve">, </w:t>
      </w:r>
      <w:proofErr w:type="spellStart"/>
      <w:r w:rsidRPr="0017046F">
        <w:rPr>
          <w:rFonts w:ascii="Times New Roman" w:hAnsi="Times New Roman" w:cs="Times New Roman"/>
          <w:sz w:val="20"/>
          <w:szCs w:val="20"/>
        </w:rPr>
        <w:t>Mladen</w:t>
      </w:r>
      <w:proofErr w:type="spellEnd"/>
      <w:r w:rsidRPr="0017046F">
        <w:rPr>
          <w:rFonts w:ascii="Times New Roman" w:hAnsi="Times New Roman" w:cs="Times New Roman"/>
          <w:sz w:val="20"/>
          <w:szCs w:val="20"/>
        </w:rPr>
        <w:t xml:space="preserve">. </w:t>
      </w:r>
      <w:proofErr w:type="gramStart"/>
      <w:r w:rsidRPr="0017046F">
        <w:rPr>
          <w:rFonts w:ascii="Times New Roman" w:hAnsi="Times New Roman" w:cs="Times New Roman"/>
          <w:sz w:val="20"/>
          <w:szCs w:val="20"/>
        </w:rPr>
        <w:t xml:space="preserve">(2014). </w:t>
      </w:r>
      <w:r w:rsidRPr="0017046F">
        <w:rPr>
          <w:rFonts w:ascii="Times New Roman" w:hAnsi="Times New Roman" w:cs="Times New Roman"/>
          <w:i/>
          <w:sz w:val="20"/>
          <w:szCs w:val="20"/>
        </w:rPr>
        <w:t>Ancient Jewish Sciences and the History of Knowledge in Second Temple Literature.</w:t>
      </w:r>
      <w:proofErr w:type="gramEnd"/>
      <w:r w:rsidRPr="0017046F">
        <w:rPr>
          <w:rFonts w:ascii="Times New Roman" w:hAnsi="Times New Roman" w:cs="Times New Roman"/>
          <w:sz w:val="20"/>
          <w:szCs w:val="20"/>
        </w:rPr>
        <w:t xml:space="preserve"> Chapter: </w:t>
      </w:r>
      <w:r w:rsidRPr="0017046F">
        <w:rPr>
          <w:rFonts w:ascii="Times New Roman" w:hAnsi="Times New Roman" w:cs="Times New Roman"/>
          <w:i/>
          <w:sz w:val="20"/>
          <w:szCs w:val="20"/>
        </w:rPr>
        <w:t>Networks of Scholars: The Transmission of Astronomical and Astrological Learning between Babylonians, Greeks and Jews.</w:t>
      </w:r>
      <w:r w:rsidR="00EB7718">
        <w:rPr>
          <w:rFonts w:ascii="Times New Roman" w:hAnsi="Times New Roman" w:cs="Times New Roman"/>
          <w:i/>
          <w:sz w:val="20"/>
          <w:szCs w:val="20"/>
        </w:rPr>
        <w:t xml:space="preserve"> </w:t>
      </w:r>
      <w:r w:rsidRPr="0017046F">
        <w:rPr>
          <w:rFonts w:ascii="Times New Roman" w:hAnsi="Times New Roman" w:cs="Times New Roman"/>
          <w:sz w:val="20"/>
          <w:szCs w:val="20"/>
        </w:rPr>
        <w:t>Book Editor(s): Jonathan Ben-</w:t>
      </w:r>
      <w:proofErr w:type="spellStart"/>
      <w:r w:rsidRPr="0017046F">
        <w:rPr>
          <w:rFonts w:ascii="Times New Roman" w:hAnsi="Times New Roman" w:cs="Times New Roman"/>
          <w:sz w:val="20"/>
          <w:szCs w:val="20"/>
        </w:rPr>
        <w:t>Dov</w:t>
      </w:r>
      <w:proofErr w:type="spellEnd"/>
      <w:r w:rsidRPr="0017046F">
        <w:rPr>
          <w:rFonts w:ascii="Times New Roman" w:hAnsi="Times New Roman" w:cs="Times New Roman"/>
          <w:sz w:val="20"/>
          <w:szCs w:val="20"/>
        </w:rPr>
        <w:t xml:space="preserve">, Seth Sanders. </w:t>
      </w:r>
      <w:proofErr w:type="gramStart"/>
      <w:r w:rsidRPr="0017046F">
        <w:rPr>
          <w:rFonts w:ascii="Times New Roman" w:hAnsi="Times New Roman" w:cs="Times New Roman"/>
          <w:sz w:val="20"/>
          <w:szCs w:val="20"/>
        </w:rPr>
        <w:t>Published by: NYU Press.</w:t>
      </w:r>
      <w:proofErr w:type="gramEnd"/>
      <w:r w:rsidRPr="0017046F">
        <w:rPr>
          <w:rFonts w:ascii="Times New Roman" w:hAnsi="Times New Roman" w:cs="Times New Roman"/>
          <w:sz w:val="20"/>
          <w:szCs w:val="20"/>
        </w:rPr>
        <w:t xml:space="preserve"> </w:t>
      </w:r>
      <w:r>
        <w:rPr>
          <w:rFonts w:ascii="Times New Roman" w:hAnsi="Times New Roman" w:cs="Times New Roman"/>
          <w:sz w:val="20"/>
          <w:szCs w:val="20"/>
        </w:rPr>
        <w:t>p. 159</w:t>
      </w:r>
    </w:p>
    <w:p w:rsidR="00410453" w:rsidRDefault="00410453">
      <w:pPr>
        <w:pStyle w:val="FootnoteText"/>
      </w:pPr>
    </w:p>
  </w:footnote>
  <w:footnote w:id="24">
    <w:p w:rsidR="00410453" w:rsidRDefault="00410453" w:rsidP="003F64FD">
      <w:pPr>
        <w:autoSpaceDE w:val="0"/>
        <w:autoSpaceDN w:val="0"/>
        <w:adjustRightInd w:val="0"/>
        <w:spacing w:after="0" w:line="240" w:lineRule="auto"/>
      </w:pPr>
      <w:r>
        <w:rPr>
          <w:rStyle w:val="FootnoteReference"/>
        </w:rPr>
        <w:footnoteRef/>
      </w:r>
      <w:r>
        <w:t xml:space="preserve"> </w:t>
      </w:r>
      <w:proofErr w:type="spellStart"/>
      <w:r w:rsidRPr="0017046F">
        <w:rPr>
          <w:rFonts w:ascii="Times New Roman" w:hAnsi="Times New Roman" w:cs="Times New Roman"/>
          <w:sz w:val="20"/>
          <w:szCs w:val="20"/>
        </w:rPr>
        <w:t>Popović</w:t>
      </w:r>
      <w:proofErr w:type="spellEnd"/>
      <w:r w:rsidRPr="0017046F">
        <w:rPr>
          <w:rFonts w:ascii="Times New Roman" w:hAnsi="Times New Roman" w:cs="Times New Roman"/>
          <w:sz w:val="20"/>
          <w:szCs w:val="20"/>
        </w:rPr>
        <w:t xml:space="preserve">, </w:t>
      </w:r>
      <w:proofErr w:type="spellStart"/>
      <w:r w:rsidRPr="0017046F">
        <w:rPr>
          <w:rFonts w:ascii="Times New Roman" w:hAnsi="Times New Roman" w:cs="Times New Roman"/>
          <w:sz w:val="20"/>
          <w:szCs w:val="20"/>
        </w:rPr>
        <w:t>Mladen</w:t>
      </w:r>
      <w:proofErr w:type="spellEnd"/>
      <w:r w:rsidRPr="0017046F">
        <w:rPr>
          <w:rFonts w:ascii="Times New Roman" w:hAnsi="Times New Roman" w:cs="Times New Roman"/>
          <w:sz w:val="20"/>
          <w:szCs w:val="20"/>
        </w:rPr>
        <w:t xml:space="preserve">. </w:t>
      </w:r>
      <w:proofErr w:type="gramStart"/>
      <w:r w:rsidRPr="0017046F">
        <w:rPr>
          <w:rFonts w:ascii="Times New Roman" w:hAnsi="Times New Roman" w:cs="Times New Roman"/>
          <w:sz w:val="20"/>
          <w:szCs w:val="20"/>
        </w:rPr>
        <w:t xml:space="preserve">(2014). </w:t>
      </w:r>
      <w:r w:rsidRPr="0017046F">
        <w:rPr>
          <w:rFonts w:ascii="Times New Roman" w:hAnsi="Times New Roman" w:cs="Times New Roman"/>
          <w:i/>
          <w:sz w:val="20"/>
          <w:szCs w:val="20"/>
        </w:rPr>
        <w:t>Ancient Jewish Sciences and the History of Knowledge in Second Temple Literature.</w:t>
      </w:r>
      <w:proofErr w:type="gramEnd"/>
      <w:r w:rsidRPr="0017046F">
        <w:rPr>
          <w:rFonts w:ascii="Times New Roman" w:hAnsi="Times New Roman" w:cs="Times New Roman"/>
          <w:sz w:val="20"/>
          <w:szCs w:val="20"/>
        </w:rPr>
        <w:t xml:space="preserve"> Chapter: </w:t>
      </w:r>
      <w:r w:rsidRPr="0017046F">
        <w:rPr>
          <w:rFonts w:ascii="Times New Roman" w:hAnsi="Times New Roman" w:cs="Times New Roman"/>
          <w:i/>
          <w:sz w:val="20"/>
          <w:szCs w:val="20"/>
        </w:rPr>
        <w:t xml:space="preserve">Networks of Scholars: The Transmission of Astronomical and Astrological Learning between Babylonians, Greeks and </w:t>
      </w:r>
      <w:proofErr w:type="spellStart"/>
      <w:r w:rsidRPr="0017046F">
        <w:rPr>
          <w:rFonts w:ascii="Times New Roman" w:hAnsi="Times New Roman" w:cs="Times New Roman"/>
          <w:i/>
          <w:sz w:val="20"/>
          <w:szCs w:val="20"/>
        </w:rPr>
        <w:t>Jews.</w:t>
      </w:r>
      <w:r w:rsidRPr="0017046F">
        <w:rPr>
          <w:rFonts w:ascii="Times New Roman" w:hAnsi="Times New Roman" w:cs="Times New Roman"/>
          <w:sz w:val="20"/>
          <w:szCs w:val="20"/>
        </w:rPr>
        <w:t>Book</w:t>
      </w:r>
      <w:proofErr w:type="spellEnd"/>
      <w:r w:rsidRPr="0017046F">
        <w:rPr>
          <w:rFonts w:ascii="Times New Roman" w:hAnsi="Times New Roman" w:cs="Times New Roman"/>
          <w:sz w:val="20"/>
          <w:szCs w:val="20"/>
        </w:rPr>
        <w:t xml:space="preserve"> Editor(s): Jonathan Ben-</w:t>
      </w:r>
      <w:proofErr w:type="spellStart"/>
      <w:r w:rsidRPr="0017046F">
        <w:rPr>
          <w:rFonts w:ascii="Times New Roman" w:hAnsi="Times New Roman" w:cs="Times New Roman"/>
          <w:sz w:val="20"/>
          <w:szCs w:val="20"/>
        </w:rPr>
        <w:t>Dov</w:t>
      </w:r>
      <w:proofErr w:type="spellEnd"/>
      <w:r w:rsidRPr="0017046F">
        <w:rPr>
          <w:rFonts w:ascii="Times New Roman" w:hAnsi="Times New Roman" w:cs="Times New Roman"/>
          <w:sz w:val="20"/>
          <w:szCs w:val="20"/>
        </w:rPr>
        <w:t xml:space="preserve">, Seth Sanders. </w:t>
      </w:r>
      <w:proofErr w:type="gramStart"/>
      <w:r w:rsidRPr="0017046F">
        <w:rPr>
          <w:rFonts w:ascii="Times New Roman" w:hAnsi="Times New Roman" w:cs="Times New Roman"/>
          <w:sz w:val="20"/>
          <w:szCs w:val="20"/>
        </w:rPr>
        <w:t>Published by: NYU Press.</w:t>
      </w:r>
      <w:proofErr w:type="gramEnd"/>
      <w:r w:rsidRPr="0017046F">
        <w:rPr>
          <w:rFonts w:ascii="Times New Roman" w:hAnsi="Times New Roman" w:cs="Times New Roman"/>
          <w:sz w:val="20"/>
          <w:szCs w:val="20"/>
        </w:rPr>
        <w:t xml:space="preserve"> </w:t>
      </w:r>
      <w:r>
        <w:rPr>
          <w:rFonts w:ascii="Times New Roman" w:hAnsi="Times New Roman" w:cs="Times New Roman"/>
          <w:sz w:val="20"/>
          <w:szCs w:val="20"/>
        </w:rPr>
        <w:t>p. 159</w:t>
      </w:r>
    </w:p>
    <w:p w:rsidR="00410453" w:rsidRDefault="00410453">
      <w:pPr>
        <w:pStyle w:val="FootnoteText"/>
      </w:pPr>
    </w:p>
  </w:footnote>
  <w:footnote w:id="25">
    <w:p w:rsidR="00410453" w:rsidRDefault="00410453" w:rsidP="00522802">
      <w:pPr>
        <w:autoSpaceDE w:val="0"/>
        <w:autoSpaceDN w:val="0"/>
        <w:adjustRightInd w:val="0"/>
        <w:spacing w:after="0" w:line="240" w:lineRule="auto"/>
      </w:pPr>
      <w:r>
        <w:rPr>
          <w:rStyle w:val="FootnoteReference"/>
        </w:rPr>
        <w:footnoteRef/>
      </w:r>
      <w:r>
        <w:t xml:space="preserve"> </w:t>
      </w:r>
      <w:proofErr w:type="spellStart"/>
      <w:r w:rsidRPr="0017046F">
        <w:rPr>
          <w:rFonts w:ascii="Times New Roman" w:hAnsi="Times New Roman" w:cs="Times New Roman"/>
          <w:sz w:val="20"/>
          <w:szCs w:val="20"/>
        </w:rPr>
        <w:t>Popović</w:t>
      </w:r>
      <w:proofErr w:type="spellEnd"/>
      <w:r w:rsidRPr="0017046F">
        <w:rPr>
          <w:rFonts w:ascii="Times New Roman" w:hAnsi="Times New Roman" w:cs="Times New Roman"/>
          <w:sz w:val="20"/>
          <w:szCs w:val="20"/>
        </w:rPr>
        <w:t xml:space="preserve">, </w:t>
      </w:r>
      <w:proofErr w:type="spellStart"/>
      <w:r w:rsidRPr="0017046F">
        <w:rPr>
          <w:rFonts w:ascii="Times New Roman" w:hAnsi="Times New Roman" w:cs="Times New Roman"/>
          <w:sz w:val="20"/>
          <w:szCs w:val="20"/>
        </w:rPr>
        <w:t>Mladen</w:t>
      </w:r>
      <w:proofErr w:type="spellEnd"/>
      <w:r w:rsidRPr="0017046F">
        <w:rPr>
          <w:rFonts w:ascii="Times New Roman" w:hAnsi="Times New Roman" w:cs="Times New Roman"/>
          <w:sz w:val="20"/>
          <w:szCs w:val="20"/>
        </w:rPr>
        <w:t xml:space="preserve">. </w:t>
      </w:r>
      <w:proofErr w:type="gramStart"/>
      <w:r w:rsidRPr="0017046F">
        <w:rPr>
          <w:rFonts w:ascii="Times New Roman" w:hAnsi="Times New Roman" w:cs="Times New Roman"/>
          <w:sz w:val="20"/>
          <w:szCs w:val="20"/>
        </w:rPr>
        <w:t xml:space="preserve">(2014). </w:t>
      </w:r>
      <w:r w:rsidRPr="0017046F">
        <w:rPr>
          <w:rFonts w:ascii="Times New Roman" w:hAnsi="Times New Roman" w:cs="Times New Roman"/>
          <w:i/>
          <w:sz w:val="20"/>
          <w:szCs w:val="20"/>
        </w:rPr>
        <w:t>Ancient Jewish Sciences and the History of Knowledge in Second Temple Literature.</w:t>
      </w:r>
      <w:proofErr w:type="gramEnd"/>
      <w:r w:rsidRPr="0017046F">
        <w:rPr>
          <w:rFonts w:ascii="Times New Roman" w:hAnsi="Times New Roman" w:cs="Times New Roman"/>
          <w:sz w:val="20"/>
          <w:szCs w:val="20"/>
        </w:rPr>
        <w:t xml:space="preserve"> Chapter: </w:t>
      </w:r>
      <w:r w:rsidRPr="0017046F">
        <w:rPr>
          <w:rFonts w:ascii="Times New Roman" w:hAnsi="Times New Roman" w:cs="Times New Roman"/>
          <w:i/>
          <w:sz w:val="20"/>
          <w:szCs w:val="20"/>
        </w:rPr>
        <w:t xml:space="preserve">Networks of Scholars: The Transmission of Astronomical and Astrological Learning between Babylonians, Greeks and </w:t>
      </w:r>
      <w:proofErr w:type="spellStart"/>
      <w:r w:rsidRPr="0017046F">
        <w:rPr>
          <w:rFonts w:ascii="Times New Roman" w:hAnsi="Times New Roman" w:cs="Times New Roman"/>
          <w:i/>
          <w:sz w:val="20"/>
          <w:szCs w:val="20"/>
        </w:rPr>
        <w:t>Jews.</w:t>
      </w:r>
      <w:r w:rsidRPr="0017046F">
        <w:rPr>
          <w:rFonts w:ascii="Times New Roman" w:hAnsi="Times New Roman" w:cs="Times New Roman"/>
          <w:sz w:val="20"/>
          <w:szCs w:val="20"/>
        </w:rPr>
        <w:t>Book</w:t>
      </w:r>
      <w:proofErr w:type="spellEnd"/>
      <w:r w:rsidRPr="0017046F">
        <w:rPr>
          <w:rFonts w:ascii="Times New Roman" w:hAnsi="Times New Roman" w:cs="Times New Roman"/>
          <w:sz w:val="20"/>
          <w:szCs w:val="20"/>
        </w:rPr>
        <w:t xml:space="preserve"> Editor(s): Jonathan Ben-</w:t>
      </w:r>
      <w:proofErr w:type="spellStart"/>
      <w:r w:rsidRPr="0017046F">
        <w:rPr>
          <w:rFonts w:ascii="Times New Roman" w:hAnsi="Times New Roman" w:cs="Times New Roman"/>
          <w:sz w:val="20"/>
          <w:szCs w:val="20"/>
        </w:rPr>
        <w:t>Dov</w:t>
      </w:r>
      <w:proofErr w:type="spellEnd"/>
      <w:r w:rsidRPr="0017046F">
        <w:rPr>
          <w:rFonts w:ascii="Times New Roman" w:hAnsi="Times New Roman" w:cs="Times New Roman"/>
          <w:sz w:val="20"/>
          <w:szCs w:val="20"/>
        </w:rPr>
        <w:t xml:space="preserve">, Seth Sanders. </w:t>
      </w:r>
      <w:proofErr w:type="gramStart"/>
      <w:r w:rsidRPr="0017046F">
        <w:rPr>
          <w:rFonts w:ascii="Times New Roman" w:hAnsi="Times New Roman" w:cs="Times New Roman"/>
          <w:sz w:val="20"/>
          <w:szCs w:val="20"/>
        </w:rPr>
        <w:t>Published by: NYU Press.</w:t>
      </w:r>
      <w:proofErr w:type="gramEnd"/>
      <w:r w:rsidRPr="0017046F">
        <w:rPr>
          <w:rFonts w:ascii="Times New Roman" w:hAnsi="Times New Roman" w:cs="Times New Roman"/>
          <w:sz w:val="20"/>
          <w:szCs w:val="20"/>
        </w:rPr>
        <w:t xml:space="preserve"> </w:t>
      </w:r>
      <w:r>
        <w:rPr>
          <w:rFonts w:ascii="Times New Roman" w:hAnsi="Times New Roman" w:cs="Times New Roman"/>
          <w:sz w:val="20"/>
          <w:szCs w:val="20"/>
        </w:rPr>
        <w:t>p. 166</w:t>
      </w:r>
    </w:p>
    <w:p w:rsidR="00410453" w:rsidRDefault="00410453">
      <w:pPr>
        <w:pStyle w:val="FootnoteText"/>
      </w:pPr>
    </w:p>
  </w:footnote>
  <w:footnote w:id="26">
    <w:p w:rsidR="00410453" w:rsidRDefault="00410453" w:rsidP="00D07EB0">
      <w:pPr>
        <w:autoSpaceDE w:val="0"/>
        <w:autoSpaceDN w:val="0"/>
        <w:adjustRightInd w:val="0"/>
        <w:spacing w:after="0" w:line="240" w:lineRule="auto"/>
      </w:pPr>
      <w:r>
        <w:rPr>
          <w:rStyle w:val="FootnoteReference"/>
        </w:rPr>
        <w:footnoteRef/>
      </w:r>
      <w:r>
        <w:t xml:space="preserve"> </w:t>
      </w:r>
      <w:proofErr w:type="spellStart"/>
      <w:r w:rsidRPr="0017046F">
        <w:rPr>
          <w:rFonts w:ascii="Times New Roman" w:hAnsi="Times New Roman" w:cs="Times New Roman"/>
          <w:sz w:val="20"/>
          <w:szCs w:val="20"/>
        </w:rPr>
        <w:t>Popović</w:t>
      </w:r>
      <w:proofErr w:type="spellEnd"/>
      <w:r w:rsidRPr="0017046F">
        <w:rPr>
          <w:rFonts w:ascii="Times New Roman" w:hAnsi="Times New Roman" w:cs="Times New Roman"/>
          <w:sz w:val="20"/>
          <w:szCs w:val="20"/>
        </w:rPr>
        <w:t xml:space="preserve">, </w:t>
      </w:r>
      <w:proofErr w:type="spellStart"/>
      <w:r w:rsidRPr="0017046F">
        <w:rPr>
          <w:rFonts w:ascii="Times New Roman" w:hAnsi="Times New Roman" w:cs="Times New Roman"/>
          <w:sz w:val="20"/>
          <w:szCs w:val="20"/>
        </w:rPr>
        <w:t>Mladen</w:t>
      </w:r>
      <w:proofErr w:type="spellEnd"/>
      <w:r w:rsidRPr="0017046F">
        <w:rPr>
          <w:rFonts w:ascii="Times New Roman" w:hAnsi="Times New Roman" w:cs="Times New Roman"/>
          <w:sz w:val="20"/>
          <w:szCs w:val="20"/>
        </w:rPr>
        <w:t xml:space="preserve">. </w:t>
      </w:r>
      <w:proofErr w:type="gramStart"/>
      <w:r w:rsidRPr="0017046F">
        <w:rPr>
          <w:rFonts w:ascii="Times New Roman" w:hAnsi="Times New Roman" w:cs="Times New Roman"/>
          <w:sz w:val="20"/>
          <w:szCs w:val="20"/>
        </w:rPr>
        <w:t xml:space="preserve">(2014). </w:t>
      </w:r>
      <w:r w:rsidRPr="0017046F">
        <w:rPr>
          <w:rFonts w:ascii="Times New Roman" w:hAnsi="Times New Roman" w:cs="Times New Roman"/>
          <w:i/>
          <w:sz w:val="20"/>
          <w:szCs w:val="20"/>
        </w:rPr>
        <w:t>Ancient Jewish Sciences and the History of Knowledge in Second Temple Literature.</w:t>
      </w:r>
      <w:proofErr w:type="gramEnd"/>
      <w:r w:rsidRPr="0017046F">
        <w:rPr>
          <w:rFonts w:ascii="Times New Roman" w:hAnsi="Times New Roman" w:cs="Times New Roman"/>
          <w:sz w:val="20"/>
          <w:szCs w:val="20"/>
        </w:rPr>
        <w:t xml:space="preserve"> Chapter: </w:t>
      </w:r>
      <w:r w:rsidRPr="0017046F">
        <w:rPr>
          <w:rFonts w:ascii="Times New Roman" w:hAnsi="Times New Roman" w:cs="Times New Roman"/>
          <w:i/>
          <w:sz w:val="20"/>
          <w:szCs w:val="20"/>
        </w:rPr>
        <w:t xml:space="preserve">Networks of Scholars: The Transmission of Astronomical and Astrological Learning between Babylonians, Greeks and </w:t>
      </w:r>
      <w:proofErr w:type="spellStart"/>
      <w:r w:rsidRPr="0017046F">
        <w:rPr>
          <w:rFonts w:ascii="Times New Roman" w:hAnsi="Times New Roman" w:cs="Times New Roman"/>
          <w:i/>
          <w:sz w:val="20"/>
          <w:szCs w:val="20"/>
        </w:rPr>
        <w:t>Jews.</w:t>
      </w:r>
      <w:r w:rsidRPr="0017046F">
        <w:rPr>
          <w:rFonts w:ascii="Times New Roman" w:hAnsi="Times New Roman" w:cs="Times New Roman"/>
          <w:sz w:val="20"/>
          <w:szCs w:val="20"/>
        </w:rPr>
        <w:t>Book</w:t>
      </w:r>
      <w:proofErr w:type="spellEnd"/>
      <w:r w:rsidRPr="0017046F">
        <w:rPr>
          <w:rFonts w:ascii="Times New Roman" w:hAnsi="Times New Roman" w:cs="Times New Roman"/>
          <w:sz w:val="20"/>
          <w:szCs w:val="20"/>
        </w:rPr>
        <w:t xml:space="preserve"> Editor(s): Jonathan Ben-</w:t>
      </w:r>
      <w:proofErr w:type="spellStart"/>
      <w:r w:rsidRPr="0017046F">
        <w:rPr>
          <w:rFonts w:ascii="Times New Roman" w:hAnsi="Times New Roman" w:cs="Times New Roman"/>
          <w:sz w:val="20"/>
          <w:szCs w:val="20"/>
        </w:rPr>
        <w:t>Dov</w:t>
      </w:r>
      <w:proofErr w:type="spellEnd"/>
      <w:r w:rsidRPr="0017046F">
        <w:rPr>
          <w:rFonts w:ascii="Times New Roman" w:hAnsi="Times New Roman" w:cs="Times New Roman"/>
          <w:sz w:val="20"/>
          <w:szCs w:val="20"/>
        </w:rPr>
        <w:t xml:space="preserve">, Seth Sanders. </w:t>
      </w:r>
      <w:proofErr w:type="gramStart"/>
      <w:r w:rsidRPr="0017046F">
        <w:rPr>
          <w:rFonts w:ascii="Times New Roman" w:hAnsi="Times New Roman" w:cs="Times New Roman"/>
          <w:sz w:val="20"/>
          <w:szCs w:val="20"/>
        </w:rPr>
        <w:t>Published by: NYU Press.</w:t>
      </w:r>
      <w:proofErr w:type="gramEnd"/>
      <w:r w:rsidRPr="0017046F">
        <w:rPr>
          <w:rFonts w:ascii="Times New Roman" w:hAnsi="Times New Roman" w:cs="Times New Roman"/>
          <w:sz w:val="20"/>
          <w:szCs w:val="20"/>
        </w:rPr>
        <w:t xml:space="preserve"> </w:t>
      </w:r>
      <w:r>
        <w:rPr>
          <w:rFonts w:ascii="Times New Roman" w:hAnsi="Times New Roman" w:cs="Times New Roman"/>
          <w:sz w:val="20"/>
          <w:szCs w:val="20"/>
        </w:rPr>
        <w:t>p. 162</w:t>
      </w:r>
    </w:p>
    <w:p w:rsidR="00410453" w:rsidRDefault="00410453">
      <w:pPr>
        <w:pStyle w:val="FootnoteText"/>
      </w:pPr>
    </w:p>
  </w:footnote>
  <w:footnote w:id="27">
    <w:p w:rsidR="00410453" w:rsidRDefault="00410453" w:rsidP="00500D24">
      <w:r>
        <w:rPr>
          <w:rStyle w:val="FootnoteReference"/>
        </w:rPr>
        <w:footnoteRef/>
      </w:r>
      <w:r>
        <w:t xml:space="preserve"> </w:t>
      </w:r>
      <w:r w:rsidRPr="002931D5">
        <w:rPr>
          <w:rFonts w:ascii="Times New Roman" w:hAnsi="Times New Roman" w:cs="Times New Roman"/>
          <w:sz w:val="20"/>
          <w:szCs w:val="20"/>
          <w:shd w:val="clear" w:color="auto" w:fill="FFFFFF"/>
        </w:rPr>
        <w:t>Barton</w:t>
      </w:r>
      <w:r>
        <w:rPr>
          <w:rFonts w:ascii="Times New Roman" w:hAnsi="Times New Roman" w:cs="Times New Roman"/>
          <w:sz w:val="20"/>
          <w:szCs w:val="20"/>
          <w:shd w:val="clear" w:color="auto" w:fill="FFFFFF"/>
        </w:rPr>
        <w:t>,</w:t>
      </w:r>
      <w:r w:rsidRPr="002931D5">
        <w:rPr>
          <w:rFonts w:ascii="Times New Roman" w:hAnsi="Times New Roman" w:cs="Times New Roman"/>
          <w:sz w:val="20"/>
          <w:szCs w:val="20"/>
          <w:shd w:val="clear" w:color="auto" w:fill="FFFFFF"/>
        </w:rPr>
        <w:t xml:space="preserve"> </w:t>
      </w:r>
      <w:proofErr w:type="spellStart"/>
      <w:r w:rsidRPr="002931D5">
        <w:rPr>
          <w:rFonts w:ascii="Times New Roman" w:hAnsi="Times New Roman" w:cs="Times New Roman"/>
          <w:sz w:val="20"/>
          <w:szCs w:val="20"/>
          <w:shd w:val="clear" w:color="auto" w:fill="FFFFFF"/>
        </w:rPr>
        <w:t>Tamsyn</w:t>
      </w:r>
      <w:proofErr w:type="spellEnd"/>
      <w:r>
        <w:rPr>
          <w:rFonts w:ascii="Times New Roman" w:hAnsi="Times New Roman" w:cs="Times New Roman"/>
          <w:sz w:val="20"/>
          <w:szCs w:val="20"/>
          <w:shd w:val="clear" w:color="auto" w:fill="FFFFFF"/>
        </w:rPr>
        <w:t xml:space="preserve">. </w:t>
      </w:r>
      <w:proofErr w:type="gramStart"/>
      <w:r w:rsidRPr="00E927B2">
        <w:rPr>
          <w:rFonts w:ascii="Times New Roman" w:hAnsi="Times New Roman" w:cs="Times New Roman"/>
          <w:i/>
          <w:sz w:val="20"/>
          <w:szCs w:val="20"/>
          <w:shd w:val="clear" w:color="auto" w:fill="FFFFFF"/>
        </w:rPr>
        <w:t>Ancient Astrology</w:t>
      </w:r>
      <w:r w:rsidRPr="00E927B2">
        <w:rPr>
          <w:rFonts w:ascii="Times New Roman" w:hAnsi="Times New Roman" w:cs="Times New Roman"/>
          <w:i/>
          <w:sz w:val="20"/>
          <w:szCs w:val="20"/>
          <w:shd w:val="clear" w:color="auto" w:fill="FFFFFF"/>
          <w:lang w:val="bg-BG"/>
        </w:rPr>
        <w:t>.</w:t>
      </w:r>
      <w:proofErr w:type="gramEnd"/>
      <w:r w:rsidRPr="00E927B2">
        <w:rPr>
          <w:rFonts w:ascii="Times New Roman" w:hAnsi="Times New Roman" w:cs="Times New Roman"/>
          <w:i/>
          <w:sz w:val="20"/>
          <w:szCs w:val="20"/>
          <w:shd w:val="clear" w:color="auto" w:fill="FFFFFF"/>
          <w:lang w:val="bg-BG"/>
        </w:rPr>
        <w:t xml:space="preserve"> </w:t>
      </w:r>
      <w:proofErr w:type="gramStart"/>
      <w:r w:rsidRPr="00E927B2">
        <w:rPr>
          <w:rFonts w:ascii="Times New Roman" w:hAnsi="Times New Roman" w:cs="Times New Roman"/>
          <w:i/>
          <w:sz w:val="20"/>
          <w:szCs w:val="20"/>
          <w:shd w:val="clear" w:color="auto" w:fill="FFFFFF"/>
        </w:rPr>
        <w:t>Sciences of Antiquity.</w:t>
      </w:r>
      <w:proofErr w:type="gramEnd"/>
      <w:r>
        <w:rPr>
          <w:rFonts w:ascii="Times New Roman" w:hAnsi="Times New Roman" w:cs="Times New Roman"/>
          <w:sz w:val="20"/>
          <w:szCs w:val="20"/>
          <w:shd w:val="clear" w:color="auto" w:fill="FFFFFF"/>
        </w:rPr>
        <w:t xml:space="preserve"> </w:t>
      </w:r>
      <w:proofErr w:type="gramStart"/>
      <w:r w:rsidRPr="002931D5">
        <w:rPr>
          <w:rFonts w:ascii="Times New Roman" w:hAnsi="Times New Roman" w:cs="Times New Roman"/>
          <w:sz w:val="20"/>
          <w:szCs w:val="20"/>
        </w:rPr>
        <w:t>London and New York</w:t>
      </w:r>
      <w:r>
        <w:rPr>
          <w:rFonts w:ascii="Times New Roman" w:hAnsi="Times New Roman" w:cs="Times New Roman"/>
          <w:sz w:val="20"/>
          <w:szCs w:val="20"/>
        </w:rPr>
        <w:t>.</w:t>
      </w:r>
      <w:proofErr w:type="gramEnd"/>
      <w:r w:rsidRPr="002931D5">
        <w:rPr>
          <w:rFonts w:ascii="Times New Roman" w:hAnsi="Times New Roman" w:cs="Times New Roman"/>
          <w:sz w:val="20"/>
          <w:szCs w:val="20"/>
          <w:lang w:val="bg-BG"/>
        </w:rPr>
        <w:t xml:space="preserve"> </w:t>
      </w:r>
      <w:proofErr w:type="spellStart"/>
      <w:proofErr w:type="gramStart"/>
      <w:r w:rsidRPr="002931D5">
        <w:rPr>
          <w:rFonts w:ascii="Times New Roman" w:hAnsi="Times New Roman" w:cs="Times New Roman"/>
          <w:sz w:val="20"/>
          <w:szCs w:val="20"/>
        </w:rPr>
        <w:t>Routledge</w:t>
      </w:r>
      <w:proofErr w:type="spellEnd"/>
      <w:r>
        <w:rPr>
          <w:rFonts w:ascii="Times New Roman" w:hAnsi="Times New Roman" w:cs="Times New Roman"/>
          <w:sz w:val="20"/>
          <w:szCs w:val="20"/>
        </w:rPr>
        <w:t>.</w:t>
      </w:r>
      <w:proofErr w:type="gramEnd"/>
      <w:r w:rsidRPr="002931D5">
        <w:rPr>
          <w:rFonts w:ascii="Times New Roman" w:hAnsi="Times New Roman" w:cs="Times New Roman"/>
          <w:sz w:val="20"/>
          <w:szCs w:val="20"/>
        </w:rPr>
        <w:t xml:space="preserve"> </w:t>
      </w:r>
      <w:proofErr w:type="gramStart"/>
      <w:r w:rsidRPr="002931D5">
        <w:rPr>
          <w:rFonts w:ascii="Times New Roman" w:hAnsi="Times New Roman" w:cs="Times New Roman"/>
          <w:sz w:val="20"/>
          <w:szCs w:val="20"/>
        </w:rPr>
        <w:t>Taylor &amp; Francis e-Library</w:t>
      </w:r>
      <w:r>
        <w:rPr>
          <w:rFonts w:ascii="Times New Roman" w:hAnsi="Times New Roman" w:cs="Times New Roman"/>
          <w:sz w:val="20"/>
          <w:szCs w:val="20"/>
        </w:rPr>
        <w:t>.</w:t>
      </w:r>
      <w:proofErr w:type="gramEnd"/>
      <w:r w:rsidRPr="002931D5">
        <w:rPr>
          <w:rFonts w:ascii="Times New Roman" w:hAnsi="Times New Roman" w:cs="Times New Roman"/>
          <w:sz w:val="20"/>
          <w:szCs w:val="20"/>
          <w:lang w:val="bg-BG"/>
        </w:rPr>
        <w:t xml:space="preserve"> </w:t>
      </w:r>
      <w:r w:rsidRPr="002931D5">
        <w:rPr>
          <w:rFonts w:ascii="Times New Roman" w:hAnsi="Times New Roman" w:cs="Times New Roman"/>
          <w:sz w:val="20"/>
          <w:szCs w:val="20"/>
        </w:rPr>
        <w:t>2003</w:t>
      </w:r>
      <w:r>
        <w:rPr>
          <w:rFonts w:ascii="Times New Roman" w:hAnsi="Times New Roman" w:cs="Times New Roman"/>
          <w:sz w:val="20"/>
          <w:szCs w:val="20"/>
        </w:rPr>
        <w:t>. pp.23-25</w:t>
      </w:r>
    </w:p>
  </w:footnote>
  <w:footnote w:id="28">
    <w:p w:rsidR="00410453" w:rsidRDefault="00410453" w:rsidP="00BF2D12">
      <w:r>
        <w:rPr>
          <w:rStyle w:val="FootnoteReference"/>
        </w:rPr>
        <w:footnoteRef/>
      </w:r>
      <w:r>
        <w:t xml:space="preserve"> </w:t>
      </w:r>
      <w:r w:rsidRPr="002931D5">
        <w:rPr>
          <w:rFonts w:ascii="Times New Roman" w:hAnsi="Times New Roman" w:cs="Times New Roman"/>
          <w:sz w:val="20"/>
          <w:szCs w:val="20"/>
          <w:shd w:val="clear" w:color="auto" w:fill="FFFFFF"/>
        </w:rPr>
        <w:t>Barton</w:t>
      </w:r>
      <w:r>
        <w:rPr>
          <w:rFonts w:ascii="Times New Roman" w:hAnsi="Times New Roman" w:cs="Times New Roman"/>
          <w:sz w:val="20"/>
          <w:szCs w:val="20"/>
          <w:shd w:val="clear" w:color="auto" w:fill="FFFFFF"/>
        </w:rPr>
        <w:t>,</w:t>
      </w:r>
      <w:r w:rsidRPr="002931D5">
        <w:rPr>
          <w:rFonts w:ascii="Times New Roman" w:hAnsi="Times New Roman" w:cs="Times New Roman"/>
          <w:sz w:val="20"/>
          <w:szCs w:val="20"/>
          <w:shd w:val="clear" w:color="auto" w:fill="FFFFFF"/>
        </w:rPr>
        <w:t xml:space="preserve"> </w:t>
      </w:r>
      <w:proofErr w:type="spellStart"/>
      <w:r w:rsidRPr="002931D5">
        <w:rPr>
          <w:rFonts w:ascii="Times New Roman" w:hAnsi="Times New Roman" w:cs="Times New Roman"/>
          <w:sz w:val="20"/>
          <w:szCs w:val="20"/>
          <w:shd w:val="clear" w:color="auto" w:fill="FFFFFF"/>
        </w:rPr>
        <w:t>Tamsyn</w:t>
      </w:r>
      <w:proofErr w:type="spellEnd"/>
      <w:r>
        <w:rPr>
          <w:rFonts w:ascii="Times New Roman" w:hAnsi="Times New Roman" w:cs="Times New Roman"/>
          <w:sz w:val="20"/>
          <w:szCs w:val="20"/>
          <w:shd w:val="clear" w:color="auto" w:fill="FFFFFF"/>
        </w:rPr>
        <w:t xml:space="preserve">. </w:t>
      </w:r>
      <w:proofErr w:type="gramStart"/>
      <w:r w:rsidRPr="00E927B2">
        <w:rPr>
          <w:rFonts w:ascii="Times New Roman" w:hAnsi="Times New Roman" w:cs="Times New Roman"/>
          <w:i/>
          <w:sz w:val="20"/>
          <w:szCs w:val="20"/>
          <w:shd w:val="clear" w:color="auto" w:fill="FFFFFF"/>
        </w:rPr>
        <w:t>Ancient Astrology</w:t>
      </w:r>
      <w:r w:rsidRPr="00E927B2">
        <w:rPr>
          <w:rFonts w:ascii="Times New Roman" w:hAnsi="Times New Roman" w:cs="Times New Roman"/>
          <w:i/>
          <w:sz w:val="20"/>
          <w:szCs w:val="20"/>
          <w:shd w:val="clear" w:color="auto" w:fill="FFFFFF"/>
          <w:lang w:val="bg-BG"/>
        </w:rPr>
        <w:t>.</w:t>
      </w:r>
      <w:proofErr w:type="gramEnd"/>
      <w:r w:rsidRPr="00E927B2">
        <w:rPr>
          <w:rFonts w:ascii="Times New Roman" w:hAnsi="Times New Roman" w:cs="Times New Roman"/>
          <w:i/>
          <w:sz w:val="20"/>
          <w:szCs w:val="20"/>
          <w:shd w:val="clear" w:color="auto" w:fill="FFFFFF"/>
          <w:lang w:val="bg-BG"/>
        </w:rPr>
        <w:t xml:space="preserve"> </w:t>
      </w:r>
      <w:proofErr w:type="gramStart"/>
      <w:r w:rsidRPr="00E927B2">
        <w:rPr>
          <w:rFonts w:ascii="Times New Roman" w:hAnsi="Times New Roman" w:cs="Times New Roman"/>
          <w:i/>
          <w:sz w:val="20"/>
          <w:szCs w:val="20"/>
          <w:shd w:val="clear" w:color="auto" w:fill="FFFFFF"/>
        </w:rPr>
        <w:t>Sciences of Antiquity.</w:t>
      </w:r>
      <w:proofErr w:type="gramEnd"/>
      <w:r>
        <w:rPr>
          <w:rFonts w:ascii="Times New Roman" w:hAnsi="Times New Roman" w:cs="Times New Roman"/>
          <w:sz w:val="20"/>
          <w:szCs w:val="20"/>
          <w:shd w:val="clear" w:color="auto" w:fill="FFFFFF"/>
        </w:rPr>
        <w:t xml:space="preserve"> </w:t>
      </w:r>
      <w:proofErr w:type="gramStart"/>
      <w:r w:rsidRPr="002931D5">
        <w:rPr>
          <w:rFonts w:ascii="Times New Roman" w:hAnsi="Times New Roman" w:cs="Times New Roman"/>
          <w:sz w:val="20"/>
          <w:szCs w:val="20"/>
        </w:rPr>
        <w:t>London and New York</w:t>
      </w:r>
      <w:r>
        <w:rPr>
          <w:rFonts w:ascii="Times New Roman" w:hAnsi="Times New Roman" w:cs="Times New Roman"/>
          <w:sz w:val="20"/>
          <w:szCs w:val="20"/>
        </w:rPr>
        <w:t>.</w:t>
      </w:r>
      <w:proofErr w:type="gramEnd"/>
      <w:r w:rsidRPr="002931D5">
        <w:rPr>
          <w:rFonts w:ascii="Times New Roman" w:hAnsi="Times New Roman" w:cs="Times New Roman"/>
          <w:sz w:val="20"/>
          <w:szCs w:val="20"/>
          <w:lang w:val="bg-BG"/>
        </w:rPr>
        <w:t xml:space="preserve"> </w:t>
      </w:r>
      <w:proofErr w:type="spellStart"/>
      <w:proofErr w:type="gramStart"/>
      <w:r w:rsidRPr="002931D5">
        <w:rPr>
          <w:rFonts w:ascii="Times New Roman" w:hAnsi="Times New Roman" w:cs="Times New Roman"/>
          <w:sz w:val="20"/>
          <w:szCs w:val="20"/>
        </w:rPr>
        <w:t>Routledge</w:t>
      </w:r>
      <w:proofErr w:type="spellEnd"/>
      <w:r>
        <w:rPr>
          <w:rFonts w:ascii="Times New Roman" w:hAnsi="Times New Roman" w:cs="Times New Roman"/>
          <w:sz w:val="20"/>
          <w:szCs w:val="20"/>
        </w:rPr>
        <w:t>.</w:t>
      </w:r>
      <w:proofErr w:type="gramEnd"/>
      <w:r w:rsidRPr="002931D5">
        <w:rPr>
          <w:rFonts w:ascii="Times New Roman" w:hAnsi="Times New Roman" w:cs="Times New Roman"/>
          <w:sz w:val="20"/>
          <w:szCs w:val="20"/>
        </w:rPr>
        <w:t xml:space="preserve"> </w:t>
      </w:r>
      <w:proofErr w:type="gramStart"/>
      <w:r w:rsidRPr="002931D5">
        <w:rPr>
          <w:rFonts w:ascii="Times New Roman" w:hAnsi="Times New Roman" w:cs="Times New Roman"/>
          <w:sz w:val="20"/>
          <w:szCs w:val="20"/>
        </w:rPr>
        <w:t>Taylor &amp; Francis e-Library</w:t>
      </w:r>
      <w:r>
        <w:rPr>
          <w:rFonts w:ascii="Times New Roman" w:hAnsi="Times New Roman" w:cs="Times New Roman"/>
          <w:sz w:val="20"/>
          <w:szCs w:val="20"/>
        </w:rPr>
        <w:t>.</w:t>
      </w:r>
      <w:proofErr w:type="gramEnd"/>
      <w:r w:rsidRPr="002931D5">
        <w:rPr>
          <w:rFonts w:ascii="Times New Roman" w:hAnsi="Times New Roman" w:cs="Times New Roman"/>
          <w:sz w:val="20"/>
          <w:szCs w:val="20"/>
          <w:lang w:val="bg-BG"/>
        </w:rPr>
        <w:t xml:space="preserve"> </w:t>
      </w:r>
      <w:r w:rsidRPr="002931D5">
        <w:rPr>
          <w:rFonts w:ascii="Times New Roman" w:hAnsi="Times New Roman" w:cs="Times New Roman"/>
          <w:sz w:val="20"/>
          <w:szCs w:val="20"/>
        </w:rPr>
        <w:t>2003</w:t>
      </w:r>
      <w:r>
        <w:rPr>
          <w:rFonts w:ascii="Times New Roman" w:hAnsi="Times New Roman" w:cs="Times New Roman"/>
          <w:sz w:val="20"/>
          <w:szCs w:val="20"/>
        </w:rPr>
        <w:t>. pp.23-25</w:t>
      </w:r>
    </w:p>
  </w:footnote>
  <w:footnote w:id="29">
    <w:p w:rsidR="00410453" w:rsidRPr="00AA5E61" w:rsidRDefault="00410453" w:rsidP="00E03FCD">
      <w:pPr>
        <w:pStyle w:val="FootnoteText"/>
        <w:rPr>
          <w:rFonts w:ascii="Times New Roman" w:hAnsi="Times New Roman" w:cs="Times New Roman"/>
        </w:rPr>
      </w:pPr>
      <w:r>
        <w:rPr>
          <w:rStyle w:val="FootnoteReference"/>
        </w:rPr>
        <w:footnoteRef/>
      </w:r>
      <w:r>
        <w:t xml:space="preserve"> </w:t>
      </w:r>
      <w:r w:rsidRPr="00AA5E61">
        <w:rPr>
          <w:rFonts w:ascii="Times New Roman" w:hAnsi="Times New Roman" w:cs="Times New Roman"/>
        </w:rPr>
        <w:t>Campion, Nicholas</w:t>
      </w:r>
      <w:r>
        <w:rPr>
          <w:rFonts w:ascii="Times New Roman" w:hAnsi="Times New Roman" w:cs="Times New Roman"/>
        </w:rPr>
        <w:t xml:space="preserve">. </w:t>
      </w:r>
      <w:proofErr w:type="gramStart"/>
      <w:r w:rsidRPr="00BC09F1">
        <w:rPr>
          <w:rFonts w:ascii="Times New Roman" w:hAnsi="Times New Roman" w:cs="Times New Roman"/>
          <w:i/>
        </w:rPr>
        <w:t>A History of Western Astrology.</w:t>
      </w:r>
      <w:proofErr w:type="gramEnd"/>
      <w:r w:rsidRPr="00BC09F1">
        <w:rPr>
          <w:rFonts w:ascii="Times New Roman" w:hAnsi="Times New Roman" w:cs="Times New Roman"/>
          <w:i/>
        </w:rPr>
        <w:t xml:space="preserve"> </w:t>
      </w:r>
      <w:proofErr w:type="gramStart"/>
      <w:r w:rsidRPr="00BC09F1">
        <w:rPr>
          <w:rFonts w:ascii="Times New Roman" w:hAnsi="Times New Roman" w:cs="Times New Roman"/>
          <w:i/>
        </w:rPr>
        <w:t>Volume 1.</w:t>
      </w:r>
      <w:proofErr w:type="gramEnd"/>
      <w:r w:rsidRPr="00BC09F1">
        <w:rPr>
          <w:rFonts w:ascii="Times New Roman" w:hAnsi="Times New Roman" w:cs="Times New Roman"/>
          <w:i/>
        </w:rPr>
        <w:t xml:space="preserve"> </w:t>
      </w:r>
      <w:proofErr w:type="gramStart"/>
      <w:r w:rsidRPr="00BC09F1">
        <w:rPr>
          <w:rFonts w:ascii="Times New Roman" w:hAnsi="Times New Roman" w:cs="Times New Roman"/>
          <w:i/>
        </w:rPr>
        <w:t>The Ancient World</w:t>
      </w:r>
      <w:r w:rsidRPr="00AA5E61">
        <w:rPr>
          <w:rFonts w:ascii="Times New Roman" w:hAnsi="Times New Roman" w:cs="Times New Roman"/>
        </w:rPr>
        <w:t>.</w:t>
      </w:r>
      <w:proofErr w:type="gramEnd"/>
      <w:r w:rsidRPr="00AA5E61">
        <w:rPr>
          <w:rFonts w:ascii="Times New Roman" w:hAnsi="Times New Roman" w:cs="Times New Roman"/>
        </w:rPr>
        <w:t xml:space="preserve"> </w:t>
      </w:r>
      <w:proofErr w:type="gramStart"/>
      <w:r w:rsidRPr="00AA5E61">
        <w:rPr>
          <w:rFonts w:ascii="Times New Roman" w:hAnsi="Times New Roman" w:cs="Times New Roman"/>
        </w:rPr>
        <w:t>Bloomsbury Publishing</w:t>
      </w:r>
      <w:r>
        <w:rPr>
          <w:rFonts w:ascii="Times New Roman" w:hAnsi="Times New Roman" w:cs="Times New Roman"/>
        </w:rPr>
        <w:t>.</w:t>
      </w:r>
      <w:proofErr w:type="gramEnd"/>
      <w:r w:rsidRPr="00AA5E61">
        <w:rPr>
          <w:rFonts w:ascii="Times New Roman" w:hAnsi="Times New Roman" w:cs="Times New Roman"/>
        </w:rPr>
        <w:t xml:space="preserve"> 2015</w:t>
      </w:r>
      <w:r>
        <w:rPr>
          <w:rFonts w:ascii="Times New Roman" w:hAnsi="Times New Roman" w:cs="Times New Roman"/>
        </w:rPr>
        <w:t>.</w:t>
      </w:r>
      <w:r w:rsidRPr="00AA5E61">
        <w:rPr>
          <w:rFonts w:ascii="Times New Roman" w:hAnsi="Times New Roman" w:cs="Times New Roman"/>
        </w:rPr>
        <w:t xml:space="preserve"> London</w:t>
      </w:r>
      <w:r>
        <w:rPr>
          <w:rFonts w:ascii="Times New Roman" w:hAnsi="Times New Roman" w:cs="Times New Roman"/>
        </w:rPr>
        <w:t>.</w:t>
      </w:r>
      <w:r w:rsidRPr="00AA5E61">
        <w:rPr>
          <w:rFonts w:ascii="Times New Roman" w:hAnsi="Times New Roman" w:cs="Times New Roman"/>
        </w:rPr>
        <w:t xml:space="preserve"> New York</w:t>
      </w:r>
      <w:r>
        <w:rPr>
          <w:rFonts w:ascii="Times New Roman" w:hAnsi="Times New Roman" w:cs="Times New Roman"/>
        </w:rPr>
        <w:t>. pp. 178-179</w:t>
      </w:r>
    </w:p>
    <w:p w:rsidR="00410453" w:rsidRDefault="00410453">
      <w:pPr>
        <w:pStyle w:val="FootnoteText"/>
      </w:pPr>
    </w:p>
  </w:footnote>
  <w:footnote w:id="30">
    <w:p w:rsidR="00410453" w:rsidRPr="00FD3EB5" w:rsidRDefault="00410453" w:rsidP="00716C96">
      <w:pPr>
        <w:rPr>
          <w:lang w:val="bg-BG"/>
        </w:rPr>
      </w:pPr>
      <w:r w:rsidRPr="00716C96">
        <w:rPr>
          <w:rStyle w:val="FootnoteReference"/>
          <w:rFonts w:ascii="Times New Roman" w:hAnsi="Times New Roman" w:cs="Times New Roman"/>
          <w:sz w:val="20"/>
          <w:szCs w:val="20"/>
        </w:rPr>
        <w:footnoteRef/>
      </w:r>
      <w:r w:rsidRPr="00716C96">
        <w:rPr>
          <w:rFonts w:ascii="Times New Roman" w:hAnsi="Times New Roman" w:cs="Times New Roman"/>
          <w:sz w:val="20"/>
          <w:szCs w:val="20"/>
        </w:rPr>
        <w:t xml:space="preserve"> </w:t>
      </w:r>
      <w:r w:rsidRPr="002931D5">
        <w:rPr>
          <w:rFonts w:ascii="Times New Roman" w:hAnsi="Times New Roman" w:cs="Times New Roman"/>
          <w:sz w:val="20"/>
          <w:szCs w:val="20"/>
          <w:shd w:val="clear" w:color="auto" w:fill="FFFFFF"/>
        </w:rPr>
        <w:t>Barton</w:t>
      </w:r>
      <w:r>
        <w:rPr>
          <w:rFonts w:ascii="Times New Roman" w:hAnsi="Times New Roman" w:cs="Times New Roman"/>
          <w:sz w:val="20"/>
          <w:szCs w:val="20"/>
          <w:shd w:val="clear" w:color="auto" w:fill="FFFFFF"/>
        </w:rPr>
        <w:t>,</w:t>
      </w:r>
      <w:r w:rsidRPr="002931D5">
        <w:rPr>
          <w:rFonts w:ascii="Times New Roman" w:hAnsi="Times New Roman" w:cs="Times New Roman"/>
          <w:sz w:val="20"/>
          <w:szCs w:val="20"/>
          <w:shd w:val="clear" w:color="auto" w:fill="FFFFFF"/>
        </w:rPr>
        <w:t xml:space="preserve"> </w:t>
      </w:r>
      <w:proofErr w:type="spellStart"/>
      <w:r w:rsidRPr="002931D5">
        <w:rPr>
          <w:rFonts w:ascii="Times New Roman" w:hAnsi="Times New Roman" w:cs="Times New Roman"/>
          <w:sz w:val="20"/>
          <w:szCs w:val="20"/>
          <w:shd w:val="clear" w:color="auto" w:fill="FFFFFF"/>
        </w:rPr>
        <w:t>Tamsyn</w:t>
      </w:r>
      <w:proofErr w:type="spellEnd"/>
      <w:r>
        <w:rPr>
          <w:rFonts w:ascii="Times New Roman" w:hAnsi="Times New Roman" w:cs="Times New Roman"/>
          <w:sz w:val="20"/>
          <w:szCs w:val="20"/>
          <w:shd w:val="clear" w:color="auto" w:fill="FFFFFF"/>
        </w:rPr>
        <w:t>.</w:t>
      </w:r>
      <w:r w:rsidRPr="002931D5">
        <w:rPr>
          <w:rFonts w:ascii="Times New Roman" w:hAnsi="Times New Roman" w:cs="Times New Roman"/>
          <w:sz w:val="20"/>
          <w:szCs w:val="20"/>
          <w:shd w:val="clear" w:color="auto" w:fill="FFFFFF"/>
        </w:rPr>
        <w:t xml:space="preserve"> </w:t>
      </w:r>
      <w:r w:rsidRPr="00E927B2">
        <w:rPr>
          <w:rFonts w:ascii="Times New Roman" w:hAnsi="Times New Roman" w:cs="Times New Roman"/>
          <w:i/>
          <w:sz w:val="20"/>
          <w:szCs w:val="20"/>
          <w:shd w:val="clear" w:color="auto" w:fill="FFFFFF"/>
        </w:rPr>
        <w:t>Ancient Astrology</w:t>
      </w:r>
      <w:r w:rsidRPr="00E927B2">
        <w:rPr>
          <w:rFonts w:ascii="Times New Roman" w:hAnsi="Times New Roman" w:cs="Times New Roman"/>
          <w:i/>
          <w:sz w:val="20"/>
          <w:szCs w:val="20"/>
          <w:shd w:val="clear" w:color="auto" w:fill="FFFFFF"/>
          <w:lang w:val="bg-BG"/>
        </w:rPr>
        <w:t xml:space="preserve">. </w:t>
      </w:r>
      <w:proofErr w:type="gramStart"/>
      <w:r w:rsidRPr="00E927B2">
        <w:rPr>
          <w:rFonts w:ascii="Times New Roman" w:hAnsi="Times New Roman" w:cs="Times New Roman"/>
          <w:i/>
          <w:sz w:val="20"/>
          <w:szCs w:val="20"/>
          <w:shd w:val="clear" w:color="auto" w:fill="FFFFFF"/>
        </w:rPr>
        <w:t>Sciences of Antiquity</w:t>
      </w:r>
      <w:r>
        <w:rPr>
          <w:rFonts w:ascii="Times New Roman" w:hAnsi="Times New Roman" w:cs="Times New Roman"/>
          <w:i/>
          <w:sz w:val="20"/>
          <w:szCs w:val="20"/>
          <w:shd w:val="clear" w:color="auto" w:fill="FFFFFF"/>
        </w:rPr>
        <w:t>.</w:t>
      </w:r>
      <w:proofErr w:type="gramEnd"/>
      <w:r w:rsidRPr="002931D5">
        <w:rPr>
          <w:rFonts w:ascii="Times New Roman" w:hAnsi="Times New Roman" w:cs="Times New Roman"/>
          <w:sz w:val="20"/>
          <w:szCs w:val="20"/>
          <w:shd w:val="clear" w:color="auto" w:fill="FFFFFF"/>
          <w:lang w:val="bg-BG"/>
        </w:rPr>
        <w:t xml:space="preserve"> </w:t>
      </w:r>
      <w:proofErr w:type="gramStart"/>
      <w:r w:rsidRPr="002931D5">
        <w:rPr>
          <w:rFonts w:ascii="Times New Roman" w:hAnsi="Times New Roman" w:cs="Times New Roman"/>
          <w:sz w:val="20"/>
          <w:szCs w:val="20"/>
        </w:rPr>
        <w:t>London and New York</w:t>
      </w:r>
      <w:r>
        <w:rPr>
          <w:rFonts w:ascii="Times New Roman" w:hAnsi="Times New Roman" w:cs="Times New Roman"/>
          <w:sz w:val="20"/>
          <w:szCs w:val="20"/>
        </w:rPr>
        <w:t>.</w:t>
      </w:r>
      <w:proofErr w:type="gramEnd"/>
      <w:r w:rsidRPr="002931D5">
        <w:rPr>
          <w:rFonts w:ascii="Times New Roman" w:hAnsi="Times New Roman" w:cs="Times New Roman"/>
          <w:sz w:val="20"/>
          <w:szCs w:val="20"/>
          <w:lang w:val="bg-BG"/>
        </w:rPr>
        <w:t xml:space="preserve"> </w:t>
      </w:r>
      <w:proofErr w:type="spellStart"/>
      <w:proofErr w:type="gramStart"/>
      <w:r w:rsidRPr="002931D5">
        <w:rPr>
          <w:rFonts w:ascii="Times New Roman" w:hAnsi="Times New Roman" w:cs="Times New Roman"/>
          <w:sz w:val="20"/>
          <w:szCs w:val="20"/>
        </w:rPr>
        <w:t>Routledge</w:t>
      </w:r>
      <w:proofErr w:type="spellEnd"/>
      <w:r>
        <w:rPr>
          <w:rFonts w:ascii="Times New Roman" w:hAnsi="Times New Roman" w:cs="Times New Roman"/>
          <w:sz w:val="20"/>
          <w:szCs w:val="20"/>
        </w:rPr>
        <w:t>.</w:t>
      </w:r>
      <w:proofErr w:type="gramEnd"/>
      <w:r w:rsidRPr="002931D5">
        <w:rPr>
          <w:rFonts w:ascii="Times New Roman" w:hAnsi="Times New Roman" w:cs="Times New Roman"/>
          <w:sz w:val="20"/>
          <w:szCs w:val="20"/>
        </w:rPr>
        <w:t xml:space="preserve"> </w:t>
      </w:r>
      <w:proofErr w:type="gramStart"/>
      <w:r w:rsidRPr="002931D5">
        <w:rPr>
          <w:rFonts w:ascii="Times New Roman" w:hAnsi="Times New Roman" w:cs="Times New Roman"/>
          <w:sz w:val="20"/>
          <w:szCs w:val="20"/>
        </w:rPr>
        <w:t>Taylor &amp; Francis e-Library</w:t>
      </w:r>
      <w:r>
        <w:rPr>
          <w:rFonts w:ascii="Times New Roman" w:hAnsi="Times New Roman" w:cs="Times New Roman"/>
          <w:sz w:val="20"/>
          <w:szCs w:val="20"/>
        </w:rPr>
        <w:t>.</w:t>
      </w:r>
      <w:proofErr w:type="gramEnd"/>
      <w:r w:rsidRPr="002931D5">
        <w:rPr>
          <w:rFonts w:ascii="Times New Roman" w:hAnsi="Times New Roman" w:cs="Times New Roman"/>
          <w:sz w:val="20"/>
          <w:szCs w:val="20"/>
          <w:lang w:val="bg-BG"/>
        </w:rPr>
        <w:t xml:space="preserve"> </w:t>
      </w:r>
      <w:r w:rsidRPr="002931D5">
        <w:rPr>
          <w:rFonts w:ascii="Times New Roman" w:hAnsi="Times New Roman" w:cs="Times New Roman"/>
          <w:sz w:val="20"/>
          <w:szCs w:val="20"/>
        </w:rPr>
        <w:t>2003</w:t>
      </w:r>
    </w:p>
  </w:footnote>
  <w:footnote w:id="31">
    <w:p w:rsidR="00410453" w:rsidRDefault="00410453" w:rsidP="00500D24">
      <w:r>
        <w:rPr>
          <w:rStyle w:val="FootnoteReference"/>
        </w:rPr>
        <w:footnoteRef/>
      </w:r>
      <w:r>
        <w:t xml:space="preserve"> </w:t>
      </w:r>
      <w:r w:rsidRPr="002931D5">
        <w:rPr>
          <w:rFonts w:ascii="Times New Roman" w:hAnsi="Times New Roman" w:cs="Times New Roman"/>
          <w:sz w:val="20"/>
          <w:szCs w:val="20"/>
          <w:shd w:val="clear" w:color="auto" w:fill="FFFFFF"/>
        </w:rPr>
        <w:t>Barton</w:t>
      </w:r>
      <w:r>
        <w:rPr>
          <w:rFonts w:ascii="Times New Roman" w:hAnsi="Times New Roman" w:cs="Times New Roman"/>
          <w:sz w:val="20"/>
          <w:szCs w:val="20"/>
          <w:shd w:val="clear" w:color="auto" w:fill="FFFFFF"/>
        </w:rPr>
        <w:t>,</w:t>
      </w:r>
      <w:r w:rsidRPr="002931D5">
        <w:rPr>
          <w:rFonts w:ascii="Times New Roman" w:hAnsi="Times New Roman" w:cs="Times New Roman"/>
          <w:sz w:val="20"/>
          <w:szCs w:val="20"/>
          <w:shd w:val="clear" w:color="auto" w:fill="FFFFFF"/>
        </w:rPr>
        <w:t xml:space="preserve"> </w:t>
      </w:r>
      <w:proofErr w:type="spellStart"/>
      <w:r w:rsidRPr="002931D5">
        <w:rPr>
          <w:rFonts w:ascii="Times New Roman" w:hAnsi="Times New Roman" w:cs="Times New Roman"/>
          <w:sz w:val="20"/>
          <w:szCs w:val="20"/>
          <w:shd w:val="clear" w:color="auto" w:fill="FFFFFF"/>
        </w:rPr>
        <w:t>Tamsyn</w:t>
      </w:r>
      <w:proofErr w:type="spellEnd"/>
      <w:r>
        <w:rPr>
          <w:rFonts w:ascii="Times New Roman" w:hAnsi="Times New Roman" w:cs="Times New Roman"/>
          <w:sz w:val="20"/>
          <w:szCs w:val="20"/>
          <w:shd w:val="clear" w:color="auto" w:fill="FFFFFF"/>
        </w:rPr>
        <w:t>.</w:t>
      </w:r>
      <w:r w:rsidRPr="002931D5">
        <w:rPr>
          <w:rFonts w:ascii="Times New Roman" w:hAnsi="Times New Roman" w:cs="Times New Roman"/>
          <w:sz w:val="20"/>
          <w:szCs w:val="20"/>
          <w:shd w:val="clear" w:color="auto" w:fill="FFFFFF"/>
        </w:rPr>
        <w:t xml:space="preserve"> </w:t>
      </w:r>
      <w:proofErr w:type="gramStart"/>
      <w:r w:rsidRPr="00E927B2">
        <w:rPr>
          <w:rFonts w:ascii="Times New Roman" w:hAnsi="Times New Roman" w:cs="Times New Roman"/>
          <w:i/>
          <w:sz w:val="20"/>
          <w:szCs w:val="20"/>
          <w:shd w:val="clear" w:color="auto" w:fill="FFFFFF"/>
        </w:rPr>
        <w:t>Ancient Astrology</w:t>
      </w:r>
      <w:r w:rsidRPr="00E927B2">
        <w:rPr>
          <w:rFonts w:ascii="Times New Roman" w:hAnsi="Times New Roman" w:cs="Times New Roman"/>
          <w:i/>
          <w:sz w:val="20"/>
          <w:szCs w:val="20"/>
          <w:shd w:val="clear" w:color="auto" w:fill="FFFFFF"/>
          <w:lang w:val="bg-BG"/>
        </w:rPr>
        <w:t>.</w:t>
      </w:r>
      <w:proofErr w:type="gramEnd"/>
      <w:r w:rsidRPr="00E927B2">
        <w:rPr>
          <w:rFonts w:ascii="Times New Roman" w:hAnsi="Times New Roman" w:cs="Times New Roman"/>
          <w:i/>
          <w:sz w:val="20"/>
          <w:szCs w:val="20"/>
          <w:shd w:val="clear" w:color="auto" w:fill="FFFFFF"/>
          <w:lang w:val="bg-BG"/>
        </w:rPr>
        <w:t xml:space="preserve"> </w:t>
      </w:r>
      <w:proofErr w:type="gramStart"/>
      <w:r w:rsidRPr="00E927B2">
        <w:rPr>
          <w:rFonts w:ascii="Times New Roman" w:hAnsi="Times New Roman" w:cs="Times New Roman"/>
          <w:i/>
          <w:sz w:val="20"/>
          <w:szCs w:val="20"/>
          <w:shd w:val="clear" w:color="auto" w:fill="FFFFFF"/>
        </w:rPr>
        <w:t>Sciences of Antiquity</w:t>
      </w:r>
      <w:r>
        <w:rPr>
          <w:rFonts w:ascii="Times New Roman" w:hAnsi="Times New Roman" w:cs="Times New Roman"/>
          <w:sz w:val="20"/>
          <w:szCs w:val="20"/>
          <w:shd w:val="clear" w:color="auto" w:fill="FFFFFF"/>
        </w:rPr>
        <w:t>.</w:t>
      </w:r>
      <w:proofErr w:type="gramEnd"/>
      <w:r w:rsidRPr="002931D5">
        <w:rPr>
          <w:rFonts w:ascii="Times New Roman" w:hAnsi="Times New Roman" w:cs="Times New Roman"/>
          <w:sz w:val="20"/>
          <w:szCs w:val="20"/>
          <w:shd w:val="clear" w:color="auto" w:fill="FFFFFF"/>
          <w:lang w:val="bg-BG"/>
        </w:rPr>
        <w:t xml:space="preserve"> </w:t>
      </w:r>
      <w:proofErr w:type="gramStart"/>
      <w:r w:rsidRPr="002931D5">
        <w:rPr>
          <w:rFonts w:ascii="Times New Roman" w:hAnsi="Times New Roman" w:cs="Times New Roman"/>
          <w:sz w:val="20"/>
          <w:szCs w:val="20"/>
        </w:rPr>
        <w:t>London and New York</w:t>
      </w:r>
      <w:r>
        <w:rPr>
          <w:rFonts w:ascii="Times New Roman" w:hAnsi="Times New Roman" w:cs="Times New Roman"/>
          <w:sz w:val="20"/>
          <w:szCs w:val="20"/>
        </w:rPr>
        <w:t>.</w:t>
      </w:r>
      <w:proofErr w:type="gramEnd"/>
      <w:r w:rsidRPr="002931D5">
        <w:rPr>
          <w:rFonts w:ascii="Times New Roman" w:hAnsi="Times New Roman" w:cs="Times New Roman"/>
          <w:sz w:val="20"/>
          <w:szCs w:val="20"/>
          <w:lang w:val="bg-BG"/>
        </w:rPr>
        <w:t xml:space="preserve"> </w:t>
      </w:r>
      <w:proofErr w:type="spellStart"/>
      <w:proofErr w:type="gramStart"/>
      <w:r w:rsidRPr="002931D5">
        <w:rPr>
          <w:rFonts w:ascii="Times New Roman" w:hAnsi="Times New Roman" w:cs="Times New Roman"/>
          <w:sz w:val="20"/>
          <w:szCs w:val="20"/>
        </w:rPr>
        <w:t>Routledge</w:t>
      </w:r>
      <w:proofErr w:type="spellEnd"/>
      <w:r>
        <w:rPr>
          <w:rFonts w:ascii="Times New Roman" w:hAnsi="Times New Roman" w:cs="Times New Roman"/>
          <w:sz w:val="20"/>
          <w:szCs w:val="20"/>
        </w:rPr>
        <w:t>.</w:t>
      </w:r>
      <w:proofErr w:type="gramEnd"/>
      <w:r w:rsidRPr="002931D5">
        <w:rPr>
          <w:rFonts w:ascii="Times New Roman" w:hAnsi="Times New Roman" w:cs="Times New Roman"/>
          <w:sz w:val="20"/>
          <w:szCs w:val="20"/>
        </w:rPr>
        <w:t xml:space="preserve"> </w:t>
      </w:r>
      <w:proofErr w:type="gramStart"/>
      <w:r w:rsidRPr="002931D5">
        <w:rPr>
          <w:rFonts w:ascii="Times New Roman" w:hAnsi="Times New Roman" w:cs="Times New Roman"/>
          <w:sz w:val="20"/>
          <w:szCs w:val="20"/>
        </w:rPr>
        <w:t>Taylor &amp; Francis e-Library</w:t>
      </w:r>
      <w:r>
        <w:rPr>
          <w:rFonts w:ascii="Times New Roman" w:hAnsi="Times New Roman" w:cs="Times New Roman"/>
          <w:sz w:val="20"/>
          <w:szCs w:val="20"/>
        </w:rPr>
        <w:t>.</w:t>
      </w:r>
      <w:proofErr w:type="gramEnd"/>
      <w:r w:rsidRPr="002931D5">
        <w:rPr>
          <w:rFonts w:ascii="Times New Roman" w:hAnsi="Times New Roman" w:cs="Times New Roman"/>
          <w:sz w:val="20"/>
          <w:szCs w:val="20"/>
          <w:lang w:val="bg-BG"/>
        </w:rPr>
        <w:t xml:space="preserve"> </w:t>
      </w:r>
      <w:r w:rsidRPr="002931D5">
        <w:rPr>
          <w:rFonts w:ascii="Times New Roman" w:hAnsi="Times New Roman" w:cs="Times New Roman"/>
          <w:sz w:val="20"/>
          <w:szCs w:val="20"/>
        </w:rPr>
        <w:t>2003</w:t>
      </w:r>
      <w:r>
        <w:rPr>
          <w:rFonts w:ascii="Times New Roman" w:hAnsi="Times New Roman" w:cs="Times New Roman"/>
          <w:sz w:val="20"/>
          <w:szCs w:val="20"/>
        </w:rPr>
        <w:t>. pp. 27-28</w:t>
      </w:r>
    </w:p>
  </w:footnote>
  <w:footnote w:id="32">
    <w:p w:rsidR="00410453" w:rsidRDefault="00410453" w:rsidP="00C81360">
      <w:r>
        <w:rPr>
          <w:rStyle w:val="FootnoteReference"/>
        </w:rPr>
        <w:footnoteRef/>
      </w:r>
      <w:r>
        <w:t xml:space="preserve"> </w:t>
      </w:r>
      <w:r w:rsidRPr="002931D5">
        <w:rPr>
          <w:rFonts w:ascii="Times New Roman" w:hAnsi="Times New Roman" w:cs="Times New Roman"/>
          <w:sz w:val="20"/>
          <w:szCs w:val="20"/>
          <w:shd w:val="clear" w:color="auto" w:fill="FFFFFF"/>
        </w:rPr>
        <w:t>Barton</w:t>
      </w:r>
      <w:r>
        <w:rPr>
          <w:rFonts w:ascii="Times New Roman" w:hAnsi="Times New Roman" w:cs="Times New Roman"/>
          <w:sz w:val="20"/>
          <w:szCs w:val="20"/>
          <w:shd w:val="clear" w:color="auto" w:fill="FFFFFF"/>
        </w:rPr>
        <w:t>,</w:t>
      </w:r>
      <w:r w:rsidRPr="002931D5">
        <w:rPr>
          <w:rFonts w:ascii="Times New Roman" w:hAnsi="Times New Roman" w:cs="Times New Roman"/>
          <w:sz w:val="20"/>
          <w:szCs w:val="20"/>
          <w:shd w:val="clear" w:color="auto" w:fill="FFFFFF"/>
        </w:rPr>
        <w:t xml:space="preserve"> </w:t>
      </w:r>
      <w:proofErr w:type="spellStart"/>
      <w:r w:rsidRPr="002931D5">
        <w:rPr>
          <w:rFonts w:ascii="Times New Roman" w:hAnsi="Times New Roman" w:cs="Times New Roman"/>
          <w:sz w:val="20"/>
          <w:szCs w:val="20"/>
          <w:shd w:val="clear" w:color="auto" w:fill="FFFFFF"/>
        </w:rPr>
        <w:t>Tamsyn</w:t>
      </w:r>
      <w:proofErr w:type="spellEnd"/>
      <w:r>
        <w:rPr>
          <w:rFonts w:ascii="Times New Roman" w:hAnsi="Times New Roman" w:cs="Times New Roman"/>
          <w:sz w:val="20"/>
          <w:szCs w:val="20"/>
          <w:shd w:val="clear" w:color="auto" w:fill="FFFFFF"/>
        </w:rPr>
        <w:t>.</w:t>
      </w:r>
      <w:r w:rsidRPr="002931D5">
        <w:rPr>
          <w:rFonts w:ascii="Times New Roman" w:hAnsi="Times New Roman" w:cs="Times New Roman"/>
          <w:sz w:val="20"/>
          <w:szCs w:val="20"/>
          <w:shd w:val="clear" w:color="auto" w:fill="FFFFFF"/>
        </w:rPr>
        <w:t xml:space="preserve"> </w:t>
      </w:r>
      <w:proofErr w:type="gramStart"/>
      <w:r w:rsidRPr="00E927B2">
        <w:rPr>
          <w:rFonts w:ascii="Times New Roman" w:hAnsi="Times New Roman" w:cs="Times New Roman"/>
          <w:i/>
          <w:sz w:val="20"/>
          <w:szCs w:val="20"/>
          <w:shd w:val="clear" w:color="auto" w:fill="FFFFFF"/>
        </w:rPr>
        <w:t>Ancient Astrology</w:t>
      </w:r>
      <w:r w:rsidRPr="00E927B2">
        <w:rPr>
          <w:rFonts w:ascii="Times New Roman" w:hAnsi="Times New Roman" w:cs="Times New Roman"/>
          <w:i/>
          <w:sz w:val="20"/>
          <w:szCs w:val="20"/>
          <w:shd w:val="clear" w:color="auto" w:fill="FFFFFF"/>
          <w:lang w:val="bg-BG"/>
        </w:rPr>
        <w:t>.</w:t>
      </w:r>
      <w:proofErr w:type="gramEnd"/>
      <w:r w:rsidRPr="00E927B2">
        <w:rPr>
          <w:rFonts w:ascii="Times New Roman" w:hAnsi="Times New Roman" w:cs="Times New Roman"/>
          <w:i/>
          <w:sz w:val="20"/>
          <w:szCs w:val="20"/>
          <w:shd w:val="clear" w:color="auto" w:fill="FFFFFF"/>
          <w:lang w:val="bg-BG"/>
        </w:rPr>
        <w:t xml:space="preserve"> </w:t>
      </w:r>
      <w:proofErr w:type="gramStart"/>
      <w:r w:rsidRPr="00E927B2">
        <w:rPr>
          <w:rFonts w:ascii="Times New Roman" w:hAnsi="Times New Roman" w:cs="Times New Roman"/>
          <w:i/>
          <w:sz w:val="20"/>
          <w:szCs w:val="20"/>
          <w:shd w:val="clear" w:color="auto" w:fill="FFFFFF"/>
        </w:rPr>
        <w:t>Sciences of Antiquity</w:t>
      </w:r>
      <w:r>
        <w:rPr>
          <w:rFonts w:ascii="Times New Roman" w:hAnsi="Times New Roman" w:cs="Times New Roman"/>
          <w:sz w:val="20"/>
          <w:szCs w:val="20"/>
          <w:shd w:val="clear" w:color="auto" w:fill="FFFFFF"/>
        </w:rPr>
        <w:t>.</w:t>
      </w:r>
      <w:proofErr w:type="gramEnd"/>
      <w:r w:rsidRPr="002931D5">
        <w:rPr>
          <w:rFonts w:ascii="Times New Roman" w:hAnsi="Times New Roman" w:cs="Times New Roman"/>
          <w:sz w:val="20"/>
          <w:szCs w:val="20"/>
          <w:shd w:val="clear" w:color="auto" w:fill="FFFFFF"/>
          <w:lang w:val="bg-BG"/>
        </w:rPr>
        <w:t xml:space="preserve"> </w:t>
      </w:r>
      <w:proofErr w:type="gramStart"/>
      <w:r w:rsidRPr="002931D5">
        <w:rPr>
          <w:rFonts w:ascii="Times New Roman" w:hAnsi="Times New Roman" w:cs="Times New Roman"/>
          <w:sz w:val="20"/>
          <w:szCs w:val="20"/>
        </w:rPr>
        <w:t>London and New York</w:t>
      </w:r>
      <w:r>
        <w:rPr>
          <w:rFonts w:ascii="Times New Roman" w:hAnsi="Times New Roman" w:cs="Times New Roman"/>
          <w:sz w:val="20"/>
          <w:szCs w:val="20"/>
        </w:rPr>
        <w:t>.</w:t>
      </w:r>
      <w:proofErr w:type="gramEnd"/>
      <w:r w:rsidRPr="002931D5">
        <w:rPr>
          <w:rFonts w:ascii="Times New Roman" w:hAnsi="Times New Roman" w:cs="Times New Roman"/>
          <w:sz w:val="20"/>
          <w:szCs w:val="20"/>
          <w:lang w:val="bg-BG"/>
        </w:rPr>
        <w:t xml:space="preserve"> </w:t>
      </w:r>
      <w:proofErr w:type="spellStart"/>
      <w:proofErr w:type="gramStart"/>
      <w:r w:rsidRPr="002931D5">
        <w:rPr>
          <w:rFonts w:ascii="Times New Roman" w:hAnsi="Times New Roman" w:cs="Times New Roman"/>
          <w:sz w:val="20"/>
          <w:szCs w:val="20"/>
        </w:rPr>
        <w:t>Routledge</w:t>
      </w:r>
      <w:proofErr w:type="spellEnd"/>
      <w:r>
        <w:rPr>
          <w:rFonts w:ascii="Times New Roman" w:hAnsi="Times New Roman" w:cs="Times New Roman"/>
          <w:sz w:val="20"/>
          <w:szCs w:val="20"/>
        </w:rPr>
        <w:t>.</w:t>
      </w:r>
      <w:proofErr w:type="gramEnd"/>
      <w:r w:rsidRPr="002931D5">
        <w:rPr>
          <w:rFonts w:ascii="Times New Roman" w:hAnsi="Times New Roman" w:cs="Times New Roman"/>
          <w:sz w:val="20"/>
          <w:szCs w:val="20"/>
        </w:rPr>
        <w:t xml:space="preserve"> </w:t>
      </w:r>
      <w:proofErr w:type="gramStart"/>
      <w:r w:rsidRPr="002931D5">
        <w:rPr>
          <w:rFonts w:ascii="Times New Roman" w:hAnsi="Times New Roman" w:cs="Times New Roman"/>
          <w:sz w:val="20"/>
          <w:szCs w:val="20"/>
        </w:rPr>
        <w:t>Taylor &amp; Francis e-Library</w:t>
      </w:r>
      <w:r>
        <w:rPr>
          <w:rFonts w:ascii="Times New Roman" w:hAnsi="Times New Roman" w:cs="Times New Roman"/>
          <w:sz w:val="20"/>
          <w:szCs w:val="20"/>
        </w:rPr>
        <w:t>.</w:t>
      </w:r>
      <w:proofErr w:type="gramEnd"/>
      <w:r w:rsidRPr="002931D5">
        <w:rPr>
          <w:rFonts w:ascii="Times New Roman" w:hAnsi="Times New Roman" w:cs="Times New Roman"/>
          <w:sz w:val="20"/>
          <w:szCs w:val="20"/>
          <w:lang w:val="bg-BG"/>
        </w:rPr>
        <w:t xml:space="preserve"> </w:t>
      </w:r>
      <w:r w:rsidRPr="002931D5">
        <w:rPr>
          <w:rFonts w:ascii="Times New Roman" w:hAnsi="Times New Roman" w:cs="Times New Roman"/>
          <w:sz w:val="20"/>
          <w:szCs w:val="20"/>
        </w:rPr>
        <w:t>2003</w:t>
      </w:r>
      <w:r>
        <w:rPr>
          <w:rFonts w:ascii="Times New Roman" w:hAnsi="Times New Roman" w:cs="Times New Roman"/>
          <w:sz w:val="20"/>
          <w:szCs w:val="20"/>
        </w:rPr>
        <w:t>. pp. 29-30</w:t>
      </w:r>
    </w:p>
  </w:footnote>
  <w:footnote w:id="33">
    <w:p w:rsidR="00410453" w:rsidRPr="00282D7D" w:rsidRDefault="00410453" w:rsidP="00B05010">
      <w:pPr>
        <w:pStyle w:val="FootnoteText"/>
        <w:rPr>
          <w:rFonts w:ascii="Times New Roman" w:hAnsi="Times New Roman" w:cs="Times New Roman"/>
          <w:sz w:val="24"/>
          <w:szCs w:val="24"/>
        </w:rPr>
      </w:pPr>
      <w:r>
        <w:rPr>
          <w:rStyle w:val="FootnoteReference"/>
        </w:rPr>
        <w:footnoteRef/>
      </w:r>
      <w:r>
        <w:t xml:space="preserve"> </w:t>
      </w:r>
      <w:r w:rsidRPr="00B05010">
        <w:rPr>
          <w:rFonts w:ascii="Times New Roman" w:hAnsi="Times New Roman" w:cs="Times New Roman"/>
        </w:rPr>
        <w:t xml:space="preserve">Ptolemy, Claudius. </w:t>
      </w:r>
      <w:r w:rsidRPr="00B05010">
        <w:rPr>
          <w:rFonts w:ascii="Times New Roman" w:hAnsi="Times New Roman" w:cs="Times New Roman"/>
          <w:i/>
        </w:rPr>
        <w:t xml:space="preserve">The Quadripartite Mathematical </w:t>
      </w:r>
      <w:proofErr w:type="gramStart"/>
      <w:r w:rsidRPr="00B05010">
        <w:rPr>
          <w:rFonts w:ascii="Times New Roman" w:hAnsi="Times New Roman" w:cs="Times New Roman"/>
          <w:i/>
        </w:rPr>
        <w:t>Treatise,</w:t>
      </w:r>
      <w:proofErr w:type="gramEnd"/>
      <w:r w:rsidRPr="00B05010">
        <w:rPr>
          <w:rFonts w:ascii="Times New Roman" w:hAnsi="Times New Roman" w:cs="Times New Roman"/>
          <w:i/>
        </w:rPr>
        <w:t xml:space="preserve"> or </w:t>
      </w:r>
      <w:proofErr w:type="spellStart"/>
      <w:r w:rsidRPr="00B05010">
        <w:rPr>
          <w:rFonts w:ascii="Times New Roman" w:hAnsi="Times New Roman" w:cs="Times New Roman"/>
          <w:i/>
        </w:rPr>
        <w:t>Tetrabiblos</w:t>
      </w:r>
      <w:proofErr w:type="spellEnd"/>
      <w:r w:rsidRPr="00B05010">
        <w:rPr>
          <w:rFonts w:ascii="Times New Roman" w:hAnsi="Times New Roman" w:cs="Times New Roman"/>
          <w:i/>
        </w:rPr>
        <w:t xml:space="preserve"> of Claudius Ptolemy. </w:t>
      </w:r>
      <w:r w:rsidR="00EB7718">
        <w:rPr>
          <w:rFonts w:ascii="Times New Roman" w:hAnsi="Times New Roman" w:cs="Times New Roman"/>
          <w:i/>
        </w:rPr>
        <w:t xml:space="preserve">Book II. </w:t>
      </w:r>
      <w:r w:rsidRPr="00B05010">
        <w:rPr>
          <w:rFonts w:ascii="Times New Roman" w:hAnsi="Times New Roman" w:cs="Times New Roman"/>
          <w:i/>
        </w:rPr>
        <w:t xml:space="preserve"> </w:t>
      </w:r>
      <w:r w:rsidRPr="00B05010">
        <w:rPr>
          <w:rFonts w:ascii="Times New Roman" w:hAnsi="Times New Roman" w:cs="Times New Roman"/>
        </w:rPr>
        <w:t xml:space="preserve"> </w:t>
      </w:r>
      <w:proofErr w:type="gramStart"/>
      <w:r w:rsidRPr="00B05010">
        <w:rPr>
          <w:rFonts w:ascii="Times New Roman" w:hAnsi="Times New Roman" w:cs="Times New Roman"/>
        </w:rPr>
        <w:t>Tra</w:t>
      </w:r>
      <w:r w:rsidR="00EB7718">
        <w:rPr>
          <w:rFonts w:ascii="Times New Roman" w:hAnsi="Times New Roman" w:cs="Times New Roman"/>
        </w:rPr>
        <w:t xml:space="preserve">nslated by Frank </w:t>
      </w:r>
      <w:proofErr w:type="spellStart"/>
      <w:r w:rsidR="00EB7718">
        <w:rPr>
          <w:rFonts w:ascii="Times New Roman" w:hAnsi="Times New Roman" w:cs="Times New Roman"/>
        </w:rPr>
        <w:t>Eglen</w:t>
      </w:r>
      <w:proofErr w:type="spellEnd"/>
      <w:r w:rsidR="00EB7718">
        <w:rPr>
          <w:rFonts w:ascii="Times New Roman" w:hAnsi="Times New Roman" w:cs="Times New Roman"/>
        </w:rPr>
        <w:t xml:space="preserve"> Robbins.</w:t>
      </w:r>
      <w:proofErr w:type="gramEnd"/>
      <w:r w:rsidR="00EB7718">
        <w:rPr>
          <w:rFonts w:ascii="Times New Roman" w:hAnsi="Times New Roman" w:cs="Times New Roman"/>
        </w:rPr>
        <w:t xml:space="preserve"> pp. 49-50</w:t>
      </w:r>
    </w:p>
    <w:p w:rsidR="00410453" w:rsidRDefault="00410453">
      <w:pPr>
        <w:pStyle w:val="FootnoteText"/>
      </w:pPr>
    </w:p>
  </w:footnote>
  <w:footnote w:id="34">
    <w:p w:rsidR="00410453" w:rsidRPr="00C81360" w:rsidRDefault="00410453" w:rsidP="00CC1CD4">
      <w:pPr>
        <w:rPr>
          <w:rFonts w:ascii="Times New Roman" w:hAnsi="Times New Roman" w:cs="Times New Roman"/>
          <w:color w:val="FF0000"/>
          <w:sz w:val="20"/>
          <w:szCs w:val="20"/>
        </w:rPr>
      </w:pPr>
      <w:r>
        <w:rPr>
          <w:rStyle w:val="FootnoteReference"/>
        </w:rPr>
        <w:footnoteRef/>
      </w:r>
      <w:r>
        <w:rPr>
          <w:rFonts w:ascii="Times New Roman" w:hAnsi="Times New Roman" w:cs="Times New Roman"/>
        </w:rPr>
        <w:t xml:space="preserve"> </w:t>
      </w:r>
      <w:r>
        <w:rPr>
          <w:rFonts w:ascii="Times New Roman" w:hAnsi="Times New Roman" w:cs="Times New Roman"/>
          <w:sz w:val="20"/>
          <w:szCs w:val="20"/>
        </w:rPr>
        <w:t xml:space="preserve">Riley, Mark. </w:t>
      </w:r>
      <w:r w:rsidRPr="00271F56">
        <w:rPr>
          <w:rFonts w:ascii="Times New Roman" w:hAnsi="Times New Roman" w:cs="Times New Roman"/>
          <w:i/>
          <w:sz w:val="20"/>
          <w:szCs w:val="20"/>
        </w:rPr>
        <w:t>Theoretical and Practical Astrology: Ptolemy and His Colleagues</w:t>
      </w:r>
      <w:r>
        <w:rPr>
          <w:rFonts w:ascii="Times New Roman" w:hAnsi="Times New Roman" w:cs="Times New Roman"/>
          <w:sz w:val="20"/>
          <w:szCs w:val="20"/>
        </w:rPr>
        <w:t>.</w:t>
      </w:r>
      <w:r w:rsidRPr="00C81360">
        <w:rPr>
          <w:rFonts w:ascii="Times New Roman" w:hAnsi="Times New Roman" w:cs="Times New Roman"/>
          <w:sz w:val="20"/>
          <w:szCs w:val="20"/>
        </w:rPr>
        <w:t xml:space="preserve"> </w:t>
      </w:r>
      <w:proofErr w:type="gramStart"/>
      <w:r w:rsidRPr="00C81360">
        <w:rPr>
          <w:rFonts w:ascii="Times New Roman" w:hAnsi="Times New Roman" w:cs="Times New Roman"/>
          <w:sz w:val="20"/>
          <w:szCs w:val="20"/>
        </w:rPr>
        <w:t>The Johns Hopkins University Press</w:t>
      </w:r>
      <w:r>
        <w:rPr>
          <w:rFonts w:ascii="Times New Roman" w:hAnsi="Times New Roman" w:cs="Times New Roman"/>
          <w:sz w:val="20"/>
          <w:szCs w:val="20"/>
        </w:rPr>
        <w:t>.</w:t>
      </w:r>
      <w:proofErr w:type="gramEnd"/>
      <w:r w:rsidRPr="00C81360">
        <w:rPr>
          <w:rFonts w:ascii="Times New Roman" w:hAnsi="Times New Roman" w:cs="Times New Roman"/>
          <w:sz w:val="20"/>
          <w:szCs w:val="20"/>
        </w:rPr>
        <w:t xml:space="preserve"> Transactions of the American Philological Association (1974-2014)</w:t>
      </w:r>
      <w:r>
        <w:rPr>
          <w:rFonts w:ascii="Times New Roman" w:hAnsi="Times New Roman" w:cs="Times New Roman"/>
          <w:sz w:val="20"/>
          <w:szCs w:val="20"/>
        </w:rPr>
        <w:t>.</w:t>
      </w:r>
      <w:r w:rsidRPr="00C81360">
        <w:rPr>
          <w:rFonts w:ascii="Times New Roman" w:hAnsi="Times New Roman" w:cs="Times New Roman"/>
          <w:sz w:val="20"/>
          <w:szCs w:val="20"/>
        </w:rPr>
        <w:t xml:space="preserve"> </w:t>
      </w:r>
      <w:proofErr w:type="gramStart"/>
      <w:r w:rsidRPr="00C81360">
        <w:rPr>
          <w:rFonts w:ascii="Times New Roman" w:hAnsi="Times New Roman" w:cs="Times New Roman"/>
          <w:sz w:val="20"/>
          <w:szCs w:val="20"/>
        </w:rPr>
        <w:t>Vol. 117 (1987)</w:t>
      </w:r>
      <w:r>
        <w:rPr>
          <w:rFonts w:ascii="Times New Roman" w:hAnsi="Times New Roman" w:cs="Times New Roman"/>
          <w:sz w:val="20"/>
          <w:szCs w:val="20"/>
        </w:rPr>
        <w:t>.</w:t>
      </w:r>
      <w:proofErr w:type="gramEnd"/>
      <w:r w:rsidRPr="00C81360">
        <w:rPr>
          <w:rFonts w:ascii="Times New Roman" w:hAnsi="Times New Roman" w:cs="Times New Roman"/>
          <w:sz w:val="20"/>
          <w:szCs w:val="20"/>
        </w:rPr>
        <w:t xml:space="preserve"> pp. 236-237 </w:t>
      </w:r>
      <w:r w:rsidRPr="00C81360">
        <w:rPr>
          <w:sz w:val="20"/>
          <w:szCs w:val="20"/>
        </w:rPr>
        <w:t xml:space="preserve"> </w:t>
      </w:r>
    </w:p>
  </w:footnote>
  <w:footnote w:id="35">
    <w:p w:rsidR="00410453" w:rsidRPr="007C2244" w:rsidRDefault="00410453" w:rsidP="007C2244">
      <w:pPr>
        <w:pStyle w:val="FootnoteText"/>
        <w:rPr>
          <w:rFonts w:ascii="Times New Roman" w:hAnsi="Times New Roman" w:cs="Times New Roman"/>
        </w:rPr>
      </w:pPr>
      <w:r>
        <w:rPr>
          <w:rStyle w:val="FootnoteReference"/>
        </w:rPr>
        <w:footnoteRef/>
      </w:r>
      <w:r>
        <w:t xml:space="preserve"> </w:t>
      </w:r>
      <w:r w:rsidRPr="007C2244">
        <w:rPr>
          <w:rFonts w:ascii="Times New Roman" w:hAnsi="Times New Roman" w:cs="Times New Roman"/>
        </w:rPr>
        <w:t xml:space="preserve">Ptolemy, Claudius. </w:t>
      </w:r>
      <w:r w:rsidRPr="007C2244">
        <w:rPr>
          <w:rFonts w:ascii="Times New Roman" w:hAnsi="Times New Roman" w:cs="Times New Roman"/>
          <w:i/>
        </w:rPr>
        <w:t xml:space="preserve">The Quadripartite Mathematical </w:t>
      </w:r>
      <w:proofErr w:type="gramStart"/>
      <w:r w:rsidRPr="007C2244">
        <w:rPr>
          <w:rFonts w:ascii="Times New Roman" w:hAnsi="Times New Roman" w:cs="Times New Roman"/>
          <w:i/>
        </w:rPr>
        <w:t>Treatise,</w:t>
      </w:r>
      <w:proofErr w:type="gramEnd"/>
      <w:r w:rsidRPr="007C2244">
        <w:rPr>
          <w:rFonts w:ascii="Times New Roman" w:hAnsi="Times New Roman" w:cs="Times New Roman"/>
          <w:i/>
        </w:rPr>
        <w:t xml:space="preserve"> or </w:t>
      </w:r>
      <w:proofErr w:type="spellStart"/>
      <w:r w:rsidRPr="007C2244">
        <w:rPr>
          <w:rFonts w:ascii="Times New Roman" w:hAnsi="Times New Roman" w:cs="Times New Roman"/>
          <w:i/>
        </w:rPr>
        <w:t>Tetrabiblos</w:t>
      </w:r>
      <w:proofErr w:type="spellEnd"/>
      <w:r w:rsidRPr="007C2244">
        <w:rPr>
          <w:rFonts w:ascii="Times New Roman" w:hAnsi="Times New Roman" w:cs="Times New Roman"/>
          <w:i/>
        </w:rPr>
        <w:t xml:space="preserve"> of Claudius Ptolemy. </w:t>
      </w:r>
      <w:r w:rsidR="005C43FA">
        <w:rPr>
          <w:rFonts w:ascii="Times New Roman" w:hAnsi="Times New Roman" w:cs="Times New Roman"/>
          <w:i/>
        </w:rPr>
        <w:t xml:space="preserve">Book II. </w:t>
      </w:r>
      <w:r w:rsidRPr="007C2244">
        <w:rPr>
          <w:rFonts w:ascii="Times New Roman" w:hAnsi="Times New Roman" w:cs="Times New Roman"/>
          <w:i/>
        </w:rPr>
        <w:t xml:space="preserve"> </w:t>
      </w:r>
      <w:r w:rsidRPr="007C2244">
        <w:rPr>
          <w:rFonts w:ascii="Times New Roman" w:hAnsi="Times New Roman" w:cs="Times New Roman"/>
        </w:rPr>
        <w:t xml:space="preserve"> </w:t>
      </w:r>
      <w:proofErr w:type="gramStart"/>
      <w:r w:rsidRPr="007C2244">
        <w:rPr>
          <w:rFonts w:ascii="Times New Roman" w:hAnsi="Times New Roman" w:cs="Times New Roman"/>
        </w:rPr>
        <w:t>Tra</w:t>
      </w:r>
      <w:r w:rsidR="005C43FA">
        <w:rPr>
          <w:rFonts w:ascii="Times New Roman" w:hAnsi="Times New Roman" w:cs="Times New Roman"/>
        </w:rPr>
        <w:t xml:space="preserve">nslated by Frank </w:t>
      </w:r>
      <w:proofErr w:type="spellStart"/>
      <w:r w:rsidR="005C43FA">
        <w:rPr>
          <w:rFonts w:ascii="Times New Roman" w:hAnsi="Times New Roman" w:cs="Times New Roman"/>
        </w:rPr>
        <w:t>Eglen</w:t>
      </w:r>
      <w:proofErr w:type="spellEnd"/>
      <w:r w:rsidR="005C43FA">
        <w:rPr>
          <w:rFonts w:ascii="Times New Roman" w:hAnsi="Times New Roman" w:cs="Times New Roman"/>
        </w:rPr>
        <w:t xml:space="preserve"> Robbins.</w:t>
      </w:r>
      <w:proofErr w:type="gramEnd"/>
      <w:r w:rsidR="005C43FA">
        <w:rPr>
          <w:rFonts w:ascii="Times New Roman" w:hAnsi="Times New Roman" w:cs="Times New Roman"/>
        </w:rPr>
        <w:t xml:space="preserve"> pp. 49-51.</w:t>
      </w:r>
    </w:p>
    <w:p w:rsidR="00410453" w:rsidRDefault="00410453">
      <w:pPr>
        <w:pStyle w:val="FootnoteText"/>
      </w:pPr>
    </w:p>
  </w:footnote>
  <w:footnote w:id="36">
    <w:p w:rsidR="00410453" w:rsidRPr="00182AC7" w:rsidRDefault="00410453" w:rsidP="00BB64DB">
      <w:pPr>
        <w:rPr>
          <w:rFonts w:ascii="Times New Roman" w:hAnsi="Times New Roman"/>
          <w:sz w:val="20"/>
        </w:rPr>
      </w:pPr>
      <w:r w:rsidRPr="00182AC7">
        <w:rPr>
          <w:rStyle w:val="FootnoteReference"/>
          <w:rFonts w:ascii="Times New Roman" w:hAnsi="Times New Roman"/>
          <w:sz w:val="20"/>
        </w:rPr>
        <w:footnoteRef/>
      </w:r>
      <w:r w:rsidRPr="00182AC7">
        <w:rPr>
          <w:rFonts w:ascii="Times New Roman" w:hAnsi="Times New Roman"/>
          <w:sz w:val="20"/>
        </w:rPr>
        <w:t xml:space="preserve"> </w:t>
      </w:r>
      <w:proofErr w:type="spellStart"/>
      <w:proofErr w:type="gramStart"/>
      <w:r w:rsidRPr="00BB64DB">
        <w:rPr>
          <w:rFonts w:ascii="Times New Roman" w:hAnsi="Times New Roman" w:cs="Times New Roman"/>
          <w:sz w:val="20"/>
          <w:szCs w:val="20"/>
        </w:rPr>
        <w:t>Rochberg</w:t>
      </w:r>
      <w:proofErr w:type="spellEnd"/>
      <w:r w:rsidRPr="00BB64DB">
        <w:rPr>
          <w:rFonts w:ascii="Times New Roman" w:hAnsi="Times New Roman" w:cs="Times New Roman"/>
          <w:sz w:val="20"/>
          <w:szCs w:val="20"/>
        </w:rPr>
        <w:t>-</w:t>
      </w:r>
      <w:proofErr w:type="spellStart"/>
      <w:r w:rsidRPr="00BB64DB">
        <w:rPr>
          <w:rFonts w:ascii="Times New Roman" w:hAnsi="Times New Roman" w:cs="Times New Roman"/>
          <w:sz w:val="20"/>
          <w:szCs w:val="20"/>
        </w:rPr>
        <w:t>Halton</w:t>
      </w:r>
      <w:proofErr w:type="spellEnd"/>
      <w:r w:rsidRPr="00BB64DB">
        <w:rPr>
          <w:rFonts w:ascii="Times New Roman" w:hAnsi="Times New Roman" w:cs="Times New Roman"/>
          <w:sz w:val="20"/>
          <w:szCs w:val="20"/>
          <w:lang w:val="bg-BG"/>
        </w:rPr>
        <w:t xml:space="preserve">, </w:t>
      </w:r>
      <w:r w:rsidRPr="00BB64DB">
        <w:rPr>
          <w:rFonts w:ascii="Times New Roman" w:hAnsi="Times New Roman" w:cs="Times New Roman"/>
          <w:sz w:val="20"/>
          <w:szCs w:val="20"/>
        </w:rPr>
        <w:t xml:space="preserve">F. </w:t>
      </w:r>
      <w:r w:rsidRPr="00271F56">
        <w:rPr>
          <w:rFonts w:ascii="Times New Roman" w:hAnsi="Times New Roman" w:cs="Times New Roman"/>
          <w:i/>
          <w:sz w:val="20"/>
          <w:szCs w:val="20"/>
        </w:rPr>
        <w:t>Elements of the Babylonian Contribution to Hellenistic Astrology</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w:t>
      </w:r>
      <w:proofErr w:type="gramStart"/>
      <w:r w:rsidRPr="00BB64DB">
        <w:rPr>
          <w:rFonts w:ascii="Times New Roman" w:hAnsi="Times New Roman" w:cs="Times New Roman"/>
          <w:sz w:val="20"/>
          <w:szCs w:val="20"/>
        </w:rPr>
        <w:t>Journal of the American Oriental Society</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Vol. 108</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No. 1</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1988</w:t>
      </w:r>
      <w:r>
        <w:rPr>
          <w:rFonts w:ascii="Times New Roman" w:hAnsi="Times New Roman" w:cs="Times New Roman"/>
          <w:sz w:val="20"/>
          <w:szCs w:val="20"/>
        </w:rPr>
        <w:t>.</w:t>
      </w:r>
      <w:r w:rsidRPr="00BB64DB">
        <w:rPr>
          <w:rFonts w:ascii="Times New Roman" w:hAnsi="Times New Roman" w:cs="Times New Roman"/>
          <w:sz w:val="20"/>
          <w:szCs w:val="20"/>
          <w:lang w:val="bg-BG"/>
        </w:rPr>
        <w:t xml:space="preserve"> </w:t>
      </w:r>
      <w:r w:rsidRPr="00BB64DB">
        <w:rPr>
          <w:rFonts w:ascii="Times New Roman" w:hAnsi="Times New Roman" w:cs="Times New Roman"/>
          <w:sz w:val="20"/>
          <w:szCs w:val="20"/>
        </w:rPr>
        <w:t xml:space="preserve"> pp. 51-</w:t>
      </w:r>
      <w:r>
        <w:rPr>
          <w:rFonts w:ascii="Times New Roman" w:hAnsi="Times New Roman" w:cs="Times New Roman"/>
          <w:sz w:val="20"/>
          <w:szCs w:val="20"/>
        </w:rPr>
        <w:t>52</w:t>
      </w:r>
      <w:r w:rsidRPr="00BB64DB">
        <w:rPr>
          <w:rFonts w:ascii="Times New Roman" w:hAnsi="Times New Roman" w:cs="Times New Roman"/>
          <w:sz w:val="20"/>
          <w:szCs w:val="20"/>
        </w:rPr>
        <w:t xml:space="preserve"> </w:t>
      </w:r>
    </w:p>
  </w:footnote>
  <w:footnote w:id="37">
    <w:p w:rsidR="00410453" w:rsidRPr="00182AC7" w:rsidRDefault="00410453" w:rsidP="003509EA">
      <w:pPr>
        <w:rPr>
          <w:rFonts w:ascii="Times New Roman" w:hAnsi="Times New Roman" w:cs="Times New Roman"/>
        </w:rPr>
      </w:pPr>
      <w:r w:rsidRPr="00182AC7">
        <w:rPr>
          <w:rStyle w:val="FootnoteReference"/>
          <w:rFonts w:ascii="Times New Roman" w:hAnsi="Times New Roman" w:cs="Times New Roman"/>
        </w:rPr>
        <w:footnoteRef/>
      </w:r>
      <w:r w:rsidRPr="00182AC7">
        <w:rPr>
          <w:rFonts w:ascii="Times New Roman" w:hAnsi="Times New Roman" w:cs="Times New Roman"/>
        </w:rPr>
        <w:t xml:space="preserve"> </w:t>
      </w:r>
      <w:proofErr w:type="spellStart"/>
      <w:proofErr w:type="gramStart"/>
      <w:r w:rsidRPr="00BB64DB">
        <w:rPr>
          <w:rFonts w:ascii="Times New Roman" w:hAnsi="Times New Roman" w:cs="Times New Roman"/>
          <w:sz w:val="20"/>
          <w:szCs w:val="20"/>
        </w:rPr>
        <w:t>Rochberg-Halton</w:t>
      </w:r>
      <w:proofErr w:type="spellEnd"/>
      <w:r w:rsidRPr="00BB64DB">
        <w:rPr>
          <w:rFonts w:ascii="Times New Roman" w:hAnsi="Times New Roman" w:cs="Times New Roman"/>
          <w:sz w:val="20"/>
          <w:szCs w:val="20"/>
          <w:lang w:val="bg-BG"/>
        </w:rPr>
        <w:t xml:space="preserve">, </w:t>
      </w:r>
      <w:r w:rsidRPr="00BB64DB">
        <w:rPr>
          <w:rFonts w:ascii="Times New Roman" w:hAnsi="Times New Roman" w:cs="Times New Roman"/>
          <w:sz w:val="20"/>
          <w:szCs w:val="20"/>
        </w:rPr>
        <w:t xml:space="preserve">F. </w:t>
      </w:r>
      <w:r w:rsidRPr="006D6B0B">
        <w:rPr>
          <w:rFonts w:ascii="Times New Roman" w:hAnsi="Times New Roman" w:cs="Times New Roman"/>
          <w:i/>
          <w:sz w:val="20"/>
          <w:szCs w:val="20"/>
        </w:rPr>
        <w:t>Elements of the Babylonian Contribution to Hellenistic Astrology.</w:t>
      </w:r>
      <w:proofErr w:type="gramEnd"/>
      <w:r w:rsidRPr="00BB64DB">
        <w:rPr>
          <w:rFonts w:ascii="Times New Roman" w:hAnsi="Times New Roman" w:cs="Times New Roman"/>
          <w:sz w:val="20"/>
          <w:szCs w:val="20"/>
          <w:lang w:val="bg-BG"/>
        </w:rPr>
        <w:t xml:space="preserve"> </w:t>
      </w:r>
      <w:proofErr w:type="gramStart"/>
      <w:r w:rsidRPr="00BB64DB">
        <w:rPr>
          <w:rFonts w:ascii="Times New Roman" w:hAnsi="Times New Roman" w:cs="Times New Roman"/>
          <w:sz w:val="20"/>
          <w:szCs w:val="20"/>
        </w:rPr>
        <w:t>Journal of the American Oriental Society</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Vol. 108</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No. 1</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1988</w:t>
      </w:r>
      <w:r>
        <w:rPr>
          <w:rFonts w:ascii="Times New Roman" w:hAnsi="Times New Roman" w:cs="Times New Roman"/>
          <w:sz w:val="20"/>
          <w:szCs w:val="20"/>
        </w:rPr>
        <w:t>.</w:t>
      </w:r>
      <w:r w:rsidRPr="00BB64DB">
        <w:rPr>
          <w:rFonts w:ascii="Times New Roman" w:hAnsi="Times New Roman" w:cs="Times New Roman"/>
          <w:sz w:val="20"/>
          <w:szCs w:val="20"/>
          <w:lang w:val="bg-BG"/>
        </w:rPr>
        <w:t xml:space="preserve"> </w:t>
      </w:r>
      <w:r>
        <w:rPr>
          <w:rFonts w:ascii="Times New Roman" w:hAnsi="Times New Roman" w:cs="Times New Roman"/>
          <w:sz w:val="20"/>
          <w:szCs w:val="20"/>
        </w:rPr>
        <w:t xml:space="preserve"> pp. 53</w:t>
      </w:r>
      <w:r w:rsidRPr="00BB64DB">
        <w:rPr>
          <w:rFonts w:ascii="Times New Roman" w:hAnsi="Times New Roman" w:cs="Times New Roman"/>
          <w:sz w:val="20"/>
          <w:szCs w:val="20"/>
        </w:rPr>
        <w:t>-</w:t>
      </w:r>
      <w:r>
        <w:rPr>
          <w:rFonts w:ascii="Times New Roman" w:hAnsi="Times New Roman" w:cs="Times New Roman"/>
          <w:sz w:val="20"/>
          <w:szCs w:val="20"/>
        </w:rPr>
        <w:t>55</w:t>
      </w:r>
      <w:r w:rsidRPr="00BB64DB">
        <w:rPr>
          <w:rFonts w:ascii="Times New Roman" w:hAnsi="Times New Roman" w:cs="Times New Roman"/>
          <w:sz w:val="20"/>
          <w:szCs w:val="20"/>
        </w:rPr>
        <w:t xml:space="preserve"> </w:t>
      </w:r>
    </w:p>
  </w:footnote>
  <w:footnote w:id="38">
    <w:p w:rsidR="00410453" w:rsidRDefault="00410453" w:rsidP="00814094">
      <w:r>
        <w:rPr>
          <w:rStyle w:val="FootnoteReference"/>
        </w:rPr>
        <w:footnoteRef/>
      </w:r>
      <w:r>
        <w:t xml:space="preserve"> </w:t>
      </w:r>
      <w:proofErr w:type="spellStart"/>
      <w:proofErr w:type="gramStart"/>
      <w:r w:rsidRPr="00BB64DB">
        <w:rPr>
          <w:rFonts w:ascii="Times New Roman" w:hAnsi="Times New Roman" w:cs="Times New Roman"/>
          <w:sz w:val="20"/>
          <w:szCs w:val="20"/>
        </w:rPr>
        <w:t>Rochberg-Halton</w:t>
      </w:r>
      <w:proofErr w:type="spellEnd"/>
      <w:r w:rsidRPr="00BB64DB">
        <w:rPr>
          <w:rFonts w:ascii="Times New Roman" w:hAnsi="Times New Roman" w:cs="Times New Roman"/>
          <w:sz w:val="20"/>
          <w:szCs w:val="20"/>
          <w:lang w:val="bg-BG"/>
        </w:rPr>
        <w:t xml:space="preserve">, </w:t>
      </w:r>
      <w:r w:rsidRPr="00BB64DB">
        <w:rPr>
          <w:rFonts w:ascii="Times New Roman" w:hAnsi="Times New Roman" w:cs="Times New Roman"/>
          <w:sz w:val="20"/>
          <w:szCs w:val="20"/>
        </w:rPr>
        <w:t xml:space="preserve">F. </w:t>
      </w:r>
      <w:r w:rsidRPr="006D6B0B">
        <w:rPr>
          <w:rFonts w:ascii="Times New Roman" w:hAnsi="Times New Roman" w:cs="Times New Roman"/>
          <w:i/>
          <w:sz w:val="20"/>
          <w:szCs w:val="20"/>
        </w:rPr>
        <w:t>Elements of the Babylonian Contribution to Hellenistic Astrology.</w:t>
      </w:r>
      <w:proofErr w:type="gramEnd"/>
      <w:r w:rsidRPr="00BB64DB">
        <w:rPr>
          <w:rFonts w:ascii="Times New Roman" w:hAnsi="Times New Roman" w:cs="Times New Roman"/>
          <w:sz w:val="20"/>
          <w:szCs w:val="20"/>
          <w:lang w:val="bg-BG"/>
        </w:rPr>
        <w:t xml:space="preserve"> </w:t>
      </w:r>
      <w:proofErr w:type="gramStart"/>
      <w:r w:rsidRPr="00BB64DB">
        <w:rPr>
          <w:rFonts w:ascii="Times New Roman" w:hAnsi="Times New Roman" w:cs="Times New Roman"/>
          <w:sz w:val="20"/>
          <w:szCs w:val="20"/>
        </w:rPr>
        <w:t>Journal of the American Oriental Society</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Vol. 108</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No. 1</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1988</w:t>
      </w:r>
      <w:r>
        <w:rPr>
          <w:rFonts w:ascii="Times New Roman" w:hAnsi="Times New Roman" w:cs="Times New Roman"/>
          <w:sz w:val="20"/>
          <w:szCs w:val="20"/>
        </w:rPr>
        <w:t>.</w:t>
      </w:r>
      <w:r w:rsidRPr="00BB64DB">
        <w:rPr>
          <w:rFonts w:ascii="Times New Roman" w:hAnsi="Times New Roman" w:cs="Times New Roman"/>
          <w:sz w:val="20"/>
          <w:szCs w:val="20"/>
          <w:lang w:val="bg-BG"/>
        </w:rPr>
        <w:t xml:space="preserve"> </w:t>
      </w:r>
      <w:r>
        <w:rPr>
          <w:rFonts w:ascii="Times New Roman" w:hAnsi="Times New Roman" w:cs="Times New Roman"/>
          <w:sz w:val="20"/>
          <w:szCs w:val="20"/>
        </w:rPr>
        <w:t xml:space="preserve"> p. 56</w:t>
      </w:r>
      <w:r w:rsidRPr="00BB64DB">
        <w:rPr>
          <w:rFonts w:ascii="Times New Roman" w:hAnsi="Times New Roman" w:cs="Times New Roman"/>
          <w:sz w:val="20"/>
          <w:szCs w:val="20"/>
        </w:rPr>
        <w:t xml:space="preserve"> </w:t>
      </w:r>
    </w:p>
  </w:footnote>
  <w:footnote w:id="39">
    <w:p w:rsidR="00410453" w:rsidRDefault="00410453" w:rsidP="00DD55E5">
      <w:r>
        <w:rPr>
          <w:rStyle w:val="FootnoteReference"/>
        </w:rPr>
        <w:footnoteRef/>
      </w:r>
      <w:r>
        <w:t xml:space="preserve"> </w:t>
      </w:r>
      <w:proofErr w:type="spellStart"/>
      <w:proofErr w:type="gramStart"/>
      <w:r w:rsidRPr="00BB64DB">
        <w:rPr>
          <w:rFonts w:ascii="Times New Roman" w:hAnsi="Times New Roman" w:cs="Times New Roman"/>
          <w:sz w:val="20"/>
          <w:szCs w:val="20"/>
        </w:rPr>
        <w:t>Rochberg-Halton</w:t>
      </w:r>
      <w:proofErr w:type="spellEnd"/>
      <w:r w:rsidRPr="00BB64DB">
        <w:rPr>
          <w:rFonts w:ascii="Times New Roman" w:hAnsi="Times New Roman" w:cs="Times New Roman"/>
          <w:sz w:val="20"/>
          <w:szCs w:val="20"/>
          <w:lang w:val="bg-BG"/>
        </w:rPr>
        <w:t xml:space="preserve">, </w:t>
      </w:r>
      <w:r w:rsidRPr="00BB64DB">
        <w:rPr>
          <w:rFonts w:ascii="Times New Roman" w:hAnsi="Times New Roman" w:cs="Times New Roman"/>
          <w:sz w:val="20"/>
          <w:szCs w:val="20"/>
        </w:rPr>
        <w:t xml:space="preserve">F. </w:t>
      </w:r>
      <w:r w:rsidRPr="006D6B0B">
        <w:rPr>
          <w:rFonts w:ascii="Times New Roman" w:hAnsi="Times New Roman" w:cs="Times New Roman"/>
          <w:i/>
          <w:sz w:val="20"/>
          <w:szCs w:val="20"/>
        </w:rPr>
        <w:t>Elements of the Babylonian Contribution to Hellenistic Astrology.</w:t>
      </w:r>
      <w:proofErr w:type="gramEnd"/>
      <w:r w:rsidRPr="00BB64DB">
        <w:rPr>
          <w:rFonts w:ascii="Times New Roman" w:hAnsi="Times New Roman" w:cs="Times New Roman"/>
          <w:sz w:val="20"/>
          <w:szCs w:val="20"/>
          <w:lang w:val="bg-BG"/>
        </w:rPr>
        <w:t xml:space="preserve"> </w:t>
      </w:r>
      <w:proofErr w:type="gramStart"/>
      <w:r w:rsidRPr="00BB64DB">
        <w:rPr>
          <w:rFonts w:ascii="Times New Roman" w:hAnsi="Times New Roman" w:cs="Times New Roman"/>
          <w:sz w:val="20"/>
          <w:szCs w:val="20"/>
        </w:rPr>
        <w:t>Journal of the American Oriental Society</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Vol. 108</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No. 1</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1988</w:t>
      </w:r>
      <w:r>
        <w:rPr>
          <w:rFonts w:ascii="Times New Roman" w:hAnsi="Times New Roman" w:cs="Times New Roman"/>
          <w:sz w:val="20"/>
          <w:szCs w:val="20"/>
        </w:rPr>
        <w:t>.</w:t>
      </w:r>
      <w:r w:rsidRPr="00BB64DB">
        <w:rPr>
          <w:rFonts w:ascii="Times New Roman" w:hAnsi="Times New Roman" w:cs="Times New Roman"/>
          <w:sz w:val="20"/>
          <w:szCs w:val="20"/>
          <w:lang w:val="bg-BG"/>
        </w:rPr>
        <w:t xml:space="preserve"> </w:t>
      </w:r>
      <w:r>
        <w:rPr>
          <w:rFonts w:ascii="Times New Roman" w:hAnsi="Times New Roman" w:cs="Times New Roman"/>
          <w:sz w:val="20"/>
          <w:szCs w:val="20"/>
        </w:rPr>
        <w:t xml:space="preserve"> p. 56</w:t>
      </w:r>
      <w:r w:rsidRPr="00BB64DB">
        <w:rPr>
          <w:rFonts w:ascii="Times New Roman" w:hAnsi="Times New Roman" w:cs="Times New Roman"/>
          <w:sz w:val="20"/>
          <w:szCs w:val="20"/>
        </w:rPr>
        <w:t xml:space="preserve"> </w:t>
      </w:r>
    </w:p>
    <w:p w:rsidR="00410453" w:rsidRDefault="00410453">
      <w:pPr>
        <w:pStyle w:val="FootnoteText"/>
      </w:pPr>
    </w:p>
  </w:footnote>
  <w:footnote w:id="40">
    <w:p w:rsidR="00410453" w:rsidRPr="000664A2" w:rsidRDefault="00410453" w:rsidP="00656D16">
      <w:pPr>
        <w:pStyle w:val="NoSpacing"/>
        <w:rPr>
          <w:rFonts w:ascii="Times New Roman" w:hAnsi="Times New Roman" w:cs="Times New Roman"/>
          <w:sz w:val="20"/>
          <w:szCs w:val="20"/>
        </w:rPr>
      </w:pPr>
      <w:r>
        <w:rPr>
          <w:rStyle w:val="FootnoteReference"/>
        </w:rPr>
        <w:footnoteRef/>
      </w:r>
      <w:r>
        <w:t xml:space="preserve"> </w:t>
      </w:r>
      <w:proofErr w:type="spellStart"/>
      <w:r w:rsidRPr="000664A2">
        <w:rPr>
          <w:rFonts w:ascii="Times New Roman" w:hAnsi="Times New Roman" w:cs="Times New Roman"/>
          <w:sz w:val="20"/>
          <w:szCs w:val="20"/>
        </w:rPr>
        <w:t>Dorotheus</w:t>
      </w:r>
      <w:proofErr w:type="spellEnd"/>
      <w:r w:rsidRPr="000664A2">
        <w:rPr>
          <w:rFonts w:ascii="Times New Roman" w:hAnsi="Times New Roman" w:cs="Times New Roman"/>
          <w:i/>
          <w:sz w:val="20"/>
          <w:szCs w:val="20"/>
        </w:rPr>
        <w:t xml:space="preserve">, </w:t>
      </w:r>
      <w:r w:rsidRPr="001051DD">
        <w:rPr>
          <w:rFonts w:ascii="Times New Roman" w:hAnsi="Times New Roman" w:cs="Times New Roman"/>
          <w:i/>
          <w:sz w:val="20"/>
          <w:szCs w:val="20"/>
        </w:rPr>
        <w:t xml:space="preserve">Carmen </w:t>
      </w:r>
      <w:proofErr w:type="spellStart"/>
      <w:r w:rsidRPr="001051DD">
        <w:rPr>
          <w:rFonts w:ascii="Times New Roman" w:hAnsi="Times New Roman" w:cs="Times New Roman"/>
          <w:i/>
          <w:sz w:val="20"/>
          <w:szCs w:val="20"/>
        </w:rPr>
        <w:t>Astrologicum</w:t>
      </w:r>
      <w:proofErr w:type="spellEnd"/>
      <w:r w:rsidRPr="001051DD">
        <w:rPr>
          <w:rFonts w:ascii="Times New Roman" w:hAnsi="Times New Roman" w:cs="Times New Roman"/>
          <w:i/>
          <w:sz w:val="20"/>
          <w:szCs w:val="20"/>
        </w:rPr>
        <w:t>. Book I.</w:t>
      </w:r>
      <w:r>
        <w:rPr>
          <w:rFonts w:ascii="Times New Roman" w:hAnsi="Times New Roman" w:cs="Times New Roman"/>
          <w:sz w:val="20"/>
          <w:szCs w:val="20"/>
        </w:rPr>
        <w:t xml:space="preserve"> </w:t>
      </w:r>
      <w:r w:rsidRPr="000664A2">
        <w:rPr>
          <w:rFonts w:ascii="Times New Roman" w:hAnsi="Times New Roman" w:cs="Times New Roman"/>
          <w:sz w:val="20"/>
          <w:szCs w:val="20"/>
        </w:rPr>
        <w:t xml:space="preserve">A chapter </w:t>
      </w:r>
      <w:proofErr w:type="gramStart"/>
      <w:r w:rsidRPr="006D6B0B">
        <w:rPr>
          <w:rFonts w:ascii="Times New Roman" w:hAnsi="Times New Roman" w:cs="Times New Roman"/>
          <w:i/>
          <w:sz w:val="20"/>
          <w:szCs w:val="20"/>
        </w:rPr>
        <w:t>The</w:t>
      </w:r>
      <w:proofErr w:type="gramEnd"/>
      <w:r w:rsidRPr="006D6B0B">
        <w:rPr>
          <w:rFonts w:ascii="Times New Roman" w:hAnsi="Times New Roman" w:cs="Times New Roman"/>
          <w:i/>
          <w:sz w:val="20"/>
          <w:szCs w:val="20"/>
        </w:rPr>
        <w:t xml:space="preserve"> exaltation of the planets</w:t>
      </w:r>
      <w:r>
        <w:rPr>
          <w:rFonts w:ascii="Times New Roman" w:hAnsi="Times New Roman" w:cs="Times New Roman"/>
          <w:sz w:val="20"/>
          <w:szCs w:val="20"/>
        </w:rPr>
        <w:t>.</w:t>
      </w:r>
      <w:r w:rsidRPr="000664A2">
        <w:rPr>
          <w:rFonts w:ascii="Times New Roman" w:hAnsi="Times New Roman" w:cs="Times New Roman"/>
          <w:sz w:val="20"/>
          <w:szCs w:val="20"/>
        </w:rPr>
        <w:t xml:space="preserve"> Translated by David </w:t>
      </w:r>
      <w:proofErr w:type="spellStart"/>
      <w:r w:rsidRPr="000664A2">
        <w:rPr>
          <w:rFonts w:ascii="Times New Roman" w:hAnsi="Times New Roman" w:cs="Times New Roman"/>
          <w:sz w:val="20"/>
          <w:szCs w:val="20"/>
        </w:rPr>
        <w:t>Pingree</w:t>
      </w:r>
      <w:proofErr w:type="spellEnd"/>
      <w:r>
        <w:rPr>
          <w:rFonts w:ascii="Times New Roman" w:hAnsi="Times New Roman" w:cs="Times New Roman"/>
          <w:sz w:val="20"/>
          <w:szCs w:val="20"/>
        </w:rPr>
        <w:t>.</w:t>
      </w:r>
      <w:r w:rsidRPr="000664A2">
        <w:rPr>
          <w:rFonts w:ascii="Times New Roman" w:hAnsi="Times New Roman" w:cs="Times New Roman"/>
          <w:sz w:val="20"/>
          <w:szCs w:val="20"/>
        </w:rPr>
        <w:t xml:space="preserve"> </w:t>
      </w:r>
      <w:proofErr w:type="gramStart"/>
      <w:r w:rsidRPr="000664A2">
        <w:rPr>
          <w:rFonts w:ascii="Times New Roman" w:hAnsi="Times New Roman" w:cs="Times New Roman"/>
          <w:sz w:val="20"/>
          <w:szCs w:val="20"/>
        </w:rPr>
        <w:t xml:space="preserve">BSB B.G. </w:t>
      </w:r>
      <w:proofErr w:type="spellStart"/>
      <w:r w:rsidRPr="000664A2">
        <w:rPr>
          <w:rFonts w:ascii="Times New Roman" w:hAnsi="Times New Roman" w:cs="Times New Roman"/>
          <w:sz w:val="20"/>
          <w:szCs w:val="20"/>
        </w:rPr>
        <w:t>Teubner</w:t>
      </w:r>
      <w:proofErr w:type="spellEnd"/>
      <w:r w:rsidRPr="000664A2">
        <w:rPr>
          <w:rFonts w:ascii="Times New Roman" w:hAnsi="Times New Roman" w:cs="Times New Roman"/>
          <w:sz w:val="20"/>
          <w:szCs w:val="20"/>
        </w:rPr>
        <w:t xml:space="preserve"> </w:t>
      </w:r>
      <w:proofErr w:type="spellStart"/>
      <w:r w:rsidRPr="000664A2">
        <w:rPr>
          <w:rFonts w:ascii="Times New Roman" w:hAnsi="Times New Roman" w:cs="Times New Roman"/>
          <w:sz w:val="20"/>
          <w:szCs w:val="20"/>
        </w:rPr>
        <w:t>Verlagsgesellschaft</w:t>
      </w:r>
      <w:proofErr w:type="spellEnd"/>
      <w:r>
        <w:rPr>
          <w:rFonts w:ascii="Times New Roman" w:hAnsi="Times New Roman" w:cs="Times New Roman"/>
          <w:sz w:val="20"/>
          <w:szCs w:val="20"/>
        </w:rPr>
        <w:t>.</w:t>
      </w:r>
      <w:proofErr w:type="gramEnd"/>
      <w:r w:rsidRPr="000664A2">
        <w:rPr>
          <w:rFonts w:ascii="Times New Roman" w:hAnsi="Times New Roman" w:cs="Times New Roman"/>
          <w:sz w:val="20"/>
          <w:szCs w:val="20"/>
        </w:rPr>
        <w:t xml:space="preserve"> 1993</w:t>
      </w:r>
      <w:r>
        <w:rPr>
          <w:rFonts w:ascii="Times New Roman" w:hAnsi="Times New Roman" w:cs="Times New Roman"/>
          <w:sz w:val="20"/>
          <w:szCs w:val="20"/>
        </w:rPr>
        <w:t>.</w:t>
      </w:r>
      <w:r w:rsidRPr="000664A2">
        <w:rPr>
          <w:rFonts w:ascii="Times New Roman" w:hAnsi="Times New Roman" w:cs="Times New Roman"/>
          <w:sz w:val="20"/>
          <w:szCs w:val="20"/>
        </w:rPr>
        <w:t xml:space="preserve"> 2013</w:t>
      </w:r>
      <w:r>
        <w:rPr>
          <w:rFonts w:ascii="Times New Roman" w:hAnsi="Times New Roman" w:cs="Times New Roman"/>
          <w:sz w:val="20"/>
          <w:szCs w:val="20"/>
        </w:rPr>
        <w:t>.</w:t>
      </w:r>
      <w:r w:rsidRPr="000664A2">
        <w:rPr>
          <w:rFonts w:ascii="Times New Roman" w:hAnsi="Times New Roman" w:cs="Times New Roman"/>
          <w:sz w:val="20"/>
          <w:szCs w:val="20"/>
        </w:rPr>
        <w:t xml:space="preserve"> </w:t>
      </w:r>
      <w:proofErr w:type="gramStart"/>
      <w:r w:rsidRPr="000664A2">
        <w:rPr>
          <w:rFonts w:ascii="Times New Roman" w:hAnsi="Times New Roman" w:cs="Times New Roman"/>
          <w:sz w:val="20"/>
          <w:szCs w:val="20"/>
        </w:rPr>
        <w:t>p. 162 [I.2]</w:t>
      </w:r>
      <w:r>
        <w:rPr>
          <w:rFonts w:ascii="Times New Roman" w:hAnsi="Times New Roman" w:cs="Times New Roman"/>
          <w:sz w:val="20"/>
          <w:szCs w:val="20"/>
        </w:rPr>
        <w:t>.</w:t>
      </w:r>
      <w:proofErr w:type="gramEnd"/>
      <w:r w:rsidRPr="000664A2">
        <w:rPr>
          <w:rFonts w:ascii="Times New Roman" w:hAnsi="Times New Roman" w:cs="Times New Roman"/>
          <w:sz w:val="20"/>
          <w:szCs w:val="20"/>
        </w:rPr>
        <w:t xml:space="preserve"> </w:t>
      </w:r>
      <w:hyperlink r:id="rId1" w:history="1">
        <w:r w:rsidRPr="000664A2">
          <w:rPr>
            <w:rStyle w:val="Hyperlink"/>
            <w:rFonts w:ascii="Times New Roman" w:eastAsia="Palatino Linotype" w:hAnsi="Times New Roman" w:cs="Times New Roman"/>
            <w:color w:val="auto"/>
            <w:sz w:val="20"/>
            <w:szCs w:val="20"/>
          </w:rPr>
          <w:t>www.skyscript.co.uk/dorotheus1.pdf</w:t>
        </w:r>
      </w:hyperlink>
      <w:r>
        <w:rPr>
          <w:rFonts w:ascii="Times New Roman" w:hAnsi="Times New Roman" w:cs="Times New Roman"/>
          <w:sz w:val="20"/>
          <w:szCs w:val="20"/>
        </w:rPr>
        <w:t>.</w:t>
      </w:r>
      <w:r w:rsidRPr="000664A2">
        <w:rPr>
          <w:rFonts w:ascii="Times New Roman" w:hAnsi="Times New Roman" w:cs="Times New Roman"/>
          <w:sz w:val="20"/>
          <w:szCs w:val="20"/>
        </w:rPr>
        <w:t xml:space="preserve"> last access 30.03.2020</w:t>
      </w:r>
    </w:p>
  </w:footnote>
  <w:footnote w:id="41">
    <w:p w:rsidR="00410453" w:rsidRPr="000664A2" w:rsidRDefault="00410453" w:rsidP="00735126">
      <w:pPr>
        <w:pStyle w:val="FootnoteText"/>
        <w:rPr>
          <w:rFonts w:ascii="Times New Roman" w:hAnsi="Times New Roman" w:cs="Times New Roman"/>
        </w:rPr>
      </w:pPr>
      <w:r w:rsidRPr="000664A2">
        <w:rPr>
          <w:rStyle w:val="FootnoteReference"/>
          <w:rFonts w:ascii="Times New Roman" w:hAnsi="Times New Roman" w:cs="Times New Roman"/>
        </w:rPr>
        <w:footnoteRef/>
      </w:r>
      <w:r>
        <w:rPr>
          <w:rFonts w:ascii="Times New Roman" w:hAnsi="Times New Roman" w:cs="Times New Roman"/>
        </w:rPr>
        <w:t xml:space="preserve"> Ptolemy, Claudius.</w:t>
      </w:r>
      <w:r w:rsidRPr="000664A2">
        <w:rPr>
          <w:rFonts w:ascii="Times New Roman" w:hAnsi="Times New Roman" w:cs="Times New Roman"/>
        </w:rPr>
        <w:t xml:space="preserve"> </w:t>
      </w:r>
      <w:proofErr w:type="gramStart"/>
      <w:r w:rsidRPr="006D6B0B">
        <w:rPr>
          <w:rFonts w:ascii="Times New Roman" w:hAnsi="Times New Roman" w:cs="Times New Roman"/>
          <w:i/>
        </w:rPr>
        <w:t xml:space="preserve">The Quadripartite Mathematical Treatise or </w:t>
      </w:r>
      <w:proofErr w:type="spellStart"/>
      <w:r w:rsidRPr="006D6B0B">
        <w:rPr>
          <w:rFonts w:ascii="Times New Roman" w:hAnsi="Times New Roman" w:cs="Times New Roman"/>
          <w:i/>
        </w:rPr>
        <w:t>Tetrabiblos</w:t>
      </w:r>
      <w:proofErr w:type="spellEnd"/>
      <w:r w:rsidRPr="006D6B0B">
        <w:rPr>
          <w:rFonts w:ascii="Times New Roman" w:hAnsi="Times New Roman" w:cs="Times New Roman"/>
          <w:i/>
        </w:rPr>
        <w:t xml:space="preserve"> of Claudius Ptolemy</w:t>
      </w:r>
      <w:r w:rsidRPr="00794A03">
        <w:rPr>
          <w:rFonts w:ascii="Times New Roman" w:hAnsi="Times New Roman" w:cs="Times New Roman"/>
          <w:i/>
        </w:rPr>
        <w:t>.</w:t>
      </w:r>
      <w:proofErr w:type="gramEnd"/>
      <w:r w:rsidRPr="00794A03">
        <w:rPr>
          <w:rFonts w:ascii="Times New Roman" w:hAnsi="Times New Roman" w:cs="Times New Roman"/>
          <w:i/>
        </w:rPr>
        <w:t xml:space="preserve"> </w:t>
      </w:r>
      <w:r w:rsidR="00794A03" w:rsidRPr="00794A03">
        <w:rPr>
          <w:rFonts w:ascii="Times New Roman" w:hAnsi="Times New Roman" w:cs="Times New Roman"/>
          <w:i/>
        </w:rPr>
        <w:t xml:space="preserve">Book </w:t>
      </w:r>
      <w:proofErr w:type="gramStart"/>
      <w:r w:rsidR="00794A03" w:rsidRPr="00794A03">
        <w:rPr>
          <w:rFonts w:ascii="Times New Roman" w:hAnsi="Times New Roman" w:cs="Times New Roman"/>
          <w:i/>
        </w:rPr>
        <w:t>I</w:t>
      </w:r>
      <w:proofErr w:type="gramEnd"/>
      <w:r w:rsidR="00794A03" w:rsidRPr="00794A03">
        <w:rPr>
          <w:rFonts w:ascii="Times New Roman" w:hAnsi="Times New Roman" w:cs="Times New Roman"/>
          <w:i/>
        </w:rPr>
        <w:t>.</w:t>
      </w:r>
      <w:r w:rsidR="00794A03">
        <w:rPr>
          <w:rFonts w:ascii="Times New Roman" w:hAnsi="Times New Roman" w:cs="Times New Roman"/>
        </w:rPr>
        <w:t xml:space="preserve"> </w:t>
      </w:r>
      <w:proofErr w:type="gramStart"/>
      <w:r w:rsidR="00794A03" w:rsidRPr="006D6B0B">
        <w:rPr>
          <w:rFonts w:ascii="Times New Roman" w:hAnsi="Times New Roman" w:cs="Times New Roman"/>
          <w:i/>
        </w:rPr>
        <w:t>Of Exaltations</w:t>
      </w:r>
      <w:r w:rsidR="00794A03">
        <w:rPr>
          <w:rFonts w:ascii="Times New Roman" w:hAnsi="Times New Roman" w:cs="Times New Roman"/>
        </w:rPr>
        <w:t>.</w:t>
      </w:r>
      <w:proofErr w:type="gramEnd"/>
      <w:r w:rsidR="00794A03" w:rsidRPr="000664A2">
        <w:rPr>
          <w:rFonts w:ascii="Times New Roman" w:hAnsi="Times New Roman" w:cs="Times New Roman"/>
        </w:rPr>
        <w:t xml:space="preserve"> </w:t>
      </w:r>
      <w:proofErr w:type="gramStart"/>
      <w:r w:rsidRPr="000664A2">
        <w:rPr>
          <w:rFonts w:ascii="Times New Roman" w:hAnsi="Times New Roman" w:cs="Times New Roman"/>
        </w:rPr>
        <w:t xml:space="preserve">Translated by Frank </w:t>
      </w:r>
      <w:proofErr w:type="spellStart"/>
      <w:r w:rsidRPr="000664A2">
        <w:rPr>
          <w:rFonts w:ascii="Times New Roman" w:hAnsi="Times New Roman" w:cs="Times New Roman"/>
        </w:rPr>
        <w:t>Egleston</w:t>
      </w:r>
      <w:proofErr w:type="spellEnd"/>
      <w:r w:rsidRPr="000664A2">
        <w:rPr>
          <w:rFonts w:ascii="Times New Roman" w:hAnsi="Times New Roman" w:cs="Times New Roman"/>
        </w:rPr>
        <w:t xml:space="preserve"> Robbins</w:t>
      </w:r>
      <w:r>
        <w:rPr>
          <w:rFonts w:ascii="Times New Roman" w:hAnsi="Times New Roman" w:cs="Times New Roman"/>
        </w:rPr>
        <w:t>.</w:t>
      </w:r>
      <w:proofErr w:type="gramEnd"/>
      <w:r w:rsidR="00794A03">
        <w:rPr>
          <w:rFonts w:ascii="Times New Roman" w:hAnsi="Times New Roman" w:cs="Times New Roman"/>
        </w:rPr>
        <w:t xml:space="preserve"> </w:t>
      </w:r>
      <w:r w:rsidRPr="000664A2">
        <w:rPr>
          <w:rFonts w:ascii="Times New Roman" w:hAnsi="Times New Roman" w:cs="Times New Roman"/>
        </w:rPr>
        <w:t>p.</w:t>
      </w:r>
      <w:r>
        <w:rPr>
          <w:rFonts w:ascii="Times New Roman" w:hAnsi="Times New Roman" w:cs="Times New Roman"/>
        </w:rPr>
        <w:t xml:space="preserve"> </w:t>
      </w:r>
      <w:r w:rsidRPr="000664A2">
        <w:rPr>
          <w:rFonts w:ascii="Times New Roman" w:hAnsi="Times New Roman" w:cs="Times New Roman"/>
        </w:rPr>
        <w:t>30</w:t>
      </w:r>
    </w:p>
  </w:footnote>
  <w:footnote w:id="42">
    <w:p w:rsidR="00410453" w:rsidRDefault="00410453">
      <w:pPr>
        <w:pStyle w:val="FootnoteText"/>
      </w:pPr>
      <w:r>
        <w:rPr>
          <w:rStyle w:val="FootnoteReference"/>
        </w:rPr>
        <w:footnoteRef/>
      </w:r>
      <w:r>
        <w:t xml:space="preserve"> </w:t>
      </w:r>
      <w:proofErr w:type="gramStart"/>
      <w:r>
        <w:rPr>
          <w:rFonts w:ascii="Times New Roman" w:hAnsi="Times New Roman" w:cs="Times New Roman"/>
        </w:rPr>
        <w:t>Valens</w:t>
      </w:r>
      <w:r w:rsidRPr="00182AC7">
        <w:rPr>
          <w:rFonts w:ascii="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Vettius</w:t>
      </w:r>
      <w:proofErr w:type="spellEnd"/>
      <w:proofErr w:type="gramEnd"/>
      <w:r>
        <w:rPr>
          <w:rFonts w:ascii="Times New Roman" w:hAnsi="Times New Roman" w:cs="Times New Roman"/>
        </w:rPr>
        <w:t>.</w:t>
      </w:r>
      <w:r w:rsidRPr="00182AC7">
        <w:rPr>
          <w:rFonts w:ascii="Times New Roman" w:hAnsi="Times New Roman" w:cs="Times New Roman"/>
        </w:rPr>
        <w:t xml:space="preserve"> </w:t>
      </w:r>
      <w:proofErr w:type="gramStart"/>
      <w:r w:rsidRPr="0065555A">
        <w:rPr>
          <w:rFonts w:ascii="Times New Roman" w:hAnsi="Times New Roman" w:cs="Times New Roman"/>
          <w:i/>
        </w:rPr>
        <w:t>The Anthology.</w:t>
      </w:r>
      <w:proofErr w:type="gramEnd"/>
      <w:r w:rsidRPr="0065555A">
        <w:rPr>
          <w:rFonts w:ascii="Times New Roman" w:hAnsi="Times New Roman" w:cs="Times New Roman"/>
          <w:i/>
        </w:rPr>
        <w:t xml:space="preserve"> </w:t>
      </w:r>
      <w:proofErr w:type="gramStart"/>
      <w:r w:rsidRPr="0065555A">
        <w:rPr>
          <w:rFonts w:ascii="Times New Roman" w:hAnsi="Times New Roman" w:cs="Times New Roman"/>
          <w:i/>
        </w:rPr>
        <w:t>Book 1</w:t>
      </w:r>
      <w:r>
        <w:rPr>
          <w:rFonts w:ascii="Times New Roman" w:hAnsi="Times New Roman" w:cs="Times New Roman"/>
          <w:i/>
        </w:rPr>
        <w:t>I.</w:t>
      </w:r>
      <w:proofErr w:type="gramEnd"/>
      <w:r>
        <w:rPr>
          <w:rFonts w:ascii="Times New Roman" w:hAnsi="Times New Roman" w:cs="Times New Roman"/>
          <w:i/>
        </w:rPr>
        <w:t xml:space="preserve"> </w:t>
      </w:r>
      <w:r w:rsidRPr="00182AC7">
        <w:rPr>
          <w:rFonts w:ascii="Times New Roman" w:hAnsi="Times New Roman" w:cs="Times New Roman"/>
        </w:rPr>
        <w:t>Translated by Robert Schmidt, Edited by Robert Hand, The Golden Hind Press</w:t>
      </w:r>
      <w:r>
        <w:rPr>
          <w:rFonts w:ascii="Times New Roman" w:hAnsi="Times New Roman" w:cs="Times New Roman"/>
        </w:rPr>
        <w:t>.</w:t>
      </w:r>
      <w:r w:rsidRPr="00182AC7">
        <w:rPr>
          <w:rFonts w:ascii="Times New Roman" w:hAnsi="Times New Roman" w:cs="Times New Roman"/>
        </w:rPr>
        <w:t xml:space="preserve"> 1993</w:t>
      </w:r>
      <w:r>
        <w:rPr>
          <w:rFonts w:ascii="Times New Roman" w:hAnsi="Times New Roman" w:cs="Times New Roman"/>
        </w:rPr>
        <w:t>.</w:t>
      </w:r>
      <w:r w:rsidRPr="00182AC7">
        <w:rPr>
          <w:rFonts w:ascii="Times New Roman" w:hAnsi="Times New Roman" w:cs="Times New Roman"/>
        </w:rPr>
        <w:t xml:space="preserve"> p</w:t>
      </w:r>
      <w:r>
        <w:rPr>
          <w:rFonts w:ascii="Times New Roman" w:hAnsi="Times New Roman" w:cs="Times New Roman"/>
        </w:rPr>
        <w:t>. 61</w:t>
      </w:r>
    </w:p>
  </w:footnote>
  <w:footnote w:id="43">
    <w:p w:rsidR="00410453" w:rsidRDefault="00410453" w:rsidP="00727843">
      <w:r>
        <w:rPr>
          <w:rStyle w:val="FootnoteReference"/>
        </w:rPr>
        <w:footnoteRef/>
      </w:r>
      <w:r>
        <w:t xml:space="preserve"> </w:t>
      </w:r>
      <w:proofErr w:type="spellStart"/>
      <w:proofErr w:type="gramStart"/>
      <w:r w:rsidRPr="00BB64DB">
        <w:rPr>
          <w:rFonts w:ascii="Times New Roman" w:hAnsi="Times New Roman" w:cs="Times New Roman"/>
          <w:sz w:val="20"/>
          <w:szCs w:val="20"/>
        </w:rPr>
        <w:t>Rochberg-Halton</w:t>
      </w:r>
      <w:proofErr w:type="spellEnd"/>
      <w:r w:rsidRPr="00BB64DB">
        <w:rPr>
          <w:rFonts w:ascii="Times New Roman" w:hAnsi="Times New Roman" w:cs="Times New Roman"/>
          <w:sz w:val="20"/>
          <w:szCs w:val="20"/>
          <w:lang w:val="bg-BG"/>
        </w:rPr>
        <w:t xml:space="preserve">, </w:t>
      </w:r>
      <w:r w:rsidRPr="00BB64DB">
        <w:rPr>
          <w:rFonts w:ascii="Times New Roman" w:hAnsi="Times New Roman" w:cs="Times New Roman"/>
          <w:sz w:val="20"/>
          <w:szCs w:val="20"/>
        </w:rPr>
        <w:t>F</w:t>
      </w:r>
      <w:r>
        <w:rPr>
          <w:rFonts w:ascii="Times New Roman" w:hAnsi="Times New Roman" w:cs="Times New Roman"/>
          <w:sz w:val="20"/>
          <w:szCs w:val="20"/>
        </w:rPr>
        <w:t>rancesca</w:t>
      </w:r>
      <w:r w:rsidRPr="00BB64DB">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6D6B0B">
        <w:rPr>
          <w:rFonts w:ascii="Times New Roman" w:hAnsi="Times New Roman" w:cs="Times New Roman"/>
          <w:i/>
          <w:sz w:val="20"/>
          <w:szCs w:val="20"/>
        </w:rPr>
        <w:t>Elements of the Babylonian Contribution to Hellenistic Astrology</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w:t>
      </w:r>
      <w:proofErr w:type="gramStart"/>
      <w:r w:rsidRPr="00BB64DB">
        <w:rPr>
          <w:rFonts w:ascii="Times New Roman" w:hAnsi="Times New Roman" w:cs="Times New Roman"/>
          <w:sz w:val="20"/>
          <w:szCs w:val="20"/>
        </w:rPr>
        <w:t>Journal of the American Oriental Society</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Vol. 108</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No. 1</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1988</w:t>
      </w:r>
      <w:r>
        <w:rPr>
          <w:rFonts w:ascii="Times New Roman" w:hAnsi="Times New Roman" w:cs="Times New Roman"/>
          <w:sz w:val="20"/>
          <w:szCs w:val="20"/>
        </w:rPr>
        <w:t>. pp. 58</w:t>
      </w:r>
      <w:r w:rsidRPr="00BB64DB">
        <w:rPr>
          <w:rFonts w:ascii="Times New Roman" w:hAnsi="Times New Roman" w:cs="Times New Roman"/>
          <w:sz w:val="20"/>
          <w:szCs w:val="20"/>
        </w:rPr>
        <w:t>-</w:t>
      </w:r>
      <w:r>
        <w:rPr>
          <w:rFonts w:ascii="Times New Roman" w:hAnsi="Times New Roman" w:cs="Times New Roman"/>
          <w:sz w:val="20"/>
          <w:szCs w:val="20"/>
        </w:rPr>
        <w:t>59</w:t>
      </w:r>
      <w:r w:rsidRPr="00BB64DB">
        <w:rPr>
          <w:rFonts w:ascii="Times New Roman" w:hAnsi="Times New Roman" w:cs="Times New Roman"/>
          <w:sz w:val="20"/>
          <w:szCs w:val="20"/>
        </w:rPr>
        <w:t xml:space="preserve"> </w:t>
      </w:r>
    </w:p>
  </w:footnote>
  <w:footnote w:id="44">
    <w:p w:rsidR="00410453" w:rsidRDefault="00410453" w:rsidP="00727843">
      <w:r>
        <w:rPr>
          <w:rStyle w:val="FootnoteReference"/>
        </w:rPr>
        <w:footnoteRef/>
      </w:r>
      <w:r>
        <w:t xml:space="preserve"> </w:t>
      </w:r>
      <w:proofErr w:type="spellStart"/>
      <w:proofErr w:type="gramStart"/>
      <w:r w:rsidRPr="00BB64DB">
        <w:rPr>
          <w:rFonts w:ascii="Times New Roman" w:hAnsi="Times New Roman" w:cs="Times New Roman"/>
          <w:sz w:val="20"/>
          <w:szCs w:val="20"/>
        </w:rPr>
        <w:t>Rochberg-Halton</w:t>
      </w:r>
      <w:proofErr w:type="spellEnd"/>
      <w:r w:rsidRPr="00BB64DB">
        <w:rPr>
          <w:rFonts w:ascii="Times New Roman" w:hAnsi="Times New Roman" w:cs="Times New Roman"/>
          <w:sz w:val="20"/>
          <w:szCs w:val="20"/>
          <w:lang w:val="bg-BG"/>
        </w:rPr>
        <w:t xml:space="preserve">, </w:t>
      </w:r>
      <w:r w:rsidRPr="00BB64DB">
        <w:rPr>
          <w:rFonts w:ascii="Times New Roman" w:hAnsi="Times New Roman" w:cs="Times New Roman"/>
          <w:sz w:val="20"/>
          <w:szCs w:val="20"/>
        </w:rPr>
        <w:t>F</w:t>
      </w:r>
      <w:r>
        <w:rPr>
          <w:rFonts w:ascii="Times New Roman" w:hAnsi="Times New Roman" w:cs="Times New Roman"/>
          <w:sz w:val="20"/>
          <w:szCs w:val="20"/>
        </w:rPr>
        <w:t>rancesca</w:t>
      </w:r>
      <w:r w:rsidRPr="00BB64DB">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6D6B0B">
        <w:rPr>
          <w:rFonts w:ascii="Times New Roman" w:hAnsi="Times New Roman" w:cs="Times New Roman"/>
          <w:i/>
          <w:sz w:val="20"/>
          <w:szCs w:val="20"/>
        </w:rPr>
        <w:t>Elements of the Babylonian Contribution to Hellenistic Astrology</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w:t>
      </w:r>
      <w:proofErr w:type="gramStart"/>
      <w:r w:rsidRPr="00BB64DB">
        <w:rPr>
          <w:rFonts w:ascii="Times New Roman" w:hAnsi="Times New Roman" w:cs="Times New Roman"/>
          <w:sz w:val="20"/>
          <w:szCs w:val="20"/>
        </w:rPr>
        <w:t>Journal of the American Oriental Society</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Vol. 108</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No. 1</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1988</w:t>
      </w:r>
      <w:r>
        <w:rPr>
          <w:rFonts w:ascii="Times New Roman" w:hAnsi="Times New Roman" w:cs="Times New Roman"/>
          <w:sz w:val="20"/>
          <w:szCs w:val="20"/>
        </w:rPr>
        <w:t>. p. 58</w:t>
      </w:r>
    </w:p>
  </w:footnote>
  <w:footnote w:id="45">
    <w:p w:rsidR="00410453" w:rsidRDefault="00410453" w:rsidP="00787EF1">
      <w:r>
        <w:rPr>
          <w:rStyle w:val="FootnoteReference"/>
        </w:rPr>
        <w:footnoteRef/>
      </w:r>
      <w:r>
        <w:t xml:space="preserve"> </w:t>
      </w:r>
      <w:proofErr w:type="spellStart"/>
      <w:proofErr w:type="gramStart"/>
      <w:r w:rsidRPr="00BB64DB">
        <w:rPr>
          <w:rFonts w:ascii="Times New Roman" w:hAnsi="Times New Roman" w:cs="Times New Roman"/>
          <w:sz w:val="20"/>
          <w:szCs w:val="20"/>
        </w:rPr>
        <w:t>Rochberg-Halton</w:t>
      </w:r>
      <w:proofErr w:type="spellEnd"/>
      <w:r w:rsidRPr="00BB64DB">
        <w:rPr>
          <w:rFonts w:ascii="Times New Roman" w:hAnsi="Times New Roman" w:cs="Times New Roman"/>
          <w:sz w:val="20"/>
          <w:szCs w:val="20"/>
          <w:lang w:val="bg-BG"/>
        </w:rPr>
        <w:t xml:space="preserve">, </w:t>
      </w:r>
      <w:r w:rsidRPr="00BB64DB">
        <w:rPr>
          <w:rFonts w:ascii="Times New Roman" w:hAnsi="Times New Roman" w:cs="Times New Roman"/>
          <w:sz w:val="20"/>
          <w:szCs w:val="20"/>
        </w:rPr>
        <w:t>F</w:t>
      </w:r>
      <w:r>
        <w:rPr>
          <w:rFonts w:ascii="Times New Roman" w:hAnsi="Times New Roman" w:cs="Times New Roman"/>
          <w:sz w:val="20"/>
          <w:szCs w:val="20"/>
        </w:rPr>
        <w:t>rancesca</w:t>
      </w:r>
      <w:r w:rsidRPr="00BB64DB">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6D6B0B">
        <w:rPr>
          <w:rFonts w:ascii="Times New Roman" w:hAnsi="Times New Roman" w:cs="Times New Roman"/>
          <w:i/>
          <w:sz w:val="20"/>
          <w:szCs w:val="20"/>
        </w:rPr>
        <w:t>Elements of the Babylonian Contribution to Hellenistic Astrology</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w:t>
      </w:r>
      <w:proofErr w:type="gramStart"/>
      <w:r w:rsidRPr="00BB64DB">
        <w:rPr>
          <w:rFonts w:ascii="Times New Roman" w:hAnsi="Times New Roman" w:cs="Times New Roman"/>
          <w:sz w:val="20"/>
          <w:szCs w:val="20"/>
        </w:rPr>
        <w:t>Journal of the American Oriental Society</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Vol. 108</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No. 1</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1988</w:t>
      </w:r>
      <w:r>
        <w:rPr>
          <w:rFonts w:ascii="Times New Roman" w:hAnsi="Times New Roman" w:cs="Times New Roman"/>
          <w:sz w:val="20"/>
          <w:szCs w:val="20"/>
        </w:rPr>
        <w:t>. pp. 58</w:t>
      </w:r>
      <w:r w:rsidRPr="00BB64DB">
        <w:rPr>
          <w:rFonts w:ascii="Times New Roman" w:hAnsi="Times New Roman" w:cs="Times New Roman"/>
          <w:sz w:val="20"/>
          <w:szCs w:val="20"/>
        </w:rPr>
        <w:t>-</w:t>
      </w:r>
      <w:r>
        <w:rPr>
          <w:rFonts w:ascii="Times New Roman" w:hAnsi="Times New Roman" w:cs="Times New Roman"/>
          <w:sz w:val="20"/>
          <w:szCs w:val="20"/>
        </w:rPr>
        <w:t>59</w:t>
      </w:r>
      <w:r w:rsidRPr="00BB64DB">
        <w:rPr>
          <w:rFonts w:ascii="Times New Roman" w:hAnsi="Times New Roman" w:cs="Times New Roman"/>
          <w:sz w:val="20"/>
          <w:szCs w:val="20"/>
        </w:rPr>
        <w:t xml:space="preserve"> </w:t>
      </w:r>
    </w:p>
  </w:footnote>
  <w:footnote w:id="46">
    <w:p w:rsidR="00410453" w:rsidRDefault="00410453">
      <w:pPr>
        <w:pStyle w:val="FootnoteText"/>
      </w:pPr>
      <w:r>
        <w:rPr>
          <w:rStyle w:val="FootnoteReference"/>
        </w:rPr>
        <w:footnoteRef/>
      </w:r>
      <w:r>
        <w:t xml:space="preserve"> </w:t>
      </w:r>
      <w:r w:rsidRPr="00514D24">
        <w:rPr>
          <w:rFonts w:ascii="Times New Roman" w:hAnsi="Times New Roman" w:cs="Times New Roman"/>
        </w:rPr>
        <w:t>Hand, Robert</w:t>
      </w:r>
      <w:r w:rsidRPr="00514D24">
        <w:rPr>
          <w:rFonts w:ascii="Times New Roman" w:hAnsi="Times New Roman" w:cs="Times New Roman"/>
          <w:i/>
        </w:rPr>
        <w:t xml:space="preserve">. Introduction to the </w:t>
      </w:r>
      <w:proofErr w:type="spellStart"/>
      <w:proofErr w:type="gramStart"/>
      <w:r w:rsidRPr="00514D24">
        <w:rPr>
          <w:rFonts w:ascii="Times New Roman" w:hAnsi="Times New Roman" w:cs="Times New Roman"/>
          <w:i/>
        </w:rPr>
        <w:t>The</w:t>
      </w:r>
      <w:proofErr w:type="spellEnd"/>
      <w:proofErr w:type="gramEnd"/>
      <w:r w:rsidRPr="00514D24">
        <w:rPr>
          <w:rFonts w:ascii="Times New Roman" w:hAnsi="Times New Roman" w:cs="Times New Roman"/>
          <w:i/>
        </w:rPr>
        <w:t xml:space="preserve"> Anthology of </w:t>
      </w:r>
      <w:proofErr w:type="spellStart"/>
      <w:r w:rsidRPr="00514D24">
        <w:rPr>
          <w:rFonts w:ascii="Times New Roman" w:hAnsi="Times New Roman" w:cs="Times New Roman"/>
          <w:i/>
        </w:rPr>
        <w:t>Vettius</w:t>
      </w:r>
      <w:proofErr w:type="spellEnd"/>
      <w:r w:rsidRPr="00514D24">
        <w:rPr>
          <w:rFonts w:ascii="Times New Roman" w:hAnsi="Times New Roman" w:cs="Times New Roman"/>
          <w:i/>
        </w:rPr>
        <w:t xml:space="preserve"> Valens. </w:t>
      </w:r>
      <w:proofErr w:type="gramStart"/>
      <w:r w:rsidRPr="00514D24">
        <w:rPr>
          <w:rFonts w:ascii="Times New Roman" w:hAnsi="Times New Roman" w:cs="Times New Roman"/>
          <w:i/>
        </w:rPr>
        <w:t>Book 1</w:t>
      </w:r>
      <w:r>
        <w:rPr>
          <w:rFonts w:ascii="Times New Roman" w:hAnsi="Times New Roman" w:cs="Times New Roman"/>
        </w:rPr>
        <w:t>.</w:t>
      </w:r>
      <w:proofErr w:type="gramEnd"/>
      <w:r w:rsidRPr="00182AC7">
        <w:rPr>
          <w:rFonts w:ascii="Times New Roman" w:hAnsi="Times New Roman" w:cs="Times New Roman"/>
        </w:rPr>
        <w:t xml:space="preserve"> Translated by Robert Schmidt, Edited by Robert Hand, The Golden Hind Press</w:t>
      </w:r>
      <w:r>
        <w:rPr>
          <w:rFonts w:ascii="Times New Roman" w:hAnsi="Times New Roman" w:cs="Times New Roman"/>
        </w:rPr>
        <w:t>.</w:t>
      </w:r>
      <w:r w:rsidRPr="00182AC7">
        <w:rPr>
          <w:rFonts w:ascii="Times New Roman" w:hAnsi="Times New Roman" w:cs="Times New Roman"/>
        </w:rPr>
        <w:t xml:space="preserve"> 1993</w:t>
      </w:r>
      <w:r>
        <w:rPr>
          <w:rFonts w:ascii="Times New Roman" w:hAnsi="Times New Roman" w:cs="Times New Roman"/>
        </w:rPr>
        <w:t>.</w:t>
      </w:r>
    </w:p>
  </w:footnote>
  <w:footnote w:id="47">
    <w:p w:rsidR="00410453" w:rsidRPr="00182AC7" w:rsidRDefault="00410453" w:rsidP="004F3169">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Valens</w:t>
      </w:r>
      <w:r w:rsidRPr="00182AC7">
        <w:rPr>
          <w:rFonts w:ascii="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Vettius</w:t>
      </w:r>
      <w:proofErr w:type="spellEnd"/>
      <w:proofErr w:type="gramEnd"/>
      <w:r>
        <w:rPr>
          <w:rFonts w:ascii="Times New Roman" w:hAnsi="Times New Roman" w:cs="Times New Roman"/>
        </w:rPr>
        <w:t>.</w:t>
      </w:r>
      <w:r w:rsidRPr="00182AC7">
        <w:rPr>
          <w:rFonts w:ascii="Times New Roman" w:hAnsi="Times New Roman" w:cs="Times New Roman"/>
        </w:rPr>
        <w:t xml:space="preserve"> </w:t>
      </w:r>
      <w:proofErr w:type="gramStart"/>
      <w:r w:rsidRPr="0065555A">
        <w:rPr>
          <w:rFonts w:ascii="Times New Roman" w:hAnsi="Times New Roman" w:cs="Times New Roman"/>
          <w:i/>
        </w:rPr>
        <w:t>The Anthology.</w:t>
      </w:r>
      <w:proofErr w:type="gramEnd"/>
      <w:r w:rsidRPr="0065555A">
        <w:rPr>
          <w:rFonts w:ascii="Times New Roman" w:hAnsi="Times New Roman" w:cs="Times New Roman"/>
          <w:i/>
        </w:rPr>
        <w:t xml:space="preserve"> </w:t>
      </w:r>
      <w:proofErr w:type="gramStart"/>
      <w:r w:rsidRPr="0065555A">
        <w:rPr>
          <w:rFonts w:ascii="Times New Roman" w:hAnsi="Times New Roman" w:cs="Times New Roman"/>
          <w:i/>
        </w:rPr>
        <w:t>Book 1</w:t>
      </w:r>
      <w:r>
        <w:rPr>
          <w:rFonts w:ascii="Times New Roman" w:hAnsi="Times New Roman" w:cs="Times New Roman"/>
        </w:rPr>
        <w:t>.</w:t>
      </w:r>
      <w:proofErr w:type="gramEnd"/>
      <w:r>
        <w:rPr>
          <w:rFonts w:ascii="Times New Roman" w:hAnsi="Times New Roman" w:cs="Times New Roman"/>
        </w:rPr>
        <w:t xml:space="preserve"> </w:t>
      </w:r>
      <w:proofErr w:type="gramStart"/>
      <w:r w:rsidRPr="00727843">
        <w:rPr>
          <w:rFonts w:ascii="Times New Roman" w:hAnsi="Times New Roman" w:cs="Times New Roman"/>
          <w:i/>
        </w:rPr>
        <w:t>Concerning Conception.</w:t>
      </w:r>
      <w:proofErr w:type="gramEnd"/>
      <w:r w:rsidRPr="00182AC7">
        <w:rPr>
          <w:rFonts w:ascii="Times New Roman" w:hAnsi="Times New Roman" w:cs="Times New Roman"/>
        </w:rPr>
        <w:t xml:space="preserve"> Translated by Robert Schmidt, Edited by Robert Hand, The Golden Hind Press</w:t>
      </w:r>
      <w:r>
        <w:rPr>
          <w:rFonts w:ascii="Times New Roman" w:hAnsi="Times New Roman" w:cs="Times New Roman"/>
        </w:rPr>
        <w:t>.</w:t>
      </w:r>
      <w:r w:rsidRPr="00182AC7">
        <w:rPr>
          <w:rFonts w:ascii="Times New Roman" w:hAnsi="Times New Roman" w:cs="Times New Roman"/>
        </w:rPr>
        <w:t xml:space="preserve"> 1993</w:t>
      </w:r>
      <w:r>
        <w:rPr>
          <w:rFonts w:ascii="Times New Roman" w:hAnsi="Times New Roman" w:cs="Times New Roman"/>
        </w:rPr>
        <w:t>.</w:t>
      </w:r>
      <w:r w:rsidRPr="00182AC7">
        <w:rPr>
          <w:rFonts w:ascii="Times New Roman" w:hAnsi="Times New Roman" w:cs="Times New Roman"/>
        </w:rPr>
        <w:t xml:space="preserve"> </w:t>
      </w:r>
      <w:r>
        <w:rPr>
          <w:rFonts w:ascii="Times New Roman" w:hAnsi="Times New Roman" w:cs="Times New Roman"/>
        </w:rPr>
        <w:t>p. 61</w:t>
      </w:r>
    </w:p>
    <w:p w:rsidR="00410453" w:rsidRDefault="00410453">
      <w:pPr>
        <w:pStyle w:val="FootnoteText"/>
      </w:pPr>
    </w:p>
  </w:footnote>
  <w:footnote w:id="48">
    <w:p w:rsidR="00410453" w:rsidRPr="00B3438D" w:rsidRDefault="00410453" w:rsidP="000664A2">
      <w:r w:rsidRPr="000664A2">
        <w:rPr>
          <w:rStyle w:val="FootnoteReference"/>
          <w:rFonts w:ascii="Times New Roman" w:hAnsi="Times New Roman" w:cs="Times New Roman"/>
          <w:sz w:val="20"/>
          <w:szCs w:val="20"/>
        </w:rPr>
        <w:footnoteRef/>
      </w:r>
      <w:r w:rsidRPr="000664A2">
        <w:rPr>
          <w:rFonts w:ascii="Times New Roman" w:hAnsi="Times New Roman" w:cs="Times New Roman"/>
          <w:sz w:val="20"/>
          <w:szCs w:val="20"/>
        </w:rPr>
        <w:t xml:space="preserve"> </w:t>
      </w:r>
      <w:proofErr w:type="spellStart"/>
      <w:r w:rsidRPr="00B3438D">
        <w:rPr>
          <w:rFonts w:ascii="Times New Roman" w:hAnsi="Times New Roman" w:cs="Times New Roman"/>
          <w:sz w:val="20"/>
          <w:szCs w:val="20"/>
        </w:rPr>
        <w:t>Zoller</w:t>
      </w:r>
      <w:proofErr w:type="spellEnd"/>
      <w:r w:rsidRPr="00B3438D">
        <w:rPr>
          <w:rFonts w:ascii="Times New Roman" w:hAnsi="Times New Roman" w:cs="Times New Roman"/>
          <w:sz w:val="20"/>
          <w:szCs w:val="20"/>
        </w:rPr>
        <w:t xml:space="preserve">, Robert, ‘The Arabic Parts in Astrology. A Lost Key to Prediction’, Rochester, Vermont, Inner Traditions International, 1989, pp. 221-224 </w:t>
      </w:r>
    </w:p>
  </w:footnote>
  <w:footnote w:id="49">
    <w:p w:rsidR="00410453" w:rsidRPr="00182AC7" w:rsidRDefault="00410453" w:rsidP="003509EA">
      <w:pPr>
        <w:rPr>
          <w:rFonts w:ascii="Times New Roman" w:hAnsi="Times New Roman" w:cs="Times New Roman"/>
        </w:rPr>
      </w:pPr>
      <w:r>
        <w:rPr>
          <w:rStyle w:val="FootnoteReference"/>
        </w:rPr>
        <w:footnoteRef/>
      </w:r>
      <w:r>
        <w:t xml:space="preserve"> </w:t>
      </w:r>
      <w:proofErr w:type="spellStart"/>
      <w:proofErr w:type="gramStart"/>
      <w:r w:rsidRPr="00537486">
        <w:rPr>
          <w:rFonts w:ascii="Times New Roman" w:hAnsi="Times New Roman" w:cs="Times New Roman"/>
          <w:sz w:val="20"/>
          <w:szCs w:val="20"/>
        </w:rPr>
        <w:t>Rochberg</w:t>
      </w:r>
      <w:proofErr w:type="spellEnd"/>
      <w:r w:rsidRPr="00537486">
        <w:rPr>
          <w:rFonts w:ascii="Times New Roman" w:hAnsi="Times New Roman" w:cs="Times New Roman"/>
          <w:sz w:val="20"/>
          <w:szCs w:val="20"/>
        </w:rPr>
        <w:t>-</w:t>
      </w:r>
      <w:proofErr w:type="spellStart"/>
      <w:r w:rsidRPr="00537486">
        <w:rPr>
          <w:rFonts w:ascii="Times New Roman" w:hAnsi="Times New Roman" w:cs="Times New Roman"/>
          <w:sz w:val="20"/>
          <w:szCs w:val="20"/>
        </w:rPr>
        <w:t>Halton</w:t>
      </w:r>
      <w:proofErr w:type="spellEnd"/>
      <w:r w:rsidRPr="00537486">
        <w:rPr>
          <w:rFonts w:ascii="Times New Roman" w:hAnsi="Times New Roman" w:cs="Times New Roman"/>
          <w:sz w:val="20"/>
          <w:szCs w:val="20"/>
          <w:lang w:val="bg-BG"/>
        </w:rPr>
        <w:t xml:space="preserve">, </w:t>
      </w:r>
      <w:r w:rsidRPr="00537486">
        <w:rPr>
          <w:rFonts w:ascii="Times New Roman" w:hAnsi="Times New Roman" w:cs="Times New Roman"/>
          <w:sz w:val="20"/>
          <w:szCs w:val="20"/>
        </w:rPr>
        <w:t>Francesca</w:t>
      </w:r>
      <w:r w:rsidRPr="00BB64DB">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r>
        <w:rPr>
          <w:rFonts w:ascii="Times New Roman" w:hAnsi="Times New Roman" w:cs="Times New Roman"/>
          <w:sz w:val="20"/>
          <w:szCs w:val="20"/>
          <w:lang w:val="bg-BG"/>
        </w:rPr>
        <w:t xml:space="preserve"> </w:t>
      </w:r>
      <w:proofErr w:type="gramStart"/>
      <w:r w:rsidRPr="0065555A">
        <w:rPr>
          <w:rFonts w:ascii="Times New Roman" w:hAnsi="Times New Roman" w:cs="Times New Roman"/>
          <w:i/>
          <w:sz w:val="20"/>
          <w:szCs w:val="20"/>
        </w:rPr>
        <w:t>Elements of the Babylonian Contribution to Hellenistic Astrology</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w:t>
      </w:r>
      <w:proofErr w:type="gramStart"/>
      <w:r w:rsidRPr="00BB64DB">
        <w:rPr>
          <w:rFonts w:ascii="Times New Roman" w:hAnsi="Times New Roman" w:cs="Times New Roman"/>
          <w:sz w:val="20"/>
          <w:szCs w:val="20"/>
        </w:rPr>
        <w:t>Journal of the American Oriental Society</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Vol. 108</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No. 1</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1988</w:t>
      </w:r>
      <w:r>
        <w:rPr>
          <w:rFonts w:ascii="Times New Roman" w:hAnsi="Times New Roman" w:cs="Times New Roman"/>
          <w:sz w:val="20"/>
          <w:szCs w:val="20"/>
        </w:rPr>
        <w:t>.</w:t>
      </w:r>
      <w:r w:rsidRPr="00BB64DB">
        <w:rPr>
          <w:rFonts w:ascii="Times New Roman" w:hAnsi="Times New Roman" w:cs="Times New Roman"/>
          <w:sz w:val="20"/>
          <w:szCs w:val="20"/>
          <w:lang w:val="bg-BG"/>
        </w:rPr>
        <w:t xml:space="preserve"> </w:t>
      </w:r>
      <w:r>
        <w:rPr>
          <w:rFonts w:ascii="Times New Roman" w:hAnsi="Times New Roman" w:cs="Times New Roman"/>
          <w:sz w:val="20"/>
          <w:szCs w:val="20"/>
        </w:rPr>
        <w:t xml:space="preserve"> pp. 60</w:t>
      </w:r>
      <w:r w:rsidRPr="00BB64DB">
        <w:rPr>
          <w:rFonts w:ascii="Times New Roman" w:hAnsi="Times New Roman" w:cs="Times New Roman"/>
          <w:sz w:val="20"/>
          <w:szCs w:val="20"/>
        </w:rPr>
        <w:t>-6</w:t>
      </w:r>
      <w:r>
        <w:rPr>
          <w:rFonts w:ascii="Times New Roman" w:hAnsi="Times New Roman" w:cs="Times New Roman"/>
          <w:sz w:val="20"/>
          <w:szCs w:val="20"/>
        </w:rPr>
        <w:t>1</w:t>
      </w:r>
      <w:r w:rsidRPr="00BB64DB">
        <w:rPr>
          <w:rFonts w:ascii="Times New Roman" w:hAnsi="Times New Roman" w:cs="Times New Roman"/>
          <w:sz w:val="20"/>
          <w:szCs w:val="20"/>
        </w:rPr>
        <w:t xml:space="preserve"> </w:t>
      </w:r>
    </w:p>
  </w:footnote>
  <w:footnote w:id="50">
    <w:p w:rsidR="00410453" w:rsidRPr="00182AC7" w:rsidRDefault="00410453" w:rsidP="008D7BF3">
      <w:pPr>
        <w:pStyle w:val="FootnoteText"/>
        <w:rPr>
          <w:rFonts w:ascii="Times New Roman" w:hAnsi="Times New Roman" w:cs="Times New Roman"/>
        </w:rPr>
      </w:pPr>
      <w:r w:rsidRPr="00182AC7">
        <w:rPr>
          <w:rStyle w:val="FootnoteReference"/>
          <w:rFonts w:ascii="Times New Roman" w:hAnsi="Times New Roman" w:cs="Times New Roman"/>
        </w:rPr>
        <w:footnoteRef/>
      </w:r>
      <w:r w:rsidRPr="00182AC7">
        <w:rPr>
          <w:rFonts w:ascii="Times New Roman" w:hAnsi="Times New Roman" w:cs="Times New Roman"/>
        </w:rPr>
        <w:t xml:space="preserve"> </w:t>
      </w:r>
      <w:r w:rsidRPr="000664A2">
        <w:rPr>
          <w:rFonts w:ascii="Times New Roman" w:hAnsi="Times New Roman" w:cs="Times New Roman"/>
        </w:rPr>
        <w:t xml:space="preserve">Ptolemy, Claudius, </w:t>
      </w:r>
      <w:proofErr w:type="gramStart"/>
      <w:r w:rsidRPr="0065555A">
        <w:rPr>
          <w:rFonts w:ascii="Times New Roman" w:hAnsi="Times New Roman" w:cs="Times New Roman"/>
          <w:i/>
        </w:rPr>
        <w:t>The</w:t>
      </w:r>
      <w:proofErr w:type="gramEnd"/>
      <w:r w:rsidRPr="0065555A">
        <w:rPr>
          <w:rFonts w:ascii="Times New Roman" w:hAnsi="Times New Roman" w:cs="Times New Roman"/>
          <w:i/>
        </w:rPr>
        <w:t xml:space="preserve"> Quadripartite Mathematical Treatise or </w:t>
      </w:r>
      <w:proofErr w:type="spellStart"/>
      <w:r w:rsidRPr="0065555A">
        <w:rPr>
          <w:rFonts w:ascii="Times New Roman" w:hAnsi="Times New Roman" w:cs="Times New Roman"/>
          <w:i/>
        </w:rPr>
        <w:t>Tetrabiblos</w:t>
      </w:r>
      <w:proofErr w:type="spellEnd"/>
      <w:r w:rsidRPr="0065555A">
        <w:rPr>
          <w:rFonts w:ascii="Times New Roman" w:hAnsi="Times New Roman" w:cs="Times New Roman"/>
          <w:i/>
        </w:rPr>
        <w:t xml:space="preserve"> of Claudius Ptolemy</w:t>
      </w:r>
      <w:r>
        <w:rPr>
          <w:rFonts w:ascii="Times New Roman" w:hAnsi="Times New Roman" w:cs="Times New Roman"/>
        </w:rPr>
        <w:t>.</w:t>
      </w:r>
      <w:r w:rsidRPr="000664A2">
        <w:rPr>
          <w:rFonts w:ascii="Times New Roman" w:hAnsi="Times New Roman" w:cs="Times New Roman"/>
        </w:rPr>
        <w:t xml:space="preserve"> </w:t>
      </w:r>
      <w:r w:rsidR="007D0E05" w:rsidRPr="007D0E05">
        <w:rPr>
          <w:rFonts w:ascii="Times New Roman" w:hAnsi="Times New Roman" w:cs="Times New Roman"/>
          <w:i/>
        </w:rPr>
        <w:t xml:space="preserve">Book </w:t>
      </w:r>
      <w:proofErr w:type="gramStart"/>
      <w:r w:rsidR="007D0E05" w:rsidRPr="007D0E05">
        <w:rPr>
          <w:rFonts w:ascii="Times New Roman" w:hAnsi="Times New Roman" w:cs="Times New Roman"/>
          <w:i/>
        </w:rPr>
        <w:t>I</w:t>
      </w:r>
      <w:proofErr w:type="gramEnd"/>
      <w:r w:rsidR="007D0E05" w:rsidRPr="007D0E05">
        <w:rPr>
          <w:rFonts w:ascii="Times New Roman" w:hAnsi="Times New Roman" w:cs="Times New Roman"/>
          <w:i/>
        </w:rPr>
        <w:t xml:space="preserve">. </w:t>
      </w:r>
      <w:proofErr w:type="gramStart"/>
      <w:r w:rsidR="007D0E05" w:rsidRPr="007D0E05">
        <w:rPr>
          <w:rFonts w:ascii="Times New Roman" w:hAnsi="Times New Roman" w:cs="Times New Roman"/>
          <w:i/>
        </w:rPr>
        <w:t>Of the Triangles.</w:t>
      </w:r>
      <w:proofErr w:type="gramEnd"/>
      <w:r w:rsidR="007D0E05">
        <w:t xml:space="preserve"> </w:t>
      </w:r>
      <w:proofErr w:type="spellStart"/>
      <w:proofErr w:type="gramStart"/>
      <w:r w:rsidRPr="000664A2">
        <w:rPr>
          <w:rFonts w:ascii="Times New Roman" w:hAnsi="Times New Roman" w:cs="Times New Roman"/>
        </w:rPr>
        <w:t>Translated</w:t>
      </w:r>
      <w:proofErr w:type="spellEnd"/>
      <w:r w:rsidRPr="000664A2">
        <w:rPr>
          <w:rFonts w:ascii="Times New Roman" w:hAnsi="Times New Roman" w:cs="Times New Roman"/>
        </w:rPr>
        <w:t xml:space="preserve"> by Frank </w:t>
      </w:r>
      <w:proofErr w:type="spellStart"/>
      <w:r w:rsidRPr="000664A2">
        <w:rPr>
          <w:rFonts w:ascii="Times New Roman" w:hAnsi="Times New Roman" w:cs="Times New Roman"/>
        </w:rPr>
        <w:t>Egleston</w:t>
      </w:r>
      <w:proofErr w:type="spellEnd"/>
      <w:r w:rsidRPr="000664A2">
        <w:rPr>
          <w:rFonts w:ascii="Times New Roman" w:hAnsi="Times New Roman" w:cs="Times New Roman"/>
        </w:rPr>
        <w:t xml:space="preserve"> Robbins</w:t>
      </w:r>
      <w:r>
        <w:rPr>
          <w:rFonts w:ascii="Times New Roman" w:hAnsi="Times New Roman" w:cs="Times New Roman"/>
        </w:rPr>
        <w:t>.</w:t>
      </w:r>
      <w:proofErr w:type="gramEnd"/>
      <w:r w:rsidRPr="000664A2">
        <w:rPr>
          <w:rFonts w:ascii="Times New Roman" w:hAnsi="Times New Roman" w:cs="Times New Roman"/>
        </w:rPr>
        <w:t xml:space="preserve"> </w:t>
      </w:r>
      <w:r w:rsidRPr="00182AC7">
        <w:rPr>
          <w:rFonts w:ascii="Times New Roman" w:hAnsi="Times New Roman" w:cs="Times New Roman"/>
        </w:rPr>
        <w:t>p. 28</w:t>
      </w:r>
    </w:p>
    <w:p w:rsidR="00410453" w:rsidRPr="00182AC7" w:rsidRDefault="00410453">
      <w:pPr>
        <w:pStyle w:val="FootnoteText"/>
        <w:rPr>
          <w:rFonts w:ascii="Times New Roman" w:hAnsi="Times New Roman" w:cs="Times New Roman"/>
        </w:rPr>
      </w:pPr>
    </w:p>
  </w:footnote>
  <w:footnote w:id="51">
    <w:p w:rsidR="00410453" w:rsidRPr="00182AC7" w:rsidRDefault="00410453">
      <w:pPr>
        <w:pStyle w:val="FootnoteText"/>
        <w:rPr>
          <w:rFonts w:ascii="Times New Roman" w:hAnsi="Times New Roman" w:cs="Times New Roman"/>
        </w:rPr>
      </w:pPr>
      <w:r w:rsidRPr="00182AC7">
        <w:rPr>
          <w:rStyle w:val="FootnoteReference"/>
          <w:rFonts w:ascii="Times New Roman" w:hAnsi="Times New Roman" w:cs="Times New Roman"/>
        </w:rPr>
        <w:footnoteRef/>
      </w:r>
      <w:r w:rsidRPr="00182AC7">
        <w:rPr>
          <w:rFonts w:ascii="Times New Roman" w:hAnsi="Times New Roman" w:cs="Times New Roman"/>
        </w:rPr>
        <w:t xml:space="preserve"> </w:t>
      </w:r>
      <w:proofErr w:type="gramStart"/>
      <w:r>
        <w:rPr>
          <w:rFonts w:ascii="Times New Roman" w:hAnsi="Times New Roman" w:cs="Times New Roman"/>
        </w:rPr>
        <w:t>Valens</w:t>
      </w:r>
      <w:r w:rsidRPr="00182AC7">
        <w:rPr>
          <w:rFonts w:ascii="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Vettius</w:t>
      </w:r>
      <w:proofErr w:type="spellEnd"/>
      <w:proofErr w:type="gramEnd"/>
      <w:r>
        <w:rPr>
          <w:rFonts w:ascii="Times New Roman" w:hAnsi="Times New Roman" w:cs="Times New Roman"/>
        </w:rPr>
        <w:t>.</w:t>
      </w:r>
      <w:r w:rsidRPr="00182AC7">
        <w:rPr>
          <w:rFonts w:ascii="Times New Roman" w:hAnsi="Times New Roman" w:cs="Times New Roman"/>
        </w:rPr>
        <w:t xml:space="preserve"> </w:t>
      </w:r>
      <w:proofErr w:type="gramStart"/>
      <w:r w:rsidRPr="0065555A">
        <w:rPr>
          <w:rFonts w:ascii="Times New Roman" w:hAnsi="Times New Roman" w:cs="Times New Roman"/>
          <w:i/>
        </w:rPr>
        <w:t>The Anthology.</w:t>
      </w:r>
      <w:proofErr w:type="gramEnd"/>
      <w:r w:rsidRPr="0065555A">
        <w:rPr>
          <w:rFonts w:ascii="Times New Roman" w:hAnsi="Times New Roman" w:cs="Times New Roman"/>
          <w:i/>
        </w:rPr>
        <w:t xml:space="preserve"> </w:t>
      </w:r>
      <w:proofErr w:type="gramStart"/>
      <w:r w:rsidRPr="0065555A">
        <w:rPr>
          <w:rFonts w:ascii="Times New Roman" w:hAnsi="Times New Roman" w:cs="Times New Roman"/>
          <w:i/>
        </w:rPr>
        <w:t>Book 1</w:t>
      </w:r>
      <w:r>
        <w:rPr>
          <w:rFonts w:ascii="Times New Roman" w:hAnsi="Times New Roman" w:cs="Times New Roman"/>
          <w:i/>
        </w:rPr>
        <w:t>I.</w:t>
      </w:r>
      <w:proofErr w:type="gramEnd"/>
      <w:r>
        <w:rPr>
          <w:rFonts w:ascii="Times New Roman" w:hAnsi="Times New Roman" w:cs="Times New Roman"/>
          <w:i/>
        </w:rPr>
        <w:t xml:space="preserve"> </w:t>
      </w:r>
      <w:proofErr w:type="gramStart"/>
      <w:r w:rsidRPr="009E1B99">
        <w:rPr>
          <w:rFonts w:ascii="Times New Roman" w:hAnsi="Times New Roman" w:cs="Times New Roman"/>
          <w:i/>
        </w:rPr>
        <w:t>The Combination of Three Stars.</w:t>
      </w:r>
      <w:proofErr w:type="gramEnd"/>
      <w:r w:rsidRPr="00182AC7">
        <w:rPr>
          <w:rFonts w:ascii="Times New Roman" w:hAnsi="Times New Roman" w:cs="Times New Roman"/>
        </w:rPr>
        <w:t xml:space="preserve"> </w:t>
      </w:r>
      <w:proofErr w:type="gramStart"/>
      <w:r w:rsidRPr="00182AC7">
        <w:rPr>
          <w:rFonts w:ascii="Times New Roman" w:hAnsi="Times New Roman" w:cs="Times New Roman"/>
        </w:rPr>
        <w:t>Translated by Robert Schmidt</w:t>
      </w:r>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Edited by Robert Hand.</w:t>
      </w:r>
      <w:proofErr w:type="gramEnd"/>
      <w:r>
        <w:rPr>
          <w:rFonts w:ascii="Times New Roman" w:hAnsi="Times New Roman" w:cs="Times New Roman"/>
        </w:rPr>
        <w:t xml:space="preserve"> </w:t>
      </w:r>
      <w:r w:rsidRPr="00182AC7">
        <w:rPr>
          <w:rFonts w:ascii="Times New Roman" w:hAnsi="Times New Roman" w:cs="Times New Roman"/>
        </w:rPr>
        <w:t>The Golden Hind Press</w:t>
      </w:r>
      <w:r>
        <w:rPr>
          <w:rFonts w:ascii="Times New Roman" w:hAnsi="Times New Roman" w:cs="Times New Roman"/>
        </w:rPr>
        <w:t>.</w:t>
      </w:r>
      <w:r w:rsidRPr="00182AC7">
        <w:rPr>
          <w:rFonts w:ascii="Times New Roman" w:hAnsi="Times New Roman" w:cs="Times New Roman"/>
        </w:rPr>
        <w:t xml:space="preserve"> 1993</w:t>
      </w:r>
      <w:r>
        <w:rPr>
          <w:rFonts w:ascii="Times New Roman" w:hAnsi="Times New Roman" w:cs="Times New Roman"/>
        </w:rPr>
        <w:t>.</w:t>
      </w:r>
      <w:r w:rsidRPr="00182AC7">
        <w:rPr>
          <w:rFonts w:ascii="Times New Roman" w:hAnsi="Times New Roman" w:cs="Times New Roman"/>
        </w:rPr>
        <w:t xml:space="preserve"> p</w:t>
      </w:r>
      <w:r>
        <w:rPr>
          <w:rFonts w:ascii="Times New Roman" w:hAnsi="Times New Roman" w:cs="Times New Roman"/>
        </w:rPr>
        <w:t>p.51</w:t>
      </w:r>
      <w:r w:rsidRPr="00182AC7">
        <w:rPr>
          <w:rFonts w:ascii="Times New Roman" w:hAnsi="Times New Roman" w:cs="Times New Roman"/>
        </w:rPr>
        <w:t>-</w:t>
      </w:r>
      <w:r>
        <w:rPr>
          <w:rFonts w:ascii="Times New Roman" w:hAnsi="Times New Roman" w:cs="Times New Roman"/>
        </w:rPr>
        <w:t>52</w:t>
      </w:r>
    </w:p>
  </w:footnote>
  <w:footnote w:id="52">
    <w:p w:rsidR="00977027" w:rsidRPr="00182AC7" w:rsidRDefault="00977027" w:rsidP="00977027">
      <w:pPr>
        <w:pStyle w:val="FootnoteText"/>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Valens</w:t>
      </w:r>
      <w:r w:rsidRPr="00182AC7">
        <w:rPr>
          <w:rFonts w:ascii="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Vettius</w:t>
      </w:r>
      <w:proofErr w:type="spellEnd"/>
      <w:proofErr w:type="gramEnd"/>
      <w:r>
        <w:rPr>
          <w:rFonts w:ascii="Times New Roman" w:hAnsi="Times New Roman" w:cs="Times New Roman"/>
        </w:rPr>
        <w:t>.</w:t>
      </w:r>
      <w:r w:rsidRPr="00182AC7">
        <w:rPr>
          <w:rFonts w:ascii="Times New Roman" w:hAnsi="Times New Roman" w:cs="Times New Roman"/>
        </w:rPr>
        <w:t xml:space="preserve"> </w:t>
      </w:r>
      <w:proofErr w:type="gramStart"/>
      <w:r w:rsidRPr="0065555A">
        <w:rPr>
          <w:rFonts w:ascii="Times New Roman" w:hAnsi="Times New Roman" w:cs="Times New Roman"/>
          <w:i/>
        </w:rPr>
        <w:t>The Anthology.</w:t>
      </w:r>
      <w:proofErr w:type="gramEnd"/>
      <w:r w:rsidRPr="0065555A">
        <w:rPr>
          <w:rFonts w:ascii="Times New Roman" w:hAnsi="Times New Roman" w:cs="Times New Roman"/>
          <w:i/>
        </w:rPr>
        <w:t xml:space="preserve"> </w:t>
      </w:r>
      <w:proofErr w:type="gramStart"/>
      <w:r w:rsidRPr="0065555A">
        <w:rPr>
          <w:rFonts w:ascii="Times New Roman" w:hAnsi="Times New Roman" w:cs="Times New Roman"/>
          <w:i/>
        </w:rPr>
        <w:t>Book 1</w:t>
      </w:r>
      <w:r>
        <w:rPr>
          <w:rFonts w:ascii="Times New Roman" w:hAnsi="Times New Roman" w:cs="Times New Roman"/>
          <w:i/>
        </w:rPr>
        <w:t>I.</w:t>
      </w:r>
      <w:proofErr w:type="gramEnd"/>
      <w:r>
        <w:rPr>
          <w:rFonts w:ascii="Times New Roman" w:hAnsi="Times New Roman" w:cs="Times New Roman"/>
          <w:i/>
        </w:rPr>
        <w:t xml:space="preserve"> </w:t>
      </w:r>
      <w:proofErr w:type="gramStart"/>
      <w:r w:rsidRPr="009E1B99">
        <w:rPr>
          <w:rFonts w:ascii="Times New Roman" w:hAnsi="Times New Roman" w:cs="Times New Roman"/>
          <w:i/>
        </w:rPr>
        <w:t>The Combination of Three Stars.</w:t>
      </w:r>
      <w:proofErr w:type="gramEnd"/>
      <w:r w:rsidRPr="00182AC7">
        <w:rPr>
          <w:rFonts w:ascii="Times New Roman" w:hAnsi="Times New Roman" w:cs="Times New Roman"/>
        </w:rPr>
        <w:t xml:space="preserve"> </w:t>
      </w:r>
      <w:proofErr w:type="gramStart"/>
      <w:r w:rsidRPr="00182AC7">
        <w:rPr>
          <w:rFonts w:ascii="Times New Roman" w:hAnsi="Times New Roman" w:cs="Times New Roman"/>
        </w:rPr>
        <w:t>Translated by Robert Schmidt</w:t>
      </w:r>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Edited by Robert Hand.</w:t>
      </w:r>
      <w:proofErr w:type="gramEnd"/>
      <w:r>
        <w:rPr>
          <w:rFonts w:ascii="Times New Roman" w:hAnsi="Times New Roman" w:cs="Times New Roman"/>
        </w:rPr>
        <w:t xml:space="preserve"> </w:t>
      </w:r>
      <w:r w:rsidRPr="00182AC7">
        <w:rPr>
          <w:rFonts w:ascii="Times New Roman" w:hAnsi="Times New Roman" w:cs="Times New Roman"/>
        </w:rPr>
        <w:t>The Golden Hind Press</w:t>
      </w:r>
      <w:r>
        <w:rPr>
          <w:rFonts w:ascii="Times New Roman" w:hAnsi="Times New Roman" w:cs="Times New Roman"/>
        </w:rPr>
        <w:t>.</w:t>
      </w:r>
      <w:r w:rsidRPr="00182AC7">
        <w:rPr>
          <w:rFonts w:ascii="Times New Roman" w:hAnsi="Times New Roman" w:cs="Times New Roman"/>
        </w:rPr>
        <w:t xml:space="preserve"> 1993</w:t>
      </w:r>
      <w:r>
        <w:rPr>
          <w:rFonts w:ascii="Times New Roman" w:hAnsi="Times New Roman" w:cs="Times New Roman"/>
        </w:rPr>
        <w:t>.</w:t>
      </w:r>
      <w:r w:rsidRPr="00182AC7">
        <w:rPr>
          <w:rFonts w:ascii="Times New Roman" w:hAnsi="Times New Roman" w:cs="Times New Roman"/>
        </w:rPr>
        <w:t xml:space="preserve"> p</w:t>
      </w:r>
      <w:r>
        <w:rPr>
          <w:rFonts w:ascii="Times New Roman" w:hAnsi="Times New Roman" w:cs="Times New Roman"/>
        </w:rPr>
        <w:t>p.51</w:t>
      </w:r>
      <w:r w:rsidRPr="00182AC7">
        <w:rPr>
          <w:rFonts w:ascii="Times New Roman" w:hAnsi="Times New Roman" w:cs="Times New Roman"/>
        </w:rPr>
        <w:t>-</w:t>
      </w:r>
      <w:r>
        <w:rPr>
          <w:rFonts w:ascii="Times New Roman" w:hAnsi="Times New Roman" w:cs="Times New Roman"/>
        </w:rPr>
        <w:t>52</w:t>
      </w:r>
    </w:p>
    <w:p w:rsidR="00977027" w:rsidRDefault="00977027">
      <w:pPr>
        <w:pStyle w:val="FootnoteText"/>
      </w:pPr>
    </w:p>
  </w:footnote>
  <w:footnote w:id="53">
    <w:p w:rsidR="00410453" w:rsidRPr="00182AC7" w:rsidRDefault="00410453" w:rsidP="00D7766F">
      <w:pPr>
        <w:rPr>
          <w:rFonts w:ascii="Times New Roman" w:hAnsi="Times New Roman" w:cs="Times New Roman"/>
        </w:rPr>
      </w:pPr>
      <w:r w:rsidRPr="00182AC7">
        <w:rPr>
          <w:rStyle w:val="FootnoteReference"/>
          <w:rFonts w:ascii="Times New Roman" w:hAnsi="Times New Roman" w:cs="Times New Roman"/>
        </w:rPr>
        <w:footnoteRef/>
      </w:r>
      <w:r w:rsidRPr="00182AC7">
        <w:rPr>
          <w:rFonts w:ascii="Times New Roman" w:hAnsi="Times New Roman" w:cs="Times New Roman"/>
        </w:rPr>
        <w:t xml:space="preserve"> </w:t>
      </w:r>
      <w:proofErr w:type="spellStart"/>
      <w:proofErr w:type="gramStart"/>
      <w:r w:rsidRPr="00537486">
        <w:rPr>
          <w:rFonts w:ascii="Times New Roman" w:hAnsi="Times New Roman" w:cs="Times New Roman"/>
          <w:sz w:val="20"/>
          <w:szCs w:val="20"/>
        </w:rPr>
        <w:t>Rochberg-Halton</w:t>
      </w:r>
      <w:proofErr w:type="spellEnd"/>
      <w:r w:rsidRPr="00537486">
        <w:rPr>
          <w:rFonts w:ascii="Times New Roman" w:hAnsi="Times New Roman" w:cs="Times New Roman"/>
          <w:sz w:val="20"/>
          <w:szCs w:val="20"/>
          <w:lang w:val="bg-BG"/>
        </w:rPr>
        <w:t xml:space="preserve">, </w:t>
      </w:r>
      <w:r w:rsidRPr="00537486">
        <w:rPr>
          <w:rFonts w:ascii="Times New Roman" w:hAnsi="Times New Roman" w:cs="Times New Roman"/>
          <w:sz w:val="20"/>
          <w:szCs w:val="20"/>
        </w:rPr>
        <w:t>Francesca</w:t>
      </w:r>
      <w:r w:rsidRPr="00BB64DB">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6D6B0B">
        <w:rPr>
          <w:rFonts w:ascii="Times New Roman" w:hAnsi="Times New Roman" w:cs="Times New Roman"/>
          <w:i/>
          <w:sz w:val="20"/>
          <w:szCs w:val="20"/>
        </w:rPr>
        <w:t>Elements of the Babylonian Contribution to Hellenistic Astrology.</w:t>
      </w:r>
      <w:proofErr w:type="gramEnd"/>
      <w:r w:rsidRPr="00BB64DB">
        <w:rPr>
          <w:rFonts w:ascii="Times New Roman" w:hAnsi="Times New Roman" w:cs="Times New Roman"/>
          <w:sz w:val="20"/>
          <w:szCs w:val="20"/>
          <w:lang w:val="bg-BG"/>
        </w:rPr>
        <w:t xml:space="preserve"> </w:t>
      </w:r>
      <w:proofErr w:type="gramStart"/>
      <w:r w:rsidRPr="00BB64DB">
        <w:rPr>
          <w:rFonts w:ascii="Times New Roman" w:hAnsi="Times New Roman" w:cs="Times New Roman"/>
          <w:sz w:val="20"/>
          <w:szCs w:val="20"/>
        </w:rPr>
        <w:t>Journal of the American Oriental Society</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Vol. 108</w:t>
      </w:r>
      <w:r>
        <w:rPr>
          <w:rFonts w:ascii="Times New Roman" w:hAnsi="Times New Roman" w:cs="Times New Roman"/>
          <w:sz w:val="20"/>
          <w:szCs w:val="20"/>
        </w:rPr>
        <w:t>.</w:t>
      </w:r>
      <w:proofErr w:type="gramEnd"/>
      <w:r w:rsidRPr="00BB64DB">
        <w:rPr>
          <w:rFonts w:ascii="Times New Roman" w:hAnsi="Times New Roman" w:cs="Times New Roman"/>
          <w:sz w:val="20"/>
          <w:szCs w:val="20"/>
        </w:rPr>
        <w:t xml:space="preserve"> </w:t>
      </w:r>
      <w:proofErr w:type="gramStart"/>
      <w:r w:rsidRPr="00BB64DB">
        <w:rPr>
          <w:rFonts w:ascii="Times New Roman" w:hAnsi="Times New Roman" w:cs="Times New Roman"/>
          <w:sz w:val="20"/>
          <w:szCs w:val="20"/>
        </w:rPr>
        <w:t>No. 1</w:t>
      </w:r>
      <w:r>
        <w:rPr>
          <w:rFonts w:ascii="Times New Roman" w:hAnsi="Times New Roman" w:cs="Times New Roman"/>
          <w:sz w:val="20"/>
          <w:szCs w:val="20"/>
        </w:rPr>
        <w:t>.</w:t>
      </w:r>
      <w:proofErr w:type="gramEnd"/>
      <w:r w:rsidRPr="00BB64DB">
        <w:rPr>
          <w:rFonts w:ascii="Times New Roman" w:hAnsi="Times New Roman" w:cs="Times New Roman"/>
          <w:sz w:val="20"/>
          <w:szCs w:val="20"/>
          <w:lang w:val="bg-BG"/>
        </w:rPr>
        <w:t xml:space="preserve"> 1988</w:t>
      </w:r>
      <w:r>
        <w:rPr>
          <w:rFonts w:ascii="Times New Roman" w:hAnsi="Times New Roman" w:cs="Times New Roman"/>
          <w:sz w:val="20"/>
          <w:szCs w:val="20"/>
        </w:rPr>
        <w:t>.</w:t>
      </w:r>
      <w:r w:rsidRPr="00BB64DB">
        <w:rPr>
          <w:rFonts w:ascii="Times New Roman" w:hAnsi="Times New Roman" w:cs="Times New Roman"/>
          <w:sz w:val="20"/>
          <w:szCs w:val="20"/>
          <w:lang w:val="bg-BG"/>
        </w:rPr>
        <w:t xml:space="preserve"> </w:t>
      </w:r>
      <w:r w:rsidRPr="00BB64DB">
        <w:rPr>
          <w:rFonts w:ascii="Times New Roman" w:hAnsi="Times New Roman" w:cs="Times New Roman"/>
          <w:sz w:val="20"/>
          <w:szCs w:val="20"/>
        </w:rPr>
        <w:t xml:space="preserve"> pp. 51-</w:t>
      </w:r>
      <w:r>
        <w:rPr>
          <w:rFonts w:ascii="Times New Roman" w:hAnsi="Times New Roman" w:cs="Times New Roman"/>
          <w:sz w:val="20"/>
          <w:szCs w:val="20"/>
        </w:rPr>
        <w:t>53</w:t>
      </w:r>
      <w:r w:rsidRPr="00BB64DB">
        <w:rPr>
          <w:rFonts w:ascii="Times New Roman" w:hAnsi="Times New Roman" w:cs="Times New Roman"/>
          <w:sz w:val="20"/>
          <w:szCs w:val="20"/>
        </w:rPr>
        <w:t xml:space="preserve"> </w:t>
      </w:r>
    </w:p>
  </w:footnote>
  <w:footnote w:id="54">
    <w:p w:rsidR="00410453" w:rsidRPr="00537486" w:rsidRDefault="00410453" w:rsidP="00351BDD">
      <w:pPr>
        <w:pStyle w:val="Default"/>
        <w:rPr>
          <w:rFonts w:ascii="Times New Roman" w:hAnsi="Times New Roman" w:cs="Times New Roman"/>
          <w:sz w:val="20"/>
          <w:szCs w:val="20"/>
        </w:rPr>
      </w:pPr>
      <w:r>
        <w:rPr>
          <w:rStyle w:val="FootnoteReference"/>
        </w:rPr>
        <w:footnoteRef/>
      </w:r>
      <w:r>
        <w:t xml:space="preserve"> </w:t>
      </w:r>
      <w:proofErr w:type="spellStart"/>
      <w:proofErr w:type="gramStart"/>
      <w:r w:rsidRPr="00537486">
        <w:rPr>
          <w:rFonts w:ascii="Times New Roman" w:hAnsi="Times New Roman" w:cs="Times New Roman"/>
          <w:sz w:val="20"/>
          <w:szCs w:val="20"/>
        </w:rPr>
        <w:t>Rochberg</w:t>
      </w:r>
      <w:proofErr w:type="spellEnd"/>
      <w:r w:rsidRPr="00537486">
        <w:rPr>
          <w:rFonts w:ascii="Times New Roman" w:hAnsi="Times New Roman" w:cs="Times New Roman"/>
          <w:sz w:val="20"/>
          <w:szCs w:val="20"/>
        </w:rPr>
        <w:t>-</w:t>
      </w:r>
      <w:proofErr w:type="spellStart"/>
      <w:r w:rsidRPr="00537486">
        <w:rPr>
          <w:rFonts w:ascii="Times New Roman" w:hAnsi="Times New Roman" w:cs="Times New Roman"/>
          <w:sz w:val="20"/>
          <w:szCs w:val="20"/>
        </w:rPr>
        <w:t>Halton</w:t>
      </w:r>
      <w:proofErr w:type="spellEnd"/>
      <w:r w:rsidRPr="00537486">
        <w:rPr>
          <w:rFonts w:ascii="Times New Roman" w:hAnsi="Times New Roman" w:cs="Times New Roman"/>
          <w:sz w:val="20"/>
          <w:szCs w:val="20"/>
          <w:lang w:val="bg-BG"/>
        </w:rPr>
        <w:t xml:space="preserve">, </w:t>
      </w:r>
      <w:r w:rsidRPr="00537486">
        <w:rPr>
          <w:rFonts w:ascii="Times New Roman" w:hAnsi="Times New Roman" w:cs="Times New Roman"/>
          <w:sz w:val="20"/>
          <w:szCs w:val="20"/>
        </w:rPr>
        <w:t>Francesca.</w:t>
      </w:r>
      <w:proofErr w:type="gramEnd"/>
      <w:r w:rsidRPr="00537486">
        <w:rPr>
          <w:rFonts w:ascii="Times New Roman" w:hAnsi="Times New Roman" w:cs="Times New Roman"/>
          <w:sz w:val="20"/>
          <w:szCs w:val="20"/>
        </w:rPr>
        <w:t xml:space="preserve"> </w:t>
      </w:r>
      <w:proofErr w:type="gramStart"/>
      <w:r w:rsidRPr="00537486">
        <w:rPr>
          <w:rFonts w:ascii="Times New Roman" w:hAnsi="Times New Roman" w:cs="Times New Roman"/>
          <w:i/>
          <w:sz w:val="20"/>
          <w:szCs w:val="20"/>
        </w:rPr>
        <w:t>Babylonian Horoscopes and their Sources</w:t>
      </w:r>
      <w:r w:rsidRPr="00537486">
        <w:rPr>
          <w:rFonts w:ascii="Times New Roman" w:hAnsi="Times New Roman" w:cs="Times New Roman"/>
          <w:sz w:val="20"/>
          <w:szCs w:val="20"/>
        </w:rPr>
        <w:t>.</w:t>
      </w:r>
      <w:proofErr w:type="gramEnd"/>
      <w:r w:rsidRPr="00537486">
        <w:rPr>
          <w:rFonts w:ascii="Times New Roman" w:hAnsi="Times New Roman" w:cs="Times New Roman"/>
          <w:sz w:val="20"/>
          <w:szCs w:val="20"/>
        </w:rPr>
        <w:t xml:space="preserve"> </w:t>
      </w:r>
      <w:proofErr w:type="gramStart"/>
      <w:r w:rsidRPr="00537486">
        <w:rPr>
          <w:rFonts w:ascii="Times New Roman" w:hAnsi="Times New Roman" w:cs="Times New Roman"/>
          <w:sz w:val="20"/>
          <w:szCs w:val="20"/>
        </w:rPr>
        <w:t>Nova Series.</w:t>
      </w:r>
      <w:proofErr w:type="gramEnd"/>
      <w:r w:rsidRPr="00537486">
        <w:rPr>
          <w:rFonts w:ascii="Times New Roman" w:hAnsi="Times New Roman" w:cs="Times New Roman"/>
          <w:sz w:val="20"/>
          <w:szCs w:val="20"/>
        </w:rPr>
        <w:t xml:space="preserve"> </w:t>
      </w:r>
      <w:proofErr w:type="gramStart"/>
      <w:r w:rsidRPr="00537486">
        <w:rPr>
          <w:rFonts w:ascii="Times New Roman" w:hAnsi="Times New Roman" w:cs="Times New Roman"/>
          <w:sz w:val="20"/>
          <w:szCs w:val="20"/>
        </w:rPr>
        <w:t>Vol. 58.</w:t>
      </w:r>
      <w:proofErr w:type="gramEnd"/>
      <w:r w:rsidRPr="00537486">
        <w:rPr>
          <w:rFonts w:ascii="Times New Roman" w:hAnsi="Times New Roman" w:cs="Times New Roman"/>
          <w:sz w:val="20"/>
          <w:szCs w:val="20"/>
        </w:rPr>
        <w:t xml:space="preserve"> </w:t>
      </w:r>
      <w:proofErr w:type="gramStart"/>
      <w:r w:rsidRPr="00537486">
        <w:rPr>
          <w:rFonts w:ascii="Times New Roman" w:hAnsi="Times New Roman" w:cs="Times New Roman"/>
          <w:sz w:val="20"/>
          <w:szCs w:val="20"/>
        </w:rPr>
        <w:t>No. 1.</w:t>
      </w:r>
      <w:proofErr w:type="gramEnd"/>
      <w:r w:rsidRPr="00537486">
        <w:rPr>
          <w:rFonts w:ascii="Times New Roman" w:hAnsi="Times New Roman" w:cs="Times New Roman"/>
          <w:sz w:val="20"/>
          <w:szCs w:val="20"/>
        </w:rPr>
        <w:t xml:space="preserve"> </w:t>
      </w:r>
      <w:proofErr w:type="gramStart"/>
      <w:r w:rsidRPr="00537486">
        <w:rPr>
          <w:rFonts w:ascii="Times New Roman" w:hAnsi="Times New Roman" w:cs="Times New Roman"/>
          <w:sz w:val="20"/>
          <w:szCs w:val="20"/>
        </w:rPr>
        <w:t>PGB Press Gregorian Biblical Press.</w:t>
      </w:r>
      <w:proofErr w:type="gramEnd"/>
      <w:r w:rsidRPr="00537486">
        <w:rPr>
          <w:rFonts w:ascii="Times New Roman" w:hAnsi="Times New Roman" w:cs="Times New Roman"/>
          <w:sz w:val="20"/>
          <w:szCs w:val="20"/>
        </w:rPr>
        <w:t xml:space="preserve"> 1989. p. 106</w:t>
      </w:r>
    </w:p>
    <w:p w:rsidR="00410453" w:rsidRPr="00537486" w:rsidRDefault="00410453" w:rsidP="00351BDD">
      <w:pPr>
        <w:pStyle w:val="FootnoteText"/>
        <w:rPr>
          <w:rFonts w:ascii="Times New Roman" w:hAnsi="Times New Roman" w:cs="Times New Roman"/>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alias w:val="Title"/>
      <w:id w:val="77547040"/>
      <w:placeholder>
        <w:docPart w:val="59856E719E3E4FCB81E13CDA0CF9B91C"/>
      </w:placeholder>
      <w:dataBinding w:prefixMappings="xmlns:ns0='http://schemas.openxmlformats.org/package/2006/metadata/core-properties' xmlns:ns1='http://purl.org/dc/elements/1.1/'" w:xpath="/ns0:coreProperties[1]/ns1:title[1]" w:storeItemID="{6C3C8BC8-F283-45AE-878A-BAB7291924A1}"/>
      <w:text/>
    </w:sdtPr>
    <w:sdtContent>
      <w:p w:rsidR="00410453" w:rsidRDefault="00410453" w:rsidP="0038660C">
        <w:pPr>
          <w:pStyle w:val="Header"/>
          <w:pBdr>
            <w:between w:val="single" w:sz="4" w:space="1" w:color="4F81BD" w:themeColor="accent1"/>
          </w:pBdr>
          <w:spacing w:line="276" w:lineRule="auto"/>
        </w:pPr>
        <w:proofErr w:type="spellStart"/>
        <w:r>
          <w:t>Hristina</w:t>
        </w:r>
        <w:proofErr w:type="spellEnd"/>
        <w:r>
          <w:t xml:space="preserve"> </w:t>
        </w:r>
        <w:proofErr w:type="spellStart"/>
        <w:r>
          <w:t>Ivanova</w:t>
        </w:r>
        <w:proofErr w:type="spellEnd"/>
        <w:r>
          <w:t xml:space="preserve"> </w:t>
        </w:r>
        <w:proofErr w:type="spellStart"/>
        <w:r>
          <w:t>Yadkova</w:t>
        </w:r>
        <w:proofErr w:type="spellEnd"/>
        <w:r>
          <w:t xml:space="preserve"> 1808015</w:t>
        </w:r>
      </w:p>
    </w:sdtContent>
  </w:sdt>
  <w:p w:rsidR="00410453" w:rsidRDefault="00410453">
    <w:pPr>
      <w:pStyle w:val="Header"/>
      <w:pBdr>
        <w:between w:val="single" w:sz="4" w:space="1" w:color="4F81BD" w:themeColor="accent1"/>
      </w:pBdr>
      <w:spacing w:line="276" w:lineRule="auto"/>
      <w:jc w:val="center"/>
    </w:pPr>
  </w:p>
  <w:p w:rsidR="00410453" w:rsidRDefault="0041045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D46CBD"/>
    <w:multiLevelType w:val="hybridMultilevel"/>
    <w:tmpl w:val="E1C87B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CA5AB8"/>
    <w:rsid w:val="00004288"/>
    <w:rsid w:val="000055B8"/>
    <w:rsid w:val="00013F86"/>
    <w:rsid w:val="00043002"/>
    <w:rsid w:val="000461BF"/>
    <w:rsid w:val="00047FE7"/>
    <w:rsid w:val="00062123"/>
    <w:rsid w:val="0006565E"/>
    <w:rsid w:val="000664A2"/>
    <w:rsid w:val="00092546"/>
    <w:rsid w:val="00096A56"/>
    <w:rsid w:val="000A4CE3"/>
    <w:rsid w:val="000A6A93"/>
    <w:rsid w:val="000B1E05"/>
    <w:rsid w:val="000D0E77"/>
    <w:rsid w:val="000D1D43"/>
    <w:rsid w:val="000D4BF2"/>
    <w:rsid w:val="000F3378"/>
    <w:rsid w:val="00100A29"/>
    <w:rsid w:val="001051DD"/>
    <w:rsid w:val="00112935"/>
    <w:rsid w:val="00145392"/>
    <w:rsid w:val="00147B47"/>
    <w:rsid w:val="00152307"/>
    <w:rsid w:val="00166EB7"/>
    <w:rsid w:val="0017046F"/>
    <w:rsid w:val="00175AF2"/>
    <w:rsid w:val="00182AC7"/>
    <w:rsid w:val="00197C06"/>
    <w:rsid w:val="001A566E"/>
    <w:rsid w:val="001B294B"/>
    <w:rsid w:val="001B4C58"/>
    <w:rsid w:val="001B6471"/>
    <w:rsid w:val="001C1EC6"/>
    <w:rsid w:val="001C24AE"/>
    <w:rsid w:val="001C3726"/>
    <w:rsid w:val="001C7458"/>
    <w:rsid w:val="001E2F0E"/>
    <w:rsid w:val="001F0915"/>
    <w:rsid w:val="002019CB"/>
    <w:rsid w:val="002102B6"/>
    <w:rsid w:val="00224139"/>
    <w:rsid w:val="00230FD3"/>
    <w:rsid w:val="00240B4D"/>
    <w:rsid w:val="002523EC"/>
    <w:rsid w:val="002663F0"/>
    <w:rsid w:val="002670D0"/>
    <w:rsid w:val="00271F56"/>
    <w:rsid w:val="00282D7D"/>
    <w:rsid w:val="00286D4D"/>
    <w:rsid w:val="002918F5"/>
    <w:rsid w:val="002931D5"/>
    <w:rsid w:val="00294714"/>
    <w:rsid w:val="002A5FDC"/>
    <w:rsid w:val="002A640C"/>
    <w:rsid w:val="002B3E2E"/>
    <w:rsid w:val="002C1C19"/>
    <w:rsid w:val="002C6558"/>
    <w:rsid w:val="002D38FF"/>
    <w:rsid w:val="002D4DF4"/>
    <w:rsid w:val="002E00B0"/>
    <w:rsid w:val="002E2D92"/>
    <w:rsid w:val="002F4754"/>
    <w:rsid w:val="00313B3C"/>
    <w:rsid w:val="003170E0"/>
    <w:rsid w:val="00321EFA"/>
    <w:rsid w:val="0032451E"/>
    <w:rsid w:val="00325BC9"/>
    <w:rsid w:val="00326140"/>
    <w:rsid w:val="00335194"/>
    <w:rsid w:val="00341A19"/>
    <w:rsid w:val="003427AA"/>
    <w:rsid w:val="00343550"/>
    <w:rsid w:val="003509EA"/>
    <w:rsid w:val="00351BDD"/>
    <w:rsid w:val="0035327A"/>
    <w:rsid w:val="003552EF"/>
    <w:rsid w:val="003658A3"/>
    <w:rsid w:val="003669B6"/>
    <w:rsid w:val="00366D86"/>
    <w:rsid w:val="00366E80"/>
    <w:rsid w:val="003736F6"/>
    <w:rsid w:val="00374E31"/>
    <w:rsid w:val="003834F3"/>
    <w:rsid w:val="0038660C"/>
    <w:rsid w:val="003944ED"/>
    <w:rsid w:val="003B0B4D"/>
    <w:rsid w:val="003C0D2C"/>
    <w:rsid w:val="003C2ED0"/>
    <w:rsid w:val="003D3F19"/>
    <w:rsid w:val="003E4717"/>
    <w:rsid w:val="003F64FD"/>
    <w:rsid w:val="004072D6"/>
    <w:rsid w:val="00410453"/>
    <w:rsid w:val="0041277A"/>
    <w:rsid w:val="004231B4"/>
    <w:rsid w:val="0043187C"/>
    <w:rsid w:val="00437766"/>
    <w:rsid w:val="00437C1F"/>
    <w:rsid w:val="00443EB2"/>
    <w:rsid w:val="00446E79"/>
    <w:rsid w:val="00454750"/>
    <w:rsid w:val="00454F15"/>
    <w:rsid w:val="00467F16"/>
    <w:rsid w:val="00472DF2"/>
    <w:rsid w:val="0048104F"/>
    <w:rsid w:val="00496021"/>
    <w:rsid w:val="004A0E09"/>
    <w:rsid w:val="004A1D07"/>
    <w:rsid w:val="004A5F6A"/>
    <w:rsid w:val="004B7866"/>
    <w:rsid w:val="004C0411"/>
    <w:rsid w:val="004C71AE"/>
    <w:rsid w:val="004C767A"/>
    <w:rsid w:val="004D5BD8"/>
    <w:rsid w:val="004E20DB"/>
    <w:rsid w:val="004E500A"/>
    <w:rsid w:val="004E7DCD"/>
    <w:rsid w:val="004F1892"/>
    <w:rsid w:val="004F3169"/>
    <w:rsid w:val="004F6933"/>
    <w:rsid w:val="00500D24"/>
    <w:rsid w:val="00510940"/>
    <w:rsid w:val="00514D24"/>
    <w:rsid w:val="00521136"/>
    <w:rsid w:val="00522802"/>
    <w:rsid w:val="00523F6F"/>
    <w:rsid w:val="00537486"/>
    <w:rsid w:val="00542309"/>
    <w:rsid w:val="00551C2E"/>
    <w:rsid w:val="00553C3F"/>
    <w:rsid w:val="005616A8"/>
    <w:rsid w:val="00566E0B"/>
    <w:rsid w:val="00594D9B"/>
    <w:rsid w:val="00595433"/>
    <w:rsid w:val="005B0988"/>
    <w:rsid w:val="005B771A"/>
    <w:rsid w:val="005C0523"/>
    <w:rsid w:val="005C0D0D"/>
    <w:rsid w:val="005C23A7"/>
    <w:rsid w:val="005C43FA"/>
    <w:rsid w:val="005C4AED"/>
    <w:rsid w:val="005D33AE"/>
    <w:rsid w:val="005F059A"/>
    <w:rsid w:val="00604751"/>
    <w:rsid w:val="006060DE"/>
    <w:rsid w:val="00613319"/>
    <w:rsid w:val="00622353"/>
    <w:rsid w:val="00626C27"/>
    <w:rsid w:val="006333D1"/>
    <w:rsid w:val="00634517"/>
    <w:rsid w:val="006435BC"/>
    <w:rsid w:val="00643734"/>
    <w:rsid w:val="00652CEE"/>
    <w:rsid w:val="0065555A"/>
    <w:rsid w:val="00656D16"/>
    <w:rsid w:val="00657635"/>
    <w:rsid w:val="0066186E"/>
    <w:rsid w:val="006732A1"/>
    <w:rsid w:val="0067385F"/>
    <w:rsid w:val="00676062"/>
    <w:rsid w:val="00694EC7"/>
    <w:rsid w:val="006A3D06"/>
    <w:rsid w:val="006A4CF0"/>
    <w:rsid w:val="006C1FA8"/>
    <w:rsid w:val="006C3A3B"/>
    <w:rsid w:val="006D526E"/>
    <w:rsid w:val="006D6B0B"/>
    <w:rsid w:val="006D7271"/>
    <w:rsid w:val="006F577D"/>
    <w:rsid w:val="007077D9"/>
    <w:rsid w:val="00707E7B"/>
    <w:rsid w:val="00716C96"/>
    <w:rsid w:val="007200CF"/>
    <w:rsid w:val="0072651E"/>
    <w:rsid w:val="00727843"/>
    <w:rsid w:val="00734BF9"/>
    <w:rsid w:val="00735126"/>
    <w:rsid w:val="0074190E"/>
    <w:rsid w:val="007632BE"/>
    <w:rsid w:val="00765260"/>
    <w:rsid w:val="00767B2D"/>
    <w:rsid w:val="00787EF1"/>
    <w:rsid w:val="00794A03"/>
    <w:rsid w:val="007A3897"/>
    <w:rsid w:val="007A6339"/>
    <w:rsid w:val="007B480D"/>
    <w:rsid w:val="007C2244"/>
    <w:rsid w:val="007C7673"/>
    <w:rsid w:val="007C7F67"/>
    <w:rsid w:val="007D0E05"/>
    <w:rsid w:val="007D52AA"/>
    <w:rsid w:val="007D52D2"/>
    <w:rsid w:val="007E7499"/>
    <w:rsid w:val="007F6A6B"/>
    <w:rsid w:val="00814094"/>
    <w:rsid w:val="008228EB"/>
    <w:rsid w:val="00827456"/>
    <w:rsid w:val="00836E32"/>
    <w:rsid w:val="00840DD5"/>
    <w:rsid w:val="00872544"/>
    <w:rsid w:val="00873E09"/>
    <w:rsid w:val="0088472C"/>
    <w:rsid w:val="008926B2"/>
    <w:rsid w:val="008A1FC7"/>
    <w:rsid w:val="008A2A7B"/>
    <w:rsid w:val="008C2231"/>
    <w:rsid w:val="008D6776"/>
    <w:rsid w:val="008D7BF3"/>
    <w:rsid w:val="008E386F"/>
    <w:rsid w:val="008F2A45"/>
    <w:rsid w:val="008F3D17"/>
    <w:rsid w:val="008F5795"/>
    <w:rsid w:val="008F7A4E"/>
    <w:rsid w:val="00907986"/>
    <w:rsid w:val="0091472E"/>
    <w:rsid w:val="00914AC6"/>
    <w:rsid w:val="00926106"/>
    <w:rsid w:val="009344FD"/>
    <w:rsid w:val="0094138D"/>
    <w:rsid w:val="009673C6"/>
    <w:rsid w:val="00977027"/>
    <w:rsid w:val="009805D4"/>
    <w:rsid w:val="00981C84"/>
    <w:rsid w:val="009862E1"/>
    <w:rsid w:val="00991850"/>
    <w:rsid w:val="009929B1"/>
    <w:rsid w:val="009A726A"/>
    <w:rsid w:val="009D1A20"/>
    <w:rsid w:val="009E1B99"/>
    <w:rsid w:val="00A041EE"/>
    <w:rsid w:val="00A045FF"/>
    <w:rsid w:val="00A04D3B"/>
    <w:rsid w:val="00A36FF9"/>
    <w:rsid w:val="00A423E7"/>
    <w:rsid w:val="00A63242"/>
    <w:rsid w:val="00A66FA3"/>
    <w:rsid w:val="00A94A14"/>
    <w:rsid w:val="00A94D54"/>
    <w:rsid w:val="00AA16BE"/>
    <w:rsid w:val="00AA50C3"/>
    <w:rsid w:val="00AA5E61"/>
    <w:rsid w:val="00AC7B3A"/>
    <w:rsid w:val="00AC7CF5"/>
    <w:rsid w:val="00AD7F98"/>
    <w:rsid w:val="00AF1564"/>
    <w:rsid w:val="00B05010"/>
    <w:rsid w:val="00B10F54"/>
    <w:rsid w:val="00B17F8F"/>
    <w:rsid w:val="00B244CA"/>
    <w:rsid w:val="00B27AA1"/>
    <w:rsid w:val="00B3438D"/>
    <w:rsid w:val="00B41A10"/>
    <w:rsid w:val="00B41E3B"/>
    <w:rsid w:val="00B43F25"/>
    <w:rsid w:val="00B53274"/>
    <w:rsid w:val="00B659E0"/>
    <w:rsid w:val="00B82833"/>
    <w:rsid w:val="00B96991"/>
    <w:rsid w:val="00BA5194"/>
    <w:rsid w:val="00BB26F1"/>
    <w:rsid w:val="00BB64DB"/>
    <w:rsid w:val="00BC09F1"/>
    <w:rsid w:val="00BC5D25"/>
    <w:rsid w:val="00BD2106"/>
    <w:rsid w:val="00BD24E7"/>
    <w:rsid w:val="00BD3B94"/>
    <w:rsid w:val="00BE0664"/>
    <w:rsid w:val="00BF2D12"/>
    <w:rsid w:val="00C03354"/>
    <w:rsid w:val="00C14EDE"/>
    <w:rsid w:val="00C20C19"/>
    <w:rsid w:val="00C23418"/>
    <w:rsid w:val="00C32306"/>
    <w:rsid w:val="00C41E86"/>
    <w:rsid w:val="00C46C0C"/>
    <w:rsid w:val="00C55003"/>
    <w:rsid w:val="00C633EB"/>
    <w:rsid w:val="00C63423"/>
    <w:rsid w:val="00C81360"/>
    <w:rsid w:val="00CA196D"/>
    <w:rsid w:val="00CA5AB8"/>
    <w:rsid w:val="00CC1CD4"/>
    <w:rsid w:val="00CC591B"/>
    <w:rsid w:val="00CD3A68"/>
    <w:rsid w:val="00CD40D7"/>
    <w:rsid w:val="00CF1FA0"/>
    <w:rsid w:val="00D020B7"/>
    <w:rsid w:val="00D05C72"/>
    <w:rsid w:val="00D07EB0"/>
    <w:rsid w:val="00D145F1"/>
    <w:rsid w:val="00D20723"/>
    <w:rsid w:val="00D34778"/>
    <w:rsid w:val="00D50A44"/>
    <w:rsid w:val="00D621E3"/>
    <w:rsid w:val="00D7486B"/>
    <w:rsid w:val="00D75489"/>
    <w:rsid w:val="00D76E7F"/>
    <w:rsid w:val="00D7766F"/>
    <w:rsid w:val="00D850A3"/>
    <w:rsid w:val="00D85276"/>
    <w:rsid w:val="00D86CA7"/>
    <w:rsid w:val="00DB03D2"/>
    <w:rsid w:val="00DD4525"/>
    <w:rsid w:val="00DD55E5"/>
    <w:rsid w:val="00DF5896"/>
    <w:rsid w:val="00E03FCD"/>
    <w:rsid w:val="00E26A98"/>
    <w:rsid w:val="00E3477B"/>
    <w:rsid w:val="00E352E5"/>
    <w:rsid w:val="00E369E7"/>
    <w:rsid w:val="00E4551C"/>
    <w:rsid w:val="00E47070"/>
    <w:rsid w:val="00E57EE6"/>
    <w:rsid w:val="00E66B3F"/>
    <w:rsid w:val="00E67730"/>
    <w:rsid w:val="00E72044"/>
    <w:rsid w:val="00E81D13"/>
    <w:rsid w:val="00E873BD"/>
    <w:rsid w:val="00E927B2"/>
    <w:rsid w:val="00E96D74"/>
    <w:rsid w:val="00E97CB7"/>
    <w:rsid w:val="00EA1D34"/>
    <w:rsid w:val="00EB33D6"/>
    <w:rsid w:val="00EB7718"/>
    <w:rsid w:val="00EC7EC8"/>
    <w:rsid w:val="00EF31F2"/>
    <w:rsid w:val="00EF7A7B"/>
    <w:rsid w:val="00F003C6"/>
    <w:rsid w:val="00F02D83"/>
    <w:rsid w:val="00F05767"/>
    <w:rsid w:val="00F168D9"/>
    <w:rsid w:val="00F355E1"/>
    <w:rsid w:val="00F505B4"/>
    <w:rsid w:val="00F5588A"/>
    <w:rsid w:val="00F615F2"/>
    <w:rsid w:val="00F97380"/>
    <w:rsid w:val="00F97CFD"/>
    <w:rsid w:val="00FA2448"/>
    <w:rsid w:val="00FA3075"/>
    <w:rsid w:val="00FB4088"/>
    <w:rsid w:val="00FB422B"/>
    <w:rsid w:val="00FB466A"/>
    <w:rsid w:val="00FC518B"/>
    <w:rsid w:val="00FD1454"/>
    <w:rsid w:val="00FD2D39"/>
    <w:rsid w:val="00FD3EB5"/>
    <w:rsid w:val="00FD781C"/>
    <w:rsid w:val="00FE3D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AB8"/>
  </w:style>
  <w:style w:type="paragraph" w:styleId="Heading3">
    <w:name w:val="heading 3"/>
    <w:basedOn w:val="Normal"/>
    <w:link w:val="Heading3Char"/>
    <w:qFormat/>
    <w:rsid w:val="0038660C"/>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05767"/>
    <w:pPr>
      <w:spacing w:after="0" w:line="240" w:lineRule="auto"/>
    </w:pPr>
    <w:rPr>
      <w:sz w:val="20"/>
      <w:szCs w:val="20"/>
    </w:rPr>
  </w:style>
  <w:style w:type="character" w:customStyle="1" w:styleId="FootnoteTextChar">
    <w:name w:val="Footnote Text Char"/>
    <w:basedOn w:val="DefaultParagraphFont"/>
    <w:link w:val="FootnoteText"/>
    <w:uiPriority w:val="99"/>
    <w:rsid w:val="00F05767"/>
    <w:rPr>
      <w:sz w:val="20"/>
      <w:szCs w:val="20"/>
    </w:rPr>
  </w:style>
  <w:style w:type="character" w:styleId="FootnoteReference">
    <w:name w:val="footnote reference"/>
    <w:basedOn w:val="DefaultParagraphFont"/>
    <w:uiPriority w:val="99"/>
    <w:semiHidden/>
    <w:unhideWhenUsed/>
    <w:rsid w:val="00F05767"/>
    <w:rPr>
      <w:vertAlign w:val="superscript"/>
    </w:rPr>
  </w:style>
  <w:style w:type="paragraph" w:customStyle="1" w:styleId="Normal0">
    <w:name w:val="[Normal]"/>
    <w:qFormat/>
    <w:rsid w:val="00F05767"/>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ascii="Arial" w:eastAsia="Arial" w:hAnsi="Arial" w:cs="Times New Roman"/>
      <w:sz w:val="24"/>
      <w:szCs w:val="20"/>
      <w:lang w:eastAsia="en-GB"/>
    </w:rPr>
  </w:style>
  <w:style w:type="paragraph" w:styleId="NoSpacing">
    <w:name w:val="No Spacing"/>
    <w:uiPriority w:val="1"/>
    <w:qFormat/>
    <w:rsid w:val="0038660C"/>
    <w:pPr>
      <w:spacing w:after="0" w:line="240" w:lineRule="auto"/>
    </w:pPr>
  </w:style>
  <w:style w:type="character" w:customStyle="1" w:styleId="Heading3Char">
    <w:name w:val="Heading 3 Char"/>
    <w:basedOn w:val="DefaultParagraphFont"/>
    <w:link w:val="Heading3"/>
    <w:rsid w:val="0038660C"/>
    <w:rPr>
      <w:rFonts w:ascii="Tahoma" w:eastAsia="SimSun" w:hAnsi="Tahoma" w:cs="Tahoma"/>
      <w:b/>
      <w:bCs/>
      <w:sz w:val="20"/>
      <w:szCs w:val="20"/>
      <w:lang w:eastAsia="zh-CN"/>
    </w:rPr>
  </w:style>
  <w:style w:type="paragraph" w:styleId="NormalWeb">
    <w:name w:val="Normal (Web)"/>
    <w:basedOn w:val="Normal"/>
    <w:uiPriority w:val="99"/>
    <w:rsid w:val="0038660C"/>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3866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660C"/>
    <w:rPr>
      <w:rFonts w:ascii="Tahoma" w:hAnsi="Tahoma" w:cs="Tahoma"/>
      <w:sz w:val="16"/>
      <w:szCs w:val="16"/>
    </w:rPr>
  </w:style>
  <w:style w:type="paragraph" w:styleId="Header">
    <w:name w:val="header"/>
    <w:basedOn w:val="Normal"/>
    <w:link w:val="HeaderChar"/>
    <w:uiPriority w:val="99"/>
    <w:unhideWhenUsed/>
    <w:rsid w:val="003866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60C"/>
  </w:style>
  <w:style w:type="paragraph" w:styleId="Footer">
    <w:name w:val="footer"/>
    <w:basedOn w:val="Normal"/>
    <w:link w:val="FooterChar"/>
    <w:uiPriority w:val="99"/>
    <w:unhideWhenUsed/>
    <w:rsid w:val="003866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60C"/>
  </w:style>
  <w:style w:type="paragraph" w:styleId="Bibliography">
    <w:name w:val="Bibliography"/>
    <w:basedOn w:val="Normal"/>
    <w:next w:val="Normal"/>
    <w:uiPriority w:val="37"/>
    <w:unhideWhenUsed/>
    <w:rsid w:val="00FB4088"/>
  </w:style>
  <w:style w:type="character" w:styleId="Hyperlink">
    <w:name w:val="Hyperlink"/>
    <w:basedOn w:val="DefaultParagraphFont"/>
    <w:uiPriority w:val="99"/>
    <w:unhideWhenUsed/>
    <w:rsid w:val="008F7A4E"/>
    <w:rPr>
      <w:color w:val="0000FF" w:themeColor="hyperlink"/>
      <w:u w:val="single"/>
    </w:rPr>
  </w:style>
  <w:style w:type="paragraph" w:styleId="ListParagraph">
    <w:name w:val="List Paragraph"/>
    <w:basedOn w:val="Normal"/>
    <w:uiPriority w:val="34"/>
    <w:qFormat/>
    <w:rsid w:val="0094138D"/>
    <w:pPr>
      <w:ind w:left="720"/>
      <w:contextualSpacing/>
    </w:pPr>
  </w:style>
  <w:style w:type="paragraph" w:customStyle="1" w:styleId="Default">
    <w:name w:val="Default"/>
    <w:rsid w:val="001E2F0E"/>
    <w:pPr>
      <w:autoSpaceDE w:val="0"/>
      <w:autoSpaceDN w:val="0"/>
      <w:adjustRightInd w:val="0"/>
      <w:spacing w:after="0" w:line="240" w:lineRule="auto"/>
    </w:pPr>
    <w:rPr>
      <w:rFonts w:ascii="Code" w:hAnsi="Code" w:cs="Code"/>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skyscript.co.uk/dorotheus1.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9856E719E3E4FCB81E13CDA0CF9B91C"/>
        <w:category>
          <w:name w:val="General"/>
          <w:gallery w:val="placeholder"/>
        </w:category>
        <w:types>
          <w:type w:val="bbPlcHdr"/>
        </w:types>
        <w:behaviors>
          <w:behavior w:val="content"/>
        </w:behaviors>
        <w:guid w:val="{7C814532-FBEB-4A3C-B340-41926B0D8BF2}"/>
      </w:docPartPr>
      <w:docPartBody>
        <w:p w:rsidR="00940097" w:rsidRDefault="00B12158" w:rsidP="00B12158">
          <w:pPr>
            <w:pStyle w:val="59856E719E3E4FCB81E13CDA0CF9B91C"/>
          </w:pPr>
          <w: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ode">
    <w:altName w:val="Code"/>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ode2000">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12158"/>
    <w:rsid w:val="00255F53"/>
    <w:rsid w:val="00940097"/>
    <w:rsid w:val="00B12158"/>
    <w:rsid w:val="00E378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0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AA07C41FED4C24B6F250EDA61507CF">
    <w:name w:val="DAAA07C41FED4C24B6F250EDA61507CF"/>
    <w:rsid w:val="00B12158"/>
  </w:style>
  <w:style w:type="paragraph" w:customStyle="1" w:styleId="A75A863F5E5D4C2CB724F5BCD70BD9F1">
    <w:name w:val="A75A863F5E5D4C2CB724F5BCD70BD9F1"/>
    <w:rsid w:val="00B12158"/>
  </w:style>
  <w:style w:type="paragraph" w:customStyle="1" w:styleId="C226BDA46FFE41F9ABE2ADC6D7DA19E5">
    <w:name w:val="C226BDA46FFE41F9ABE2ADC6D7DA19E5"/>
    <w:rsid w:val="00B12158"/>
  </w:style>
  <w:style w:type="paragraph" w:customStyle="1" w:styleId="C2B333B64C3A4EE9AE95BBA9198EAB77">
    <w:name w:val="C2B333B64C3A4EE9AE95BBA9198EAB77"/>
    <w:rsid w:val="00B12158"/>
  </w:style>
  <w:style w:type="paragraph" w:customStyle="1" w:styleId="59856E719E3E4FCB81E13CDA0CF9B91C">
    <w:name w:val="59856E719E3E4FCB81E13CDA0CF9B91C"/>
    <w:rsid w:val="00B12158"/>
  </w:style>
  <w:style w:type="paragraph" w:customStyle="1" w:styleId="441CF890E792499C8106E16117BBE9BF">
    <w:name w:val="441CF890E792499C8106E16117BBE9BF"/>
    <w:rsid w:val="00B1215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Koc95</b:Tag>
    <b:SourceType>Book</b:SourceType>
    <b:Guid>{00139D53-1050-42FD-87CB-0E8666DC29E1}</b:Guid>
    <b:LCID>0</b:LCID>
    <b:Author>
      <b:Author>
        <b:NameList>
          <b:Person>
            <b:Last>Ulla</b:Last>
            <b:First>Koch-WeEstenholz</b:First>
          </b:Person>
        </b:NameList>
      </b:Author>
    </b:Author>
    <b:Title>Mesopotamian Astrology. An Introduction to Babylonian and Assyrian Celestial Divination</b:Title>
    <b:Year>1995</b:Year>
    <b:City>COPENHAGEN</b:City>
    <b:Publisher>CNI Publiations MUSEUM TUSCULANUM PRESS</b:Publisher>
    <b:RefOrder>1</b:RefOrder>
  </b:Source>
  <b:Source>
    <b:Tag>Roc88</b:Tag>
    <b:SourceType>JournalArticle</b:SourceType>
    <b:Guid>{B52D2B42-17E3-4A7C-9ED0-3B1B8810E509}</b:Guid>
    <b:LCID>0</b:LCID>
    <b:Author>
      <b:Author>
        <b:NameList>
          <b:Person>
            <b:Last>F.</b:Last>
            <b:First>Rochberg-Halton</b:First>
          </b:Person>
        </b:NameList>
      </b:Author>
    </b:Author>
    <b:Title>Elements of the Babylonian Contribution to Hellenistic Astrology</b:Title>
    <b:JournalName>Journal of the American Oriental Society, Vol. 108, No. 1 </b:JournalName>
    <b:Year>1988 </b:Year>
    <b:Pages>pp. 51-62</b:Pages>
    <b:RefOrder>2</b:RefOrder>
  </b:Source>
  <b:Source>
    <b:Tag>Roc89</b:Tag>
    <b:SourceType>JournalArticle</b:SourceType>
    <b:Guid>{C5670BD3-1317-44C9-8B46-555358AD37BD}</b:Guid>
    <b:LCID>0</b:LCID>
    <b:Author>
      <b:Author>
        <b:NameList>
          <b:Person>
            <b:Last>Francesca</b:Last>
            <b:First>Rochberg-Halton</b:First>
          </b:Person>
        </b:NameList>
      </b:Author>
    </b:Author>
    <b:Title>Babylonian Horoscopes and their Sources</b:Title>
    <b:JournalName>Babylonian Horoscopes and their Sources, Francesca NOVA SERIES, Vol. 58, No. 1, PGBPress- Gregorian Biblical Press</b:JournalName>
    <b:Year>1989</b:Year>
    <b:Pages>pp. 102-123</b:Pages>
    <b:RefOrder>3</b:RefOrder>
  </b:Source>
  <b:Source>
    <b:Tag>Mla</b:Tag>
    <b:SourceType>BookSection</b:SourceType>
    <b:Guid>{186A055E-C7C3-4C81-ACEC-2A41948E324F}</b:Guid>
    <b:LCID>0</b:LCID>
    <b:Author>
      <b:Author>
        <b:NameList>
          <b:Person>
            <b:Last>Mladen</b:Last>
            <b:First>Popović</b:First>
          </b:Person>
        </b:NameList>
      </b:Author>
    </b:Author>
    <b:Title>Transmission of Astronomical and Astrological Learning between Babylonians, Greeks and Jews</b:Title>
    <b:JournalName>Chapter Title: Networks of Scholars: The Transmission of Astronomical and Astrological Learning between Babylonians, Greeks and Jews Chapter Author(s): Mladen Popović Book Title: Ancient Jewish Sciences and the History of Knowledge in Second Temple Litera</b:JournalName>
    <b:BookTitle>Ancient Jewish Sciences and the History of Knowledge in Second Temple Literature</b:BookTitle>
    <b:Year>2014</b:Year>
    <b:Publisher>NYU Press</b:Publisher>
    <b:RefOrder>4</b:RefOrder>
  </b:Source>
  <b:Source>
    <b:Tag>Cam15</b:Tag>
    <b:SourceType>Book</b:SourceType>
    <b:Guid>{FC629424-D52C-48C3-B390-BDFF5AAB1C59}</b:Guid>
    <b:LCID>0</b:LCID>
    <b:Author>
      <b:Author>
        <b:NameList>
          <b:Person>
            <b:Last>Campion</b:Last>
            <b:First>Nicholas</b:First>
          </b:Person>
        </b:NameList>
      </b:Author>
    </b:Author>
    <b:Title>A History of Western Astrology, Volume I, The Ancient World</b:Title>
    <b:Year>2008, reprinted 2013, 2015</b:Year>
    <b:City>London, New York</b:City>
    <b:Publisher>Bloomsbury Publishing Plc</b:Publisher>
    <b:RefOrder>5</b:RefOrder>
  </b:Source>
  <b:Source>
    <b:Tag>Cam12</b:Tag>
    <b:SourceType>Book</b:SourceType>
    <b:Guid>{AC827FE7-2BB3-49CF-9659-FE286CBC457B}</b:Guid>
    <b:LCID>0</b:LCID>
    <b:Author>
      <b:Author>
        <b:NameList>
          <b:Person>
            <b:Last>Campion</b:Last>
            <b:First>Nicholas</b:First>
          </b:Person>
        </b:NameList>
      </b:Author>
    </b:Author>
    <b:Title>Astrology and Cosmology in the World's Religions</b:Title>
    <b:Year>2012</b:Year>
    <b:City>New York and London</b:City>
    <b:Publisher>New York University Press</b:Publisher>
    <b:RefOrder>6</b:RefOrder>
  </b:Source>
</b:Sources>
</file>

<file path=customXml/itemProps1.xml><?xml version="1.0" encoding="utf-8"?>
<ds:datastoreItem xmlns:ds="http://schemas.openxmlformats.org/officeDocument/2006/customXml" ds:itemID="{A99665A4-52FE-41A2-B141-1E2BE859B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14</Pages>
  <Words>3701</Words>
  <Characters>21102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Hristina Ivanova Yadkova 1808015</vt:lpstr>
    </vt:vector>
  </TitlesOfParts>
  <Company>Hewlett-Packard</Company>
  <LinksUpToDate>false</LinksUpToDate>
  <CharactersWithSpaces>24754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Hristina Ivanova Yadkova 1808015</dc:title>
  <dc:creator>User</dc:creator>
  <cp:lastModifiedBy>User</cp:lastModifiedBy>
  <cp:revision>186</cp:revision>
  <dcterms:created xsi:type="dcterms:W3CDTF">2020-08-04T10:30:00Z</dcterms:created>
  <dcterms:modified xsi:type="dcterms:W3CDTF">2020-08-05T16:50:00Z</dcterms:modified>
</cp:coreProperties>
</file>