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F3B" w:rsidRDefault="00215F3B" w:rsidP="00215F3B">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extent cx="2876550" cy="1047750"/>
            <wp:effectExtent l="19050" t="19050" r="19050"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215F3B" w:rsidRDefault="00215F3B" w:rsidP="00215F3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215F3B" w:rsidRPr="001E50BB" w:rsidRDefault="00602AA7" w:rsidP="00602AA7">
      <w:pPr>
        <w:jc w:val="center"/>
        <w:rPr>
          <w:rFonts w:ascii="Arial" w:hAnsi="Arial" w:cs="Arial"/>
          <w:b/>
          <w:lang w:val="cy-GB"/>
        </w:rPr>
      </w:pPr>
      <w:r>
        <w:rPr>
          <w:rFonts w:ascii="Arial" w:hAnsi="Arial" w:cs="Arial"/>
          <w:b/>
          <w:lang w:val="cy-GB"/>
        </w:rPr>
        <w:t>(to be completed by marker)</w:t>
      </w:r>
    </w:p>
    <w:p w:rsidR="00215F3B" w:rsidRDefault="00215F3B" w:rsidP="00215F3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215F3B" w:rsidRPr="0065654E" w:rsidTr="00EE5534">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215F3B" w:rsidRPr="00215F3B" w:rsidRDefault="00215F3B" w:rsidP="00EE5534">
            <w:pPr>
              <w:pStyle w:val="NormalWeb"/>
              <w:spacing w:before="0" w:beforeAutospacing="0" w:after="0" w:afterAutospacing="0"/>
              <w:ind w:right="34"/>
              <w:rPr>
                <w:rFonts w:ascii="Calibri" w:hAnsi="Calibri" w:cs="Tahoma"/>
                <w:sz w:val="24"/>
                <w:szCs w:val="24"/>
              </w:rPr>
            </w:pPr>
            <w:r w:rsidRPr="0065654E">
              <w:rPr>
                <w:rFonts w:ascii="Calibri" w:hAnsi="Calibri" w:cs="Tahoma"/>
                <w:i/>
                <w:sz w:val="24"/>
                <w:szCs w:val="24"/>
              </w:rPr>
              <w:t>Student Na</w:t>
            </w:r>
            <w:r>
              <w:rPr>
                <w:rFonts w:ascii="Calibri" w:hAnsi="Calibri" w:cs="Tahoma"/>
                <w:i/>
                <w:sz w:val="24"/>
                <w:szCs w:val="24"/>
              </w:rPr>
              <w:t>me:</w:t>
            </w:r>
            <w:r>
              <w:rPr>
                <w:rFonts w:ascii="Calibri" w:hAnsi="Calibri" w:cs="Tahoma"/>
                <w:i/>
                <w:sz w:val="24"/>
                <w:szCs w:val="24"/>
              </w:rPr>
              <w:t xml:space="preserve"> </w:t>
            </w:r>
            <w:r>
              <w:rPr>
                <w:rFonts w:ascii="Calibri" w:hAnsi="Calibri" w:cs="Tahoma"/>
                <w:sz w:val="24"/>
                <w:szCs w:val="24"/>
              </w:rPr>
              <w:t>Daegan Simpson</w:t>
            </w:r>
          </w:p>
          <w:p w:rsidR="00215F3B" w:rsidRPr="0065654E" w:rsidRDefault="00215F3B" w:rsidP="00EE5534">
            <w:pPr>
              <w:pStyle w:val="NormalWeb"/>
              <w:spacing w:before="0" w:beforeAutospacing="0" w:after="0" w:afterAutospacing="0"/>
              <w:ind w:right="34"/>
              <w:rPr>
                <w:rFonts w:ascii="Calibri" w:hAnsi="Calibri" w:cs="Tahoma"/>
                <w:i/>
                <w:sz w:val="24"/>
                <w:szCs w:val="24"/>
              </w:rPr>
            </w:pPr>
          </w:p>
        </w:tc>
      </w:tr>
      <w:tr w:rsidR="00215F3B" w:rsidRPr="0065654E" w:rsidTr="00EE5534">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215F3B" w:rsidRDefault="00215F3B" w:rsidP="00EE553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Code: </w:t>
            </w:r>
            <w:r w:rsidR="00602AA7">
              <w:rPr>
                <w:rFonts w:ascii="Calibri" w:hAnsi="Calibri" w:cs="Tahoma"/>
                <w:i/>
                <w:sz w:val="24"/>
                <w:szCs w:val="24"/>
              </w:rPr>
              <w:t xml:space="preserve"> </w:t>
            </w:r>
            <w:r w:rsidR="00602AA7" w:rsidRPr="00602AA7">
              <w:rPr>
                <w:rFonts w:ascii="Calibri" w:hAnsi="Calibri" w:cs="Tahoma"/>
                <w:i/>
                <w:sz w:val="24"/>
                <w:szCs w:val="24"/>
              </w:rPr>
              <w:t>TRRS5008</w:t>
            </w:r>
          </w:p>
          <w:p w:rsidR="00215F3B" w:rsidRDefault="00215F3B" w:rsidP="00EE5534">
            <w:pPr>
              <w:pStyle w:val="NormalWeb"/>
              <w:spacing w:before="0" w:beforeAutospacing="0" w:after="0" w:afterAutospacing="0"/>
              <w:ind w:right="34"/>
              <w:rPr>
                <w:rFonts w:ascii="Calibri" w:hAnsi="Calibri" w:cs="Tahoma"/>
                <w:i/>
                <w:sz w:val="24"/>
                <w:szCs w:val="24"/>
              </w:rPr>
            </w:pPr>
          </w:p>
          <w:p w:rsidR="00215F3B" w:rsidRDefault="00215F3B" w:rsidP="00EE553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00602AA7" w:rsidRPr="00602AA7">
              <w:rPr>
                <w:rFonts w:ascii="Calibri" w:hAnsi="Calibri" w:cs="Tahoma"/>
                <w:i/>
                <w:sz w:val="24"/>
                <w:szCs w:val="24"/>
              </w:rPr>
              <w:t>Sects, Self and Society: Alternat</w:t>
            </w:r>
            <w:r w:rsidR="00602AA7">
              <w:rPr>
                <w:rFonts w:ascii="Calibri" w:hAnsi="Calibri" w:cs="Tahoma"/>
                <w:i/>
                <w:sz w:val="24"/>
                <w:szCs w:val="24"/>
              </w:rPr>
              <w:t>ive Spiritualities in the West</w:t>
            </w:r>
          </w:p>
          <w:p w:rsidR="00215F3B" w:rsidRPr="0065654E" w:rsidRDefault="00215F3B" w:rsidP="00EE5534">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215F3B" w:rsidRPr="0065654E" w:rsidRDefault="00215F3B" w:rsidP="00EE5534">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sidR="008C2C23">
              <w:rPr>
                <w:rFonts w:ascii="Calibri" w:hAnsi="Calibri" w:cs="Tahoma"/>
                <w:i/>
                <w:sz w:val="24"/>
                <w:szCs w:val="24"/>
              </w:rPr>
              <w:t xml:space="preserve"> 1003107</w:t>
            </w:r>
          </w:p>
        </w:tc>
      </w:tr>
      <w:tr w:rsidR="00215F3B" w:rsidRPr="0065654E" w:rsidTr="00EE5534">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215F3B" w:rsidRPr="0065654E" w:rsidRDefault="00215F3B" w:rsidP="00EE5534">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215F3B" w:rsidRDefault="00215F3B" w:rsidP="00EE5534">
            <w:pPr>
              <w:pStyle w:val="NormalWeb"/>
              <w:rPr>
                <w:rFonts w:ascii="Calibri" w:hAnsi="Calibri" w:cs="Tahoma"/>
                <w:i/>
                <w:sz w:val="24"/>
                <w:szCs w:val="24"/>
              </w:rPr>
            </w:pPr>
            <w:r w:rsidRPr="0065654E">
              <w:rPr>
                <w:rFonts w:ascii="Calibri" w:hAnsi="Calibri" w:cs="Tahoma"/>
                <w:i/>
                <w:sz w:val="24"/>
                <w:szCs w:val="24"/>
              </w:rPr>
              <w:t>Comments:</w:t>
            </w: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Default="00215F3B" w:rsidP="00EE5534">
            <w:pPr>
              <w:pStyle w:val="NormalWeb"/>
              <w:rPr>
                <w:rFonts w:ascii="Calibri" w:hAnsi="Calibri" w:cs="Tahoma"/>
                <w:i/>
                <w:sz w:val="24"/>
                <w:szCs w:val="24"/>
              </w:rPr>
            </w:pPr>
          </w:p>
          <w:p w:rsidR="00215F3B" w:rsidRPr="0065654E" w:rsidRDefault="00215F3B" w:rsidP="00EE5534">
            <w:pPr>
              <w:pStyle w:val="NormalWeb"/>
              <w:rPr>
                <w:rFonts w:ascii="Calibri" w:hAnsi="Calibri" w:cs="Tahoma"/>
                <w:i/>
                <w:sz w:val="24"/>
                <w:szCs w:val="24"/>
              </w:rPr>
            </w:pPr>
          </w:p>
        </w:tc>
      </w:tr>
      <w:tr w:rsidR="00215F3B" w:rsidRPr="0065654E" w:rsidTr="00EE5534">
        <w:trPr>
          <w:trHeight w:val="492"/>
        </w:trPr>
        <w:tc>
          <w:tcPr>
            <w:tcW w:w="6768" w:type="dxa"/>
            <w:gridSpan w:val="2"/>
            <w:tcBorders>
              <w:top w:val="single" w:sz="4" w:space="0" w:color="auto"/>
            </w:tcBorders>
            <w:vAlign w:val="center"/>
          </w:tcPr>
          <w:p w:rsidR="00215F3B" w:rsidRPr="0065654E" w:rsidRDefault="00215F3B" w:rsidP="00EE5534">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215F3B" w:rsidRPr="0065654E" w:rsidRDefault="00215F3B" w:rsidP="00EE5534">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215F3B" w:rsidRPr="0065654E" w:rsidTr="00EE5534">
        <w:tc>
          <w:tcPr>
            <w:tcW w:w="8755" w:type="dxa"/>
            <w:gridSpan w:val="3"/>
            <w:vAlign w:val="center"/>
          </w:tcPr>
          <w:p w:rsidR="00215F3B" w:rsidRDefault="00215F3B" w:rsidP="00EE5534">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215F3B" w:rsidRPr="0065654E" w:rsidRDefault="00215F3B" w:rsidP="00EE5534">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215F3B" w:rsidRPr="0065654E" w:rsidRDefault="00215F3B" w:rsidP="00215F3B">
      <w:pPr>
        <w:pStyle w:val="NormalWeb"/>
        <w:spacing w:before="0" w:beforeAutospacing="0" w:after="0" w:afterAutospacing="0"/>
        <w:ind w:right="-334"/>
        <w:rPr>
          <w:rFonts w:ascii="Trebuchet MS" w:hAnsi="Trebuchet MS" w:cs="Tahoma"/>
          <w:b/>
          <w:bCs/>
          <w:sz w:val="24"/>
          <w:szCs w:val="24"/>
        </w:rPr>
      </w:pPr>
    </w:p>
    <w:p w:rsidR="00215F3B" w:rsidRPr="0065654E" w:rsidRDefault="00215F3B" w:rsidP="00215F3B">
      <w:pPr>
        <w:pStyle w:val="NormalWeb"/>
        <w:spacing w:before="0" w:beforeAutospacing="0" w:after="0" w:afterAutospacing="0"/>
        <w:ind w:right="-334"/>
        <w:rPr>
          <w:rFonts w:ascii="Trebuchet MS" w:hAnsi="Trebuchet MS" w:cs="Tahoma"/>
          <w:b/>
          <w:bCs/>
          <w:sz w:val="24"/>
          <w:szCs w:val="24"/>
        </w:rPr>
      </w:pPr>
    </w:p>
    <w:p w:rsidR="00556081" w:rsidRDefault="00556081" w:rsidP="00556081">
      <w:pPr>
        <w:rPr>
          <w:rFonts w:ascii="Trebuchet MS" w:hAnsi="Trebuchet MS"/>
        </w:rPr>
      </w:pPr>
    </w:p>
    <w:p w:rsidR="00556081" w:rsidRDefault="00556081" w:rsidP="00556081">
      <w:pPr>
        <w:rPr>
          <w:rFonts w:ascii="Trebuchet MS" w:hAnsi="Trebuchet MS"/>
        </w:rPr>
      </w:pPr>
      <w:r>
        <w:rPr>
          <w:rFonts w:ascii="Trebuchet MS" w:hAnsi="Trebuchet MS"/>
        </w:rPr>
        <w:t xml:space="preserve">For this assignment, I chose to review the website for </w:t>
      </w:r>
      <w:r w:rsidR="008C3412" w:rsidRPr="00795884">
        <w:rPr>
          <w:rFonts w:ascii="Trebuchet MS" w:hAnsi="Trebuchet MS"/>
        </w:rPr>
        <w:t>The Foundation for Shamanic Studies</w:t>
      </w:r>
      <w:r>
        <w:rPr>
          <w:rFonts w:ascii="Trebuchet MS" w:hAnsi="Trebuchet MS"/>
        </w:rPr>
        <w:t>;</w:t>
      </w:r>
      <w:r w:rsidR="008C3412" w:rsidRPr="00795884">
        <w:rPr>
          <w:rFonts w:ascii="Trebuchet MS" w:hAnsi="Trebuchet MS"/>
        </w:rPr>
        <w:t xml:space="preserve"> </w:t>
      </w:r>
      <w:proofErr w:type="gramStart"/>
      <w:r>
        <w:rPr>
          <w:rFonts w:ascii="Trebuchet MS" w:hAnsi="Trebuchet MS"/>
        </w:rPr>
        <w:t>https:www.</w:t>
      </w:r>
      <w:r w:rsidR="008C3412" w:rsidRPr="00795884">
        <w:rPr>
          <w:rFonts w:ascii="Trebuchet MS" w:hAnsi="Trebuchet MS"/>
        </w:rPr>
        <w:t>shamanism.org</w:t>
      </w:r>
      <w:proofErr w:type="gramEnd"/>
    </w:p>
    <w:p w:rsidR="00556081" w:rsidRDefault="008C3412" w:rsidP="00556081">
      <w:pPr>
        <w:rPr>
          <w:rFonts w:ascii="Trebuchet MS" w:hAnsi="Trebuchet MS"/>
        </w:rPr>
      </w:pPr>
      <w:r w:rsidRPr="00795884">
        <w:rPr>
          <w:rFonts w:ascii="Trebuchet MS" w:hAnsi="Trebuchet MS"/>
        </w:rPr>
        <w:t xml:space="preserve">I have always found Shamanism </w:t>
      </w:r>
      <w:r w:rsidR="005C01E3">
        <w:rPr>
          <w:rFonts w:ascii="Trebuchet MS" w:hAnsi="Trebuchet MS"/>
        </w:rPr>
        <w:t>interesting</w:t>
      </w:r>
      <w:r w:rsidR="00AD650A">
        <w:rPr>
          <w:rFonts w:ascii="Trebuchet MS" w:hAnsi="Trebuchet MS"/>
        </w:rPr>
        <w:t>, having previously read about Shamanic practices in South America</w:t>
      </w:r>
      <w:r w:rsidR="00556081">
        <w:rPr>
          <w:rFonts w:ascii="Trebuchet MS" w:hAnsi="Trebuchet MS"/>
        </w:rPr>
        <w:t>.</w:t>
      </w:r>
      <w:r w:rsidR="005C01E3">
        <w:rPr>
          <w:rFonts w:ascii="Trebuchet MS" w:hAnsi="Trebuchet MS"/>
        </w:rPr>
        <w:t xml:space="preserve"> I have read excerpts from ‘</w:t>
      </w:r>
      <w:r w:rsidR="005C01E3" w:rsidRPr="005C01E3">
        <w:rPr>
          <w:rFonts w:ascii="Trebuchet MS" w:hAnsi="Trebuchet MS"/>
          <w:i/>
        </w:rPr>
        <w:t>Ayahuasca Shamanism in the Amazon and Beyond</w:t>
      </w:r>
      <w:r w:rsidR="005C01E3">
        <w:rPr>
          <w:rFonts w:ascii="Trebuchet MS" w:hAnsi="Trebuchet MS"/>
          <w:i/>
        </w:rPr>
        <w:t xml:space="preserve">’ </w:t>
      </w:r>
      <w:r w:rsidR="005C01E3">
        <w:rPr>
          <w:rFonts w:ascii="Trebuchet MS" w:hAnsi="Trebuchet MS"/>
        </w:rPr>
        <w:t>by Beatriz Caiuby Labate and</w:t>
      </w:r>
      <w:r w:rsidR="005C01E3" w:rsidRPr="005C01E3">
        <w:rPr>
          <w:rFonts w:ascii="Trebuchet MS" w:hAnsi="Trebuchet MS"/>
        </w:rPr>
        <w:t xml:space="preserve"> Clancy Cavnar</w:t>
      </w:r>
      <w:r w:rsidR="005C01E3">
        <w:rPr>
          <w:rFonts w:ascii="Trebuchet MS" w:hAnsi="Trebuchet MS"/>
        </w:rPr>
        <w:t>. I find the use of Ayahuasca in Shamanism and the journeys undertaken, and beings said to be met during the experience, to be extremely fascinating.</w:t>
      </w:r>
      <w:r w:rsidR="00556081">
        <w:rPr>
          <w:rFonts w:ascii="Trebuchet MS" w:hAnsi="Trebuchet MS"/>
        </w:rPr>
        <w:t xml:space="preserve"> I am interested to learn about how traditional Shamanic practices have become the basis of many modern spiritual practices today, and how these can exist in modern or ‘New Age’ spirituality, having been</w:t>
      </w:r>
      <w:r w:rsidR="005C01E3">
        <w:rPr>
          <w:rFonts w:ascii="Trebuchet MS" w:hAnsi="Trebuchet MS"/>
        </w:rPr>
        <w:t xml:space="preserve"> completely</w:t>
      </w:r>
      <w:r w:rsidR="00556081">
        <w:rPr>
          <w:rFonts w:ascii="Trebuchet MS" w:hAnsi="Trebuchet MS"/>
        </w:rPr>
        <w:t xml:space="preserve"> removed from their native cultural contexts.</w:t>
      </w:r>
    </w:p>
    <w:p w:rsidR="00795884" w:rsidRDefault="008C3412" w:rsidP="00556081">
      <w:pPr>
        <w:rPr>
          <w:rFonts w:ascii="Trebuchet MS" w:hAnsi="Trebuchet MS"/>
        </w:rPr>
      </w:pPr>
      <w:r w:rsidRPr="00795884">
        <w:rPr>
          <w:rFonts w:ascii="Trebuchet MS" w:hAnsi="Trebuchet MS"/>
        </w:rPr>
        <w:t>The Foundation for Shamanic Studies is a non-profit charitable and educational organisation, and this is clearly stated on the home page of the website.</w:t>
      </w:r>
      <w:r w:rsidRPr="00795884">
        <w:rPr>
          <w:rFonts w:ascii="Trebuchet MS" w:hAnsi="Trebuchet MS"/>
        </w:rPr>
        <w:br/>
      </w:r>
      <w:r w:rsidR="00795884" w:rsidRPr="00795884">
        <w:rPr>
          <w:rFonts w:ascii="Trebuchet MS" w:hAnsi="Trebuchet MS"/>
        </w:rPr>
        <w:t>Their mission statement is “</w:t>
      </w:r>
      <w:r w:rsidRPr="00795884">
        <w:rPr>
          <w:rFonts w:ascii="Trebuchet MS" w:hAnsi="Trebuchet MS"/>
        </w:rPr>
        <w:t xml:space="preserve">Dedicated to the preservation, study, and teaching of shamanic knowledge for the welfare </w:t>
      </w:r>
      <w:r w:rsidR="00795884" w:rsidRPr="00795884">
        <w:rPr>
          <w:rFonts w:ascii="Trebuchet MS" w:hAnsi="Trebuchet MS"/>
        </w:rPr>
        <w:t>o</w:t>
      </w:r>
      <w:r w:rsidRPr="00795884">
        <w:rPr>
          <w:rFonts w:ascii="Trebuchet MS" w:hAnsi="Trebuchet MS"/>
        </w:rPr>
        <w:t>f the Planet and its inhabitants</w:t>
      </w:r>
      <w:r w:rsidR="00795884" w:rsidRPr="00795884">
        <w:rPr>
          <w:rFonts w:ascii="Trebuchet MS" w:hAnsi="Trebuchet MS"/>
        </w:rPr>
        <w:t>”</w:t>
      </w:r>
      <w:r w:rsidR="005C01E3">
        <w:rPr>
          <w:rFonts w:ascii="Trebuchet MS" w:hAnsi="Trebuchet MS"/>
        </w:rPr>
        <w:t>.</w:t>
      </w:r>
    </w:p>
    <w:p w:rsidR="00556081" w:rsidRDefault="00556081" w:rsidP="00556081">
      <w:pPr>
        <w:rPr>
          <w:rFonts w:ascii="Trebuchet MS" w:hAnsi="Trebuchet MS"/>
        </w:rPr>
      </w:pPr>
      <w:r>
        <w:rPr>
          <w:rFonts w:ascii="Trebuchet MS" w:hAnsi="Trebuchet MS"/>
        </w:rPr>
        <w:t>On first impression, the website is attractive, and professional in appearance.</w:t>
      </w:r>
      <w:r w:rsidR="00A153F9">
        <w:rPr>
          <w:rFonts w:ascii="Trebuchet MS" w:hAnsi="Trebuchet MS"/>
        </w:rPr>
        <w:t xml:space="preserve"> The information tabs are presented in uniform at the top of the page, and hyperlinked at the bottom, and each tab and link </w:t>
      </w:r>
      <w:r w:rsidR="005C01E3">
        <w:rPr>
          <w:rFonts w:ascii="Trebuchet MS" w:hAnsi="Trebuchet MS"/>
        </w:rPr>
        <w:t>are</w:t>
      </w:r>
      <w:r w:rsidR="00A153F9">
        <w:rPr>
          <w:rFonts w:ascii="Trebuchet MS" w:hAnsi="Trebuchet MS"/>
        </w:rPr>
        <w:t xml:space="preserve"> fully operational, suggesting that the website is well-maintained on a regular basis.</w:t>
      </w:r>
      <w:r w:rsidR="005C01E3">
        <w:rPr>
          <w:rFonts w:ascii="Trebuchet MS" w:hAnsi="Trebuchet MS"/>
        </w:rPr>
        <w:t xml:space="preserve"> The homepage loads quickly</w:t>
      </w:r>
      <w:r>
        <w:rPr>
          <w:rFonts w:ascii="Trebuchet MS" w:hAnsi="Trebuchet MS"/>
        </w:rPr>
        <w:t xml:space="preserve">, and is presented cleanly, with a good balance of </w:t>
      </w:r>
      <w:r w:rsidR="005C01E3">
        <w:rPr>
          <w:rFonts w:ascii="Trebuchet MS" w:hAnsi="Trebuchet MS"/>
        </w:rPr>
        <w:t xml:space="preserve">informative </w:t>
      </w:r>
      <w:r>
        <w:rPr>
          <w:rFonts w:ascii="Trebuchet MS" w:hAnsi="Trebuchet MS"/>
        </w:rPr>
        <w:t>text</w:t>
      </w:r>
      <w:r w:rsidR="005C01E3">
        <w:rPr>
          <w:rFonts w:ascii="Trebuchet MS" w:hAnsi="Trebuchet MS"/>
        </w:rPr>
        <w:t>, quotes,</w:t>
      </w:r>
      <w:r>
        <w:rPr>
          <w:rFonts w:ascii="Trebuchet MS" w:hAnsi="Trebuchet MS"/>
        </w:rPr>
        <w:t xml:space="preserve"> and imagery. The structure and layout </w:t>
      </w:r>
      <w:proofErr w:type="gramStart"/>
      <w:r>
        <w:rPr>
          <w:rFonts w:ascii="Trebuchet MS" w:hAnsi="Trebuchet MS"/>
        </w:rPr>
        <w:t>is</w:t>
      </w:r>
      <w:proofErr w:type="gramEnd"/>
      <w:r>
        <w:rPr>
          <w:rFonts w:ascii="Trebuchet MS" w:hAnsi="Trebuchet MS"/>
        </w:rPr>
        <w:t xml:space="preserve"> clear, and simple to navigate</w:t>
      </w:r>
      <w:r w:rsidR="00C129FF">
        <w:rPr>
          <w:rFonts w:ascii="Trebuchet MS" w:hAnsi="Trebuchet MS"/>
        </w:rPr>
        <w:t>.</w:t>
      </w:r>
    </w:p>
    <w:p w:rsidR="0085223A" w:rsidRDefault="00AD5595" w:rsidP="00556081">
      <w:pPr>
        <w:rPr>
          <w:rFonts w:ascii="Trebuchet MS" w:hAnsi="Trebuchet MS"/>
        </w:rPr>
      </w:pPr>
      <w:r w:rsidRPr="00556081">
        <w:rPr>
          <w:rFonts w:ascii="Trebuchet MS" w:hAnsi="Trebuchet MS"/>
        </w:rPr>
        <w:t>The menu bar contains clearly labelled hyperlinks to each feature of the website</w:t>
      </w:r>
      <w:r w:rsidR="00C90B4B" w:rsidRPr="00556081">
        <w:rPr>
          <w:rFonts w:ascii="Trebuchet MS" w:hAnsi="Trebuchet MS"/>
        </w:rPr>
        <w:t xml:space="preserve">, </w:t>
      </w:r>
      <w:r w:rsidR="00556081">
        <w:rPr>
          <w:rFonts w:ascii="Trebuchet MS" w:hAnsi="Trebuchet MS"/>
        </w:rPr>
        <w:t>and includes</w:t>
      </w:r>
      <w:r w:rsidR="0085223A">
        <w:rPr>
          <w:rFonts w:ascii="Trebuchet MS" w:hAnsi="Trebuchet MS"/>
        </w:rPr>
        <w:t xml:space="preserve"> ‘About FSS’, ‘Workshops’, </w:t>
      </w:r>
      <w:r w:rsidR="0085223A" w:rsidRPr="00556081">
        <w:rPr>
          <w:rFonts w:ascii="Trebuchet MS" w:hAnsi="Trebuchet MS"/>
        </w:rPr>
        <w:t>‘Indigenous Assistance’</w:t>
      </w:r>
      <w:r w:rsidR="0085223A">
        <w:rPr>
          <w:rFonts w:ascii="Trebuchet MS" w:hAnsi="Trebuchet MS"/>
        </w:rPr>
        <w:t xml:space="preserve">, ‘Research’, </w:t>
      </w:r>
      <w:r w:rsidR="0085223A" w:rsidRPr="00556081">
        <w:rPr>
          <w:rFonts w:ascii="Trebuchet MS" w:hAnsi="Trebuchet MS"/>
        </w:rPr>
        <w:t>‘Articles, News &amp; Media’,</w:t>
      </w:r>
      <w:r w:rsidR="0085223A">
        <w:rPr>
          <w:rFonts w:ascii="Trebuchet MS" w:hAnsi="Trebuchet MS"/>
        </w:rPr>
        <w:t xml:space="preserve"> </w:t>
      </w:r>
      <w:r w:rsidR="0085223A">
        <w:rPr>
          <w:rFonts w:ascii="Trebuchet MS" w:hAnsi="Trebuchet MS"/>
        </w:rPr>
        <w:t>‘Shamanic Services’</w:t>
      </w:r>
      <w:r w:rsidR="0085223A">
        <w:rPr>
          <w:rFonts w:ascii="Trebuchet MS" w:hAnsi="Trebuchet MS"/>
        </w:rPr>
        <w:t>, ‘Join the Circle’, ‘Shamanic Store’</w:t>
      </w:r>
      <w:r w:rsidR="00C129FF">
        <w:rPr>
          <w:rFonts w:ascii="Trebuchet MS" w:hAnsi="Trebuchet MS"/>
        </w:rPr>
        <w:t xml:space="preserve">, and a Home button. </w:t>
      </w:r>
      <w:r w:rsidR="0085223A">
        <w:rPr>
          <w:rFonts w:ascii="Trebuchet MS" w:hAnsi="Trebuchet MS"/>
        </w:rPr>
        <w:t>These headings suggest the links the FSS have with indigenous communities and give the impression that the group offers education, training, services and support to a community.</w:t>
      </w:r>
    </w:p>
    <w:p w:rsidR="009E1DEF" w:rsidRDefault="009E1DEF" w:rsidP="00556081">
      <w:pPr>
        <w:rPr>
          <w:rFonts w:ascii="Trebuchet MS" w:hAnsi="Trebuchet MS"/>
        </w:rPr>
      </w:pPr>
      <w:r w:rsidRPr="009E1DEF">
        <w:rPr>
          <w:rFonts w:ascii="Trebuchet MS" w:hAnsi="Trebuchet MS"/>
        </w:rPr>
        <w:t>The ‘About FSS’ tab contains</w:t>
      </w:r>
      <w:r>
        <w:rPr>
          <w:rFonts w:ascii="Trebuchet MS" w:hAnsi="Trebuchet MS"/>
        </w:rPr>
        <w:t xml:space="preserve"> the extensive academic background of Michael Harner, links to the </w:t>
      </w:r>
      <w:r w:rsidR="00C129FF">
        <w:rPr>
          <w:rFonts w:ascii="Trebuchet MS" w:hAnsi="Trebuchet MS"/>
        </w:rPr>
        <w:t>background and projects of the FSS, and</w:t>
      </w:r>
      <w:r w:rsidRPr="009E1DEF">
        <w:rPr>
          <w:rFonts w:ascii="Trebuchet MS" w:hAnsi="Trebuchet MS"/>
        </w:rPr>
        <w:t xml:space="preserve"> the names and credentials of </w:t>
      </w:r>
      <w:r w:rsidR="00C129FF">
        <w:rPr>
          <w:rFonts w:ascii="Trebuchet MS" w:hAnsi="Trebuchet MS"/>
        </w:rPr>
        <w:t>the faculty members of the organisation.</w:t>
      </w:r>
    </w:p>
    <w:p w:rsidR="00570F5E" w:rsidRPr="00556081" w:rsidRDefault="00035978" w:rsidP="00556081">
      <w:pPr>
        <w:rPr>
          <w:rFonts w:ascii="Trebuchet MS" w:hAnsi="Trebuchet MS"/>
        </w:rPr>
      </w:pPr>
      <w:r>
        <w:rPr>
          <w:rFonts w:ascii="Trebuchet MS" w:hAnsi="Trebuchet MS"/>
        </w:rPr>
        <w:t>Under the ‘Workshops’ tab, t</w:t>
      </w:r>
      <w:r w:rsidR="00AD5595" w:rsidRPr="00556081">
        <w:rPr>
          <w:rFonts w:ascii="Trebuchet MS" w:hAnsi="Trebuchet MS"/>
        </w:rPr>
        <w:t>here are thirteen workshops</w:t>
      </w:r>
      <w:r>
        <w:rPr>
          <w:rFonts w:ascii="Trebuchet MS" w:hAnsi="Trebuchet MS"/>
        </w:rPr>
        <w:t xml:space="preserve"> in </w:t>
      </w:r>
      <w:bookmarkStart w:id="0" w:name="_GoBack"/>
      <w:bookmarkEnd w:id="0"/>
      <w:r>
        <w:rPr>
          <w:rFonts w:ascii="Trebuchet MS" w:hAnsi="Trebuchet MS"/>
        </w:rPr>
        <w:t>core Shamanism</w:t>
      </w:r>
      <w:r w:rsidR="00AD5595" w:rsidRPr="00556081">
        <w:rPr>
          <w:rFonts w:ascii="Trebuchet MS" w:hAnsi="Trebuchet MS"/>
        </w:rPr>
        <w:t>,</w:t>
      </w:r>
      <w:r w:rsidR="00AD650A" w:rsidRPr="00556081">
        <w:rPr>
          <w:rFonts w:ascii="Trebuchet MS" w:hAnsi="Trebuchet MS"/>
        </w:rPr>
        <w:t xml:space="preserve"> </w:t>
      </w:r>
      <w:r w:rsidR="00AD5595" w:rsidRPr="00556081">
        <w:rPr>
          <w:rFonts w:ascii="Trebuchet MS" w:hAnsi="Trebuchet MS"/>
        </w:rPr>
        <w:t xml:space="preserve">the </w:t>
      </w:r>
      <w:r w:rsidR="00AD650A" w:rsidRPr="00556081">
        <w:rPr>
          <w:rFonts w:ascii="Trebuchet MS" w:hAnsi="Trebuchet MS"/>
        </w:rPr>
        <w:t xml:space="preserve">details of </w:t>
      </w:r>
      <w:r w:rsidR="00AD5595" w:rsidRPr="00556081">
        <w:rPr>
          <w:rFonts w:ascii="Trebuchet MS" w:hAnsi="Trebuchet MS"/>
        </w:rPr>
        <w:t>which</w:t>
      </w:r>
      <w:r w:rsidR="00AD650A" w:rsidRPr="00556081">
        <w:rPr>
          <w:rFonts w:ascii="Trebuchet MS" w:hAnsi="Trebuchet MS"/>
        </w:rPr>
        <w:t xml:space="preserve"> are readily available. However, the costs of the workshops </w:t>
      </w:r>
      <w:proofErr w:type="gramStart"/>
      <w:r w:rsidR="00AD650A" w:rsidRPr="00556081">
        <w:rPr>
          <w:rFonts w:ascii="Trebuchet MS" w:hAnsi="Trebuchet MS"/>
        </w:rPr>
        <w:t>raises</w:t>
      </w:r>
      <w:proofErr w:type="gramEnd"/>
      <w:r w:rsidR="00AD650A" w:rsidRPr="00556081">
        <w:rPr>
          <w:rFonts w:ascii="Trebuchet MS" w:hAnsi="Trebuchet MS"/>
        </w:rPr>
        <w:t xml:space="preserve"> some confusion, as </w:t>
      </w:r>
      <w:r>
        <w:rPr>
          <w:rFonts w:ascii="Trebuchet MS" w:hAnsi="Trebuchet MS"/>
        </w:rPr>
        <w:t xml:space="preserve">they are not </w:t>
      </w:r>
      <w:r w:rsidR="00AD650A" w:rsidRPr="00556081">
        <w:rPr>
          <w:rFonts w:ascii="Trebuchet MS" w:hAnsi="Trebuchet MS"/>
        </w:rPr>
        <w:t xml:space="preserve">clearly given a </w:t>
      </w:r>
      <w:r>
        <w:rPr>
          <w:rFonts w:ascii="Trebuchet MS" w:hAnsi="Trebuchet MS"/>
        </w:rPr>
        <w:t>price</w:t>
      </w:r>
      <w:r w:rsidR="00AD650A" w:rsidRPr="00556081">
        <w:rPr>
          <w:rFonts w:ascii="Trebuchet MS" w:hAnsi="Trebuchet MS"/>
        </w:rPr>
        <w:t>.</w:t>
      </w:r>
      <w:r w:rsidR="00554A26">
        <w:rPr>
          <w:rFonts w:ascii="Trebuchet MS" w:hAnsi="Trebuchet MS"/>
        </w:rPr>
        <w:t xml:space="preserve"> This could solidify the fact that the FSS is a non-profit organisation, as they are evidently not focusing on the monetary costs.</w:t>
      </w:r>
      <w:r>
        <w:rPr>
          <w:rFonts w:ascii="Trebuchet MS" w:hAnsi="Trebuchet MS"/>
        </w:rPr>
        <w:t xml:space="preserve"> There is also a detailed explanation of core Shamanism, a comprehensive FAQ on the workshops, and a worldwide list of contact details for workshops in core Shamanism.</w:t>
      </w:r>
    </w:p>
    <w:p w:rsidR="00570F5E" w:rsidRPr="00556081" w:rsidRDefault="00C90B4B" w:rsidP="00556081">
      <w:pPr>
        <w:rPr>
          <w:rFonts w:ascii="Trebuchet MS" w:hAnsi="Trebuchet MS"/>
        </w:rPr>
      </w:pPr>
      <w:r w:rsidRPr="00556081">
        <w:rPr>
          <w:rFonts w:ascii="Trebuchet MS" w:hAnsi="Trebuchet MS"/>
        </w:rPr>
        <w:t>Under the ‘Indigenous Assistance’ tab,</w:t>
      </w:r>
      <w:r w:rsidR="00AD650A" w:rsidRPr="00556081">
        <w:rPr>
          <w:rFonts w:ascii="Trebuchet MS" w:hAnsi="Trebuchet MS"/>
        </w:rPr>
        <w:t xml:space="preserve"> </w:t>
      </w:r>
      <w:r w:rsidRPr="00556081">
        <w:rPr>
          <w:rFonts w:ascii="Trebuchet MS" w:hAnsi="Trebuchet MS"/>
        </w:rPr>
        <w:t>t</w:t>
      </w:r>
      <w:r w:rsidR="00AD650A" w:rsidRPr="00556081">
        <w:rPr>
          <w:rFonts w:ascii="Trebuchet MS" w:hAnsi="Trebuchet MS"/>
        </w:rPr>
        <w:t>he</w:t>
      </w:r>
      <w:r w:rsidRPr="00556081">
        <w:rPr>
          <w:rFonts w:ascii="Trebuchet MS" w:hAnsi="Trebuchet MS"/>
        </w:rPr>
        <w:t>re are details of the</w:t>
      </w:r>
      <w:r w:rsidR="00AD650A" w:rsidRPr="00556081">
        <w:rPr>
          <w:rFonts w:ascii="Trebuchet MS" w:hAnsi="Trebuchet MS"/>
        </w:rPr>
        <w:t xml:space="preserve"> FSS</w:t>
      </w:r>
      <w:r w:rsidRPr="00556081">
        <w:rPr>
          <w:rFonts w:ascii="Trebuchet MS" w:hAnsi="Trebuchet MS"/>
        </w:rPr>
        <w:t>’</w:t>
      </w:r>
      <w:r w:rsidR="00AD650A" w:rsidRPr="00556081">
        <w:rPr>
          <w:rFonts w:ascii="Trebuchet MS" w:hAnsi="Trebuchet MS"/>
        </w:rPr>
        <w:t xml:space="preserve"> </w:t>
      </w:r>
      <w:r w:rsidRPr="00556081">
        <w:rPr>
          <w:rFonts w:ascii="Trebuchet MS" w:hAnsi="Trebuchet MS"/>
        </w:rPr>
        <w:t xml:space="preserve">efforts to </w:t>
      </w:r>
      <w:proofErr w:type="gramStart"/>
      <w:r w:rsidRPr="00556081">
        <w:rPr>
          <w:rFonts w:ascii="Trebuchet MS" w:hAnsi="Trebuchet MS"/>
        </w:rPr>
        <w:t>provide assistance</w:t>
      </w:r>
      <w:proofErr w:type="gramEnd"/>
      <w:r w:rsidRPr="00556081">
        <w:rPr>
          <w:rFonts w:ascii="Trebuchet MS" w:hAnsi="Trebuchet MS"/>
        </w:rPr>
        <w:t xml:space="preserve"> with and</w:t>
      </w:r>
      <w:r w:rsidR="00AD650A" w:rsidRPr="00556081">
        <w:rPr>
          <w:rFonts w:ascii="Trebuchet MS" w:hAnsi="Trebuchet MS"/>
        </w:rPr>
        <w:t xml:space="preserve"> training in shamanic knowledge to native people where it is being threatened. Also, </w:t>
      </w:r>
      <w:r w:rsidRPr="00556081">
        <w:rPr>
          <w:rFonts w:ascii="Trebuchet MS" w:hAnsi="Trebuchet MS"/>
        </w:rPr>
        <w:t>they have a program named ‘</w:t>
      </w:r>
      <w:r w:rsidRPr="00556081">
        <w:rPr>
          <w:rFonts w:ascii="Trebuchet MS" w:hAnsi="Trebuchet MS"/>
          <w:i/>
        </w:rPr>
        <w:t xml:space="preserve">Living Treasures’, </w:t>
      </w:r>
      <w:r w:rsidRPr="00556081">
        <w:rPr>
          <w:rFonts w:ascii="Trebuchet MS" w:hAnsi="Trebuchet MS"/>
        </w:rPr>
        <w:t>in which they provide the most distinguished indigenous shamans in less-developed countries with an annual stipend, to allow them to pass on their knowledge and skills.</w:t>
      </w:r>
    </w:p>
    <w:p w:rsidR="00570F5E" w:rsidRPr="00556081" w:rsidRDefault="00A25533" w:rsidP="0069684B">
      <w:pPr>
        <w:rPr>
          <w:rFonts w:ascii="Trebuchet MS" w:hAnsi="Trebuchet MS"/>
        </w:rPr>
      </w:pPr>
      <w:r w:rsidRPr="00556081">
        <w:rPr>
          <w:rFonts w:ascii="Trebuchet MS" w:hAnsi="Trebuchet MS"/>
        </w:rPr>
        <w:t xml:space="preserve">The </w:t>
      </w:r>
      <w:r w:rsidR="0085223A">
        <w:rPr>
          <w:rFonts w:ascii="Trebuchet MS" w:hAnsi="Trebuchet MS"/>
        </w:rPr>
        <w:t>‘</w:t>
      </w:r>
      <w:r w:rsidRPr="00556081">
        <w:rPr>
          <w:rFonts w:ascii="Trebuchet MS" w:hAnsi="Trebuchet MS"/>
        </w:rPr>
        <w:t>Research</w:t>
      </w:r>
      <w:r w:rsidR="0085223A">
        <w:rPr>
          <w:rFonts w:ascii="Trebuchet MS" w:hAnsi="Trebuchet MS"/>
        </w:rPr>
        <w:t>’</w:t>
      </w:r>
      <w:r w:rsidRPr="00556081">
        <w:rPr>
          <w:rFonts w:ascii="Trebuchet MS" w:hAnsi="Trebuchet MS"/>
        </w:rPr>
        <w:t xml:space="preserve"> tab contains information on the projects </w:t>
      </w:r>
      <w:r w:rsidR="00255595">
        <w:rPr>
          <w:rFonts w:ascii="Trebuchet MS" w:hAnsi="Trebuchet MS"/>
        </w:rPr>
        <w:t xml:space="preserve">run by the FSS; of note is the MONOR project, an ongoing and ambitious project aiming to </w:t>
      </w:r>
      <w:r w:rsidR="00255595">
        <w:rPr>
          <w:rFonts w:ascii="Trebuchet MS" w:hAnsi="Trebuchet MS"/>
        </w:rPr>
        <w:softHyphen/>
      </w:r>
      <w:r w:rsidR="00255595">
        <w:rPr>
          <w:rFonts w:ascii="Trebuchet MS" w:hAnsi="Trebuchet MS"/>
        </w:rPr>
        <w:softHyphen/>
      </w:r>
      <w:r w:rsidR="00921BF6">
        <w:rPr>
          <w:rFonts w:ascii="Trebuchet MS" w:hAnsi="Trebuchet MS"/>
        </w:rPr>
        <w:t>map out the alternate real</w:t>
      </w:r>
      <w:r w:rsidR="0069684B">
        <w:rPr>
          <w:rFonts w:ascii="Trebuchet MS" w:hAnsi="Trebuchet MS"/>
        </w:rPr>
        <w:t>ity visited by those undergoing Shamanic journeys, by cross-referencing accounts of many journeys had by many different people, throughout time</w:t>
      </w:r>
      <w:r w:rsidR="00255595">
        <w:rPr>
          <w:rFonts w:ascii="Trebuchet MS" w:hAnsi="Trebuchet MS"/>
        </w:rPr>
        <w:t>. The FSS website describes this as</w:t>
      </w:r>
      <w:r w:rsidR="0069684B">
        <w:rPr>
          <w:rFonts w:ascii="Trebuchet MS" w:hAnsi="Trebuchet MS"/>
        </w:rPr>
        <w:t xml:space="preserve"> </w:t>
      </w:r>
      <w:r w:rsidR="0069684B">
        <w:rPr>
          <w:rFonts w:ascii="Trebuchet MS" w:hAnsi="Trebuchet MS"/>
        </w:rPr>
        <w:lastRenderedPageBreak/>
        <w:t>a</w:t>
      </w:r>
      <w:r w:rsidR="00255595">
        <w:rPr>
          <w:rFonts w:ascii="Trebuchet MS" w:hAnsi="Trebuchet MS"/>
        </w:rPr>
        <w:t xml:space="preserve"> </w:t>
      </w:r>
      <w:r w:rsidR="0069684B">
        <w:rPr>
          <w:rFonts w:ascii="Trebuchet MS" w:hAnsi="Trebuchet MS"/>
        </w:rPr>
        <w:t>‘</w:t>
      </w:r>
      <w:r w:rsidR="0069684B" w:rsidRPr="0069684B">
        <w:rPr>
          <w:rFonts w:ascii="Trebuchet MS" w:hAnsi="Trebuchet MS"/>
        </w:rPr>
        <w:t>project to develop the world's foremost database of cross-cultural accounts of shamanic journeys, near-death, and other nonordinary explorations.</w:t>
      </w:r>
      <w:r w:rsidR="0069684B">
        <w:rPr>
          <w:rFonts w:ascii="Trebuchet MS" w:hAnsi="Trebuchet MS"/>
        </w:rPr>
        <w:t>’</w:t>
      </w:r>
      <w:r w:rsidR="0069684B" w:rsidRPr="0069684B">
        <w:rPr>
          <w:rFonts w:ascii="Trebuchet MS" w:hAnsi="Trebuchet MS"/>
        </w:rPr>
        <w:t xml:space="preserve"> </w:t>
      </w:r>
      <w:r w:rsidR="0069684B">
        <w:rPr>
          <w:rFonts w:ascii="Trebuchet MS" w:hAnsi="Trebuchet MS"/>
        </w:rPr>
        <w:t>U</w:t>
      </w:r>
      <w:r w:rsidRPr="00556081">
        <w:rPr>
          <w:rFonts w:ascii="Trebuchet MS" w:hAnsi="Trebuchet MS"/>
        </w:rPr>
        <w:t>nder the tab labelled ‘</w:t>
      </w:r>
      <w:r w:rsidR="00570F5E" w:rsidRPr="00556081">
        <w:rPr>
          <w:rFonts w:ascii="Trebuchet MS" w:hAnsi="Trebuchet MS"/>
        </w:rPr>
        <w:t xml:space="preserve">Articles, </w:t>
      </w:r>
      <w:r w:rsidRPr="00556081">
        <w:rPr>
          <w:rFonts w:ascii="Trebuchet MS" w:hAnsi="Trebuchet MS"/>
        </w:rPr>
        <w:t>N</w:t>
      </w:r>
      <w:r w:rsidR="00570F5E" w:rsidRPr="00556081">
        <w:rPr>
          <w:rFonts w:ascii="Trebuchet MS" w:hAnsi="Trebuchet MS"/>
        </w:rPr>
        <w:t>ews</w:t>
      </w:r>
      <w:r w:rsidRPr="00556081">
        <w:rPr>
          <w:rFonts w:ascii="Trebuchet MS" w:hAnsi="Trebuchet MS"/>
        </w:rPr>
        <w:t xml:space="preserve"> &amp;</w:t>
      </w:r>
      <w:r w:rsidR="00570F5E" w:rsidRPr="00556081">
        <w:rPr>
          <w:rFonts w:ascii="Trebuchet MS" w:hAnsi="Trebuchet MS"/>
        </w:rPr>
        <w:t xml:space="preserve"> </w:t>
      </w:r>
      <w:r w:rsidRPr="00556081">
        <w:rPr>
          <w:rFonts w:ascii="Trebuchet MS" w:hAnsi="Trebuchet MS"/>
        </w:rPr>
        <w:t>M</w:t>
      </w:r>
      <w:r w:rsidR="00570F5E" w:rsidRPr="00556081">
        <w:rPr>
          <w:rFonts w:ascii="Trebuchet MS" w:hAnsi="Trebuchet MS"/>
        </w:rPr>
        <w:t>edia</w:t>
      </w:r>
      <w:r w:rsidRPr="00556081">
        <w:rPr>
          <w:rFonts w:ascii="Trebuchet MS" w:hAnsi="Trebuchet MS"/>
        </w:rPr>
        <w:t>’, one can find submission guidelines for the ‘</w:t>
      </w:r>
      <w:r w:rsidRPr="00556081">
        <w:rPr>
          <w:rFonts w:ascii="Trebuchet MS" w:hAnsi="Trebuchet MS"/>
          <w:i/>
        </w:rPr>
        <w:t>Shamanism Annual’</w:t>
      </w:r>
      <w:r w:rsidRPr="00556081">
        <w:rPr>
          <w:rFonts w:ascii="Trebuchet MS" w:hAnsi="Trebuchet MS"/>
        </w:rPr>
        <w:t>; a journal for the Foundation, and an extensive list of articles on Shamanism by various writers, available through hyperlinks</w:t>
      </w:r>
    </w:p>
    <w:p w:rsidR="00570F5E" w:rsidRPr="0085223A" w:rsidRDefault="00A25533" w:rsidP="0085223A">
      <w:pPr>
        <w:rPr>
          <w:rFonts w:ascii="Trebuchet MS" w:hAnsi="Trebuchet MS"/>
        </w:rPr>
      </w:pPr>
      <w:r w:rsidRPr="0085223A">
        <w:rPr>
          <w:rFonts w:ascii="Trebuchet MS" w:hAnsi="Trebuchet MS"/>
        </w:rPr>
        <w:t xml:space="preserve">Under the </w:t>
      </w:r>
      <w:r w:rsidR="0085223A" w:rsidRPr="0085223A">
        <w:rPr>
          <w:rFonts w:ascii="Trebuchet MS" w:hAnsi="Trebuchet MS"/>
        </w:rPr>
        <w:t>‘</w:t>
      </w:r>
      <w:r w:rsidR="00570F5E" w:rsidRPr="0085223A">
        <w:rPr>
          <w:rFonts w:ascii="Trebuchet MS" w:hAnsi="Trebuchet MS"/>
        </w:rPr>
        <w:t>S</w:t>
      </w:r>
      <w:r w:rsidRPr="0085223A">
        <w:rPr>
          <w:rFonts w:ascii="Trebuchet MS" w:hAnsi="Trebuchet MS"/>
        </w:rPr>
        <w:t>hamanic Services</w:t>
      </w:r>
      <w:r w:rsidR="0085223A" w:rsidRPr="0085223A">
        <w:rPr>
          <w:rFonts w:ascii="Trebuchet MS" w:hAnsi="Trebuchet MS"/>
        </w:rPr>
        <w:t>’</w:t>
      </w:r>
      <w:r w:rsidRPr="0085223A">
        <w:rPr>
          <w:rFonts w:ascii="Trebuchet MS" w:hAnsi="Trebuchet MS"/>
        </w:rPr>
        <w:t xml:space="preserve"> tab, </w:t>
      </w:r>
      <w:r w:rsidR="005764DE" w:rsidRPr="0085223A">
        <w:rPr>
          <w:rFonts w:ascii="Trebuchet MS" w:hAnsi="Trebuchet MS"/>
        </w:rPr>
        <w:t>there are listings for</w:t>
      </w:r>
      <w:r w:rsidRPr="0085223A">
        <w:rPr>
          <w:rFonts w:ascii="Trebuchet MS" w:hAnsi="Trebuchet MS"/>
        </w:rPr>
        <w:t xml:space="preserve"> Shamanic healers that work independently of the Foundation,</w:t>
      </w:r>
      <w:r w:rsidR="005764DE" w:rsidRPr="0085223A">
        <w:rPr>
          <w:rFonts w:ascii="Trebuchet MS" w:hAnsi="Trebuchet MS"/>
        </w:rPr>
        <w:t xml:space="preserve"> Shamanic Counsellors certified by Michael Harner, </w:t>
      </w:r>
      <w:r w:rsidR="00255595">
        <w:rPr>
          <w:rFonts w:ascii="Trebuchet MS" w:hAnsi="Trebuchet MS"/>
        </w:rPr>
        <w:t>c</w:t>
      </w:r>
      <w:r w:rsidR="005764DE" w:rsidRPr="0085223A">
        <w:rPr>
          <w:rFonts w:ascii="Trebuchet MS" w:hAnsi="Trebuchet MS"/>
        </w:rPr>
        <w:t xml:space="preserve">ontact details for drumming circles led by members of the FSS or people who have completed the FSS’ basic training workshop, and FSS member bios, all of which are worldwide. </w:t>
      </w:r>
      <w:r w:rsidR="00570F5E" w:rsidRPr="0085223A">
        <w:rPr>
          <w:rFonts w:ascii="Trebuchet MS" w:hAnsi="Trebuchet MS"/>
        </w:rPr>
        <w:br/>
      </w:r>
      <w:r w:rsidR="005764DE" w:rsidRPr="0085223A">
        <w:rPr>
          <w:rFonts w:ascii="Trebuchet MS" w:hAnsi="Trebuchet MS"/>
        </w:rPr>
        <w:t xml:space="preserve">There is some advertisement of </w:t>
      </w:r>
      <w:r w:rsidR="00C129FF" w:rsidRPr="0085223A">
        <w:rPr>
          <w:rFonts w:ascii="Trebuchet MS" w:hAnsi="Trebuchet MS"/>
        </w:rPr>
        <w:t>services,</w:t>
      </w:r>
      <w:r w:rsidR="005764DE" w:rsidRPr="0085223A">
        <w:rPr>
          <w:rFonts w:ascii="Trebuchet MS" w:hAnsi="Trebuchet MS"/>
        </w:rPr>
        <w:t xml:space="preserve"> but it does not feel pushed, more aimed at people who are looking specifically for it.</w:t>
      </w:r>
    </w:p>
    <w:p w:rsidR="008C3412" w:rsidRPr="00C129FF" w:rsidRDefault="005764DE" w:rsidP="00C129FF">
      <w:pPr>
        <w:rPr>
          <w:rFonts w:ascii="Trebuchet MS" w:hAnsi="Trebuchet MS"/>
        </w:rPr>
      </w:pPr>
      <w:r w:rsidRPr="0085223A">
        <w:rPr>
          <w:rFonts w:ascii="Trebuchet MS" w:hAnsi="Trebuchet MS"/>
        </w:rPr>
        <w:t>There is also a section on the ‘Ethical and Legal Considerations for Shamanic Healers’, containing the c</w:t>
      </w:r>
      <w:r w:rsidRPr="0085223A">
        <w:rPr>
          <w:rFonts w:ascii="Trebuchet MS" w:hAnsi="Trebuchet MS"/>
        </w:rPr>
        <w:t xml:space="preserve">ode of </w:t>
      </w:r>
      <w:r w:rsidRPr="0085223A">
        <w:rPr>
          <w:rFonts w:ascii="Trebuchet MS" w:hAnsi="Trebuchet MS"/>
        </w:rPr>
        <w:t>e</w:t>
      </w:r>
      <w:r w:rsidRPr="0085223A">
        <w:rPr>
          <w:rFonts w:ascii="Trebuchet MS" w:hAnsi="Trebuchet MS"/>
        </w:rPr>
        <w:t>thics of the Found</w:t>
      </w:r>
      <w:r w:rsidRPr="0085223A">
        <w:rPr>
          <w:rFonts w:ascii="Trebuchet MS" w:hAnsi="Trebuchet MS"/>
        </w:rPr>
        <w:t>ation for Shamanic Studies,</w:t>
      </w:r>
      <w:r w:rsidR="00255595">
        <w:rPr>
          <w:rFonts w:ascii="Trebuchet MS" w:hAnsi="Trebuchet MS"/>
        </w:rPr>
        <w:t xml:space="preserve"> </w:t>
      </w:r>
      <w:r w:rsidRPr="0085223A">
        <w:rPr>
          <w:rFonts w:ascii="Trebuchet MS" w:hAnsi="Trebuchet MS"/>
        </w:rPr>
        <w:t>a PDF of ‘</w:t>
      </w:r>
      <w:r w:rsidRPr="0085223A">
        <w:rPr>
          <w:rFonts w:ascii="Trebuchet MS" w:hAnsi="Trebuchet MS"/>
          <w:i/>
        </w:rPr>
        <w:t>Ethical Considerations in Shamanic Healing</w:t>
      </w:r>
      <w:r w:rsidRPr="0085223A">
        <w:rPr>
          <w:rFonts w:ascii="Trebuchet MS" w:hAnsi="Trebuchet MS"/>
          <w:i/>
        </w:rPr>
        <w:t>’</w:t>
      </w:r>
      <w:r w:rsidRPr="0085223A">
        <w:rPr>
          <w:rFonts w:ascii="Trebuchet MS" w:hAnsi="Trebuchet MS"/>
        </w:rPr>
        <w:t xml:space="preserve"> by Susan Mokelke, JD</w:t>
      </w:r>
      <w:r w:rsidRPr="0085223A">
        <w:rPr>
          <w:rFonts w:ascii="Trebuchet MS" w:hAnsi="Trebuchet MS"/>
        </w:rPr>
        <w:t xml:space="preserve">, and the </w:t>
      </w:r>
      <w:r w:rsidRPr="0085223A">
        <w:rPr>
          <w:rFonts w:ascii="Trebuchet MS" w:hAnsi="Trebuchet MS"/>
        </w:rPr>
        <w:t>Unified Code of Ethics for Healers.</w:t>
      </w:r>
    </w:p>
    <w:p w:rsidR="00255595" w:rsidRPr="00255595" w:rsidRDefault="00255595" w:rsidP="00255595">
      <w:pPr>
        <w:rPr>
          <w:rFonts w:ascii="Trebuchet MS" w:hAnsi="Trebuchet MS"/>
        </w:rPr>
      </w:pPr>
      <w:r>
        <w:rPr>
          <w:rFonts w:ascii="Trebuchet MS" w:hAnsi="Trebuchet MS"/>
        </w:rPr>
        <w:t xml:space="preserve">The founder, Michael Harner, is an anthropologist, and his academic background is detailed on the website. This gives weight, a sense of credibility and authenticity, along with authority, to the information on the site. The way the information is presented has a clear, academic feel, which can be seen in the lack of advertising on the website, the way the members of the FSS’ staff are listed; describing them as ‘faculty’, </w:t>
      </w:r>
      <w:proofErr w:type="gramStart"/>
      <w:r>
        <w:rPr>
          <w:rFonts w:ascii="Trebuchet MS" w:hAnsi="Trebuchet MS"/>
        </w:rPr>
        <w:t>and also</w:t>
      </w:r>
      <w:proofErr w:type="gramEnd"/>
      <w:r>
        <w:rPr>
          <w:rFonts w:ascii="Trebuchet MS" w:hAnsi="Trebuchet MS"/>
        </w:rPr>
        <w:t xml:space="preserve"> in the fact that the research elements of the Foundation are displayed prominently on the website. It is unclear whether this is done intentionally,</w:t>
      </w:r>
      <w:r w:rsidR="00FD3277">
        <w:rPr>
          <w:rFonts w:ascii="Trebuchet MS" w:hAnsi="Trebuchet MS"/>
        </w:rPr>
        <w:t xml:space="preserve"> to convince</w:t>
      </w:r>
      <w:r>
        <w:rPr>
          <w:rFonts w:ascii="Trebuchet MS" w:hAnsi="Trebuchet MS"/>
        </w:rPr>
        <w:t xml:space="preserve"> visitors of the authe</w:t>
      </w:r>
      <w:r w:rsidR="00FD3277">
        <w:rPr>
          <w:rFonts w:ascii="Trebuchet MS" w:hAnsi="Trebuchet MS"/>
        </w:rPr>
        <w:t>nticity of the organisation, but the effect is reassuring either way.</w:t>
      </w:r>
    </w:p>
    <w:p w:rsidR="00795884" w:rsidRPr="00FD3277" w:rsidRDefault="00FD3277" w:rsidP="00FD3277">
      <w:pPr>
        <w:rPr>
          <w:rFonts w:ascii="Trebuchet MS" w:hAnsi="Trebuchet MS"/>
        </w:rPr>
      </w:pPr>
      <w:r>
        <w:rPr>
          <w:rFonts w:ascii="Trebuchet MS" w:hAnsi="Trebuchet MS"/>
        </w:rPr>
        <w:t>Cultural appropriation is a common issue in many New Age spiritualities, as many of them have strong roots in cultures far from Western society. A</w:t>
      </w:r>
      <w:r w:rsidR="00035978">
        <w:rPr>
          <w:rFonts w:ascii="Trebuchet MS" w:hAnsi="Trebuchet MS"/>
        </w:rPr>
        <w:t xml:space="preserve"> middle-aged white couple</w:t>
      </w:r>
      <w:r>
        <w:rPr>
          <w:rFonts w:ascii="Trebuchet MS" w:hAnsi="Trebuchet MS"/>
        </w:rPr>
        <w:t xml:space="preserve"> running a Shamanic foundation</w:t>
      </w:r>
      <w:r w:rsidR="00035978">
        <w:rPr>
          <w:rFonts w:ascii="Trebuchet MS" w:hAnsi="Trebuchet MS"/>
        </w:rPr>
        <w:t xml:space="preserve"> in the West</w:t>
      </w:r>
      <w:r>
        <w:rPr>
          <w:rFonts w:ascii="Trebuchet MS" w:hAnsi="Trebuchet MS"/>
        </w:rPr>
        <w:t xml:space="preserve"> could be construed as appropriating cultural heritage. However, </w:t>
      </w:r>
      <w:r w:rsidR="00035978">
        <w:rPr>
          <w:rFonts w:ascii="Trebuchet MS" w:hAnsi="Trebuchet MS"/>
        </w:rPr>
        <w:t xml:space="preserve">Michael Harner became a Shaman by training with indigenous Shamans, and </w:t>
      </w:r>
      <w:r>
        <w:rPr>
          <w:rFonts w:ascii="Trebuchet MS" w:hAnsi="Trebuchet MS"/>
        </w:rPr>
        <w:t xml:space="preserve">the FSS’ Indigenous Assistance program clearly serves to defend against arguments of cultural appropriation, as </w:t>
      </w:r>
      <w:r w:rsidR="00035978">
        <w:rPr>
          <w:rFonts w:ascii="Trebuchet MS" w:hAnsi="Trebuchet MS"/>
        </w:rPr>
        <w:t>they send groups out to train with</w:t>
      </w:r>
      <w:r>
        <w:rPr>
          <w:rFonts w:ascii="Trebuchet MS" w:hAnsi="Trebuchet MS"/>
        </w:rPr>
        <w:t xml:space="preserve"> indigenous cultures who are losing or have lost their knowledge of Shamanism</w:t>
      </w:r>
      <w:r w:rsidR="00035978">
        <w:rPr>
          <w:rFonts w:ascii="Trebuchet MS" w:hAnsi="Trebuchet MS"/>
        </w:rPr>
        <w:t xml:space="preserve"> and have requested the aid of the FSS</w:t>
      </w:r>
      <w:r w:rsidR="00215F3B">
        <w:rPr>
          <w:rFonts w:ascii="Trebuchet MS" w:hAnsi="Trebuchet MS"/>
        </w:rPr>
        <w:t>, and follow strict ethical guidelines while doing so. The ethical documents are li</w:t>
      </w:r>
      <w:r w:rsidR="00602AA7">
        <w:rPr>
          <w:rFonts w:ascii="Trebuchet MS" w:hAnsi="Trebuchet MS"/>
        </w:rPr>
        <w:t>nked, and the legal considerations are detailed on the site.</w:t>
      </w:r>
    </w:p>
    <w:p w:rsidR="002D7E6C" w:rsidRPr="009E1DEF" w:rsidRDefault="009E1DEF" w:rsidP="009E1DEF">
      <w:pPr>
        <w:rPr>
          <w:rFonts w:ascii="Trebuchet MS" w:hAnsi="Trebuchet MS"/>
        </w:rPr>
      </w:pPr>
      <w:r>
        <w:rPr>
          <w:rFonts w:ascii="Trebuchet MS" w:hAnsi="Trebuchet MS"/>
        </w:rPr>
        <w:t>I feel that the way the website presents the aims of the FSS is clear and transparent; the information is easily accessible and pertinent.</w:t>
      </w:r>
      <w:r w:rsidR="00C129FF">
        <w:rPr>
          <w:rFonts w:ascii="Trebuchet MS" w:hAnsi="Trebuchet MS"/>
        </w:rPr>
        <w:t xml:space="preserve"> </w:t>
      </w:r>
      <w:r w:rsidR="00C129FF" w:rsidRPr="009E1DEF">
        <w:rPr>
          <w:rFonts w:ascii="Trebuchet MS" w:hAnsi="Trebuchet MS"/>
        </w:rPr>
        <w:t>All</w:t>
      </w:r>
      <w:r w:rsidR="00BA37CA" w:rsidRPr="009E1DEF">
        <w:rPr>
          <w:rFonts w:ascii="Trebuchet MS" w:hAnsi="Trebuchet MS"/>
        </w:rPr>
        <w:t xml:space="preserve"> the material on the site is easy to find, and there is an FAQ page which comprehensively answers many questions about the workshops and what Shamanism is</w:t>
      </w:r>
      <w:r w:rsidR="00C129FF">
        <w:rPr>
          <w:rFonts w:ascii="Trebuchet MS" w:hAnsi="Trebuchet MS"/>
        </w:rPr>
        <w:t xml:space="preserve">. </w:t>
      </w:r>
      <w:r w:rsidR="00BA37CA" w:rsidRPr="009E1DEF">
        <w:rPr>
          <w:rFonts w:ascii="Trebuchet MS" w:hAnsi="Trebuchet MS"/>
        </w:rPr>
        <w:t>There is also a video documentary, linked on the homepage of the site, called ‘The Way of the Shaman: The Work of Michael and Sandra Harner’.</w:t>
      </w:r>
      <w:r>
        <w:rPr>
          <w:rFonts w:ascii="Trebuchet MS" w:hAnsi="Trebuchet MS"/>
        </w:rPr>
        <w:t xml:space="preserve"> I found this film helpful, as it gave a good overview of the FSS, and gave more detail about the previous work of the founders. The video is the first thing on the homepage, enticing visitors to watch it before browsing the site, and I feel that navigation of the site is easier after viewing, as it gives more context to the information available.</w:t>
      </w:r>
    </w:p>
    <w:p w:rsidR="002D7E6C" w:rsidRPr="005359FF" w:rsidRDefault="00BA37CA" w:rsidP="005359FF">
      <w:pPr>
        <w:rPr>
          <w:rFonts w:ascii="Trebuchet MS" w:hAnsi="Trebuchet MS"/>
        </w:rPr>
      </w:pPr>
      <w:r>
        <w:rPr>
          <w:rFonts w:ascii="Trebuchet MS" w:hAnsi="Trebuchet MS"/>
        </w:rPr>
        <w:t xml:space="preserve">The website is obviously aimed at a more educated, and possibly older audience, </w:t>
      </w:r>
      <w:r w:rsidR="005359FF">
        <w:rPr>
          <w:rFonts w:ascii="Trebuchet MS" w:hAnsi="Trebuchet MS"/>
        </w:rPr>
        <w:t>as it is professionally written and seems to view Shamanism as an almost academic practice, referencing the credentials of the founders and core members</w:t>
      </w:r>
      <w:r w:rsidR="00035978">
        <w:rPr>
          <w:rFonts w:ascii="Trebuchet MS" w:hAnsi="Trebuchet MS"/>
        </w:rPr>
        <w:t>.</w:t>
      </w:r>
    </w:p>
    <w:p w:rsidR="000456F0" w:rsidRDefault="00C129FF" w:rsidP="00C129FF">
      <w:pPr>
        <w:rPr>
          <w:rFonts w:ascii="Trebuchet MS" w:hAnsi="Trebuchet MS"/>
        </w:rPr>
      </w:pPr>
      <w:r>
        <w:rPr>
          <w:rFonts w:ascii="Trebuchet MS" w:hAnsi="Trebuchet MS"/>
        </w:rPr>
        <w:lastRenderedPageBreak/>
        <w:t>On the homepage, alongside the film, the first thing seen is a photograph of a couple in their later years, looking happy and content with life, which is already a provocative image and appropriate for the website. It is not labelled clearly that these are the founders, but as the im</w:t>
      </w:r>
      <w:r w:rsidR="00A153F9">
        <w:rPr>
          <w:rFonts w:ascii="Trebuchet MS" w:hAnsi="Trebuchet MS"/>
        </w:rPr>
        <w:t xml:space="preserve">age is placed next to </w:t>
      </w:r>
      <w:r>
        <w:rPr>
          <w:rFonts w:ascii="Trebuchet MS" w:hAnsi="Trebuchet MS"/>
        </w:rPr>
        <w:t>the film</w:t>
      </w:r>
      <w:r w:rsidR="00A153F9">
        <w:rPr>
          <w:rFonts w:ascii="Trebuchet MS" w:hAnsi="Trebuchet MS"/>
        </w:rPr>
        <w:t>, titled</w:t>
      </w:r>
      <w:r>
        <w:rPr>
          <w:rFonts w:ascii="Trebuchet MS" w:hAnsi="Trebuchet MS"/>
        </w:rPr>
        <w:t xml:space="preserve"> ‘The Way of the Shaman: The Work of Michael and Sandra Harner’</w:t>
      </w:r>
      <w:r w:rsidR="00A153F9">
        <w:rPr>
          <w:rFonts w:ascii="Trebuchet MS" w:hAnsi="Trebuchet MS"/>
        </w:rPr>
        <w:t>, the structure of the page has continuity and makes it feel safe to assume that this is so.</w:t>
      </w:r>
      <w:r w:rsidR="0069684B">
        <w:rPr>
          <w:rFonts w:ascii="Trebuchet MS" w:hAnsi="Trebuchet MS"/>
        </w:rPr>
        <w:t xml:space="preserve"> This also immediately gives a face to the names of the founders, which only helps to reassure visitors, as it instils a sense of familiarity from the very first visit to the site.</w:t>
      </w:r>
    </w:p>
    <w:p w:rsidR="00554A26" w:rsidRPr="004E2CB7" w:rsidRDefault="0069684B" w:rsidP="00C129FF">
      <w:pPr>
        <w:rPr>
          <w:rFonts w:ascii="Trebuchet MS" w:hAnsi="Trebuchet MS"/>
        </w:rPr>
      </w:pPr>
      <w:r>
        <w:rPr>
          <w:rFonts w:ascii="Trebuchet MS" w:hAnsi="Trebuchet MS"/>
        </w:rPr>
        <w:t xml:space="preserve">I found this site to be educative </w:t>
      </w:r>
      <w:proofErr w:type="gramStart"/>
      <w:r>
        <w:rPr>
          <w:rFonts w:ascii="Trebuchet MS" w:hAnsi="Trebuchet MS"/>
        </w:rPr>
        <w:t>on the subject of Shamanism</w:t>
      </w:r>
      <w:proofErr w:type="gramEnd"/>
      <w:r>
        <w:rPr>
          <w:rFonts w:ascii="Trebuchet MS" w:hAnsi="Trebuchet MS"/>
        </w:rPr>
        <w:t>, and although it does feel somewhat aimed at people with some background or knowledge of the subject, it is by no means unwelcoming to those who have only recently become interested. I feel the website is very well-executed, and informative to those with no prior knowledge on the FSS</w:t>
      </w:r>
      <w:r w:rsidR="00AE15AF">
        <w:rPr>
          <w:rFonts w:ascii="Trebuchet MS" w:hAnsi="Trebuchet MS"/>
        </w:rPr>
        <w:t xml:space="preserve">, with comprehensive information on the founders, the work, and the workshops and services offered, with a large FAQ section on the workshops and training programs. The information on the site is organised well, in easy to navigate tabs and hyperlinks, and where multiple text boxes and images are in the same area, they are arranged cleanly and avoid cluttering the site. </w:t>
      </w:r>
    </w:p>
    <w:sectPr w:rsidR="00554A26" w:rsidRPr="004E2C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0337" w:rsidRDefault="00820337" w:rsidP="005764DE">
      <w:pPr>
        <w:spacing w:after="0" w:line="240" w:lineRule="auto"/>
      </w:pPr>
      <w:r>
        <w:separator/>
      </w:r>
    </w:p>
  </w:endnote>
  <w:endnote w:type="continuationSeparator" w:id="0">
    <w:p w:rsidR="00820337" w:rsidRDefault="00820337" w:rsidP="00576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0337" w:rsidRDefault="00820337" w:rsidP="005764DE">
      <w:pPr>
        <w:spacing w:after="0" w:line="240" w:lineRule="auto"/>
      </w:pPr>
      <w:r>
        <w:separator/>
      </w:r>
    </w:p>
  </w:footnote>
  <w:footnote w:type="continuationSeparator" w:id="0">
    <w:p w:rsidR="00820337" w:rsidRDefault="00820337" w:rsidP="005764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D2693B"/>
    <w:multiLevelType w:val="hybridMultilevel"/>
    <w:tmpl w:val="9B98AE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DD970B6"/>
    <w:multiLevelType w:val="hybridMultilevel"/>
    <w:tmpl w:val="B27E04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0F412EE"/>
    <w:multiLevelType w:val="hybridMultilevel"/>
    <w:tmpl w:val="DAD81E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22F1FB3"/>
    <w:multiLevelType w:val="hybridMultilevel"/>
    <w:tmpl w:val="37B0C4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74AD4FE2"/>
    <w:multiLevelType w:val="hybridMultilevel"/>
    <w:tmpl w:val="AF527F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
  </w:num>
  <w:num w:numId="2">
    <w:abstractNumId w:val="3"/>
  </w:num>
  <w:num w:numId="3">
    <w:abstractNumId w:val="1"/>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B7D"/>
    <w:rsid w:val="00002044"/>
    <w:rsid w:val="000032C7"/>
    <w:rsid w:val="00035978"/>
    <w:rsid w:val="000456F0"/>
    <w:rsid w:val="00215F3B"/>
    <w:rsid w:val="00255595"/>
    <w:rsid w:val="002D7E6C"/>
    <w:rsid w:val="00460D2C"/>
    <w:rsid w:val="00463CE7"/>
    <w:rsid w:val="004E2CB7"/>
    <w:rsid w:val="005359FF"/>
    <w:rsid w:val="00554A26"/>
    <w:rsid w:val="00556081"/>
    <w:rsid w:val="00570F5E"/>
    <w:rsid w:val="005764DE"/>
    <w:rsid w:val="005C01E3"/>
    <w:rsid w:val="00602AA7"/>
    <w:rsid w:val="006322F8"/>
    <w:rsid w:val="006448F0"/>
    <w:rsid w:val="0069684B"/>
    <w:rsid w:val="00795884"/>
    <w:rsid w:val="00820337"/>
    <w:rsid w:val="0085223A"/>
    <w:rsid w:val="008C2C23"/>
    <w:rsid w:val="008C3412"/>
    <w:rsid w:val="00921BF6"/>
    <w:rsid w:val="009E1DEF"/>
    <w:rsid w:val="00A153F9"/>
    <w:rsid w:val="00A25533"/>
    <w:rsid w:val="00AD5595"/>
    <w:rsid w:val="00AD650A"/>
    <w:rsid w:val="00AE15AF"/>
    <w:rsid w:val="00B70B7D"/>
    <w:rsid w:val="00BA37CA"/>
    <w:rsid w:val="00BF0E9F"/>
    <w:rsid w:val="00C129FF"/>
    <w:rsid w:val="00C90B4B"/>
    <w:rsid w:val="00D1117D"/>
    <w:rsid w:val="00F57193"/>
    <w:rsid w:val="00FD32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250B1"/>
  <w15:chartTrackingRefBased/>
  <w15:docId w15:val="{4E320E49-94B5-4E8E-ADA2-D6AE5716D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215F3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215F3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C3412"/>
    <w:pPr>
      <w:spacing w:after="200" w:line="276" w:lineRule="auto"/>
      <w:ind w:left="720"/>
      <w:contextualSpacing/>
    </w:pPr>
    <w:rPr>
      <w:rFonts w:ascii="Calibri" w:eastAsia="Times New Roman" w:hAnsi="Calibri" w:cs="Times New Roman"/>
    </w:rPr>
  </w:style>
  <w:style w:type="character" w:styleId="Hyperlink">
    <w:name w:val="Hyperlink"/>
    <w:basedOn w:val="DefaultParagraphFont"/>
    <w:uiPriority w:val="99"/>
    <w:unhideWhenUsed/>
    <w:rsid w:val="00AD650A"/>
    <w:rPr>
      <w:color w:val="0563C1" w:themeColor="hyperlink"/>
      <w:u w:val="single"/>
    </w:rPr>
  </w:style>
  <w:style w:type="character" w:styleId="UnresolvedMention">
    <w:name w:val="Unresolved Mention"/>
    <w:basedOn w:val="DefaultParagraphFont"/>
    <w:uiPriority w:val="99"/>
    <w:semiHidden/>
    <w:unhideWhenUsed/>
    <w:rsid w:val="00AD650A"/>
    <w:rPr>
      <w:color w:val="808080"/>
      <w:shd w:val="clear" w:color="auto" w:fill="E6E6E6"/>
    </w:rPr>
  </w:style>
  <w:style w:type="character" w:styleId="FollowedHyperlink">
    <w:name w:val="FollowedHyperlink"/>
    <w:basedOn w:val="DefaultParagraphFont"/>
    <w:uiPriority w:val="99"/>
    <w:semiHidden/>
    <w:unhideWhenUsed/>
    <w:rsid w:val="00AD650A"/>
    <w:rPr>
      <w:color w:val="954F72" w:themeColor="followedHyperlink"/>
      <w:u w:val="single"/>
    </w:rPr>
  </w:style>
  <w:style w:type="paragraph" w:styleId="Header">
    <w:name w:val="header"/>
    <w:basedOn w:val="Normal"/>
    <w:link w:val="HeaderChar"/>
    <w:uiPriority w:val="99"/>
    <w:unhideWhenUsed/>
    <w:rsid w:val="00576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64DE"/>
  </w:style>
  <w:style w:type="paragraph" w:styleId="Footer">
    <w:name w:val="footer"/>
    <w:basedOn w:val="Normal"/>
    <w:link w:val="FooterChar"/>
    <w:uiPriority w:val="99"/>
    <w:unhideWhenUsed/>
    <w:rsid w:val="00576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64DE"/>
  </w:style>
  <w:style w:type="character" w:customStyle="1" w:styleId="Heading1Char">
    <w:name w:val="Heading 1 Char"/>
    <w:basedOn w:val="DefaultParagraphFont"/>
    <w:link w:val="Heading1"/>
    <w:rsid w:val="00215F3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215F3B"/>
    <w:rPr>
      <w:rFonts w:ascii="Tahoma" w:eastAsia="SimSun" w:hAnsi="Tahoma" w:cs="Tahoma"/>
      <w:b/>
      <w:bCs/>
      <w:sz w:val="20"/>
      <w:szCs w:val="20"/>
      <w:lang w:eastAsia="zh-CN"/>
    </w:rPr>
  </w:style>
  <w:style w:type="paragraph" w:styleId="NormalWeb">
    <w:name w:val="Normal (Web)"/>
    <w:basedOn w:val="Normal"/>
    <w:rsid w:val="00215F3B"/>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25391">
      <w:bodyDiv w:val="1"/>
      <w:marLeft w:val="0"/>
      <w:marRight w:val="0"/>
      <w:marTop w:val="0"/>
      <w:marBottom w:val="0"/>
      <w:divBdr>
        <w:top w:val="none" w:sz="0" w:space="0" w:color="auto"/>
        <w:left w:val="none" w:sz="0" w:space="0" w:color="auto"/>
        <w:bottom w:val="none" w:sz="0" w:space="0" w:color="auto"/>
        <w:right w:val="none" w:sz="0" w:space="0" w:color="auto"/>
      </w:divBdr>
    </w:div>
    <w:div w:id="1294948008">
      <w:bodyDiv w:val="1"/>
      <w:marLeft w:val="0"/>
      <w:marRight w:val="0"/>
      <w:marTop w:val="0"/>
      <w:marBottom w:val="0"/>
      <w:divBdr>
        <w:top w:val="none" w:sz="0" w:space="0" w:color="auto"/>
        <w:left w:val="none" w:sz="0" w:space="0" w:color="auto"/>
        <w:bottom w:val="none" w:sz="0" w:space="0" w:color="auto"/>
        <w:right w:val="none" w:sz="0" w:space="0" w:color="auto"/>
      </w:divBdr>
    </w:div>
    <w:div w:id="1326083093">
      <w:bodyDiv w:val="1"/>
      <w:marLeft w:val="0"/>
      <w:marRight w:val="0"/>
      <w:marTop w:val="0"/>
      <w:marBottom w:val="0"/>
      <w:divBdr>
        <w:top w:val="none" w:sz="0" w:space="0" w:color="auto"/>
        <w:left w:val="none" w:sz="0" w:space="0" w:color="auto"/>
        <w:bottom w:val="none" w:sz="0" w:space="0" w:color="auto"/>
        <w:right w:val="none" w:sz="0" w:space="0" w:color="auto"/>
      </w:divBdr>
    </w:div>
    <w:div w:id="1379235786">
      <w:bodyDiv w:val="1"/>
      <w:marLeft w:val="0"/>
      <w:marRight w:val="0"/>
      <w:marTop w:val="0"/>
      <w:marBottom w:val="0"/>
      <w:divBdr>
        <w:top w:val="none" w:sz="0" w:space="0" w:color="auto"/>
        <w:left w:val="none" w:sz="0" w:space="0" w:color="auto"/>
        <w:bottom w:val="none" w:sz="0" w:space="0" w:color="auto"/>
        <w:right w:val="none" w:sz="0" w:space="0" w:color="auto"/>
      </w:divBdr>
    </w:div>
    <w:div w:id="1427725805">
      <w:bodyDiv w:val="1"/>
      <w:marLeft w:val="0"/>
      <w:marRight w:val="0"/>
      <w:marTop w:val="0"/>
      <w:marBottom w:val="0"/>
      <w:divBdr>
        <w:top w:val="none" w:sz="0" w:space="0" w:color="auto"/>
        <w:left w:val="none" w:sz="0" w:space="0" w:color="auto"/>
        <w:bottom w:val="none" w:sz="0" w:space="0" w:color="auto"/>
        <w:right w:val="none" w:sz="0" w:space="0" w:color="auto"/>
      </w:divBdr>
    </w:div>
    <w:div w:id="165571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6065</TotalTime>
  <Pages>4</Pages>
  <Words>1356</Words>
  <Characters>7473</Characters>
  <Application>Microsoft Office Word</Application>
  <DocSecurity>0</DocSecurity>
  <Lines>182</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Daegan</dc:creator>
  <cp:keywords/>
  <dc:description/>
  <cp:lastModifiedBy>Daegan</cp:lastModifiedBy>
  <cp:revision>9</cp:revision>
  <dcterms:created xsi:type="dcterms:W3CDTF">2017-11-03T13:31:00Z</dcterms:created>
  <dcterms:modified xsi:type="dcterms:W3CDTF">2017-11-07T18:38:00Z</dcterms:modified>
</cp:coreProperties>
</file>