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25C1" w:rsidRDefault="002325C1" w:rsidP="002325C1">
      <w:pPr>
        <w:ind w:left="340"/>
        <w:rPr>
          <w:rFonts w:ascii="Arial" w:hAnsi="Arial" w:cs="Arial"/>
          <w:szCs w:val="24"/>
        </w:rPr>
      </w:pPr>
    </w:p>
    <w:p w:rsidR="002325C1" w:rsidRDefault="002325C1" w:rsidP="002325C1">
      <w:pPr>
        <w:spacing w:after="120"/>
        <w:jc w:val="center"/>
        <w:rPr>
          <w:rFonts w:ascii="Arial" w:hAnsi="Arial" w:cs="Arial"/>
          <w:szCs w:val="24"/>
        </w:rPr>
      </w:pPr>
    </w:p>
    <w:p w:rsidR="002325C1" w:rsidRPr="003F2A49" w:rsidRDefault="009E6EEF" w:rsidP="003F2A49">
      <w:pPr>
        <w:jc w:val="center"/>
        <w:rPr>
          <w:rFonts w:cstheme="minorHAnsi"/>
          <w:b/>
          <w:bCs/>
          <w:sz w:val="44"/>
          <w:szCs w:val="44"/>
        </w:rPr>
      </w:pPr>
      <w:r w:rsidRPr="003F2A49">
        <w:rPr>
          <w:rFonts w:cstheme="minorHAnsi"/>
          <w:b/>
          <w:bCs/>
          <w:sz w:val="44"/>
          <w:szCs w:val="44"/>
        </w:rPr>
        <w:t>Progressive Web App-Poker Estimator</w:t>
      </w:r>
    </w:p>
    <w:p w:rsidR="002325C1" w:rsidRPr="003F2A49" w:rsidRDefault="002325C1" w:rsidP="002325C1">
      <w:pPr>
        <w:spacing w:after="120"/>
        <w:jc w:val="center"/>
        <w:rPr>
          <w:sz w:val="40"/>
          <w:szCs w:val="40"/>
        </w:rPr>
      </w:pPr>
    </w:p>
    <w:p w:rsidR="002325C1" w:rsidRPr="003F2A49" w:rsidRDefault="002325C1" w:rsidP="00EF5D09">
      <w:pPr>
        <w:spacing w:after="120" w:line="480" w:lineRule="auto"/>
        <w:jc w:val="center"/>
        <w:rPr>
          <w:sz w:val="40"/>
          <w:szCs w:val="40"/>
        </w:rPr>
      </w:pPr>
      <w:r w:rsidRPr="003F2A49">
        <w:rPr>
          <w:sz w:val="40"/>
          <w:szCs w:val="40"/>
        </w:rPr>
        <w:t>Your name</w:t>
      </w:r>
      <w:r w:rsidR="003F2A49" w:rsidRPr="003F2A49">
        <w:rPr>
          <w:sz w:val="40"/>
          <w:szCs w:val="40"/>
        </w:rPr>
        <w:t>: Sai Harsha Jangili</w:t>
      </w:r>
      <w:r w:rsidR="003F2A49" w:rsidRPr="003F2A49">
        <w:rPr>
          <w:sz w:val="40"/>
          <w:szCs w:val="40"/>
        </w:rPr>
        <w:tab/>
      </w:r>
    </w:p>
    <w:p w:rsidR="002325C1" w:rsidRPr="003F2A49" w:rsidRDefault="002325C1" w:rsidP="00EF5D09">
      <w:pPr>
        <w:spacing w:after="120" w:line="480" w:lineRule="auto"/>
        <w:jc w:val="center"/>
        <w:rPr>
          <w:sz w:val="40"/>
          <w:szCs w:val="40"/>
        </w:rPr>
      </w:pPr>
      <w:r w:rsidRPr="003F2A49">
        <w:rPr>
          <w:sz w:val="40"/>
          <w:szCs w:val="40"/>
        </w:rPr>
        <w:t>Student number</w:t>
      </w:r>
      <w:r w:rsidR="003F2A49" w:rsidRPr="003F2A49">
        <w:rPr>
          <w:sz w:val="40"/>
          <w:szCs w:val="40"/>
        </w:rPr>
        <w:t>: 1908692</w:t>
      </w:r>
    </w:p>
    <w:p w:rsidR="002325C1" w:rsidRPr="003F2A49" w:rsidRDefault="003F2A49" w:rsidP="00EF5D09">
      <w:pPr>
        <w:spacing w:after="120" w:line="480" w:lineRule="auto"/>
        <w:jc w:val="center"/>
        <w:rPr>
          <w:sz w:val="40"/>
          <w:szCs w:val="40"/>
        </w:rPr>
      </w:pPr>
      <w:r w:rsidRPr="003F2A49">
        <w:rPr>
          <w:sz w:val="40"/>
          <w:szCs w:val="40"/>
        </w:rPr>
        <w:t>Course: Web Development</w:t>
      </w:r>
    </w:p>
    <w:p w:rsidR="002325C1" w:rsidRPr="003F2A49" w:rsidRDefault="002325C1" w:rsidP="00EF5D09">
      <w:pPr>
        <w:spacing w:after="120" w:line="480" w:lineRule="auto"/>
        <w:jc w:val="center"/>
        <w:rPr>
          <w:sz w:val="40"/>
          <w:szCs w:val="40"/>
        </w:rPr>
      </w:pPr>
      <w:r w:rsidRPr="003F2A49">
        <w:rPr>
          <w:sz w:val="40"/>
          <w:szCs w:val="40"/>
        </w:rPr>
        <w:t>Module</w:t>
      </w:r>
      <w:r w:rsidR="003F2A49" w:rsidRPr="003F2A49">
        <w:rPr>
          <w:sz w:val="40"/>
          <w:szCs w:val="40"/>
        </w:rPr>
        <w:t>: Application Development</w:t>
      </w:r>
    </w:p>
    <w:p w:rsidR="002325C1" w:rsidRPr="003F2A49" w:rsidRDefault="002325C1" w:rsidP="00EF5D09">
      <w:pPr>
        <w:spacing w:after="120" w:line="480" w:lineRule="auto"/>
        <w:jc w:val="center"/>
        <w:rPr>
          <w:sz w:val="40"/>
          <w:szCs w:val="40"/>
        </w:rPr>
      </w:pPr>
      <w:r w:rsidRPr="003F2A49">
        <w:rPr>
          <w:sz w:val="40"/>
          <w:szCs w:val="40"/>
        </w:rPr>
        <w:t>Date</w:t>
      </w:r>
      <w:r w:rsidR="003F2A49" w:rsidRPr="003F2A49">
        <w:rPr>
          <w:sz w:val="40"/>
          <w:szCs w:val="40"/>
        </w:rPr>
        <w:t>: 29-05-2020</w:t>
      </w:r>
    </w:p>
    <w:p w:rsidR="002325C1" w:rsidRPr="003F2A49" w:rsidRDefault="002325C1" w:rsidP="002325C1">
      <w:pPr>
        <w:spacing w:after="120"/>
        <w:rPr>
          <w:rFonts w:ascii="Arial" w:hAnsi="Arial" w:cs="Arial"/>
          <w:sz w:val="40"/>
          <w:szCs w:val="40"/>
        </w:rPr>
      </w:pPr>
    </w:p>
    <w:p w:rsidR="002325C1" w:rsidRDefault="002325C1" w:rsidP="002325C1">
      <w:pPr>
        <w:spacing w:after="120"/>
        <w:rPr>
          <w:rFonts w:ascii="Arial" w:hAnsi="Arial" w:cs="Arial"/>
          <w:szCs w:val="24"/>
        </w:rPr>
      </w:pPr>
    </w:p>
    <w:p w:rsidR="002325C1" w:rsidRDefault="002325C1" w:rsidP="002325C1">
      <w:pPr>
        <w:spacing w:after="120"/>
        <w:rPr>
          <w:rFonts w:ascii="Arial" w:hAnsi="Arial" w:cs="Arial"/>
          <w:szCs w:val="24"/>
        </w:rPr>
      </w:pPr>
    </w:p>
    <w:p w:rsidR="002325C1" w:rsidRDefault="002325C1" w:rsidP="002325C1">
      <w:pPr>
        <w:spacing w:after="120"/>
        <w:rPr>
          <w:rFonts w:ascii="Arial" w:hAnsi="Arial" w:cs="Arial"/>
          <w:szCs w:val="24"/>
        </w:rPr>
      </w:pPr>
    </w:p>
    <w:p w:rsidR="002325C1" w:rsidRDefault="002325C1" w:rsidP="002325C1">
      <w:pPr>
        <w:spacing w:after="120"/>
        <w:rPr>
          <w:rFonts w:ascii="Arial" w:hAnsi="Arial" w:cs="Arial"/>
          <w:szCs w:val="24"/>
        </w:rPr>
      </w:pPr>
    </w:p>
    <w:p w:rsidR="002325C1" w:rsidRDefault="002325C1" w:rsidP="002325C1">
      <w:pPr>
        <w:spacing w:after="120"/>
        <w:rPr>
          <w:rFonts w:ascii="Arial" w:hAnsi="Arial" w:cs="Arial"/>
          <w:szCs w:val="24"/>
        </w:rPr>
      </w:pPr>
    </w:p>
    <w:p w:rsidR="002325C1" w:rsidRDefault="002325C1" w:rsidP="002325C1">
      <w:pPr>
        <w:spacing w:after="120"/>
        <w:rPr>
          <w:rFonts w:ascii="Arial" w:hAnsi="Arial" w:cs="Arial"/>
          <w:szCs w:val="24"/>
        </w:rPr>
      </w:pPr>
    </w:p>
    <w:p w:rsidR="002325C1" w:rsidRDefault="002325C1" w:rsidP="002325C1">
      <w:pPr>
        <w:spacing w:after="120"/>
        <w:rPr>
          <w:rFonts w:ascii="Arial" w:hAnsi="Arial" w:cs="Arial"/>
          <w:szCs w:val="24"/>
        </w:rPr>
      </w:pPr>
    </w:p>
    <w:p w:rsidR="002325C1" w:rsidRDefault="002325C1" w:rsidP="002325C1">
      <w:pPr>
        <w:spacing w:after="120"/>
        <w:rPr>
          <w:rFonts w:ascii="Arial" w:hAnsi="Arial" w:cs="Arial"/>
          <w:szCs w:val="24"/>
        </w:rPr>
      </w:pPr>
    </w:p>
    <w:p w:rsidR="002325C1" w:rsidRDefault="002325C1" w:rsidP="002325C1">
      <w:pPr>
        <w:spacing w:after="120"/>
        <w:rPr>
          <w:rFonts w:ascii="Arial" w:hAnsi="Arial" w:cs="Arial"/>
          <w:szCs w:val="24"/>
        </w:rPr>
      </w:pPr>
    </w:p>
    <w:p w:rsidR="002325C1" w:rsidRDefault="002325C1" w:rsidP="002325C1">
      <w:pPr>
        <w:spacing w:after="120"/>
        <w:rPr>
          <w:rFonts w:ascii="Arial" w:hAnsi="Arial" w:cs="Arial"/>
          <w:szCs w:val="24"/>
        </w:rPr>
      </w:pPr>
    </w:p>
    <w:p w:rsidR="002325C1" w:rsidRDefault="002325C1" w:rsidP="002325C1">
      <w:pPr>
        <w:spacing w:after="120"/>
        <w:rPr>
          <w:rFonts w:ascii="Arial" w:hAnsi="Arial" w:cs="Arial"/>
          <w:szCs w:val="24"/>
        </w:rPr>
      </w:pPr>
    </w:p>
    <w:p w:rsidR="002325C1" w:rsidRDefault="002325C1" w:rsidP="002325C1">
      <w:pPr>
        <w:spacing w:after="120"/>
        <w:rPr>
          <w:rFonts w:ascii="Arial" w:hAnsi="Arial" w:cs="Arial"/>
          <w:szCs w:val="24"/>
        </w:rPr>
      </w:pPr>
    </w:p>
    <w:p w:rsidR="002325C1" w:rsidRDefault="002325C1" w:rsidP="002325C1">
      <w:pPr>
        <w:spacing w:after="120"/>
        <w:rPr>
          <w:rFonts w:ascii="Arial" w:hAnsi="Arial" w:cs="Arial"/>
          <w:szCs w:val="24"/>
        </w:rPr>
      </w:pPr>
    </w:p>
    <w:p w:rsidR="003F2A49" w:rsidRDefault="003F2A49" w:rsidP="002325C1">
      <w:pPr>
        <w:spacing w:after="120"/>
        <w:rPr>
          <w:rFonts w:ascii="Arial" w:hAnsi="Arial" w:cs="Arial"/>
          <w:szCs w:val="24"/>
        </w:rPr>
      </w:pPr>
    </w:p>
    <w:p w:rsidR="003F2A49" w:rsidRDefault="003F2A49" w:rsidP="002325C1">
      <w:pPr>
        <w:spacing w:after="120"/>
        <w:rPr>
          <w:rFonts w:ascii="Arial" w:hAnsi="Arial" w:cs="Arial"/>
          <w:szCs w:val="24"/>
        </w:rPr>
      </w:pPr>
    </w:p>
    <w:p w:rsidR="002325C1" w:rsidRPr="009C782E" w:rsidRDefault="002325C1" w:rsidP="002325C1">
      <w:pPr>
        <w:spacing w:after="120"/>
        <w:rPr>
          <w:rFonts w:ascii="Arial" w:hAnsi="Arial" w:cs="Arial"/>
          <w:szCs w:val="24"/>
        </w:rPr>
      </w:pPr>
    </w:p>
    <w:sdt>
      <w:sdtPr>
        <w:rPr>
          <w:szCs w:val="24"/>
        </w:rPr>
        <w:id w:val="834266878"/>
        <w:docPartObj>
          <w:docPartGallery w:val="Table of Contents"/>
          <w:docPartUnique/>
        </w:docPartObj>
      </w:sdtPr>
      <w:sdtEndPr>
        <w:rPr>
          <w:b/>
          <w:bCs/>
          <w:noProof/>
        </w:rPr>
      </w:sdtEndPr>
      <w:sdtContent>
        <w:p w:rsidR="003550C1" w:rsidRPr="002D5F31" w:rsidRDefault="003550C1" w:rsidP="003550C1">
          <w:pPr>
            <w:spacing w:after="120"/>
            <w:rPr>
              <w:b/>
              <w:szCs w:val="24"/>
            </w:rPr>
          </w:pPr>
          <w:r w:rsidRPr="002D5F31">
            <w:rPr>
              <w:b/>
              <w:szCs w:val="24"/>
            </w:rPr>
            <w:t>Table of Contents</w:t>
          </w:r>
        </w:p>
        <w:p w:rsidR="002D5F31" w:rsidRDefault="003550C1">
          <w:pPr>
            <w:pStyle w:val="TOC1"/>
            <w:tabs>
              <w:tab w:val="left" w:pos="480"/>
              <w:tab w:val="right" w:leader="dot" w:pos="9016"/>
            </w:tabs>
            <w:rPr>
              <w:rFonts w:asciiTheme="minorHAnsi" w:eastAsiaTheme="minorEastAsia" w:hAnsiTheme="minorHAnsi" w:cstheme="minorBidi"/>
              <w:noProof/>
              <w:sz w:val="22"/>
              <w:szCs w:val="22"/>
            </w:rPr>
          </w:pPr>
          <w:r w:rsidRPr="003550C1">
            <w:rPr>
              <w:szCs w:val="24"/>
            </w:rPr>
            <w:fldChar w:fldCharType="begin"/>
          </w:r>
          <w:r w:rsidRPr="003550C1">
            <w:rPr>
              <w:szCs w:val="24"/>
            </w:rPr>
            <w:instrText xml:space="preserve"> TOC \o "1-3" \h \z \u </w:instrText>
          </w:r>
          <w:r w:rsidRPr="003550C1">
            <w:rPr>
              <w:szCs w:val="24"/>
            </w:rPr>
            <w:fldChar w:fldCharType="separate"/>
          </w:r>
          <w:hyperlink w:anchor="_Toc41574726" w:history="1">
            <w:r w:rsidR="002D5F31" w:rsidRPr="003B4A26">
              <w:rPr>
                <w:rStyle w:val="Hyperlink"/>
                <w:b/>
                <w:noProof/>
              </w:rPr>
              <w:t>1.</w:t>
            </w:r>
            <w:r w:rsidR="002D5F31">
              <w:rPr>
                <w:rFonts w:asciiTheme="minorHAnsi" w:eastAsiaTheme="minorEastAsia" w:hAnsiTheme="minorHAnsi" w:cstheme="minorBidi"/>
                <w:noProof/>
                <w:sz w:val="22"/>
                <w:szCs w:val="22"/>
              </w:rPr>
              <w:tab/>
            </w:r>
            <w:r w:rsidR="002D5F31" w:rsidRPr="003B4A26">
              <w:rPr>
                <w:rStyle w:val="Hyperlink"/>
                <w:b/>
                <w:noProof/>
              </w:rPr>
              <w:t>Introduction</w:t>
            </w:r>
            <w:r w:rsidR="002D5F31">
              <w:rPr>
                <w:noProof/>
                <w:webHidden/>
              </w:rPr>
              <w:tab/>
            </w:r>
            <w:r w:rsidR="002D5F31">
              <w:rPr>
                <w:noProof/>
                <w:webHidden/>
              </w:rPr>
              <w:fldChar w:fldCharType="begin"/>
            </w:r>
            <w:r w:rsidR="002D5F31">
              <w:rPr>
                <w:noProof/>
                <w:webHidden/>
              </w:rPr>
              <w:instrText xml:space="preserve"> PAGEREF _Toc41574726 \h </w:instrText>
            </w:r>
            <w:r w:rsidR="002D5F31">
              <w:rPr>
                <w:noProof/>
                <w:webHidden/>
              </w:rPr>
            </w:r>
            <w:r w:rsidR="002D5F31">
              <w:rPr>
                <w:noProof/>
                <w:webHidden/>
              </w:rPr>
              <w:fldChar w:fldCharType="separate"/>
            </w:r>
            <w:r w:rsidR="002D5F31">
              <w:rPr>
                <w:noProof/>
                <w:webHidden/>
              </w:rPr>
              <w:t>3</w:t>
            </w:r>
            <w:r w:rsidR="002D5F31">
              <w:rPr>
                <w:noProof/>
                <w:webHidden/>
              </w:rPr>
              <w:fldChar w:fldCharType="end"/>
            </w:r>
          </w:hyperlink>
        </w:p>
        <w:p w:rsidR="002D5F31" w:rsidRDefault="002C7228">
          <w:pPr>
            <w:pStyle w:val="TOC2"/>
            <w:tabs>
              <w:tab w:val="left" w:pos="880"/>
              <w:tab w:val="right" w:leader="dot" w:pos="9016"/>
            </w:tabs>
            <w:rPr>
              <w:rFonts w:asciiTheme="minorHAnsi" w:eastAsiaTheme="minorEastAsia" w:hAnsiTheme="minorHAnsi" w:cstheme="minorBidi"/>
              <w:noProof/>
              <w:sz w:val="22"/>
              <w:szCs w:val="22"/>
            </w:rPr>
          </w:pPr>
          <w:hyperlink w:anchor="_Toc41574727" w:history="1">
            <w:r w:rsidR="002D5F31" w:rsidRPr="003B4A26">
              <w:rPr>
                <w:rStyle w:val="Hyperlink"/>
                <w:noProof/>
              </w:rPr>
              <w:t>1.1.</w:t>
            </w:r>
            <w:r w:rsidR="002D5F31">
              <w:rPr>
                <w:rFonts w:asciiTheme="minorHAnsi" w:eastAsiaTheme="minorEastAsia" w:hAnsiTheme="minorHAnsi" w:cstheme="minorBidi"/>
                <w:noProof/>
                <w:sz w:val="22"/>
                <w:szCs w:val="22"/>
              </w:rPr>
              <w:tab/>
            </w:r>
            <w:r w:rsidR="002D5F31" w:rsidRPr="003B4A26">
              <w:rPr>
                <w:rStyle w:val="Hyperlink"/>
                <w:noProof/>
              </w:rPr>
              <w:t>Abstract</w:t>
            </w:r>
            <w:r w:rsidR="002D5F31">
              <w:rPr>
                <w:noProof/>
                <w:webHidden/>
              </w:rPr>
              <w:tab/>
            </w:r>
            <w:r w:rsidR="002D5F31">
              <w:rPr>
                <w:noProof/>
                <w:webHidden/>
              </w:rPr>
              <w:fldChar w:fldCharType="begin"/>
            </w:r>
            <w:r w:rsidR="002D5F31">
              <w:rPr>
                <w:noProof/>
                <w:webHidden/>
              </w:rPr>
              <w:instrText xml:space="preserve"> PAGEREF _Toc41574727 \h </w:instrText>
            </w:r>
            <w:r w:rsidR="002D5F31">
              <w:rPr>
                <w:noProof/>
                <w:webHidden/>
              </w:rPr>
            </w:r>
            <w:r w:rsidR="002D5F31">
              <w:rPr>
                <w:noProof/>
                <w:webHidden/>
              </w:rPr>
              <w:fldChar w:fldCharType="separate"/>
            </w:r>
            <w:r w:rsidR="002D5F31">
              <w:rPr>
                <w:noProof/>
                <w:webHidden/>
              </w:rPr>
              <w:t>3</w:t>
            </w:r>
            <w:r w:rsidR="002D5F31">
              <w:rPr>
                <w:noProof/>
                <w:webHidden/>
              </w:rPr>
              <w:fldChar w:fldCharType="end"/>
            </w:r>
          </w:hyperlink>
        </w:p>
        <w:p w:rsidR="002D5F31" w:rsidRDefault="002C7228">
          <w:pPr>
            <w:pStyle w:val="TOC2"/>
            <w:tabs>
              <w:tab w:val="left" w:pos="880"/>
              <w:tab w:val="right" w:leader="dot" w:pos="9016"/>
            </w:tabs>
            <w:rPr>
              <w:rFonts w:asciiTheme="minorHAnsi" w:eastAsiaTheme="minorEastAsia" w:hAnsiTheme="minorHAnsi" w:cstheme="minorBidi"/>
              <w:noProof/>
              <w:sz w:val="22"/>
              <w:szCs w:val="22"/>
            </w:rPr>
          </w:pPr>
          <w:hyperlink w:anchor="_Toc41574728" w:history="1">
            <w:r w:rsidR="002D5F31" w:rsidRPr="003B4A26">
              <w:rPr>
                <w:rStyle w:val="Hyperlink"/>
                <w:noProof/>
              </w:rPr>
              <w:t>1.2.</w:t>
            </w:r>
            <w:r w:rsidR="002D5F31">
              <w:rPr>
                <w:rFonts w:asciiTheme="minorHAnsi" w:eastAsiaTheme="minorEastAsia" w:hAnsiTheme="minorHAnsi" w:cstheme="minorBidi"/>
                <w:noProof/>
                <w:sz w:val="22"/>
                <w:szCs w:val="22"/>
              </w:rPr>
              <w:tab/>
            </w:r>
            <w:r w:rsidR="002D5F31" w:rsidRPr="003B4A26">
              <w:rPr>
                <w:rStyle w:val="Hyperlink"/>
                <w:noProof/>
              </w:rPr>
              <w:t>Application Development Concepts</w:t>
            </w:r>
            <w:r w:rsidR="002D5F31">
              <w:rPr>
                <w:noProof/>
                <w:webHidden/>
              </w:rPr>
              <w:tab/>
            </w:r>
            <w:r w:rsidR="002D5F31">
              <w:rPr>
                <w:noProof/>
                <w:webHidden/>
              </w:rPr>
              <w:fldChar w:fldCharType="begin"/>
            </w:r>
            <w:r w:rsidR="002D5F31">
              <w:rPr>
                <w:noProof/>
                <w:webHidden/>
              </w:rPr>
              <w:instrText xml:space="preserve"> PAGEREF _Toc41574728 \h </w:instrText>
            </w:r>
            <w:r w:rsidR="002D5F31">
              <w:rPr>
                <w:noProof/>
                <w:webHidden/>
              </w:rPr>
            </w:r>
            <w:r w:rsidR="002D5F31">
              <w:rPr>
                <w:noProof/>
                <w:webHidden/>
              </w:rPr>
              <w:fldChar w:fldCharType="separate"/>
            </w:r>
            <w:r w:rsidR="002D5F31">
              <w:rPr>
                <w:noProof/>
                <w:webHidden/>
              </w:rPr>
              <w:t>3</w:t>
            </w:r>
            <w:r w:rsidR="002D5F31">
              <w:rPr>
                <w:noProof/>
                <w:webHidden/>
              </w:rPr>
              <w:fldChar w:fldCharType="end"/>
            </w:r>
          </w:hyperlink>
        </w:p>
        <w:p w:rsidR="002D5F31" w:rsidRDefault="002C7228">
          <w:pPr>
            <w:pStyle w:val="TOC1"/>
            <w:tabs>
              <w:tab w:val="left" w:pos="480"/>
              <w:tab w:val="right" w:leader="dot" w:pos="9016"/>
            </w:tabs>
            <w:rPr>
              <w:rFonts w:asciiTheme="minorHAnsi" w:eastAsiaTheme="minorEastAsia" w:hAnsiTheme="minorHAnsi" w:cstheme="minorBidi"/>
              <w:noProof/>
              <w:sz w:val="22"/>
              <w:szCs w:val="22"/>
            </w:rPr>
          </w:pPr>
          <w:hyperlink w:anchor="_Toc41574729" w:history="1">
            <w:r w:rsidR="002D5F31" w:rsidRPr="003B4A26">
              <w:rPr>
                <w:rStyle w:val="Hyperlink"/>
                <w:b/>
                <w:noProof/>
              </w:rPr>
              <w:t>2.</w:t>
            </w:r>
            <w:r w:rsidR="002D5F31">
              <w:rPr>
                <w:rFonts w:asciiTheme="minorHAnsi" w:eastAsiaTheme="minorEastAsia" w:hAnsiTheme="minorHAnsi" w:cstheme="minorBidi"/>
                <w:noProof/>
                <w:sz w:val="22"/>
                <w:szCs w:val="22"/>
              </w:rPr>
              <w:tab/>
            </w:r>
            <w:r w:rsidR="002D5F31" w:rsidRPr="003B4A26">
              <w:rPr>
                <w:rStyle w:val="Hyperlink"/>
                <w:b/>
                <w:noProof/>
              </w:rPr>
              <w:t>Requirements</w:t>
            </w:r>
            <w:r w:rsidR="002D5F31">
              <w:rPr>
                <w:noProof/>
                <w:webHidden/>
              </w:rPr>
              <w:tab/>
            </w:r>
            <w:r w:rsidR="002D5F31">
              <w:rPr>
                <w:noProof/>
                <w:webHidden/>
              </w:rPr>
              <w:fldChar w:fldCharType="begin"/>
            </w:r>
            <w:r w:rsidR="002D5F31">
              <w:rPr>
                <w:noProof/>
                <w:webHidden/>
              </w:rPr>
              <w:instrText xml:space="preserve"> PAGEREF _Toc41574729 \h </w:instrText>
            </w:r>
            <w:r w:rsidR="002D5F31">
              <w:rPr>
                <w:noProof/>
                <w:webHidden/>
              </w:rPr>
            </w:r>
            <w:r w:rsidR="002D5F31">
              <w:rPr>
                <w:noProof/>
                <w:webHidden/>
              </w:rPr>
              <w:fldChar w:fldCharType="separate"/>
            </w:r>
            <w:r w:rsidR="002D5F31">
              <w:rPr>
                <w:noProof/>
                <w:webHidden/>
              </w:rPr>
              <w:t>4</w:t>
            </w:r>
            <w:r w:rsidR="002D5F31">
              <w:rPr>
                <w:noProof/>
                <w:webHidden/>
              </w:rPr>
              <w:fldChar w:fldCharType="end"/>
            </w:r>
          </w:hyperlink>
        </w:p>
        <w:p w:rsidR="002D5F31" w:rsidRDefault="002C7228">
          <w:pPr>
            <w:pStyle w:val="TOC1"/>
            <w:tabs>
              <w:tab w:val="left" w:pos="480"/>
              <w:tab w:val="right" w:leader="dot" w:pos="9016"/>
            </w:tabs>
            <w:rPr>
              <w:rFonts w:asciiTheme="minorHAnsi" w:eastAsiaTheme="minorEastAsia" w:hAnsiTheme="minorHAnsi" w:cstheme="minorBidi"/>
              <w:noProof/>
              <w:sz w:val="22"/>
              <w:szCs w:val="22"/>
            </w:rPr>
          </w:pPr>
          <w:hyperlink w:anchor="_Toc41574730" w:history="1">
            <w:r w:rsidR="002D5F31" w:rsidRPr="003B4A26">
              <w:rPr>
                <w:rStyle w:val="Hyperlink"/>
                <w:b/>
                <w:noProof/>
              </w:rPr>
              <w:t>3.</w:t>
            </w:r>
            <w:r w:rsidR="002D5F31">
              <w:rPr>
                <w:rFonts w:asciiTheme="minorHAnsi" w:eastAsiaTheme="minorEastAsia" w:hAnsiTheme="minorHAnsi" w:cstheme="minorBidi"/>
                <w:noProof/>
                <w:sz w:val="22"/>
                <w:szCs w:val="22"/>
              </w:rPr>
              <w:tab/>
            </w:r>
            <w:r w:rsidR="002D5F31" w:rsidRPr="003B4A26">
              <w:rPr>
                <w:rStyle w:val="Hyperlink"/>
                <w:b/>
                <w:noProof/>
              </w:rPr>
              <w:t>Design and Implementation</w:t>
            </w:r>
            <w:r w:rsidR="002D5F31">
              <w:rPr>
                <w:noProof/>
                <w:webHidden/>
              </w:rPr>
              <w:tab/>
            </w:r>
            <w:r w:rsidR="002D5F31">
              <w:rPr>
                <w:noProof/>
                <w:webHidden/>
              </w:rPr>
              <w:fldChar w:fldCharType="begin"/>
            </w:r>
            <w:r w:rsidR="002D5F31">
              <w:rPr>
                <w:noProof/>
                <w:webHidden/>
              </w:rPr>
              <w:instrText xml:space="preserve"> PAGEREF _Toc41574730 \h </w:instrText>
            </w:r>
            <w:r w:rsidR="002D5F31">
              <w:rPr>
                <w:noProof/>
                <w:webHidden/>
              </w:rPr>
            </w:r>
            <w:r w:rsidR="002D5F31">
              <w:rPr>
                <w:noProof/>
                <w:webHidden/>
              </w:rPr>
              <w:fldChar w:fldCharType="separate"/>
            </w:r>
            <w:r w:rsidR="002D5F31">
              <w:rPr>
                <w:noProof/>
                <w:webHidden/>
              </w:rPr>
              <w:t>4</w:t>
            </w:r>
            <w:r w:rsidR="002D5F31">
              <w:rPr>
                <w:noProof/>
                <w:webHidden/>
              </w:rPr>
              <w:fldChar w:fldCharType="end"/>
            </w:r>
          </w:hyperlink>
        </w:p>
        <w:p w:rsidR="002D5F31" w:rsidRDefault="002C7228">
          <w:pPr>
            <w:pStyle w:val="TOC2"/>
            <w:tabs>
              <w:tab w:val="left" w:pos="880"/>
              <w:tab w:val="right" w:leader="dot" w:pos="9016"/>
            </w:tabs>
            <w:rPr>
              <w:rFonts w:asciiTheme="minorHAnsi" w:eastAsiaTheme="minorEastAsia" w:hAnsiTheme="minorHAnsi" w:cstheme="minorBidi"/>
              <w:noProof/>
              <w:sz w:val="22"/>
              <w:szCs w:val="22"/>
            </w:rPr>
          </w:pPr>
          <w:hyperlink w:anchor="_Toc41574731" w:history="1">
            <w:r w:rsidR="002D5F31" w:rsidRPr="003B4A26">
              <w:rPr>
                <w:rStyle w:val="Hyperlink"/>
                <w:noProof/>
              </w:rPr>
              <w:t>3.1.</w:t>
            </w:r>
            <w:r w:rsidR="002D5F31">
              <w:rPr>
                <w:rFonts w:asciiTheme="minorHAnsi" w:eastAsiaTheme="minorEastAsia" w:hAnsiTheme="minorHAnsi" w:cstheme="minorBidi"/>
                <w:noProof/>
                <w:sz w:val="22"/>
                <w:szCs w:val="22"/>
              </w:rPr>
              <w:tab/>
            </w:r>
            <w:r w:rsidR="002D5F31" w:rsidRPr="003B4A26">
              <w:rPr>
                <w:rStyle w:val="Hyperlink"/>
                <w:noProof/>
              </w:rPr>
              <w:t>Main design features</w:t>
            </w:r>
            <w:r w:rsidR="002D5F31">
              <w:rPr>
                <w:noProof/>
                <w:webHidden/>
              </w:rPr>
              <w:tab/>
            </w:r>
            <w:r w:rsidR="002D5F31">
              <w:rPr>
                <w:noProof/>
                <w:webHidden/>
              </w:rPr>
              <w:fldChar w:fldCharType="begin"/>
            </w:r>
            <w:r w:rsidR="002D5F31">
              <w:rPr>
                <w:noProof/>
                <w:webHidden/>
              </w:rPr>
              <w:instrText xml:space="preserve"> PAGEREF _Toc41574731 \h </w:instrText>
            </w:r>
            <w:r w:rsidR="002D5F31">
              <w:rPr>
                <w:noProof/>
                <w:webHidden/>
              </w:rPr>
            </w:r>
            <w:r w:rsidR="002D5F31">
              <w:rPr>
                <w:noProof/>
                <w:webHidden/>
              </w:rPr>
              <w:fldChar w:fldCharType="separate"/>
            </w:r>
            <w:r w:rsidR="002D5F31">
              <w:rPr>
                <w:noProof/>
                <w:webHidden/>
              </w:rPr>
              <w:t>4</w:t>
            </w:r>
            <w:r w:rsidR="002D5F31">
              <w:rPr>
                <w:noProof/>
                <w:webHidden/>
              </w:rPr>
              <w:fldChar w:fldCharType="end"/>
            </w:r>
          </w:hyperlink>
        </w:p>
        <w:p w:rsidR="002D5F31" w:rsidRDefault="002C7228">
          <w:pPr>
            <w:pStyle w:val="TOC2"/>
            <w:tabs>
              <w:tab w:val="left" w:pos="880"/>
              <w:tab w:val="right" w:leader="dot" w:pos="9016"/>
            </w:tabs>
            <w:rPr>
              <w:rFonts w:asciiTheme="minorHAnsi" w:eastAsiaTheme="minorEastAsia" w:hAnsiTheme="minorHAnsi" w:cstheme="minorBidi"/>
              <w:noProof/>
              <w:sz w:val="22"/>
              <w:szCs w:val="22"/>
            </w:rPr>
          </w:pPr>
          <w:hyperlink w:anchor="_Toc41574732" w:history="1">
            <w:r w:rsidR="002D5F31" w:rsidRPr="003B4A26">
              <w:rPr>
                <w:rStyle w:val="Hyperlink"/>
                <w:noProof/>
              </w:rPr>
              <w:t>3.2.</w:t>
            </w:r>
            <w:r w:rsidR="002D5F31">
              <w:rPr>
                <w:rFonts w:asciiTheme="minorHAnsi" w:eastAsiaTheme="minorEastAsia" w:hAnsiTheme="minorHAnsi" w:cstheme="minorBidi"/>
                <w:noProof/>
                <w:sz w:val="22"/>
                <w:szCs w:val="22"/>
              </w:rPr>
              <w:tab/>
            </w:r>
            <w:r w:rsidR="002D5F31" w:rsidRPr="003B4A26">
              <w:rPr>
                <w:rStyle w:val="Hyperlink"/>
                <w:noProof/>
              </w:rPr>
              <w:t>Implementation</w:t>
            </w:r>
            <w:r w:rsidR="002D5F31">
              <w:rPr>
                <w:noProof/>
                <w:webHidden/>
              </w:rPr>
              <w:tab/>
            </w:r>
            <w:r w:rsidR="002D5F31">
              <w:rPr>
                <w:noProof/>
                <w:webHidden/>
              </w:rPr>
              <w:fldChar w:fldCharType="begin"/>
            </w:r>
            <w:r w:rsidR="002D5F31">
              <w:rPr>
                <w:noProof/>
                <w:webHidden/>
              </w:rPr>
              <w:instrText xml:space="preserve"> PAGEREF _Toc41574732 \h </w:instrText>
            </w:r>
            <w:r w:rsidR="002D5F31">
              <w:rPr>
                <w:noProof/>
                <w:webHidden/>
              </w:rPr>
            </w:r>
            <w:r w:rsidR="002D5F31">
              <w:rPr>
                <w:noProof/>
                <w:webHidden/>
              </w:rPr>
              <w:fldChar w:fldCharType="separate"/>
            </w:r>
            <w:r w:rsidR="002D5F31">
              <w:rPr>
                <w:noProof/>
                <w:webHidden/>
              </w:rPr>
              <w:t>4</w:t>
            </w:r>
            <w:r w:rsidR="002D5F31">
              <w:rPr>
                <w:noProof/>
                <w:webHidden/>
              </w:rPr>
              <w:fldChar w:fldCharType="end"/>
            </w:r>
          </w:hyperlink>
        </w:p>
        <w:p w:rsidR="002D5F31" w:rsidRDefault="002C7228">
          <w:pPr>
            <w:pStyle w:val="TOC3"/>
            <w:tabs>
              <w:tab w:val="left" w:pos="1320"/>
              <w:tab w:val="right" w:leader="dot" w:pos="9016"/>
            </w:tabs>
            <w:rPr>
              <w:rFonts w:asciiTheme="minorHAnsi" w:eastAsiaTheme="minorEastAsia" w:hAnsiTheme="minorHAnsi" w:cstheme="minorBidi"/>
              <w:noProof/>
              <w:sz w:val="22"/>
              <w:szCs w:val="22"/>
            </w:rPr>
          </w:pPr>
          <w:hyperlink w:anchor="_Toc41574733" w:history="1">
            <w:r w:rsidR="002D5F31" w:rsidRPr="003B4A26">
              <w:rPr>
                <w:rStyle w:val="Hyperlink"/>
                <w:noProof/>
              </w:rPr>
              <w:t>3.2.1.</w:t>
            </w:r>
            <w:r w:rsidR="002D5F31">
              <w:rPr>
                <w:rFonts w:asciiTheme="minorHAnsi" w:eastAsiaTheme="minorEastAsia" w:hAnsiTheme="minorHAnsi" w:cstheme="minorBidi"/>
                <w:noProof/>
                <w:sz w:val="22"/>
                <w:szCs w:val="22"/>
              </w:rPr>
              <w:tab/>
            </w:r>
            <w:r w:rsidR="002D5F31" w:rsidRPr="003B4A26">
              <w:rPr>
                <w:rStyle w:val="Hyperlink"/>
                <w:noProof/>
              </w:rPr>
              <w:t>Main scripts, methods, or classes</w:t>
            </w:r>
            <w:r w:rsidR="002D5F31">
              <w:rPr>
                <w:noProof/>
                <w:webHidden/>
              </w:rPr>
              <w:tab/>
            </w:r>
            <w:r w:rsidR="002D5F31">
              <w:rPr>
                <w:noProof/>
                <w:webHidden/>
              </w:rPr>
              <w:fldChar w:fldCharType="begin"/>
            </w:r>
            <w:r w:rsidR="002D5F31">
              <w:rPr>
                <w:noProof/>
                <w:webHidden/>
              </w:rPr>
              <w:instrText xml:space="preserve"> PAGEREF _Toc41574733 \h </w:instrText>
            </w:r>
            <w:r w:rsidR="002D5F31">
              <w:rPr>
                <w:noProof/>
                <w:webHidden/>
              </w:rPr>
            </w:r>
            <w:r w:rsidR="002D5F31">
              <w:rPr>
                <w:noProof/>
                <w:webHidden/>
              </w:rPr>
              <w:fldChar w:fldCharType="separate"/>
            </w:r>
            <w:r w:rsidR="002D5F31">
              <w:rPr>
                <w:noProof/>
                <w:webHidden/>
              </w:rPr>
              <w:t>4</w:t>
            </w:r>
            <w:r w:rsidR="002D5F31">
              <w:rPr>
                <w:noProof/>
                <w:webHidden/>
              </w:rPr>
              <w:fldChar w:fldCharType="end"/>
            </w:r>
          </w:hyperlink>
        </w:p>
        <w:p w:rsidR="002D5F31" w:rsidRDefault="002C7228">
          <w:pPr>
            <w:pStyle w:val="TOC3"/>
            <w:tabs>
              <w:tab w:val="left" w:pos="1320"/>
              <w:tab w:val="right" w:leader="dot" w:pos="9016"/>
            </w:tabs>
            <w:rPr>
              <w:rFonts w:asciiTheme="minorHAnsi" w:eastAsiaTheme="minorEastAsia" w:hAnsiTheme="minorHAnsi" w:cstheme="minorBidi"/>
              <w:noProof/>
              <w:sz w:val="22"/>
              <w:szCs w:val="22"/>
            </w:rPr>
          </w:pPr>
          <w:hyperlink w:anchor="_Toc41574734" w:history="1">
            <w:r w:rsidR="002D5F31" w:rsidRPr="003B4A26">
              <w:rPr>
                <w:rStyle w:val="Hyperlink"/>
                <w:noProof/>
              </w:rPr>
              <w:t>3.2.2.</w:t>
            </w:r>
            <w:r w:rsidR="002D5F31">
              <w:rPr>
                <w:rFonts w:asciiTheme="minorHAnsi" w:eastAsiaTheme="minorEastAsia" w:hAnsiTheme="minorHAnsi" w:cstheme="minorBidi"/>
                <w:noProof/>
                <w:sz w:val="22"/>
                <w:szCs w:val="22"/>
              </w:rPr>
              <w:tab/>
            </w:r>
            <w:r w:rsidR="002D5F31" w:rsidRPr="003B4A26">
              <w:rPr>
                <w:rStyle w:val="Hyperlink"/>
                <w:noProof/>
              </w:rPr>
              <w:t>Screen shots</w:t>
            </w:r>
            <w:r w:rsidR="002D5F31">
              <w:rPr>
                <w:noProof/>
                <w:webHidden/>
              </w:rPr>
              <w:tab/>
            </w:r>
            <w:r w:rsidR="002D5F31">
              <w:rPr>
                <w:noProof/>
                <w:webHidden/>
              </w:rPr>
              <w:fldChar w:fldCharType="begin"/>
            </w:r>
            <w:r w:rsidR="002D5F31">
              <w:rPr>
                <w:noProof/>
                <w:webHidden/>
              </w:rPr>
              <w:instrText xml:space="preserve"> PAGEREF _Toc41574734 \h </w:instrText>
            </w:r>
            <w:r w:rsidR="002D5F31">
              <w:rPr>
                <w:noProof/>
                <w:webHidden/>
              </w:rPr>
            </w:r>
            <w:r w:rsidR="002D5F31">
              <w:rPr>
                <w:noProof/>
                <w:webHidden/>
              </w:rPr>
              <w:fldChar w:fldCharType="separate"/>
            </w:r>
            <w:r w:rsidR="002D5F31">
              <w:rPr>
                <w:noProof/>
                <w:webHidden/>
              </w:rPr>
              <w:t>6</w:t>
            </w:r>
            <w:r w:rsidR="002D5F31">
              <w:rPr>
                <w:noProof/>
                <w:webHidden/>
              </w:rPr>
              <w:fldChar w:fldCharType="end"/>
            </w:r>
          </w:hyperlink>
        </w:p>
        <w:p w:rsidR="002D5F31" w:rsidRDefault="002C7228">
          <w:pPr>
            <w:pStyle w:val="TOC1"/>
            <w:tabs>
              <w:tab w:val="left" w:pos="480"/>
              <w:tab w:val="right" w:leader="dot" w:pos="9016"/>
            </w:tabs>
            <w:rPr>
              <w:rFonts w:asciiTheme="minorHAnsi" w:eastAsiaTheme="minorEastAsia" w:hAnsiTheme="minorHAnsi" w:cstheme="minorBidi"/>
              <w:noProof/>
              <w:sz w:val="22"/>
              <w:szCs w:val="22"/>
            </w:rPr>
          </w:pPr>
          <w:hyperlink w:anchor="_Toc41574735" w:history="1">
            <w:r w:rsidR="002D5F31" w:rsidRPr="003B4A26">
              <w:rPr>
                <w:rStyle w:val="Hyperlink"/>
                <w:b/>
                <w:noProof/>
              </w:rPr>
              <w:t>4.</w:t>
            </w:r>
            <w:r w:rsidR="002D5F31">
              <w:rPr>
                <w:rFonts w:asciiTheme="minorHAnsi" w:eastAsiaTheme="minorEastAsia" w:hAnsiTheme="minorHAnsi" w:cstheme="minorBidi"/>
                <w:noProof/>
                <w:sz w:val="22"/>
                <w:szCs w:val="22"/>
              </w:rPr>
              <w:tab/>
            </w:r>
            <w:r w:rsidR="002D5F31" w:rsidRPr="003B4A26">
              <w:rPr>
                <w:rStyle w:val="Hyperlink"/>
                <w:b/>
                <w:noProof/>
              </w:rPr>
              <w:t>Evaluation</w:t>
            </w:r>
            <w:r w:rsidR="002D5F31">
              <w:rPr>
                <w:noProof/>
                <w:webHidden/>
              </w:rPr>
              <w:tab/>
            </w:r>
            <w:r w:rsidR="002D5F31">
              <w:rPr>
                <w:noProof/>
                <w:webHidden/>
              </w:rPr>
              <w:fldChar w:fldCharType="begin"/>
            </w:r>
            <w:r w:rsidR="002D5F31">
              <w:rPr>
                <w:noProof/>
                <w:webHidden/>
              </w:rPr>
              <w:instrText xml:space="preserve"> PAGEREF _Toc41574735 \h </w:instrText>
            </w:r>
            <w:r w:rsidR="002D5F31">
              <w:rPr>
                <w:noProof/>
                <w:webHidden/>
              </w:rPr>
            </w:r>
            <w:r w:rsidR="002D5F31">
              <w:rPr>
                <w:noProof/>
                <w:webHidden/>
              </w:rPr>
              <w:fldChar w:fldCharType="separate"/>
            </w:r>
            <w:r w:rsidR="002D5F31">
              <w:rPr>
                <w:noProof/>
                <w:webHidden/>
              </w:rPr>
              <w:t>8</w:t>
            </w:r>
            <w:r w:rsidR="002D5F31">
              <w:rPr>
                <w:noProof/>
                <w:webHidden/>
              </w:rPr>
              <w:fldChar w:fldCharType="end"/>
            </w:r>
          </w:hyperlink>
        </w:p>
        <w:p w:rsidR="002D5F31" w:rsidRDefault="002C7228">
          <w:pPr>
            <w:pStyle w:val="TOC2"/>
            <w:tabs>
              <w:tab w:val="right" w:leader="dot" w:pos="9016"/>
            </w:tabs>
            <w:rPr>
              <w:rFonts w:asciiTheme="minorHAnsi" w:eastAsiaTheme="minorEastAsia" w:hAnsiTheme="minorHAnsi" w:cstheme="minorBidi"/>
              <w:noProof/>
              <w:sz w:val="22"/>
              <w:szCs w:val="22"/>
            </w:rPr>
          </w:pPr>
          <w:hyperlink w:anchor="_Toc41574736" w:history="1">
            <w:r w:rsidR="002D5F31" w:rsidRPr="003B4A26">
              <w:rPr>
                <w:rStyle w:val="Hyperlink"/>
                <w:rFonts w:eastAsia="Calibri"/>
                <w:noProof/>
              </w:rPr>
              <w:t>4.2. Testing</w:t>
            </w:r>
            <w:r w:rsidR="002D5F31">
              <w:rPr>
                <w:noProof/>
                <w:webHidden/>
              </w:rPr>
              <w:tab/>
            </w:r>
            <w:r w:rsidR="002D5F31">
              <w:rPr>
                <w:noProof/>
                <w:webHidden/>
              </w:rPr>
              <w:fldChar w:fldCharType="begin"/>
            </w:r>
            <w:r w:rsidR="002D5F31">
              <w:rPr>
                <w:noProof/>
                <w:webHidden/>
              </w:rPr>
              <w:instrText xml:space="preserve"> PAGEREF _Toc41574736 \h </w:instrText>
            </w:r>
            <w:r w:rsidR="002D5F31">
              <w:rPr>
                <w:noProof/>
                <w:webHidden/>
              </w:rPr>
            </w:r>
            <w:r w:rsidR="002D5F31">
              <w:rPr>
                <w:noProof/>
                <w:webHidden/>
              </w:rPr>
              <w:fldChar w:fldCharType="separate"/>
            </w:r>
            <w:r w:rsidR="002D5F31">
              <w:rPr>
                <w:noProof/>
                <w:webHidden/>
              </w:rPr>
              <w:t>8</w:t>
            </w:r>
            <w:r w:rsidR="002D5F31">
              <w:rPr>
                <w:noProof/>
                <w:webHidden/>
              </w:rPr>
              <w:fldChar w:fldCharType="end"/>
            </w:r>
          </w:hyperlink>
        </w:p>
        <w:p w:rsidR="002D5F31" w:rsidRDefault="002C7228">
          <w:pPr>
            <w:pStyle w:val="TOC2"/>
            <w:tabs>
              <w:tab w:val="right" w:leader="dot" w:pos="9016"/>
            </w:tabs>
            <w:rPr>
              <w:rFonts w:asciiTheme="minorHAnsi" w:eastAsiaTheme="minorEastAsia" w:hAnsiTheme="minorHAnsi" w:cstheme="minorBidi"/>
              <w:noProof/>
              <w:sz w:val="22"/>
              <w:szCs w:val="22"/>
            </w:rPr>
          </w:pPr>
          <w:hyperlink w:anchor="_Toc41574737" w:history="1">
            <w:r w:rsidR="002D5F31" w:rsidRPr="003B4A26">
              <w:rPr>
                <w:rStyle w:val="Hyperlink"/>
                <w:noProof/>
              </w:rPr>
              <w:t>4.3. Common Tests for Application Pages</w:t>
            </w:r>
            <w:r w:rsidR="002D5F31">
              <w:rPr>
                <w:noProof/>
                <w:webHidden/>
              </w:rPr>
              <w:tab/>
            </w:r>
            <w:r w:rsidR="002D5F31">
              <w:rPr>
                <w:noProof/>
                <w:webHidden/>
              </w:rPr>
              <w:fldChar w:fldCharType="begin"/>
            </w:r>
            <w:r w:rsidR="002D5F31">
              <w:rPr>
                <w:noProof/>
                <w:webHidden/>
              </w:rPr>
              <w:instrText xml:space="preserve"> PAGEREF _Toc41574737 \h </w:instrText>
            </w:r>
            <w:r w:rsidR="002D5F31">
              <w:rPr>
                <w:noProof/>
                <w:webHidden/>
              </w:rPr>
            </w:r>
            <w:r w:rsidR="002D5F31">
              <w:rPr>
                <w:noProof/>
                <w:webHidden/>
              </w:rPr>
              <w:fldChar w:fldCharType="separate"/>
            </w:r>
            <w:r w:rsidR="002D5F31">
              <w:rPr>
                <w:noProof/>
                <w:webHidden/>
              </w:rPr>
              <w:t>9</w:t>
            </w:r>
            <w:r w:rsidR="002D5F31">
              <w:rPr>
                <w:noProof/>
                <w:webHidden/>
              </w:rPr>
              <w:fldChar w:fldCharType="end"/>
            </w:r>
          </w:hyperlink>
        </w:p>
        <w:p w:rsidR="002D5F31" w:rsidRDefault="002C7228">
          <w:pPr>
            <w:pStyle w:val="TOC1"/>
            <w:tabs>
              <w:tab w:val="left" w:pos="480"/>
              <w:tab w:val="right" w:leader="dot" w:pos="9016"/>
            </w:tabs>
            <w:rPr>
              <w:rFonts w:asciiTheme="minorHAnsi" w:eastAsiaTheme="minorEastAsia" w:hAnsiTheme="minorHAnsi" w:cstheme="minorBidi"/>
              <w:noProof/>
              <w:sz w:val="22"/>
              <w:szCs w:val="22"/>
            </w:rPr>
          </w:pPr>
          <w:hyperlink w:anchor="_Toc41574738" w:history="1">
            <w:r w:rsidR="002D5F31" w:rsidRPr="003B4A26">
              <w:rPr>
                <w:rStyle w:val="Hyperlink"/>
                <w:b/>
                <w:noProof/>
              </w:rPr>
              <w:t>5.</w:t>
            </w:r>
            <w:r w:rsidR="002D5F31">
              <w:rPr>
                <w:rFonts w:asciiTheme="minorHAnsi" w:eastAsiaTheme="minorEastAsia" w:hAnsiTheme="minorHAnsi" w:cstheme="minorBidi"/>
                <w:noProof/>
                <w:sz w:val="22"/>
                <w:szCs w:val="22"/>
              </w:rPr>
              <w:tab/>
            </w:r>
            <w:r w:rsidR="002D5F31" w:rsidRPr="003B4A26">
              <w:rPr>
                <w:rStyle w:val="Hyperlink"/>
                <w:b/>
                <w:noProof/>
              </w:rPr>
              <w:t>References</w:t>
            </w:r>
            <w:r w:rsidR="002D5F31">
              <w:rPr>
                <w:noProof/>
                <w:webHidden/>
              </w:rPr>
              <w:tab/>
            </w:r>
            <w:r w:rsidR="002D5F31">
              <w:rPr>
                <w:noProof/>
                <w:webHidden/>
              </w:rPr>
              <w:fldChar w:fldCharType="begin"/>
            </w:r>
            <w:r w:rsidR="002D5F31">
              <w:rPr>
                <w:noProof/>
                <w:webHidden/>
              </w:rPr>
              <w:instrText xml:space="preserve"> PAGEREF _Toc41574738 \h </w:instrText>
            </w:r>
            <w:r w:rsidR="002D5F31">
              <w:rPr>
                <w:noProof/>
                <w:webHidden/>
              </w:rPr>
            </w:r>
            <w:r w:rsidR="002D5F31">
              <w:rPr>
                <w:noProof/>
                <w:webHidden/>
              </w:rPr>
              <w:fldChar w:fldCharType="separate"/>
            </w:r>
            <w:r w:rsidR="002D5F31">
              <w:rPr>
                <w:noProof/>
                <w:webHidden/>
              </w:rPr>
              <w:t>11</w:t>
            </w:r>
            <w:r w:rsidR="002D5F31">
              <w:rPr>
                <w:noProof/>
                <w:webHidden/>
              </w:rPr>
              <w:fldChar w:fldCharType="end"/>
            </w:r>
          </w:hyperlink>
        </w:p>
        <w:p w:rsidR="003550C1" w:rsidRPr="003550C1" w:rsidRDefault="003550C1">
          <w:pPr>
            <w:rPr>
              <w:szCs w:val="24"/>
            </w:rPr>
          </w:pPr>
          <w:r w:rsidRPr="003550C1">
            <w:rPr>
              <w:b/>
              <w:bCs/>
              <w:noProof/>
              <w:szCs w:val="24"/>
            </w:rPr>
            <w:fldChar w:fldCharType="end"/>
          </w:r>
        </w:p>
      </w:sdtContent>
    </w:sdt>
    <w:p w:rsidR="003550C1" w:rsidRPr="009C782E" w:rsidRDefault="003550C1" w:rsidP="002325C1">
      <w:pPr>
        <w:spacing w:after="120"/>
        <w:rPr>
          <w:rFonts w:ascii="Arial" w:hAnsi="Arial" w:cs="Arial"/>
          <w:szCs w:val="24"/>
        </w:rPr>
      </w:pPr>
    </w:p>
    <w:p w:rsidR="002325C1" w:rsidRDefault="002325C1">
      <w:pPr>
        <w:spacing w:after="160" w:line="259" w:lineRule="auto"/>
        <w:rPr>
          <w:rFonts w:ascii="Arial" w:hAnsi="Arial" w:cs="Arial"/>
          <w:szCs w:val="24"/>
        </w:rPr>
      </w:pPr>
      <w:r>
        <w:rPr>
          <w:rFonts w:ascii="Arial" w:hAnsi="Arial" w:cs="Arial"/>
          <w:szCs w:val="24"/>
        </w:rPr>
        <w:br w:type="page"/>
      </w:r>
    </w:p>
    <w:p w:rsidR="002325C1" w:rsidRDefault="002325C1" w:rsidP="00F70F5F">
      <w:pPr>
        <w:pStyle w:val="Heading1"/>
        <w:numPr>
          <w:ilvl w:val="0"/>
          <w:numId w:val="4"/>
        </w:numPr>
        <w:rPr>
          <w:rFonts w:ascii="Times New Roman" w:hAnsi="Times New Roman" w:cs="Times New Roman"/>
          <w:b/>
          <w:color w:val="auto"/>
          <w:sz w:val="28"/>
          <w:szCs w:val="28"/>
        </w:rPr>
      </w:pPr>
      <w:bookmarkStart w:id="0" w:name="_Toc41574726"/>
      <w:r w:rsidRPr="00F70F5F">
        <w:rPr>
          <w:rFonts w:ascii="Times New Roman" w:hAnsi="Times New Roman" w:cs="Times New Roman"/>
          <w:b/>
          <w:color w:val="auto"/>
          <w:sz w:val="28"/>
          <w:szCs w:val="28"/>
        </w:rPr>
        <w:lastRenderedPageBreak/>
        <w:t>Introduction</w:t>
      </w:r>
      <w:bookmarkEnd w:id="0"/>
    </w:p>
    <w:p w:rsidR="007A1A3A" w:rsidRPr="007A1A3A" w:rsidRDefault="007A1A3A" w:rsidP="007A1A3A">
      <w:pPr>
        <w:pStyle w:val="Heading2"/>
        <w:numPr>
          <w:ilvl w:val="1"/>
          <w:numId w:val="4"/>
        </w:numPr>
      </w:pPr>
      <w:bookmarkStart w:id="1" w:name="_Toc41574727"/>
      <w:r>
        <w:t>Abstract</w:t>
      </w:r>
      <w:bookmarkEnd w:id="1"/>
      <w:r>
        <w:t xml:space="preserve"> </w:t>
      </w:r>
    </w:p>
    <w:p w:rsidR="004922A4" w:rsidRPr="004922A4" w:rsidRDefault="002D4E38" w:rsidP="006157B3">
      <w:pPr>
        <w:spacing w:after="100" w:afterAutospacing="1" w:line="360" w:lineRule="auto"/>
        <w:contextualSpacing/>
        <w:rPr>
          <w:szCs w:val="24"/>
        </w:rPr>
      </w:pPr>
      <w:r>
        <w:rPr>
          <w:szCs w:val="24"/>
        </w:rPr>
        <w:t>This application (</w:t>
      </w:r>
      <w:r w:rsidRPr="004922A4">
        <w:rPr>
          <w:bCs/>
          <w:szCs w:val="24"/>
        </w:rPr>
        <w:t>Scrum Poker</w:t>
      </w:r>
      <w:r>
        <w:rPr>
          <w:szCs w:val="24"/>
        </w:rPr>
        <w:t>) imp</w:t>
      </w:r>
      <w:r w:rsidR="004922A4">
        <w:rPr>
          <w:szCs w:val="24"/>
        </w:rPr>
        <w:t>lements a progressive web app (PWS), which contains capability of running with and without internet connection</w:t>
      </w:r>
      <w:r w:rsidR="008F6D87">
        <w:rPr>
          <w:szCs w:val="24"/>
        </w:rPr>
        <w:t xml:space="preserve"> [1</w:t>
      </w:r>
      <w:r w:rsidR="008F6D87" w:rsidRPr="008F6D87">
        <w:rPr>
          <w:szCs w:val="24"/>
        </w:rPr>
        <w:t>]</w:t>
      </w:r>
      <w:r w:rsidR="004922A4">
        <w:rPr>
          <w:szCs w:val="24"/>
        </w:rPr>
        <w:t xml:space="preserve">. </w:t>
      </w:r>
      <w:r w:rsidR="009A128E">
        <w:rPr>
          <w:szCs w:val="24"/>
        </w:rPr>
        <w:t>The App integrates both online and offline themes</w:t>
      </w:r>
      <w:r w:rsidR="00255ADE">
        <w:rPr>
          <w:szCs w:val="24"/>
        </w:rPr>
        <w:t xml:space="preserve">, similar to </w:t>
      </w:r>
      <w:r w:rsidR="00255ADE" w:rsidRPr="00255ADE">
        <w:rPr>
          <w:szCs w:val="24"/>
        </w:rPr>
        <w:t>a native app</w:t>
      </w:r>
      <w:r w:rsidR="00255ADE">
        <w:t xml:space="preserve">. </w:t>
      </w:r>
      <w:r w:rsidR="006157B3">
        <w:rPr>
          <w:szCs w:val="24"/>
        </w:rPr>
        <w:t>which are literally one of the major features of PWAs</w:t>
      </w:r>
      <w:r w:rsidR="008F6D87">
        <w:rPr>
          <w:szCs w:val="24"/>
        </w:rPr>
        <w:t xml:space="preserve"> [1</w:t>
      </w:r>
      <w:r w:rsidR="008F6D87" w:rsidRPr="008F6D87">
        <w:rPr>
          <w:szCs w:val="24"/>
        </w:rPr>
        <w:t>]</w:t>
      </w:r>
      <w:r w:rsidR="009A128E">
        <w:rPr>
          <w:szCs w:val="24"/>
        </w:rPr>
        <w:t xml:space="preserve">. </w:t>
      </w:r>
      <w:r w:rsidR="001B01AF">
        <w:rPr>
          <w:szCs w:val="24"/>
        </w:rPr>
        <w:t>Typically it’s</w:t>
      </w:r>
      <w:r w:rsidR="00DF3416">
        <w:rPr>
          <w:szCs w:val="24"/>
        </w:rPr>
        <w:t xml:space="preserve"> an agile estimator method</w:t>
      </w:r>
      <w:r w:rsidR="004922A4" w:rsidRPr="004922A4">
        <w:rPr>
          <w:szCs w:val="24"/>
        </w:rPr>
        <w:t xml:space="preserve"> that is </w:t>
      </w:r>
      <w:r w:rsidR="00DF3416" w:rsidRPr="004922A4">
        <w:rPr>
          <w:szCs w:val="24"/>
        </w:rPr>
        <w:t>consent</w:t>
      </w:r>
      <w:r w:rsidR="00DF3416">
        <w:rPr>
          <w:szCs w:val="24"/>
        </w:rPr>
        <w:t>-</w:t>
      </w:r>
      <w:r w:rsidR="001B01AF">
        <w:rPr>
          <w:szCs w:val="24"/>
        </w:rPr>
        <w:t xml:space="preserve">based. </w:t>
      </w:r>
      <w:r w:rsidR="004922A4" w:rsidRPr="004922A4">
        <w:rPr>
          <w:szCs w:val="24"/>
        </w:rPr>
        <w:t>To start a poker planning session, the product owner or customer reads an agile user story or describe</w:t>
      </w:r>
      <w:r w:rsidR="004922A4">
        <w:rPr>
          <w:szCs w:val="24"/>
        </w:rPr>
        <w:t xml:space="preserve">s a feature to the estimators. </w:t>
      </w:r>
      <w:r w:rsidR="004922A4" w:rsidRPr="004922A4">
        <w:rPr>
          <w:szCs w:val="24"/>
        </w:rPr>
        <w:t>The values represent the number of story points, ideal days, or other units in which the team estimates.</w:t>
      </w:r>
    </w:p>
    <w:p w:rsidR="004922A4" w:rsidRPr="004922A4" w:rsidRDefault="004922A4" w:rsidP="006157B3">
      <w:pPr>
        <w:numPr>
          <w:ilvl w:val="0"/>
          <w:numId w:val="5"/>
        </w:numPr>
        <w:spacing w:before="100" w:beforeAutospacing="1" w:after="100" w:afterAutospacing="1"/>
        <w:contextualSpacing/>
        <w:rPr>
          <w:szCs w:val="24"/>
        </w:rPr>
      </w:pPr>
      <w:r w:rsidRPr="004922A4">
        <w:rPr>
          <w:szCs w:val="24"/>
        </w:rPr>
        <w:t>? = An indeterminate amount of work is required to complete this item.</w:t>
      </w:r>
    </w:p>
    <w:p w:rsidR="004922A4" w:rsidRPr="004922A4" w:rsidRDefault="004922A4" w:rsidP="004922A4">
      <w:pPr>
        <w:numPr>
          <w:ilvl w:val="0"/>
          <w:numId w:val="5"/>
        </w:numPr>
        <w:spacing w:before="100" w:beforeAutospacing="1" w:after="100" w:afterAutospacing="1"/>
        <w:rPr>
          <w:szCs w:val="24"/>
        </w:rPr>
      </w:pPr>
      <w:r w:rsidRPr="004922A4">
        <w:rPr>
          <w:szCs w:val="24"/>
        </w:rPr>
        <w:t>0 = No work is required to complete the item.</w:t>
      </w:r>
    </w:p>
    <w:p w:rsidR="004922A4" w:rsidRPr="004922A4" w:rsidRDefault="004922A4" w:rsidP="004922A4">
      <w:pPr>
        <w:numPr>
          <w:ilvl w:val="0"/>
          <w:numId w:val="5"/>
        </w:numPr>
        <w:spacing w:before="100" w:beforeAutospacing="1" w:after="100" w:afterAutospacing="1"/>
        <w:rPr>
          <w:szCs w:val="24"/>
        </w:rPr>
      </w:pPr>
      <w:r w:rsidRPr="004922A4">
        <w:rPr>
          <w:szCs w:val="24"/>
        </w:rPr>
        <w:t>1 = A tiny change with no impact and very low risk.</w:t>
      </w:r>
    </w:p>
    <w:p w:rsidR="004922A4" w:rsidRPr="004922A4" w:rsidRDefault="004922A4" w:rsidP="004922A4">
      <w:pPr>
        <w:numPr>
          <w:ilvl w:val="0"/>
          <w:numId w:val="5"/>
        </w:numPr>
        <w:spacing w:before="100" w:beforeAutospacing="1" w:after="100" w:afterAutospacing="1"/>
        <w:rPr>
          <w:szCs w:val="24"/>
        </w:rPr>
      </w:pPr>
      <w:r w:rsidRPr="004922A4">
        <w:rPr>
          <w:szCs w:val="24"/>
        </w:rPr>
        <w:t>2 = A small and isolated change.</w:t>
      </w:r>
    </w:p>
    <w:p w:rsidR="004922A4" w:rsidRPr="004922A4" w:rsidRDefault="004922A4" w:rsidP="004922A4">
      <w:pPr>
        <w:numPr>
          <w:ilvl w:val="0"/>
          <w:numId w:val="5"/>
        </w:numPr>
        <w:spacing w:before="100" w:beforeAutospacing="1" w:after="100" w:afterAutospacing="1"/>
        <w:rPr>
          <w:szCs w:val="24"/>
        </w:rPr>
      </w:pPr>
      <w:r w:rsidRPr="004922A4">
        <w:rPr>
          <w:szCs w:val="24"/>
        </w:rPr>
        <w:t>3 = A change with low impact.</w:t>
      </w:r>
    </w:p>
    <w:p w:rsidR="004922A4" w:rsidRPr="004922A4" w:rsidRDefault="004922A4" w:rsidP="004922A4">
      <w:pPr>
        <w:numPr>
          <w:ilvl w:val="0"/>
          <w:numId w:val="5"/>
        </w:numPr>
        <w:spacing w:before="100" w:beforeAutospacing="1" w:after="100" w:afterAutospacing="1"/>
        <w:rPr>
          <w:szCs w:val="24"/>
        </w:rPr>
      </w:pPr>
      <w:r w:rsidRPr="004922A4">
        <w:rPr>
          <w:szCs w:val="24"/>
        </w:rPr>
        <w:t>5 = A change with medium impact.</w:t>
      </w:r>
    </w:p>
    <w:p w:rsidR="004922A4" w:rsidRPr="004922A4" w:rsidRDefault="004922A4" w:rsidP="004922A4">
      <w:pPr>
        <w:numPr>
          <w:ilvl w:val="0"/>
          <w:numId w:val="5"/>
        </w:numPr>
        <w:spacing w:before="100" w:beforeAutospacing="1" w:after="100" w:afterAutospacing="1"/>
        <w:rPr>
          <w:szCs w:val="24"/>
        </w:rPr>
      </w:pPr>
      <w:r w:rsidRPr="004922A4">
        <w:rPr>
          <w:szCs w:val="24"/>
        </w:rPr>
        <w:t>8 = A change with high impact, or a small new feature.</w:t>
      </w:r>
    </w:p>
    <w:p w:rsidR="004922A4" w:rsidRPr="004922A4" w:rsidRDefault="004922A4" w:rsidP="004922A4">
      <w:pPr>
        <w:numPr>
          <w:ilvl w:val="0"/>
          <w:numId w:val="5"/>
        </w:numPr>
        <w:spacing w:before="100" w:beforeAutospacing="1" w:after="100" w:afterAutospacing="1"/>
        <w:rPr>
          <w:szCs w:val="24"/>
        </w:rPr>
      </w:pPr>
      <w:r w:rsidRPr="004922A4">
        <w:rPr>
          <w:szCs w:val="24"/>
        </w:rPr>
        <w:t>13 = A medium feature or change to a few features.</w:t>
      </w:r>
    </w:p>
    <w:p w:rsidR="004922A4" w:rsidRPr="004922A4" w:rsidRDefault="004922A4" w:rsidP="004922A4">
      <w:pPr>
        <w:numPr>
          <w:ilvl w:val="0"/>
          <w:numId w:val="5"/>
        </w:numPr>
        <w:spacing w:before="100" w:beforeAutospacing="1" w:after="100" w:afterAutospacing="1"/>
        <w:rPr>
          <w:szCs w:val="24"/>
        </w:rPr>
      </w:pPr>
      <w:r w:rsidRPr="004922A4">
        <w:rPr>
          <w:szCs w:val="24"/>
        </w:rPr>
        <w:t>21 = A large feature or product-wide change.</w:t>
      </w:r>
    </w:p>
    <w:p w:rsidR="004922A4" w:rsidRPr="004922A4" w:rsidRDefault="004922A4" w:rsidP="004922A4">
      <w:pPr>
        <w:numPr>
          <w:ilvl w:val="0"/>
          <w:numId w:val="5"/>
        </w:numPr>
        <w:spacing w:before="100" w:beforeAutospacing="1" w:after="100" w:afterAutospacing="1"/>
        <w:rPr>
          <w:szCs w:val="24"/>
        </w:rPr>
      </w:pPr>
      <w:r w:rsidRPr="004922A4">
        <w:rPr>
          <w:szCs w:val="24"/>
        </w:rPr>
        <w:t>34 = A large feature or product-wide change with high risk.</w:t>
      </w:r>
    </w:p>
    <w:p w:rsidR="004922A4" w:rsidRPr="004922A4" w:rsidRDefault="004922A4" w:rsidP="004922A4">
      <w:pPr>
        <w:numPr>
          <w:ilvl w:val="0"/>
          <w:numId w:val="5"/>
        </w:numPr>
        <w:spacing w:before="100" w:beforeAutospacing="1" w:after="100" w:afterAutospacing="1"/>
        <w:rPr>
          <w:szCs w:val="24"/>
        </w:rPr>
      </w:pPr>
      <w:r w:rsidRPr="004922A4">
        <w:rPr>
          <w:szCs w:val="24"/>
        </w:rPr>
        <w:t>55 = An extra-large feature or new infrastructure.</w:t>
      </w:r>
    </w:p>
    <w:p w:rsidR="004922A4" w:rsidRPr="004922A4" w:rsidRDefault="004922A4" w:rsidP="004922A4">
      <w:pPr>
        <w:numPr>
          <w:ilvl w:val="0"/>
          <w:numId w:val="5"/>
        </w:numPr>
        <w:spacing w:before="100" w:beforeAutospacing="1" w:after="100" w:afterAutospacing="1"/>
        <w:rPr>
          <w:szCs w:val="24"/>
        </w:rPr>
      </w:pPr>
      <w:r w:rsidRPr="004922A4">
        <w:rPr>
          <w:szCs w:val="24"/>
        </w:rPr>
        <w:t>89 = A massive cross-product feature, infrastructure or technology change</w:t>
      </w:r>
    </w:p>
    <w:p w:rsidR="00675B00" w:rsidRPr="00675B00" w:rsidRDefault="00406390" w:rsidP="00675B00">
      <w:pPr>
        <w:pStyle w:val="Heading2"/>
        <w:numPr>
          <w:ilvl w:val="1"/>
          <w:numId w:val="4"/>
        </w:numPr>
      </w:pPr>
      <w:bookmarkStart w:id="2" w:name="_Toc41574728"/>
      <w:r w:rsidRPr="00406390">
        <w:t>Application Development Concepts</w:t>
      </w:r>
      <w:bookmarkEnd w:id="2"/>
    </w:p>
    <w:p w:rsidR="004922A4" w:rsidRPr="00886C56" w:rsidRDefault="00406390" w:rsidP="00C23AD8">
      <w:pPr>
        <w:spacing w:line="360" w:lineRule="auto"/>
        <w:rPr>
          <w:szCs w:val="24"/>
        </w:rPr>
      </w:pPr>
      <w:r>
        <w:rPr>
          <w:rFonts w:cstheme="minorHAnsi"/>
          <w:szCs w:val="24"/>
        </w:rPr>
        <w:t xml:space="preserve">In this project, an estimator through a game using </w:t>
      </w:r>
      <w:r w:rsidR="005E18A0">
        <w:rPr>
          <w:rFonts w:cstheme="minorHAnsi"/>
          <w:szCs w:val="24"/>
        </w:rPr>
        <w:t>JavaScript</w:t>
      </w:r>
      <w:r>
        <w:rPr>
          <w:rFonts w:cstheme="minorHAnsi"/>
          <w:szCs w:val="24"/>
        </w:rPr>
        <w:t xml:space="preserve"> and </w:t>
      </w:r>
      <w:r w:rsidRPr="00406390">
        <w:rPr>
          <w:rFonts w:cstheme="minorHAnsi"/>
          <w:szCs w:val="24"/>
        </w:rPr>
        <w:t xml:space="preserve">JSON (JavaScript Object Notation) </w:t>
      </w:r>
      <w:r>
        <w:rPr>
          <w:rFonts w:cstheme="minorHAnsi"/>
          <w:szCs w:val="24"/>
        </w:rPr>
        <w:t xml:space="preserve">API. </w:t>
      </w:r>
      <w:r>
        <w:rPr>
          <w:szCs w:val="24"/>
        </w:rPr>
        <w:t xml:space="preserve">With </w:t>
      </w:r>
      <w:r w:rsidR="004922A4" w:rsidRPr="004922A4">
        <w:rPr>
          <w:szCs w:val="24"/>
        </w:rPr>
        <w:t>the feature, asking questions of the product owner as needed</w:t>
      </w:r>
      <w:r w:rsidR="0039565B">
        <w:rPr>
          <w:szCs w:val="24"/>
        </w:rPr>
        <w:t xml:space="preserve"> using </w:t>
      </w:r>
      <w:proofErr w:type="spellStart"/>
      <w:r w:rsidR="0039565B">
        <w:rPr>
          <w:szCs w:val="24"/>
        </w:rPr>
        <w:t>querySelector</w:t>
      </w:r>
      <w:proofErr w:type="spellEnd"/>
      <w:r w:rsidR="0039565B">
        <w:rPr>
          <w:szCs w:val="24"/>
        </w:rPr>
        <w:t>(), which returns the initial e</w:t>
      </w:r>
      <w:r w:rsidR="0039565B" w:rsidRPr="0039565B">
        <w:rPr>
          <w:szCs w:val="24"/>
        </w:rPr>
        <w:t>lement within the document that matches the specified selector, or group of selectors</w:t>
      </w:r>
      <w:r w:rsidR="004922A4" w:rsidRPr="004922A4">
        <w:rPr>
          <w:szCs w:val="24"/>
        </w:rPr>
        <w:t xml:space="preserve">. When the feature has been fully discussed, each estimator privately selects one card to represent </w:t>
      </w:r>
      <w:r w:rsidR="00057296">
        <w:rPr>
          <w:szCs w:val="24"/>
        </w:rPr>
        <w:t>their</w:t>
      </w:r>
      <w:r w:rsidR="004922A4" w:rsidRPr="004922A4">
        <w:rPr>
          <w:szCs w:val="24"/>
        </w:rPr>
        <w:t xml:space="preserve"> estimate. All cards </w:t>
      </w:r>
      <w:r w:rsidR="00D85DE2">
        <w:rPr>
          <w:szCs w:val="24"/>
        </w:rPr>
        <w:t xml:space="preserve">in the application </w:t>
      </w:r>
      <w:r w:rsidR="004922A4" w:rsidRPr="004922A4">
        <w:rPr>
          <w:szCs w:val="24"/>
        </w:rPr>
        <w:t xml:space="preserve">are then </w:t>
      </w:r>
      <w:r w:rsidR="00D85DE2" w:rsidRPr="004922A4">
        <w:rPr>
          <w:szCs w:val="24"/>
        </w:rPr>
        <w:t>shown</w:t>
      </w:r>
      <w:r w:rsidR="004922A4" w:rsidRPr="004922A4">
        <w:rPr>
          <w:szCs w:val="24"/>
        </w:rPr>
        <w:t xml:space="preserve"> at the same time. </w:t>
      </w:r>
      <w:r w:rsidR="00057296">
        <w:rPr>
          <w:szCs w:val="24"/>
        </w:rPr>
        <w:t xml:space="preserve">In case the entire </w:t>
      </w:r>
      <w:r w:rsidR="004922A4" w:rsidRPr="004922A4">
        <w:rPr>
          <w:szCs w:val="24"/>
        </w:rPr>
        <w:t xml:space="preserve">estimators </w:t>
      </w:r>
      <w:r w:rsidR="00057296" w:rsidRPr="004922A4">
        <w:rPr>
          <w:szCs w:val="24"/>
        </w:rPr>
        <w:t>nominated</w:t>
      </w:r>
      <w:r w:rsidR="004922A4" w:rsidRPr="004922A4">
        <w:rPr>
          <w:szCs w:val="24"/>
        </w:rPr>
        <w:t xml:space="preserve"> the same </w:t>
      </w:r>
      <w:r w:rsidR="00057296">
        <w:rPr>
          <w:szCs w:val="24"/>
        </w:rPr>
        <w:t>value, then</w:t>
      </w:r>
      <w:r w:rsidR="004922A4" w:rsidRPr="004922A4">
        <w:rPr>
          <w:szCs w:val="24"/>
        </w:rPr>
        <w:t xml:space="preserve"> </w:t>
      </w:r>
      <w:r w:rsidR="00057296" w:rsidRPr="004922A4">
        <w:rPr>
          <w:szCs w:val="24"/>
        </w:rPr>
        <w:t>converts</w:t>
      </w:r>
      <w:r w:rsidR="004922A4" w:rsidRPr="004922A4">
        <w:rPr>
          <w:szCs w:val="24"/>
        </w:rPr>
        <w:t xml:space="preserve"> </w:t>
      </w:r>
      <w:r w:rsidR="00057296">
        <w:rPr>
          <w:szCs w:val="24"/>
        </w:rPr>
        <w:t xml:space="preserve">to </w:t>
      </w:r>
      <w:r w:rsidR="004922A4" w:rsidRPr="004922A4">
        <w:rPr>
          <w:szCs w:val="24"/>
        </w:rPr>
        <w:t xml:space="preserve">the </w:t>
      </w:r>
      <w:r w:rsidR="00057296">
        <w:rPr>
          <w:szCs w:val="24"/>
        </w:rPr>
        <w:t xml:space="preserve">main </w:t>
      </w:r>
      <w:r w:rsidR="004922A4" w:rsidRPr="004922A4">
        <w:rPr>
          <w:szCs w:val="24"/>
        </w:rPr>
        <w:t xml:space="preserve">estimate. </w:t>
      </w:r>
      <w:r w:rsidR="002C7228" w:rsidRPr="002C7228">
        <w:rPr>
          <w:szCs w:val="24"/>
        </w:rPr>
        <w:t>If not, the estimators examine their assessments. The high and low estimators ought to particularly share their reasons. After further conversation, every estimator reselects a gauge card, and all cards are again uncovered simultaneously. The poker arranging process is rehashed until accord is accomplished or until the estimators conclude that deft assessing and arranging of a specific thing should be conceded until extra data can be procured.</w:t>
      </w:r>
      <w:r w:rsidR="002C7228">
        <w:rPr>
          <w:szCs w:val="24"/>
        </w:rPr>
        <w:t xml:space="preserve"> </w:t>
      </w:r>
      <w:bookmarkStart w:id="3" w:name="_GoBack"/>
      <w:bookmarkEnd w:id="3"/>
      <w:r w:rsidR="00D85DE2">
        <w:rPr>
          <w:szCs w:val="24"/>
        </w:rPr>
        <w:t xml:space="preserve">Besides, the use can utilise the web application share </w:t>
      </w:r>
      <w:r w:rsidR="00D85DE2" w:rsidRPr="00D85DE2">
        <w:rPr>
          <w:szCs w:val="24"/>
        </w:rPr>
        <w:t>API for sharing text, links and other content to an arbitrary destination of the user's choice</w:t>
      </w:r>
      <w:r w:rsidR="005D7D41">
        <w:rPr>
          <w:szCs w:val="24"/>
        </w:rPr>
        <w:t xml:space="preserve"> [2</w:t>
      </w:r>
      <w:r w:rsidR="005D7D41" w:rsidRPr="005D7D41">
        <w:rPr>
          <w:szCs w:val="24"/>
        </w:rPr>
        <w:t>]</w:t>
      </w:r>
      <w:r w:rsidR="004060E1">
        <w:rPr>
          <w:szCs w:val="24"/>
        </w:rPr>
        <w:t>. Lastly, the app also uses service worker function, which is an essential aspect of WPAs</w:t>
      </w:r>
      <w:r w:rsidR="00A03A12">
        <w:rPr>
          <w:szCs w:val="24"/>
        </w:rPr>
        <w:t xml:space="preserve"> [1</w:t>
      </w:r>
      <w:r w:rsidR="00A03A12" w:rsidRPr="00A03A12">
        <w:rPr>
          <w:szCs w:val="24"/>
        </w:rPr>
        <w:t>]</w:t>
      </w:r>
      <w:r w:rsidR="004060E1">
        <w:rPr>
          <w:szCs w:val="24"/>
        </w:rPr>
        <w:t xml:space="preserve">. The service worker JavaScript   </w:t>
      </w:r>
      <w:r w:rsidR="00F478EA">
        <w:rPr>
          <w:szCs w:val="24"/>
        </w:rPr>
        <w:t xml:space="preserve">function is used to </w:t>
      </w:r>
      <w:r w:rsidR="004060E1">
        <w:rPr>
          <w:szCs w:val="24"/>
        </w:rPr>
        <w:t xml:space="preserve">cache the size limit, </w:t>
      </w:r>
      <w:r w:rsidR="00F478EA">
        <w:rPr>
          <w:szCs w:val="24"/>
        </w:rPr>
        <w:t xml:space="preserve">install, and activate, and fetch event of the service worker. </w:t>
      </w:r>
    </w:p>
    <w:p w:rsidR="002325C1" w:rsidRPr="00F70F5F" w:rsidRDefault="002325C1" w:rsidP="00F70F5F">
      <w:pPr>
        <w:pStyle w:val="Heading1"/>
        <w:numPr>
          <w:ilvl w:val="0"/>
          <w:numId w:val="4"/>
        </w:numPr>
        <w:rPr>
          <w:rFonts w:ascii="Times New Roman" w:hAnsi="Times New Roman" w:cs="Times New Roman"/>
          <w:b/>
          <w:color w:val="auto"/>
          <w:sz w:val="28"/>
          <w:szCs w:val="28"/>
        </w:rPr>
      </w:pPr>
      <w:bookmarkStart w:id="4" w:name="_Toc41574729"/>
      <w:r w:rsidRPr="00F70F5F">
        <w:rPr>
          <w:rFonts w:ascii="Times New Roman" w:hAnsi="Times New Roman" w:cs="Times New Roman"/>
          <w:b/>
          <w:color w:val="auto"/>
          <w:sz w:val="28"/>
          <w:szCs w:val="28"/>
        </w:rPr>
        <w:lastRenderedPageBreak/>
        <w:t>Requirements</w:t>
      </w:r>
      <w:bookmarkEnd w:id="4"/>
    </w:p>
    <w:p w:rsidR="009820CC" w:rsidRPr="009820CC" w:rsidRDefault="007D2720" w:rsidP="000A7F3A">
      <w:pPr>
        <w:pStyle w:val="ListParagraph"/>
        <w:numPr>
          <w:ilvl w:val="0"/>
          <w:numId w:val="6"/>
        </w:numPr>
        <w:spacing w:line="360" w:lineRule="auto"/>
        <w:rPr>
          <w:rStyle w:val="st"/>
          <w:rFonts w:ascii="Arial" w:hAnsi="Arial" w:cs="Arial"/>
          <w:szCs w:val="24"/>
        </w:rPr>
      </w:pPr>
      <w:r w:rsidRPr="009820CC">
        <w:rPr>
          <w:rStyle w:val="Emphasis"/>
          <w:i w:val="0"/>
          <w:szCs w:val="24"/>
        </w:rPr>
        <w:t>SCSS</w:t>
      </w:r>
      <w:r w:rsidRPr="009820CC">
        <w:rPr>
          <w:rStyle w:val="st"/>
          <w:szCs w:val="24"/>
        </w:rPr>
        <w:t xml:space="preserve"> metalanguage syntax uses the file extension</w:t>
      </w:r>
      <w:r w:rsidRPr="009820CC">
        <w:rPr>
          <w:rStyle w:val="st"/>
          <w:i/>
          <w:szCs w:val="24"/>
        </w:rPr>
        <w:t xml:space="preserve">. </w:t>
      </w:r>
      <w:r w:rsidRPr="009820CC">
        <w:rPr>
          <w:rStyle w:val="st"/>
          <w:szCs w:val="24"/>
        </w:rPr>
        <w:t xml:space="preserve">With a few small exceptions, it's a superset of CSS, which implies essentially all valid CSS is valid </w:t>
      </w:r>
      <w:r w:rsidRPr="009820CC">
        <w:rPr>
          <w:rStyle w:val="Emphasis"/>
          <w:i w:val="0"/>
          <w:szCs w:val="24"/>
        </w:rPr>
        <w:t>SCSS</w:t>
      </w:r>
      <w:r w:rsidRPr="009820CC">
        <w:rPr>
          <w:rStyle w:val="st"/>
          <w:i/>
          <w:szCs w:val="24"/>
        </w:rPr>
        <w:t xml:space="preserve"> </w:t>
      </w:r>
      <w:r w:rsidRPr="009820CC">
        <w:rPr>
          <w:rStyle w:val="st"/>
          <w:szCs w:val="24"/>
        </w:rPr>
        <w:t>as well.</w:t>
      </w:r>
    </w:p>
    <w:p w:rsidR="009820CC" w:rsidRPr="009820CC" w:rsidRDefault="009820CC" w:rsidP="000A7F3A">
      <w:pPr>
        <w:pStyle w:val="ListParagraph"/>
        <w:spacing w:line="360" w:lineRule="auto"/>
        <w:rPr>
          <w:rFonts w:ascii="Arial" w:hAnsi="Arial" w:cs="Arial"/>
          <w:sz w:val="6"/>
          <w:szCs w:val="6"/>
        </w:rPr>
      </w:pPr>
    </w:p>
    <w:p w:rsidR="007D2720" w:rsidRDefault="009820CC" w:rsidP="000A7F3A">
      <w:pPr>
        <w:pStyle w:val="ListParagraph"/>
        <w:numPr>
          <w:ilvl w:val="0"/>
          <w:numId w:val="6"/>
        </w:numPr>
        <w:spacing w:line="360" w:lineRule="auto"/>
        <w:rPr>
          <w:rFonts w:cstheme="minorHAnsi"/>
          <w:color w:val="24292E"/>
          <w:szCs w:val="24"/>
        </w:rPr>
      </w:pPr>
      <w:r w:rsidRPr="00B8595A">
        <w:rPr>
          <w:rFonts w:cstheme="minorHAnsi"/>
          <w:color w:val="000000" w:themeColor="text1"/>
          <w:szCs w:val="24"/>
        </w:rPr>
        <w:t>Bootstrap</w:t>
      </w:r>
      <w:r w:rsidR="00B8595A">
        <w:rPr>
          <w:rFonts w:cstheme="minorHAnsi"/>
          <w:color w:val="24292E"/>
          <w:szCs w:val="24"/>
        </w:rPr>
        <w:t xml:space="preserve">: </w:t>
      </w:r>
      <w:r w:rsidRPr="009820CC">
        <w:rPr>
          <w:rFonts w:cstheme="minorHAnsi"/>
          <w:color w:val="24292E"/>
          <w:szCs w:val="24"/>
        </w:rPr>
        <w:t xml:space="preserve">Bootstrap is a structure to assist you with planning sites quicker and simpler. It incorporates </w:t>
      </w:r>
      <w:r w:rsidR="007F7E40">
        <w:rPr>
          <w:rFonts w:cstheme="minorHAnsi"/>
          <w:color w:val="24292E"/>
          <w:szCs w:val="24"/>
        </w:rPr>
        <w:t>mark-up language</w:t>
      </w:r>
      <w:r w:rsidRPr="009820CC">
        <w:rPr>
          <w:rFonts w:cstheme="minorHAnsi"/>
          <w:color w:val="24292E"/>
          <w:szCs w:val="24"/>
        </w:rPr>
        <w:t xml:space="preserve"> and CSS based structure layouts for typography, structures, cat</w:t>
      </w:r>
      <w:r w:rsidR="007F7E40">
        <w:rPr>
          <w:rFonts w:cstheme="minorHAnsi"/>
          <w:color w:val="24292E"/>
          <w:szCs w:val="24"/>
        </w:rPr>
        <w:t>ches, tables, route, modals, and images</w:t>
      </w:r>
      <w:r w:rsidRPr="009820CC">
        <w:rPr>
          <w:rFonts w:cstheme="minorHAnsi"/>
          <w:color w:val="24292E"/>
          <w:szCs w:val="24"/>
        </w:rPr>
        <w:t xml:space="preserve">. It </w:t>
      </w:r>
      <w:r w:rsidR="007F7E40" w:rsidRPr="009820CC">
        <w:rPr>
          <w:rFonts w:cstheme="minorHAnsi"/>
          <w:color w:val="24292E"/>
          <w:szCs w:val="24"/>
        </w:rPr>
        <w:t>equally</w:t>
      </w:r>
      <w:r w:rsidR="007F7E40">
        <w:rPr>
          <w:rFonts w:cstheme="minorHAnsi"/>
          <w:color w:val="24292E"/>
          <w:szCs w:val="24"/>
        </w:rPr>
        <w:t xml:space="preserve"> offers the developer with </w:t>
      </w:r>
      <w:r w:rsidRPr="009820CC">
        <w:rPr>
          <w:rFonts w:cstheme="minorHAnsi"/>
          <w:color w:val="24292E"/>
          <w:szCs w:val="24"/>
        </w:rPr>
        <w:t>support for JavaScript modules.</w:t>
      </w:r>
      <w:r w:rsidR="006D401D">
        <w:rPr>
          <w:rFonts w:cstheme="minorHAnsi"/>
          <w:color w:val="24292E"/>
          <w:szCs w:val="24"/>
        </w:rPr>
        <w:t xml:space="preserve"> In this case, bootstrap have also been utilised to make the web application responsive and interactive. </w:t>
      </w:r>
    </w:p>
    <w:p w:rsidR="009820CC" w:rsidRPr="009820CC" w:rsidRDefault="009820CC" w:rsidP="000A7F3A">
      <w:pPr>
        <w:pStyle w:val="ListParagraph"/>
        <w:spacing w:line="360" w:lineRule="auto"/>
        <w:rPr>
          <w:rFonts w:cstheme="minorHAnsi"/>
          <w:color w:val="24292E"/>
          <w:sz w:val="6"/>
          <w:szCs w:val="6"/>
        </w:rPr>
      </w:pPr>
    </w:p>
    <w:p w:rsidR="009820CC" w:rsidRDefault="009820CC" w:rsidP="000A7F3A">
      <w:pPr>
        <w:pStyle w:val="ListParagraph"/>
        <w:numPr>
          <w:ilvl w:val="0"/>
          <w:numId w:val="6"/>
        </w:numPr>
        <w:spacing w:line="360" w:lineRule="auto"/>
        <w:rPr>
          <w:rFonts w:cstheme="minorHAnsi"/>
          <w:color w:val="24292E"/>
          <w:szCs w:val="24"/>
        </w:rPr>
      </w:pPr>
      <w:r>
        <w:rPr>
          <w:rFonts w:cstheme="minorHAnsi"/>
          <w:color w:val="24292E"/>
          <w:szCs w:val="24"/>
        </w:rPr>
        <w:t xml:space="preserve">HTML: As the application </w:t>
      </w:r>
      <w:proofErr w:type="spellStart"/>
      <w:r>
        <w:rPr>
          <w:rFonts w:cstheme="minorHAnsi"/>
          <w:color w:val="24292E"/>
          <w:szCs w:val="24"/>
        </w:rPr>
        <w:t>Markup</w:t>
      </w:r>
      <w:proofErr w:type="spellEnd"/>
      <w:r>
        <w:rPr>
          <w:rFonts w:cstheme="minorHAnsi"/>
          <w:color w:val="24292E"/>
          <w:szCs w:val="24"/>
        </w:rPr>
        <w:t xml:space="preserve"> L</w:t>
      </w:r>
      <w:r w:rsidRPr="009820CC">
        <w:rPr>
          <w:rFonts w:cstheme="minorHAnsi"/>
          <w:color w:val="24292E"/>
          <w:szCs w:val="24"/>
        </w:rPr>
        <w:t>anguage</w:t>
      </w:r>
    </w:p>
    <w:p w:rsidR="009820CC" w:rsidRPr="009820CC" w:rsidRDefault="009820CC" w:rsidP="000A7F3A">
      <w:pPr>
        <w:pStyle w:val="ListParagraph"/>
        <w:spacing w:line="360" w:lineRule="auto"/>
        <w:rPr>
          <w:rFonts w:cstheme="minorHAnsi"/>
          <w:color w:val="24292E"/>
          <w:sz w:val="6"/>
          <w:szCs w:val="6"/>
        </w:rPr>
      </w:pPr>
    </w:p>
    <w:p w:rsidR="009820CC" w:rsidRPr="00351935" w:rsidRDefault="009820CC" w:rsidP="000A7F3A">
      <w:pPr>
        <w:pStyle w:val="ListParagraph"/>
        <w:numPr>
          <w:ilvl w:val="0"/>
          <w:numId w:val="6"/>
        </w:numPr>
        <w:spacing w:line="360" w:lineRule="auto"/>
        <w:rPr>
          <w:rStyle w:val="st"/>
          <w:rFonts w:cstheme="minorHAnsi"/>
          <w:color w:val="24292E"/>
          <w:szCs w:val="24"/>
        </w:rPr>
      </w:pPr>
      <w:proofErr w:type="spellStart"/>
      <w:r>
        <w:rPr>
          <w:rFonts w:cstheme="minorHAnsi"/>
          <w:color w:val="24292E"/>
          <w:szCs w:val="24"/>
        </w:rPr>
        <w:t>Javascript</w:t>
      </w:r>
      <w:proofErr w:type="spellEnd"/>
      <w:r>
        <w:rPr>
          <w:rFonts w:cstheme="minorHAnsi"/>
          <w:color w:val="24292E"/>
          <w:szCs w:val="24"/>
        </w:rPr>
        <w:t xml:space="preserve">: In this project </w:t>
      </w:r>
      <w:r w:rsidRPr="009820CC">
        <w:rPr>
          <w:rFonts w:cstheme="minorHAnsi"/>
          <w:color w:val="24292E"/>
          <w:szCs w:val="24"/>
        </w:rPr>
        <w:t xml:space="preserve">it </w:t>
      </w:r>
      <w:r w:rsidRPr="009820CC">
        <w:rPr>
          <w:rStyle w:val="st"/>
          <w:szCs w:val="24"/>
        </w:rPr>
        <w:t>supports event-driven, functional, and imperative programming styles. It has application programming interfaces (APIs) for working with text, dates, regular expressions, standard data structures, and the Document Object Model (DOM).</w:t>
      </w:r>
    </w:p>
    <w:p w:rsidR="00351935" w:rsidRPr="00351935" w:rsidRDefault="00351935" w:rsidP="000A7F3A">
      <w:pPr>
        <w:pStyle w:val="ListParagraph"/>
        <w:spacing w:line="360" w:lineRule="auto"/>
        <w:rPr>
          <w:rFonts w:cstheme="minorHAnsi"/>
          <w:color w:val="24292E"/>
          <w:sz w:val="6"/>
          <w:szCs w:val="6"/>
        </w:rPr>
      </w:pPr>
    </w:p>
    <w:p w:rsidR="006A058D" w:rsidRDefault="00351935" w:rsidP="000A7F3A">
      <w:pPr>
        <w:pStyle w:val="ListParagraph"/>
        <w:numPr>
          <w:ilvl w:val="0"/>
          <w:numId w:val="6"/>
        </w:numPr>
        <w:spacing w:line="360" w:lineRule="auto"/>
        <w:rPr>
          <w:rFonts w:cstheme="minorHAnsi"/>
          <w:color w:val="24292E"/>
          <w:szCs w:val="24"/>
        </w:rPr>
      </w:pPr>
      <w:r>
        <w:rPr>
          <w:rFonts w:cstheme="minorHAnsi"/>
          <w:color w:val="24292E"/>
          <w:szCs w:val="24"/>
        </w:rPr>
        <w:t xml:space="preserve">Web Browser: This app is typically hosted in all modern web-browsers that supports CSS, HTML, and JavaScript, cookies as well. </w:t>
      </w:r>
    </w:p>
    <w:p w:rsidR="000A7F3A" w:rsidRPr="000A7F3A" w:rsidRDefault="000A7F3A" w:rsidP="000A7F3A">
      <w:pPr>
        <w:spacing w:line="360" w:lineRule="auto"/>
        <w:rPr>
          <w:rFonts w:cstheme="minorHAnsi"/>
          <w:color w:val="24292E"/>
          <w:sz w:val="10"/>
          <w:szCs w:val="10"/>
        </w:rPr>
      </w:pPr>
    </w:p>
    <w:p w:rsidR="006A058D" w:rsidRDefault="006A058D" w:rsidP="000A7F3A">
      <w:pPr>
        <w:spacing w:after="120" w:line="360" w:lineRule="auto"/>
        <w:rPr>
          <w:rFonts w:cstheme="minorHAnsi"/>
          <w:color w:val="24292E"/>
          <w:szCs w:val="24"/>
        </w:rPr>
      </w:pPr>
      <w:r>
        <w:rPr>
          <w:rFonts w:cstheme="minorHAnsi"/>
          <w:color w:val="24292E"/>
          <w:szCs w:val="24"/>
        </w:rPr>
        <w:t>Ideally this project demonstrates the following</w:t>
      </w:r>
    </w:p>
    <w:p w:rsidR="006A058D" w:rsidRDefault="006A058D" w:rsidP="000A7F3A">
      <w:pPr>
        <w:pStyle w:val="ListParagraph"/>
        <w:numPr>
          <w:ilvl w:val="0"/>
          <w:numId w:val="7"/>
        </w:numPr>
        <w:spacing w:after="120" w:line="360" w:lineRule="auto"/>
        <w:rPr>
          <w:rFonts w:cstheme="minorHAnsi"/>
          <w:color w:val="24292E"/>
          <w:szCs w:val="24"/>
        </w:rPr>
      </w:pPr>
      <w:r>
        <w:rPr>
          <w:rFonts w:cstheme="minorHAnsi"/>
          <w:color w:val="24292E"/>
          <w:szCs w:val="24"/>
        </w:rPr>
        <w:t>A progressive web app that run both online and offline</w:t>
      </w:r>
    </w:p>
    <w:p w:rsidR="006A058D" w:rsidRDefault="006A058D" w:rsidP="000A7F3A">
      <w:pPr>
        <w:pStyle w:val="ListParagraph"/>
        <w:numPr>
          <w:ilvl w:val="0"/>
          <w:numId w:val="7"/>
        </w:numPr>
        <w:spacing w:after="120" w:line="360" w:lineRule="auto"/>
        <w:rPr>
          <w:rFonts w:cstheme="minorHAnsi"/>
          <w:color w:val="24292E"/>
          <w:szCs w:val="24"/>
        </w:rPr>
      </w:pPr>
      <w:r>
        <w:rPr>
          <w:rFonts w:cstheme="minorHAnsi"/>
          <w:color w:val="24292E"/>
          <w:szCs w:val="24"/>
        </w:rPr>
        <w:t>Share API, for user to share texts, links</w:t>
      </w:r>
    </w:p>
    <w:p w:rsidR="009820CC" w:rsidRPr="00156AB2" w:rsidRDefault="006A058D" w:rsidP="000A7F3A">
      <w:pPr>
        <w:pStyle w:val="ListParagraph"/>
        <w:numPr>
          <w:ilvl w:val="0"/>
          <w:numId w:val="7"/>
        </w:numPr>
        <w:spacing w:after="120" w:line="360" w:lineRule="auto"/>
        <w:rPr>
          <w:rFonts w:cstheme="minorHAnsi"/>
          <w:color w:val="24292E"/>
          <w:szCs w:val="24"/>
        </w:rPr>
      </w:pPr>
      <w:r>
        <w:rPr>
          <w:rFonts w:cstheme="minorHAnsi"/>
          <w:color w:val="24292E"/>
          <w:szCs w:val="24"/>
        </w:rPr>
        <w:t>Responsive and interactive website application</w:t>
      </w:r>
    </w:p>
    <w:p w:rsidR="002325C1" w:rsidRPr="00F70F5F" w:rsidRDefault="002325C1" w:rsidP="00F70F5F">
      <w:pPr>
        <w:pStyle w:val="Heading1"/>
        <w:numPr>
          <w:ilvl w:val="0"/>
          <w:numId w:val="4"/>
        </w:numPr>
        <w:rPr>
          <w:rFonts w:ascii="Times New Roman" w:hAnsi="Times New Roman" w:cs="Times New Roman"/>
          <w:b/>
          <w:color w:val="auto"/>
          <w:sz w:val="28"/>
          <w:szCs w:val="28"/>
        </w:rPr>
      </w:pPr>
      <w:bookmarkStart w:id="5" w:name="_Toc41574730"/>
      <w:r w:rsidRPr="00F70F5F">
        <w:rPr>
          <w:rFonts w:ascii="Times New Roman" w:hAnsi="Times New Roman" w:cs="Times New Roman"/>
          <w:b/>
          <w:color w:val="auto"/>
          <w:sz w:val="28"/>
          <w:szCs w:val="28"/>
        </w:rPr>
        <w:t>Design and Implementation</w:t>
      </w:r>
      <w:bookmarkEnd w:id="5"/>
    </w:p>
    <w:p w:rsidR="00DF3416" w:rsidRPr="00247BB3" w:rsidRDefault="00D8242A" w:rsidP="00675B00">
      <w:pPr>
        <w:pStyle w:val="Heading2"/>
        <w:numPr>
          <w:ilvl w:val="1"/>
          <w:numId w:val="4"/>
        </w:numPr>
      </w:pPr>
      <w:bookmarkStart w:id="6" w:name="_Toc41574731"/>
      <w:r w:rsidRPr="00247BB3">
        <w:t>M</w:t>
      </w:r>
      <w:r w:rsidR="002325C1" w:rsidRPr="00247BB3">
        <w:t>ain design features</w:t>
      </w:r>
      <w:bookmarkEnd w:id="6"/>
      <w:r w:rsidR="002325C1" w:rsidRPr="00247BB3">
        <w:t xml:space="preserve"> </w:t>
      </w:r>
    </w:p>
    <w:p w:rsidR="00DF3416" w:rsidRPr="00364BE7" w:rsidRDefault="00DF3416" w:rsidP="00364BE7">
      <w:pPr>
        <w:spacing w:after="120"/>
        <w:ind w:left="1060"/>
        <w:rPr>
          <w:szCs w:val="24"/>
        </w:rPr>
      </w:pPr>
      <w:r w:rsidRPr="00364BE7">
        <w:rPr>
          <w:b/>
          <w:i/>
          <w:szCs w:val="24"/>
        </w:rPr>
        <w:t>Navigation Panel</w:t>
      </w:r>
      <w:r w:rsidRPr="00364BE7">
        <w:rPr>
          <w:i/>
          <w:szCs w:val="24"/>
        </w:rPr>
        <w:t>:</w:t>
      </w:r>
      <w:r w:rsidRPr="00364BE7">
        <w:rPr>
          <w:szCs w:val="24"/>
        </w:rPr>
        <w:t xml:space="preserve"> Appearing on the left-side of the browser with links to help the application user select the application function to perform. </w:t>
      </w:r>
    </w:p>
    <w:p w:rsidR="00DF3416" w:rsidRPr="00364BE7" w:rsidRDefault="00DF3416" w:rsidP="00364BE7">
      <w:pPr>
        <w:spacing w:after="120"/>
        <w:ind w:left="1060"/>
        <w:rPr>
          <w:szCs w:val="24"/>
        </w:rPr>
      </w:pPr>
      <w:r w:rsidRPr="00364BE7">
        <w:rPr>
          <w:b/>
          <w:i/>
          <w:szCs w:val="24"/>
        </w:rPr>
        <w:t>The estimator</w:t>
      </w:r>
      <w:r w:rsidR="00364BE7" w:rsidRPr="00364BE7">
        <w:rPr>
          <w:b/>
          <w:i/>
          <w:szCs w:val="24"/>
        </w:rPr>
        <w:t>:</w:t>
      </w:r>
      <w:r w:rsidRPr="00364BE7">
        <w:rPr>
          <w:szCs w:val="24"/>
        </w:rPr>
        <w:t xml:space="preserve"> </w:t>
      </w:r>
      <w:r w:rsidR="007B69A5" w:rsidRPr="00364BE7">
        <w:rPr>
          <w:szCs w:val="24"/>
        </w:rPr>
        <w:t>located at the ma</w:t>
      </w:r>
      <w:r w:rsidR="00C42EDB" w:rsidRPr="00364BE7">
        <w:rPr>
          <w:szCs w:val="24"/>
        </w:rPr>
        <w:t xml:space="preserve">in browser inside a scroll-bar </w:t>
      </w:r>
      <w:r w:rsidR="007B69A5" w:rsidRPr="00364BE7">
        <w:rPr>
          <w:szCs w:val="24"/>
        </w:rPr>
        <w:t xml:space="preserve">that retrieves all the application’s </w:t>
      </w:r>
      <w:r w:rsidR="00C42EDB" w:rsidRPr="00364BE7">
        <w:rPr>
          <w:szCs w:val="24"/>
        </w:rPr>
        <w:t xml:space="preserve">information. </w:t>
      </w:r>
    </w:p>
    <w:p w:rsidR="00C42EDB" w:rsidRPr="00364BE7" w:rsidRDefault="00C42EDB" w:rsidP="00364BE7">
      <w:pPr>
        <w:spacing w:after="120"/>
        <w:ind w:left="1060"/>
        <w:rPr>
          <w:szCs w:val="24"/>
        </w:rPr>
      </w:pPr>
      <w:r w:rsidRPr="00364BE7">
        <w:rPr>
          <w:b/>
          <w:i/>
          <w:szCs w:val="24"/>
        </w:rPr>
        <w:t>Instructions</w:t>
      </w:r>
      <w:r w:rsidRPr="00364BE7">
        <w:rPr>
          <w:i/>
          <w:szCs w:val="24"/>
        </w:rPr>
        <w:t>:</w:t>
      </w:r>
      <w:r w:rsidRPr="00364BE7">
        <w:rPr>
          <w:szCs w:val="24"/>
        </w:rPr>
        <w:t xml:space="preserve"> The app contains instruction to help the user understand how to play the poker. </w:t>
      </w:r>
    </w:p>
    <w:p w:rsidR="00C42EDB" w:rsidRPr="00364BE7" w:rsidRDefault="00C42EDB" w:rsidP="00364BE7">
      <w:pPr>
        <w:spacing w:after="120"/>
        <w:ind w:left="1060"/>
        <w:rPr>
          <w:szCs w:val="24"/>
        </w:rPr>
      </w:pPr>
      <w:r w:rsidRPr="00364BE7">
        <w:rPr>
          <w:b/>
          <w:i/>
          <w:szCs w:val="24"/>
        </w:rPr>
        <w:t>Settings</w:t>
      </w:r>
      <w:r w:rsidRPr="00364BE7">
        <w:rPr>
          <w:szCs w:val="24"/>
        </w:rPr>
        <w:t xml:space="preserve">: Displays application’s settings that the user prefers. Once selected the application mode, theme, and background changes based on the </w:t>
      </w:r>
      <w:r w:rsidR="004060E1" w:rsidRPr="00364BE7">
        <w:rPr>
          <w:szCs w:val="24"/>
        </w:rPr>
        <w:t>settings</w:t>
      </w:r>
      <w:r w:rsidRPr="00364BE7">
        <w:rPr>
          <w:szCs w:val="24"/>
        </w:rPr>
        <w:t xml:space="preserve">. </w:t>
      </w:r>
    </w:p>
    <w:p w:rsidR="00DF3416" w:rsidRPr="00247BB3" w:rsidRDefault="00247BB3" w:rsidP="00675B00">
      <w:pPr>
        <w:pStyle w:val="Heading2"/>
        <w:numPr>
          <w:ilvl w:val="1"/>
          <w:numId w:val="4"/>
        </w:numPr>
      </w:pPr>
      <w:bookmarkStart w:id="7" w:name="_Toc41574732"/>
      <w:r w:rsidRPr="00247BB3">
        <w:t>Implementation</w:t>
      </w:r>
      <w:bookmarkEnd w:id="7"/>
      <w:r w:rsidRPr="00247BB3">
        <w:t xml:space="preserve"> </w:t>
      </w:r>
    </w:p>
    <w:p w:rsidR="00930612" w:rsidRPr="00773B2E" w:rsidRDefault="004060E1" w:rsidP="00675B00">
      <w:pPr>
        <w:pStyle w:val="Heading3"/>
        <w:numPr>
          <w:ilvl w:val="2"/>
          <w:numId w:val="4"/>
        </w:numPr>
      </w:pPr>
      <w:bookmarkStart w:id="8" w:name="_Toc41574733"/>
      <w:r w:rsidRPr="00773B2E">
        <w:t>M</w:t>
      </w:r>
      <w:r w:rsidR="002325C1" w:rsidRPr="00773B2E">
        <w:t>ain scripts, methods, or classes</w:t>
      </w:r>
      <w:bookmarkEnd w:id="8"/>
    </w:p>
    <w:p w:rsidR="00773B2E" w:rsidRPr="00773B2E" w:rsidRDefault="00773B2E" w:rsidP="00773B2E"/>
    <w:p w:rsidR="00773B2E" w:rsidRPr="00773B2E" w:rsidRDefault="00316735" w:rsidP="00225D1C">
      <w:pPr>
        <w:spacing w:after="120" w:line="360" w:lineRule="auto"/>
        <w:rPr>
          <w:szCs w:val="24"/>
        </w:rPr>
      </w:pPr>
      <w:r w:rsidRPr="00773B2E">
        <w:rPr>
          <w:szCs w:val="24"/>
        </w:rPr>
        <w:t xml:space="preserve">The most essential function of the project web application is using </w:t>
      </w:r>
      <w:r w:rsidR="00A92547" w:rsidRPr="00773B2E">
        <w:rPr>
          <w:szCs w:val="24"/>
        </w:rPr>
        <w:t>JavaScript</w:t>
      </w:r>
      <w:r w:rsidRPr="00773B2E">
        <w:rPr>
          <w:szCs w:val="24"/>
        </w:rPr>
        <w:t xml:space="preserve"> and HTML to allow use </w:t>
      </w:r>
      <w:r w:rsidR="00A92547" w:rsidRPr="00773B2E">
        <w:rPr>
          <w:szCs w:val="24"/>
        </w:rPr>
        <w:t>perform</w:t>
      </w:r>
      <w:r w:rsidRPr="00773B2E">
        <w:rPr>
          <w:szCs w:val="24"/>
        </w:rPr>
        <w:t xml:space="preserve"> various selections. For example, using </w:t>
      </w:r>
      <w:r w:rsidR="00A92547" w:rsidRPr="00773B2E">
        <w:rPr>
          <w:szCs w:val="24"/>
        </w:rPr>
        <w:t>JavaScript</w:t>
      </w:r>
      <w:r w:rsidRPr="00773B2E">
        <w:rPr>
          <w:szCs w:val="24"/>
        </w:rPr>
        <w:t xml:space="preserve"> selector function to allow </w:t>
      </w:r>
      <w:r w:rsidRPr="00773B2E">
        <w:rPr>
          <w:szCs w:val="24"/>
        </w:rPr>
        <w:lastRenderedPageBreak/>
        <w:t>the user selector a card, obtain card content, navigator, share texts, as well as allow the application to implement rules, settings, style and themes, navi</w:t>
      </w:r>
      <w:r w:rsidR="00773B2E">
        <w:rPr>
          <w:szCs w:val="24"/>
        </w:rPr>
        <w:t>gate the container. The method c</w:t>
      </w:r>
      <w:r w:rsidRPr="00773B2E">
        <w:rPr>
          <w:szCs w:val="24"/>
        </w:rPr>
        <w:t>ould include the below statement;</w:t>
      </w:r>
    </w:p>
    <w:p w:rsidR="00316735" w:rsidRPr="00773B2E" w:rsidRDefault="00316735" w:rsidP="00316735">
      <w:pPr>
        <w:spacing w:after="120"/>
        <w:ind w:left="700"/>
        <w:rPr>
          <w:rFonts w:ascii="Arial" w:hAnsi="Arial" w:cs="Arial"/>
          <w:i/>
          <w:sz w:val="20"/>
        </w:rPr>
      </w:pPr>
      <w:r w:rsidRPr="00316735">
        <w:rPr>
          <w:rFonts w:ascii="Arial" w:hAnsi="Arial" w:cs="Arial"/>
          <w:szCs w:val="24"/>
        </w:rPr>
        <w:tab/>
      </w:r>
      <w:proofErr w:type="spellStart"/>
      <w:r w:rsidRPr="00773B2E">
        <w:rPr>
          <w:rFonts w:ascii="Arial" w:hAnsi="Arial" w:cs="Arial"/>
          <w:i/>
          <w:sz w:val="20"/>
        </w:rPr>
        <w:t>const</w:t>
      </w:r>
      <w:proofErr w:type="spellEnd"/>
      <w:r w:rsidRPr="00773B2E">
        <w:rPr>
          <w:rFonts w:ascii="Arial" w:hAnsi="Arial" w:cs="Arial"/>
          <w:i/>
          <w:sz w:val="20"/>
        </w:rPr>
        <w:t xml:space="preserve"> </w:t>
      </w:r>
      <w:proofErr w:type="spellStart"/>
      <w:r w:rsidRPr="00773B2E">
        <w:rPr>
          <w:rFonts w:ascii="Arial" w:hAnsi="Arial" w:cs="Arial"/>
          <w:i/>
          <w:sz w:val="20"/>
        </w:rPr>
        <w:t>activePlayerCard</w:t>
      </w:r>
      <w:proofErr w:type="spellEnd"/>
      <w:r w:rsidRPr="00773B2E">
        <w:rPr>
          <w:rFonts w:ascii="Arial" w:hAnsi="Arial" w:cs="Arial"/>
          <w:i/>
          <w:sz w:val="20"/>
        </w:rPr>
        <w:t xml:space="preserve"> = </w:t>
      </w:r>
      <w:proofErr w:type="spellStart"/>
      <w:r w:rsidRPr="00773B2E">
        <w:rPr>
          <w:rFonts w:ascii="Arial" w:hAnsi="Arial" w:cs="Arial"/>
          <w:i/>
          <w:sz w:val="20"/>
        </w:rPr>
        <w:t>document.querySelector</w:t>
      </w:r>
      <w:proofErr w:type="spellEnd"/>
      <w:r w:rsidRPr="00773B2E">
        <w:rPr>
          <w:rFonts w:ascii="Arial" w:hAnsi="Arial" w:cs="Arial"/>
          <w:i/>
          <w:sz w:val="20"/>
        </w:rPr>
        <w:t>('.selected-card');</w:t>
      </w:r>
    </w:p>
    <w:p w:rsidR="004060E1" w:rsidRDefault="00316735" w:rsidP="004B4456">
      <w:pPr>
        <w:spacing w:line="360" w:lineRule="auto"/>
        <w:rPr>
          <w:szCs w:val="24"/>
        </w:rPr>
      </w:pPr>
      <w:r w:rsidRPr="004B4456">
        <w:rPr>
          <w:szCs w:val="24"/>
        </w:rPr>
        <w:t>Further, t</w:t>
      </w:r>
      <w:r w:rsidR="004060E1" w:rsidRPr="004B4456">
        <w:rPr>
          <w:szCs w:val="24"/>
        </w:rPr>
        <w:t xml:space="preserve">he </w:t>
      </w:r>
      <w:r w:rsidR="001E4BA7" w:rsidRPr="004B4456">
        <w:rPr>
          <w:szCs w:val="24"/>
        </w:rPr>
        <w:t xml:space="preserve">application is implemented using various JavaScript service worker </w:t>
      </w:r>
      <w:r w:rsidR="006D44EA" w:rsidRPr="004B4456">
        <w:rPr>
          <w:szCs w:val="24"/>
        </w:rPr>
        <w:t xml:space="preserve">API </w:t>
      </w:r>
      <w:r w:rsidR="001E4BA7" w:rsidRPr="004B4456">
        <w:rPr>
          <w:szCs w:val="24"/>
        </w:rPr>
        <w:t>functions such as; to limit the cache size with a JS scripts, which is written as follows</w:t>
      </w:r>
      <w:r w:rsidR="004B4456">
        <w:rPr>
          <w:szCs w:val="24"/>
        </w:rPr>
        <w:t>;</w:t>
      </w:r>
    </w:p>
    <w:p w:rsidR="004B4456" w:rsidRPr="004B4456" w:rsidRDefault="004B4456" w:rsidP="004B4456">
      <w:pPr>
        <w:rPr>
          <w:szCs w:val="24"/>
        </w:rPr>
      </w:pPr>
    </w:p>
    <w:p w:rsidR="001E4BA7" w:rsidRPr="001E4BA7" w:rsidRDefault="001E4BA7" w:rsidP="001E4BA7">
      <w:pPr>
        <w:spacing w:after="120"/>
        <w:ind w:left="1060"/>
        <w:rPr>
          <w:rFonts w:ascii="Arial" w:hAnsi="Arial" w:cs="Arial"/>
          <w:sz w:val="20"/>
        </w:rPr>
      </w:pPr>
      <w:proofErr w:type="spellStart"/>
      <w:r w:rsidRPr="001E4BA7">
        <w:rPr>
          <w:rFonts w:ascii="Arial" w:hAnsi="Arial" w:cs="Arial"/>
          <w:sz w:val="20"/>
        </w:rPr>
        <w:t>const</w:t>
      </w:r>
      <w:proofErr w:type="spellEnd"/>
      <w:r w:rsidRPr="001E4BA7">
        <w:rPr>
          <w:rFonts w:ascii="Arial" w:hAnsi="Arial" w:cs="Arial"/>
          <w:sz w:val="20"/>
        </w:rPr>
        <w:t xml:space="preserve"> </w:t>
      </w:r>
      <w:proofErr w:type="spellStart"/>
      <w:r w:rsidRPr="001E4BA7">
        <w:rPr>
          <w:rFonts w:ascii="Arial" w:hAnsi="Arial" w:cs="Arial"/>
          <w:sz w:val="20"/>
        </w:rPr>
        <w:t>limitCacheSize</w:t>
      </w:r>
      <w:proofErr w:type="spellEnd"/>
      <w:r w:rsidRPr="001E4BA7">
        <w:rPr>
          <w:rFonts w:ascii="Arial" w:hAnsi="Arial" w:cs="Arial"/>
          <w:sz w:val="20"/>
        </w:rPr>
        <w:t xml:space="preserve"> = (name, size) =&gt; {</w:t>
      </w:r>
    </w:p>
    <w:p w:rsidR="001E4BA7" w:rsidRPr="001E4BA7" w:rsidRDefault="001E4BA7" w:rsidP="001E4BA7">
      <w:pPr>
        <w:spacing w:after="120"/>
        <w:ind w:left="1060"/>
        <w:rPr>
          <w:rFonts w:ascii="Arial" w:hAnsi="Arial" w:cs="Arial"/>
          <w:sz w:val="20"/>
        </w:rPr>
      </w:pPr>
      <w:r w:rsidRPr="001E4BA7">
        <w:rPr>
          <w:rFonts w:ascii="Arial" w:hAnsi="Arial" w:cs="Arial"/>
          <w:sz w:val="20"/>
        </w:rPr>
        <w:tab/>
      </w:r>
      <w:proofErr w:type="spellStart"/>
      <w:r w:rsidRPr="001E4BA7">
        <w:rPr>
          <w:rFonts w:ascii="Arial" w:hAnsi="Arial" w:cs="Arial"/>
          <w:sz w:val="20"/>
        </w:rPr>
        <w:t>caches.open</w:t>
      </w:r>
      <w:proofErr w:type="spellEnd"/>
      <w:r w:rsidRPr="001E4BA7">
        <w:rPr>
          <w:rFonts w:ascii="Arial" w:hAnsi="Arial" w:cs="Arial"/>
          <w:sz w:val="20"/>
        </w:rPr>
        <w:t>(name).then(cache =&gt; {</w:t>
      </w:r>
    </w:p>
    <w:p w:rsidR="001E4BA7" w:rsidRPr="001E4BA7" w:rsidRDefault="001E4BA7" w:rsidP="001E4BA7">
      <w:pPr>
        <w:spacing w:after="120"/>
        <w:ind w:left="1060"/>
        <w:rPr>
          <w:rFonts w:ascii="Arial" w:hAnsi="Arial" w:cs="Arial"/>
          <w:sz w:val="20"/>
        </w:rPr>
      </w:pPr>
      <w:r w:rsidRPr="001E4BA7">
        <w:rPr>
          <w:rFonts w:ascii="Arial" w:hAnsi="Arial" w:cs="Arial"/>
          <w:sz w:val="20"/>
        </w:rPr>
        <w:tab/>
      </w:r>
      <w:r w:rsidRPr="001E4BA7">
        <w:rPr>
          <w:rFonts w:ascii="Arial" w:hAnsi="Arial" w:cs="Arial"/>
          <w:sz w:val="20"/>
        </w:rPr>
        <w:tab/>
      </w:r>
      <w:proofErr w:type="spellStart"/>
      <w:r w:rsidRPr="001E4BA7">
        <w:rPr>
          <w:rFonts w:ascii="Arial" w:hAnsi="Arial" w:cs="Arial"/>
          <w:sz w:val="20"/>
        </w:rPr>
        <w:t>cache.keys</w:t>
      </w:r>
      <w:proofErr w:type="spellEnd"/>
      <w:r w:rsidRPr="001E4BA7">
        <w:rPr>
          <w:rFonts w:ascii="Arial" w:hAnsi="Arial" w:cs="Arial"/>
          <w:sz w:val="20"/>
        </w:rPr>
        <w:t>().then(keys =&gt; {</w:t>
      </w:r>
    </w:p>
    <w:p w:rsidR="001E4BA7" w:rsidRPr="001E4BA7" w:rsidRDefault="001E4BA7" w:rsidP="001E4BA7">
      <w:pPr>
        <w:spacing w:after="120"/>
        <w:ind w:left="1060"/>
        <w:rPr>
          <w:rFonts w:ascii="Arial" w:hAnsi="Arial" w:cs="Arial"/>
          <w:sz w:val="20"/>
        </w:rPr>
      </w:pPr>
      <w:r w:rsidRPr="001E4BA7">
        <w:rPr>
          <w:rFonts w:ascii="Arial" w:hAnsi="Arial" w:cs="Arial"/>
          <w:sz w:val="20"/>
        </w:rPr>
        <w:tab/>
      </w:r>
      <w:r w:rsidRPr="001E4BA7">
        <w:rPr>
          <w:rFonts w:ascii="Arial" w:hAnsi="Arial" w:cs="Arial"/>
          <w:sz w:val="20"/>
        </w:rPr>
        <w:tab/>
      </w:r>
      <w:r w:rsidRPr="001E4BA7">
        <w:rPr>
          <w:rFonts w:ascii="Arial" w:hAnsi="Arial" w:cs="Arial"/>
          <w:sz w:val="20"/>
        </w:rPr>
        <w:tab/>
        <w:t>if(</w:t>
      </w:r>
      <w:proofErr w:type="spellStart"/>
      <w:r w:rsidRPr="001E4BA7">
        <w:rPr>
          <w:rFonts w:ascii="Arial" w:hAnsi="Arial" w:cs="Arial"/>
          <w:sz w:val="20"/>
        </w:rPr>
        <w:t>keys.length</w:t>
      </w:r>
      <w:proofErr w:type="spellEnd"/>
      <w:r w:rsidRPr="001E4BA7">
        <w:rPr>
          <w:rFonts w:ascii="Arial" w:hAnsi="Arial" w:cs="Arial"/>
          <w:sz w:val="20"/>
        </w:rPr>
        <w:t xml:space="preserve"> &gt; size) {</w:t>
      </w:r>
    </w:p>
    <w:p w:rsidR="001E4BA7" w:rsidRPr="001E4BA7" w:rsidRDefault="001E4BA7" w:rsidP="001E4BA7">
      <w:pPr>
        <w:spacing w:after="120"/>
        <w:ind w:left="1060"/>
        <w:rPr>
          <w:rFonts w:ascii="Arial" w:hAnsi="Arial" w:cs="Arial"/>
          <w:sz w:val="20"/>
        </w:rPr>
      </w:pPr>
      <w:r w:rsidRPr="001E4BA7">
        <w:rPr>
          <w:rFonts w:ascii="Arial" w:hAnsi="Arial" w:cs="Arial"/>
          <w:sz w:val="20"/>
        </w:rPr>
        <w:tab/>
      </w:r>
      <w:r w:rsidRPr="001E4BA7">
        <w:rPr>
          <w:rFonts w:ascii="Arial" w:hAnsi="Arial" w:cs="Arial"/>
          <w:sz w:val="20"/>
        </w:rPr>
        <w:tab/>
      </w:r>
      <w:r w:rsidRPr="001E4BA7">
        <w:rPr>
          <w:rFonts w:ascii="Arial" w:hAnsi="Arial" w:cs="Arial"/>
          <w:sz w:val="20"/>
        </w:rPr>
        <w:tab/>
      </w:r>
      <w:r w:rsidRPr="001E4BA7">
        <w:rPr>
          <w:rFonts w:ascii="Arial" w:hAnsi="Arial" w:cs="Arial"/>
          <w:sz w:val="20"/>
        </w:rPr>
        <w:tab/>
      </w:r>
      <w:proofErr w:type="spellStart"/>
      <w:r w:rsidRPr="001E4BA7">
        <w:rPr>
          <w:rFonts w:ascii="Arial" w:hAnsi="Arial" w:cs="Arial"/>
          <w:sz w:val="20"/>
        </w:rPr>
        <w:t>cache.delete</w:t>
      </w:r>
      <w:proofErr w:type="spellEnd"/>
      <w:r w:rsidRPr="001E4BA7">
        <w:rPr>
          <w:rFonts w:ascii="Arial" w:hAnsi="Arial" w:cs="Arial"/>
          <w:sz w:val="20"/>
        </w:rPr>
        <w:t>(keys[0]).then(</w:t>
      </w:r>
      <w:proofErr w:type="spellStart"/>
      <w:r w:rsidRPr="001E4BA7">
        <w:rPr>
          <w:rFonts w:ascii="Arial" w:hAnsi="Arial" w:cs="Arial"/>
          <w:sz w:val="20"/>
        </w:rPr>
        <w:t>limitCacheSize</w:t>
      </w:r>
      <w:proofErr w:type="spellEnd"/>
      <w:r w:rsidRPr="001E4BA7">
        <w:rPr>
          <w:rFonts w:ascii="Arial" w:hAnsi="Arial" w:cs="Arial"/>
          <w:sz w:val="20"/>
        </w:rPr>
        <w:t>(name, size));</w:t>
      </w:r>
    </w:p>
    <w:p w:rsidR="001E4BA7" w:rsidRDefault="00675B00" w:rsidP="00675B00">
      <w:pPr>
        <w:ind w:left="1060"/>
        <w:rPr>
          <w:rFonts w:ascii="Arial" w:hAnsi="Arial" w:cs="Arial"/>
        </w:rPr>
      </w:pPr>
      <w:r>
        <w:rPr>
          <w:rFonts w:ascii="Arial" w:hAnsi="Arial" w:cs="Arial"/>
        </w:rPr>
        <w:tab/>
      </w:r>
      <w:r>
        <w:rPr>
          <w:rFonts w:ascii="Arial" w:hAnsi="Arial" w:cs="Arial"/>
        </w:rPr>
        <w:tab/>
      </w:r>
      <w:r>
        <w:rPr>
          <w:rFonts w:ascii="Arial" w:hAnsi="Arial" w:cs="Arial"/>
        </w:rPr>
        <w:tab/>
        <w:t xml:space="preserve">} }) }) </w:t>
      </w:r>
      <w:r w:rsidR="001E4BA7" w:rsidRPr="001E4BA7">
        <w:rPr>
          <w:rFonts w:ascii="Arial" w:hAnsi="Arial" w:cs="Arial"/>
          <w:sz w:val="20"/>
        </w:rPr>
        <w:t>};</w:t>
      </w:r>
    </w:p>
    <w:p w:rsidR="004B4456" w:rsidRDefault="004B4456" w:rsidP="00675B00">
      <w:pPr>
        <w:spacing w:after="120" w:line="360" w:lineRule="auto"/>
        <w:rPr>
          <w:rFonts w:ascii="Arial" w:hAnsi="Arial" w:cs="Arial"/>
          <w:sz w:val="8"/>
          <w:szCs w:val="8"/>
        </w:rPr>
      </w:pPr>
    </w:p>
    <w:p w:rsidR="006D44EA" w:rsidRPr="00675B00" w:rsidRDefault="006D44EA" w:rsidP="00675B00">
      <w:pPr>
        <w:spacing w:after="120" w:line="360" w:lineRule="auto"/>
        <w:rPr>
          <w:rStyle w:val="st"/>
          <w:i/>
          <w:szCs w:val="24"/>
        </w:rPr>
      </w:pPr>
      <w:r w:rsidRPr="00675B00">
        <w:rPr>
          <w:szCs w:val="24"/>
        </w:rPr>
        <w:t xml:space="preserve">The web API for fetch contains the </w:t>
      </w:r>
      <w:r w:rsidRPr="00675B00">
        <w:rPr>
          <w:rStyle w:val="st"/>
          <w:szCs w:val="24"/>
        </w:rPr>
        <w:t xml:space="preserve">event type for </w:t>
      </w:r>
      <w:r w:rsidRPr="00675B00">
        <w:rPr>
          <w:rStyle w:val="Emphasis"/>
          <w:i w:val="0"/>
          <w:szCs w:val="24"/>
        </w:rPr>
        <w:t>fetch events</w:t>
      </w:r>
      <w:r w:rsidRPr="00675B00">
        <w:rPr>
          <w:rStyle w:val="st"/>
          <w:szCs w:val="24"/>
        </w:rPr>
        <w:t xml:space="preserve"> dispatched on the </w:t>
      </w:r>
      <w:r w:rsidRPr="00675B00">
        <w:rPr>
          <w:rStyle w:val="Emphasis"/>
          <w:szCs w:val="24"/>
        </w:rPr>
        <w:t>service worker</w:t>
      </w:r>
      <w:r w:rsidRPr="00675B00">
        <w:rPr>
          <w:rStyle w:val="st"/>
          <w:szCs w:val="24"/>
        </w:rPr>
        <w:t xml:space="preserve"> global scope. It contains information about the </w:t>
      </w:r>
      <w:r w:rsidRPr="00675B00">
        <w:rPr>
          <w:rStyle w:val="Emphasis"/>
          <w:i w:val="0"/>
          <w:szCs w:val="24"/>
        </w:rPr>
        <w:t>fetch</w:t>
      </w:r>
      <w:r w:rsidRPr="00675B00">
        <w:rPr>
          <w:rStyle w:val="st"/>
          <w:i/>
          <w:szCs w:val="24"/>
        </w:rPr>
        <w:t>,</w:t>
      </w:r>
      <w:r w:rsidRPr="00675B00">
        <w:rPr>
          <w:rStyle w:val="st"/>
          <w:szCs w:val="24"/>
        </w:rPr>
        <w:t xml:space="preserve"> including the request and how the receiver will treat the response. It provides the </w:t>
      </w:r>
      <w:r w:rsidRPr="00675B00">
        <w:rPr>
          <w:rStyle w:val="Emphasis"/>
          <w:i w:val="0"/>
          <w:szCs w:val="24"/>
        </w:rPr>
        <w:t>event</w:t>
      </w:r>
      <w:r w:rsidRPr="00675B00">
        <w:rPr>
          <w:rStyle w:val="st"/>
          <w:i/>
          <w:szCs w:val="24"/>
        </w:rPr>
        <w:t>.</w:t>
      </w:r>
      <w:r w:rsidRPr="00675B00">
        <w:rPr>
          <w:rStyle w:val="st"/>
          <w:szCs w:val="24"/>
        </w:rPr>
        <w:t xml:space="preserve"> </w:t>
      </w:r>
      <w:proofErr w:type="spellStart"/>
      <w:r w:rsidRPr="00675B00">
        <w:rPr>
          <w:rStyle w:val="st"/>
          <w:szCs w:val="24"/>
        </w:rPr>
        <w:t>respondWith</w:t>
      </w:r>
      <w:proofErr w:type="spellEnd"/>
      <w:r w:rsidRPr="00675B00">
        <w:rPr>
          <w:rStyle w:val="st"/>
          <w:szCs w:val="24"/>
        </w:rPr>
        <w:t xml:space="preserve">() method, which permits the app to offer a response to this </w:t>
      </w:r>
      <w:r w:rsidRPr="00675B00">
        <w:rPr>
          <w:rStyle w:val="Emphasis"/>
          <w:i w:val="0"/>
          <w:szCs w:val="24"/>
        </w:rPr>
        <w:t>fetch</w:t>
      </w:r>
      <w:r w:rsidRPr="00675B00">
        <w:rPr>
          <w:rStyle w:val="st"/>
          <w:i/>
          <w:szCs w:val="24"/>
        </w:rPr>
        <w:t xml:space="preserve">. </w:t>
      </w:r>
      <w:r w:rsidRPr="00675B00">
        <w:rPr>
          <w:rStyle w:val="st"/>
          <w:szCs w:val="24"/>
        </w:rPr>
        <w:t>The fetch even JS script is coded as follows</w:t>
      </w:r>
      <w:r w:rsidR="0063510E" w:rsidRPr="00675B00">
        <w:rPr>
          <w:rStyle w:val="st"/>
          <w:szCs w:val="24"/>
        </w:rPr>
        <w:t>;</w:t>
      </w:r>
      <w:r w:rsidR="0063510E" w:rsidRPr="00675B00">
        <w:rPr>
          <w:rStyle w:val="st"/>
          <w:i/>
          <w:szCs w:val="24"/>
        </w:rPr>
        <w:t xml:space="preserve"> </w:t>
      </w:r>
    </w:p>
    <w:p w:rsidR="00675B00" w:rsidRPr="00EF5D85" w:rsidRDefault="00675B00" w:rsidP="004B4456">
      <w:pPr>
        <w:rPr>
          <w:rStyle w:val="st"/>
          <w:i/>
          <w:sz w:val="8"/>
          <w:szCs w:val="8"/>
        </w:rPr>
      </w:pPr>
    </w:p>
    <w:p w:rsidR="006D44EA" w:rsidRPr="006D44EA" w:rsidRDefault="006D44EA" w:rsidP="004B4456">
      <w:pPr>
        <w:rPr>
          <w:rFonts w:ascii="Arial" w:hAnsi="Arial" w:cs="Arial"/>
          <w:sz w:val="20"/>
        </w:rPr>
      </w:pPr>
      <w:proofErr w:type="spellStart"/>
      <w:r w:rsidRPr="006D44EA">
        <w:rPr>
          <w:rFonts w:ascii="Arial" w:hAnsi="Arial" w:cs="Arial"/>
          <w:sz w:val="20"/>
        </w:rPr>
        <w:t>self.addEventListener</w:t>
      </w:r>
      <w:proofErr w:type="spellEnd"/>
      <w:r w:rsidRPr="006D44EA">
        <w:rPr>
          <w:rFonts w:ascii="Arial" w:hAnsi="Arial" w:cs="Arial"/>
          <w:sz w:val="20"/>
        </w:rPr>
        <w:t xml:space="preserve">('fetch', </w:t>
      </w:r>
      <w:proofErr w:type="spellStart"/>
      <w:r w:rsidRPr="006D44EA">
        <w:rPr>
          <w:rFonts w:ascii="Arial" w:hAnsi="Arial" w:cs="Arial"/>
          <w:sz w:val="20"/>
        </w:rPr>
        <w:t>evt</w:t>
      </w:r>
      <w:proofErr w:type="spellEnd"/>
      <w:r w:rsidRPr="006D44EA">
        <w:rPr>
          <w:rFonts w:ascii="Arial" w:hAnsi="Arial" w:cs="Arial"/>
          <w:sz w:val="20"/>
        </w:rPr>
        <w:t xml:space="preserve"> =&gt; {</w:t>
      </w:r>
    </w:p>
    <w:p w:rsidR="006D44EA" w:rsidRPr="006D44EA" w:rsidRDefault="006D44EA" w:rsidP="004B4456">
      <w:pPr>
        <w:rPr>
          <w:rFonts w:ascii="Arial" w:hAnsi="Arial" w:cs="Arial"/>
          <w:sz w:val="20"/>
        </w:rPr>
      </w:pPr>
      <w:r w:rsidRPr="006D44EA">
        <w:rPr>
          <w:rFonts w:ascii="Arial" w:hAnsi="Arial" w:cs="Arial"/>
          <w:sz w:val="20"/>
        </w:rPr>
        <w:tab/>
      </w:r>
      <w:proofErr w:type="spellStart"/>
      <w:r w:rsidRPr="006D44EA">
        <w:rPr>
          <w:rFonts w:ascii="Arial" w:hAnsi="Arial" w:cs="Arial"/>
          <w:sz w:val="20"/>
        </w:rPr>
        <w:t>evt.respondWith</w:t>
      </w:r>
      <w:proofErr w:type="spellEnd"/>
      <w:r w:rsidRPr="006D44EA">
        <w:rPr>
          <w:rFonts w:ascii="Arial" w:hAnsi="Arial" w:cs="Arial"/>
          <w:sz w:val="20"/>
        </w:rPr>
        <w:t>(</w:t>
      </w:r>
    </w:p>
    <w:p w:rsidR="006D44EA" w:rsidRPr="006D44EA" w:rsidRDefault="006D44EA" w:rsidP="004B4456">
      <w:pPr>
        <w:rPr>
          <w:rFonts w:ascii="Arial" w:hAnsi="Arial" w:cs="Arial"/>
          <w:sz w:val="20"/>
        </w:rPr>
      </w:pPr>
      <w:r w:rsidRPr="006D44EA">
        <w:rPr>
          <w:rFonts w:ascii="Arial" w:hAnsi="Arial" w:cs="Arial"/>
          <w:sz w:val="20"/>
        </w:rPr>
        <w:tab/>
      </w:r>
      <w:r w:rsidRPr="006D44EA">
        <w:rPr>
          <w:rFonts w:ascii="Arial" w:hAnsi="Arial" w:cs="Arial"/>
          <w:sz w:val="20"/>
        </w:rPr>
        <w:tab/>
      </w:r>
      <w:proofErr w:type="spellStart"/>
      <w:r w:rsidRPr="006D44EA">
        <w:rPr>
          <w:rFonts w:ascii="Arial" w:hAnsi="Arial" w:cs="Arial"/>
          <w:sz w:val="20"/>
        </w:rPr>
        <w:t>caches.match</w:t>
      </w:r>
      <w:proofErr w:type="spellEnd"/>
      <w:r w:rsidRPr="006D44EA">
        <w:rPr>
          <w:rFonts w:ascii="Arial" w:hAnsi="Arial" w:cs="Arial"/>
          <w:sz w:val="20"/>
        </w:rPr>
        <w:t>(</w:t>
      </w:r>
      <w:proofErr w:type="spellStart"/>
      <w:r w:rsidRPr="006D44EA">
        <w:rPr>
          <w:rFonts w:ascii="Arial" w:hAnsi="Arial" w:cs="Arial"/>
          <w:sz w:val="20"/>
        </w:rPr>
        <w:t>evt.request</w:t>
      </w:r>
      <w:proofErr w:type="spellEnd"/>
      <w:r w:rsidRPr="006D44EA">
        <w:rPr>
          <w:rFonts w:ascii="Arial" w:hAnsi="Arial" w:cs="Arial"/>
          <w:sz w:val="20"/>
        </w:rPr>
        <w:t>).then(</w:t>
      </w:r>
      <w:proofErr w:type="spellStart"/>
      <w:r w:rsidRPr="006D44EA">
        <w:rPr>
          <w:rFonts w:ascii="Arial" w:hAnsi="Arial" w:cs="Arial"/>
          <w:sz w:val="20"/>
        </w:rPr>
        <w:t>cacheRes</w:t>
      </w:r>
      <w:proofErr w:type="spellEnd"/>
      <w:r w:rsidRPr="006D44EA">
        <w:rPr>
          <w:rFonts w:ascii="Arial" w:hAnsi="Arial" w:cs="Arial"/>
          <w:sz w:val="20"/>
        </w:rPr>
        <w:t xml:space="preserve"> =&gt; {</w:t>
      </w:r>
    </w:p>
    <w:p w:rsidR="006D44EA" w:rsidRPr="006D44EA" w:rsidRDefault="006D44EA" w:rsidP="004B4456">
      <w:pPr>
        <w:rPr>
          <w:rFonts w:ascii="Arial" w:hAnsi="Arial" w:cs="Arial"/>
          <w:sz w:val="20"/>
        </w:rPr>
      </w:pPr>
      <w:r w:rsidRPr="006D44EA">
        <w:rPr>
          <w:rFonts w:ascii="Arial" w:hAnsi="Arial" w:cs="Arial"/>
          <w:sz w:val="20"/>
        </w:rPr>
        <w:tab/>
      </w:r>
      <w:r w:rsidRPr="006D44EA">
        <w:rPr>
          <w:rFonts w:ascii="Arial" w:hAnsi="Arial" w:cs="Arial"/>
          <w:sz w:val="20"/>
        </w:rPr>
        <w:tab/>
      </w:r>
      <w:r w:rsidRPr="006D44EA">
        <w:rPr>
          <w:rFonts w:ascii="Arial" w:hAnsi="Arial" w:cs="Arial"/>
          <w:sz w:val="20"/>
        </w:rPr>
        <w:tab/>
        <w:t xml:space="preserve">return </w:t>
      </w:r>
      <w:proofErr w:type="spellStart"/>
      <w:r w:rsidRPr="006D44EA">
        <w:rPr>
          <w:rFonts w:ascii="Arial" w:hAnsi="Arial" w:cs="Arial"/>
          <w:sz w:val="20"/>
        </w:rPr>
        <w:t>cacheRes</w:t>
      </w:r>
      <w:proofErr w:type="spellEnd"/>
      <w:r w:rsidRPr="006D44EA">
        <w:rPr>
          <w:rFonts w:ascii="Arial" w:hAnsi="Arial" w:cs="Arial"/>
          <w:sz w:val="20"/>
        </w:rPr>
        <w:t xml:space="preserve"> || fetch(</w:t>
      </w:r>
      <w:proofErr w:type="spellStart"/>
      <w:r w:rsidRPr="006D44EA">
        <w:rPr>
          <w:rFonts w:ascii="Arial" w:hAnsi="Arial" w:cs="Arial"/>
          <w:sz w:val="20"/>
        </w:rPr>
        <w:t>evt.request</w:t>
      </w:r>
      <w:proofErr w:type="spellEnd"/>
      <w:r w:rsidRPr="006D44EA">
        <w:rPr>
          <w:rFonts w:ascii="Arial" w:hAnsi="Arial" w:cs="Arial"/>
          <w:sz w:val="20"/>
        </w:rPr>
        <w:t>);</w:t>
      </w:r>
    </w:p>
    <w:p w:rsidR="006D44EA" w:rsidRPr="004B4456" w:rsidRDefault="004B4456" w:rsidP="004B4456">
      <w:pPr>
        <w:rPr>
          <w:rFonts w:ascii="Arial" w:hAnsi="Arial" w:cs="Arial"/>
          <w:sz w:val="20"/>
        </w:rPr>
      </w:pPr>
      <w:r>
        <w:rPr>
          <w:rFonts w:ascii="Arial" w:hAnsi="Arial" w:cs="Arial"/>
          <w:sz w:val="20"/>
        </w:rPr>
        <w:tab/>
      </w:r>
      <w:r>
        <w:rPr>
          <w:rFonts w:ascii="Arial" w:hAnsi="Arial" w:cs="Arial"/>
          <w:sz w:val="20"/>
        </w:rPr>
        <w:tab/>
        <w:t xml:space="preserve">}) ); </w:t>
      </w:r>
      <w:r w:rsidR="006D44EA" w:rsidRPr="006D44EA">
        <w:rPr>
          <w:rFonts w:ascii="Arial" w:hAnsi="Arial" w:cs="Arial"/>
          <w:sz w:val="20"/>
        </w:rPr>
        <w:t>});</w:t>
      </w:r>
    </w:p>
    <w:p w:rsidR="006D44EA" w:rsidRDefault="006D44EA" w:rsidP="006D44EA">
      <w:pPr>
        <w:rPr>
          <w:rFonts w:ascii="Arial" w:hAnsi="Arial" w:cs="Arial"/>
        </w:rPr>
      </w:pPr>
    </w:p>
    <w:p w:rsidR="006D44EA" w:rsidRDefault="006D44EA" w:rsidP="004B4456">
      <w:pPr>
        <w:spacing w:line="360" w:lineRule="auto"/>
      </w:pPr>
      <w:r w:rsidRPr="00721DEB">
        <w:t xml:space="preserve">Also the App </w:t>
      </w:r>
      <w:r w:rsidR="00721DEB" w:rsidRPr="00721DEB">
        <w:t>is implemented with share JavaScript API to share links and text via the application to other users. For instance, the app’s share link scripts are written as follows</w:t>
      </w:r>
      <w:r w:rsidR="00721DEB">
        <w:t>;</w:t>
      </w:r>
    </w:p>
    <w:p w:rsidR="00721DEB" w:rsidRPr="004B4456" w:rsidRDefault="00721DEB" w:rsidP="00721DEB">
      <w:pPr>
        <w:rPr>
          <w:rFonts w:ascii="Arial" w:hAnsi="Arial" w:cs="Arial"/>
          <w:i/>
          <w:sz w:val="20"/>
        </w:rPr>
      </w:pPr>
      <w:proofErr w:type="spellStart"/>
      <w:r w:rsidRPr="004B4456">
        <w:rPr>
          <w:rFonts w:ascii="Arial" w:hAnsi="Arial" w:cs="Arial"/>
          <w:i/>
          <w:sz w:val="20"/>
        </w:rPr>
        <w:t>shareBtn.onclick</w:t>
      </w:r>
      <w:proofErr w:type="spellEnd"/>
      <w:r w:rsidRPr="004B4456">
        <w:rPr>
          <w:rFonts w:ascii="Arial" w:hAnsi="Arial" w:cs="Arial"/>
          <w:i/>
          <w:sz w:val="20"/>
        </w:rPr>
        <w:t xml:space="preserve"> = function(e) {</w:t>
      </w:r>
    </w:p>
    <w:p w:rsidR="00721DEB" w:rsidRPr="004B4456" w:rsidRDefault="00721DEB" w:rsidP="00721DEB">
      <w:pPr>
        <w:rPr>
          <w:i/>
          <w:szCs w:val="24"/>
        </w:rPr>
      </w:pPr>
      <w:r w:rsidRPr="004B4456">
        <w:rPr>
          <w:i/>
          <w:szCs w:val="24"/>
        </w:rPr>
        <w:tab/>
      </w:r>
      <w:r w:rsidRPr="004B4456">
        <w:rPr>
          <w:i/>
          <w:szCs w:val="24"/>
        </w:rPr>
        <w:tab/>
      </w:r>
    </w:p>
    <w:p w:rsidR="00721DEB" w:rsidRPr="004B4456" w:rsidRDefault="00721DEB" w:rsidP="00721DEB">
      <w:pPr>
        <w:rPr>
          <w:rFonts w:ascii="Arial" w:hAnsi="Arial" w:cs="Arial"/>
          <w:i/>
          <w:sz w:val="20"/>
        </w:rPr>
      </w:pPr>
      <w:r w:rsidRPr="004B4456">
        <w:rPr>
          <w:i/>
          <w:szCs w:val="24"/>
        </w:rPr>
        <w:tab/>
      </w:r>
      <w:r w:rsidRPr="004B4456">
        <w:rPr>
          <w:rFonts w:ascii="Arial" w:hAnsi="Arial" w:cs="Arial"/>
          <w:i/>
          <w:sz w:val="20"/>
        </w:rPr>
        <w:tab/>
        <w:t>if (</w:t>
      </w:r>
      <w:proofErr w:type="spellStart"/>
      <w:r w:rsidRPr="004B4456">
        <w:rPr>
          <w:rFonts w:ascii="Arial" w:hAnsi="Arial" w:cs="Arial"/>
          <w:i/>
          <w:sz w:val="20"/>
        </w:rPr>
        <w:t>navigator.share</w:t>
      </w:r>
      <w:proofErr w:type="spellEnd"/>
      <w:r w:rsidRPr="004B4456">
        <w:rPr>
          <w:rFonts w:ascii="Arial" w:hAnsi="Arial" w:cs="Arial"/>
          <w:i/>
          <w:sz w:val="20"/>
        </w:rPr>
        <w:t>) {</w:t>
      </w:r>
    </w:p>
    <w:p w:rsidR="00721DEB" w:rsidRPr="004B4456" w:rsidRDefault="00721DEB" w:rsidP="00721DEB">
      <w:pPr>
        <w:rPr>
          <w:rFonts w:ascii="Arial" w:hAnsi="Arial" w:cs="Arial"/>
          <w:i/>
          <w:sz w:val="20"/>
        </w:rPr>
      </w:pPr>
      <w:r w:rsidRPr="004B4456">
        <w:rPr>
          <w:rFonts w:ascii="Arial" w:hAnsi="Arial" w:cs="Arial"/>
          <w:i/>
          <w:sz w:val="20"/>
        </w:rPr>
        <w:tab/>
      </w:r>
      <w:r w:rsidRPr="004B4456">
        <w:rPr>
          <w:rFonts w:ascii="Arial" w:hAnsi="Arial" w:cs="Arial"/>
          <w:i/>
          <w:sz w:val="20"/>
        </w:rPr>
        <w:tab/>
      </w:r>
      <w:r w:rsidRPr="004B4456">
        <w:rPr>
          <w:rFonts w:ascii="Arial" w:hAnsi="Arial" w:cs="Arial"/>
          <w:i/>
          <w:sz w:val="20"/>
        </w:rPr>
        <w:tab/>
      </w:r>
      <w:proofErr w:type="spellStart"/>
      <w:r w:rsidRPr="004B4456">
        <w:rPr>
          <w:rFonts w:ascii="Arial" w:hAnsi="Arial" w:cs="Arial"/>
          <w:i/>
          <w:sz w:val="20"/>
        </w:rPr>
        <w:t>navigator.share</w:t>
      </w:r>
      <w:proofErr w:type="spellEnd"/>
      <w:r w:rsidRPr="004B4456">
        <w:rPr>
          <w:rFonts w:ascii="Arial" w:hAnsi="Arial" w:cs="Arial"/>
          <w:i/>
          <w:sz w:val="20"/>
        </w:rPr>
        <w:t>({</w:t>
      </w:r>
    </w:p>
    <w:p w:rsidR="00721DEB" w:rsidRPr="004B4456" w:rsidRDefault="00721DEB" w:rsidP="00721DEB">
      <w:pPr>
        <w:rPr>
          <w:rFonts w:ascii="Arial" w:hAnsi="Arial" w:cs="Arial"/>
          <w:i/>
          <w:sz w:val="20"/>
        </w:rPr>
      </w:pPr>
      <w:r w:rsidRPr="004B4456">
        <w:rPr>
          <w:rFonts w:ascii="Arial" w:hAnsi="Arial" w:cs="Arial"/>
          <w:i/>
          <w:sz w:val="20"/>
        </w:rPr>
        <w:tab/>
      </w:r>
      <w:r w:rsidRPr="004B4456">
        <w:rPr>
          <w:rFonts w:ascii="Arial" w:hAnsi="Arial" w:cs="Arial"/>
          <w:i/>
          <w:sz w:val="20"/>
        </w:rPr>
        <w:tab/>
        <w:t xml:space="preserve">    </w:t>
      </w:r>
      <w:r w:rsidRPr="004B4456">
        <w:rPr>
          <w:rFonts w:ascii="Arial" w:hAnsi="Arial" w:cs="Arial"/>
          <w:i/>
          <w:sz w:val="20"/>
        </w:rPr>
        <w:tab/>
        <w:t xml:space="preserve">title: </w:t>
      </w:r>
      <w:proofErr w:type="spellStart"/>
      <w:r w:rsidRPr="004B4456">
        <w:rPr>
          <w:rFonts w:ascii="Arial" w:hAnsi="Arial" w:cs="Arial"/>
          <w:i/>
          <w:sz w:val="20"/>
        </w:rPr>
        <w:t>pageTitle</w:t>
      </w:r>
      <w:proofErr w:type="spellEnd"/>
      <w:r w:rsidRPr="004B4456">
        <w:rPr>
          <w:rFonts w:ascii="Arial" w:hAnsi="Arial" w:cs="Arial"/>
          <w:i/>
          <w:sz w:val="20"/>
        </w:rPr>
        <w:t>,</w:t>
      </w:r>
    </w:p>
    <w:p w:rsidR="00721DEB" w:rsidRPr="004B4456" w:rsidRDefault="00721DEB" w:rsidP="00721DEB">
      <w:pPr>
        <w:rPr>
          <w:rFonts w:ascii="Arial" w:hAnsi="Arial" w:cs="Arial"/>
          <w:i/>
          <w:sz w:val="20"/>
        </w:rPr>
      </w:pPr>
      <w:r w:rsidRPr="004B4456">
        <w:rPr>
          <w:rFonts w:ascii="Arial" w:hAnsi="Arial" w:cs="Arial"/>
          <w:i/>
          <w:sz w:val="20"/>
        </w:rPr>
        <w:tab/>
      </w:r>
      <w:r w:rsidRPr="004B4456">
        <w:rPr>
          <w:rFonts w:ascii="Arial" w:hAnsi="Arial" w:cs="Arial"/>
          <w:i/>
          <w:sz w:val="20"/>
        </w:rPr>
        <w:tab/>
        <w:t xml:space="preserve">    </w:t>
      </w:r>
      <w:r w:rsidRPr="004B4456">
        <w:rPr>
          <w:rFonts w:ascii="Arial" w:hAnsi="Arial" w:cs="Arial"/>
          <w:i/>
          <w:sz w:val="20"/>
        </w:rPr>
        <w:tab/>
        <w:t xml:space="preserve">url: </w:t>
      </w:r>
      <w:proofErr w:type="spellStart"/>
      <w:r w:rsidRPr="004B4456">
        <w:rPr>
          <w:rFonts w:ascii="Arial" w:hAnsi="Arial" w:cs="Arial"/>
          <w:i/>
          <w:sz w:val="20"/>
        </w:rPr>
        <w:t>currentURL</w:t>
      </w:r>
      <w:proofErr w:type="spellEnd"/>
    </w:p>
    <w:p w:rsidR="00721DEB" w:rsidRPr="004B4456" w:rsidRDefault="00721DEB" w:rsidP="00721DEB">
      <w:pPr>
        <w:rPr>
          <w:rFonts w:ascii="Arial" w:hAnsi="Arial" w:cs="Arial"/>
          <w:i/>
          <w:sz w:val="20"/>
        </w:rPr>
      </w:pPr>
      <w:r w:rsidRPr="004B4456">
        <w:rPr>
          <w:rFonts w:ascii="Arial" w:hAnsi="Arial" w:cs="Arial"/>
          <w:i/>
          <w:sz w:val="20"/>
        </w:rPr>
        <w:tab/>
      </w:r>
      <w:r w:rsidRPr="004B4456">
        <w:rPr>
          <w:rFonts w:ascii="Arial" w:hAnsi="Arial" w:cs="Arial"/>
          <w:i/>
          <w:sz w:val="20"/>
        </w:rPr>
        <w:tab/>
        <w:t xml:space="preserve">  </w:t>
      </w:r>
      <w:r w:rsidRPr="004B4456">
        <w:rPr>
          <w:rFonts w:ascii="Arial" w:hAnsi="Arial" w:cs="Arial"/>
          <w:i/>
          <w:sz w:val="20"/>
        </w:rPr>
        <w:tab/>
        <w:t>})</w:t>
      </w:r>
    </w:p>
    <w:p w:rsidR="00721DEB" w:rsidRPr="004B4456" w:rsidRDefault="00721DEB" w:rsidP="00721DEB">
      <w:pPr>
        <w:rPr>
          <w:rFonts w:ascii="Arial" w:hAnsi="Arial" w:cs="Arial"/>
          <w:i/>
          <w:sz w:val="20"/>
        </w:rPr>
      </w:pPr>
      <w:r w:rsidRPr="004B4456">
        <w:rPr>
          <w:rFonts w:ascii="Arial" w:hAnsi="Arial" w:cs="Arial"/>
          <w:i/>
          <w:sz w:val="20"/>
        </w:rPr>
        <w:tab/>
      </w:r>
      <w:r w:rsidRPr="004B4456">
        <w:rPr>
          <w:rFonts w:ascii="Arial" w:hAnsi="Arial" w:cs="Arial"/>
          <w:i/>
          <w:sz w:val="20"/>
        </w:rPr>
        <w:tab/>
      </w:r>
      <w:r w:rsidRPr="004B4456">
        <w:rPr>
          <w:rFonts w:ascii="Arial" w:hAnsi="Arial" w:cs="Arial"/>
          <w:i/>
          <w:sz w:val="20"/>
        </w:rPr>
        <w:tab/>
        <w:t>.then(() =&gt; console.log('Successful share'))</w:t>
      </w:r>
    </w:p>
    <w:p w:rsidR="00721DEB" w:rsidRPr="004B4456" w:rsidRDefault="00721DEB" w:rsidP="00721DEB">
      <w:pPr>
        <w:rPr>
          <w:rFonts w:ascii="Arial" w:hAnsi="Arial" w:cs="Arial"/>
          <w:i/>
          <w:sz w:val="20"/>
        </w:rPr>
      </w:pPr>
      <w:r w:rsidRPr="004B4456">
        <w:rPr>
          <w:rFonts w:ascii="Arial" w:hAnsi="Arial" w:cs="Arial"/>
          <w:i/>
          <w:sz w:val="20"/>
        </w:rPr>
        <w:tab/>
      </w:r>
      <w:r w:rsidRPr="004B4456">
        <w:rPr>
          <w:rFonts w:ascii="Arial" w:hAnsi="Arial" w:cs="Arial"/>
          <w:i/>
          <w:sz w:val="20"/>
        </w:rPr>
        <w:tab/>
        <w:t xml:space="preserve">    .catch((error) =&gt; console.log('Error sharing', error));</w:t>
      </w:r>
    </w:p>
    <w:p w:rsidR="00721DEB" w:rsidRPr="004B4456" w:rsidRDefault="00721DEB" w:rsidP="00721DEB">
      <w:pPr>
        <w:rPr>
          <w:rFonts w:ascii="Arial" w:hAnsi="Arial" w:cs="Arial"/>
          <w:i/>
          <w:sz w:val="20"/>
        </w:rPr>
      </w:pPr>
      <w:r w:rsidRPr="004B4456">
        <w:rPr>
          <w:rFonts w:ascii="Arial" w:hAnsi="Arial" w:cs="Arial"/>
          <w:i/>
          <w:sz w:val="20"/>
        </w:rPr>
        <w:tab/>
      </w:r>
      <w:r w:rsidRPr="004B4456">
        <w:rPr>
          <w:rFonts w:ascii="Arial" w:hAnsi="Arial" w:cs="Arial"/>
          <w:i/>
          <w:sz w:val="20"/>
        </w:rPr>
        <w:tab/>
        <w:t>} else {</w:t>
      </w:r>
    </w:p>
    <w:p w:rsidR="00721DEB" w:rsidRPr="004B4456" w:rsidRDefault="00721DEB" w:rsidP="00721DEB">
      <w:pPr>
        <w:rPr>
          <w:rFonts w:ascii="Arial" w:hAnsi="Arial" w:cs="Arial"/>
          <w:i/>
          <w:sz w:val="20"/>
        </w:rPr>
      </w:pPr>
      <w:r w:rsidRPr="004B4456">
        <w:rPr>
          <w:rFonts w:ascii="Arial" w:hAnsi="Arial" w:cs="Arial"/>
          <w:i/>
          <w:sz w:val="20"/>
        </w:rPr>
        <w:tab/>
        <w:t xml:space="preserve">        </w:t>
      </w:r>
      <w:proofErr w:type="spellStart"/>
      <w:r w:rsidRPr="004B4456">
        <w:rPr>
          <w:rFonts w:ascii="Arial" w:hAnsi="Arial" w:cs="Arial"/>
          <w:i/>
          <w:sz w:val="20"/>
        </w:rPr>
        <w:t>const</w:t>
      </w:r>
      <w:proofErr w:type="spellEnd"/>
      <w:r w:rsidRPr="004B4456">
        <w:rPr>
          <w:rFonts w:ascii="Arial" w:hAnsi="Arial" w:cs="Arial"/>
          <w:i/>
          <w:sz w:val="20"/>
        </w:rPr>
        <w:t xml:space="preserve"> text = </w:t>
      </w:r>
      <w:proofErr w:type="spellStart"/>
      <w:r w:rsidRPr="004B4456">
        <w:rPr>
          <w:rFonts w:ascii="Arial" w:hAnsi="Arial" w:cs="Arial"/>
          <w:i/>
          <w:sz w:val="20"/>
        </w:rPr>
        <w:t>currentURL</w:t>
      </w:r>
      <w:proofErr w:type="spellEnd"/>
      <w:r w:rsidRPr="004B4456">
        <w:rPr>
          <w:rFonts w:ascii="Arial" w:hAnsi="Arial" w:cs="Arial"/>
          <w:i/>
          <w:sz w:val="20"/>
        </w:rPr>
        <w:t>;</w:t>
      </w:r>
    </w:p>
    <w:p w:rsidR="00721DEB" w:rsidRPr="004B4456" w:rsidRDefault="00721DEB" w:rsidP="00721DEB">
      <w:pPr>
        <w:rPr>
          <w:rFonts w:ascii="Arial" w:hAnsi="Arial" w:cs="Arial"/>
          <w:i/>
          <w:sz w:val="20"/>
        </w:rPr>
      </w:pPr>
      <w:r w:rsidRPr="004B4456">
        <w:rPr>
          <w:rFonts w:ascii="Arial" w:hAnsi="Arial" w:cs="Arial"/>
          <w:i/>
          <w:sz w:val="20"/>
        </w:rPr>
        <w:tab/>
        <w:t xml:space="preserve">        </w:t>
      </w:r>
      <w:proofErr w:type="spellStart"/>
      <w:r w:rsidRPr="004B4456">
        <w:rPr>
          <w:rFonts w:ascii="Arial" w:hAnsi="Arial" w:cs="Arial"/>
          <w:i/>
          <w:sz w:val="20"/>
        </w:rPr>
        <w:t>const</w:t>
      </w:r>
      <w:proofErr w:type="spellEnd"/>
      <w:r w:rsidRPr="004B4456">
        <w:rPr>
          <w:rFonts w:ascii="Arial" w:hAnsi="Arial" w:cs="Arial"/>
          <w:i/>
          <w:sz w:val="20"/>
        </w:rPr>
        <w:t xml:space="preserve"> input = </w:t>
      </w:r>
      <w:proofErr w:type="spellStart"/>
      <w:r w:rsidRPr="004B4456">
        <w:rPr>
          <w:rFonts w:ascii="Arial" w:hAnsi="Arial" w:cs="Arial"/>
          <w:i/>
          <w:sz w:val="20"/>
        </w:rPr>
        <w:t>document.createElement</w:t>
      </w:r>
      <w:proofErr w:type="spellEnd"/>
      <w:r w:rsidRPr="004B4456">
        <w:rPr>
          <w:rFonts w:ascii="Arial" w:hAnsi="Arial" w:cs="Arial"/>
          <w:i/>
          <w:sz w:val="20"/>
        </w:rPr>
        <w:t>('input');</w:t>
      </w:r>
    </w:p>
    <w:p w:rsidR="00721DEB" w:rsidRPr="004B4456" w:rsidRDefault="00721DEB" w:rsidP="00721DEB">
      <w:pPr>
        <w:rPr>
          <w:rFonts w:ascii="Arial" w:hAnsi="Arial" w:cs="Arial"/>
          <w:i/>
          <w:sz w:val="20"/>
        </w:rPr>
      </w:pPr>
      <w:r w:rsidRPr="004B4456">
        <w:rPr>
          <w:rFonts w:ascii="Arial" w:hAnsi="Arial" w:cs="Arial"/>
          <w:i/>
          <w:sz w:val="20"/>
        </w:rPr>
        <w:tab/>
        <w:t xml:space="preserve">        </w:t>
      </w:r>
      <w:proofErr w:type="spellStart"/>
      <w:r w:rsidRPr="004B4456">
        <w:rPr>
          <w:rFonts w:ascii="Arial" w:hAnsi="Arial" w:cs="Arial"/>
          <w:i/>
          <w:sz w:val="20"/>
        </w:rPr>
        <w:t>document.body.appendChild</w:t>
      </w:r>
      <w:proofErr w:type="spellEnd"/>
      <w:r w:rsidRPr="004B4456">
        <w:rPr>
          <w:rFonts w:ascii="Arial" w:hAnsi="Arial" w:cs="Arial"/>
          <w:i/>
          <w:sz w:val="20"/>
        </w:rPr>
        <w:t>(input);</w:t>
      </w:r>
    </w:p>
    <w:p w:rsidR="00721DEB" w:rsidRPr="004B4456" w:rsidRDefault="00721DEB" w:rsidP="00721DEB">
      <w:pPr>
        <w:rPr>
          <w:rFonts w:ascii="Arial" w:hAnsi="Arial" w:cs="Arial"/>
          <w:i/>
          <w:sz w:val="20"/>
        </w:rPr>
      </w:pPr>
      <w:r w:rsidRPr="004B4456">
        <w:rPr>
          <w:rFonts w:ascii="Arial" w:hAnsi="Arial" w:cs="Arial"/>
          <w:i/>
          <w:sz w:val="20"/>
        </w:rPr>
        <w:tab/>
        <w:t xml:space="preserve">        </w:t>
      </w:r>
      <w:proofErr w:type="spellStart"/>
      <w:r w:rsidRPr="004B4456">
        <w:rPr>
          <w:rFonts w:ascii="Arial" w:hAnsi="Arial" w:cs="Arial"/>
          <w:i/>
          <w:sz w:val="20"/>
        </w:rPr>
        <w:t>input.value</w:t>
      </w:r>
      <w:proofErr w:type="spellEnd"/>
      <w:r w:rsidRPr="004B4456">
        <w:rPr>
          <w:rFonts w:ascii="Arial" w:hAnsi="Arial" w:cs="Arial"/>
          <w:i/>
          <w:sz w:val="20"/>
        </w:rPr>
        <w:t xml:space="preserve"> = text;</w:t>
      </w:r>
    </w:p>
    <w:p w:rsidR="00721DEB" w:rsidRPr="004B4456" w:rsidRDefault="00721DEB" w:rsidP="00721DEB">
      <w:pPr>
        <w:rPr>
          <w:rFonts w:ascii="Arial" w:hAnsi="Arial" w:cs="Arial"/>
          <w:i/>
          <w:sz w:val="20"/>
        </w:rPr>
      </w:pPr>
      <w:r w:rsidRPr="004B4456">
        <w:rPr>
          <w:rFonts w:ascii="Arial" w:hAnsi="Arial" w:cs="Arial"/>
          <w:i/>
          <w:sz w:val="20"/>
        </w:rPr>
        <w:tab/>
        <w:t xml:space="preserve">        </w:t>
      </w:r>
      <w:proofErr w:type="spellStart"/>
      <w:r w:rsidRPr="004B4456">
        <w:rPr>
          <w:rFonts w:ascii="Arial" w:hAnsi="Arial" w:cs="Arial"/>
          <w:i/>
          <w:sz w:val="20"/>
        </w:rPr>
        <w:t>input.focus</w:t>
      </w:r>
      <w:proofErr w:type="spellEnd"/>
      <w:r w:rsidRPr="004B4456">
        <w:rPr>
          <w:rFonts w:ascii="Arial" w:hAnsi="Arial" w:cs="Arial"/>
          <w:i/>
          <w:sz w:val="20"/>
        </w:rPr>
        <w:t>();</w:t>
      </w:r>
    </w:p>
    <w:p w:rsidR="00721DEB" w:rsidRPr="004B4456" w:rsidRDefault="00721DEB" w:rsidP="00721DEB">
      <w:pPr>
        <w:rPr>
          <w:rFonts w:ascii="Arial" w:hAnsi="Arial" w:cs="Arial"/>
          <w:i/>
          <w:sz w:val="20"/>
        </w:rPr>
      </w:pPr>
      <w:r w:rsidRPr="004B4456">
        <w:rPr>
          <w:rFonts w:ascii="Arial" w:hAnsi="Arial" w:cs="Arial"/>
          <w:i/>
          <w:sz w:val="20"/>
        </w:rPr>
        <w:tab/>
        <w:t xml:space="preserve">        </w:t>
      </w:r>
      <w:proofErr w:type="spellStart"/>
      <w:r w:rsidRPr="004B4456">
        <w:rPr>
          <w:rFonts w:ascii="Arial" w:hAnsi="Arial" w:cs="Arial"/>
          <w:i/>
          <w:sz w:val="20"/>
        </w:rPr>
        <w:t>input.select</w:t>
      </w:r>
      <w:proofErr w:type="spellEnd"/>
      <w:r w:rsidRPr="004B4456">
        <w:rPr>
          <w:rFonts w:ascii="Arial" w:hAnsi="Arial" w:cs="Arial"/>
          <w:i/>
          <w:sz w:val="20"/>
        </w:rPr>
        <w:t>();</w:t>
      </w:r>
    </w:p>
    <w:p w:rsidR="00721DEB" w:rsidRPr="004B4456" w:rsidRDefault="00721DEB" w:rsidP="00721DEB">
      <w:pPr>
        <w:rPr>
          <w:rFonts w:ascii="Arial" w:hAnsi="Arial" w:cs="Arial"/>
          <w:i/>
          <w:sz w:val="20"/>
        </w:rPr>
      </w:pPr>
      <w:r w:rsidRPr="004B4456">
        <w:rPr>
          <w:rFonts w:ascii="Arial" w:hAnsi="Arial" w:cs="Arial"/>
          <w:i/>
          <w:sz w:val="20"/>
        </w:rPr>
        <w:tab/>
        <w:t xml:space="preserve">        </w:t>
      </w:r>
      <w:proofErr w:type="spellStart"/>
      <w:r w:rsidRPr="004B4456">
        <w:rPr>
          <w:rFonts w:ascii="Arial" w:hAnsi="Arial" w:cs="Arial"/>
          <w:i/>
          <w:sz w:val="20"/>
        </w:rPr>
        <w:t>input.setSelectionRange</w:t>
      </w:r>
      <w:proofErr w:type="spellEnd"/>
      <w:r w:rsidRPr="004B4456">
        <w:rPr>
          <w:rFonts w:ascii="Arial" w:hAnsi="Arial" w:cs="Arial"/>
          <w:i/>
          <w:sz w:val="20"/>
        </w:rPr>
        <w:t>(0, 99999);</w:t>
      </w:r>
    </w:p>
    <w:p w:rsidR="00721DEB" w:rsidRPr="004B4456" w:rsidRDefault="00721DEB" w:rsidP="00721DEB">
      <w:pPr>
        <w:rPr>
          <w:rFonts w:ascii="Arial" w:hAnsi="Arial" w:cs="Arial"/>
          <w:i/>
          <w:sz w:val="20"/>
        </w:rPr>
      </w:pPr>
      <w:r w:rsidRPr="004B4456">
        <w:rPr>
          <w:rFonts w:ascii="Arial" w:hAnsi="Arial" w:cs="Arial"/>
          <w:i/>
          <w:sz w:val="20"/>
        </w:rPr>
        <w:tab/>
        <w:t xml:space="preserve">        </w:t>
      </w:r>
      <w:proofErr w:type="spellStart"/>
      <w:r w:rsidRPr="004B4456">
        <w:rPr>
          <w:rFonts w:ascii="Arial" w:hAnsi="Arial" w:cs="Arial"/>
          <w:i/>
          <w:sz w:val="20"/>
        </w:rPr>
        <w:t>document.execCommand</w:t>
      </w:r>
      <w:proofErr w:type="spellEnd"/>
      <w:r w:rsidRPr="004B4456">
        <w:rPr>
          <w:rFonts w:ascii="Arial" w:hAnsi="Arial" w:cs="Arial"/>
          <w:i/>
          <w:sz w:val="20"/>
        </w:rPr>
        <w:t>('copy');</w:t>
      </w:r>
    </w:p>
    <w:p w:rsidR="00721DEB" w:rsidRPr="004B4456" w:rsidRDefault="00721DEB" w:rsidP="00721DEB">
      <w:pPr>
        <w:rPr>
          <w:rFonts w:ascii="Arial" w:hAnsi="Arial" w:cs="Arial"/>
          <w:i/>
          <w:sz w:val="20"/>
        </w:rPr>
      </w:pPr>
      <w:r w:rsidRPr="004B4456">
        <w:rPr>
          <w:rFonts w:ascii="Arial" w:hAnsi="Arial" w:cs="Arial"/>
          <w:i/>
          <w:sz w:val="20"/>
        </w:rPr>
        <w:tab/>
        <w:t xml:space="preserve">        </w:t>
      </w:r>
      <w:proofErr w:type="spellStart"/>
      <w:r w:rsidRPr="004B4456">
        <w:rPr>
          <w:rFonts w:ascii="Arial" w:hAnsi="Arial" w:cs="Arial"/>
          <w:i/>
          <w:sz w:val="20"/>
        </w:rPr>
        <w:t>input.remove</w:t>
      </w:r>
      <w:proofErr w:type="spellEnd"/>
      <w:r w:rsidRPr="004B4456">
        <w:rPr>
          <w:rFonts w:ascii="Arial" w:hAnsi="Arial" w:cs="Arial"/>
          <w:i/>
          <w:sz w:val="20"/>
        </w:rPr>
        <w:t>();</w:t>
      </w:r>
    </w:p>
    <w:p w:rsidR="00773B2E" w:rsidRPr="00B1288F" w:rsidRDefault="00721DEB" w:rsidP="00721DEB">
      <w:pPr>
        <w:rPr>
          <w:rFonts w:ascii="Arial" w:hAnsi="Arial" w:cs="Arial"/>
          <w:i/>
          <w:sz w:val="20"/>
        </w:rPr>
      </w:pPr>
      <w:r w:rsidRPr="004B4456">
        <w:rPr>
          <w:rFonts w:ascii="Arial" w:hAnsi="Arial" w:cs="Arial"/>
          <w:i/>
          <w:sz w:val="20"/>
        </w:rPr>
        <w:tab/>
        <w:t xml:space="preserve">        alert('Link Copied to Clipboard');</w:t>
      </w:r>
      <w:r w:rsidR="004B4456" w:rsidRPr="004B4456">
        <w:rPr>
          <w:rFonts w:ascii="Arial" w:hAnsi="Arial" w:cs="Arial"/>
          <w:i/>
          <w:sz w:val="20"/>
        </w:rPr>
        <w:t xml:space="preserve"> } </w:t>
      </w:r>
      <w:r w:rsidRPr="004B4456">
        <w:rPr>
          <w:rFonts w:ascii="Arial" w:hAnsi="Arial" w:cs="Arial"/>
          <w:i/>
          <w:sz w:val="20"/>
        </w:rPr>
        <w:t>}</w:t>
      </w:r>
    </w:p>
    <w:p w:rsidR="0063510E" w:rsidRPr="0063510E" w:rsidRDefault="0063510E" w:rsidP="00773B2E">
      <w:pPr>
        <w:spacing w:line="360" w:lineRule="auto"/>
        <w:rPr>
          <w:szCs w:val="24"/>
        </w:rPr>
      </w:pPr>
      <w:r>
        <w:rPr>
          <w:szCs w:val="24"/>
        </w:rPr>
        <w:lastRenderedPageBreak/>
        <w:t xml:space="preserve">The web application is also implemented with API and </w:t>
      </w:r>
      <w:r w:rsidR="00773B2E">
        <w:rPr>
          <w:szCs w:val="24"/>
        </w:rPr>
        <w:t>JavaScript</w:t>
      </w:r>
      <w:r>
        <w:rPr>
          <w:szCs w:val="24"/>
        </w:rPr>
        <w:t xml:space="preserve"> features to allow user customise app settings, change theme, and set deck style. For instance</w:t>
      </w:r>
      <w:r w:rsidR="00773B2E">
        <w:rPr>
          <w:szCs w:val="24"/>
        </w:rPr>
        <w:t>, the</w:t>
      </w:r>
      <w:r>
        <w:rPr>
          <w:szCs w:val="24"/>
        </w:rPr>
        <w:t xml:space="preserve"> following functions are implemented to permit the app user chance the settings. </w:t>
      </w:r>
    </w:p>
    <w:p w:rsidR="0063510E" w:rsidRPr="00B1288F" w:rsidRDefault="0063510E" w:rsidP="0063510E">
      <w:pPr>
        <w:rPr>
          <w:rFonts w:ascii="Arial" w:hAnsi="Arial" w:cs="Arial"/>
          <w:i/>
          <w:sz w:val="20"/>
        </w:rPr>
      </w:pPr>
      <w:r w:rsidRPr="0063510E">
        <w:rPr>
          <w:szCs w:val="24"/>
        </w:rPr>
        <w:tab/>
      </w:r>
      <w:proofErr w:type="spellStart"/>
      <w:r w:rsidRPr="00B1288F">
        <w:rPr>
          <w:rFonts w:ascii="Arial" w:hAnsi="Arial" w:cs="Arial"/>
          <w:i/>
          <w:sz w:val="20"/>
        </w:rPr>
        <w:t>settingTabs.forEach</w:t>
      </w:r>
      <w:proofErr w:type="spellEnd"/>
      <w:r w:rsidRPr="00B1288F">
        <w:rPr>
          <w:rFonts w:ascii="Arial" w:hAnsi="Arial" w:cs="Arial"/>
          <w:i/>
          <w:sz w:val="20"/>
        </w:rPr>
        <w:t>(function(e) {</w:t>
      </w:r>
    </w:p>
    <w:p w:rsidR="0063510E" w:rsidRPr="00B1288F" w:rsidRDefault="0063510E" w:rsidP="0063510E">
      <w:pPr>
        <w:rPr>
          <w:rFonts w:ascii="Arial" w:hAnsi="Arial" w:cs="Arial"/>
          <w:i/>
          <w:sz w:val="20"/>
        </w:rPr>
      </w:pPr>
    </w:p>
    <w:p w:rsidR="0063510E" w:rsidRPr="00B1288F" w:rsidRDefault="0063510E" w:rsidP="0063510E">
      <w:pPr>
        <w:rPr>
          <w:rFonts w:ascii="Arial" w:hAnsi="Arial" w:cs="Arial"/>
          <w:i/>
          <w:sz w:val="20"/>
        </w:rPr>
      </w:pPr>
      <w:r w:rsidRPr="00B1288F">
        <w:rPr>
          <w:rFonts w:ascii="Arial" w:hAnsi="Arial" w:cs="Arial"/>
          <w:i/>
          <w:sz w:val="20"/>
        </w:rPr>
        <w:tab/>
      </w:r>
      <w:r w:rsidRPr="00B1288F">
        <w:rPr>
          <w:rFonts w:ascii="Arial" w:hAnsi="Arial" w:cs="Arial"/>
          <w:i/>
          <w:sz w:val="20"/>
        </w:rPr>
        <w:tab/>
        <w:t xml:space="preserve">let </w:t>
      </w:r>
      <w:proofErr w:type="spellStart"/>
      <w:r w:rsidRPr="00B1288F">
        <w:rPr>
          <w:rFonts w:ascii="Arial" w:hAnsi="Arial" w:cs="Arial"/>
          <w:i/>
          <w:sz w:val="20"/>
        </w:rPr>
        <w:t>currentElement</w:t>
      </w:r>
      <w:proofErr w:type="spellEnd"/>
      <w:r w:rsidRPr="00B1288F">
        <w:rPr>
          <w:rFonts w:ascii="Arial" w:hAnsi="Arial" w:cs="Arial"/>
          <w:i/>
          <w:sz w:val="20"/>
        </w:rPr>
        <w:t xml:space="preserve"> = e;</w:t>
      </w:r>
    </w:p>
    <w:p w:rsidR="0063510E" w:rsidRPr="00B1288F" w:rsidRDefault="0063510E" w:rsidP="0063510E">
      <w:pPr>
        <w:rPr>
          <w:rFonts w:ascii="Arial" w:hAnsi="Arial" w:cs="Arial"/>
          <w:i/>
          <w:sz w:val="20"/>
        </w:rPr>
      </w:pPr>
      <w:r w:rsidRPr="00B1288F">
        <w:rPr>
          <w:rFonts w:ascii="Arial" w:hAnsi="Arial" w:cs="Arial"/>
          <w:i/>
          <w:sz w:val="20"/>
        </w:rPr>
        <w:tab/>
      </w:r>
      <w:r w:rsidRPr="00B1288F">
        <w:rPr>
          <w:rFonts w:ascii="Arial" w:hAnsi="Arial" w:cs="Arial"/>
          <w:i/>
          <w:sz w:val="20"/>
        </w:rPr>
        <w:tab/>
        <w:t xml:space="preserve">let </w:t>
      </w:r>
      <w:proofErr w:type="spellStart"/>
      <w:r w:rsidRPr="00B1288F">
        <w:rPr>
          <w:rFonts w:ascii="Arial" w:hAnsi="Arial" w:cs="Arial"/>
          <w:i/>
          <w:sz w:val="20"/>
        </w:rPr>
        <w:t>currentTheme</w:t>
      </w:r>
      <w:proofErr w:type="spellEnd"/>
      <w:r w:rsidRPr="00B1288F">
        <w:rPr>
          <w:rFonts w:ascii="Arial" w:hAnsi="Arial" w:cs="Arial"/>
          <w:i/>
          <w:sz w:val="20"/>
        </w:rPr>
        <w:t xml:space="preserve">   = </w:t>
      </w:r>
      <w:proofErr w:type="spellStart"/>
      <w:r w:rsidRPr="00B1288F">
        <w:rPr>
          <w:rFonts w:ascii="Arial" w:hAnsi="Arial" w:cs="Arial"/>
          <w:i/>
          <w:sz w:val="20"/>
        </w:rPr>
        <w:t>e.dataset.theme</w:t>
      </w:r>
      <w:proofErr w:type="spellEnd"/>
      <w:r w:rsidRPr="00B1288F">
        <w:rPr>
          <w:rFonts w:ascii="Arial" w:hAnsi="Arial" w:cs="Arial"/>
          <w:i/>
          <w:sz w:val="20"/>
        </w:rPr>
        <w:t>;</w:t>
      </w:r>
    </w:p>
    <w:p w:rsidR="0063510E" w:rsidRPr="00B1288F" w:rsidRDefault="0063510E" w:rsidP="0063510E">
      <w:pPr>
        <w:rPr>
          <w:rFonts w:ascii="Arial" w:hAnsi="Arial" w:cs="Arial"/>
          <w:i/>
          <w:sz w:val="20"/>
        </w:rPr>
      </w:pPr>
      <w:r w:rsidRPr="00B1288F">
        <w:rPr>
          <w:rFonts w:ascii="Arial" w:hAnsi="Arial" w:cs="Arial"/>
          <w:i/>
          <w:sz w:val="20"/>
        </w:rPr>
        <w:tab/>
      </w:r>
      <w:r w:rsidRPr="00B1288F">
        <w:rPr>
          <w:rFonts w:ascii="Arial" w:hAnsi="Arial" w:cs="Arial"/>
          <w:i/>
          <w:sz w:val="20"/>
        </w:rPr>
        <w:tab/>
        <w:t xml:space="preserve">let </w:t>
      </w:r>
      <w:proofErr w:type="spellStart"/>
      <w:r w:rsidRPr="00B1288F">
        <w:rPr>
          <w:rFonts w:ascii="Arial" w:hAnsi="Arial" w:cs="Arial"/>
          <w:i/>
          <w:sz w:val="20"/>
        </w:rPr>
        <w:t>currentDeck</w:t>
      </w:r>
      <w:proofErr w:type="spellEnd"/>
      <w:r w:rsidRPr="00B1288F">
        <w:rPr>
          <w:rFonts w:ascii="Arial" w:hAnsi="Arial" w:cs="Arial"/>
          <w:i/>
          <w:sz w:val="20"/>
        </w:rPr>
        <w:t xml:space="preserve">    = </w:t>
      </w:r>
      <w:proofErr w:type="spellStart"/>
      <w:r w:rsidRPr="00B1288F">
        <w:rPr>
          <w:rFonts w:ascii="Arial" w:hAnsi="Arial" w:cs="Arial"/>
          <w:i/>
          <w:sz w:val="20"/>
        </w:rPr>
        <w:t>e.dataset.deck</w:t>
      </w:r>
      <w:proofErr w:type="spellEnd"/>
      <w:r w:rsidRPr="00B1288F">
        <w:rPr>
          <w:rFonts w:ascii="Arial" w:hAnsi="Arial" w:cs="Arial"/>
          <w:i/>
          <w:sz w:val="20"/>
        </w:rPr>
        <w:t>;</w:t>
      </w:r>
    </w:p>
    <w:p w:rsidR="0063510E" w:rsidRPr="00B1288F" w:rsidRDefault="0063510E" w:rsidP="0063510E">
      <w:pPr>
        <w:rPr>
          <w:rFonts w:ascii="Arial" w:hAnsi="Arial" w:cs="Arial"/>
          <w:i/>
          <w:sz w:val="20"/>
        </w:rPr>
      </w:pPr>
      <w:r w:rsidRPr="00B1288F">
        <w:rPr>
          <w:rFonts w:ascii="Arial" w:hAnsi="Arial" w:cs="Arial"/>
          <w:i/>
          <w:sz w:val="20"/>
        </w:rPr>
        <w:tab/>
      </w:r>
      <w:r w:rsidRPr="00B1288F">
        <w:rPr>
          <w:rFonts w:ascii="Arial" w:hAnsi="Arial" w:cs="Arial"/>
          <w:i/>
          <w:sz w:val="20"/>
        </w:rPr>
        <w:tab/>
        <w:t xml:space="preserve">let </w:t>
      </w:r>
      <w:proofErr w:type="spellStart"/>
      <w:r w:rsidRPr="00B1288F">
        <w:rPr>
          <w:rFonts w:ascii="Arial" w:hAnsi="Arial" w:cs="Arial"/>
          <w:i/>
          <w:sz w:val="20"/>
        </w:rPr>
        <w:t>themeStorage</w:t>
      </w:r>
      <w:proofErr w:type="spellEnd"/>
      <w:r w:rsidRPr="00B1288F">
        <w:rPr>
          <w:rFonts w:ascii="Arial" w:hAnsi="Arial" w:cs="Arial"/>
          <w:i/>
          <w:sz w:val="20"/>
        </w:rPr>
        <w:t xml:space="preserve">   = </w:t>
      </w:r>
      <w:proofErr w:type="spellStart"/>
      <w:r w:rsidRPr="00B1288F">
        <w:rPr>
          <w:rFonts w:ascii="Arial" w:hAnsi="Arial" w:cs="Arial"/>
          <w:i/>
          <w:sz w:val="20"/>
        </w:rPr>
        <w:t>localStorage.getItem</w:t>
      </w:r>
      <w:proofErr w:type="spellEnd"/>
      <w:r w:rsidRPr="00B1288F">
        <w:rPr>
          <w:rFonts w:ascii="Arial" w:hAnsi="Arial" w:cs="Arial"/>
          <w:i/>
          <w:sz w:val="20"/>
        </w:rPr>
        <w:t>('Theme');</w:t>
      </w:r>
    </w:p>
    <w:p w:rsidR="0063510E" w:rsidRPr="00B1288F" w:rsidRDefault="0063510E" w:rsidP="0063510E">
      <w:pPr>
        <w:rPr>
          <w:rFonts w:ascii="Arial" w:hAnsi="Arial" w:cs="Arial"/>
          <w:i/>
          <w:sz w:val="20"/>
        </w:rPr>
      </w:pPr>
      <w:r w:rsidRPr="00B1288F">
        <w:rPr>
          <w:rFonts w:ascii="Arial" w:hAnsi="Arial" w:cs="Arial"/>
          <w:i/>
          <w:sz w:val="20"/>
        </w:rPr>
        <w:tab/>
      </w:r>
      <w:r w:rsidRPr="00B1288F">
        <w:rPr>
          <w:rFonts w:ascii="Arial" w:hAnsi="Arial" w:cs="Arial"/>
          <w:i/>
          <w:sz w:val="20"/>
        </w:rPr>
        <w:tab/>
        <w:t xml:space="preserve">let </w:t>
      </w:r>
      <w:proofErr w:type="spellStart"/>
      <w:r w:rsidRPr="00B1288F">
        <w:rPr>
          <w:rFonts w:ascii="Arial" w:hAnsi="Arial" w:cs="Arial"/>
          <w:i/>
          <w:sz w:val="20"/>
        </w:rPr>
        <w:t>deckStorage</w:t>
      </w:r>
      <w:proofErr w:type="spellEnd"/>
      <w:r w:rsidRPr="00B1288F">
        <w:rPr>
          <w:rFonts w:ascii="Arial" w:hAnsi="Arial" w:cs="Arial"/>
          <w:i/>
          <w:sz w:val="20"/>
        </w:rPr>
        <w:t xml:space="preserve">    = </w:t>
      </w:r>
      <w:proofErr w:type="spellStart"/>
      <w:r w:rsidRPr="00B1288F">
        <w:rPr>
          <w:rFonts w:ascii="Arial" w:hAnsi="Arial" w:cs="Arial"/>
          <w:i/>
          <w:sz w:val="20"/>
        </w:rPr>
        <w:t>localStorage.getItem</w:t>
      </w:r>
      <w:proofErr w:type="spellEnd"/>
      <w:r w:rsidRPr="00B1288F">
        <w:rPr>
          <w:rFonts w:ascii="Arial" w:hAnsi="Arial" w:cs="Arial"/>
          <w:i/>
          <w:sz w:val="20"/>
        </w:rPr>
        <w:t>('Deck');</w:t>
      </w:r>
    </w:p>
    <w:p w:rsidR="0063510E" w:rsidRPr="00B1288F" w:rsidRDefault="0063510E" w:rsidP="0063510E">
      <w:pPr>
        <w:rPr>
          <w:rFonts w:ascii="Arial" w:hAnsi="Arial" w:cs="Arial"/>
          <w:i/>
          <w:sz w:val="20"/>
        </w:rPr>
      </w:pPr>
    </w:p>
    <w:p w:rsidR="0063510E" w:rsidRPr="00B1288F" w:rsidRDefault="0063510E" w:rsidP="0063510E">
      <w:pPr>
        <w:rPr>
          <w:rFonts w:ascii="Arial" w:hAnsi="Arial" w:cs="Arial"/>
          <w:i/>
          <w:sz w:val="20"/>
        </w:rPr>
      </w:pPr>
      <w:r w:rsidRPr="00B1288F">
        <w:rPr>
          <w:rFonts w:ascii="Arial" w:hAnsi="Arial" w:cs="Arial"/>
          <w:i/>
          <w:sz w:val="20"/>
        </w:rPr>
        <w:tab/>
      </w:r>
      <w:r w:rsidRPr="00B1288F">
        <w:rPr>
          <w:rFonts w:ascii="Arial" w:hAnsi="Arial" w:cs="Arial"/>
          <w:i/>
          <w:sz w:val="20"/>
        </w:rPr>
        <w:tab/>
        <w:t>if(</w:t>
      </w:r>
      <w:proofErr w:type="spellStart"/>
      <w:r w:rsidRPr="00B1288F">
        <w:rPr>
          <w:rFonts w:ascii="Arial" w:hAnsi="Arial" w:cs="Arial"/>
          <w:i/>
          <w:sz w:val="20"/>
        </w:rPr>
        <w:t>themeStorage</w:t>
      </w:r>
      <w:proofErr w:type="spellEnd"/>
      <w:r w:rsidRPr="00B1288F">
        <w:rPr>
          <w:rFonts w:ascii="Arial" w:hAnsi="Arial" w:cs="Arial"/>
          <w:i/>
          <w:sz w:val="20"/>
        </w:rPr>
        <w:t xml:space="preserve"> === </w:t>
      </w:r>
      <w:proofErr w:type="spellStart"/>
      <w:r w:rsidRPr="00B1288F">
        <w:rPr>
          <w:rFonts w:ascii="Arial" w:hAnsi="Arial" w:cs="Arial"/>
          <w:i/>
          <w:sz w:val="20"/>
        </w:rPr>
        <w:t>currentTheme</w:t>
      </w:r>
      <w:proofErr w:type="spellEnd"/>
      <w:r w:rsidRPr="00B1288F">
        <w:rPr>
          <w:rFonts w:ascii="Arial" w:hAnsi="Arial" w:cs="Arial"/>
          <w:i/>
          <w:sz w:val="20"/>
        </w:rPr>
        <w:t>) {</w:t>
      </w:r>
    </w:p>
    <w:p w:rsidR="0063510E" w:rsidRPr="00B1288F" w:rsidRDefault="0063510E" w:rsidP="0063510E">
      <w:pPr>
        <w:rPr>
          <w:rFonts w:ascii="Arial" w:hAnsi="Arial" w:cs="Arial"/>
          <w:i/>
          <w:sz w:val="20"/>
        </w:rPr>
      </w:pPr>
      <w:r w:rsidRPr="00B1288F">
        <w:rPr>
          <w:rFonts w:ascii="Arial" w:hAnsi="Arial" w:cs="Arial"/>
          <w:i/>
          <w:sz w:val="20"/>
        </w:rPr>
        <w:tab/>
      </w:r>
      <w:r w:rsidRPr="00B1288F">
        <w:rPr>
          <w:rFonts w:ascii="Arial" w:hAnsi="Arial" w:cs="Arial"/>
          <w:i/>
          <w:sz w:val="20"/>
        </w:rPr>
        <w:tab/>
      </w:r>
      <w:r w:rsidRPr="00B1288F">
        <w:rPr>
          <w:rFonts w:ascii="Arial" w:hAnsi="Arial" w:cs="Arial"/>
          <w:i/>
          <w:sz w:val="20"/>
        </w:rPr>
        <w:tab/>
      </w:r>
      <w:proofErr w:type="spellStart"/>
      <w:r w:rsidRPr="00B1288F">
        <w:rPr>
          <w:rFonts w:ascii="Arial" w:hAnsi="Arial" w:cs="Arial"/>
          <w:i/>
          <w:sz w:val="20"/>
        </w:rPr>
        <w:t>setTheme</w:t>
      </w:r>
      <w:proofErr w:type="spellEnd"/>
      <w:r w:rsidRPr="00B1288F">
        <w:rPr>
          <w:rFonts w:ascii="Arial" w:hAnsi="Arial" w:cs="Arial"/>
          <w:i/>
          <w:sz w:val="20"/>
        </w:rPr>
        <w:t>(</w:t>
      </w:r>
      <w:proofErr w:type="spellStart"/>
      <w:r w:rsidRPr="00B1288F">
        <w:rPr>
          <w:rFonts w:ascii="Arial" w:hAnsi="Arial" w:cs="Arial"/>
          <w:i/>
          <w:sz w:val="20"/>
        </w:rPr>
        <w:t>currentElement</w:t>
      </w:r>
      <w:proofErr w:type="spellEnd"/>
      <w:r w:rsidRPr="00B1288F">
        <w:rPr>
          <w:rFonts w:ascii="Arial" w:hAnsi="Arial" w:cs="Arial"/>
          <w:i/>
          <w:sz w:val="20"/>
        </w:rPr>
        <w:t xml:space="preserve">, </w:t>
      </w:r>
      <w:proofErr w:type="spellStart"/>
      <w:r w:rsidRPr="00B1288F">
        <w:rPr>
          <w:rFonts w:ascii="Arial" w:hAnsi="Arial" w:cs="Arial"/>
          <w:i/>
          <w:sz w:val="20"/>
        </w:rPr>
        <w:t>currentTheme</w:t>
      </w:r>
      <w:proofErr w:type="spellEnd"/>
      <w:r w:rsidRPr="00B1288F">
        <w:rPr>
          <w:rFonts w:ascii="Arial" w:hAnsi="Arial" w:cs="Arial"/>
          <w:i/>
          <w:sz w:val="20"/>
        </w:rPr>
        <w:t>,);</w:t>
      </w:r>
    </w:p>
    <w:p w:rsidR="0063510E" w:rsidRPr="00B1288F" w:rsidRDefault="0063510E" w:rsidP="0063510E">
      <w:pPr>
        <w:rPr>
          <w:rFonts w:ascii="Arial" w:hAnsi="Arial" w:cs="Arial"/>
          <w:i/>
          <w:sz w:val="20"/>
        </w:rPr>
      </w:pPr>
      <w:r w:rsidRPr="00B1288F">
        <w:rPr>
          <w:rFonts w:ascii="Arial" w:hAnsi="Arial" w:cs="Arial"/>
          <w:i/>
          <w:sz w:val="20"/>
        </w:rPr>
        <w:tab/>
      </w:r>
      <w:r w:rsidRPr="00B1288F">
        <w:rPr>
          <w:rFonts w:ascii="Arial" w:hAnsi="Arial" w:cs="Arial"/>
          <w:i/>
          <w:sz w:val="20"/>
        </w:rPr>
        <w:tab/>
        <w:t>}</w:t>
      </w:r>
    </w:p>
    <w:p w:rsidR="0063510E" w:rsidRPr="00B1288F" w:rsidRDefault="0063510E" w:rsidP="0063510E">
      <w:pPr>
        <w:rPr>
          <w:rFonts w:ascii="Arial" w:hAnsi="Arial" w:cs="Arial"/>
          <w:i/>
          <w:sz w:val="20"/>
        </w:rPr>
      </w:pPr>
      <w:r w:rsidRPr="00B1288F">
        <w:rPr>
          <w:rFonts w:ascii="Arial" w:hAnsi="Arial" w:cs="Arial"/>
          <w:i/>
          <w:sz w:val="20"/>
        </w:rPr>
        <w:tab/>
      </w:r>
      <w:r w:rsidRPr="00B1288F">
        <w:rPr>
          <w:rFonts w:ascii="Arial" w:hAnsi="Arial" w:cs="Arial"/>
          <w:i/>
          <w:sz w:val="20"/>
        </w:rPr>
        <w:tab/>
        <w:t>if(</w:t>
      </w:r>
      <w:proofErr w:type="spellStart"/>
      <w:r w:rsidRPr="00B1288F">
        <w:rPr>
          <w:rFonts w:ascii="Arial" w:hAnsi="Arial" w:cs="Arial"/>
          <w:i/>
          <w:sz w:val="20"/>
        </w:rPr>
        <w:t>deckStorage</w:t>
      </w:r>
      <w:proofErr w:type="spellEnd"/>
      <w:r w:rsidRPr="00B1288F">
        <w:rPr>
          <w:rFonts w:ascii="Arial" w:hAnsi="Arial" w:cs="Arial"/>
          <w:i/>
          <w:sz w:val="20"/>
        </w:rPr>
        <w:t xml:space="preserve"> === </w:t>
      </w:r>
      <w:proofErr w:type="spellStart"/>
      <w:r w:rsidRPr="00B1288F">
        <w:rPr>
          <w:rFonts w:ascii="Arial" w:hAnsi="Arial" w:cs="Arial"/>
          <w:i/>
          <w:sz w:val="20"/>
        </w:rPr>
        <w:t>currentDeck</w:t>
      </w:r>
      <w:proofErr w:type="spellEnd"/>
      <w:r w:rsidRPr="00B1288F">
        <w:rPr>
          <w:rFonts w:ascii="Arial" w:hAnsi="Arial" w:cs="Arial"/>
          <w:i/>
          <w:sz w:val="20"/>
        </w:rPr>
        <w:t>) {</w:t>
      </w:r>
    </w:p>
    <w:p w:rsidR="0063510E" w:rsidRPr="00B1288F" w:rsidRDefault="0063510E" w:rsidP="0063510E">
      <w:pPr>
        <w:rPr>
          <w:rFonts w:ascii="Arial" w:hAnsi="Arial" w:cs="Arial"/>
          <w:i/>
          <w:sz w:val="20"/>
        </w:rPr>
      </w:pPr>
      <w:r w:rsidRPr="00B1288F">
        <w:rPr>
          <w:rFonts w:ascii="Arial" w:hAnsi="Arial" w:cs="Arial"/>
          <w:i/>
          <w:sz w:val="20"/>
        </w:rPr>
        <w:tab/>
      </w:r>
      <w:r w:rsidRPr="00B1288F">
        <w:rPr>
          <w:rFonts w:ascii="Arial" w:hAnsi="Arial" w:cs="Arial"/>
          <w:i/>
          <w:sz w:val="20"/>
        </w:rPr>
        <w:tab/>
      </w:r>
      <w:r w:rsidRPr="00B1288F">
        <w:rPr>
          <w:rFonts w:ascii="Arial" w:hAnsi="Arial" w:cs="Arial"/>
          <w:i/>
          <w:sz w:val="20"/>
        </w:rPr>
        <w:tab/>
      </w:r>
      <w:proofErr w:type="spellStart"/>
      <w:r w:rsidRPr="00B1288F">
        <w:rPr>
          <w:rFonts w:ascii="Arial" w:hAnsi="Arial" w:cs="Arial"/>
          <w:i/>
          <w:sz w:val="20"/>
        </w:rPr>
        <w:t>setDeck</w:t>
      </w:r>
      <w:proofErr w:type="spellEnd"/>
      <w:r w:rsidRPr="00B1288F">
        <w:rPr>
          <w:rFonts w:ascii="Arial" w:hAnsi="Arial" w:cs="Arial"/>
          <w:i/>
          <w:sz w:val="20"/>
        </w:rPr>
        <w:t>(</w:t>
      </w:r>
      <w:proofErr w:type="spellStart"/>
      <w:r w:rsidRPr="00B1288F">
        <w:rPr>
          <w:rFonts w:ascii="Arial" w:hAnsi="Arial" w:cs="Arial"/>
          <w:i/>
          <w:sz w:val="20"/>
        </w:rPr>
        <w:t>currentElement,currentDeck</w:t>
      </w:r>
      <w:proofErr w:type="spellEnd"/>
      <w:r w:rsidRPr="00B1288F">
        <w:rPr>
          <w:rFonts w:ascii="Arial" w:hAnsi="Arial" w:cs="Arial"/>
          <w:i/>
          <w:sz w:val="20"/>
        </w:rPr>
        <w:t>);</w:t>
      </w:r>
    </w:p>
    <w:p w:rsidR="0063510E" w:rsidRPr="00B1288F" w:rsidRDefault="0063510E" w:rsidP="0063510E">
      <w:pPr>
        <w:rPr>
          <w:rFonts w:ascii="Arial" w:hAnsi="Arial" w:cs="Arial"/>
          <w:i/>
          <w:sz w:val="20"/>
        </w:rPr>
      </w:pPr>
      <w:r w:rsidRPr="00B1288F">
        <w:rPr>
          <w:rFonts w:ascii="Arial" w:hAnsi="Arial" w:cs="Arial"/>
          <w:i/>
          <w:sz w:val="20"/>
        </w:rPr>
        <w:tab/>
      </w:r>
      <w:r w:rsidRPr="00B1288F">
        <w:rPr>
          <w:rFonts w:ascii="Arial" w:hAnsi="Arial" w:cs="Arial"/>
          <w:i/>
          <w:sz w:val="20"/>
        </w:rPr>
        <w:tab/>
        <w:t>}</w:t>
      </w:r>
    </w:p>
    <w:p w:rsidR="0063510E" w:rsidRPr="00B1288F" w:rsidRDefault="0063510E" w:rsidP="0063510E">
      <w:pPr>
        <w:rPr>
          <w:rFonts w:ascii="Arial" w:hAnsi="Arial" w:cs="Arial"/>
          <w:i/>
          <w:sz w:val="20"/>
        </w:rPr>
      </w:pPr>
      <w:r w:rsidRPr="00B1288F">
        <w:rPr>
          <w:rFonts w:ascii="Arial" w:hAnsi="Arial" w:cs="Arial"/>
          <w:i/>
          <w:sz w:val="20"/>
        </w:rPr>
        <w:tab/>
      </w:r>
      <w:r w:rsidRPr="00B1288F">
        <w:rPr>
          <w:rFonts w:ascii="Arial" w:hAnsi="Arial" w:cs="Arial"/>
          <w:i/>
          <w:sz w:val="20"/>
        </w:rPr>
        <w:tab/>
      </w:r>
      <w:proofErr w:type="spellStart"/>
      <w:r w:rsidRPr="00B1288F">
        <w:rPr>
          <w:rFonts w:ascii="Arial" w:hAnsi="Arial" w:cs="Arial"/>
          <w:i/>
          <w:sz w:val="20"/>
        </w:rPr>
        <w:t>e.addEventListener</w:t>
      </w:r>
      <w:proofErr w:type="spellEnd"/>
      <w:r w:rsidRPr="00B1288F">
        <w:rPr>
          <w:rFonts w:ascii="Arial" w:hAnsi="Arial" w:cs="Arial"/>
          <w:i/>
          <w:sz w:val="20"/>
        </w:rPr>
        <w:t>("click", function(e) {</w:t>
      </w:r>
    </w:p>
    <w:p w:rsidR="0063510E" w:rsidRPr="00B1288F" w:rsidRDefault="0063510E" w:rsidP="0063510E">
      <w:pPr>
        <w:rPr>
          <w:rFonts w:ascii="Arial" w:hAnsi="Arial" w:cs="Arial"/>
          <w:i/>
          <w:sz w:val="20"/>
        </w:rPr>
      </w:pPr>
      <w:r w:rsidRPr="00B1288F">
        <w:rPr>
          <w:rFonts w:ascii="Arial" w:hAnsi="Arial" w:cs="Arial"/>
          <w:i/>
          <w:sz w:val="20"/>
        </w:rPr>
        <w:tab/>
      </w:r>
      <w:r w:rsidRPr="00B1288F">
        <w:rPr>
          <w:rFonts w:ascii="Arial" w:hAnsi="Arial" w:cs="Arial"/>
          <w:i/>
          <w:sz w:val="20"/>
        </w:rPr>
        <w:tab/>
      </w:r>
      <w:r w:rsidRPr="00B1288F">
        <w:rPr>
          <w:rFonts w:ascii="Arial" w:hAnsi="Arial" w:cs="Arial"/>
          <w:i/>
          <w:sz w:val="20"/>
        </w:rPr>
        <w:tab/>
        <w:t>if(</w:t>
      </w:r>
      <w:proofErr w:type="spellStart"/>
      <w:r w:rsidRPr="00B1288F">
        <w:rPr>
          <w:rFonts w:ascii="Arial" w:hAnsi="Arial" w:cs="Arial"/>
          <w:i/>
          <w:sz w:val="20"/>
        </w:rPr>
        <w:t>currentTheme</w:t>
      </w:r>
      <w:proofErr w:type="spellEnd"/>
      <w:r w:rsidRPr="00B1288F">
        <w:rPr>
          <w:rFonts w:ascii="Arial" w:hAnsi="Arial" w:cs="Arial"/>
          <w:i/>
          <w:sz w:val="20"/>
        </w:rPr>
        <w:t>) {</w:t>
      </w:r>
    </w:p>
    <w:p w:rsidR="0063510E" w:rsidRPr="00B1288F" w:rsidRDefault="0063510E" w:rsidP="0063510E">
      <w:pPr>
        <w:rPr>
          <w:rFonts w:ascii="Arial" w:hAnsi="Arial" w:cs="Arial"/>
          <w:i/>
          <w:sz w:val="20"/>
        </w:rPr>
      </w:pPr>
      <w:r w:rsidRPr="00B1288F">
        <w:rPr>
          <w:rFonts w:ascii="Arial" w:hAnsi="Arial" w:cs="Arial"/>
          <w:i/>
          <w:sz w:val="20"/>
        </w:rPr>
        <w:tab/>
      </w:r>
      <w:r w:rsidRPr="00B1288F">
        <w:rPr>
          <w:rFonts w:ascii="Arial" w:hAnsi="Arial" w:cs="Arial"/>
          <w:i/>
          <w:sz w:val="20"/>
        </w:rPr>
        <w:tab/>
      </w:r>
      <w:r w:rsidRPr="00B1288F">
        <w:rPr>
          <w:rFonts w:ascii="Arial" w:hAnsi="Arial" w:cs="Arial"/>
          <w:i/>
          <w:sz w:val="20"/>
        </w:rPr>
        <w:tab/>
      </w:r>
      <w:r w:rsidRPr="00B1288F">
        <w:rPr>
          <w:rFonts w:ascii="Arial" w:hAnsi="Arial" w:cs="Arial"/>
          <w:i/>
          <w:sz w:val="20"/>
        </w:rPr>
        <w:tab/>
      </w:r>
      <w:proofErr w:type="spellStart"/>
      <w:r w:rsidRPr="00B1288F">
        <w:rPr>
          <w:rFonts w:ascii="Arial" w:hAnsi="Arial" w:cs="Arial"/>
          <w:i/>
          <w:sz w:val="20"/>
        </w:rPr>
        <w:t>setTheme</w:t>
      </w:r>
      <w:proofErr w:type="spellEnd"/>
      <w:r w:rsidRPr="00B1288F">
        <w:rPr>
          <w:rFonts w:ascii="Arial" w:hAnsi="Arial" w:cs="Arial"/>
          <w:i/>
          <w:sz w:val="20"/>
        </w:rPr>
        <w:t>(</w:t>
      </w:r>
      <w:proofErr w:type="spellStart"/>
      <w:r w:rsidRPr="00B1288F">
        <w:rPr>
          <w:rFonts w:ascii="Arial" w:hAnsi="Arial" w:cs="Arial"/>
          <w:i/>
          <w:sz w:val="20"/>
        </w:rPr>
        <w:t>currentElement</w:t>
      </w:r>
      <w:proofErr w:type="spellEnd"/>
      <w:r w:rsidRPr="00B1288F">
        <w:rPr>
          <w:rFonts w:ascii="Arial" w:hAnsi="Arial" w:cs="Arial"/>
          <w:i/>
          <w:sz w:val="20"/>
        </w:rPr>
        <w:t xml:space="preserve">, </w:t>
      </w:r>
      <w:proofErr w:type="spellStart"/>
      <w:r w:rsidRPr="00B1288F">
        <w:rPr>
          <w:rFonts w:ascii="Arial" w:hAnsi="Arial" w:cs="Arial"/>
          <w:i/>
          <w:sz w:val="20"/>
        </w:rPr>
        <w:t>currentTheme</w:t>
      </w:r>
      <w:proofErr w:type="spellEnd"/>
      <w:r w:rsidRPr="00B1288F">
        <w:rPr>
          <w:rFonts w:ascii="Arial" w:hAnsi="Arial" w:cs="Arial"/>
          <w:i/>
          <w:sz w:val="20"/>
        </w:rPr>
        <w:t>);</w:t>
      </w:r>
    </w:p>
    <w:p w:rsidR="0063510E" w:rsidRPr="00B1288F" w:rsidRDefault="0063510E" w:rsidP="0063510E">
      <w:pPr>
        <w:rPr>
          <w:rFonts w:ascii="Arial" w:hAnsi="Arial" w:cs="Arial"/>
          <w:i/>
          <w:sz w:val="20"/>
        </w:rPr>
      </w:pPr>
      <w:r w:rsidRPr="00B1288F">
        <w:rPr>
          <w:rFonts w:ascii="Arial" w:hAnsi="Arial" w:cs="Arial"/>
          <w:i/>
          <w:sz w:val="20"/>
        </w:rPr>
        <w:tab/>
      </w:r>
      <w:r w:rsidRPr="00B1288F">
        <w:rPr>
          <w:rFonts w:ascii="Arial" w:hAnsi="Arial" w:cs="Arial"/>
          <w:i/>
          <w:sz w:val="20"/>
        </w:rPr>
        <w:tab/>
      </w:r>
      <w:r w:rsidRPr="00B1288F">
        <w:rPr>
          <w:rFonts w:ascii="Arial" w:hAnsi="Arial" w:cs="Arial"/>
          <w:i/>
          <w:sz w:val="20"/>
        </w:rPr>
        <w:tab/>
        <w:t>} else if(</w:t>
      </w:r>
      <w:proofErr w:type="spellStart"/>
      <w:r w:rsidRPr="00B1288F">
        <w:rPr>
          <w:rFonts w:ascii="Arial" w:hAnsi="Arial" w:cs="Arial"/>
          <w:i/>
          <w:sz w:val="20"/>
        </w:rPr>
        <w:t>currentDeck</w:t>
      </w:r>
      <w:proofErr w:type="spellEnd"/>
      <w:r w:rsidRPr="00B1288F">
        <w:rPr>
          <w:rFonts w:ascii="Arial" w:hAnsi="Arial" w:cs="Arial"/>
          <w:i/>
          <w:sz w:val="20"/>
        </w:rPr>
        <w:t>) {</w:t>
      </w:r>
    </w:p>
    <w:p w:rsidR="0063510E" w:rsidRPr="00B1288F" w:rsidRDefault="0063510E" w:rsidP="0063510E">
      <w:pPr>
        <w:rPr>
          <w:rFonts w:ascii="Arial" w:hAnsi="Arial" w:cs="Arial"/>
          <w:i/>
          <w:sz w:val="20"/>
        </w:rPr>
      </w:pPr>
      <w:r w:rsidRPr="00B1288F">
        <w:rPr>
          <w:rFonts w:ascii="Arial" w:hAnsi="Arial" w:cs="Arial"/>
          <w:i/>
          <w:sz w:val="20"/>
        </w:rPr>
        <w:tab/>
      </w:r>
      <w:r w:rsidRPr="00B1288F">
        <w:rPr>
          <w:rFonts w:ascii="Arial" w:hAnsi="Arial" w:cs="Arial"/>
          <w:i/>
          <w:sz w:val="20"/>
        </w:rPr>
        <w:tab/>
      </w:r>
      <w:r w:rsidRPr="00B1288F">
        <w:rPr>
          <w:rFonts w:ascii="Arial" w:hAnsi="Arial" w:cs="Arial"/>
          <w:i/>
          <w:sz w:val="20"/>
        </w:rPr>
        <w:tab/>
      </w:r>
      <w:r w:rsidRPr="00B1288F">
        <w:rPr>
          <w:rFonts w:ascii="Arial" w:hAnsi="Arial" w:cs="Arial"/>
          <w:i/>
          <w:sz w:val="20"/>
        </w:rPr>
        <w:tab/>
      </w:r>
      <w:proofErr w:type="spellStart"/>
      <w:r w:rsidRPr="00B1288F">
        <w:rPr>
          <w:rFonts w:ascii="Arial" w:hAnsi="Arial" w:cs="Arial"/>
          <w:i/>
          <w:sz w:val="20"/>
        </w:rPr>
        <w:t>setDeck</w:t>
      </w:r>
      <w:proofErr w:type="spellEnd"/>
      <w:r w:rsidRPr="00B1288F">
        <w:rPr>
          <w:rFonts w:ascii="Arial" w:hAnsi="Arial" w:cs="Arial"/>
          <w:i/>
          <w:sz w:val="20"/>
        </w:rPr>
        <w:t>(</w:t>
      </w:r>
      <w:proofErr w:type="spellStart"/>
      <w:r w:rsidRPr="00B1288F">
        <w:rPr>
          <w:rFonts w:ascii="Arial" w:hAnsi="Arial" w:cs="Arial"/>
          <w:i/>
          <w:sz w:val="20"/>
        </w:rPr>
        <w:t>currentElement</w:t>
      </w:r>
      <w:proofErr w:type="spellEnd"/>
      <w:r w:rsidRPr="00B1288F">
        <w:rPr>
          <w:rFonts w:ascii="Arial" w:hAnsi="Arial" w:cs="Arial"/>
          <w:i/>
          <w:sz w:val="20"/>
        </w:rPr>
        <w:t xml:space="preserve">, </w:t>
      </w:r>
      <w:proofErr w:type="spellStart"/>
      <w:r w:rsidRPr="00B1288F">
        <w:rPr>
          <w:rFonts w:ascii="Arial" w:hAnsi="Arial" w:cs="Arial"/>
          <w:i/>
          <w:sz w:val="20"/>
        </w:rPr>
        <w:t>currentDeck</w:t>
      </w:r>
      <w:proofErr w:type="spellEnd"/>
      <w:r w:rsidRPr="00B1288F">
        <w:rPr>
          <w:rFonts w:ascii="Arial" w:hAnsi="Arial" w:cs="Arial"/>
          <w:i/>
          <w:sz w:val="20"/>
        </w:rPr>
        <w:t>);</w:t>
      </w:r>
    </w:p>
    <w:p w:rsidR="00721DEB" w:rsidRPr="00B1288F" w:rsidRDefault="00B1288F" w:rsidP="0063510E">
      <w:pPr>
        <w:rPr>
          <w:rFonts w:ascii="Arial" w:hAnsi="Arial" w:cs="Arial"/>
          <w:i/>
          <w:sz w:val="20"/>
        </w:rPr>
      </w:pPr>
      <w:r w:rsidRPr="00B1288F">
        <w:rPr>
          <w:rFonts w:ascii="Arial" w:hAnsi="Arial" w:cs="Arial"/>
          <w:i/>
          <w:sz w:val="20"/>
        </w:rPr>
        <w:tab/>
      </w:r>
      <w:r w:rsidRPr="00B1288F">
        <w:rPr>
          <w:rFonts w:ascii="Arial" w:hAnsi="Arial" w:cs="Arial"/>
          <w:i/>
          <w:sz w:val="20"/>
        </w:rPr>
        <w:tab/>
      </w:r>
      <w:r w:rsidRPr="00B1288F">
        <w:rPr>
          <w:rFonts w:ascii="Arial" w:hAnsi="Arial" w:cs="Arial"/>
          <w:i/>
          <w:sz w:val="20"/>
        </w:rPr>
        <w:tab/>
        <w:t xml:space="preserve">} });  </w:t>
      </w:r>
      <w:r w:rsidR="0063510E" w:rsidRPr="00B1288F">
        <w:rPr>
          <w:rFonts w:ascii="Arial" w:hAnsi="Arial" w:cs="Arial"/>
          <w:i/>
          <w:sz w:val="20"/>
        </w:rPr>
        <w:t xml:space="preserve">}); </w:t>
      </w:r>
    </w:p>
    <w:p w:rsidR="00AC26AB" w:rsidRDefault="00AC26AB" w:rsidP="00AC26AB">
      <w:pPr>
        <w:spacing w:after="120"/>
        <w:rPr>
          <w:rFonts w:ascii="Arial" w:hAnsi="Arial" w:cs="Arial"/>
          <w:szCs w:val="24"/>
        </w:rPr>
      </w:pPr>
    </w:p>
    <w:p w:rsidR="002325C1" w:rsidRDefault="002325C1" w:rsidP="00581DFA">
      <w:pPr>
        <w:pStyle w:val="Heading3"/>
        <w:numPr>
          <w:ilvl w:val="2"/>
          <w:numId w:val="4"/>
        </w:numPr>
      </w:pPr>
      <w:bookmarkStart w:id="9" w:name="_Toc41574734"/>
      <w:r w:rsidRPr="009C782E">
        <w:t>Screen shots</w:t>
      </w:r>
      <w:bookmarkEnd w:id="9"/>
      <w:r w:rsidRPr="009C782E">
        <w:t xml:space="preserve"> </w:t>
      </w:r>
    </w:p>
    <w:p w:rsidR="00110F3B" w:rsidRPr="003C5736" w:rsidRDefault="003C5736" w:rsidP="00110F3B">
      <w:pPr>
        <w:spacing w:after="120"/>
        <w:ind w:left="700"/>
        <w:rPr>
          <w:szCs w:val="24"/>
        </w:rPr>
      </w:pPr>
      <w:r w:rsidRPr="003C5736">
        <w:rPr>
          <w:szCs w:val="24"/>
        </w:rPr>
        <w:t>Main Navigation Panel</w:t>
      </w:r>
    </w:p>
    <w:p w:rsidR="003C5736" w:rsidRDefault="003C5736" w:rsidP="00110F3B">
      <w:pPr>
        <w:spacing w:after="120"/>
        <w:ind w:left="700"/>
        <w:rPr>
          <w:rFonts w:ascii="Arial" w:hAnsi="Arial" w:cs="Arial"/>
          <w:szCs w:val="24"/>
        </w:rPr>
      </w:pPr>
      <w:r>
        <w:rPr>
          <w:rFonts w:ascii="Arial" w:hAnsi="Arial" w:cs="Arial"/>
          <w:noProof/>
          <w:szCs w:val="24"/>
        </w:rPr>
        <w:drawing>
          <wp:inline distT="0" distB="0" distL="0" distR="0">
            <wp:extent cx="3715268" cy="3943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a:blip r:embed="rId6">
                      <a:extLst>
                        <a:ext uri="{28A0092B-C50C-407E-A947-70E740481C1C}">
                          <a14:useLocalDpi xmlns:a14="http://schemas.microsoft.com/office/drawing/2010/main" val="0"/>
                        </a:ext>
                      </a:extLst>
                    </a:blip>
                    <a:stretch>
                      <a:fillRect/>
                    </a:stretch>
                  </pic:blipFill>
                  <pic:spPr>
                    <a:xfrm>
                      <a:off x="0" y="0"/>
                      <a:ext cx="3715268" cy="3943900"/>
                    </a:xfrm>
                    <a:prstGeom prst="rect">
                      <a:avLst/>
                    </a:prstGeom>
                  </pic:spPr>
                </pic:pic>
              </a:graphicData>
            </a:graphic>
          </wp:inline>
        </w:drawing>
      </w:r>
    </w:p>
    <w:p w:rsidR="003C5736" w:rsidRDefault="003C5736" w:rsidP="00110F3B">
      <w:pPr>
        <w:spacing w:after="120"/>
        <w:ind w:left="700"/>
        <w:rPr>
          <w:rFonts w:ascii="Arial" w:hAnsi="Arial" w:cs="Arial"/>
          <w:szCs w:val="24"/>
        </w:rPr>
      </w:pPr>
    </w:p>
    <w:p w:rsidR="003C5736" w:rsidRDefault="003C5736" w:rsidP="00110F3B">
      <w:pPr>
        <w:spacing w:after="120"/>
        <w:ind w:left="700"/>
        <w:rPr>
          <w:rFonts w:ascii="Arial" w:hAnsi="Arial" w:cs="Arial"/>
          <w:szCs w:val="24"/>
        </w:rPr>
      </w:pPr>
    </w:p>
    <w:p w:rsidR="003C5736" w:rsidRPr="003C5736" w:rsidRDefault="003C5736" w:rsidP="003C5736">
      <w:pPr>
        <w:spacing w:after="120"/>
        <w:ind w:left="700"/>
        <w:rPr>
          <w:szCs w:val="24"/>
        </w:rPr>
      </w:pPr>
      <w:r w:rsidRPr="003C5736">
        <w:rPr>
          <w:szCs w:val="24"/>
        </w:rPr>
        <w:lastRenderedPageBreak/>
        <w:t>Application Settings</w:t>
      </w:r>
    </w:p>
    <w:p w:rsidR="003C5736" w:rsidRDefault="003C5736" w:rsidP="003C5736">
      <w:pPr>
        <w:spacing w:after="120"/>
        <w:jc w:val="left"/>
        <w:rPr>
          <w:rFonts w:ascii="Arial" w:hAnsi="Arial" w:cs="Arial"/>
          <w:szCs w:val="24"/>
        </w:rPr>
      </w:pPr>
      <w:r>
        <w:rPr>
          <w:rFonts w:ascii="Arial" w:hAnsi="Arial" w:cs="Arial"/>
          <w:noProof/>
          <w:szCs w:val="24"/>
        </w:rPr>
        <w:drawing>
          <wp:inline distT="0" distB="0" distL="0" distR="0">
            <wp:extent cx="4581525" cy="20859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ttings.PNG"/>
                    <pic:cNvPicPr/>
                  </pic:nvPicPr>
                  <pic:blipFill>
                    <a:blip r:embed="rId7">
                      <a:extLst>
                        <a:ext uri="{28A0092B-C50C-407E-A947-70E740481C1C}">
                          <a14:useLocalDpi xmlns:a14="http://schemas.microsoft.com/office/drawing/2010/main" val="0"/>
                        </a:ext>
                      </a:extLst>
                    </a:blip>
                    <a:stretch>
                      <a:fillRect/>
                    </a:stretch>
                  </pic:blipFill>
                  <pic:spPr>
                    <a:xfrm>
                      <a:off x="0" y="0"/>
                      <a:ext cx="4581525" cy="2085975"/>
                    </a:xfrm>
                    <a:prstGeom prst="rect">
                      <a:avLst/>
                    </a:prstGeom>
                  </pic:spPr>
                </pic:pic>
              </a:graphicData>
            </a:graphic>
          </wp:inline>
        </w:drawing>
      </w:r>
    </w:p>
    <w:p w:rsidR="003C5736" w:rsidRPr="003C5736" w:rsidRDefault="003C5736" w:rsidP="003C5736">
      <w:pPr>
        <w:spacing w:after="120"/>
        <w:jc w:val="left"/>
        <w:rPr>
          <w:szCs w:val="24"/>
        </w:rPr>
      </w:pPr>
      <w:r w:rsidRPr="003C5736">
        <w:rPr>
          <w:szCs w:val="24"/>
        </w:rPr>
        <w:t>Application Instructions</w:t>
      </w:r>
    </w:p>
    <w:p w:rsidR="003C5736" w:rsidRDefault="003C5736" w:rsidP="003C5736">
      <w:pPr>
        <w:spacing w:after="120"/>
        <w:jc w:val="left"/>
        <w:rPr>
          <w:rFonts w:ascii="Arial" w:hAnsi="Arial" w:cs="Arial"/>
          <w:szCs w:val="24"/>
        </w:rPr>
      </w:pPr>
      <w:r>
        <w:rPr>
          <w:rFonts w:ascii="Arial" w:hAnsi="Arial" w:cs="Arial"/>
          <w:noProof/>
          <w:szCs w:val="24"/>
        </w:rPr>
        <w:drawing>
          <wp:inline distT="0" distB="0" distL="0" distR="0">
            <wp:extent cx="4543425" cy="30289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ow to play.PNG"/>
                    <pic:cNvPicPr/>
                  </pic:nvPicPr>
                  <pic:blipFill>
                    <a:blip r:embed="rId8">
                      <a:extLst>
                        <a:ext uri="{28A0092B-C50C-407E-A947-70E740481C1C}">
                          <a14:useLocalDpi xmlns:a14="http://schemas.microsoft.com/office/drawing/2010/main" val="0"/>
                        </a:ext>
                      </a:extLst>
                    </a:blip>
                    <a:stretch>
                      <a:fillRect/>
                    </a:stretch>
                  </pic:blipFill>
                  <pic:spPr>
                    <a:xfrm>
                      <a:off x="0" y="0"/>
                      <a:ext cx="4543425" cy="3028950"/>
                    </a:xfrm>
                    <a:prstGeom prst="rect">
                      <a:avLst/>
                    </a:prstGeom>
                  </pic:spPr>
                </pic:pic>
              </a:graphicData>
            </a:graphic>
          </wp:inline>
        </w:drawing>
      </w:r>
    </w:p>
    <w:p w:rsidR="002A2959" w:rsidRPr="002A2959" w:rsidRDefault="002A2959" w:rsidP="003C5736">
      <w:pPr>
        <w:spacing w:after="120"/>
        <w:jc w:val="left"/>
        <w:rPr>
          <w:szCs w:val="24"/>
        </w:rPr>
        <w:sectPr w:rsidR="002A2959" w:rsidRPr="002A2959">
          <w:pgSz w:w="11906" w:h="16838"/>
          <w:pgMar w:top="1440" w:right="1440" w:bottom="1440" w:left="1440" w:header="720" w:footer="720" w:gutter="0"/>
          <w:cols w:space="720"/>
          <w:docGrid w:linePitch="360"/>
        </w:sectPr>
      </w:pPr>
      <w:r>
        <w:rPr>
          <w:szCs w:val="24"/>
        </w:rPr>
        <w:t>Application Content</w:t>
      </w:r>
    </w:p>
    <w:p w:rsidR="003C5736" w:rsidRDefault="003C5736" w:rsidP="003C5736">
      <w:pPr>
        <w:spacing w:after="120"/>
        <w:jc w:val="left"/>
        <w:rPr>
          <w:rFonts w:ascii="Arial" w:hAnsi="Arial" w:cs="Arial"/>
          <w:szCs w:val="24"/>
        </w:rPr>
      </w:pPr>
      <w:r>
        <w:rPr>
          <w:rFonts w:ascii="Arial" w:hAnsi="Arial" w:cs="Arial"/>
          <w:noProof/>
          <w:szCs w:val="24"/>
        </w:rPr>
        <w:drawing>
          <wp:inline distT="0" distB="0" distL="0" distR="0">
            <wp:extent cx="2724150" cy="2571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lay Dashboard.PNG"/>
                    <pic:cNvPicPr/>
                  </pic:nvPicPr>
                  <pic:blipFill>
                    <a:blip r:embed="rId9">
                      <a:extLst>
                        <a:ext uri="{28A0092B-C50C-407E-A947-70E740481C1C}">
                          <a14:useLocalDpi xmlns:a14="http://schemas.microsoft.com/office/drawing/2010/main" val="0"/>
                        </a:ext>
                      </a:extLst>
                    </a:blip>
                    <a:stretch>
                      <a:fillRect/>
                    </a:stretch>
                  </pic:blipFill>
                  <pic:spPr>
                    <a:xfrm>
                      <a:off x="0" y="0"/>
                      <a:ext cx="2724150" cy="2571750"/>
                    </a:xfrm>
                    <a:prstGeom prst="rect">
                      <a:avLst/>
                    </a:prstGeom>
                  </pic:spPr>
                </pic:pic>
              </a:graphicData>
            </a:graphic>
          </wp:inline>
        </w:drawing>
      </w:r>
    </w:p>
    <w:p w:rsidR="002A2959" w:rsidRDefault="002A2959" w:rsidP="003C5736">
      <w:pPr>
        <w:spacing w:after="120"/>
        <w:jc w:val="left"/>
        <w:rPr>
          <w:rFonts w:ascii="Arial" w:hAnsi="Arial" w:cs="Arial"/>
          <w:szCs w:val="24"/>
        </w:rPr>
        <w:sectPr w:rsidR="002A2959" w:rsidSect="002A2959">
          <w:type w:val="continuous"/>
          <w:pgSz w:w="11906" w:h="16838"/>
          <w:pgMar w:top="1440" w:right="1440" w:bottom="1440" w:left="1440" w:header="720" w:footer="720" w:gutter="0"/>
          <w:cols w:num="2" w:space="720"/>
          <w:docGrid w:linePitch="360"/>
        </w:sectPr>
      </w:pPr>
      <w:r>
        <w:rPr>
          <w:rFonts w:ascii="Arial" w:hAnsi="Arial" w:cs="Arial"/>
          <w:noProof/>
          <w:szCs w:val="24"/>
        </w:rPr>
        <w:drawing>
          <wp:inline distT="0" distB="0" distL="0" distR="0" wp14:anchorId="33FE2A31" wp14:editId="38A579C9">
            <wp:extent cx="2762250" cy="2590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ashbord2.PNG"/>
                    <pic:cNvPicPr/>
                  </pic:nvPicPr>
                  <pic:blipFill>
                    <a:blip r:embed="rId10">
                      <a:extLst>
                        <a:ext uri="{28A0092B-C50C-407E-A947-70E740481C1C}">
                          <a14:useLocalDpi xmlns:a14="http://schemas.microsoft.com/office/drawing/2010/main" val="0"/>
                        </a:ext>
                      </a:extLst>
                    </a:blip>
                    <a:stretch>
                      <a:fillRect/>
                    </a:stretch>
                  </pic:blipFill>
                  <pic:spPr>
                    <a:xfrm>
                      <a:off x="0" y="0"/>
                      <a:ext cx="2762250" cy="2590800"/>
                    </a:xfrm>
                    <a:prstGeom prst="rect">
                      <a:avLst/>
                    </a:prstGeom>
                  </pic:spPr>
                </pic:pic>
              </a:graphicData>
            </a:graphic>
          </wp:inline>
        </w:drawing>
      </w:r>
    </w:p>
    <w:p w:rsidR="002A2959" w:rsidRDefault="002A2959" w:rsidP="003C5736">
      <w:pPr>
        <w:spacing w:after="120"/>
        <w:jc w:val="left"/>
        <w:rPr>
          <w:rFonts w:ascii="Arial" w:hAnsi="Arial" w:cs="Arial"/>
          <w:szCs w:val="24"/>
        </w:rPr>
        <w:sectPr w:rsidR="002A2959" w:rsidSect="002A2959">
          <w:type w:val="continuous"/>
          <w:pgSz w:w="11906" w:h="16838"/>
          <w:pgMar w:top="1440" w:right="1440" w:bottom="1440" w:left="1440" w:header="720" w:footer="720" w:gutter="0"/>
          <w:cols w:num="2" w:space="720"/>
          <w:docGrid w:linePitch="360"/>
        </w:sectPr>
      </w:pPr>
    </w:p>
    <w:p w:rsidR="002A2959" w:rsidRDefault="002A2959" w:rsidP="003C5736">
      <w:pPr>
        <w:spacing w:after="120"/>
        <w:jc w:val="left"/>
        <w:rPr>
          <w:rFonts w:ascii="Arial" w:hAnsi="Arial" w:cs="Arial"/>
          <w:szCs w:val="24"/>
        </w:rPr>
      </w:pPr>
    </w:p>
    <w:p w:rsidR="002325C1" w:rsidRDefault="002325C1" w:rsidP="00F70F5F">
      <w:pPr>
        <w:pStyle w:val="Heading1"/>
        <w:numPr>
          <w:ilvl w:val="0"/>
          <w:numId w:val="4"/>
        </w:numPr>
        <w:rPr>
          <w:rFonts w:ascii="Times New Roman" w:hAnsi="Times New Roman" w:cs="Times New Roman"/>
          <w:b/>
          <w:color w:val="auto"/>
          <w:sz w:val="28"/>
          <w:szCs w:val="28"/>
        </w:rPr>
      </w:pPr>
      <w:bookmarkStart w:id="10" w:name="_Toc41574735"/>
      <w:bookmarkStart w:id="11" w:name="_Hlk525741525"/>
      <w:r w:rsidRPr="00F70F5F">
        <w:rPr>
          <w:rFonts w:ascii="Times New Roman" w:hAnsi="Times New Roman" w:cs="Times New Roman"/>
          <w:b/>
          <w:color w:val="auto"/>
          <w:sz w:val="28"/>
          <w:szCs w:val="28"/>
        </w:rPr>
        <w:t>Evaluation</w:t>
      </w:r>
      <w:bookmarkEnd w:id="10"/>
    </w:p>
    <w:p w:rsidR="001C139A" w:rsidRPr="001C139A" w:rsidRDefault="001C139A" w:rsidP="001C139A"/>
    <w:p w:rsidR="001C139A" w:rsidRDefault="001C139A" w:rsidP="001C139A">
      <w:pPr>
        <w:pStyle w:val="Heading2"/>
        <w:spacing w:line="360" w:lineRule="auto"/>
        <w:rPr>
          <w:b w:val="0"/>
          <w:sz w:val="24"/>
          <w:szCs w:val="24"/>
        </w:rPr>
      </w:pPr>
      <w:bookmarkStart w:id="12" w:name="_Toc41574736"/>
      <w:bookmarkEnd w:id="11"/>
      <w:r w:rsidRPr="001C139A">
        <w:rPr>
          <w:b w:val="0"/>
          <w:sz w:val="24"/>
          <w:szCs w:val="24"/>
        </w:rPr>
        <w:t xml:space="preserve">Programming Verification and approval is a significant piece of the product advancement process. Build up a lot of experiments to confirm and approve at any rate two of the </w:t>
      </w:r>
      <w:r w:rsidRPr="001C139A">
        <w:rPr>
          <w:b w:val="0"/>
          <w:sz w:val="24"/>
          <w:szCs w:val="24"/>
        </w:rPr>
        <w:t>centre</w:t>
      </w:r>
      <w:r w:rsidRPr="001C139A">
        <w:rPr>
          <w:b w:val="0"/>
          <w:sz w:val="24"/>
          <w:szCs w:val="24"/>
        </w:rPr>
        <w:t xml:space="preserve"> practical necessities or highlights of the executed application [3]. Coming up next is a rundown of certain components that can be normally found in an experiment and you should mean to incorporate these in your model experiments</w:t>
      </w:r>
    </w:p>
    <w:p w:rsidR="001C139A" w:rsidRDefault="00E25D1C" w:rsidP="00E25D1C">
      <w:pPr>
        <w:pStyle w:val="Heading2"/>
        <w:rPr>
          <w:rFonts w:eastAsia="Calibri"/>
          <w:szCs w:val="26"/>
        </w:rPr>
      </w:pPr>
      <w:r>
        <w:rPr>
          <w:rFonts w:eastAsia="Calibri"/>
          <w:szCs w:val="26"/>
        </w:rPr>
        <w:t xml:space="preserve">4.2. </w:t>
      </w:r>
      <w:r w:rsidR="008B7A20">
        <w:rPr>
          <w:rFonts w:eastAsia="Calibri"/>
          <w:szCs w:val="26"/>
        </w:rPr>
        <w:t>Testing</w:t>
      </w:r>
      <w:bookmarkEnd w:id="12"/>
    </w:p>
    <w:p w:rsidR="00326D53" w:rsidRPr="00E25D1C" w:rsidRDefault="008B7A20" w:rsidP="00E25D1C">
      <w:pPr>
        <w:pStyle w:val="Heading2"/>
        <w:rPr>
          <w:rFonts w:eastAsia="Calibri"/>
          <w:szCs w:val="26"/>
        </w:rPr>
      </w:pPr>
      <w:r>
        <w:rPr>
          <w:rFonts w:eastAsia="Calibri"/>
          <w:szCs w:val="26"/>
        </w:rPr>
        <w:t xml:space="preserve"> </w:t>
      </w:r>
      <w:r w:rsidR="00326D53" w:rsidRPr="00E25D1C">
        <w:rPr>
          <w:rFonts w:eastAsia="Calibri"/>
          <w:szCs w:val="26"/>
        </w:rPr>
        <w:t xml:space="preserve"> </w:t>
      </w:r>
    </w:p>
    <w:p w:rsidR="000B6422" w:rsidRDefault="00326D53" w:rsidP="00326D53">
      <w:pPr>
        <w:spacing w:line="360" w:lineRule="auto"/>
        <w:rPr>
          <w:rFonts w:eastAsia="Calibri"/>
          <w:szCs w:val="24"/>
        </w:rPr>
      </w:pPr>
      <w:bookmarkStart w:id="13" w:name="_Hlk41681456"/>
      <w:r w:rsidRPr="00AB669E">
        <w:rPr>
          <w:rFonts w:eastAsia="Calibri"/>
          <w:szCs w:val="24"/>
        </w:rPr>
        <w:t>The following contents presented in tables below comprise a detailed alpha testing plan</w:t>
      </w:r>
      <w:r w:rsidR="00EE7A9D">
        <w:rPr>
          <w:rFonts w:eastAsia="Calibri"/>
          <w:szCs w:val="24"/>
        </w:rPr>
        <w:t xml:space="preserve"> for the responsive websites </w:t>
      </w:r>
      <w:r w:rsidR="00EE7A9D">
        <w:rPr>
          <w:szCs w:val="24"/>
        </w:rPr>
        <w:t>[4</w:t>
      </w:r>
      <w:r w:rsidR="00EE7A9D" w:rsidRPr="00DD6E91">
        <w:rPr>
          <w:szCs w:val="24"/>
        </w:rPr>
        <w:t>]</w:t>
      </w:r>
      <w:r w:rsidRPr="00AB669E">
        <w:rPr>
          <w:rFonts w:eastAsia="Calibri"/>
          <w:szCs w:val="24"/>
        </w:rPr>
        <w:t xml:space="preserve">. </w:t>
      </w:r>
      <w:r w:rsidR="0038327C" w:rsidRPr="0038327C">
        <w:rPr>
          <w:rFonts w:eastAsia="Calibri"/>
          <w:szCs w:val="24"/>
        </w:rPr>
        <w:t>The arrangement incorporates experiments for five classifications referenced underneath for each page of the site for versatile, tablet and work area stages. The experiments are shading coded by classification for simple review.</w:t>
      </w:r>
    </w:p>
    <w:p w:rsidR="000B6422" w:rsidRDefault="000B6422" w:rsidP="00326D53">
      <w:pPr>
        <w:spacing w:line="360" w:lineRule="auto"/>
        <w:rPr>
          <w:rFonts w:eastAsia="Calibri"/>
          <w:szCs w:val="24"/>
        </w:rPr>
      </w:pPr>
    </w:p>
    <w:p w:rsidR="00A35A2C" w:rsidRDefault="00A35A2C" w:rsidP="00326D53">
      <w:pPr>
        <w:spacing w:line="360" w:lineRule="auto"/>
        <w:rPr>
          <w:rFonts w:eastAsia="Calibri"/>
          <w:szCs w:val="24"/>
        </w:rPr>
      </w:pPr>
    </w:p>
    <w:p w:rsidR="00A35A2C" w:rsidRPr="00AB669E" w:rsidRDefault="00A35A2C" w:rsidP="00326D53">
      <w:pPr>
        <w:spacing w:line="360" w:lineRule="auto"/>
        <w:rPr>
          <w:rFonts w:eastAsia="Calibri"/>
          <w:szCs w:val="24"/>
        </w:rPr>
      </w:pPr>
    </w:p>
    <w:tbl>
      <w:tblPr>
        <w:tblStyle w:val="Style10"/>
        <w:tblW w:w="10075"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2471"/>
        <w:gridCol w:w="594"/>
        <w:gridCol w:w="3307"/>
        <w:gridCol w:w="3703"/>
      </w:tblGrid>
      <w:tr w:rsidR="00326D53" w:rsidRPr="00AB669E" w:rsidTr="00B1288F">
        <w:trPr>
          <w:trHeight w:val="494"/>
        </w:trPr>
        <w:tc>
          <w:tcPr>
            <w:tcW w:w="3065"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26D53" w:rsidRPr="00AB669E" w:rsidRDefault="00D104DF" w:rsidP="00D104DF">
            <w:pPr>
              <w:ind w:right="450"/>
              <w:rPr>
                <w:rFonts w:eastAsia="SimSun"/>
                <w:szCs w:val="24"/>
              </w:rPr>
            </w:pPr>
            <w:r w:rsidRPr="00AB669E">
              <w:rPr>
                <w:rFonts w:eastAsia="Calibri"/>
                <w:b/>
                <w:bCs/>
                <w:szCs w:val="24"/>
              </w:rPr>
              <w:t>Test</w:t>
            </w:r>
            <w:r>
              <w:rPr>
                <w:rFonts w:eastAsia="Calibri"/>
                <w:b/>
                <w:bCs/>
                <w:szCs w:val="24"/>
              </w:rPr>
              <w:t>ing</w:t>
            </w:r>
            <w:r w:rsidRPr="00AB669E">
              <w:rPr>
                <w:rFonts w:eastAsia="Calibri"/>
                <w:b/>
                <w:bCs/>
                <w:szCs w:val="24"/>
              </w:rPr>
              <w:t xml:space="preserve"> Environmen</w:t>
            </w:r>
            <w:r>
              <w:rPr>
                <w:rFonts w:eastAsia="Calibri"/>
                <w:b/>
                <w:bCs/>
                <w:szCs w:val="24"/>
              </w:rPr>
              <w:t>tal</w:t>
            </w:r>
            <w:r w:rsidR="00326D53" w:rsidRPr="00AB669E">
              <w:rPr>
                <w:rFonts w:eastAsia="Calibri"/>
                <w:b/>
                <w:bCs/>
                <w:szCs w:val="24"/>
              </w:rPr>
              <w:t xml:space="preserve"> Details</w:t>
            </w:r>
            <w:r w:rsidR="00326D53" w:rsidRPr="00AB669E">
              <w:rPr>
                <w:rFonts w:eastAsia="SimSun"/>
                <w:b/>
                <w:bCs/>
                <w:szCs w:val="24"/>
              </w:rPr>
              <w:t>:</w:t>
            </w:r>
          </w:p>
          <w:p w:rsidR="00326D53" w:rsidRPr="00AB669E" w:rsidRDefault="00D104DF" w:rsidP="00B1288F">
            <w:pPr>
              <w:rPr>
                <w:rFonts w:eastAsia="SimSun"/>
                <w:szCs w:val="24"/>
              </w:rPr>
            </w:pPr>
            <w:r>
              <w:rPr>
                <w:rFonts w:eastAsia="SimSun"/>
                <w:szCs w:val="24"/>
              </w:rPr>
              <w:t>Computer</w:t>
            </w:r>
            <w:r w:rsidR="00326D53" w:rsidRPr="00AB669E">
              <w:rPr>
                <w:rFonts w:eastAsia="SimSun"/>
                <w:szCs w:val="24"/>
              </w:rPr>
              <w:t xml:space="preserve"> + </w:t>
            </w:r>
            <w:r w:rsidRPr="00AB669E">
              <w:rPr>
                <w:rFonts w:eastAsia="SimSun"/>
                <w:szCs w:val="24"/>
              </w:rPr>
              <w:t>Windows +</w:t>
            </w:r>
            <w:r w:rsidR="00326D53" w:rsidRPr="00AB669E">
              <w:rPr>
                <w:rFonts w:eastAsia="SimSun"/>
                <w:szCs w:val="24"/>
              </w:rPr>
              <w:t xml:space="preserve"> </w:t>
            </w:r>
            <w:r>
              <w:rPr>
                <w:rFonts w:eastAsia="SimSun"/>
                <w:szCs w:val="24"/>
              </w:rPr>
              <w:t xml:space="preserve">Google </w:t>
            </w:r>
            <w:r w:rsidR="00326D53" w:rsidRPr="00AB669E">
              <w:rPr>
                <w:rFonts w:eastAsia="SimSun"/>
                <w:szCs w:val="24"/>
              </w:rPr>
              <w:t>Chrome Browser</w:t>
            </w:r>
          </w:p>
        </w:tc>
        <w:tc>
          <w:tcPr>
            <w:tcW w:w="3307" w:type="dxa"/>
            <w:tcBorders>
              <w:top w:val="single" w:sz="6" w:space="0" w:color="000000"/>
              <w:left w:val="nil"/>
              <w:bottom w:val="single" w:sz="6" w:space="0" w:color="000000"/>
              <w:right w:val="single" w:sz="6" w:space="0" w:color="000000"/>
            </w:tcBorders>
            <w:shd w:val="clear" w:color="auto" w:fill="auto"/>
            <w:tcMar>
              <w:top w:w="100" w:type="dxa"/>
              <w:left w:w="100" w:type="dxa"/>
              <w:bottom w:w="100" w:type="dxa"/>
              <w:right w:w="100" w:type="dxa"/>
            </w:tcMar>
          </w:tcPr>
          <w:p w:rsidR="00326D53" w:rsidRPr="00AB669E" w:rsidRDefault="00D104DF" w:rsidP="00B1288F">
            <w:pPr>
              <w:rPr>
                <w:rFonts w:eastAsia="Calibri"/>
                <w:szCs w:val="24"/>
              </w:rPr>
            </w:pPr>
            <w:r>
              <w:rPr>
                <w:rFonts w:eastAsia="Calibri"/>
                <w:b/>
                <w:bCs/>
                <w:szCs w:val="24"/>
              </w:rPr>
              <w:t>Test date</w:t>
            </w:r>
            <w:r w:rsidR="00326D53" w:rsidRPr="00AB669E">
              <w:rPr>
                <w:rFonts w:eastAsia="Calibri"/>
                <w:b/>
                <w:bCs/>
                <w:szCs w:val="24"/>
              </w:rPr>
              <w:t>:</w:t>
            </w:r>
          </w:p>
          <w:p w:rsidR="00326D53" w:rsidRPr="00AB669E" w:rsidRDefault="00C975B7" w:rsidP="00B1288F">
            <w:pPr>
              <w:rPr>
                <w:rFonts w:eastAsia="SimSun"/>
                <w:szCs w:val="24"/>
              </w:rPr>
            </w:pPr>
            <w:r>
              <w:rPr>
                <w:rFonts w:eastAsia="SimSun"/>
                <w:szCs w:val="24"/>
              </w:rPr>
              <w:t>2020/28/5</w:t>
            </w:r>
          </w:p>
        </w:tc>
        <w:tc>
          <w:tcPr>
            <w:tcW w:w="3702" w:type="dxa"/>
            <w:tcBorders>
              <w:top w:val="single" w:sz="6" w:space="0" w:color="000000"/>
              <w:left w:val="nil"/>
              <w:bottom w:val="single" w:sz="6" w:space="0" w:color="000000"/>
              <w:right w:val="single" w:sz="6" w:space="0" w:color="000000"/>
            </w:tcBorders>
            <w:shd w:val="clear" w:color="auto" w:fill="auto"/>
            <w:tcMar>
              <w:top w:w="100" w:type="dxa"/>
              <w:left w:w="100" w:type="dxa"/>
              <w:bottom w:w="100" w:type="dxa"/>
              <w:right w:w="100" w:type="dxa"/>
            </w:tcMar>
          </w:tcPr>
          <w:p w:rsidR="00326D53" w:rsidRPr="00AB669E" w:rsidRDefault="00D104DF" w:rsidP="00B1288F">
            <w:pPr>
              <w:rPr>
                <w:rFonts w:eastAsia="Calibri"/>
                <w:szCs w:val="24"/>
              </w:rPr>
            </w:pPr>
            <w:r>
              <w:rPr>
                <w:rFonts w:eastAsia="Calibri"/>
                <w:b/>
                <w:bCs/>
                <w:szCs w:val="24"/>
              </w:rPr>
              <w:t>Name of the Tester</w:t>
            </w:r>
            <w:r w:rsidR="00326D53" w:rsidRPr="00AB669E">
              <w:rPr>
                <w:rFonts w:eastAsia="Calibri"/>
                <w:b/>
                <w:bCs/>
                <w:szCs w:val="24"/>
              </w:rPr>
              <w:t>:</w:t>
            </w:r>
          </w:p>
          <w:p w:rsidR="00326D53" w:rsidRPr="00AB669E" w:rsidRDefault="00326D53" w:rsidP="00B1288F">
            <w:pPr>
              <w:rPr>
                <w:rFonts w:eastAsia="SimSun"/>
                <w:szCs w:val="24"/>
              </w:rPr>
            </w:pPr>
          </w:p>
        </w:tc>
      </w:tr>
      <w:tr w:rsidR="00326D53" w:rsidRPr="00AB669E" w:rsidTr="00B1288F">
        <w:trPr>
          <w:trHeight w:val="494"/>
        </w:trPr>
        <w:tc>
          <w:tcPr>
            <w:tcW w:w="3065" w:type="dxa"/>
            <w:gridSpan w:val="2"/>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326D53" w:rsidRPr="00AB669E" w:rsidRDefault="00D104DF" w:rsidP="00B1288F">
            <w:pPr>
              <w:rPr>
                <w:rFonts w:eastAsia="SimSun"/>
                <w:szCs w:val="24"/>
              </w:rPr>
            </w:pPr>
            <w:r>
              <w:rPr>
                <w:rFonts w:eastAsia="Calibri"/>
                <w:b/>
                <w:bCs/>
                <w:szCs w:val="24"/>
              </w:rPr>
              <w:t>Testing Categories</w:t>
            </w:r>
            <w:r w:rsidR="00326D53" w:rsidRPr="00AB669E">
              <w:rPr>
                <w:rFonts w:eastAsia="SimSun"/>
                <w:b/>
                <w:bCs/>
                <w:szCs w:val="24"/>
              </w:rPr>
              <w:t>:</w:t>
            </w:r>
          </w:p>
          <w:p w:rsidR="00326D53" w:rsidRPr="00AB669E" w:rsidRDefault="00326D53" w:rsidP="00B1288F">
            <w:pPr>
              <w:rPr>
                <w:rFonts w:eastAsia="SimSun"/>
                <w:szCs w:val="24"/>
              </w:rPr>
            </w:pPr>
            <w:r w:rsidRPr="00AB669E">
              <w:rPr>
                <w:rFonts w:eastAsia="SimSun"/>
                <w:szCs w:val="24"/>
              </w:rPr>
              <w:t>(</w:t>
            </w:r>
            <w:r w:rsidRPr="00AB669E">
              <w:rPr>
                <w:rFonts w:eastAsia="Calibri"/>
                <w:szCs w:val="24"/>
              </w:rPr>
              <w:t>Functionality</w:t>
            </w:r>
            <w:r w:rsidRPr="00AB669E">
              <w:rPr>
                <w:rFonts w:eastAsia="SimSun"/>
                <w:szCs w:val="24"/>
              </w:rPr>
              <w:t xml:space="preserve"> , </w:t>
            </w:r>
            <w:r w:rsidRPr="00AB669E">
              <w:rPr>
                <w:rFonts w:eastAsia="Calibri"/>
                <w:szCs w:val="24"/>
              </w:rPr>
              <w:t>Navigation</w:t>
            </w:r>
            <w:r w:rsidRPr="00AB669E">
              <w:rPr>
                <w:rFonts w:eastAsia="SimSun"/>
                <w:szCs w:val="24"/>
              </w:rPr>
              <w:t xml:space="preserve"> , </w:t>
            </w:r>
            <w:r w:rsidRPr="00AB669E">
              <w:rPr>
                <w:rFonts w:eastAsia="Calibri"/>
                <w:szCs w:val="24"/>
              </w:rPr>
              <w:t>Content</w:t>
            </w:r>
            <w:r w:rsidRPr="00AB669E">
              <w:rPr>
                <w:rFonts w:eastAsia="SimSun"/>
                <w:szCs w:val="24"/>
              </w:rPr>
              <w:t xml:space="preserve"> , </w:t>
            </w:r>
            <w:r w:rsidRPr="00AB669E">
              <w:rPr>
                <w:rFonts w:eastAsia="Calibri"/>
                <w:szCs w:val="24"/>
              </w:rPr>
              <w:t>Layout</w:t>
            </w:r>
            <w:r w:rsidRPr="00AB669E">
              <w:rPr>
                <w:rFonts w:eastAsia="SimSun"/>
                <w:szCs w:val="24"/>
              </w:rPr>
              <w:t xml:space="preserve"> , </w:t>
            </w:r>
            <w:r w:rsidRPr="00AB669E">
              <w:rPr>
                <w:rFonts w:eastAsia="Calibri"/>
                <w:szCs w:val="24"/>
              </w:rPr>
              <w:t>Standards Compliance</w:t>
            </w:r>
            <w:r w:rsidRPr="00AB669E">
              <w:rPr>
                <w:rFonts w:eastAsia="SimSun"/>
                <w:szCs w:val="24"/>
              </w:rPr>
              <w:t>)</w:t>
            </w:r>
          </w:p>
        </w:tc>
        <w:tc>
          <w:tcPr>
            <w:tcW w:w="7010" w:type="dxa"/>
            <w:gridSpan w:val="2"/>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326D53" w:rsidRPr="00AB669E" w:rsidRDefault="008223EB" w:rsidP="00B1288F">
            <w:pPr>
              <w:rPr>
                <w:rFonts w:eastAsia="SimSun"/>
                <w:szCs w:val="24"/>
              </w:rPr>
            </w:pPr>
            <w:r w:rsidRPr="00AB669E">
              <w:rPr>
                <w:rFonts w:eastAsia="Calibri"/>
                <w:b/>
                <w:bCs/>
                <w:szCs w:val="24"/>
              </w:rPr>
              <w:t>Test</w:t>
            </w:r>
            <w:r>
              <w:rPr>
                <w:rFonts w:eastAsia="Calibri"/>
                <w:b/>
                <w:bCs/>
                <w:szCs w:val="24"/>
              </w:rPr>
              <w:t>ing</w:t>
            </w:r>
            <w:r w:rsidRPr="00AB669E">
              <w:rPr>
                <w:rFonts w:eastAsia="Calibri"/>
                <w:b/>
                <w:bCs/>
                <w:szCs w:val="24"/>
              </w:rPr>
              <w:t xml:space="preserve"> Hardware</w:t>
            </w:r>
            <w:r w:rsidR="00D104DF">
              <w:rPr>
                <w:rFonts w:eastAsia="Calibri"/>
                <w:b/>
                <w:bCs/>
                <w:szCs w:val="24"/>
              </w:rPr>
              <w:t xml:space="preserve"> System</w:t>
            </w:r>
            <w:r w:rsidR="00326D53" w:rsidRPr="00AB669E">
              <w:rPr>
                <w:rFonts w:eastAsia="SimSun"/>
                <w:b/>
                <w:bCs/>
                <w:szCs w:val="24"/>
              </w:rPr>
              <w:t>:</w:t>
            </w:r>
          </w:p>
          <w:p w:rsidR="00326D53" w:rsidRPr="00AB669E" w:rsidRDefault="00326D53" w:rsidP="00B1288F">
            <w:pPr>
              <w:rPr>
                <w:rFonts w:eastAsia="SimSun"/>
                <w:szCs w:val="24"/>
              </w:rPr>
            </w:pPr>
            <w:r w:rsidRPr="00AB669E">
              <w:rPr>
                <w:rFonts w:eastAsia="SimSun"/>
                <w:szCs w:val="24"/>
              </w:rPr>
              <w:t>Screen with resolution of 1920 X 1080</w:t>
            </w:r>
          </w:p>
        </w:tc>
      </w:tr>
      <w:tr w:rsidR="00326D53" w:rsidRPr="00AB669E" w:rsidTr="00B1288F">
        <w:trPr>
          <w:trHeight w:val="494"/>
        </w:trPr>
        <w:tc>
          <w:tcPr>
            <w:tcW w:w="2471"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326D53" w:rsidRPr="00AB669E" w:rsidRDefault="00326D53" w:rsidP="00B1288F">
            <w:pPr>
              <w:rPr>
                <w:rFonts w:eastAsia="Calibri"/>
                <w:szCs w:val="24"/>
              </w:rPr>
            </w:pPr>
            <w:r w:rsidRPr="00AB669E">
              <w:rPr>
                <w:rFonts w:eastAsia="Calibri"/>
                <w:szCs w:val="24"/>
              </w:rPr>
              <w:t>Functionality</w:t>
            </w:r>
          </w:p>
        </w:tc>
        <w:tc>
          <w:tcPr>
            <w:tcW w:w="593" w:type="dxa"/>
            <w:tcBorders>
              <w:top w:val="nil"/>
              <w:left w:val="nil"/>
              <w:bottom w:val="single" w:sz="6" w:space="0" w:color="000000"/>
              <w:right w:val="single" w:sz="6" w:space="0" w:color="000000"/>
            </w:tcBorders>
            <w:shd w:val="clear" w:color="auto" w:fill="EA9999"/>
            <w:tcMar>
              <w:top w:w="100" w:type="dxa"/>
              <w:left w:w="100" w:type="dxa"/>
              <w:bottom w:w="100" w:type="dxa"/>
              <w:right w:w="100" w:type="dxa"/>
            </w:tcMar>
          </w:tcPr>
          <w:p w:rsidR="00326D53" w:rsidRPr="00AB669E" w:rsidRDefault="00326D53" w:rsidP="00B1288F">
            <w:pPr>
              <w:rPr>
                <w:rFonts w:eastAsia="Calibri"/>
                <w:szCs w:val="24"/>
              </w:rPr>
            </w:pPr>
            <w:r w:rsidRPr="00AB669E">
              <w:rPr>
                <w:rFonts w:eastAsia="Calibri"/>
                <w:szCs w:val="24"/>
              </w:rPr>
              <w:t xml:space="preserve"> </w:t>
            </w:r>
          </w:p>
        </w:tc>
        <w:tc>
          <w:tcPr>
            <w:tcW w:w="3307"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326D53" w:rsidRPr="00AB669E" w:rsidRDefault="00C50EDE" w:rsidP="00B1288F">
            <w:pPr>
              <w:rPr>
                <w:rFonts w:eastAsia="Calibri"/>
                <w:szCs w:val="24"/>
              </w:rPr>
            </w:pPr>
            <w:r w:rsidRPr="00AB669E">
              <w:rPr>
                <w:rFonts w:eastAsia="Calibri"/>
                <w:szCs w:val="24"/>
              </w:rPr>
              <w:t>R</w:t>
            </w:r>
            <w:r w:rsidR="00326D53" w:rsidRPr="00AB669E">
              <w:rPr>
                <w:rFonts w:eastAsia="Calibri"/>
                <w:szCs w:val="24"/>
              </w:rPr>
              <w:t>esolution</w:t>
            </w:r>
            <w:r>
              <w:rPr>
                <w:rFonts w:eastAsia="Calibri"/>
                <w:szCs w:val="24"/>
              </w:rPr>
              <w:t>, size of the screen and type</w:t>
            </w:r>
          </w:p>
        </w:tc>
        <w:tc>
          <w:tcPr>
            <w:tcW w:w="3702"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326D53" w:rsidRPr="00AB669E" w:rsidRDefault="00326D53" w:rsidP="00B1288F">
            <w:pPr>
              <w:rPr>
                <w:rFonts w:eastAsia="Calibri"/>
                <w:szCs w:val="24"/>
              </w:rPr>
            </w:pPr>
            <w:r w:rsidRPr="00AB669E">
              <w:rPr>
                <w:rFonts w:eastAsia="Calibri"/>
                <w:szCs w:val="24"/>
              </w:rPr>
              <w:t xml:space="preserve"> </w:t>
            </w:r>
            <w:r w:rsidRPr="00AB669E">
              <w:rPr>
                <w:rFonts w:eastAsia="SimSun"/>
                <w:szCs w:val="24"/>
              </w:rPr>
              <w:t xml:space="preserve">Laptop </w:t>
            </w:r>
            <w:r w:rsidR="002C7228">
              <w:rPr>
                <w:rFonts w:eastAsia="SimSun"/>
                <w:szCs w:val="24"/>
              </w:rPr>
              <w:t>display</w:t>
            </w:r>
            <w:r w:rsidRPr="00AB669E">
              <w:rPr>
                <w:rFonts w:eastAsia="SimSun"/>
                <w:szCs w:val="24"/>
              </w:rPr>
              <w:t xml:space="preserve"> , 1920 X 1080</w:t>
            </w:r>
          </w:p>
        </w:tc>
      </w:tr>
      <w:tr w:rsidR="00326D53" w:rsidRPr="00AB669E" w:rsidTr="00B1288F">
        <w:trPr>
          <w:trHeight w:val="494"/>
        </w:trPr>
        <w:tc>
          <w:tcPr>
            <w:tcW w:w="2471"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326D53" w:rsidRPr="00AB669E" w:rsidRDefault="00326D53" w:rsidP="00B1288F">
            <w:pPr>
              <w:rPr>
                <w:rFonts w:eastAsia="Calibri"/>
                <w:szCs w:val="24"/>
              </w:rPr>
            </w:pPr>
            <w:r w:rsidRPr="00AB669E">
              <w:rPr>
                <w:rFonts w:eastAsia="Calibri"/>
                <w:szCs w:val="24"/>
              </w:rPr>
              <w:t>Navigation</w:t>
            </w:r>
          </w:p>
        </w:tc>
        <w:tc>
          <w:tcPr>
            <w:tcW w:w="593" w:type="dxa"/>
            <w:tcBorders>
              <w:top w:val="nil"/>
              <w:left w:val="nil"/>
              <w:bottom w:val="single" w:sz="6" w:space="0" w:color="000000"/>
              <w:right w:val="single" w:sz="6" w:space="0" w:color="000000"/>
            </w:tcBorders>
            <w:shd w:val="clear" w:color="auto" w:fill="FFE599"/>
            <w:tcMar>
              <w:top w:w="100" w:type="dxa"/>
              <w:left w:w="100" w:type="dxa"/>
              <w:bottom w:w="100" w:type="dxa"/>
              <w:right w:w="100" w:type="dxa"/>
            </w:tcMar>
          </w:tcPr>
          <w:p w:rsidR="00326D53" w:rsidRPr="00AB669E" w:rsidRDefault="00326D53" w:rsidP="00B1288F">
            <w:pPr>
              <w:rPr>
                <w:rFonts w:eastAsia="Calibri"/>
                <w:szCs w:val="24"/>
              </w:rPr>
            </w:pPr>
            <w:r w:rsidRPr="00AB669E">
              <w:rPr>
                <w:rFonts w:eastAsia="Calibri"/>
                <w:szCs w:val="24"/>
              </w:rPr>
              <w:t xml:space="preserve"> </w:t>
            </w:r>
          </w:p>
        </w:tc>
        <w:tc>
          <w:tcPr>
            <w:tcW w:w="3307"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326D53" w:rsidRPr="00AB669E" w:rsidRDefault="00326D53" w:rsidP="00B1288F">
            <w:pPr>
              <w:rPr>
                <w:rFonts w:eastAsia="SimSun"/>
                <w:szCs w:val="24"/>
              </w:rPr>
            </w:pPr>
            <w:r w:rsidRPr="00AB669E">
              <w:rPr>
                <w:rFonts w:eastAsia="Calibri"/>
                <w:szCs w:val="24"/>
              </w:rPr>
              <w:t>Browser:</w:t>
            </w:r>
            <w:r w:rsidRPr="00AB669E">
              <w:rPr>
                <w:rFonts w:eastAsia="SimSun"/>
                <w:szCs w:val="24"/>
              </w:rPr>
              <w:t xml:space="preserve"> </w:t>
            </w:r>
          </w:p>
          <w:p w:rsidR="00326D53" w:rsidRPr="00AB669E" w:rsidRDefault="00326D53" w:rsidP="00B1288F">
            <w:pPr>
              <w:rPr>
                <w:rFonts w:eastAsia="Calibri"/>
                <w:szCs w:val="24"/>
              </w:rPr>
            </w:pPr>
            <w:r w:rsidRPr="00AB669E">
              <w:rPr>
                <w:szCs w:val="24"/>
              </w:rPr>
              <w:t>Chrome or  Firefox</w:t>
            </w:r>
          </w:p>
        </w:tc>
        <w:tc>
          <w:tcPr>
            <w:tcW w:w="3702"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326D53" w:rsidRPr="00AB669E" w:rsidRDefault="00326D53" w:rsidP="00B1288F">
            <w:pPr>
              <w:rPr>
                <w:rFonts w:eastAsia="Calibri"/>
                <w:szCs w:val="24"/>
              </w:rPr>
            </w:pPr>
            <w:r w:rsidRPr="00AB669E">
              <w:rPr>
                <w:rFonts w:eastAsia="Calibri"/>
                <w:szCs w:val="24"/>
              </w:rPr>
              <w:t xml:space="preserve"> </w:t>
            </w:r>
          </w:p>
        </w:tc>
      </w:tr>
      <w:tr w:rsidR="00326D53" w:rsidRPr="00AB669E" w:rsidTr="00B1288F">
        <w:trPr>
          <w:trHeight w:val="494"/>
        </w:trPr>
        <w:tc>
          <w:tcPr>
            <w:tcW w:w="2471"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326D53" w:rsidRPr="00AB669E" w:rsidRDefault="00326D53" w:rsidP="00B1288F">
            <w:pPr>
              <w:rPr>
                <w:rFonts w:eastAsia="Calibri"/>
                <w:szCs w:val="24"/>
              </w:rPr>
            </w:pPr>
            <w:r w:rsidRPr="00AB669E">
              <w:rPr>
                <w:rFonts w:eastAsia="Calibri"/>
                <w:szCs w:val="24"/>
              </w:rPr>
              <w:t>Content</w:t>
            </w:r>
          </w:p>
        </w:tc>
        <w:tc>
          <w:tcPr>
            <w:tcW w:w="593" w:type="dxa"/>
            <w:tcBorders>
              <w:top w:val="nil"/>
              <w:left w:val="nil"/>
              <w:bottom w:val="single" w:sz="6" w:space="0" w:color="000000"/>
              <w:right w:val="single" w:sz="6" w:space="0" w:color="000000"/>
            </w:tcBorders>
            <w:shd w:val="clear" w:color="auto" w:fill="B6D7A8"/>
            <w:tcMar>
              <w:top w:w="100" w:type="dxa"/>
              <w:left w:w="100" w:type="dxa"/>
              <w:bottom w:w="100" w:type="dxa"/>
              <w:right w:w="100" w:type="dxa"/>
            </w:tcMar>
          </w:tcPr>
          <w:p w:rsidR="00326D53" w:rsidRPr="00AB669E" w:rsidRDefault="00326D53" w:rsidP="00B1288F">
            <w:pPr>
              <w:rPr>
                <w:rFonts w:eastAsia="Calibri"/>
                <w:szCs w:val="24"/>
              </w:rPr>
            </w:pPr>
            <w:r w:rsidRPr="00AB669E">
              <w:rPr>
                <w:rFonts w:eastAsia="Calibri"/>
                <w:szCs w:val="24"/>
              </w:rPr>
              <w:t xml:space="preserve"> </w:t>
            </w:r>
          </w:p>
        </w:tc>
        <w:tc>
          <w:tcPr>
            <w:tcW w:w="3307"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326D53" w:rsidRPr="00AB669E" w:rsidRDefault="00326D53" w:rsidP="00B1288F">
            <w:pPr>
              <w:rPr>
                <w:rFonts w:eastAsia="Calibri"/>
                <w:szCs w:val="24"/>
              </w:rPr>
            </w:pPr>
            <w:r w:rsidRPr="00AB669E">
              <w:rPr>
                <w:rFonts w:eastAsia="Calibri"/>
                <w:szCs w:val="24"/>
              </w:rPr>
              <w:t xml:space="preserve"> </w:t>
            </w:r>
          </w:p>
        </w:tc>
        <w:tc>
          <w:tcPr>
            <w:tcW w:w="3702"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326D53" w:rsidRPr="00AB669E" w:rsidRDefault="00326D53" w:rsidP="00B1288F">
            <w:pPr>
              <w:rPr>
                <w:rFonts w:eastAsia="Calibri"/>
                <w:szCs w:val="24"/>
              </w:rPr>
            </w:pPr>
            <w:r w:rsidRPr="00AB669E">
              <w:rPr>
                <w:rFonts w:eastAsia="Calibri"/>
                <w:szCs w:val="24"/>
              </w:rPr>
              <w:t xml:space="preserve"> </w:t>
            </w:r>
          </w:p>
        </w:tc>
      </w:tr>
      <w:tr w:rsidR="00326D53" w:rsidRPr="00AB669E" w:rsidTr="00B1288F">
        <w:trPr>
          <w:trHeight w:val="494"/>
        </w:trPr>
        <w:tc>
          <w:tcPr>
            <w:tcW w:w="2471"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326D53" w:rsidRPr="00AB669E" w:rsidRDefault="00326D53" w:rsidP="00B1288F">
            <w:pPr>
              <w:rPr>
                <w:rFonts w:eastAsia="Calibri"/>
                <w:szCs w:val="24"/>
              </w:rPr>
            </w:pPr>
            <w:r w:rsidRPr="00AB669E">
              <w:rPr>
                <w:rFonts w:eastAsia="Calibri"/>
                <w:szCs w:val="24"/>
              </w:rPr>
              <w:t>Layout</w:t>
            </w:r>
          </w:p>
        </w:tc>
        <w:tc>
          <w:tcPr>
            <w:tcW w:w="593" w:type="dxa"/>
            <w:tcBorders>
              <w:top w:val="nil"/>
              <w:left w:val="nil"/>
              <w:bottom w:val="single" w:sz="6" w:space="0" w:color="000000"/>
              <w:right w:val="single" w:sz="6" w:space="0" w:color="000000"/>
            </w:tcBorders>
            <w:shd w:val="clear" w:color="auto" w:fill="A4C2F4"/>
            <w:tcMar>
              <w:top w:w="100" w:type="dxa"/>
              <w:left w:w="100" w:type="dxa"/>
              <w:bottom w:w="100" w:type="dxa"/>
              <w:right w:w="100" w:type="dxa"/>
            </w:tcMar>
          </w:tcPr>
          <w:p w:rsidR="00326D53" w:rsidRPr="00AB669E" w:rsidRDefault="00326D53" w:rsidP="00B1288F">
            <w:pPr>
              <w:rPr>
                <w:rFonts w:eastAsia="Calibri"/>
                <w:szCs w:val="24"/>
              </w:rPr>
            </w:pPr>
            <w:r w:rsidRPr="00AB669E">
              <w:rPr>
                <w:rFonts w:eastAsia="Calibri"/>
                <w:szCs w:val="24"/>
              </w:rPr>
              <w:t xml:space="preserve"> </w:t>
            </w:r>
          </w:p>
        </w:tc>
        <w:tc>
          <w:tcPr>
            <w:tcW w:w="3307"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326D53" w:rsidRPr="00AB669E" w:rsidRDefault="00326D53" w:rsidP="00B1288F">
            <w:pPr>
              <w:rPr>
                <w:rFonts w:eastAsia="Calibri"/>
                <w:szCs w:val="24"/>
              </w:rPr>
            </w:pPr>
            <w:r w:rsidRPr="00AB669E">
              <w:rPr>
                <w:rFonts w:eastAsia="Calibri"/>
                <w:szCs w:val="24"/>
              </w:rPr>
              <w:t xml:space="preserve"> </w:t>
            </w:r>
          </w:p>
        </w:tc>
        <w:tc>
          <w:tcPr>
            <w:tcW w:w="3702"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326D53" w:rsidRPr="00AB669E" w:rsidRDefault="00326D53" w:rsidP="00B1288F">
            <w:pPr>
              <w:rPr>
                <w:rFonts w:eastAsia="Calibri"/>
                <w:szCs w:val="24"/>
              </w:rPr>
            </w:pPr>
            <w:r w:rsidRPr="00AB669E">
              <w:rPr>
                <w:rFonts w:eastAsia="Calibri"/>
                <w:szCs w:val="24"/>
              </w:rPr>
              <w:t xml:space="preserve"> </w:t>
            </w:r>
          </w:p>
        </w:tc>
      </w:tr>
      <w:tr w:rsidR="00326D53" w:rsidRPr="00AB669E" w:rsidTr="00B1288F">
        <w:trPr>
          <w:trHeight w:val="494"/>
        </w:trPr>
        <w:tc>
          <w:tcPr>
            <w:tcW w:w="2471"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326D53" w:rsidRPr="00AB669E" w:rsidRDefault="00326D53" w:rsidP="00B1288F">
            <w:pPr>
              <w:rPr>
                <w:rFonts w:eastAsia="Calibri"/>
                <w:szCs w:val="24"/>
              </w:rPr>
            </w:pPr>
            <w:r w:rsidRPr="00AB669E">
              <w:rPr>
                <w:rFonts w:eastAsia="Calibri"/>
                <w:szCs w:val="24"/>
              </w:rPr>
              <w:t>St Compliance</w:t>
            </w:r>
          </w:p>
        </w:tc>
        <w:tc>
          <w:tcPr>
            <w:tcW w:w="593" w:type="dxa"/>
            <w:tcBorders>
              <w:top w:val="nil"/>
              <w:left w:val="nil"/>
              <w:bottom w:val="single" w:sz="6" w:space="0" w:color="000000"/>
              <w:right w:val="single" w:sz="6" w:space="0" w:color="000000"/>
            </w:tcBorders>
            <w:shd w:val="clear" w:color="auto" w:fill="D9D2E9"/>
            <w:tcMar>
              <w:top w:w="100" w:type="dxa"/>
              <w:left w:w="100" w:type="dxa"/>
              <w:bottom w:w="100" w:type="dxa"/>
              <w:right w:w="100" w:type="dxa"/>
            </w:tcMar>
          </w:tcPr>
          <w:p w:rsidR="00326D53" w:rsidRPr="00AB669E" w:rsidRDefault="00326D53" w:rsidP="00B1288F">
            <w:pPr>
              <w:rPr>
                <w:rFonts w:eastAsia="Calibri"/>
                <w:szCs w:val="24"/>
              </w:rPr>
            </w:pPr>
            <w:r w:rsidRPr="00AB669E">
              <w:rPr>
                <w:rFonts w:eastAsia="Calibri"/>
                <w:szCs w:val="24"/>
              </w:rPr>
              <w:t xml:space="preserve"> </w:t>
            </w:r>
          </w:p>
        </w:tc>
        <w:tc>
          <w:tcPr>
            <w:tcW w:w="3307"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326D53" w:rsidRPr="00AB669E" w:rsidRDefault="00326D53" w:rsidP="00B1288F">
            <w:pPr>
              <w:rPr>
                <w:rFonts w:eastAsia="Calibri"/>
                <w:szCs w:val="24"/>
              </w:rPr>
            </w:pPr>
            <w:r w:rsidRPr="00AB669E">
              <w:rPr>
                <w:rFonts w:eastAsia="Calibri"/>
                <w:szCs w:val="24"/>
              </w:rPr>
              <w:t xml:space="preserve"> </w:t>
            </w:r>
          </w:p>
        </w:tc>
        <w:tc>
          <w:tcPr>
            <w:tcW w:w="3702"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326D53" w:rsidRPr="00AB669E" w:rsidRDefault="00326D53" w:rsidP="00B1288F">
            <w:pPr>
              <w:rPr>
                <w:rFonts w:eastAsia="Calibri"/>
                <w:szCs w:val="24"/>
              </w:rPr>
            </w:pPr>
            <w:r w:rsidRPr="00AB669E">
              <w:rPr>
                <w:rFonts w:eastAsia="Calibri"/>
                <w:szCs w:val="24"/>
              </w:rPr>
              <w:t xml:space="preserve"> </w:t>
            </w:r>
          </w:p>
        </w:tc>
      </w:tr>
    </w:tbl>
    <w:p w:rsidR="00326D53" w:rsidRDefault="00326D53" w:rsidP="00326D53">
      <w:pPr>
        <w:rPr>
          <w:rFonts w:eastAsia="Calibri"/>
          <w:szCs w:val="24"/>
        </w:rPr>
      </w:pPr>
      <w:r w:rsidRPr="00AB669E">
        <w:rPr>
          <w:rFonts w:eastAsia="Calibri"/>
          <w:szCs w:val="24"/>
        </w:rPr>
        <w:t xml:space="preserve"> </w:t>
      </w:r>
    </w:p>
    <w:p w:rsidR="00326C35" w:rsidRPr="00AB669E" w:rsidRDefault="00326C35" w:rsidP="00326D53">
      <w:pPr>
        <w:rPr>
          <w:rFonts w:eastAsia="Calibri"/>
          <w:szCs w:val="24"/>
        </w:rPr>
      </w:pPr>
    </w:p>
    <w:p w:rsidR="00326D53" w:rsidRPr="007D1695" w:rsidRDefault="007D1695" w:rsidP="007D1695">
      <w:pPr>
        <w:pStyle w:val="Heading2"/>
      </w:pPr>
      <w:bookmarkStart w:id="14" w:name="_slbk81yuwjk9" w:colFirst="0" w:colLast="0"/>
      <w:bookmarkStart w:id="15" w:name="_d5a8jidkumin" w:colFirst="0" w:colLast="0"/>
      <w:bookmarkStart w:id="16" w:name="_Toc41574737"/>
      <w:bookmarkEnd w:id="14"/>
      <w:bookmarkEnd w:id="15"/>
      <w:r>
        <w:lastRenderedPageBreak/>
        <w:t xml:space="preserve">4.3. </w:t>
      </w:r>
      <w:r w:rsidR="00326D53" w:rsidRPr="007D1695">
        <w:t>Common Application Pages</w:t>
      </w:r>
      <w:bookmarkEnd w:id="16"/>
      <w:r w:rsidR="008223EB">
        <w:t xml:space="preserve"> Tests</w:t>
      </w:r>
    </w:p>
    <w:tbl>
      <w:tblPr>
        <w:tblStyle w:val="Style11"/>
        <w:tblW w:w="10128"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2115"/>
        <w:gridCol w:w="1036"/>
        <w:gridCol w:w="2207"/>
        <w:gridCol w:w="2044"/>
        <w:gridCol w:w="1022"/>
        <w:gridCol w:w="1704"/>
      </w:tblGrid>
      <w:tr w:rsidR="00326D53" w:rsidRPr="00AB669E" w:rsidTr="00326D53">
        <w:trPr>
          <w:trHeight w:val="540"/>
        </w:trPr>
        <w:tc>
          <w:tcPr>
            <w:tcW w:w="2115" w:type="dxa"/>
            <w:tcBorders>
              <w:top w:val="single" w:sz="6" w:space="0" w:color="000000"/>
              <w:left w:val="single" w:sz="6" w:space="0" w:color="000000"/>
              <w:bottom w:val="single" w:sz="6" w:space="0" w:color="000000"/>
              <w:right w:val="single" w:sz="6" w:space="0" w:color="000000"/>
            </w:tcBorders>
            <w:shd w:val="clear" w:color="auto" w:fill="auto"/>
            <w:tcMar>
              <w:top w:w="57" w:type="dxa"/>
              <w:left w:w="57" w:type="dxa"/>
              <w:bottom w:w="57" w:type="dxa"/>
              <w:right w:w="57" w:type="dxa"/>
            </w:tcMar>
          </w:tcPr>
          <w:p w:rsidR="00326D53" w:rsidRPr="00AB669E" w:rsidRDefault="00326D53" w:rsidP="00B1288F">
            <w:pPr>
              <w:rPr>
                <w:rFonts w:eastAsia="Calibri"/>
                <w:szCs w:val="24"/>
              </w:rPr>
            </w:pPr>
            <w:proofErr w:type="spellStart"/>
            <w:r>
              <w:rPr>
                <w:rFonts w:eastAsia="Calibri"/>
                <w:szCs w:val="24"/>
              </w:rPr>
              <w:t>q</w:t>
            </w:r>
            <w:r w:rsidRPr="00AB669E">
              <w:rPr>
                <w:rFonts w:eastAsia="Calibri"/>
                <w:szCs w:val="24"/>
              </w:rPr>
              <w:t>Test</w:t>
            </w:r>
            <w:proofErr w:type="spellEnd"/>
            <w:r w:rsidRPr="00AB669E">
              <w:rPr>
                <w:rFonts w:eastAsia="Calibri"/>
                <w:szCs w:val="24"/>
              </w:rPr>
              <w:t xml:space="preserve"> Case</w:t>
            </w:r>
          </w:p>
        </w:tc>
        <w:tc>
          <w:tcPr>
            <w:tcW w:w="1036" w:type="dxa"/>
            <w:tcBorders>
              <w:top w:val="single" w:sz="6" w:space="0" w:color="000000"/>
              <w:left w:val="nil"/>
              <w:bottom w:val="single" w:sz="6" w:space="0" w:color="000000"/>
              <w:right w:val="single" w:sz="6" w:space="0" w:color="000000"/>
            </w:tcBorders>
            <w:shd w:val="clear" w:color="auto" w:fill="auto"/>
            <w:tcMar>
              <w:top w:w="57" w:type="dxa"/>
              <w:left w:w="57" w:type="dxa"/>
              <w:bottom w:w="57" w:type="dxa"/>
              <w:right w:w="57" w:type="dxa"/>
            </w:tcMar>
          </w:tcPr>
          <w:p w:rsidR="00326D53" w:rsidRPr="00AB669E" w:rsidRDefault="00326D53" w:rsidP="00B1288F">
            <w:pPr>
              <w:rPr>
                <w:rFonts w:eastAsia="Calibri"/>
                <w:szCs w:val="24"/>
              </w:rPr>
            </w:pPr>
            <w:r w:rsidRPr="00AB669E">
              <w:rPr>
                <w:rFonts w:eastAsia="Calibri"/>
                <w:szCs w:val="24"/>
              </w:rPr>
              <w:t>Device</w:t>
            </w:r>
          </w:p>
        </w:tc>
        <w:tc>
          <w:tcPr>
            <w:tcW w:w="2207" w:type="dxa"/>
            <w:tcBorders>
              <w:top w:val="single" w:sz="6" w:space="0" w:color="000000"/>
              <w:left w:val="nil"/>
              <w:bottom w:val="single" w:sz="6" w:space="0" w:color="000000"/>
              <w:right w:val="single" w:sz="6" w:space="0" w:color="000000"/>
            </w:tcBorders>
            <w:shd w:val="clear" w:color="auto" w:fill="auto"/>
            <w:tcMar>
              <w:top w:w="57" w:type="dxa"/>
              <w:left w:w="57" w:type="dxa"/>
              <w:bottom w:w="57" w:type="dxa"/>
              <w:right w:w="57" w:type="dxa"/>
            </w:tcMar>
          </w:tcPr>
          <w:p w:rsidR="00326D53" w:rsidRPr="00AB669E" w:rsidRDefault="00326D53" w:rsidP="00B1288F">
            <w:pPr>
              <w:rPr>
                <w:rFonts w:eastAsia="Calibri"/>
                <w:szCs w:val="24"/>
              </w:rPr>
            </w:pPr>
            <w:r w:rsidRPr="00AB669E">
              <w:rPr>
                <w:rFonts w:eastAsia="Calibri"/>
                <w:szCs w:val="24"/>
              </w:rPr>
              <w:t>Action/Input</w:t>
            </w:r>
          </w:p>
        </w:tc>
        <w:tc>
          <w:tcPr>
            <w:tcW w:w="2044" w:type="dxa"/>
            <w:tcBorders>
              <w:top w:val="single" w:sz="6" w:space="0" w:color="000000"/>
              <w:left w:val="nil"/>
              <w:bottom w:val="single" w:sz="6" w:space="0" w:color="000000"/>
              <w:right w:val="single" w:sz="6" w:space="0" w:color="000000"/>
            </w:tcBorders>
            <w:shd w:val="clear" w:color="auto" w:fill="auto"/>
            <w:tcMar>
              <w:top w:w="57" w:type="dxa"/>
              <w:left w:w="57" w:type="dxa"/>
              <w:bottom w:w="57" w:type="dxa"/>
              <w:right w:w="57" w:type="dxa"/>
            </w:tcMar>
          </w:tcPr>
          <w:p w:rsidR="00326D53" w:rsidRPr="00AB669E" w:rsidRDefault="00326D53" w:rsidP="00B1288F">
            <w:pPr>
              <w:rPr>
                <w:rFonts w:eastAsia="Calibri"/>
                <w:szCs w:val="24"/>
              </w:rPr>
            </w:pPr>
            <w:r w:rsidRPr="00AB669E">
              <w:rPr>
                <w:rFonts w:eastAsia="Calibri"/>
                <w:szCs w:val="24"/>
              </w:rPr>
              <w:t xml:space="preserve">Expected </w:t>
            </w:r>
            <w:r w:rsidR="008223EB">
              <w:rPr>
                <w:rFonts w:eastAsia="Calibri"/>
                <w:szCs w:val="24"/>
              </w:rPr>
              <w:t>Result</w:t>
            </w:r>
          </w:p>
        </w:tc>
        <w:tc>
          <w:tcPr>
            <w:tcW w:w="1022" w:type="dxa"/>
            <w:tcBorders>
              <w:top w:val="single" w:sz="6" w:space="0" w:color="000000"/>
              <w:left w:val="nil"/>
              <w:bottom w:val="single" w:sz="6" w:space="0" w:color="000000"/>
              <w:right w:val="single" w:sz="6" w:space="0" w:color="000000"/>
            </w:tcBorders>
            <w:shd w:val="clear" w:color="auto" w:fill="auto"/>
            <w:tcMar>
              <w:top w:w="57" w:type="dxa"/>
              <w:left w:w="57" w:type="dxa"/>
              <w:bottom w:w="57" w:type="dxa"/>
              <w:right w:w="57" w:type="dxa"/>
            </w:tcMar>
          </w:tcPr>
          <w:p w:rsidR="00326D53" w:rsidRPr="00AB669E" w:rsidRDefault="00326D53" w:rsidP="00B1288F">
            <w:pPr>
              <w:rPr>
                <w:rFonts w:eastAsia="Calibri"/>
                <w:szCs w:val="24"/>
              </w:rPr>
            </w:pPr>
            <w:r w:rsidRPr="00AB669E">
              <w:rPr>
                <w:rFonts w:eastAsia="Calibri"/>
                <w:szCs w:val="24"/>
              </w:rPr>
              <w:t>Pass/Fail</w:t>
            </w:r>
          </w:p>
        </w:tc>
        <w:tc>
          <w:tcPr>
            <w:tcW w:w="1704" w:type="dxa"/>
            <w:tcBorders>
              <w:top w:val="single" w:sz="6" w:space="0" w:color="000000"/>
              <w:left w:val="nil"/>
              <w:bottom w:val="single" w:sz="6" w:space="0" w:color="000000"/>
              <w:right w:val="single" w:sz="6" w:space="0" w:color="000000"/>
            </w:tcBorders>
            <w:shd w:val="clear" w:color="auto" w:fill="auto"/>
            <w:tcMar>
              <w:top w:w="57" w:type="dxa"/>
              <w:left w:w="57" w:type="dxa"/>
              <w:bottom w:w="57" w:type="dxa"/>
              <w:right w:w="57" w:type="dxa"/>
            </w:tcMar>
          </w:tcPr>
          <w:p w:rsidR="00326D53" w:rsidRPr="00AB669E" w:rsidRDefault="008223EB" w:rsidP="00B1288F">
            <w:pPr>
              <w:rPr>
                <w:rFonts w:eastAsia="Calibri"/>
                <w:szCs w:val="24"/>
              </w:rPr>
            </w:pPr>
            <w:r>
              <w:rPr>
                <w:rFonts w:eastAsia="Calibri"/>
                <w:szCs w:val="24"/>
              </w:rPr>
              <w:t>Error Description</w:t>
            </w:r>
          </w:p>
        </w:tc>
      </w:tr>
      <w:tr w:rsidR="00326D53" w:rsidRPr="00AB669E" w:rsidTr="00326D53">
        <w:trPr>
          <w:trHeight w:val="540"/>
        </w:trPr>
        <w:tc>
          <w:tcPr>
            <w:tcW w:w="2115" w:type="dxa"/>
            <w:tcBorders>
              <w:top w:val="nil"/>
              <w:left w:val="single" w:sz="6" w:space="0" w:color="000000"/>
              <w:bottom w:val="single" w:sz="6" w:space="0" w:color="000000"/>
              <w:right w:val="single" w:sz="6" w:space="0" w:color="000000"/>
            </w:tcBorders>
            <w:shd w:val="clear" w:color="auto" w:fill="EA9999"/>
            <w:tcMar>
              <w:top w:w="57" w:type="dxa"/>
              <w:left w:w="57" w:type="dxa"/>
              <w:bottom w:w="57" w:type="dxa"/>
              <w:right w:w="57" w:type="dxa"/>
            </w:tcMar>
          </w:tcPr>
          <w:p w:rsidR="00326D53" w:rsidRPr="00AB669E" w:rsidRDefault="008223EB" w:rsidP="00B1288F">
            <w:pPr>
              <w:rPr>
                <w:rFonts w:eastAsia="Calibri"/>
                <w:szCs w:val="24"/>
              </w:rPr>
            </w:pPr>
            <w:r>
              <w:rPr>
                <w:rFonts w:eastAsia="Calibri"/>
                <w:szCs w:val="24"/>
              </w:rPr>
              <w:t xml:space="preserve">Content of </w:t>
            </w:r>
            <w:r w:rsidR="00654EDE">
              <w:rPr>
                <w:rFonts w:eastAsia="Calibri"/>
                <w:szCs w:val="24"/>
              </w:rPr>
              <w:t>test layout</w:t>
            </w:r>
            <w:r>
              <w:rPr>
                <w:rFonts w:eastAsia="Calibri"/>
                <w:szCs w:val="24"/>
              </w:rPr>
              <w:t xml:space="preserve"> and Bootstrap</w:t>
            </w:r>
          </w:p>
        </w:tc>
        <w:tc>
          <w:tcPr>
            <w:tcW w:w="1036"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326D53" w:rsidRPr="00AB669E" w:rsidRDefault="00326D53" w:rsidP="00B1288F">
            <w:pPr>
              <w:rPr>
                <w:rFonts w:eastAsia="Calibri"/>
                <w:szCs w:val="24"/>
              </w:rPr>
            </w:pPr>
            <w:r w:rsidRPr="00AB669E">
              <w:rPr>
                <w:rFonts w:eastAsia="Calibri"/>
                <w:szCs w:val="24"/>
              </w:rPr>
              <w:t xml:space="preserve">Mobile </w:t>
            </w:r>
          </w:p>
        </w:tc>
        <w:tc>
          <w:tcPr>
            <w:tcW w:w="2207"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326D53" w:rsidRPr="00AB669E" w:rsidRDefault="00701058" w:rsidP="00B1288F">
            <w:pPr>
              <w:rPr>
                <w:rFonts w:eastAsia="Calibri"/>
                <w:szCs w:val="24"/>
              </w:rPr>
            </w:pPr>
            <w:r>
              <w:rPr>
                <w:rFonts w:eastAsia="Calibri"/>
                <w:szCs w:val="24"/>
              </w:rPr>
              <w:t>Converting</w:t>
            </w:r>
            <w:r w:rsidRPr="00AB669E">
              <w:rPr>
                <w:rFonts w:eastAsia="Calibri"/>
                <w:szCs w:val="24"/>
              </w:rPr>
              <w:t xml:space="preserve"> </w:t>
            </w:r>
            <w:r>
              <w:rPr>
                <w:rFonts w:eastAsia="Calibri"/>
                <w:szCs w:val="24"/>
              </w:rPr>
              <w:t>mobile</w:t>
            </w:r>
            <w:r>
              <w:rPr>
                <w:rFonts w:eastAsia="Calibri"/>
                <w:szCs w:val="24"/>
              </w:rPr>
              <w:t xml:space="preserve"> display sized window</w:t>
            </w:r>
          </w:p>
        </w:tc>
        <w:tc>
          <w:tcPr>
            <w:tcW w:w="2044"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326D53" w:rsidRPr="00AB669E" w:rsidRDefault="00C50EDE" w:rsidP="00B1288F">
            <w:pPr>
              <w:rPr>
                <w:rFonts w:eastAsia="Calibri"/>
                <w:szCs w:val="24"/>
              </w:rPr>
            </w:pPr>
            <w:r w:rsidRPr="00AB669E">
              <w:rPr>
                <w:rFonts w:eastAsia="Calibri"/>
                <w:szCs w:val="24"/>
              </w:rPr>
              <w:t xml:space="preserve">Content </w:t>
            </w:r>
            <w:r>
              <w:rPr>
                <w:rFonts w:eastAsia="Calibri"/>
                <w:szCs w:val="24"/>
              </w:rPr>
              <w:t>fits</w:t>
            </w:r>
            <w:r w:rsidRPr="00AB669E">
              <w:rPr>
                <w:rFonts w:eastAsia="Calibri"/>
                <w:szCs w:val="24"/>
              </w:rPr>
              <w:t xml:space="preserve"> to size of device </w:t>
            </w:r>
            <w:r>
              <w:rPr>
                <w:rFonts w:eastAsia="Calibri"/>
                <w:szCs w:val="24"/>
              </w:rPr>
              <w:t>display</w:t>
            </w:r>
          </w:p>
        </w:tc>
        <w:tc>
          <w:tcPr>
            <w:tcW w:w="1022"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326D53" w:rsidRPr="00AB669E" w:rsidRDefault="00326D53" w:rsidP="00B1288F">
            <w:pPr>
              <w:rPr>
                <w:rFonts w:eastAsia="Calibri"/>
                <w:szCs w:val="24"/>
              </w:rPr>
            </w:pPr>
            <w:r w:rsidRPr="00AB669E">
              <w:rPr>
                <w:rFonts w:eastAsia="Calibri"/>
                <w:szCs w:val="24"/>
              </w:rPr>
              <w:t xml:space="preserve"> </w:t>
            </w:r>
            <w:r w:rsidRPr="00AB669E">
              <w:rPr>
                <w:rFonts w:eastAsia="SimSun"/>
                <w:szCs w:val="24"/>
              </w:rPr>
              <w:t>Pass</w:t>
            </w:r>
          </w:p>
        </w:tc>
        <w:tc>
          <w:tcPr>
            <w:tcW w:w="1704"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326D53" w:rsidRPr="00AB669E" w:rsidRDefault="00326D53" w:rsidP="00B1288F">
            <w:pPr>
              <w:rPr>
                <w:rFonts w:eastAsia="Calibri"/>
                <w:szCs w:val="24"/>
              </w:rPr>
            </w:pPr>
            <w:r w:rsidRPr="00AB669E">
              <w:rPr>
                <w:rFonts w:eastAsia="Calibri"/>
                <w:szCs w:val="24"/>
              </w:rPr>
              <w:t xml:space="preserve"> </w:t>
            </w:r>
          </w:p>
        </w:tc>
      </w:tr>
      <w:tr w:rsidR="00326D53" w:rsidRPr="00AB669E" w:rsidTr="00326D53">
        <w:trPr>
          <w:trHeight w:val="540"/>
        </w:trPr>
        <w:tc>
          <w:tcPr>
            <w:tcW w:w="2115" w:type="dxa"/>
            <w:tcBorders>
              <w:top w:val="nil"/>
              <w:left w:val="single" w:sz="6" w:space="0" w:color="000000"/>
              <w:bottom w:val="single" w:sz="6" w:space="0" w:color="000000"/>
              <w:right w:val="single" w:sz="6" w:space="0" w:color="000000"/>
            </w:tcBorders>
            <w:shd w:val="clear" w:color="auto" w:fill="EA9999"/>
            <w:tcMar>
              <w:top w:w="57" w:type="dxa"/>
              <w:left w:w="57" w:type="dxa"/>
              <w:bottom w:w="57" w:type="dxa"/>
              <w:right w:w="57" w:type="dxa"/>
            </w:tcMar>
          </w:tcPr>
          <w:p w:rsidR="00326D53" w:rsidRPr="00AB669E" w:rsidRDefault="00326D53" w:rsidP="00B1288F">
            <w:pPr>
              <w:rPr>
                <w:rFonts w:eastAsia="Calibri"/>
                <w:szCs w:val="24"/>
              </w:rPr>
            </w:pPr>
            <w:r w:rsidRPr="00AB669E">
              <w:rPr>
                <w:rFonts w:eastAsia="Calibri"/>
                <w:szCs w:val="24"/>
              </w:rPr>
              <w:t xml:space="preserve">Test Content Layout and Bootstrap </w:t>
            </w:r>
            <w:r w:rsidR="008223EB">
              <w:rPr>
                <w:rFonts w:eastAsia="Calibri"/>
                <w:szCs w:val="24"/>
              </w:rPr>
              <w:t>components</w:t>
            </w:r>
          </w:p>
        </w:tc>
        <w:tc>
          <w:tcPr>
            <w:tcW w:w="1036"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326D53" w:rsidRPr="00AB669E" w:rsidRDefault="00326D53" w:rsidP="00B1288F">
            <w:pPr>
              <w:rPr>
                <w:rFonts w:eastAsia="Calibri"/>
                <w:szCs w:val="24"/>
              </w:rPr>
            </w:pPr>
            <w:r w:rsidRPr="00AB669E">
              <w:rPr>
                <w:rFonts w:eastAsia="Calibri"/>
                <w:szCs w:val="24"/>
              </w:rPr>
              <w:t xml:space="preserve"> Tablet</w:t>
            </w:r>
          </w:p>
        </w:tc>
        <w:tc>
          <w:tcPr>
            <w:tcW w:w="2207"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326D53" w:rsidRPr="00AB669E" w:rsidRDefault="00326D53" w:rsidP="00701058">
            <w:pPr>
              <w:ind w:right="270"/>
              <w:rPr>
                <w:rFonts w:eastAsia="Calibri"/>
                <w:szCs w:val="24"/>
              </w:rPr>
            </w:pPr>
            <w:r w:rsidRPr="00AB669E">
              <w:rPr>
                <w:rFonts w:eastAsia="Calibri"/>
                <w:szCs w:val="24"/>
              </w:rPr>
              <w:t xml:space="preserve"> </w:t>
            </w:r>
            <w:r w:rsidR="00701058">
              <w:rPr>
                <w:rFonts w:eastAsia="Calibri"/>
                <w:szCs w:val="24"/>
              </w:rPr>
              <w:t>Converting</w:t>
            </w:r>
            <w:r w:rsidRPr="00AB669E">
              <w:rPr>
                <w:rFonts w:eastAsia="Calibri"/>
                <w:szCs w:val="24"/>
              </w:rPr>
              <w:t xml:space="preserve"> </w:t>
            </w:r>
            <w:r w:rsidR="00701058">
              <w:rPr>
                <w:rFonts w:eastAsia="Calibri"/>
                <w:szCs w:val="24"/>
              </w:rPr>
              <w:t>tablet display sized window</w:t>
            </w:r>
          </w:p>
        </w:tc>
        <w:tc>
          <w:tcPr>
            <w:tcW w:w="2044"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326D53" w:rsidRPr="00AB669E" w:rsidRDefault="00326D53" w:rsidP="00B1288F">
            <w:pPr>
              <w:rPr>
                <w:rFonts w:eastAsia="Calibri"/>
                <w:szCs w:val="24"/>
              </w:rPr>
            </w:pPr>
            <w:r w:rsidRPr="00AB669E">
              <w:rPr>
                <w:rFonts w:eastAsia="Calibri"/>
                <w:szCs w:val="24"/>
              </w:rPr>
              <w:t xml:space="preserve"> </w:t>
            </w:r>
            <w:r w:rsidR="00C50EDE" w:rsidRPr="00AB669E">
              <w:rPr>
                <w:rFonts w:eastAsia="Calibri"/>
                <w:szCs w:val="24"/>
              </w:rPr>
              <w:t xml:space="preserve">Content </w:t>
            </w:r>
            <w:r w:rsidR="00C50EDE">
              <w:rPr>
                <w:rFonts w:eastAsia="Calibri"/>
                <w:szCs w:val="24"/>
              </w:rPr>
              <w:t>fits</w:t>
            </w:r>
            <w:r w:rsidR="00C50EDE" w:rsidRPr="00AB669E">
              <w:rPr>
                <w:rFonts w:eastAsia="Calibri"/>
                <w:szCs w:val="24"/>
              </w:rPr>
              <w:t xml:space="preserve"> to size of device </w:t>
            </w:r>
            <w:r w:rsidR="00C50EDE">
              <w:rPr>
                <w:rFonts w:eastAsia="Calibri"/>
                <w:szCs w:val="24"/>
              </w:rPr>
              <w:t>display</w:t>
            </w:r>
          </w:p>
        </w:tc>
        <w:tc>
          <w:tcPr>
            <w:tcW w:w="1022"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326D53" w:rsidRPr="00AB669E" w:rsidRDefault="00326D53" w:rsidP="00B1288F">
            <w:pPr>
              <w:rPr>
                <w:rFonts w:eastAsia="Calibri"/>
                <w:szCs w:val="24"/>
              </w:rPr>
            </w:pPr>
            <w:r w:rsidRPr="00AB669E">
              <w:rPr>
                <w:rFonts w:eastAsia="Calibri"/>
                <w:szCs w:val="24"/>
              </w:rPr>
              <w:t xml:space="preserve"> </w:t>
            </w:r>
            <w:r w:rsidRPr="00AB669E">
              <w:rPr>
                <w:rFonts w:eastAsia="SimSun"/>
                <w:szCs w:val="24"/>
              </w:rPr>
              <w:t>Pass</w:t>
            </w:r>
          </w:p>
        </w:tc>
        <w:tc>
          <w:tcPr>
            <w:tcW w:w="1704"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326D53" w:rsidRPr="00AB669E" w:rsidRDefault="00326D53" w:rsidP="00B1288F">
            <w:pPr>
              <w:rPr>
                <w:rFonts w:eastAsia="Calibri"/>
                <w:szCs w:val="24"/>
              </w:rPr>
            </w:pPr>
            <w:r w:rsidRPr="00AB669E">
              <w:rPr>
                <w:rFonts w:eastAsia="Calibri"/>
                <w:szCs w:val="24"/>
              </w:rPr>
              <w:t xml:space="preserve"> </w:t>
            </w:r>
          </w:p>
        </w:tc>
      </w:tr>
      <w:tr w:rsidR="00326D53" w:rsidRPr="00AB669E" w:rsidTr="00326D53">
        <w:trPr>
          <w:trHeight w:val="540"/>
        </w:trPr>
        <w:tc>
          <w:tcPr>
            <w:tcW w:w="2115" w:type="dxa"/>
            <w:tcBorders>
              <w:top w:val="nil"/>
              <w:left w:val="single" w:sz="6" w:space="0" w:color="000000"/>
              <w:bottom w:val="single" w:sz="6" w:space="0" w:color="000000"/>
              <w:right w:val="single" w:sz="6" w:space="0" w:color="000000"/>
            </w:tcBorders>
            <w:shd w:val="clear" w:color="auto" w:fill="EA9999"/>
            <w:tcMar>
              <w:top w:w="57" w:type="dxa"/>
              <w:left w:w="57" w:type="dxa"/>
              <w:bottom w:w="57" w:type="dxa"/>
              <w:right w:w="57" w:type="dxa"/>
            </w:tcMar>
          </w:tcPr>
          <w:p w:rsidR="00326D53" w:rsidRPr="00AB669E" w:rsidRDefault="00326D53" w:rsidP="00B1288F">
            <w:pPr>
              <w:rPr>
                <w:rFonts w:eastAsia="Calibri"/>
                <w:szCs w:val="24"/>
              </w:rPr>
            </w:pPr>
            <w:r w:rsidRPr="00AB669E">
              <w:rPr>
                <w:rFonts w:eastAsia="Calibri"/>
                <w:szCs w:val="24"/>
              </w:rPr>
              <w:t>Test Content Layout and Bootstrap elements</w:t>
            </w:r>
          </w:p>
        </w:tc>
        <w:tc>
          <w:tcPr>
            <w:tcW w:w="1036"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326D53" w:rsidRPr="00AB669E" w:rsidRDefault="00326D53" w:rsidP="00B1288F">
            <w:pPr>
              <w:rPr>
                <w:rFonts w:eastAsia="Calibri"/>
                <w:szCs w:val="24"/>
              </w:rPr>
            </w:pPr>
            <w:r w:rsidRPr="00AB669E">
              <w:rPr>
                <w:rFonts w:eastAsia="Calibri"/>
                <w:szCs w:val="24"/>
              </w:rPr>
              <w:t xml:space="preserve"> Desktop</w:t>
            </w:r>
          </w:p>
        </w:tc>
        <w:tc>
          <w:tcPr>
            <w:tcW w:w="2207"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326D53" w:rsidRPr="00AB669E" w:rsidRDefault="00326D53" w:rsidP="00B1288F">
            <w:pPr>
              <w:rPr>
                <w:rFonts w:eastAsia="Calibri"/>
                <w:szCs w:val="24"/>
              </w:rPr>
            </w:pPr>
            <w:r w:rsidRPr="00AB669E">
              <w:rPr>
                <w:rFonts w:eastAsia="Calibri"/>
                <w:szCs w:val="24"/>
              </w:rPr>
              <w:t xml:space="preserve"> </w:t>
            </w:r>
            <w:r w:rsidR="00701058">
              <w:rPr>
                <w:rFonts w:eastAsia="Calibri"/>
                <w:szCs w:val="24"/>
              </w:rPr>
              <w:t>Converting</w:t>
            </w:r>
            <w:r w:rsidR="00701058" w:rsidRPr="00AB669E">
              <w:rPr>
                <w:rFonts w:eastAsia="Calibri"/>
                <w:szCs w:val="24"/>
              </w:rPr>
              <w:t xml:space="preserve"> </w:t>
            </w:r>
            <w:r w:rsidR="00701058">
              <w:rPr>
                <w:rFonts w:eastAsia="Calibri"/>
                <w:szCs w:val="24"/>
              </w:rPr>
              <w:t>desktop</w:t>
            </w:r>
            <w:r w:rsidR="00701058">
              <w:rPr>
                <w:rFonts w:eastAsia="Calibri"/>
                <w:szCs w:val="24"/>
              </w:rPr>
              <w:t xml:space="preserve"> display sized window</w:t>
            </w:r>
          </w:p>
        </w:tc>
        <w:tc>
          <w:tcPr>
            <w:tcW w:w="2044"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326D53" w:rsidRPr="00AB669E" w:rsidRDefault="00326D53" w:rsidP="00B1288F">
            <w:pPr>
              <w:rPr>
                <w:rFonts w:eastAsia="Calibri"/>
                <w:szCs w:val="24"/>
              </w:rPr>
            </w:pPr>
            <w:r w:rsidRPr="00AB669E">
              <w:rPr>
                <w:rFonts w:eastAsia="Calibri"/>
                <w:szCs w:val="24"/>
              </w:rPr>
              <w:t xml:space="preserve"> Content </w:t>
            </w:r>
            <w:r w:rsidR="00C50EDE">
              <w:rPr>
                <w:rFonts w:eastAsia="Calibri"/>
                <w:szCs w:val="24"/>
              </w:rPr>
              <w:t>fits</w:t>
            </w:r>
            <w:r w:rsidRPr="00AB669E">
              <w:rPr>
                <w:rFonts w:eastAsia="Calibri"/>
                <w:szCs w:val="24"/>
              </w:rPr>
              <w:t xml:space="preserve"> to size of device </w:t>
            </w:r>
            <w:r w:rsidR="00C50EDE">
              <w:rPr>
                <w:rFonts w:eastAsia="Calibri"/>
                <w:szCs w:val="24"/>
              </w:rPr>
              <w:t>display</w:t>
            </w:r>
          </w:p>
        </w:tc>
        <w:tc>
          <w:tcPr>
            <w:tcW w:w="1022"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326D53" w:rsidRPr="00AB669E" w:rsidRDefault="00326D53" w:rsidP="00B1288F">
            <w:pPr>
              <w:rPr>
                <w:rFonts w:eastAsia="Calibri"/>
                <w:szCs w:val="24"/>
              </w:rPr>
            </w:pPr>
            <w:r w:rsidRPr="00AB669E">
              <w:rPr>
                <w:rFonts w:eastAsia="Calibri"/>
                <w:szCs w:val="24"/>
              </w:rPr>
              <w:t xml:space="preserve"> </w:t>
            </w:r>
            <w:r w:rsidRPr="00AB669E">
              <w:rPr>
                <w:rFonts w:eastAsia="SimSun"/>
                <w:szCs w:val="24"/>
              </w:rPr>
              <w:t>Pass</w:t>
            </w:r>
          </w:p>
        </w:tc>
        <w:tc>
          <w:tcPr>
            <w:tcW w:w="1704"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326D53" w:rsidRPr="00AB669E" w:rsidRDefault="00326D53" w:rsidP="00B1288F">
            <w:pPr>
              <w:rPr>
                <w:rFonts w:eastAsia="Calibri"/>
                <w:szCs w:val="24"/>
              </w:rPr>
            </w:pPr>
            <w:r w:rsidRPr="00AB669E">
              <w:rPr>
                <w:rFonts w:eastAsia="Calibri"/>
                <w:szCs w:val="24"/>
              </w:rPr>
              <w:t xml:space="preserve"> </w:t>
            </w:r>
          </w:p>
        </w:tc>
      </w:tr>
      <w:tr w:rsidR="00C50EDE" w:rsidRPr="00AB669E" w:rsidTr="00326D53">
        <w:trPr>
          <w:trHeight w:val="540"/>
        </w:trPr>
        <w:tc>
          <w:tcPr>
            <w:tcW w:w="2115" w:type="dxa"/>
            <w:tcBorders>
              <w:top w:val="nil"/>
              <w:left w:val="single" w:sz="6" w:space="0" w:color="000000"/>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rPr>
                <w:rFonts w:eastAsia="Calibri"/>
                <w:szCs w:val="24"/>
              </w:rPr>
            </w:pPr>
            <w:r>
              <w:rPr>
                <w:rFonts w:eastAsia="Calibri"/>
                <w:szCs w:val="24"/>
              </w:rPr>
              <w:t>CSS styling test on the webpage</w:t>
            </w:r>
          </w:p>
        </w:tc>
        <w:tc>
          <w:tcPr>
            <w:tcW w:w="1036"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Mobile</w:t>
            </w:r>
          </w:p>
        </w:tc>
        <w:tc>
          <w:tcPr>
            <w:tcW w:w="2207"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ind w:right="540"/>
              <w:rPr>
                <w:rFonts w:eastAsia="Calibri"/>
                <w:szCs w:val="24"/>
              </w:rPr>
            </w:pPr>
            <w:r>
              <w:rPr>
                <w:rFonts w:eastAsia="Calibri"/>
                <w:szCs w:val="24"/>
              </w:rPr>
              <w:t xml:space="preserve">Go </w:t>
            </w:r>
            <w:r w:rsidRPr="00AB669E">
              <w:rPr>
                <w:rFonts w:eastAsia="Calibri"/>
                <w:szCs w:val="24"/>
              </w:rPr>
              <w:t xml:space="preserve">through </w:t>
            </w:r>
            <w:r>
              <w:rPr>
                <w:rFonts w:eastAsia="Calibri"/>
                <w:szCs w:val="24"/>
              </w:rPr>
              <w:t xml:space="preserve">all </w:t>
            </w:r>
            <w:r w:rsidRPr="00AB669E">
              <w:rPr>
                <w:rFonts w:eastAsia="Calibri"/>
                <w:szCs w:val="24"/>
              </w:rPr>
              <w:t>webpage</w:t>
            </w:r>
            <w:r>
              <w:rPr>
                <w:rFonts w:eastAsia="Calibri"/>
                <w:szCs w:val="24"/>
              </w:rPr>
              <w:t>s</w:t>
            </w:r>
          </w:p>
        </w:tc>
        <w:tc>
          <w:tcPr>
            <w:tcW w:w="2044"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 xml:space="preserve">CSS Styles are </w:t>
            </w:r>
            <w:r>
              <w:rPr>
                <w:rFonts w:eastAsia="Calibri"/>
                <w:szCs w:val="24"/>
              </w:rPr>
              <w:t>significantly</w:t>
            </w:r>
            <w:r w:rsidRPr="00AB669E">
              <w:rPr>
                <w:rFonts w:eastAsia="Calibri"/>
                <w:szCs w:val="24"/>
              </w:rPr>
              <w:t xml:space="preserve"> applied </w:t>
            </w:r>
            <w:r>
              <w:rPr>
                <w:rFonts w:eastAsia="Calibri"/>
                <w:szCs w:val="24"/>
              </w:rPr>
              <w:t>to</w:t>
            </w:r>
            <w:r w:rsidRPr="00AB669E">
              <w:rPr>
                <w:rFonts w:eastAsia="Calibri"/>
                <w:szCs w:val="24"/>
              </w:rPr>
              <w:t xml:space="preserve"> </w:t>
            </w:r>
            <w:r>
              <w:rPr>
                <w:rFonts w:eastAsia="Calibri"/>
                <w:szCs w:val="24"/>
              </w:rPr>
              <w:t>web</w:t>
            </w:r>
            <w:r w:rsidRPr="00AB669E">
              <w:rPr>
                <w:rFonts w:eastAsia="Calibri"/>
                <w:szCs w:val="24"/>
              </w:rPr>
              <w:t>page</w:t>
            </w:r>
          </w:p>
        </w:tc>
        <w:tc>
          <w:tcPr>
            <w:tcW w:w="1022"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rPr>
                <w:rFonts w:eastAsia="Calibri"/>
                <w:szCs w:val="24"/>
              </w:rPr>
            </w:pPr>
            <w:r w:rsidRPr="00AB669E">
              <w:rPr>
                <w:rFonts w:eastAsia="SimSun"/>
                <w:szCs w:val="24"/>
              </w:rPr>
              <w:t>Pass</w:t>
            </w:r>
          </w:p>
        </w:tc>
        <w:tc>
          <w:tcPr>
            <w:tcW w:w="1704"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rPr>
                <w:rFonts w:eastAsia="Calibri"/>
                <w:szCs w:val="24"/>
              </w:rPr>
            </w:pPr>
          </w:p>
        </w:tc>
      </w:tr>
      <w:tr w:rsidR="00C50EDE" w:rsidRPr="00AB669E" w:rsidTr="00326D53">
        <w:trPr>
          <w:trHeight w:val="540"/>
        </w:trPr>
        <w:tc>
          <w:tcPr>
            <w:tcW w:w="2115" w:type="dxa"/>
            <w:tcBorders>
              <w:top w:val="nil"/>
              <w:left w:val="single" w:sz="6" w:space="0" w:color="000000"/>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rPr>
                <w:rFonts w:eastAsia="Calibri"/>
                <w:szCs w:val="24"/>
              </w:rPr>
            </w:pPr>
            <w:r>
              <w:rPr>
                <w:rFonts w:eastAsia="Calibri"/>
                <w:szCs w:val="24"/>
              </w:rPr>
              <w:t>CSS styling test on the webpage</w:t>
            </w:r>
          </w:p>
        </w:tc>
        <w:tc>
          <w:tcPr>
            <w:tcW w:w="1036"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Tablet</w:t>
            </w:r>
          </w:p>
        </w:tc>
        <w:tc>
          <w:tcPr>
            <w:tcW w:w="2207"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ind w:right="630"/>
              <w:rPr>
                <w:rFonts w:eastAsia="Calibri"/>
                <w:szCs w:val="24"/>
              </w:rPr>
            </w:pPr>
            <w:r>
              <w:rPr>
                <w:rFonts w:eastAsia="Calibri"/>
                <w:szCs w:val="24"/>
              </w:rPr>
              <w:t xml:space="preserve">Go </w:t>
            </w:r>
            <w:r w:rsidRPr="00AB669E">
              <w:rPr>
                <w:rFonts w:eastAsia="Calibri"/>
                <w:szCs w:val="24"/>
              </w:rPr>
              <w:t xml:space="preserve">through </w:t>
            </w:r>
            <w:r>
              <w:rPr>
                <w:rFonts w:eastAsia="Calibri"/>
                <w:szCs w:val="24"/>
              </w:rPr>
              <w:t xml:space="preserve">all </w:t>
            </w:r>
            <w:r w:rsidRPr="00AB669E">
              <w:rPr>
                <w:rFonts w:eastAsia="Calibri"/>
                <w:szCs w:val="24"/>
              </w:rPr>
              <w:t>webpage</w:t>
            </w:r>
            <w:r>
              <w:rPr>
                <w:rFonts w:eastAsia="Calibri"/>
                <w:szCs w:val="24"/>
              </w:rPr>
              <w:t>s</w:t>
            </w:r>
          </w:p>
        </w:tc>
        <w:tc>
          <w:tcPr>
            <w:tcW w:w="2044"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 xml:space="preserve">CSS Styles are </w:t>
            </w:r>
            <w:r>
              <w:rPr>
                <w:rFonts w:eastAsia="Calibri"/>
                <w:szCs w:val="24"/>
              </w:rPr>
              <w:t>significantly</w:t>
            </w:r>
            <w:r w:rsidRPr="00AB669E">
              <w:rPr>
                <w:rFonts w:eastAsia="Calibri"/>
                <w:szCs w:val="24"/>
              </w:rPr>
              <w:t xml:space="preserve"> applied </w:t>
            </w:r>
            <w:r>
              <w:rPr>
                <w:rFonts w:eastAsia="Calibri"/>
                <w:szCs w:val="24"/>
              </w:rPr>
              <w:t>to</w:t>
            </w:r>
            <w:r w:rsidRPr="00AB669E">
              <w:rPr>
                <w:rFonts w:eastAsia="Calibri"/>
                <w:szCs w:val="24"/>
              </w:rPr>
              <w:t xml:space="preserve"> </w:t>
            </w:r>
            <w:r>
              <w:rPr>
                <w:rFonts w:eastAsia="Calibri"/>
                <w:szCs w:val="24"/>
              </w:rPr>
              <w:t>web</w:t>
            </w:r>
            <w:r w:rsidRPr="00AB669E">
              <w:rPr>
                <w:rFonts w:eastAsia="Calibri"/>
                <w:szCs w:val="24"/>
              </w:rPr>
              <w:t>page</w:t>
            </w:r>
          </w:p>
        </w:tc>
        <w:tc>
          <w:tcPr>
            <w:tcW w:w="1022"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rPr>
                <w:rFonts w:eastAsia="Calibri"/>
                <w:szCs w:val="24"/>
              </w:rPr>
            </w:pPr>
            <w:r w:rsidRPr="00AB669E">
              <w:rPr>
                <w:rFonts w:eastAsia="SimSun"/>
                <w:szCs w:val="24"/>
              </w:rPr>
              <w:t>Pass</w:t>
            </w:r>
          </w:p>
        </w:tc>
        <w:tc>
          <w:tcPr>
            <w:tcW w:w="1704"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rPr>
                <w:rFonts w:eastAsia="Calibri"/>
                <w:szCs w:val="24"/>
              </w:rPr>
            </w:pPr>
          </w:p>
        </w:tc>
      </w:tr>
      <w:tr w:rsidR="00C50EDE" w:rsidRPr="00AB669E" w:rsidTr="00326D53">
        <w:trPr>
          <w:trHeight w:val="540"/>
        </w:trPr>
        <w:tc>
          <w:tcPr>
            <w:tcW w:w="2115" w:type="dxa"/>
            <w:tcBorders>
              <w:top w:val="nil"/>
              <w:left w:val="single" w:sz="6" w:space="0" w:color="000000"/>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rPr>
                <w:rFonts w:eastAsia="Calibri"/>
                <w:szCs w:val="24"/>
              </w:rPr>
            </w:pPr>
            <w:r>
              <w:rPr>
                <w:rFonts w:eastAsia="Calibri"/>
                <w:szCs w:val="24"/>
              </w:rPr>
              <w:t>CSS styling test on the webpage</w:t>
            </w:r>
          </w:p>
        </w:tc>
        <w:tc>
          <w:tcPr>
            <w:tcW w:w="1036"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Desktop</w:t>
            </w:r>
          </w:p>
        </w:tc>
        <w:tc>
          <w:tcPr>
            <w:tcW w:w="2207"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ind w:right="450"/>
              <w:rPr>
                <w:rFonts w:eastAsia="Calibri"/>
                <w:szCs w:val="24"/>
              </w:rPr>
            </w:pPr>
            <w:r>
              <w:rPr>
                <w:rFonts w:eastAsia="Calibri"/>
                <w:szCs w:val="24"/>
              </w:rPr>
              <w:t xml:space="preserve">Go </w:t>
            </w:r>
            <w:r w:rsidRPr="00AB669E">
              <w:rPr>
                <w:rFonts w:eastAsia="Calibri"/>
                <w:szCs w:val="24"/>
              </w:rPr>
              <w:t xml:space="preserve">through </w:t>
            </w:r>
            <w:r>
              <w:rPr>
                <w:rFonts w:eastAsia="Calibri"/>
                <w:szCs w:val="24"/>
              </w:rPr>
              <w:t xml:space="preserve">all </w:t>
            </w:r>
            <w:r w:rsidRPr="00AB669E">
              <w:rPr>
                <w:rFonts w:eastAsia="Calibri"/>
                <w:szCs w:val="24"/>
              </w:rPr>
              <w:t>webpage</w:t>
            </w:r>
            <w:r>
              <w:rPr>
                <w:rFonts w:eastAsia="Calibri"/>
                <w:szCs w:val="24"/>
              </w:rPr>
              <w:t>s</w:t>
            </w:r>
          </w:p>
        </w:tc>
        <w:tc>
          <w:tcPr>
            <w:tcW w:w="2044"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 xml:space="preserve">CSS Styles are </w:t>
            </w:r>
            <w:r>
              <w:rPr>
                <w:rFonts w:eastAsia="Calibri"/>
                <w:szCs w:val="24"/>
              </w:rPr>
              <w:t>significantly</w:t>
            </w:r>
            <w:r w:rsidRPr="00AB669E">
              <w:rPr>
                <w:rFonts w:eastAsia="Calibri"/>
                <w:szCs w:val="24"/>
              </w:rPr>
              <w:t xml:space="preserve"> applied </w:t>
            </w:r>
            <w:r>
              <w:rPr>
                <w:rFonts w:eastAsia="Calibri"/>
                <w:szCs w:val="24"/>
              </w:rPr>
              <w:t>to</w:t>
            </w:r>
            <w:r w:rsidRPr="00AB669E">
              <w:rPr>
                <w:rFonts w:eastAsia="Calibri"/>
                <w:szCs w:val="24"/>
              </w:rPr>
              <w:t xml:space="preserve"> </w:t>
            </w:r>
            <w:r>
              <w:rPr>
                <w:rFonts w:eastAsia="Calibri"/>
                <w:szCs w:val="24"/>
              </w:rPr>
              <w:t>web</w:t>
            </w:r>
            <w:r w:rsidRPr="00AB669E">
              <w:rPr>
                <w:rFonts w:eastAsia="Calibri"/>
                <w:szCs w:val="24"/>
              </w:rPr>
              <w:t>page</w:t>
            </w:r>
          </w:p>
        </w:tc>
        <w:tc>
          <w:tcPr>
            <w:tcW w:w="1022"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rPr>
                <w:rFonts w:eastAsia="Calibri"/>
                <w:szCs w:val="24"/>
              </w:rPr>
            </w:pPr>
            <w:r w:rsidRPr="00AB669E">
              <w:rPr>
                <w:rFonts w:eastAsia="SimSun"/>
                <w:szCs w:val="24"/>
              </w:rPr>
              <w:t>Pass</w:t>
            </w:r>
          </w:p>
        </w:tc>
        <w:tc>
          <w:tcPr>
            <w:tcW w:w="1704"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rPr>
                <w:rFonts w:eastAsia="Calibri"/>
                <w:szCs w:val="24"/>
              </w:rPr>
            </w:pPr>
          </w:p>
        </w:tc>
      </w:tr>
      <w:tr w:rsidR="00C50EDE" w:rsidRPr="00AB669E" w:rsidTr="00326D53">
        <w:trPr>
          <w:trHeight w:val="540"/>
        </w:trPr>
        <w:tc>
          <w:tcPr>
            <w:tcW w:w="2115" w:type="dxa"/>
            <w:tcBorders>
              <w:top w:val="nil"/>
              <w:left w:val="single" w:sz="6" w:space="0" w:color="000000"/>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ind w:right="180"/>
              <w:rPr>
                <w:rFonts w:eastAsia="Calibri"/>
                <w:szCs w:val="24"/>
              </w:rPr>
            </w:pPr>
            <w:r w:rsidRPr="00AB669E">
              <w:rPr>
                <w:rFonts w:eastAsia="Calibri"/>
                <w:szCs w:val="24"/>
              </w:rPr>
              <w:t>Test</w:t>
            </w:r>
            <w:r>
              <w:rPr>
                <w:rFonts w:eastAsia="Calibri"/>
                <w:szCs w:val="24"/>
              </w:rPr>
              <w:t xml:space="preserve">ing </w:t>
            </w:r>
            <w:r w:rsidRPr="00AB669E">
              <w:rPr>
                <w:rFonts w:eastAsia="Calibri"/>
                <w:szCs w:val="24"/>
              </w:rPr>
              <w:t xml:space="preserve">JavaScript </w:t>
            </w:r>
            <w:r>
              <w:rPr>
                <w:rFonts w:eastAsia="Calibri"/>
                <w:szCs w:val="24"/>
              </w:rPr>
              <w:t>components</w:t>
            </w:r>
            <w:r w:rsidRPr="00AB669E">
              <w:rPr>
                <w:rFonts w:eastAsia="Calibri"/>
                <w:szCs w:val="24"/>
              </w:rPr>
              <w:t xml:space="preserve"> on </w:t>
            </w:r>
            <w:r>
              <w:rPr>
                <w:rFonts w:eastAsia="Calibri"/>
                <w:szCs w:val="24"/>
              </w:rPr>
              <w:t>web</w:t>
            </w:r>
            <w:r w:rsidRPr="00AB669E">
              <w:rPr>
                <w:rFonts w:eastAsia="Calibri"/>
                <w:szCs w:val="24"/>
              </w:rPr>
              <w:t xml:space="preserve">page </w:t>
            </w:r>
          </w:p>
        </w:tc>
        <w:tc>
          <w:tcPr>
            <w:tcW w:w="1036"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Mobile</w:t>
            </w:r>
          </w:p>
        </w:tc>
        <w:tc>
          <w:tcPr>
            <w:tcW w:w="2207"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rPr>
                <w:rFonts w:eastAsia="Calibri"/>
                <w:szCs w:val="24"/>
              </w:rPr>
            </w:pPr>
            <w:r>
              <w:rPr>
                <w:rFonts w:eastAsia="Calibri"/>
                <w:szCs w:val="24"/>
              </w:rPr>
              <w:t xml:space="preserve">Go </w:t>
            </w:r>
            <w:r w:rsidRPr="00AB669E">
              <w:rPr>
                <w:rFonts w:eastAsia="Calibri"/>
                <w:szCs w:val="24"/>
              </w:rPr>
              <w:t xml:space="preserve">through </w:t>
            </w:r>
            <w:r>
              <w:rPr>
                <w:rFonts w:eastAsia="Calibri"/>
                <w:szCs w:val="24"/>
              </w:rPr>
              <w:t xml:space="preserve">all </w:t>
            </w:r>
            <w:r w:rsidRPr="00AB669E">
              <w:rPr>
                <w:rFonts w:eastAsia="Calibri"/>
                <w:szCs w:val="24"/>
              </w:rPr>
              <w:t>webpage</w:t>
            </w:r>
            <w:r>
              <w:rPr>
                <w:rFonts w:eastAsia="Calibri"/>
                <w:szCs w:val="24"/>
              </w:rPr>
              <w:t>s</w:t>
            </w:r>
          </w:p>
        </w:tc>
        <w:tc>
          <w:tcPr>
            <w:tcW w:w="2044"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rPr>
                <w:rFonts w:eastAsia="Calibri"/>
                <w:szCs w:val="24"/>
              </w:rPr>
            </w:pPr>
            <w:proofErr w:type="spellStart"/>
            <w:r w:rsidRPr="00AB669E">
              <w:rPr>
                <w:rFonts w:eastAsia="Calibri"/>
                <w:szCs w:val="24"/>
              </w:rPr>
              <w:t>Javascript</w:t>
            </w:r>
            <w:proofErr w:type="spellEnd"/>
            <w:r w:rsidRPr="00AB669E">
              <w:rPr>
                <w:rFonts w:eastAsia="Calibri"/>
                <w:szCs w:val="24"/>
              </w:rPr>
              <w:t xml:space="preserve"> </w:t>
            </w:r>
            <w:r>
              <w:rPr>
                <w:rFonts w:eastAsia="Calibri"/>
                <w:szCs w:val="24"/>
              </w:rPr>
              <w:t>components</w:t>
            </w:r>
            <w:r w:rsidRPr="00AB669E">
              <w:rPr>
                <w:rFonts w:eastAsia="Calibri"/>
                <w:szCs w:val="24"/>
              </w:rPr>
              <w:t xml:space="preserve"> are loaded and </w:t>
            </w:r>
            <w:r>
              <w:rPr>
                <w:rFonts w:eastAsia="Calibri"/>
                <w:szCs w:val="24"/>
              </w:rPr>
              <w:t>worked</w:t>
            </w:r>
            <w:r w:rsidRPr="00AB669E">
              <w:rPr>
                <w:rFonts w:eastAsia="Calibri"/>
                <w:szCs w:val="24"/>
              </w:rPr>
              <w:t xml:space="preserve"> as </w:t>
            </w:r>
            <w:r>
              <w:rPr>
                <w:rFonts w:eastAsia="Calibri"/>
                <w:szCs w:val="24"/>
              </w:rPr>
              <w:t>expected</w:t>
            </w:r>
          </w:p>
        </w:tc>
        <w:tc>
          <w:tcPr>
            <w:tcW w:w="1022"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rPr>
                <w:rFonts w:eastAsia="Calibri"/>
                <w:szCs w:val="24"/>
              </w:rPr>
            </w:pPr>
            <w:r w:rsidRPr="00AB669E">
              <w:rPr>
                <w:rFonts w:eastAsia="SimSun"/>
                <w:szCs w:val="24"/>
              </w:rPr>
              <w:t>Pass</w:t>
            </w:r>
          </w:p>
        </w:tc>
        <w:tc>
          <w:tcPr>
            <w:tcW w:w="1704"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rPr>
                <w:rFonts w:eastAsia="Calibri"/>
                <w:szCs w:val="24"/>
              </w:rPr>
            </w:pPr>
          </w:p>
        </w:tc>
      </w:tr>
      <w:tr w:rsidR="00C50EDE" w:rsidRPr="00AB669E" w:rsidTr="00326D53">
        <w:trPr>
          <w:trHeight w:val="540"/>
        </w:trPr>
        <w:tc>
          <w:tcPr>
            <w:tcW w:w="2115" w:type="dxa"/>
            <w:tcBorders>
              <w:top w:val="nil"/>
              <w:left w:val="single" w:sz="6" w:space="0" w:color="000000"/>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Test</w:t>
            </w:r>
            <w:r>
              <w:rPr>
                <w:rFonts w:eastAsia="Calibri"/>
                <w:szCs w:val="24"/>
              </w:rPr>
              <w:t xml:space="preserve">ing </w:t>
            </w:r>
            <w:r w:rsidRPr="00AB669E">
              <w:rPr>
                <w:rFonts w:eastAsia="Calibri"/>
                <w:szCs w:val="24"/>
              </w:rPr>
              <w:t xml:space="preserve">JavaScript </w:t>
            </w:r>
            <w:r>
              <w:rPr>
                <w:rFonts w:eastAsia="Calibri"/>
                <w:szCs w:val="24"/>
              </w:rPr>
              <w:t>components</w:t>
            </w:r>
            <w:r w:rsidRPr="00AB669E">
              <w:rPr>
                <w:rFonts w:eastAsia="Calibri"/>
                <w:szCs w:val="24"/>
              </w:rPr>
              <w:t xml:space="preserve"> on </w:t>
            </w:r>
            <w:r>
              <w:rPr>
                <w:rFonts w:eastAsia="Calibri"/>
                <w:szCs w:val="24"/>
              </w:rPr>
              <w:t>web</w:t>
            </w:r>
            <w:r w:rsidRPr="00AB669E">
              <w:rPr>
                <w:rFonts w:eastAsia="Calibri"/>
                <w:szCs w:val="24"/>
              </w:rPr>
              <w:t>page</w:t>
            </w:r>
          </w:p>
        </w:tc>
        <w:tc>
          <w:tcPr>
            <w:tcW w:w="1036"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Tablet</w:t>
            </w:r>
          </w:p>
        </w:tc>
        <w:tc>
          <w:tcPr>
            <w:tcW w:w="2207"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rPr>
                <w:rFonts w:eastAsia="Calibri"/>
                <w:szCs w:val="24"/>
              </w:rPr>
            </w:pPr>
            <w:r>
              <w:rPr>
                <w:rFonts w:eastAsia="Calibri"/>
                <w:szCs w:val="24"/>
              </w:rPr>
              <w:t xml:space="preserve">Go </w:t>
            </w:r>
            <w:r w:rsidRPr="00AB669E">
              <w:rPr>
                <w:rFonts w:eastAsia="Calibri"/>
                <w:szCs w:val="24"/>
              </w:rPr>
              <w:t xml:space="preserve">through </w:t>
            </w:r>
            <w:r>
              <w:rPr>
                <w:rFonts w:eastAsia="Calibri"/>
                <w:szCs w:val="24"/>
              </w:rPr>
              <w:t xml:space="preserve">all </w:t>
            </w:r>
            <w:r w:rsidRPr="00AB669E">
              <w:rPr>
                <w:rFonts w:eastAsia="Calibri"/>
                <w:szCs w:val="24"/>
              </w:rPr>
              <w:t>webpage</w:t>
            </w:r>
            <w:r>
              <w:rPr>
                <w:rFonts w:eastAsia="Calibri"/>
                <w:szCs w:val="24"/>
              </w:rPr>
              <w:t>s</w:t>
            </w:r>
          </w:p>
        </w:tc>
        <w:tc>
          <w:tcPr>
            <w:tcW w:w="2044"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rPr>
                <w:rFonts w:eastAsia="Calibri"/>
                <w:szCs w:val="24"/>
              </w:rPr>
            </w:pPr>
            <w:proofErr w:type="spellStart"/>
            <w:r w:rsidRPr="00AB669E">
              <w:rPr>
                <w:rFonts w:eastAsia="Calibri"/>
                <w:szCs w:val="24"/>
              </w:rPr>
              <w:t>Javascript</w:t>
            </w:r>
            <w:proofErr w:type="spellEnd"/>
            <w:r w:rsidRPr="00AB669E">
              <w:rPr>
                <w:rFonts w:eastAsia="Calibri"/>
                <w:szCs w:val="24"/>
              </w:rPr>
              <w:t xml:space="preserve"> </w:t>
            </w:r>
            <w:r>
              <w:rPr>
                <w:rFonts w:eastAsia="Calibri"/>
                <w:szCs w:val="24"/>
              </w:rPr>
              <w:t>components</w:t>
            </w:r>
            <w:r w:rsidRPr="00AB669E">
              <w:rPr>
                <w:rFonts w:eastAsia="Calibri"/>
                <w:szCs w:val="24"/>
              </w:rPr>
              <w:t xml:space="preserve"> are loaded and </w:t>
            </w:r>
            <w:r>
              <w:rPr>
                <w:rFonts w:eastAsia="Calibri"/>
                <w:szCs w:val="24"/>
              </w:rPr>
              <w:t>worked</w:t>
            </w:r>
            <w:r w:rsidRPr="00AB669E">
              <w:rPr>
                <w:rFonts w:eastAsia="Calibri"/>
                <w:szCs w:val="24"/>
              </w:rPr>
              <w:t xml:space="preserve"> as </w:t>
            </w:r>
            <w:r>
              <w:rPr>
                <w:rFonts w:eastAsia="Calibri"/>
                <w:szCs w:val="24"/>
              </w:rPr>
              <w:t>expected</w:t>
            </w:r>
          </w:p>
        </w:tc>
        <w:tc>
          <w:tcPr>
            <w:tcW w:w="1022"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rPr>
                <w:rFonts w:eastAsia="Calibri"/>
                <w:szCs w:val="24"/>
              </w:rPr>
            </w:pPr>
            <w:r w:rsidRPr="00AB669E">
              <w:rPr>
                <w:rFonts w:eastAsia="SimSun"/>
                <w:szCs w:val="24"/>
              </w:rPr>
              <w:t>Pass</w:t>
            </w:r>
          </w:p>
        </w:tc>
        <w:tc>
          <w:tcPr>
            <w:tcW w:w="1704"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rPr>
                <w:rFonts w:eastAsia="Calibri"/>
                <w:szCs w:val="24"/>
              </w:rPr>
            </w:pPr>
          </w:p>
        </w:tc>
      </w:tr>
      <w:tr w:rsidR="00C50EDE" w:rsidRPr="00AB669E" w:rsidTr="00326D53">
        <w:trPr>
          <w:trHeight w:val="540"/>
        </w:trPr>
        <w:tc>
          <w:tcPr>
            <w:tcW w:w="2115" w:type="dxa"/>
            <w:tcBorders>
              <w:top w:val="nil"/>
              <w:left w:val="single" w:sz="6" w:space="0" w:color="000000"/>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ind w:right="180"/>
              <w:rPr>
                <w:rFonts w:eastAsia="Calibri"/>
                <w:szCs w:val="24"/>
              </w:rPr>
            </w:pPr>
            <w:r w:rsidRPr="00AB669E">
              <w:rPr>
                <w:rFonts w:eastAsia="Calibri"/>
                <w:szCs w:val="24"/>
              </w:rPr>
              <w:t>Test</w:t>
            </w:r>
            <w:r>
              <w:rPr>
                <w:rFonts w:eastAsia="Calibri"/>
                <w:szCs w:val="24"/>
              </w:rPr>
              <w:t xml:space="preserve">ing </w:t>
            </w:r>
            <w:r w:rsidRPr="00AB669E">
              <w:rPr>
                <w:rFonts w:eastAsia="Calibri"/>
                <w:szCs w:val="24"/>
              </w:rPr>
              <w:t xml:space="preserve">JavaScript </w:t>
            </w:r>
            <w:r>
              <w:rPr>
                <w:rFonts w:eastAsia="Calibri"/>
                <w:szCs w:val="24"/>
              </w:rPr>
              <w:t>components</w:t>
            </w:r>
            <w:r w:rsidRPr="00AB669E">
              <w:rPr>
                <w:rFonts w:eastAsia="Calibri"/>
                <w:szCs w:val="24"/>
              </w:rPr>
              <w:t xml:space="preserve"> on</w:t>
            </w:r>
            <w:r w:rsidRPr="00AB669E">
              <w:rPr>
                <w:rFonts w:eastAsia="Calibri"/>
                <w:szCs w:val="24"/>
              </w:rPr>
              <w:t xml:space="preserve"> </w:t>
            </w:r>
            <w:r>
              <w:rPr>
                <w:rFonts w:eastAsia="Calibri"/>
                <w:szCs w:val="24"/>
              </w:rPr>
              <w:t>web</w:t>
            </w:r>
            <w:r w:rsidRPr="00AB669E">
              <w:rPr>
                <w:rFonts w:eastAsia="Calibri"/>
                <w:szCs w:val="24"/>
              </w:rPr>
              <w:t>page</w:t>
            </w:r>
          </w:p>
        </w:tc>
        <w:tc>
          <w:tcPr>
            <w:tcW w:w="1036"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Desktop</w:t>
            </w:r>
          </w:p>
        </w:tc>
        <w:tc>
          <w:tcPr>
            <w:tcW w:w="2207"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rPr>
                <w:rFonts w:eastAsia="Calibri"/>
                <w:szCs w:val="24"/>
              </w:rPr>
            </w:pPr>
            <w:r>
              <w:rPr>
                <w:rFonts w:eastAsia="Calibri"/>
                <w:szCs w:val="24"/>
              </w:rPr>
              <w:t xml:space="preserve">Go </w:t>
            </w:r>
            <w:r w:rsidRPr="00AB669E">
              <w:rPr>
                <w:rFonts w:eastAsia="Calibri"/>
                <w:szCs w:val="24"/>
              </w:rPr>
              <w:t xml:space="preserve">through </w:t>
            </w:r>
            <w:r>
              <w:rPr>
                <w:rFonts w:eastAsia="Calibri"/>
                <w:szCs w:val="24"/>
              </w:rPr>
              <w:t xml:space="preserve">all </w:t>
            </w:r>
            <w:r w:rsidRPr="00AB669E">
              <w:rPr>
                <w:rFonts w:eastAsia="Calibri"/>
                <w:szCs w:val="24"/>
              </w:rPr>
              <w:t>webpage</w:t>
            </w:r>
            <w:r>
              <w:rPr>
                <w:rFonts w:eastAsia="Calibri"/>
                <w:szCs w:val="24"/>
              </w:rPr>
              <w:t>s</w:t>
            </w:r>
          </w:p>
        </w:tc>
        <w:tc>
          <w:tcPr>
            <w:tcW w:w="2044"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ind w:right="330"/>
              <w:rPr>
                <w:rFonts w:eastAsia="Calibri"/>
                <w:szCs w:val="24"/>
              </w:rPr>
            </w:pPr>
            <w:proofErr w:type="spellStart"/>
            <w:r w:rsidRPr="00AB669E">
              <w:rPr>
                <w:rFonts w:eastAsia="Calibri"/>
                <w:szCs w:val="24"/>
              </w:rPr>
              <w:t>Javascript</w:t>
            </w:r>
            <w:proofErr w:type="spellEnd"/>
            <w:r w:rsidRPr="00AB669E">
              <w:rPr>
                <w:rFonts w:eastAsia="Calibri"/>
                <w:szCs w:val="24"/>
              </w:rPr>
              <w:t xml:space="preserve"> </w:t>
            </w:r>
            <w:r>
              <w:rPr>
                <w:rFonts w:eastAsia="Calibri"/>
                <w:szCs w:val="24"/>
              </w:rPr>
              <w:t>components</w:t>
            </w:r>
            <w:r w:rsidRPr="00AB669E">
              <w:rPr>
                <w:rFonts w:eastAsia="Calibri"/>
                <w:szCs w:val="24"/>
              </w:rPr>
              <w:t xml:space="preserve"> are loaded and </w:t>
            </w:r>
            <w:r>
              <w:rPr>
                <w:rFonts w:eastAsia="Calibri"/>
                <w:szCs w:val="24"/>
              </w:rPr>
              <w:t>worked</w:t>
            </w:r>
            <w:r w:rsidRPr="00AB669E">
              <w:rPr>
                <w:rFonts w:eastAsia="Calibri"/>
                <w:szCs w:val="24"/>
              </w:rPr>
              <w:t xml:space="preserve"> as </w:t>
            </w:r>
            <w:r>
              <w:rPr>
                <w:rFonts w:eastAsia="Calibri"/>
                <w:szCs w:val="24"/>
              </w:rPr>
              <w:t>expected</w:t>
            </w:r>
          </w:p>
        </w:tc>
        <w:tc>
          <w:tcPr>
            <w:tcW w:w="1022"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rPr>
                <w:rFonts w:eastAsia="Calibri"/>
                <w:szCs w:val="24"/>
              </w:rPr>
            </w:pPr>
            <w:r w:rsidRPr="00AB669E">
              <w:rPr>
                <w:rFonts w:eastAsia="SimSun"/>
                <w:szCs w:val="24"/>
              </w:rPr>
              <w:t>Pass</w:t>
            </w:r>
          </w:p>
        </w:tc>
        <w:tc>
          <w:tcPr>
            <w:tcW w:w="1704" w:type="dxa"/>
            <w:tcBorders>
              <w:top w:val="nil"/>
              <w:left w:val="nil"/>
              <w:bottom w:val="single" w:sz="6" w:space="0" w:color="000000"/>
              <w:right w:val="single" w:sz="6" w:space="0" w:color="000000"/>
            </w:tcBorders>
            <w:shd w:val="clear" w:color="auto" w:fill="EA9999"/>
            <w:tcMar>
              <w:top w:w="57" w:type="dxa"/>
              <w:left w:w="57" w:type="dxa"/>
              <w:bottom w:w="57" w:type="dxa"/>
              <w:right w:w="57" w:type="dxa"/>
            </w:tcMar>
          </w:tcPr>
          <w:p w:rsidR="00C50EDE" w:rsidRPr="00AB669E" w:rsidRDefault="00C50EDE" w:rsidP="00C50EDE">
            <w:pPr>
              <w:rPr>
                <w:rFonts w:eastAsia="Calibri"/>
                <w:szCs w:val="24"/>
              </w:rPr>
            </w:pPr>
          </w:p>
        </w:tc>
      </w:tr>
      <w:tr w:rsidR="00C50EDE" w:rsidRPr="00AB669E" w:rsidTr="00326D53">
        <w:trPr>
          <w:trHeight w:val="540"/>
        </w:trPr>
        <w:tc>
          <w:tcPr>
            <w:tcW w:w="2115" w:type="dxa"/>
            <w:tcBorders>
              <w:top w:val="nil"/>
              <w:left w:val="single" w:sz="6" w:space="0" w:color="000000"/>
              <w:bottom w:val="single" w:sz="6" w:space="0" w:color="000000"/>
              <w:right w:val="single" w:sz="6" w:space="0" w:color="000000"/>
            </w:tcBorders>
            <w:shd w:val="clear" w:color="auto" w:fill="FFE599"/>
            <w:tcMar>
              <w:top w:w="57" w:type="dxa"/>
              <w:left w:w="57" w:type="dxa"/>
              <w:bottom w:w="57" w:type="dxa"/>
              <w:right w:w="57" w:type="dxa"/>
            </w:tcMar>
          </w:tcPr>
          <w:p w:rsidR="00C50EDE" w:rsidRPr="00AB669E" w:rsidRDefault="00C50EDE" w:rsidP="00C50EDE">
            <w:pPr>
              <w:ind w:right="360"/>
              <w:rPr>
                <w:rFonts w:eastAsia="Calibri"/>
                <w:szCs w:val="24"/>
              </w:rPr>
            </w:pPr>
            <w:r w:rsidRPr="00AB669E">
              <w:rPr>
                <w:rFonts w:eastAsia="Calibri"/>
                <w:szCs w:val="24"/>
              </w:rPr>
              <w:t>Test</w:t>
            </w:r>
            <w:r>
              <w:rPr>
                <w:rFonts w:eastAsia="Calibri"/>
                <w:szCs w:val="24"/>
              </w:rPr>
              <w:t>ing</w:t>
            </w:r>
            <w:r w:rsidRPr="00AB669E">
              <w:rPr>
                <w:rFonts w:eastAsia="Calibri"/>
                <w:szCs w:val="24"/>
              </w:rPr>
              <w:t xml:space="preserve"> “Home” Navigation Button</w:t>
            </w:r>
          </w:p>
        </w:tc>
        <w:tc>
          <w:tcPr>
            <w:tcW w:w="1036" w:type="dxa"/>
            <w:tcBorders>
              <w:top w:val="nil"/>
              <w:left w:val="nil"/>
              <w:bottom w:val="single" w:sz="6" w:space="0" w:color="000000"/>
              <w:right w:val="single" w:sz="6" w:space="0" w:color="000000"/>
            </w:tcBorders>
            <w:shd w:val="clear" w:color="auto" w:fill="FFE59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Mobile</w:t>
            </w:r>
          </w:p>
        </w:tc>
        <w:tc>
          <w:tcPr>
            <w:tcW w:w="2207" w:type="dxa"/>
            <w:tcBorders>
              <w:top w:val="nil"/>
              <w:left w:val="nil"/>
              <w:bottom w:val="single" w:sz="6" w:space="0" w:color="000000"/>
              <w:right w:val="single" w:sz="6" w:space="0" w:color="000000"/>
            </w:tcBorders>
            <w:shd w:val="clear" w:color="auto" w:fill="FFE59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 xml:space="preserve">Click </w:t>
            </w:r>
            <w:r>
              <w:rPr>
                <w:rFonts w:eastAsia="Calibri"/>
                <w:szCs w:val="24"/>
              </w:rPr>
              <w:t>the</w:t>
            </w:r>
            <w:r w:rsidRPr="00AB669E">
              <w:rPr>
                <w:rFonts w:eastAsia="Calibri"/>
                <w:szCs w:val="24"/>
              </w:rPr>
              <w:t xml:space="preserve"> </w:t>
            </w:r>
            <w:r>
              <w:rPr>
                <w:rFonts w:eastAsia="Calibri"/>
                <w:szCs w:val="24"/>
              </w:rPr>
              <w:t>b</w:t>
            </w:r>
            <w:r w:rsidRPr="00AB669E">
              <w:rPr>
                <w:rFonts w:eastAsia="Calibri"/>
                <w:szCs w:val="24"/>
              </w:rPr>
              <w:t>utton</w:t>
            </w:r>
          </w:p>
        </w:tc>
        <w:tc>
          <w:tcPr>
            <w:tcW w:w="2044" w:type="dxa"/>
            <w:tcBorders>
              <w:top w:val="nil"/>
              <w:left w:val="nil"/>
              <w:bottom w:val="single" w:sz="6" w:space="0" w:color="000000"/>
              <w:right w:val="single" w:sz="6" w:space="0" w:color="000000"/>
            </w:tcBorders>
            <w:shd w:val="clear" w:color="auto" w:fill="FFE59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 xml:space="preserve">The button should </w:t>
            </w:r>
            <w:r>
              <w:rPr>
                <w:rFonts w:eastAsia="Calibri"/>
                <w:szCs w:val="24"/>
              </w:rPr>
              <w:t>navigate</w:t>
            </w:r>
            <w:r w:rsidRPr="00AB669E">
              <w:rPr>
                <w:rFonts w:eastAsia="Calibri"/>
                <w:szCs w:val="24"/>
              </w:rPr>
              <w:t xml:space="preserve"> to the “Home” page</w:t>
            </w:r>
          </w:p>
        </w:tc>
        <w:tc>
          <w:tcPr>
            <w:tcW w:w="1022" w:type="dxa"/>
            <w:tcBorders>
              <w:top w:val="nil"/>
              <w:left w:val="nil"/>
              <w:bottom w:val="single" w:sz="6" w:space="0" w:color="000000"/>
              <w:right w:val="single" w:sz="6" w:space="0" w:color="000000"/>
            </w:tcBorders>
            <w:shd w:val="clear" w:color="auto" w:fill="FFE599"/>
            <w:tcMar>
              <w:top w:w="57" w:type="dxa"/>
              <w:left w:w="57" w:type="dxa"/>
              <w:bottom w:w="57" w:type="dxa"/>
              <w:right w:w="57" w:type="dxa"/>
            </w:tcMar>
          </w:tcPr>
          <w:p w:rsidR="00C50EDE" w:rsidRPr="00AB669E" w:rsidRDefault="00C50EDE" w:rsidP="00C50EDE">
            <w:pPr>
              <w:rPr>
                <w:rFonts w:eastAsia="Calibri"/>
                <w:szCs w:val="24"/>
              </w:rPr>
            </w:pPr>
            <w:r w:rsidRPr="00AB669E">
              <w:rPr>
                <w:rFonts w:eastAsia="SimSun"/>
                <w:szCs w:val="24"/>
              </w:rPr>
              <w:t>Pass</w:t>
            </w:r>
          </w:p>
        </w:tc>
        <w:tc>
          <w:tcPr>
            <w:tcW w:w="1704" w:type="dxa"/>
            <w:tcBorders>
              <w:top w:val="nil"/>
              <w:left w:val="nil"/>
              <w:bottom w:val="single" w:sz="6" w:space="0" w:color="000000"/>
              <w:right w:val="single" w:sz="6" w:space="0" w:color="000000"/>
            </w:tcBorders>
            <w:shd w:val="clear" w:color="auto" w:fill="FFE599"/>
            <w:tcMar>
              <w:top w:w="57" w:type="dxa"/>
              <w:left w:w="57" w:type="dxa"/>
              <w:bottom w:w="57" w:type="dxa"/>
              <w:right w:w="57" w:type="dxa"/>
            </w:tcMar>
          </w:tcPr>
          <w:p w:rsidR="00C50EDE" w:rsidRPr="00AB669E" w:rsidRDefault="00C50EDE" w:rsidP="00C50EDE">
            <w:pPr>
              <w:rPr>
                <w:rFonts w:eastAsia="Calibri"/>
                <w:szCs w:val="24"/>
              </w:rPr>
            </w:pPr>
          </w:p>
        </w:tc>
      </w:tr>
      <w:tr w:rsidR="00C50EDE" w:rsidRPr="00AB669E" w:rsidTr="00326D53">
        <w:trPr>
          <w:trHeight w:val="540"/>
        </w:trPr>
        <w:tc>
          <w:tcPr>
            <w:tcW w:w="2115" w:type="dxa"/>
            <w:tcBorders>
              <w:top w:val="nil"/>
              <w:left w:val="single" w:sz="6" w:space="0" w:color="000000"/>
              <w:bottom w:val="single" w:sz="6" w:space="0" w:color="000000"/>
              <w:right w:val="single" w:sz="6" w:space="0" w:color="000000"/>
            </w:tcBorders>
            <w:shd w:val="clear" w:color="auto" w:fill="FFE59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Test “Home” Navigation Button</w:t>
            </w:r>
          </w:p>
        </w:tc>
        <w:tc>
          <w:tcPr>
            <w:tcW w:w="1036" w:type="dxa"/>
            <w:tcBorders>
              <w:top w:val="nil"/>
              <w:left w:val="nil"/>
              <w:bottom w:val="single" w:sz="6" w:space="0" w:color="000000"/>
              <w:right w:val="single" w:sz="6" w:space="0" w:color="000000"/>
            </w:tcBorders>
            <w:shd w:val="clear" w:color="auto" w:fill="FFE59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Tablet</w:t>
            </w:r>
          </w:p>
        </w:tc>
        <w:tc>
          <w:tcPr>
            <w:tcW w:w="2207" w:type="dxa"/>
            <w:tcBorders>
              <w:top w:val="nil"/>
              <w:left w:val="nil"/>
              <w:bottom w:val="single" w:sz="6" w:space="0" w:color="000000"/>
              <w:right w:val="single" w:sz="6" w:space="0" w:color="000000"/>
            </w:tcBorders>
            <w:shd w:val="clear" w:color="auto" w:fill="FFE59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 xml:space="preserve">Click </w:t>
            </w:r>
            <w:r>
              <w:rPr>
                <w:rFonts w:eastAsia="Calibri"/>
                <w:szCs w:val="24"/>
              </w:rPr>
              <w:t>the</w:t>
            </w:r>
            <w:r w:rsidRPr="00AB669E">
              <w:rPr>
                <w:rFonts w:eastAsia="Calibri"/>
                <w:szCs w:val="24"/>
              </w:rPr>
              <w:t xml:space="preserve"> </w:t>
            </w:r>
            <w:r>
              <w:rPr>
                <w:rFonts w:eastAsia="Calibri"/>
                <w:szCs w:val="24"/>
              </w:rPr>
              <w:t>b</w:t>
            </w:r>
            <w:r w:rsidRPr="00AB669E">
              <w:rPr>
                <w:rFonts w:eastAsia="Calibri"/>
                <w:szCs w:val="24"/>
              </w:rPr>
              <w:t>utton</w:t>
            </w:r>
          </w:p>
        </w:tc>
        <w:tc>
          <w:tcPr>
            <w:tcW w:w="2044" w:type="dxa"/>
            <w:tcBorders>
              <w:top w:val="nil"/>
              <w:left w:val="nil"/>
              <w:bottom w:val="single" w:sz="6" w:space="0" w:color="000000"/>
              <w:right w:val="single" w:sz="6" w:space="0" w:color="000000"/>
            </w:tcBorders>
            <w:shd w:val="clear" w:color="auto" w:fill="FFE59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 xml:space="preserve">The button should </w:t>
            </w:r>
            <w:r>
              <w:rPr>
                <w:rFonts w:eastAsia="Calibri"/>
                <w:szCs w:val="24"/>
              </w:rPr>
              <w:t>navigate</w:t>
            </w:r>
            <w:r w:rsidRPr="00AB669E">
              <w:rPr>
                <w:rFonts w:eastAsia="Calibri"/>
                <w:szCs w:val="24"/>
              </w:rPr>
              <w:t xml:space="preserve"> to the “Home” page</w:t>
            </w:r>
          </w:p>
        </w:tc>
        <w:tc>
          <w:tcPr>
            <w:tcW w:w="1022" w:type="dxa"/>
            <w:tcBorders>
              <w:top w:val="nil"/>
              <w:left w:val="nil"/>
              <w:bottom w:val="single" w:sz="6" w:space="0" w:color="000000"/>
              <w:right w:val="single" w:sz="6" w:space="0" w:color="000000"/>
            </w:tcBorders>
            <w:shd w:val="clear" w:color="auto" w:fill="FFE599"/>
            <w:tcMar>
              <w:top w:w="57" w:type="dxa"/>
              <w:left w:w="57" w:type="dxa"/>
              <w:bottom w:w="57" w:type="dxa"/>
              <w:right w:w="57" w:type="dxa"/>
            </w:tcMar>
          </w:tcPr>
          <w:p w:rsidR="00C50EDE" w:rsidRPr="00AB669E" w:rsidRDefault="00C50EDE" w:rsidP="00C50EDE">
            <w:pPr>
              <w:rPr>
                <w:rFonts w:eastAsia="Calibri"/>
                <w:szCs w:val="24"/>
              </w:rPr>
            </w:pPr>
            <w:r w:rsidRPr="00AB669E">
              <w:rPr>
                <w:rFonts w:eastAsia="SimSun"/>
                <w:szCs w:val="24"/>
              </w:rPr>
              <w:t>Pass</w:t>
            </w:r>
          </w:p>
        </w:tc>
        <w:tc>
          <w:tcPr>
            <w:tcW w:w="1704" w:type="dxa"/>
            <w:tcBorders>
              <w:top w:val="nil"/>
              <w:left w:val="nil"/>
              <w:bottom w:val="single" w:sz="6" w:space="0" w:color="000000"/>
              <w:right w:val="single" w:sz="6" w:space="0" w:color="000000"/>
            </w:tcBorders>
            <w:shd w:val="clear" w:color="auto" w:fill="FFE599"/>
            <w:tcMar>
              <w:top w:w="57" w:type="dxa"/>
              <w:left w:w="57" w:type="dxa"/>
              <w:bottom w:w="57" w:type="dxa"/>
              <w:right w:w="57" w:type="dxa"/>
            </w:tcMar>
          </w:tcPr>
          <w:p w:rsidR="00C50EDE" w:rsidRPr="00AB669E" w:rsidRDefault="00C50EDE" w:rsidP="00C50EDE">
            <w:pPr>
              <w:rPr>
                <w:rFonts w:eastAsia="Calibri"/>
                <w:szCs w:val="24"/>
              </w:rPr>
            </w:pPr>
          </w:p>
        </w:tc>
      </w:tr>
      <w:tr w:rsidR="00C50EDE" w:rsidRPr="00AB669E" w:rsidTr="00326D53">
        <w:trPr>
          <w:trHeight w:val="540"/>
        </w:trPr>
        <w:tc>
          <w:tcPr>
            <w:tcW w:w="2115" w:type="dxa"/>
            <w:tcBorders>
              <w:top w:val="nil"/>
              <w:left w:val="single" w:sz="6" w:space="0" w:color="000000"/>
              <w:bottom w:val="single" w:sz="6" w:space="0" w:color="000000"/>
              <w:right w:val="single" w:sz="6" w:space="0" w:color="000000"/>
            </w:tcBorders>
            <w:shd w:val="clear" w:color="auto" w:fill="FFE599"/>
            <w:tcMar>
              <w:top w:w="57" w:type="dxa"/>
              <w:left w:w="57" w:type="dxa"/>
              <w:bottom w:w="57" w:type="dxa"/>
              <w:right w:w="57" w:type="dxa"/>
            </w:tcMar>
          </w:tcPr>
          <w:p w:rsidR="00C50EDE" w:rsidRPr="00AB669E" w:rsidRDefault="00C50EDE" w:rsidP="00C50EDE">
            <w:pPr>
              <w:ind w:right="360"/>
              <w:rPr>
                <w:rFonts w:eastAsia="Calibri"/>
                <w:szCs w:val="24"/>
              </w:rPr>
            </w:pPr>
            <w:r w:rsidRPr="00AB669E">
              <w:rPr>
                <w:rFonts w:eastAsia="Calibri"/>
                <w:szCs w:val="24"/>
              </w:rPr>
              <w:t>Test</w:t>
            </w:r>
            <w:r>
              <w:rPr>
                <w:rFonts w:eastAsia="Calibri"/>
                <w:szCs w:val="24"/>
              </w:rPr>
              <w:t>ing</w:t>
            </w:r>
            <w:r w:rsidRPr="00AB669E">
              <w:rPr>
                <w:rFonts w:eastAsia="Calibri"/>
                <w:szCs w:val="24"/>
              </w:rPr>
              <w:t xml:space="preserve"> “Home” Button</w:t>
            </w:r>
          </w:p>
        </w:tc>
        <w:tc>
          <w:tcPr>
            <w:tcW w:w="1036" w:type="dxa"/>
            <w:tcBorders>
              <w:top w:val="nil"/>
              <w:left w:val="nil"/>
              <w:bottom w:val="single" w:sz="6" w:space="0" w:color="000000"/>
              <w:right w:val="single" w:sz="6" w:space="0" w:color="000000"/>
            </w:tcBorders>
            <w:shd w:val="clear" w:color="auto" w:fill="FFE59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Desktop</w:t>
            </w:r>
          </w:p>
        </w:tc>
        <w:tc>
          <w:tcPr>
            <w:tcW w:w="2207" w:type="dxa"/>
            <w:tcBorders>
              <w:top w:val="nil"/>
              <w:left w:val="nil"/>
              <w:bottom w:val="single" w:sz="6" w:space="0" w:color="000000"/>
              <w:right w:val="single" w:sz="6" w:space="0" w:color="000000"/>
            </w:tcBorders>
            <w:shd w:val="clear" w:color="auto" w:fill="FFE59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 xml:space="preserve">Click </w:t>
            </w:r>
            <w:r>
              <w:rPr>
                <w:rFonts w:eastAsia="Calibri"/>
                <w:szCs w:val="24"/>
              </w:rPr>
              <w:t>the</w:t>
            </w:r>
            <w:r w:rsidRPr="00AB669E">
              <w:rPr>
                <w:rFonts w:eastAsia="Calibri"/>
                <w:szCs w:val="24"/>
              </w:rPr>
              <w:t xml:space="preserve"> </w:t>
            </w:r>
            <w:r>
              <w:rPr>
                <w:rFonts w:eastAsia="Calibri"/>
                <w:szCs w:val="24"/>
              </w:rPr>
              <w:t>b</w:t>
            </w:r>
            <w:r w:rsidRPr="00AB669E">
              <w:rPr>
                <w:rFonts w:eastAsia="Calibri"/>
                <w:szCs w:val="24"/>
              </w:rPr>
              <w:t>utton</w:t>
            </w:r>
          </w:p>
        </w:tc>
        <w:tc>
          <w:tcPr>
            <w:tcW w:w="2044" w:type="dxa"/>
            <w:tcBorders>
              <w:top w:val="nil"/>
              <w:left w:val="nil"/>
              <w:bottom w:val="single" w:sz="6" w:space="0" w:color="000000"/>
              <w:right w:val="single" w:sz="6" w:space="0" w:color="000000"/>
            </w:tcBorders>
            <w:shd w:val="clear" w:color="auto" w:fill="FFE59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 xml:space="preserve">The button should </w:t>
            </w:r>
            <w:r>
              <w:rPr>
                <w:rFonts w:eastAsia="Calibri"/>
                <w:szCs w:val="24"/>
              </w:rPr>
              <w:t>navigate</w:t>
            </w:r>
            <w:r w:rsidRPr="00AB669E">
              <w:rPr>
                <w:rFonts w:eastAsia="Calibri"/>
                <w:szCs w:val="24"/>
              </w:rPr>
              <w:t xml:space="preserve"> to the “Home” page</w:t>
            </w:r>
            <w:r>
              <w:rPr>
                <w:rFonts w:eastAsia="Calibri"/>
                <w:szCs w:val="24"/>
              </w:rPr>
              <w:t>.</w:t>
            </w:r>
          </w:p>
        </w:tc>
        <w:tc>
          <w:tcPr>
            <w:tcW w:w="1022" w:type="dxa"/>
            <w:tcBorders>
              <w:top w:val="nil"/>
              <w:left w:val="nil"/>
              <w:bottom w:val="single" w:sz="6" w:space="0" w:color="000000"/>
              <w:right w:val="single" w:sz="6" w:space="0" w:color="000000"/>
            </w:tcBorders>
            <w:shd w:val="clear" w:color="auto" w:fill="FFE599"/>
            <w:tcMar>
              <w:top w:w="57" w:type="dxa"/>
              <w:left w:w="57" w:type="dxa"/>
              <w:bottom w:w="57" w:type="dxa"/>
              <w:right w:w="57" w:type="dxa"/>
            </w:tcMar>
          </w:tcPr>
          <w:p w:rsidR="00C50EDE" w:rsidRPr="00AB669E" w:rsidRDefault="00C50EDE" w:rsidP="00C50EDE">
            <w:pPr>
              <w:rPr>
                <w:rFonts w:eastAsia="Calibri"/>
                <w:szCs w:val="24"/>
              </w:rPr>
            </w:pPr>
            <w:r w:rsidRPr="00AB669E">
              <w:rPr>
                <w:rFonts w:eastAsia="SimSun"/>
                <w:szCs w:val="24"/>
              </w:rPr>
              <w:t>Pass</w:t>
            </w:r>
          </w:p>
        </w:tc>
        <w:tc>
          <w:tcPr>
            <w:tcW w:w="1704" w:type="dxa"/>
            <w:tcBorders>
              <w:top w:val="nil"/>
              <w:left w:val="nil"/>
              <w:bottom w:val="single" w:sz="6" w:space="0" w:color="000000"/>
              <w:right w:val="single" w:sz="6" w:space="0" w:color="000000"/>
            </w:tcBorders>
            <w:shd w:val="clear" w:color="auto" w:fill="FFE599"/>
            <w:tcMar>
              <w:top w:w="57" w:type="dxa"/>
              <w:left w:w="57" w:type="dxa"/>
              <w:bottom w:w="57" w:type="dxa"/>
              <w:right w:w="57" w:type="dxa"/>
            </w:tcMar>
          </w:tcPr>
          <w:p w:rsidR="00C50EDE" w:rsidRPr="00AB669E" w:rsidRDefault="00C50EDE" w:rsidP="00C50EDE">
            <w:pPr>
              <w:rPr>
                <w:rFonts w:eastAsia="Calibri"/>
                <w:szCs w:val="24"/>
              </w:rPr>
            </w:pPr>
          </w:p>
        </w:tc>
      </w:tr>
      <w:tr w:rsidR="00C50EDE" w:rsidRPr="00AB669E" w:rsidTr="00326D53">
        <w:trPr>
          <w:trHeight w:val="540"/>
        </w:trPr>
        <w:tc>
          <w:tcPr>
            <w:tcW w:w="2115" w:type="dxa"/>
            <w:tcBorders>
              <w:top w:val="nil"/>
              <w:left w:val="single" w:sz="6" w:space="0" w:color="000000"/>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lastRenderedPageBreak/>
              <w:t xml:space="preserve">Standards </w:t>
            </w:r>
            <w:r>
              <w:rPr>
                <w:rFonts w:eastAsia="Calibri"/>
                <w:szCs w:val="24"/>
              </w:rPr>
              <w:t>c</w:t>
            </w:r>
            <w:r w:rsidRPr="00AB669E">
              <w:rPr>
                <w:rFonts w:eastAsia="Calibri"/>
                <w:szCs w:val="24"/>
              </w:rPr>
              <w:t>ompliance</w:t>
            </w:r>
            <w:r>
              <w:rPr>
                <w:rFonts w:eastAsia="Calibri"/>
                <w:szCs w:val="24"/>
              </w:rPr>
              <w:t xml:space="preserve"> a</w:t>
            </w:r>
            <w:r w:rsidRPr="00AB669E">
              <w:rPr>
                <w:rFonts w:eastAsia="Calibri"/>
                <w:szCs w:val="24"/>
              </w:rPr>
              <w:t>ccessibility</w:t>
            </w:r>
          </w:p>
        </w:tc>
        <w:tc>
          <w:tcPr>
            <w:tcW w:w="1036" w:type="dxa"/>
            <w:tcBorders>
              <w:top w:val="nil"/>
              <w:left w:val="nil"/>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Mobile</w:t>
            </w:r>
          </w:p>
        </w:tc>
        <w:tc>
          <w:tcPr>
            <w:tcW w:w="2207" w:type="dxa"/>
            <w:tcBorders>
              <w:top w:val="nil"/>
              <w:left w:val="nil"/>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Check</w:t>
            </w:r>
            <w:r>
              <w:rPr>
                <w:rFonts w:eastAsia="Calibri"/>
                <w:szCs w:val="24"/>
              </w:rPr>
              <w:t xml:space="preserve"> the</w:t>
            </w:r>
            <w:r w:rsidRPr="00AB669E">
              <w:rPr>
                <w:rFonts w:eastAsia="Calibri"/>
                <w:szCs w:val="24"/>
              </w:rPr>
              <w:t xml:space="preserve"> code for WAI-ARIA roles</w:t>
            </w:r>
          </w:p>
        </w:tc>
        <w:tc>
          <w:tcPr>
            <w:tcW w:w="2044" w:type="dxa"/>
            <w:tcBorders>
              <w:top w:val="nil"/>
              <w:left w:val="nil"/>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Roles are assigned and appropriate</w:t>
            </w:r>
          </w:p>
        </w:tc>
        <w:tc>
          <w:tcPr>
            <w:tcW w:w="1022" w:type="dxa"/>
            <w:tcBorders>
              <w:top w:val="nil"/>
              <w:left w:val="nil"/>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r w:rsidRPr="00AB669E">
              <w:rPr>
                <w:rFonts w:eastAsia="SimSun"/>
                <w:szCs w:val="24"/>
              </w:rPr>
              <w:t>Pass</w:t>
            </w:r>
          </w:p>
        </w:tc>
        <w:tc>
          <w:tcPr>
            <w:tcW w:w="1704" w:type="dxa"/>
            <w:tcBorders>
              <w:top w:val="nil"/>
              <w:left w:val="nil"/>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p>
        </w:tc>
      </w:tr>
      <w:tr w:rsidR="00C50EDE" w:rsidRPr="00AB669E" w:rsidTr="00326D53">
        <w:trPr>
          <w:trHeight w:val="540"/>
        </w:trPr>
        <w:tc>
          <w:tcPr>
            <w:tcW w:w="2115" w:type="dxa"/>
            <w:tcBorders>
              <w:top w:val="nil"/>
              <w:left w:val="single" w:sz="6" w:space="0" w:color="000000"/>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 xml:space="preserve">Standards </w:t>
            </w:r>
            <w:r>
              <w:rPr>
                <w:rFonts w:eastAsia="Calibri"/>
                <w:szCs w:val="24"/>
              </w:rPr>
              <w:t>c</w:t>
            </w:r>
            <w:r w:rsidRPr="00AB669E">
              <w:rPr>
                <w:rFonts w:eastAsia="Calibri"/>
                <w:szCs w:val="24"/>
              </w:rPr>
              <w:t>ompliance</w:t>
            </w:r>
            <w:r>
              <w:rPr>
                <w:rFonts w:eastAsia="Calibri"/>
                <w:szCs w:val="24"/>
              </w:rPr>
              <w:t xml:space="preserve"> a</w:t>
            </w:r>
            <w:r w:rsidRPr="00AB669E">
              <w:rPr>
                <w:rFonts w:eastAsia="Calibri"/>
                <w:szCs w:val="24"/>
              </w:rPr>
              <w:t>ccessibility</w:t>
            </w:r>
          </w:p>
        </w:tc>
        <w:tc>
          <w:tcPr>
            <w:tcW w:w="1036" w:type="dxa"/>
            <w:tcBorders>
              <w:top w:val="nil"/>
              <w:left w:val="nil"/>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Tablet</w:t>
            </w:r>
          </w:p>
        </w:tc>
        <w:tc>
          <w:tcPr>
            <w:tcW w:w="2207" w:type="dxa"/>
            <w:tcBorders>
              <w:top w:val="nil"/>
              <w:left w:val="nil"/>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Check</w:t>
            </w:r>
            <w:r>
              <w:rPr>
                <w:rFonts w:eastAsia="Calibri"/>
                <w:szCs w:val="24"/>
              </w:rPr>
              <w:t xml:space="preserve"> the</w:t>
            </w:r>
            <w:r w:rsidRPr="00AB669E">
              <w:rPr>
                <w:rFonts w:eastAsia="Calibri"/>
                <w:szCs w:val="24"/>
              </w:rPr>
              <w:t xml:space="preserve"> code for WAI-ARIA roles</w:t>
            </w:r>
          </w:p>
        </w:tc>
        <w:tc>
          <w:tcPr>
            <w:tcW w:w="2044" w:type="dxa"/>
            <w:tcBorders>
              <w:top w:val="nil"/>
              <w:left w:val="nil"/>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Roles are assigned and appropriate</w:t>
            </w:r>
          </w:p>
        </w:tc>
        <w:tc>
          <w:tcPr>
            <w:tcW w:w="1022" w:type="dxa"/>
            <w:tcBorders>
              <w:top w:val="nil"/>
              <w:left w:val="nil"/>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r w:rsidRPr="00AB669E">
              <w:rPr>
                <w:rFonts w:eastAsia="SimSun"/>
                <w:szCs w:val="24"/>
              </w:rPr>
              <w:t>Pass</w:t>
            </w:r>
          </w:p>
        </w:tc>
        <w:tc>
          <w:tcPr>
            <w:tcW w:w="1704" w:type="dxa"/>
            <w:tcBorders>
              <w:top w:val="nil"/>
              <w:left w:val="nil"/>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p>
        </w:tc>
      </w:tr>
      <w:tr w:rsidR="00C50EDE" w:rsidRPr="00AB669E" w:rsidTr="00326D53">
        <w:trPr>
          <w:trHeight w:val="540"/>
        </w:trPr>
        <w:tc>
          <w:tcPr>
            <w:tcW w:w="2115" w:type="dxa"/>
            <w:tcBorders>
              <w:top w:val="nil"/>
              <w:left w:val="single" w:sz="6" w:space="0" w:color="000000"/>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 xml:space="preserve">Standards </w:t>
            </w:r>
            <w:r>
              <w:rPr>
                <w:rFonts w:eastAsia="Calibri"/>
                <w:szCs w:val="24"/>
              </w:rPr>
              <w:t>c</w:t>
            </w:r>
            <w:r w:rsidRPr="00AB669E">
              <w:rPr>
                <w:rFonts w:eastAsia="Calibri"/>
                <w:szCs w:val="24"/>
              </w:rPr>
              <w:t>ompliance</w:t>
            </w:r>
            <w:r>
              <w:rPr>
                <w:rFonts w:eastAsia="Calibri"/>
                <w:szCs w:val="24"/>
              </w:rPr>
              <w:t xml:space="preserve"> a</w:t>
            </w:r>
            <w:r w:rsidRPr="00AB669E">
              <w:rPr>
                <w:rFonts w:eastAsia="Calibri"/>
                <w:szCs w:val="24"/>
              </w:rPr>
              <w:t>ccessibility</w:t>
            </w:r>
          </w:p>
        </w:tc>
        <w:tc>
          <w:tcPr>
            <w:tcW w:w="1036" w:type="dxa"/>
            <w:tcBorders>
              <w:top w:val="nil"/>
              <w:left w:val="nil"/>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Desktop</w:t>
            </w:r>
          </w:p>
        </w:tc>
        <w:tc>
          <w:tcPr>
            <w:tcW w:w="2207" w:type="dxa"/>
            <w:tcBorders>
              <w:top w:val="nil"/>
              <w:left w:val="nil"/>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Check</w:t>
            </w:r>
            <w:r>
              <w:rPr>
                <w:rFonts w:eastAsia="Calibri"/>
                <w:szCs w:val="24"/>
              </w:rPr>
              <w:t xml:space="preserve"> the</w:t>
            </w:r>
            <w:r w:rsidRPr="00AB669E">
              <w:rPr>
                <w:rFonts w:eastAsia="Calibri"/>
                <w:szCs w:val="24"/>
              </w:rPr>
              <w:t xml:space="preserve"> code for WAI-ARIA roles</w:t>
            </w:r>
          </w:p>
        </w:tc>
        <w:tc>
          <w:tcPr>
            <w:tcW w:w="2044" w:type="dxa"/>
            <w:tcBorders>
              <w:top w:val="nil"/>
              <w:left w:val="nil"/>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Roles are assigned and appropriate</w:t>
            </w:r>
          </w:p>
        </w:tc>
        <w:tc>
          <w:tcPr>
            <w:tcW w:w="1022" w:type="dxa"/>
            <w:tcBorders>
              <w:top w:val="nil"/>
              <w:left w:val="nil"/>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r w:rsidRPr="00AB669E">
              <w:rPr>
                <w:rFonts w:eastAsia="SimSun"/>
                <w:szCs w:val="24"/>
              </w:rPr>
              <w:t>Pass</w:t>
            </w:r>
          </w:p>
        </w:tc>
        <w:tc>
          <w:tcPr>
            <w:tcW w:w="1704" w:type="dxa"/>
            <w:tcBorders>
              <w:top w:val="nil"/>
              <w:left w:val="nil"/>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p>
        </w:tc>
      </w:tr>
      <w:tr w:rsidR="00C50EDE" w:rsidRPr="00AB669E" w:rsidTr="00326D53">
        <w:trPr>
          <w:trHeight w:val="540"/>
        </w:trPr>
        <w:tc>
          <w:tcPr>
            <w:tcW w:w="2115" w:type="dxa"/>
            <w:tcBorders>
              <w:top w:val="nil"/>
              <w:left w:val="single" w:sz="6" w:space="0" w:color="000000"/>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 xml:space="preserve">Standards </w:t>
            </w:r>
            <w:r>
              <w:rPr>
                <w:rFonts w:eastAsia="Calibri"/>
                <w:szCs w:val="24"/>
              </w:rPr>
              <w:t>c</w:t>
            </w:r>
            <w:r w:rsidRPr="00AB669E">
              <w:rPr>
                <w:rFonts w:eastAsia="Calibri"/>
                <w:szCs w:val="24"/>
              </w:rPr>
              <w:t>ompliance CSS3</w:t>
            </w:r>
          </w:p>
        </w:tc>
        <w:tc>
          <w:tcPr>
            <w:tcW w:w="1036" w:type="dxa"/>
            <w:tcBorders>
              <w:top w:val="nil"/>
              <w:left w:val="nil"/>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Mobile</w:t>
            </w:r>
          </w:p>
        </w:tc>
        <w:tc>
          <w:tcPr>
            <w:tcW w:w="2207" w:type="dxa"/>
            <w:tcBorders>
              <w:top w:val="nil"/>
              <w:left w:val="nil"/>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r>
              <w:rPr>
                <w:rFonts w:eastAsia="Calibri"/>
                <w:szCs w:val="24"/>
              </w:rPr>
              <w:t>Stylesheet test in the W3C validating</w:t>
            </w:r>
          </w:p>
        </w:tc>
        <w:tc>
          <w:tcPr>
            <w:tcW w:w="2044" w:type="dxa"/>
            <w:tcBorders>
              <w:top w:val="nil"/>
              <w:left w:val="nil"/>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r>
              <w:rPr>
                <w:rFonts w:eastAsia="Calibri"/>
                <w:szCs w:val="24"/>
              </w:rPr>
              <w:t>No errors</w:t>
            </w:r>
          </w:p>
        </w:tc>
        <w:tc>
          <w:tcPr>
            <w:tcW w:w="1022" w:type="dxa"/>
            <w:tcBorders>
              <w:top w:val="nil"/>
              <w:left w:val="nil"/>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SimSun"/>
                <w:szCs w:val="24"/>
              </w:rPr>
            </w:pPr>
            <w:r w:rsidRPr="00AB669E">
              <w:rPr>
                <w:rFonts w:eastAsia="SimSun"/>
                <w:szCs w:val="24"/>
              </w:rPr>
              <w:t>Pass</w:t>
            </w:r>
          </w:p>
        </w:tc>
        <w:tc>
          <w:tcPr>
            <w:tcW w:w="1704" w:type="dxa"/>
            <w:tcBorders>
              <w:top w:val="nil"/>
              <w:left w:val="nil"/>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p>
        </w:tc>
      </w:tr>
      <w:tr w:rsidR="00C50EDE" w:rsidRPr="00AB669E" w:rsidTr="00326D53">
        <w:trPr>
          <w:trHeight w:val="540"/>
        </w:trPr>
        <w:tc>
          <w:tcPr>
            <w:tcW w:w="2115" w:type="dxa"/>
            <w:tcBorders>
              <w:top w:val="nil"/>
              <w:left w:val="single" w:sz="6" w:space="0" w:color="000000"/>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 xml:space="preserve">Standards </w:t>
            </w:r>
            <w:r>
              <w:rPr>
                <w:rFonts w:eastAsia="Calibri"/>
                <w:szCs w:val="24"/>
              </w:rPr>
              <w:t>c</w:t>
            </w:r>
            <w:r w:rsidRPr="00AB669E">
              <w:rPr>
                <w:rFonts w:eastAsia="Calibri"/>
                <w:szCs w:val="24"/>
              </w:rPr>
              <w:t>ompliance CSS3</w:t>
            </w:r>
          </w:p>
        </w:tc>
        <w:tc>
          <w:tcPr>
            <w:tcW w:w="1036" w:type="dxa"/>
            <w:tcBorders>
              <w:top w:val="nil"/>
              <w:left w:val="nil"/>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Tablet</w:t>
            </w:r>
          </w:p>
        </w:tc>
        <w:tc>
          <w:tcPr>
            <w:tcW w:w="2207" w:type="dxa"/>
            <w:tcBorders>
              <w:top w:val="nil"/>
              <w:left w:val="nil"/>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r>
              <w:rPr>
                <w:rFonts w:eastAsia="Calibri"/>
                <w:szCs w:val="24"/>
              </w:rPr>
              <w:t>Stylesheet test in the W3C validating</w:t>
            </w:r>
          </w:p>
        </w:tc>
        <w:tc>
          <w:tcPr>
            <w:tcW w:w="2044" w:type="dxa"/>
            <w:tcBorders>
              <w:top w:val="nil"/>
              <w:left w:val="nil"/>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r>
              <w:rPr>
                <w:rFonts w:eastAsia="Calibri"/>
                <w:szCs w:val="24"/>
              </w:rPr>
              <w:t>No errors</w:t>
            </w:r>
          </w:p>
        </w:tc>
        <w:tc>
          <w:tcPr>
            <w:tcW w:w="1022" w:type="dxa"/>
            <w:tcBorders>
              <w:top w:val="nil"/>
              <w:left w:val="nil"/>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r w:rsidRPr="00AB669E">
              <w:rPr>
                <w:rFonts w:eastAsia="SimSun"/>
                <w:szCs w:val="24"/>
              </w:rPr>
              <w:t>Pass</w:t>
            </w:r>
          </w:p>
        </w:tc>
        <w:tc>
          <w:tcPr>
            <w:tcW w:w="1704" w:type="dxa"/>
            <w:tcBorders>
              <w:top w:val="nil"/>
              <w:left w:val="nil"/>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p>
        </w:tc>
      </w:tr>
      <w:tr w:rsidR="00C50EDE" w:rsidRPr="00AB669E" w:rsidTr="00326D53">
        <w:trPr>
          <w:trHeight w:val="540"/>
        </w:trPr>
        <w:tc>
          <w:tcPr>
            <w:tcW w:w="2115" w:type="dxa"/>
            <w:tcBorders>
              <w:top w:val="nil"/>
              <w:left w:val="single" w:sz="6" w:space="0" w:color="000000"/>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 xml:space="preserve">Standards </w:t>
            </w:r>
            <w:r>
              <w:rPr>
                <w:rFonts w:eastAsia="Calibri"/>
                <w:szCs w:val="24"/>
              </w:rPr>
              <w:t>c</w:t>
            </w:r>
            <w:r w:rsidRPr="00AB669E">
              <w:rPr>
                <w:rFonts w:eastAsia="Calibri"/>
                <w:szCs w:val="24"/>
              </w:rPr>
              <w:t>ompliance CSS3</w:t>
            </w:r>
          </w:p>
        </w:tc>
        <w:tc>
          <w:tcPr>
            <w:tcW w:w="1036" w:type="dxa"/>
            <w:tcBorders>
              <w:top w:val="nil"/>
              <w:left w:val="nil"/>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r w:rsidRPr="00AB669E">
              <w:rPr>
                <w:rFonts w:eastAsia="Calibri"/>
                <w:szCs w:val="24"/>
              </w:rPr>
              <w:t>Desktop</w:t>
            </w:r>
          </w:p>
        </w:tc>
        <w:tc>
          <w:tcPr>
            <w:tcW w:w="2207" w:type="dxa"/>
            <w:tcBorders>
              <w:top w:val="nil"/>
              <w:left w:val="nil"/>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r>
              <w:rPr>
                <w:rFonts w:eastAsia="Calibri"/>
                <w:szCs w:val="24"/>
              </w:rPr>
              <w:t>Stylesheet test in the W3C validating</w:t>
            </w:r>
          </w:p>
        </w:tc>
        <w:tc>
          <w:tcPr>
            <w:tcW w:w="2044" w:type="dxa"/>
            <w:tcBorders>
              <w:top w:val="nil"/>
              <w:left w:val="nil"/>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r>
              <w:rPr>
                <w:rFonts w:eastAsia="Calibri"/>
                <w:szCs w:val="24"/>
              </w:rPr>
              <w:t>No errors</w:t>
            </w:r>
          </w:p>
        </w:tc>
        <w:tc>
          <w:tcPr>
            <w:tcW w:w="1022" w:type="dxa"/>
            <w:tcBorders>
              <w:top w:val="nil"/>
              <w:left w:val="nil"/>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r w:rsidRPr="00AB669E">
              <w:rPr>
                <w:rFonts w:eastAsia="SimSun"/>
                <w:szCs w:val="24"/>
              </w:rPr>
              <w:t>Pass</w:t>
            </w:r>
          </w:p>
        </w:tc>
        <w:tc>
          <w:tcPr>
            <w:tcW w:w="1704" w:type="dxa"/>
            <w:tcBorders>
              <w:top w:val="nil"/>
              <w:left w:val="nil"/>
              <w:bottom w:val="single" w:sz="6" w:space="0" w:color="000000"/>
              <w:right w:val="single" w:sz="6" w:space="0" w:color="000000"/>
            </w:tcBorders>
            <w:shd w:val="clear" w:color="auto" w:fill="D9D2E9"/>
            <w:tcMar>
              <w:top w:w="57" w:type="dxa"/>
              <w:left w:w="57" w:type="dxa"/>
              <w:bottom w:w="57" w:type="dxa"/>
              <w:right w:w="57" w:type="dxa"/>
            </w:tcMar>
          </w:tcPr>
          <w:p w:rsidR="00C50EDE" w:rsidRPr="00AB669E" w:rsidRDefault="00C50EDE" w:rsidP="00C50EDE">
            <w:pPr>
              <w:rPr>
                <w:rFonts w:eastAsia="Calibri"/>
                <w:szCs w:val="24"/>
              </w:rPr>
            </w:pPr>
          </w:p>
        </w:tc>
      </w:tr>
    </w:tbl>
    <w:p w:rsidR="002325C1" w:rsidRDefault="002325C1" w:rsidP="002325C1">
      <w:pPr>
        <w:spacing w:after="120"/>
        <w:rPr>
          <w:rFonts w:ascii="Arial" w:hAnsi="Arial" w:cs="Arial"/>
          <w:szCs w:val="24"/>
        </w:rPr>
      </w:pPr>
    </w:p>
    <w:p w:rsidR="00326D53" w:rsidRPr="001375C3" w:rsidRDefault="00326D53" w:rsidP="00326D53">
      <w:pPr>
        <w:rPr>
          <w:rFonts w:eastAsia="Calibri"/>
          <w:szCs w:val="24"/>
        </w:rPr>
      </w:pPr>
    </w:p>
    <w:p w:rsidR="00326D53" w:rsidRPr="001375C3" w:rsidRDefault="00326D53" w:rsidP="00326D53">
      <w:pPr>
        <w:rPr>
          <w:szCs w:val="24"/>
        </w:rPr>
      </w:pPr>
      <w:bookmarkStart w:id="17" w:name="_cbq46fkgdfyt" w:colFirst="0" w:colLast="0"/>
      <w:bookmarkEnd w:id="13"/>
      <w:bookmarkEnd w:id="17"/>
      <w:r w:rsidRPr="001375C3">
        <w:rPr>
          <w:b/>
          <w:bCs/>
          <w:szCs w:val="24"/>
        </w:rPr>
        <w:t xml:space="preserve">Validators used </w:t>
      </w:r>
      <w:r w:rsidR="00E82AE2">
        <w:rPr>
          <w:b/>
          <w:bCs/>
          <w:szCs w:val="24"/>
        </w:rPr>
        <w:t>while</w:t>
      </w:r>
      <w:r w:rsidRPr="001375C3">
        <w:rPr>
          <w:b/>
          <w:bCs/>
          <w:szCs w:val="24"/>
        </w:rPr>
        <w:t xml:space="preserve">  Accessibility </w:t>
      </w:r>
      <w:r w:rsidR="00E82AE2">
        <w:rPr>
          <w:b/>
          <w:bCs/>
          <w:szCs w:val="24"/>
        </w:rPr>
        <w:t>testing</w:t>
      </w:r>
    </w:p>
    <w:p w:rsidR="00326D53" w:rsidRPr="001375C3" w:rsidRDefault="002C7228" w:rsidP="00326D53">
      <w:pPr>
        <w:rPr>
          <w:szCs w:val="24"/>
        </w:rPr>
      </w:pPr>
      <w:hyperlink r:id="rId11" w:history="1">
        <w:r w:rsidR="00326D53" w:rsidRPr="001375C3">
          <w:rPr>
            <w:rStyle w:val="Hyperlink"/>
            <w:color w:val="auto"/>
            <w:szCs w:val="24"/>
          </w:rPr>
          <w:t>http://validator.w3.org/</w:t>
        </w:r>
      </w:hyperlink>
      <w:r w:rsidR="00326D53" w:rsidRPr="001375C3">
        <w:rPr>
          <w:szCs w:val="24"/>
        </w:rPr>
        <w:t xml:space="preserve"> html</w:t>
      </w:r>
    </w:p>
    <w:p w:rsidR="00326D53" w:rsidRPr="001375C3" w:rsidRDefault="002C7228" w:rsidP="00326D53">
      <w:pPr>
        <w:rPr>
          <w:szCs w:val="24"/>
        </w:rPr>
      </w:pPr>
      <w:hyperlink r:id="rId12" w:anchor="validate_by_input" w:history="1">
        <w:r w:rsidR="00326D53" w:rsidRPr="001375C3">
          <w:rPr>
            <w:rStyle w:val="Hyperlink"/>
            <w:color w:val="auto"/>
            <w:szCs w:val="24"/>
          </w:rPr>
          <w:t>https://jigsaw.w3.org/css-validator/#validate_by_input</w:t>
        </w:r>
      </w:hyperlink>
      <w:r w:rsidR="00326D53" w:rsidRPr="001375C3">
        <w:rPr>
          <w:szCs w:val="24"/>
        </w:rPr>
        <w:t xml:space="preserve"> CSS</w:t>
      </w:r>
    </w:p>
    <w:p w:rsidR="002325C1" w:rsidRDefault="002325C1" w:rsidP="002325C1">
      <w:pPr>
        <w:spacing w:after="120"/>
        <w:rPr>
          <w:rFonts w:ascii="Arial" w:hAnsi="Arial" w:cs="Arial"/>
          <w:szCs w:val="24"/>
        </w:rPr>
      </w:pPr>
    </w:p>
    <w:p w:rsidR="002D5FF1" w:rsidRDefault="002D5FF1" w:rsidP="002325C1">
      <w:pPr>
        <w:spacing w:after="120"/>
        <w:rPr>
          <w:rFonts w:ascii="Arial" w:hAnsi="Arial" w:cs="Arial"/>
          <w:szCs w:val="24"/>
        </w:rPr>
      </w:pPr>
    </w:p>
    <w:p w:rsidR="009E388B" w:rsidRDefault="009E388B" w:rsidP="002325C1">
      <w:pPr>
        <w:spacing w:after="120"/>
        <w:rPr>
          <w:rFonts w:ascii="Arial" w:hAnsi="Arial" w:cs="Arial"/>
          <w:szCs w:val="24"/>
        </w:rPr>
      </w:pPr>
    </w:p>
    <w:p w:rsidR="009E388B" w:rsidRDefault="009E388B" w:rsidP="002325C1">
      <w:pPr>
        <w:spacing w:after="120"/>
        <w:rPr>
          <w:rFonts w:ascii="Arial" w:hAnsi="Arial" w:cs="Arial"/>
          <w:szCs w:val="24"/>
        </w:rPr>
      </w:pPr>
    </w:p>
    <w:p w:rsidR="009E388B" w:rsidRDefault="009E388B" w:rsidP="002325C1">
      <w:pPr>
        <w:spacing w:after="120"/>
        <w:rPr>
          <w:rFonts w:ascii="Arial" w:hAnsi="Arial" w:cs="Arial"/>
          <w:szCs w:val="24"/>
        </w:rPr>
      </w:pPr>
    </w:p>
    <w:p w:rsidR="009E388B" w:rsidRDefault="009E388B" w:rsidP="002325C1">
      <w:pPr>
        <w:spacing w:after="120"/>
        <w:rPr>
          <w:rFonts w:ascii="Arial" w:hAnsi="Arial" w:cs="Arial"/>
          <w:szCs w:val="24"/>
        </w:rPr>
      </w:pPr>
    </w:p>
    <w:p w:rsidR="009E388B" w:rsidRDefault="009E388B" w:rsidP="002325C1">
      <w:pPr>
        <w:spacing w:after="120"/>
        <w:rPr>
          <w:rFonts w:ascii="Arial" w:hAnsi="Arial" w:cs="Arial"/>
          <w:szCs w:val="24"/>
        </w:rPr>
      </w:pPr>
    </w:p>
    <w:p w:rsidR="009E388B" w:rsidRDefault="009E388B" w:rsidP="002325C1">
      <w:pPr>
        <w:spacing w:after="120"/>
        <w:rPr>
          <w:rFonts w:ascii="Arial" w:hAnsi="Arial" w:cs="Arial"/>
          <w:szCs w:val="24"/>
        </w:rPr>
      </w:pPr>
    </w:p>
    <w:p w:rsidR="009E388B" w:rsidRDefault="009E388B" w:rsidP="002325C1">
      <w:pPr>
        <w:spacing w:after="120"/>
        <w:rPr>
          <w:rFonts w:ascii="Arial" w:hAnsi="Arial" w:cs="Arial"/>
          <w:szCs w:val="24"/>
        </w:rPr>
      </w:pPr>
    </w:p>
    <w:p w:rsidR="009E388B" w:rsidRDefault="009E388B" w:rsidP="002325C1">
      <w:pPr>
        <w:spacing w:after="120"/>
        <w:rPr>
          <w:rFonts w:ascii="Arial" w:hAnsi="Arial" w:cs="Arial"/>
          <w:szCs w:val="24"/>
        </w:rPr>
      </w:pPr>
    </w:p>
    <w:p w:rsidR="009E388B" w:rsidRDefault="009E388B" w:rsidP="002325C1">
      <w:pPr>
        <w:spacing w:after="120"/>
        <w:rPr>
          <w:rFonts w:ascii="Arial" w:hAnsi="Arial" w:cs="Arial"/>
          <w:szCs w:val="24"/>
        </w:rPr>
      </w:pPr>
    </w:p>
    <w:p w:rsidR="009E388B" w:rsidRDefault="009E388B" w:rsidP="002325C1">
      <w:pPr>
        <w:spacing w:after="120"/>
        <w:rPr>
          <w:rFonts w:ascii="Arial" w:hAnsi="Arial" w:cs="Arial"/>
          <w:szCs w:val="24"/>
        </w:rPr>
      </w:pPr>
    </w:p>
    <w:p w:rsidR="002D5FF1" w:rsidRDefault="002D5FF1" w:rsidP="002325C1">
      <w:pPr>
        <w:spacing w:after="120"/>
        <w:rPr>
          <w:rFonts w:ascii="Arial" w:hAnsi="Arial" w:cs="Arial"/>
          <w:szCs w:val="24"/>
        </w:rPr>
      </w:pPr>
    </w:p>
    <w:p w:rsidR="002D5FF1" w:rsidRDefault="002D5FF1" w:rsidP="002325C1">
      <w:pPr>
        <w:spacing w:after="120"/>
        <w:rPr>
          <w:rFonts w:ascii="Arial" w:hAnsi="Arial" w:cs="Arial"/>
          <w:szCs w:val="24"/>
        </w:rPr>
      </w:pPr>
    </w:p>
    <w:p w:rsidR="002325C1" w:rsidRPr="00055653" w:rsidRDefault="002325C1" w:rsidP="002325C1">
      <w:pPr>
        <w:spacing w:after="120"/>
        <w:rPr>
          <w:rFonts w:ascii="Arial" w:hAnsi="Arial" w:cs="Arial"/>
          <w:szCs w:val="24"/>
        </w:rPr>
      </w:pPr>
    </w:p>
    <w:p w:rsidR="002325C1" w:rsidRPr="00F70F5F" w:rsidRDefault="00F70F5F" w:rsidP="00F70F5F">
      <w:pPr>
        <w:pStyle w:val="Heading1"/>
        <w:numPr>
          <w:ilvl w:val="0"/>
          <w:numId w:val="4"/>
        </w:numPr>
        <w:rPr>
          <w:rFonts w:ascii="Times New Roman" w:hAnsi="Times New Roman" w:cs="Times New Roman"/>
          <w:b/>
          <w:color w:val="auto"/>
          <w:sz w:val="28"/>
          <w:szCs w:val="28"/>
        </w:rPr>
      </w:pPr>
      <w:bookmarkStart w:id="18" w:name="_Toc41574738"/>
      <w:r w:rsidRPr="00F70F5F">
        <w:rPr>
          <w:rFonts w:ascii="Times New Roman" w:hAnsi="Times New Roman" w:cs="Times New Roman"/>
          <w:b/>
          <w:color w:val="auto"/>
          <w:sz w:val="28"/>
          <w:szCs w:val="28"/>
        </w:rPr>
        <w:t>References</w:t>
      </w:r>
      <w:bookmarkEnd w:id="18"/>
    </w:p>
    <w:p w:rsidR="00B1288F" w:rsidRDefault="00B1288F"/>
    <w:p w:rsidR="00A03A12" w:rsidRDefault="004E4C97" w:rsidP="00A03A12">
      <w:pPr>
        <w:rPr>
          <w:szCs w:val="24"/>
        </w:rPr>
      </w:pPr>
      <w:r>
        <w:rPr>
          <w:szCs w:val="24"/>
        </w:rPr>
        <w:t>[1</w:t>
      </w:r>
      <w:r w:rsidR="00A03A12" w:rsidRPr="00DD6E91">
        <w:rPr>
          <w:szCs w:val="24"/>
        </w:rPr>
        <w:t xml:space="preserve">] </w:t>
      </w:r>
      <w:r w:rsidR="00A03A12" w:rsidRPr="00DD6E91">
        <w:rPr>
          <w:szCs w:val="24"/>
        </w:rPr>
        <w:tab/>
        <w:t xml:space="preserve">S. </w:t>
      </w:r>
      <w:proofErr w:type="spellStart"/>
      <w:r w:rsidR="00A03A12" w:rsidRPr="00DD6E91">
        <w:rPr>
          <w:szCs w:val="24"/>
        </w:rPr>
        <w:t>Salits</w:t>
      </w:r>
      <w:proofErr w:type="spellEnd"/>
      <w:r w:rsidR="00A03A12" w:rsidRPr="00DD6E91">
        <w:rPr>
          <w:szCs w:val="24"/>
        </w:rPr>
        <w:t xml:space="preserve">, "What is a Progressive Web App? (And Do You Need One)," </w:t>
      </w:r>
      <w:proofErr w:type="spellStart"/>
      <w:r w:rsidR="00A03A12" w:rsidRPr="00DD6E91">
        <w:rPr>
          <w:szCs w:val="24"/>
        </w:rPr>
        <w:t>Coredna</w:t>
      </w:r>
      <w:proofErr w:type="spellEnd"/>
      <w:r w:rsidR="00A03A12" w:rsidRPr="00DD6E91">
        <w:rPr>
          <w:szCs w:val="24"/>
        </w:rPr>
        <w:t>, 6 April 2020. [Online]. Available: https://www.coredna.com/blogs/progressive-web-app. [Accessed 28 May 2020].</w:t>
      </w:r>
    </w:p>
    <w:p w:rsidR="00D00A7F" w:rsidRDefault="00D00A7F" w:rsidP="00A03A12">
      <w:pPr>
        <w:rPr>
          <w:szCs w:val="24"/>
        </w:rPr>
      </w:pPr>
    </w:p>
    <w:p w:rsidR="00D00A7F" w:rsidRDefault="00D00A7F" w:rsidP="00A03A12">
      <w:pPr>
        <w:rPr>
          <w:szCs w:val="24"/>
        </w:rPr>
      </w:pPr>
      <w:r>
        <w:rPr>
          <w:szCs w:val="24"/>
        </w:rPr>
        <w:t>[2</w:t>
      </w:r>
      <w:r w:rsidRPr="00D00A7F">
        <w:rPr>
          <w:szCs w:val="24"/>
        </w:rPr>
        <w:t xml:space="preserve">] </w:t>
      </w:r>
      <w:r w:rsidRPr="00D00A7F">
        <w:rPr>
          <w:szCs w:val="24"/>
        </w:rPr>
        <w:tab/>
        <w:t xml:space="preserve">J. Medley, "Share like a native app with the Web Share API," </w:t>
      </w:r>
      <w:proofErr w:type="spellStart"/>
      <w:r w:rsidRPr="00D00A7F">
        <w:rPr>
          <w:szCs w:val="24"/>
        </w:rPr>
        <w:t>Web.Dev</w:t>
      </w:r>
      <w:proofErr w:type="spellEnd"/>
      <w:r w:rsidRPr="00D00A7F">
        <w:rPr>
          <w:szCs w:val="24"/>
        </w:rPr>
        <w:t>, 12 May 2020. [Online]. Available: https://web.dev/web-share/. [Accessed 28 May 2020].</w:t>
      </w:r>
    </w:p>
    <w:p w:rsidR="00A03A12" w:rsidRDefault="00A03A12"/>
    <w:p w:rsidR="004E4C97" w:rsidRPr="00D00A7F" w:rsidRDefault="00EE7A9D">
      <w:pPr>
        <w:rPr>
          <w:rStyle w:val="HTMLCite"/>
          <w:i w:val="0"/>
        </w:rPr>
      </w:pPr>
      <w:r w:rsidRPr="00D00A7F">
        <w:rPr>
          <w:i/>
          <w:szCs w:val="24"/>
        </w:rPr>
        <w:t>[3</w:t>
      </w:r>
      <w:r w:rsidR="008B7A20" w:rsidRPr="00D00A7F">
        <w:rPr>
          <w:i/>
          <w:szCs w:val="24"/>
        </w:rPr>
        <w:t xml:space="preserve">]  </w:t>
      </w:r>
      <w:r w:rsidR="00D00A7F" w:rsidRPr="00D00A7F">
        <w:rPr>
          <w:i/>
          <w:szCs w:val="24"/>
        </w:rPr>
        <w:t xml:space="preserve">     </w:t>
      </w:r>
      <w:r w:rsidR="008B7A20" w:rsidRPr="00D00A7F">
        <w:rPr>
          <w:rStyle w:val="HTMLCite"/>
          <w:i w:val="0"/>
        </w:rPr>
        <w:t xml:space="preserve">1012-2012 IEEE Standard for System and Software Verification and Validation. 2012. </w:t>
      </w:r>
      <w:hyperlink r:id="rId13" w:tooltip="Doi (identifier)" w:history="1">
        <w:r w:rsidR="008B7A20" w:rsidRPr="00912522">
          <w:rPr>
            <w:rStyle w:val="Hyperlink"/>
            <w:iCs/>
            <w:color w:val="auto"/>
            <w:u w:val="none"/>
          </w:rPr>
          <w:t>doi</w:t>
        </w:r>
      </w:hyperlink>
      <w:r w:rsidR="008B7A20" w:rsidRPr="00912522">
        <w:rPr>
          <w:rStyle w:val="HTMLCite"/>
        </w:rPr>
        <w:t>:</w:t>
      </w:r>
      <w:hyperlink r:id="rId14" w:history="1">
        <w:r w:rsidR="008B7A20" w:rsidRPr="00912522">
          <w:rPr>
            <w:rStyle w:val="Hyperlink"/>
            <w:iCs/>
            <w:color w:val="auto"/>
            <w:u w:val="none"/>
          </w:rPr>
          <w:t>10.1109/IEEESTD.2012.6204026</w:t>
        </w:r>
      </w:hyperlink>
      <w:r w:rsidR="008B7A20" w:rsidRPr="00912522">
        <w:rPr>
          <w:rStyle w:val="HTMLCite"/>
        </w:rPr>
        <w:t xml:space="preserve">. </w:t>
      </w:r>
      <w:hyperlink r:id="rId15" w:tooltip="ISBN (identifier)" w:history="1">
        <w:r w:rsidR="008B7A20" w:rsidRPr="00912522">
          <w:rPr>
            <w:rStyle w:val="Hyperlink"/>
            <w:iCs/>
            <w:color w:val="auto"/>
            <w:u w:val="none"/>
          </w:rPr>
          <w:t>ISBN</w:t>
        </w:r>
      </w:hyperlink>
      <w:r w:rsidR="008B7A20" w:rsidRPr="00912522">
        <w:rPr>
          <w:rStyle w:val="HTMLCite"/>
        </w:rPr>
        <w:t> </w:t>
      </w:r>
      <w:hyperlink r:id="rId16" w:tooltip="Special:BookSources/978-0-7381-7268-2" w:history="1">
        <w:r w:rsidR="008B7A20" w:rsidRPr="00912522">
          <w:rPr>
            <w:rStyle w:val="Hyperlink"/>
            <w:iCs/>
            <w:color w:val="auto"/>
            <w:u w:val="none"/>
          </w:rPr>
          <w:t>978-0-7381-7268-2</w:t>
        </w:r>
      </w:hyperlink>
      <w:r w:rsidR="008B7A20" w:rsidRPr="00912522">
        <w:rPr>
          <w:rStyle w:val="HTMLCite"/>
        </w:rPr>
        <w:t>.</w:t>
      </w:r>
    </w:p>
    <w:p w:rsidR="008B7A20" w:rsidRDefault="008B7A20"/>
    <w:p w:rsidR="004E4C97" w:rsidRDefault="008B7A20">
      <w:r>
        <w:rPr>
          <w:szCs w:val="24"/>
        </w:rPr>
        <w:t>[4</w:t>
      </w:r>
      <w:r w:rsidRPr="00DD6E91">
        <w:rPr>
          <w:szCs w:val="24"/>
        </w:rPr>
        <w:t xml:space="preserve">] </w:t>
      </w:r>
      <w:r w:rsidR="00D00A7F">
        <w:rPr>
          <w:szCs w:val="24"/>
        </w:rPr>
        <w:t xml:space="preserve">      </w:t>
      </w:r>
      <w:r w:rsidR="004E4C97">
        <w:t xml:space="preserve">Jugo I., </w:t>
      </w:r>
      <w:proofErr w:type="spellStart"/>
      <w:r w:rsidR="004E4C97">
        <w:t>Kermek</w:t>
      </w:r>
      <w:proofErr w:type="spellEnd"/>
      <w:r w:rsidR="004E4C97">
        <w:t xml:space="preserve"> D., </w:t>
      </w:r>
      <w:proofErr w:type="spellStart"/>
      <w:r w:rsidR="004E4C97">
        <w:t>Meštrović</w:t>
      </w:r>
      <w:proofErr w:type="spellEnd"/>
      <w:r w:rsidR="004E4C97">
        <w:t xml:space="preserve"> A. (2014) Analysis and Evaluation of Web Application Performance Enhancement Techniques. In: </w:t>
      </w:r>
      <w:proofErr w:type="spellStart"/>
      <w:r w:rsidR="004E4C97">
        <w:t>Casteleyn</w:t>
      </w:r>
      <w:proofErr w:type="spellEnd"/>
      <w:r w:rsidR="004E4C97">
        <w:t xml:space="preserve"> S., Rossi G., </w:t>
      </w:r>
      <w:proofErr w:type="spellStart"/>
      <w:r w:rsidR="004E4C97">
        <w:t>Winckler</w:t>
      </w:r>
      <w:proofErr w:type="spellEnd"/>
      <w:r w:rsidR="004E4C97">
        <w:t xml:space="preserve"> M. (eds) Web Engineering. ICWE 2014. Lecture Notes in Computer Science, vol 8541. Springer, Cham</w:t>
      </w:r>
    </w:p>
    <w:sectPr w:rsidR="004E4C97" w:rsidSect="002A2959">
      <w:type w:val="continuous"/>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55D75"/>
    <w:multiLevelType w:val="hybridMultilevel"/>
    <w:tmpl w:val="59EACAB6"/>
    <w:lvl w:ilvl="0" w:tplc="08090001">
      <w:start w:val="1"/>
      <w:numFmt w:val="bullet"/>
      <w:lvlText w:val=""/>
      <w:lvlJc w:val="left"/>
      <w:pPr>
        <w:ind w:left="630" w:hanging="360"/>
      </w:pPr>
      <w:rPr>
        <w:rFonts w:ascii="Symbol" w:hAnsi="Symbol" w:hint="default"/>
      </w:rPr>
    </w:lvl>
    <w:lvl w:ilvl="1" w:tplc="08090003" w:tentative="1">
      <w:start w:val="1"/>
      <w:numFmt w:val="bullet"/>
      <w:lvlText w:val="o"/>
      <w:lvlJc w:val="left"/>
      <w:pPr>
        <w:ind w:left="1350" w:hanging="360"/>
      </w:pPr>
      <w:rPr>
        <w:rFonts w:ascii="Courier New" w:hAnsi="Courier New" w:cs="Courier New" w:hint="default"/>
      </w:rPr>
    </w:lvl>
    <w:lvl w:ilvl="2" w:tplc="08090005" w:tentative="1">
      <w:start w:val="1"/>
      <w:numFmt w:val="bullet"/>
      <w:lvlText w:val=""/>
      <w:lvlJc w:val="left"/>
      <w:pPr>
        <w:ind w:left="2070" w:hanging="360"/>
      </w:pPr>
      <w:rPr>
        <w:rFonts w:ascii="Wingdings" w:hAnsi="Wingdings" w:hint="default"/>
      </w:rPr>
    </w:lvl>
    <w:lvl w:ilvl="3" w:tplc="08090001" w:tentative="1">
      <w:start w:val="1"/>
      <w:numFmt w:val="bullet"/>
      <w:lvlText w:val=""/>
      <w:lvlJc w:val="left"/>
      <w:pPr>
        <w:ind w:left="2790" w:hanging="360"/>
      </w:pPr>
      <w:rPr>
        <w:rFonts w:ascii="Symbol" w:hAnsi="Symbol" w:hint="default"/>
      </w:rPr>
    </w:lvl>
    <w:lvl w:ilvl="4" w:tplc="08090003" w:tentative="1">
      <w:start w:val="1"/>
      <w:numFmt w:val="bullet"/>
      <w:lvlText w:val="o"/>
      <w:lvlJc w:val="left"/>
      <w:pPr>
        <w:ind w:left="3510" w:hanging="360"/>
      </w:pPr>
      <w:rPr>
        <w:rFonts w:ascii="Courier New" w:hAnsi="Courier New" w:cs="Courier New" w:hint="default"/>
      </w:rPr>
    </w:lvl>
    <w:lvl w:ilvl="5" w:tplc="08090005" w:tentative="1">
      <w:start w:val="1"/>
      <w:numFmt w:val="bullet"/>
      <w:lvlText w:val=""/>
      <w:lvlJc w:val="left"/>
      <w:pPr>
        <w:ind w:left="4230" w:hanging="360"/>
      </w:pPr>
      <w:rPr>
        <w:rFonts w:ascii="Wingdings" w:hAnsi="Wingdings" w:hint="default"/>
      </w:rPr>
    </w:lvl>
    <w:lvl w:ilvl="6" w:tplc="08090001" w:tentative="1">
      <w:start w:val="1"/>
      <w:numFmt w:val="bullet"/>
      <w:lvlText w:val=""/>
      <w:lvlJc w:val="left"/>
      <w:pPr>
        <w:ind w:left="4950" w:hanging="360"/>
      </w:pPr>
      <w:rPr>
        <w:rFonts w:ascii="Symbol" w:hAnsi="Symbol" w:hint="default"/>
      </w:rPr>
    </w:lvl>
    <w:lvl w:ilvl="7" w:tplc="08090003" w:tentative="1">
      <w:start w:val="1"/>
      <w:numFmt w:val="bullet"/>
      <w:lvlText w:val="o"/>
      <w:lvlJc w:val="left"/>
      <w:pPr>
        <w:ind w:left="5670" w:hanging="360"/>
      </w:pPr>
      <w:rPr>
        <w:rFonts w:ascii="Courier New" w:hAnsi="Courier New" w:cs="Courier New" w:hint="default"/>
      </w:rPr>
    </w:lvl>
    <w:lvl w:ilvl="8" w:tplc="08090005" w:tentative="1">
      <w:start w:val="1"/>
      <w:numFmt w:val="bullet"/>
      <w:lvlText w:val=""/>
      <w:lvlJc w:val="left"/>
      <w:pPr>
        <w:ind w:left="6390" w:hanging="360"/>
      </w:pPr>
      <w:rPr>
        <w:rFonts w:ascii="Wingdings" w:hAnsi="Wingdings" w:hint="default"/>
      </w:rPr>
    </w:lvl>
  </w:abstractNum>
  <w:abstractNum w:abstractNumId="1" w15:restartNumberingAfterBreak="0">
    <w:nsid w:val="1292246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BC1103"/>
    <w:multiLevelType w:val="hybridMultilevel"/>
    <w:tmpl w:val="BBF4EFFE"/>
    <w:lvl w:ilvl="0" w:tplc="08090001">
      <w:start w:val="1"/>
      <w:numFmt w:val="bullet"/>
      <w:lvlText w:val=""/>
      <w:lvlJc w:val="left"/>
      <w:pPr>
        <w:ind w:left="450" w:hanging="360"/>
      </w:pPr>
      <w:rPr>
        <w:rFonts w:ascii="Symbol" w:hAnsi="Symbol" w:hint="default"/>
      </w:rPr>
    </w:lvl>
    <w:lvl w:ilvl="1" w:tplc="08090003">
      <w:start w:val="1"/>
      <w:numFmt w:val="bullet"/>
      <w:lvlText w:val="o"/>
      <w:lvlJc w:val="left"/>
      <w:pPr>
        <w:ind w:left="1170" w:hanging="360"/>
      </w:pPr>
      <w:rPr>
        <w:rFonts w:ascii="Courier New" w:hAnsi="Courier New" w:cs="Courier New" w:hint="default"/>
      </w:rPr>
    </w:lvl>
    <w:lvl w:ilvl="2" w:tplc="08090005">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3" w15:restartNumberingAfterBreak="0">
    <w:nsid w:val="1F680354"/>
    <w:multiLevelType w:val="hybridMultilevel"/>
    <w:tmpl w:val="010EB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815EB1"/>
    <w:multiLevelType w:val="multilevel"/>
    <w:tmpl w:val="D61EC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2"/>
  </w:num>
  <w:num w:numId="4">
    <w:abstractNumId w:val="1"/>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25C1"/>
    <w:rsid w:val="00037EB9"/>
    <w:rsid w:val="00057296"/>
    <w:rsid w:val="000A7F3A"/>
    <w:rsid w:val="000B6422"/>
    <w:rsid w:val="00110F3B"/>
    <w:rsid w:val="001375C3"/>
    <w:rsid w:val="00156AB2"/>
    <w:rsid w:val="001B01AF"/>
    <w:rsid w:val="001C139A"/>
    <w:rsid w:val="001E4BA7"/>
    <w:rsid w:val="001F6563"/>
    <w:rsid w:val="001F7023"/>
    <w:rsid w:val="00225D1C"/>
    <w:rsid w:val="002325C1"/>
    <w:rsid w:val="00247BB3"/>
    <w:rsid w:val="00255ADE"/>
    <w:rsid w:val="002A2959"/>
    <w:rsid w:val="002C7228"/>
    <w:rsid w:val="002D4E38"/>
    <w:rsid w:val="002D5F31"/>
    <w:rsid w:val="002D5FF1"/>
    <w:rsid w:val="00316735"/>
    <w:rsid w:val="003218F3"/>
    <w:rsid w:val="00326C35"/>
    <w:rsid w:val="00326D53"/>
    <w:rsid w:val="0032798E"/>
    <w:rsid w:val="00351935"/>
    <w:rsid w:val="003550C1"/>
    <w:rsid w:val="00364BE7"/>
    <w:rsid w:val="0038327C"/>
    <w:rsid w:val="00394CD2"/>
    <w:rsid w:val="0039565B"/>
    <w:rsid w:val="003C5736"/>
    <w:rsid w:val="003D177B"/>
    <w:rsid w:val="003F2A49"/>
    <w:rsid w:val="004060E1"/>
    <w:rsid w:val="00406390"/>
    <w:rsid w:val="004922A4"/>
    <w:rsid w:val="004B4456"/>
    <w:rsid w:val="004E4C97"/>
    <w:rsid w:val="00554039"/>
    <w:rsid w:val="00581DFA"/>
    <w:rsid w:val="00587C31"/>
    <w:rsid w:val="005C3AC3"/>
    <w:rsid w:val="005D7D41"/>
    <w:rsid w:val="005E18A0"/>
    <w:rsid w:val="006147D0"/>
    <w:rsid w:val="006157B3"/>
    <w:rsid w:val="006303D3"/>
    <w:rsid w:val="0063510E"/>
    <w:rsid w:val="00654EDE"/>
    <w:rsid w:val="00675B00"/>
    <w:rsid w:val="006A058D"/>
    <w:rsid w:val="006D401D"/>
    <w:rsid w:val="006D44EA"/>
    <w:rsid w:val="00701058"/>
    <w:rsid w:val="0071370E"/>
    <w:rsid w:val="00721DEB"/>
    <w:rsid w:val="00773B2E"/>
    <w:rsid w:val="007A1A3A"/>
    <w:rsid w:val="007B60E8"/>
    <w:rsid w:val="007B69A5"/>
    <w:rsid w:val="007D1695"/>
    <w:rsid w:val="007D2720"/>
    <w:rsid w:val="007F7E40"/>
    <w:rsid w:val="008223EB"/>
    <w:rsid w:val="008770FB"/>
    <w:rsid w:val="00886C56"/>
    <w:rsid w:val="008B49D7"/>
    <w:rsid w:val="008B6EFD"/>
    <w:rsid w:val="008B7A20"/>
    <w:rsid w:val="008C1967"/>
    <w:rsid w:val="008F6D87"/>
    <w:rsid w:val="00912522"/>
    <w:rsid w:val="00930612"/>
    <w:rsid w:val="009565A4"/>
    <w:rsid w:val="009820CC"/>
    <w:rsid w:val="009A128E"/>
    <w:rsid w:val="009E388B"/>
    <w:rsid w:val="009E6EEF"/>
    <w:rsid w:val="00A03A12"/>
    <w:rsid w:val="00A35A2C"/>
    <w:rsid w:val="00A92547"/>
    <w:rsid w:val="00AC26AB"/>
    <w:rsid w:val="00AF4675"/>
    <w:rsid w:val="00B1288F"/>
    <w:rsid w:val="00B8595A"/>
    <w:rsid w:val="00BA6F14"/>
    <w:rsid w:val="00C23AD8"/>
    <w:rsid w:val="00C252CB"/>
    <w:rsid w:val="00C318A2"/>
    <w:rsid w:val="00C42EDB"/>
    <w:rsid w:val="00C50EDE"/>
    <w:rsid w:val="00C62659"/>
    <w:rsid w:val="00C66B25"/>
    <w:rsid w:val="00C67785"/>
    <w:rsid w:val="00C975B7"/>
    <w:rsid w:val="00D00A7F"/>
    <w:rsid w:val="00D104DF"/>
    <w:rsid w:val="00D8242A"/>
    <w:rsid w:val="00D85DE2"/>
    <w:rsid w:val="00DD2541"/>
    <w:rsid w:val="00DF3416"/>
    <w:rsid w:val="00E25D1C"/>
    <w:rsid w:val="00E54316"/>
    <w:rsid w:val="00E81F55"/>
    <w:rsid w:val="00E82AE2"/>
    <w:rsid w:val="00EA5DC4"/>
    <w:rsid w:val="00EB3388"/>
    <w:rsid w:val="00EE7A9D"/>
    <w:rsid w:val="00EF5D09"/>
    <w:rsid w:val="00EF5D85"/>
    <w:rsid w:val="00F478EA"/>
    <w:rsid w:val="00F70F5F"/>
    <w:rsid w:val="00FE09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F1D5E"/>
  <w15:chartTrackingRefBased/>
  <w15:docId w15:val="{E1AEA19B-00BF-4AEF-A1FC-3E1688567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456"/>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9"/>
    <w:qFormat/>
    <w:rsid w:val="00F70F5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E25D1C"/>
    <w:pPr>
      <w:keepNext/>
      <w:outlineLvl w:val="1"/>
    </w:pPr>
    <w:rPr>
      <w:b/>
      <w:sz w:val="26"/>
    </w:rPr>
  </w:style>
  <w:style w:type="paragraph" w:styleId="Heading3">
    <w:name w:val="heading 3"/>
    <w:basedOn w:val="Normal"/>
    <w:next w:val="Normal"/>
    <w:link w:val="Heading3Char"/>
    <w:uiPriority w:val="9"/>
    <w:unhideWhenUsed/>
    <w:qFormat/>
    <w:rsid w:val="00675B00"/>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25D1C"/>
    <w:rPr>
      <w:rFonts w:ascii="Times New Roman" w:eastAsia="Times New Roman" w:hAnsi="Times New Roman" w:cs="Times New Roman"/>
      <w:b/>
      <w:sz w:val="26"/>
      <w:szCs w:val="20"/>
      <w:lang w:eastAsia="en-GB"/>
    </w:rPr>
  </w:style>
  <w:style w:type="character" w:styleId="Hyperlink">
    <w:name w:val="Hyperlink"/>
    <w:uiPriority w:val="99"/>
    <w:unhideWhenUsed/>
    <w:rsid w:val="002325C1"/>
    <w:rPr>
      <w:color w:val="0000FF"/>
      <w:u w:val="single"/>
    </w:rPr>
  </w:style>
  <w:style w:type="character" w:customStyle="1" w:styleId="Heading1Char">
    <w:name w:val="Heading 1 Char"/>
    <w:basedOn w:val="DefaultParagraphFont"/>
    <w:link w:val="Heading1"/>
    <w:uiPriority w:val="9"/>
    <w:rsid w:val="00F70F5F"/>
    <w:rPr>
      <w:rFonts w:asciiTheme="majorHAnsi" w:eastAsiaTheme="majorEastAsia" w:hAnsiTheme="majorHAnsi" w:cstheme="majorBidi"/>
      <w:color w:val="2E74B5" w:themeColor="accent1" w:themeShade="BF"/>
      <w:sz w:val="32"/>
      <w:szCs w:val="32"/>
      <w:lang w:eastAsia="en-GB"/>
    </w:rPr>
  </w:style>
  <w:style w:type="paragraph" w:styleId="TOCHeading">
    <w:name w:val="TOC Heading"/>
    <w:basedOn w:val="Heading1"/>
    <w:next w:val="Normal"/>
    <w:uiPriority w:val="39"/>
    <w:unhideWhenUsed/>
    <w:qFormat/>
    <w:rsid w:val="003550C1"/>
    <w:pPr>
      <w:spacing w:line="259" w:lineRule="auto"/>
      <w:outlineLvl w:val="9"/>
    </w:pPr>
    <w:rPr>
      <w:lang w:val="en-US" w:eastAsia="en-US"/>
    </w:rPr>
  </w:style>
  <w:style w:type="paragraph" w:styleId="TOC1">
    <w:name w:val="toc 1"/>
    <w:basedOn w:val="Normal"/>
    <w:next w:val="Normal"/>
    <w:autoRedefine/>
    <w:uiPriority w:val="39"/>
    <w:unhideWhenUsed/>
    <w:rsid w:val="003550C1"/>
    <w:pPr>
      <w:spacing w:after="100"/>
    </w:pPr>
  </w:style>
  <w:style w:type="paragraph" w:styleId="NormalWeb">
    <w:name w:val="Normal (Web)"/>
    <w:basedOn w:val="Normal"/>
    <w:uiPriority w:val="99"/>
    <w:semiHidden/>
    <w:unhideWhenUsed/>
    <w:rsid w:val="004922A4"/>
    <w:pPr>
      <w:spacing w:before="100" w:beforeAutospacing="1" w:after="100" w:afterAutospacing="1"/>
    </w:pPr>
    <w:rPr>
      <w:szCs w:val="24"/>
    </w:rPr>
  </w:style>
  <w:style w:type="character" w:customStyle="1" w:styleId="st">
    <w:name w:val="st"/>
    <w:basedOn w:val="DefaultParagraphFont"/>
    <w:rsid w:val="007D2720"/>
  </w:style>
  <w:style w:type="character" w:styleId="Emphasis">
    <w:name w:val="Emphasis"/>
    <w:basedOn w:val="DefaultParagraphFont"/>
    <w:uiPriority w:val="20"/>
    <w:qFormat/>
    <w:rsid w:val="007D2720"/>
    <w:rPr>
      <w:i/>
      <w:iCs/>
    </w:rPr>
  </w:style>
  <w:style w:type="paragraph" w:styleId="ListParagraph">
    <w:name w:val="List Paragraph"/>
    <w:basedOn w:val="Normal"/>
    <w:uiPriority w:val="34"/>
    <w:qFormat/>
    <w:rsid w:val="009820CC"/>
    <w:pPr>
      <w:ind w:left="720"/>
      <w:contextualSpacing/>
    </w:pPr>
  </w:style>
  <w:style w:type="paragraph" w:styleId="Subtitle">
    <w:name w:val="Subtitle"/>
    <w:basedOn w:val="Normal"/>
    <w:next w:val="Normal"/>
    <w:link w:val="SubtitleChar"/>
    <w:rsid w:val="00326D53"/>
    <w:pPr>
      <w:keepNext/>
      <w:keepLines/>
      <w:spacing w:after="320" w:line="276" w:lineRule="auto"/>
    </w:pPr>
    <w:rPr>
      <w:rFonts w:ascii="Arial" w:eastAsia="Arial" w:hAnsi="Arial" w:cs="Arial"/>
      <w:color w:val="666666"/>
      <w:sz w:val="30"/>
      <w:szCs w:val="30"/>
      <w:lang w:val="en" w:eastAsia="zh-CN"/>
    </w:rPr>
  </w:style>
  <w:style w:type="character" w:customStyle="1" w:styleId="SubtitleChar">
    <w:name w:val="Subtitle Char"/>
    <w:basedOn w:val="DefaultParagraphFont"/>
    <w:link w:val="Subtitle"/>
    <w:rsid w:val="00326D53"/>
    <w:rPr>
      <w:rFonts w:ascii="Arial" w:eastAsia="Arial" w:hAnsi="Arial" w:cs="Arial"/>
      <w:color w:val="666666"/>
      <w:sz w:val="30"/>
      <w:szCs w:val="30"/>
      <w:lang w:val="en" w:eastAsia="zh-CN"/>
    </w:rPr>
  </w:style>
  <w:style w:type="paragraph" w:styleId="Title">
    <w:name w:val="Title"/>
    <w:basedOn w:val="Normal"/>
    <w:next w:val="Normal"/>
    <w:link w:val="TitleChar"/>
    <w:rsid w:val="00326D53"/>
    <w:pPr>
      <w:keepNext/>
      <w:keepLines/>
      <w:spacing w:after="60" w:line="276" w:lineRule="auto"/>
    </w:pPr>
    <w:rPr>
      <w:rFonts w:ascii="Arial" w:eastAsia="Arial" w:hAnsi="Arial" w:cs="Arial"/>
      <w:color w:val="000000"/>
      <w:sz w:val="52"/>
      <w:szCs w:val="52"/>
      <w:lang w:val="en" w:eastAsia="zh-CN"/>
    </w:rPr>
  </w:style>
  <w:style w:type="character" w:customStyle="1" w:styleId="TitleChar">
    <w:name w:val="Title Char"/>
    <w:basedOn w:val="DefaultParagraphFont"/>
    <w:link w:val="Title"/>
    <w:rsid w:val="00326D53"/>
    <w:rPr>
      <w:rFonts w:ascii="Arial" w:eastAsia="Arial" w:hAnsi="Arial" w:cs="Arial"/>
      <w:color w:val="000000"/>
      <w:sz w:val="52"/>
      <w:szCs w:val="52"/>
      <w:lang w:val="en" w:eastAsia="zh-CN"/>
    </w:rPr>
  </w:style>
  <w:style w:type="table" w:customStyle="1" w:styleId="Style10">
    <w:name w:val="_Style 10"/>
    <w:basedOn w:val="TableNormal"/>
    <w:rsid w:val="00326D53"/>
    <w:rPr>
      <w:rFonts w:ascii="Arial" w:eastAsia="Arial" w:hAnsi="Arial" w:cs="Arial"/>
      <w:sz w:val="20"/>
      <w:szCs w:val="20"/>
      <w:lang w:val="en-US" w:eastAsia="zh-CN"/>
    </w:rPr>
    <w:tblPr>
      <w:tblCellMar>
        <w:top w:w="100" w:type="dxa"/>
        <w:left w:w="100" w:type="dxa"/>
        <w:bottom w:w="100" w:type="dxa"/>
        <w:right w:w="100" w:type="dxa"/>
      </w:tblCellMar>
    </w:tblPr>
  </w:style>
  <w:style w:type="table" w:customStyle="1" w:styleId="Style11">
    <w:name w:val="_Style 11"/>
    <w:basedOn w:val="TableNormal"/>
    <w:rsid w:val="00326D53"/>
    <w:rPr>
      <w:rFonts w:ascii="Arial" w:eastAsia="Arial" w:hAnsi="Arial" w:cs="Arial"/>
      <w:sz w:val="20"/>
      <w:szCs w:val="20"/>
      <w:lang w:val="en-US" w:eastAsia="zh-CN"/>
    </w:rPr>
    <w:tblPr>
      <w:tblCellMar>
        <w:top w:w="100" w:type="dxa"/>
        <w:left w:w="100" w:type="dxa"/>
        <w:bottom w:w="100" w:type="dxa"/>
        <w:right w:w="100" w:type="dxa"/>
      </w:tblCellMar>
    </w:tblPr>
  </w:style>
  <w:style w:type="character" w:customStyle="1" w:styleId="Heading3Char">
    <w:name w:val="Heading 3 Char"/>
    <w:basedOn w:val="DefaultParagraphFont"/>
    <w:link w:val="Heading3"/>
    <w:uiPriority w:val="9"/>
    <w:rsid w:val="00675B00"/>
    <w:rPr>
      <w:rFonts w:ascii="Times New Roman" w:eastAsiaTheme="majorEastAsia" w:hAnsi="Times New Roman" w:cstheme="majorBidi"/>
      <w:b/>
      <w:sz w:val="24"/>
      <w:szCs w:val="24"/>
      <w:lang w:eastAsia="en-GB"/>
    </w:rPr>
  </w:style>
  <w:style w:type="character" w:styleId="HTMLCite">
    <w:name w:val="HTML Cite"/>
    <w:basedOn w:val="DefaultParagraphFont"/>
    <w:uiPriority w:val="99"/>
    <w:semiHidden/>
    <w:unhideWhenUsed/>
    <w:rsid w:val="008B7A20"/>
    <w:rPr>
      <w:i/>
      <w:iCs/>
    </w:rPr>
  </w:style>
  <w:style w:type="paragraph" w:styleId="TOC2">
    <w:name w:val="toc 2"/>
    <w:basedOn w:val="Normal"/>
    <w:next w:val="Normal"/>
    <w:autoRedefine/>
    <w:uiPriority w:val="39"/>
    <w:unhideWhenUsed/>
    <w:rsid w:val="007D1695"/>
    <w:pPr>
      <w:spacing w:after="100"/>
      <w:ind w:left="240"/>
    </w:pPr>
  </w:style>
  <w:style w:type="paragraph" w:styleId="TOC3">
    <w:name w:val="toc 3"/>
    <w:basedOn w:val="Normal"/>
    <w:next w:val="Normal"/>
    <w:autoRedefine/>
    <w:uiPriority w:val="39"/>
    <w:unhideWhenUsed/>
    <w:rsid w:val="007D169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509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en.wikipedia.org/wiki/Doi_(identifie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jigsaw.w3.org/css-validato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n.wikipedia.org/wiki/Special:BookSources/978-0-7381-7268-2"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validator.w3.org/" TargetMode="External"/><Relationship Id="rId5" Type="http://schemas.openxmlformats.org/officeDocument/2006/relationships/webSettings" Target="webSettings.xml"/><Relationship Id="rId15" Type="http://schemas.openxmlformats.org/officeDocument/2006/relationships/hyperlink" Target="https://en.wikipedia.org/wiki/ISBN_(identifier)" TargetMode="Externa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doi.org/10.1109%2FIEEESTD.2012.6204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963631F-F09B-49B8-B7C7-E1979CD8A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11</Pages>
  <Words>2071</Words>
  <Characters>11811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dc:description/>
  <cp:lastModifiedBy>sai harsha jangili</cp:lastModifiedBy>
  <cp:revision>174</cp:revision>
  <dcterms:created xsi:type="dcterms:W3CDTF">2020-05-27T16:45:00Z</dcterms:created>
  <dcterms:modified xsi:type="dcterms:W3CDTF">2020-05-29T21:38:00Z</dcterms:modified>
</cp:coreProperties>
</file>