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A44AF4" w:rsidRDefault="00B152DF">
      <w:pPr>
        <w:rPr>
          <w:rFonts w:ascii="Arial" w:hAnsi="Arial" w:cs="Arial"/>
        </w:rPr>
      </w:pPr>
    </w:p>
    <w:p w14:paraId="4F99AB73" w14:textId="77777777" w:rsidR="00230935" w:rsidRPr="00A44AF4" w:rsidRDefault="00230935" w:rsidP="00230935">
      <w:pPr>
        <w:spacing w:after="0"/>
        <w:jc w:val="both"/>
        <w:rPr>
          <w:rFonts w:ascii="Arial" w:hAnsi="Arial" w:cs="Arial"/>
          <w:sz w:val="40"/>
          <w:szCs w:val="40"/>
          <w:lang w:val="en-US"/>
        </w:rPr>
      </w:pPr>
    </w:p>
    <w:p w14:paraId="76F08238" w14:textId="77777777" w:rsidR="00230935" w:rsidRPr="00A44AF4" w:rsidRDefault="00230935" w:rsidP="00230935">
      <w:pPr>
        <w:spacing w:after="0"/>
        <w:jc w:val="both"/>
        <w:rPr>
          <w:rFonts w:ascii="Arial" w:hAnsi="Arial" w:cs="Arial"/>
          <w:sz w:val="40"/>
          <w:szCs w:val="40"/>
          <w:lang w:val="en-US"/>
        </w:rPr>
      </w:pPr>
    </w:p>
    <w:p w14:paraId="21E6908B" w14:textId="555347A6" w:rsidR="0005771F" w:rsidRPr="00A44AF4" w:rsidRDefault="0005771F" w:rsidP="00230935">
      <w:pPr>
        <w:spacing w:after="0"/>
        <w:jc w:val="both"/>
        <w:rPr>
          <w:rFonts w:ascii="Arial" w:hAnsi="Arial" w:cs="Arial"/>
          <w:sz w:val="40"/>
          <w:szCs w:val="40"/>
          <w:lang w:val="en-US"/>
        </w:rPr>
      </w:pPr>
      <w:r w:rsidRPr="00A44AF4">
        <w:rPr>
          <w:rFonts w:ascii="Arial" w:hAnsi="Arial" w:cs="Arial"/>
          <w:sz w:val="40"/>
          <w:szCs w:val="40"/>
          <w:lang w:val="en-US"/>
        </w:rPr>
        <w:t>Module Title:</w:t>
      </w:r>
      <w:r w:rsidR="0035328C" w:rsidRPr="00A44AF4">
        <w:rPr>
          <w:rFonts w:ascii="Arial" w:hAnsi="Arial" w:cs="Arial"/>
          <w:sz w:val="40"/>
          <w:szCs w:val="40"/>
          <w:lang w:val="en-US"/>
        </w:rPr>
        <w:t xml:space="preserve"> </w:t>
      </w:r>
      <w:r w:rsidRPr="00A44AF4">
        <w:rPr>
          <w:rFonts w:ascii="Arial" w:hAnsi="Arial" w:cs="Arial"/>
          <w:sz w:val="40"/>
          <w:szCs w:val="40"/>
          <w:lang w:val="en-US"/>
        </w:rPr>
        <w:t>Problem Solving and Decision Making</w:t>
      </w:r>
    </w:p>
    <w:p w14:paraId="2543E3AA" w14:textId="77777777" w:rsidR="0005771F" w:rsidRPr="00A44AF4" w:rsidRDefault="0005771F" w:rsidP="0005771F">
      <w:pPr>
        <w:spacing w:line="276" w:lineRule="auto"/>
        <w:jc w:val="both"/>
        <w:rPr>
          <w:rFonts w:ascii="Arial" w:hAnsi="Arial" w:cs="Arial"/>
          <w:sz w:val="48"/>
          <w:szCs w:val="48"/>
          <w:lang w:val="en-US"/>
        </w:rPr>
      </w:pPr>
    </w:p>
    <w:p w14:paraId="09BB4C30" w14:textId="77777777" w:rsidR="00230935" w:rsidRPr="00A44AF4" w:rsidRDefault="0005771F" w:rsidP="00230935">
      <w:pPr>
        <w:spacing w:after="0" w:line="276" w:lineRule="auto"/>
        <w:jc w:val="both"/>
        <w:rPr>
          <w:rFonts w:ascii="Arial" w:hAnsi="Arial" w:cs="Arial"/>
          <w:sz w:val="40"/>
          <w:szCs w:val="40"/>
          <w:lang w:val="en-US"/>
        </w:rPr>
      </w:pPr>
      <w:r w:rsidRPr="00A44AF4">
        <w:rPr>
          <w:rFonts w:ascii="Arial" w:hAnsi="Arial" w:cs="Arial"/>
          <w:sz w:val="40"/>
          <w:szCs w:val="40"/>
          <w:lang w:val="en-US"/>
        </w:rPr>
        <w:t>Module Code:</w:t>
      </w:r>
      <w:r w:rsidR="0035328C" w:rsidRPr="00A44AF4">
        <w:rPr>
          <w:rFonts w:ascii="Arial" w:hAnsi="Arial" w:cs="Arial"/>
          <w:sz w:val="40"/>
          <w:szCs w:val="40"/>
          <w:lang w:val="en-US"/>
        </w:rPr>
        <w:t xml:space="preserve"> </w:t>
      </w:r>
      <w:r w:rsidRPr="00A44AF4">
        <w:rPr>
          <w:rFonts w:ascii="Arial" w:hAnsi="Arial" w:cs="Arial"/>
          <w:sz w:val="40"/>
          <w:szCs w:val="40"/>
          <w:lang w:val="en-US"/>
        </w:rPr>
        <w:t xml:space="preserve">LCLM 4004 </w:t>
      </w:r>
    </w:p>
    <w:p w14:paraId="06214F07" w14:textId="77777777" w:rsidR="00230935" w:rsidRPr="00A44AF4" w:rsidRDefault="00230935" w:rsidP="00230935">
      <w:pPr>
        <w:spacing w:after="0" w:line="276" w:lineRule="auto"/>
        <w:jc w:val="both"/>
        <w:rPr>
          <w:rFonts w:ascii="Arial" w:hAnsi="Arial" w:cs="Arial"/>
          <w:sz w:val="48"/>
          <w:szCs w:val="48"/>
          <w:lang w:val="en-US"/>
        </w:rPr>
      </w:pPr>
    </w:p>
    <w:p w14:paraId="613B7B52" w14:textId="4E6F6D3C" w:rsidR="0005771F" w:rsidRPr="00A44AF4" w:rsidRDefault="00230935" w:rsidP="00230935">
      <w:pPr>
        <w:spacing w:after="0" w:line="276" w:lineRule="auto"/>
        <w:jc w:val="both"/>
        <w:rPr>
          <w:rFonts w:ascii="Arial" w:hAnsi="Arial" w:cs="Arial"/>
          <w:sz w:val="40"/>
          <w:szCs w:val="40"/>
          <w:lang w:val="en-US"/>
        </w:rPr>
      </w:pPr>
      <w:r w:rsidRPr="00A44AF4">
        <w:rPr>
          <w:rFonts w:ascii="Arial" w:hAnsi="Arial" w:cs="Arial"/>
          <w:sz w:val="40"/>
          <w:szCs w:val="40"/>
          <w:lang w:val="en-US"/>
        </w:rPr>
        <w:t xml:space="preserve">Assessment: </w:t>
      </w:r>
      <w:r w:rsidR="0005771F" w:rsidRPr="00A44AF4">
        <w:rPr>
          <w:rFonts w:ascii="Arial" w:hAnsi="Arial" w:cs="Arial"/>
          <w:sz w:val="40"/>
          <w:szCs w:val="40"/>
          <w:lang w:val="en-US"/>
        </w:rPr>
        <w:t>C</w:t>
      </w:r>
      <w:r w:rsidR="0035328C" w:rsidRPr="00A44AF4">
        <w:rPr>
          <w:rFonts w:ascii="Arial" w:hAnsi="Arial" w:cs="Arial"/>
          <w:sz w:val="40"/>
          <w:szCs w:val="40"/>
          <w:lang w:val="en-US"/>
        </w:rPr>
        <w:t xml:space="preserve">omponent </w:t>
      </w:r>
      <w:r w:rsidR="0005771F" w:rsidRPr="00A44AF4">
        <w:rPr>
          <w:rFonts w:ascii="Arial" w:hAnsi="Arial" w:cs="Arial"/>
          <w:sz w:val="40"/>
          <w:szCs w:val="40"/>
          <w:lang w:val="en-US"/>
        </w:rPr>
        <w:t>2</w:t>
      </w:r>
      <w:r w:rsidR="0035328C" w:rsidRPr="00A44AF4">
        <w:rPr>
          <w:rFonts w:ascii="Arial" w:hAnsi="Arial" w:cs="Arial"/>
          <w:sz w:val="40"/>
          <w:szCs w:val="40"/>
          <w:lang w:val="en-US"/>
        </w:rPr>
        <w:t xml:space="preserve"> </w:t>
      </w:r>
      <w:r w:rsidR="000B4057" w:rsidRPr="00A44AF4">
        <w:rPr>
          <w:rFonts w:ascii="Arial" w:hAnsi="Arial" w:cs="Arial"/>
          <w:sz w:val="40"/>
          <w:szCs w:val="40"/>
          <w:lang w:val="en-US"/>
        </w:rPr>
        <w:t>Report</w:t>
      </w:r>
    </w:p>
    <w:p w14:paraId="41F6DB18" w14:textId="77777777" w:rsidR="0005771F" w:rsidRPr="00A44AF4" w:rsidRDefault="0005771F" w:rsidP="0005771F">
      <w:pPr>
        <w:spacing w:line="276" w:lineRule="auto"/>
        <w:jc w:val="both"/>
        <w:rPr>
          <w:rFonts w:ascii="Arial" w:hAnsi="Arial" w:cs="Arial"/>
          <w:sz w:val="48"/>
          <w:szCs w:val="48"/>
          <w:lang w:val="en-US"/>
        </w:rPr>
      </w:pPr>
    </w:p>
    <w:p w14:paraId="36400D8C" w14:textId="07DAD87A" w:rsidR="0005771F" w:rsidRPr="00A44AF4" w:rsidRDefault="0005771F" w:rsidP="0005771F">
      <w:pPr>
        <w:spacing w:line="276" w:lineRule="auto"/>
        <w:jc w:val="both"/>
        <w:rPr>
          <w:rFonts w:ascii="Arial" w:hAnsi="Arial" w:cs="Arial"/>
          <w:sz w:val="40"/>
          <w:szCs w:val="40"/>
          <w:lang w:val="en-US"/>
        </w:rPr>
      </w:pPr>
      <w:r w:rsidRPr="00A44AF4">
        <w:rPr>
          <w:rFonts w:ascii="Arial" w:hAnsi="Arial" w:cs="Arial"/>
          <w:sz w:val="40"/>
          <w:szCs w:val="40"/>
          <w:lang w:val="en-US"/>
        </w:rPr>
        <w:t xml:space="preserve">Student Name: </w:t>
      </w:r>
      <w:proofErr w:type="spellStart"/>
      <w:r w:rsidR="00866E96" w:rsidRPr="00A44AF4">
        <w:rPr>
          <w:rFonts w:ascii="Arial" w:hAnsi="Arial" w:cs="Arial"/>
          <w:sz w:val="40"/>
          <w:szCs w:val="40"/>
          <w:lang w:val="en-US"/>
        </w:rPr>
        <w:t>Laurentiu</w:t>
      </w:r>
      <w:proofErr w:type="spellEnd"/>
      <w:r w:rsidR="00866E96" w:rsidRPr="00A44AF4">
        <w:rPr>
          <w:rFonts w:ascii="Arial" w:hAnsi="Arial" w:cs="Arial"/>
          <w:sz w:val="40"/>
          <w:szCs w:val="40"/>
          <w:lang w:val="en-US"/>
        </w:rPr>
        <w:t xml:space="preserve"> </w:t>
      </w:r>
      <w:proofErr w:type="spellStart"/>
      <w:r w:rsidR="00866E96" w:rsidRPr="00A44AF4">
        <w:rPr>
          <w:rFonts w:ascii="Arial" w:hAnsi="Arial" w:cs="Arial"/>
          <w:sz w:val="40"/>
          <w:szCs w:val="40"/>
          <w:lang w:val="en-US"/>
        </w:rPr>
        <w:t>Bulai</w:t>
      </w:r>
      <w:proofErr w:type="spellEnd"/>
      <w:r w:rsidR="00866E96" w:rsidRPr="00A44AF4">
        <w:rPr>
          <w:rFonts w:ascii="Arial" w:hAnsi="Arial" w:cs="Arial"/>
          <w:sz w:val="40"/>
          <w:szCs w:val="40"/>
          <w:lang w:val="en-US"/>
        </w:rPr>
        <w:tab/>
      </w:r>
      <w:r w:rsidR="00866E96" w:rsidRPr="00A44AF4">
        <w:rPr>
          <w:rFonts w:ascii="Arial" w:hAnsi="Arial" w:cs="Arial"/>
          <w:sz w:val="40"/>
          <w:szCs w:val="40"/>
          <w:lang w:val="en-US"/>
        </w:rPr>
        <w:tab/>
      </w:r>
    </w:p>
    <w:p w14:paraId="525487EE" w14:textId="77777777" w:rsidR="0005771F" w:rsidRPr="00A44AF4" w:rsidRDefault="0005771F" w:rsidP="0005771F">
      <w:pPr>
        <w:spacing w:line="276" w:lineRule="auto"/>
        <w:jc w:val="both"/>
        <w:rPr>
          <w:rFonts w:ascii="Arial" w:hAnsi="Arial" w:cs="Arial"/>
          <w:sz w:val="48"/>
          <w:szCs w:val="48"/>
          <w:lang w:val="en-US"/>
        </w:rPr>
      </w:pPr>
    </w:p>
    <w:p w14:paraId="0FEF87A9" w14:textId="53CBC6AD" w:rsidR="0005771F" w:rsidRPr="00A44AF4" w:rsidRDefault="0005771F" w:rsidP="0005771F">
      <w:pPr>
        <w:spacing w:line="276" w:lineRule="auto"/>
        <w:jc w:val="both"/>
        <w:rPr>
          <w:rFonts w:ascii="Arial" w:hAnsi="Arial" w:cs="Arial"/>
          <w:sz w:val="40"/>
          <w:szCs w:val="40"/>
          <w:lang w:val="en-US"/>
        </w:rPr>
      </w:pPr>
      <w:r w:rsidRPr="00A44AF4">
        <w:rPr>
          <w:rFonts w:ascii="Arial" w:hAnsi="Arial" w:cs="Arial"/>
          <w:sz w:val="40"/>
          <w:szCs w:val="40"/>
          <w:lang w:val="en-US"/>
        </w:rPr>
        <w:t>Student Number:</w:t>
      </w:r>
      <w:r w:rsidR="0035328C" w:rsidRPr="00A44AF4">
        <w:rPr>
          <w:rFonts w:ascii="Arial" w:hAnsi="Arial" w:cs="Arial"/>
          <w:sz w:val="40"/>
          <w:szCs w:val="40"/>
          <w:lang w:val="en-US"/>
        </w:rPr>
        <w:t xml:space="preserve"> </w:t>
      </w:r>
      <w:r w:rsidR="00866E96" w:rsidRPr="00A44AF4">
        <w:rPr>
          <w:rFonts w:ascii="Arial" w:hAnsi="Arial" w:cs="Arial"/>
          <w:sz w:val="40"/>
          <w:szCs w:val="40"/>
          <w:lang w:val="en-US"/>
        </w:rPr>
        <w:t>2518083</w:t>
      </w:r>
    </w:p>
    <w:p w14:paraId="73341BD5" w14:textId="77777777" w:rsidR="0005771F" w:rsidRPr="00A44AF4" w:rsidRDefault="0005771F" w:rsidP="0005771F">
      <w:pPr>
        <w:spacing w:line="276" w:lineRule="auto"/>
        <w:jc w:val="both"/>
        <w:rPr>
          <w:rFonts w:ascii="Arial" w:hAnsi="Arial" w:cs="Arial"/>
          <w:sz w:val="48"/>
          <w:szCs w:val="48"/>
          <w:lang w:val="en-US"/>
        </w:rPr>
      </w:pPr>
    </w:p>
    <w:p w14:paraId="311CB87C" w14:textId="4BF466AA" w:rsidR="0005771F" w:rsidRPr="00A44AF4" w:rsidRDefault="0005771F" w:rsidP="0005771F">
      <w:pPr>
        <w:spacing w:line="276" w:lineRule="auto"/>
        <w:jc w:val="both"/>
        <w:rPr>
          <w:rFonts w:ascii="Arial" w:hAnsi="Arial" w:cs="Arial"/>
          <w:color w:val="1D2125"/>
          <w:sz w:val="40"/>
          <w:szCs w:val="40"/>
          <w:shd w:val="clear" w:color="auto" w:fill="FFFFFF"/>
        </w:rPr>
      </w:pPr>
      <w:r w:rsidRPr="00A44AF4">
        <w:rPr>
          <w:rFonts w:ascii="Arial" w:hAnsi="Arial" w:cs="Arial"/>
          <w:sz w:val="40"/>
          <w:szCs w:val="40"/>
          <w:lang w:val="en-US"/>
        </w:rPr>
        <w:t>Lecturer’s Name:</w:t>
      </w:r>
      <w:r w:rsidR="0035328C" w:rsidRPr="00A44AF4">
        <w:rPr>
          <w:rFonts w:ascii="Arial" w:hAnsi="Arial" w:cs="Arial"/>
          <w:sz w:val="40"/>
          <w:szCs w:val="40"/>
          <w:lang w:val="en-US"/>
        </w:rPr>
        <w:t xml:space="preserve"> </w:t>
      </w:r>
      <w:proofErr w:type="spellStart"/>
      <w:r w:rsidR="00455575" w:rsidRPr="00A44AF4">
        <w:rPr>
          <w:rFonts w:ascii="Arial" w:hAnsi="Arial" w:cs="Arial"/>
          <w:color w:val="1D2125"/>
          <w:sz w:val="40"/>
          <w:szCs w:val="40"/>
          <w:shd w:val="clear" w:color="auto" w:fill="FFFFFF"/>
        </w:rPr>
        <w:t>Faizu</w:t>
      </w:r>
      <w:proofErr w:type="spellEnd"/>
      <w:r w:rsidR="00455575" w:rsidRPr="00A44AF4">
        <w:rPr>
          <w:rFonts w:ascii="Arial" w:hAnsi="Arial" w:cs="Arial"/>
          <w:color w:val="1D2125"/>
          <w:sz w:val="40"/>
          <w:szCs w:val="40"/>
          <w:shd w:val="clear" w:color="auto" w:fill="FFFFFF"/>
        </w:rPr>
        <w:t xml:space="preserve"> Edu</w:t>
      </w:r>
    </w:p>
    <w:p w14:paraId="06919ADC" w14:textId="77777777" w:rsidR="00394A9D" w:rsidRPr="00A44AF4"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A44AF4"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A44AF4"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A44AF4"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A44AF4"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A44AF4" w:rsidRDefault="00394A9D" w:rsidP="00394A9D">
      <w:pPr>
        <w:jc w:val="center"/>
        <w:rPr>
          <w:rFonts w:ascii="Arial" w:hAnsi="Arial" w:cs="Arial"/>
          <w:color w:val="1D2125"/>
          <w:sz w:val="48"/>
          <w:szCs w:val="48"/>
          <w:shd w:val="clear" w:color="auto" w:fill="FFFFFF"/>
        </w:rPr>
      </w:pPr>
      <w:r w:rsidRPr="00A44AF4">
        <w:rPr>
          <w:rFonts w:ascii="Arial" w:hAnsi="Arial" w:cs="Arial"/>
          <w:color w:val="1D2125"/>
          <w:sz w:val="48"/>
          <w:szCs w:val="48"/>
          <w:shd w:val="clear" w:color="auto" w:fill="FFFFFF"/>
        </w:rPr>
        <w:br w:type="page"/>
      </w:r>
      <w:r w:rsidR="0005771F" w:rsidRPr="00A44AF4">
        <w:rPr>
          <w:rFonts w:ascii="Arial" w:hAnsi="Arial" w:cs="Arial"/>
          <w:b/>
          <w:bCs/>
          <w:sz w:val="40"/>
          <w:szCs w:val="40"/>
          <w:u w:val="single"/>
          <w:lang w:val="en-US"/>
        </w:rPr>
        <w:t>Table of Contents</w:t>
      </w:r>
    </w:p>
    <w:p w14:paraId="0DA87082" w14:textId="77777777" w:rsidR="004C698C" w:rsidRPr="00A44AF4" w:rsidRDefault="004C698C" w:rsidP="0005771F">
      <w:pPr>
        <w:spacing w:line="276" w:lineRule="auto"/>
        <w:jc w:val="both"/>
        <w:rPr>
          <w:rFonts w:ascii="Arial" w:hAnsi="Arial" w:cs="Arial"/>
          <w:sz w:val="32"/>
          <w:szCs w:val="32"/>
          <w:lang w:val="en-US"/>
        </w:rPr>
      </w:pPr>
    </w:p>
    <w:p w14:paraId="7276BCBC" w14:textId="6D2DB5E8" w:rsidR="00E34CFB" w:rsidRPr="00A44AF4" w:rsidRDefault="004C698C" w:rsidP="0005771F">
      <w:pPr>
        <w:spacing w:line="276" w:lineRule="auto"/>
        <w:jc w:val="both"/>
        <w:rPr>
          <w:rFonts w:ascii="Arial" w:hAnsi="Arial" w:cs="Arial"/>
          <w:sz w:val="40"/>
          <w:szCs w:val="40"/>
          <w:lang w:val="en-US"/>
        </w:rPr>
      </w:pPr>
      <w:r w:rsidRPr="00A44AF4">
        <w:rPr>
          <w:rFonts w:ascii="Arial" w:hAnsi="Arial" w:cs="Arial"/>
          <w:sz w:val="32"/>
          <w:szCs w:val="32"/>
          <w:lang w:val="en-US"/>
        </w:rPr>
        <w:t>Contents</w:t>
      </w:r>
      <w:r w:rsidR="00B244A8" w:rsidRPr="00A44AF4">
        <w:rPr>
          <w:rFonts w:ascii="Arial" w:hAnsi="Arial" w:cs="Arial"/>
          <w:sz w:val="40"/>
          <w:szCs w:val="40"/>
          <w:lang w:val="en-US"/>
        </w:rPr>
        <w:t xml:space="preserve">                             </w:t>
      </w:r>
      <w:r w:rsidRPr="00A44AF4">
        <w:rPr>
          <w:rFonts w:ascii="Arial" w:hAnsi="Arial" w:cs="Arial"/>
          <w:sz w:val="40"/>
          <w:szCs w:val="40"/>
          <w:lang w:val="en-US"/>
        </w:rPr>
        <w:t xml:space="preserve"> </w:t>
      </w:r>
      <w:r w:rsidRPr="00A44AF4">
        <w:rPr>
          <w:rFonts w:ascii="Arial" w:hAnsi="Arial" w:cs="Arial"/>
          <w:sz w:val="40"/>
          <w:szCs w:val="40"/>
          <w:lang w:val="en-US"/>
        </w:rPr>
        <w:tab/>
      </w:r>
      <w:r w:rsidRPr="00A44AF4">
        <w:rPr>
          <w:rFonts w:ascii="Arial" w:hAnsi="Arial" w:cs="Arial"/>
          <w:sz w:val="40"/>
          <w:szCs w:val="40"/>
          <w:lang w:val="en-US"/>
        </w:rPr>
        <w:tab/>
      </w:r>
      <w:r w:rsidRPr="00A44AF4">
        <w:rPr>
          <w:rFonts w:ascii="Arial" w:hAnsi="Arial" w:cs="Arial"/>
          <w:sz w:val="40"/>
          <w:szCs w:val="40"/>
          <w:lang w:val="en-US"/>
        </w:rPr>
        <w:tab/>
        <w:t xml:space="preserve">     </w:t>
      </w:r>
      <w:r w:rsidR="00B244A8" w:rsidRPr="00A44AF4">
        <w:rPr>
          <w:rFonts w:ascii="Arial" w:hAnsi="Arial" w:cs="Arial"/>
          <w:sz w:val="32"/>
          <w:szCs w:val="32"/>
          <w:lang w:val="en-US"/>
        </w:rPr>
        <w:t>Page Number</w:t>
      </w:r>
    </w:p>
    <w:p w14:paraId="6034F5B7" w14:textId="77777777" w:rsidR="004C698C" w:rsidRPr="00A44AF4" w:rsidRDefault="004C698C" w:rsidP="00B244A8">
      <w:pPr>
        <w:rPr>
          <w:rFonts w:ascii="Arial" w:hAnsi="Arial" w:cs="Arial"/>
        </w:rPr>
      </w:pPr>
    </w:p>
    <w:p w14:paraId="759873F5" w14:textId="3B841176" w:rsidR="0077525D" w:rsidRPr="00A44AF4" w:rsidRDefault="0077525D" w:rsidP="00C90F54">
      <w:pPr>
        <w:spacing w:line="276" w:lineRule="auto"/>
        <w:rPr>
          <w:rFonts w:ascii="Arial" w:hAnsi="Arial" w:cs="Arial"/>
        </w:rPr>
      </w:pPr>
      <w:r w:rsidRPr="00A44AF4">
        <w:rPr>
          <w:rFonts w:ascii="Arial" w:hAnsi="Arial" w:cs="Arial"/>
        </w:rPr>
        <w:t>Introduction………………………………………………………………………</w:t>
      </w:r>
      <w:proofErr w:type="gramStart"/>
      <w:r w:rsidRPr="00A44AF4">
        <w:rPr>
          <w:rFonts w:ascii="Arial" w:hAnsi="Arial" w:cs="Arial"/>
        </w:rPr>
        <w:t>…..</w:t>
      </w:r>
      <w:proofErr w:type="gramEnd"/>
      <w:r w:rsidRPr="00A44AF4">
        <w:rPr>
          <w:rFonts w:ascii="Arial" w:hAnsi="Arial" w:cs="Arial"/>
        </w:rPr>
        <w:t>3</w:t>
      </w:r>
    </w:p>
    <w:p w14:paraId="2F22FF38" w14:textId="5C8BADD4" w:rsidR="00B244A8" w:rsidRPr="00A44AF4" w:rsidRDefault="00B244A8" w:rsidP="00C90F54">
      <w:pPr>
        <w:spacing w:line="276" w:lineRule="auto"/>
        <w:rPr>
          <w:rFonts w:ascii="Arial" w:hAnsi="Arial" w:cs="Arial"/>
          <w:lang w:val="en-US"/>
        </w:rPr>
      </w:pPr>
      <w:r w:rsidRPr="00A44AF4">
        <w:rPr>
          <w:rFonts w:ascii="Arial" w:hAnsi="Arial" w:cs="Arial"/>
        </w:rPr>
        <w:t>Brief Explanation of the Specific Business Problem</w:t>
      </w:r>
      <w:r w:rsidR="007927FD" w:rsidRPr="00A44AF4">
        <w:rPr>
          <w:rFonts w:ascii="Arial" w:hAnsi="Arial" w:cs="Arial"/>
        </w:rPr>
        <w:t>………………………</w:t>
      </w:r>
      <w:r w:rsidR="00480CA6" w:rsidRPr="00A44AF4">
        <w:rPr>
          <w:rFonts w:ascii="Arial" w:hAnsi="Arial" w:cs="Arial"/>
        </w:rPr>
        <w:t>....</w:t>
      </w:r>
      <w:r w:rsidR="007927FD" w:rsidRPr="00A44AF4">
        <w:rPr>
          <w:rFonts w:ascii="Arial" w:hAnsi="Arial" w:cs="Arial"/>
        </w:rPr>
        <w:t>…</w:t>
      </w:r>
      <w:r w:rsidR="00480CA6" w:rsidRPr="00A44AF4">
        <w:rPr>
          <w:rFonts w:ascii="Arial" w:hAnsi="Arial" w:cs="Arial"/>
        </w:rPr>
        <w:t>.3</w:t>
      </w:r>
    </w:p>
    <w:p w14:paraId="3779F651" w14:textId="6F884558" w:rsidR="00B244A8" w:rsidRPr="00A44AF4" w:rsidRDefault="00B244A8" w:rsidP="00C90F54">
      <w:pPr>
        <w:pStyle w:val="Heading1"/>
        <w:spacing w:line="276" w:lineRule="auto"/>
        <w:rPr>
          <w:rFonts w:ascii="Arial" w:hAnsi="Arial" w:cs="Arial"/>
          <w:color w:val="auto"/>
          <w:sz w:val="24"/>
          <w:szCs w:val="24"/>
          <w:lang w:val="en-US"/>
        </w:rPr>
      </w:pPr>
      <w:r w:rsidRPr="00A44AF4">
        <w:rPr>
          <w:rFonts w:ascii="Arial" w:hAnsi="Arial" w:cs="Arial"/>
          <w:color w:val="auto"/>
          <w:sz w:val="24"/>
          <w:szCs w:val="24"/>
          <w:lang w:val="en-US"/>
        </w:rPr>
        <w:t>Two Alternative Solutions</w:t>
      </w:r>
      <w:r w:rsidR="007927FD" w:rsidRPr="00A44AF4">
        <w:rPr>
          <w:rFonts w:ascii="Arial" w:hAnsi="Arial" w:cs="Arial"/>
          <w:color w:val="auto"/>
          <w:sz w:val="24"/>
          <w:szCs w:val="24"/>
          <w:lang w:val="en-US"/>
        </w:rPr>
        <w:t>………………………………………</w:t>
      </w:r>
      <w:r w:rsidR="008102B6" w:rsidRPr="00A44AF4">
        <w:rPr>
          <w:rFonts w:ascii="Arial" w:hAnsi="Arial" w:cs="Arial"/>
          <w:color w:val="auto"/>
          <w:sz w:val="24"/>
          <w:szCs w:val="24"/>
          <w:lang w:val="en-US"/>
        </w:rPr>
        <w:t>…………...</w:t>
      </w:r>
      <w:r w:rsidR="00480CA6" w:rsidRPr="00A44AF4">
        <w:rPr>
          <w:rFonts w:ascii="Arial" w:hAnsi="Arial" w:cs="Arial"/>
          <w:color w:val="auto"/>
          <w:sz w:val="24"/>
          <w:szCs w:val="24"/>
          <w:lang w:val="en-US"/>
        </w:rPr>
        <w:t>…</w:t>
      </w:r>
      <w:r w:rsidR="007927FD" w:rsidRPr="00A44AF4">
        <w:rPr>
          <w:rFonts w:ascii="Arial" w:hAnsi="Arial" w:cs="Arial"/>
          <w:color w:val="auto"/>
          <w:sz w:val="24"/>
          <w:szCs w:val="24"/>
          <w:lang w:val="en-US"/>
        </w:rPr>
        <w:t>…</w:t>
      </w:r>
      <w:r w:rsidR="00480CA6" w:rsidRPr="00A44AF4">
        <w:rPr>
          <w:rFonts w:ascii="Arial" w:hAnsi="Arial" w:cs="Arial"/>
          <w:color w:val="auto"/>
          <w:sz w:val="24"/>
          <w:szCs w:val="24"/>
          <w:lang w:val="en-US"/>
        </w:rPr>
        <w:t>...</w:t>
      </w:r>
      <w:r w:rsidR="00D64B2C">
        <w:rPr>
          <w:rFonts w:ascii="Arial" w:hAnsi="Arial" w:cs="Arial"/>
          <w:color w:val="auto"/>
          <w:sz w:val="24"/>
          <w:szCs w:val="24"/>
          <w:lang w:val="en-US"/>
        </w:rPr>
        <w:t>4</w:t>
      </w:r>
    </w:p>
    <w:p w14:paraId="4D2D04F6" w14:textId="6726D193" w:rsidR="00B244A8" w:rsidRPr="00A44AF4" w:rsidRDefault="00B244A8" w:rsidP="00C90F54">
      <w:pPr>
        <w:pStyle w:val="Heading1"/>
        <w:spacing w:line="276" w:lineRule="auto"/>
        <w:rPr>
          <w:rFonts w:ascii="Arial" w:hAnsi="Arial" w:cs="Arial"/>
          <w:color w:val="auto"/>
          <w:sz w:val="24"/>
          <w:szCs w:val="24"/>
          <w:lang w:val="en-US"/>
        </w:rPr>
      </w:pPr>
      <w:r w:rsidRPr="00A44AF4">
        <w:rPr>
          <w:rFonts w:ascii="Arial" w:hAnsi="Arial" w:cs="Arial"/>
          <w:color w:val="auto"/>
          <w:sz w:val="24"/>
          <w:szCs w:val="24"/>
          <w:lang w:val="en-US"/>
        </w:rPr>
        <w:t>Justification for Selected Solution</w:t>
      </w:r>
      <w:r w:rsidR="007927FD" w:rsidRPr="00A44AF4">
        <w:rPr>
          <w:rFonts w:ascii="Arial" w:hAnsi="Arial" w:cs="Arial"/>
          <w:color w:val="auto"/>
          <w:sz w:val="24"/>
          <w:szCs w:val="24"/>
          <w:lang w:val="en-US"/>
        </w:rPr>
        <w:t>……………………………………………</w:t>
      </w:r>
      <w:r w:rsidR="00480CA6" w:rsidRPr="00A44AF4">
        <w:rPr>
          <w:rFonts w:ascii="Arial" w:hAnsi="Arial" w:cs="Arial"/>
          <w:color w:val="auto"/>
          <w:sz w:val="24"/>
          <w:szCs w:val="24"/>
          <w:lang w:val="en-US"/>
        </w:rPr>
        <w:t>.…..</w:t>
      </w:r>
      <w:r w:rsidR="007927FD" w:rsidRPr="00A44AF4">
        <w:rPr>
          <w:rFonts w:ascii="Arial" w:hAnsi="Arial" w:cs="Arial"/>
          <w:color w:val="auto"/>
          <w:sz w:val="24"/>
          <w:szCs w:val="24"/>
          <w:lang w:val="en-US"/>
        </w:rPr>
        <w:t>.</w:t>
      </w:r>
      <w:r w:rsidR="008679AD">
        <w:rPr>
          <w:rFonts w:ascii="Arial" w:hAnsi="Arial" w:cs="Arial"/>
          <w:color w:val="auto"/>
          <w:sz w:val="24"/>
          <w:szCs w:val="24"/>
          <w:lang w:val="en-US"/>
        </w:rPr>
        <w:t>5</w:t>
      </w:r>
    </w:p>
    <w:p w14:paraId="4BEAEF73" w14:textId="3E8C3188" w:rsidR="00B244A8" w:rsidRPr="00A44AF4" w:rsidRDefault="00B244A8" w:rsidP="00C90F54">
      <w:pPr>
        <w:pStyle w:val="Heading1"/>
        <w:spacing w:line="276" w:lineRule="auto"/>
        <w:rPr>
          <w:rFonts w:ascii="Arial" w:hAnsi="Arial" w:cs="Arial"/>
          <w:color w:val="auto"/>
          <w:sz w:val="24"/>
          <w:szCs w:val="24"/>
        </w:rPr>
      </w:pPr>
      <w:r w:rsidRPr="00A44AF4">
        <w:rPr>
          <w:rFonts w:ascii="Arial" w:hAnsi="Arial" w:cs="Arial"/>
          <w:color w:val="auto"/>
          <w:sz w:val="24"/>
          <w:szCs w:val="24"/>
          <w:lang w:val="en-US"/>
        </w:rPr>
        <w:t>R</w:t>
      </w:r>
      <w:proofErr w:type="spellStart"/>
      <w:r w:rsidRPr="00A44AF4">
        <w:rPr>
          <w:rFonts w:ascii="Arial" w:hAnsi="Arial" w:cs="Arial"/>
          <w:color w:val="auto"/>
          <w:sz w:val="24"/>
          <w:szCs w:val="24"/>
        </w:rPr>
        <w:t>isk</w:t>
      </w:r>
      <w:proofErr w:type="spellEnd"/>
      <w:r w:rsidRPr="00A44AF4">
        <w:rPr>
          <w:rFonts w:ascii="Arial" w:hAnsi="Arial" w:cs="Arial"/>
          <w:color w:val="auto"/>
          <w:sz w:val="24"/>
          <w:szCs w:val="24"/>
        </w:rPr>
        <w:t xml:space="preserve"> Analysis of the Selected Solution</w:t>
      </w:r>
      <w:r w:rsidR="00480CA6" w:rsidRPr="00A44AF4">
        <w:rPr>
          <w:rFonts w:ascii="Arial" w:hAnsi="Arial" w:cs="Arial"/>
          <w:color w:val="auto"/>
          <w:sz w:val="24"/>
          <w:szCs w:val="24"/>
        </w:rPr>
        <w:t>……………………………………..….….</w:t>
      </w:r>
      <w:r w:rsidR="008679AD">
        <w:rPr>
          <w:rFonts w:ascii="Arial" w:hAnsi="Arial" w:cs="Arial"/>
          <w:color w:val="auto"/>
          <w:sz w:val="24"/>
          <w:szCs w:val="24"/>
        </w:rPr>
        <w:t>6</w:t>
      </w:r>
    </w:p>
    <w:p w14:paraId="4AF088E1" w14:textId="11C25833" w:rsidR="00B244A8" w:rsidRPr="00A44AF4" w:rsidRDefault="00B244A8" w:rsidP="00C90F54">
      <w:pPr>
        <w:pStyle w:val="Heading1"/>
        <w:spacing w:line="276" w:lineRule="auto"/>
        <w:rPr>
          <w:rFonts w:ascii="Arial" w:hAnsi="Arial" w:cs="Arial"/>
          <w:color w:val="auto"/>
          <w:sz w:val="24"/>
          <w:szCs w:val="24"/>
        </w:rPr>
      </w:pPr>
      <w:r w:rsidRPr="00A44AF4">
        <w:rPr>
          <w:rFonts w:ascii="Arial" w:hAnsi="Arial" w:cs="Arial"/>
          <w:color w:val="auto"/>
          <w:sz w:val="24"/>
          <w:szCs w:val="24"/>
        </w:rPr>
        <w:t>Plan to Implement the Selected Solution</w:t>
      </w:r>
      <w:r w:rsidR="00480CA6" w:rsidRPr="00A44AF4">
        <w:rPr>
          <w:rFonts w:ascii="Arial" w:hAnsi="Arial" w:cs="Arial"/>
          <w:color w:val="auto"/>
          <w:sz w:val="24"/>
          <w:szCs w:val="24"/>
        </w:rPr>
        <w:t>………………………………….….…..</w:t>
      </w:r>
      <w:r w:rsidR="008679AD">
        <w:rPr>
          <w:rFonts w:ascii="Arial" w:hAnsi="Arial" w:cs="Arial"/>
          <w:color w:val="auto"/>
          <w:sz w:val="24"/>
          <w:szCs w:val="24"/>
        </w:rPr>
        <w:t>6</w:t>
      </w:r>
    </w:p>
    <w:p w14:paraId="1FE96CC8" w14:textId="098919A1" w:rsidR="004C698C" w:rsidRPr="00A44AF4" w:rsidRDefault="004C698C" w:rsidP="00C90F54">
      <w:pPr>
        <w:pStyle w:val="Heading1"/>
        <w:spacing w:line="276" w:lineRule="auto"/>
        <w:rPr>
          <w:rFonts w:ascii="Arial" w:hAnsi="Arial" w:cs="Arial"/>
          <w:color w:val="auto"/>
          <w:sz w:val="24"/>
          <w:szCs w:val="24"/>
        </w:rPr>
      </w:pPr>
      <w:bookmarkStart w:id="0" w:name="_Hlk205982702"/>
      <w:r w:rsidRPr="00A44AF4">
        <w:rPr>
          <w:rFonts w:ascii="Arial" w:hAnsi="Arial" w:cs="Arial"/>
          <w:color w:val="auto"/>
          <w:sz w:val="24"/>
          <w:szCs w:val="24"/>
        </w:rPr>
        <w:t>Means of Measuring Effectiveness of Implementation of Selected Solution</w:t>
      </w:r>
      <w:r w:rsidR="00480CA6" w:rsidRPr="00A44AF4">
        <w:rPr>
          <w:rFonts w:ascii="Arial" w:hAnsi="Arial" w:cs="Arial"/>
          <w:color w:val="auto"/>
          <w:sz w:val="24"/>
          <w:szCs w:val="24"/>
        </w:rPr>
        <w:t>.…</w:t>
      </w:r>
      <w:r w:rsidR="008679AD">
        <w:rPr>
          <w:rFonts w:ascii="Arial" w:hAnsi="Arial" w:cs="Arial"/>
          <w:color w:val="auto"/>
          <w:sz w:val="24"/>
          <w:szCs w:val="24"/>
        </w:rPr>
        <w:t>7</w:t>
      </w:r>
    </w:p>
    <w:p w14:paraId="10DFDAB8" w14:textId="47ADF80B" w:rsidR="0077525D" w:rsidRPr="00A44AF4" w:rsidRDefault="0077525D" w:rsidP="00C90F54">
      <w:pPr>
        <w:spacing w:line="276" w:lineRule="auto"/>
        <w:rPr>
          <w:rFonts w:ascii="Arial" w:hAnsi="Arial" w:cs="Arial"/>
        </w:rPr>
      </w:pPr>
      <w:r w:rsidRPr="00A44AF4">
        <w:rPr>
          <w:rFonts w:ascii="Arial" w:hAnsi="Arial" w:cs="Arial"/>
        </w:rPr>
        <w:t>Conclusion …………………………………………………………………</w:t>
      </w:r>
      <w:r w:rsidR="00B0308A" w:rsidRPr="00A44AF4">
        <w:rPr>
          <w:rFonts w:ascii="Arial" w:hAnsi="Arial" w:cs="Arial"/>
        </w:rPr>
        <w:t>..</w:t>
      </w:r>
      <w:r w:rsidRPr="00A44AF4">
        <w:rPr>
          <w:rFonts w:ascii="Arial" w:hAnsi="Arial" w:cs="Arial"/>
        </w:rPr>
        <w:t>………</w:t>
      </w:r>
      <w:r w:rsidR="00D64B2C">
        <w:rPr>
          <w:rFonts w:ascii="Arial" w:hAnsi="Arial" w:cs="Arial"/>
        </w:rPr>
        <w:t>.</w:t>
      </w:r>
      <w:r w:rsidR="008679AD">
        <w:rPr>
          <w:rFonts w:ascii="Arial" w:hAnsi="Arial" w:cs="Arial"/>
        </w:rPr>
        <w:t>8</w:t>
      </w:r>
    </w:p>
    <w:p w14:paraId="3F978920" w14:textId="56A736A7" w:rsidR="00480CA6" w:rsidRDefault="00480CA6" w:rsidP="00C90F54">
      <w:pPr>
        <w:spacing w:line="276" w:lineRule="auto"/>
        <w:rPr>
          <w:rFonts w:ascii="Arial" w:hAnsi="Arial" w:cs="Arial"/>
        </w:rPr>
      </w:pPr>
      <w:r w:rsidRPr="00A44AF4">
        <w:rPr>
          <w:rFonts w:ascii="Arial" w:hAnsi="Arial" w:cs="Arial"/>
        </w:rPr>
        <w:t>Reference List………………………………………………………………………..</w:t>
      </w:r>
      <w:r w:rsidR="008679AD">
        <w:rPr>
          <w:rFonts w:ascii="Arial" w:hAnsi="Arial" w:cs="Arial"/>
        </w:rPr>
        <w:t>9</w:t>
      </w:r>
    </w:p>
    <w:p w14:paraId="05805736" w14:textId="77777777" w:rsidR="0077525D" w:rsidRDefault="0077525D" w:rsidP="00480CA6">
      <w:pPr>
        <w:rPr>
          <w:rFonts w:ascii="Arial" w:hAnsi="Arial" w:cs="Arial"/>
        </w:rPr>
      </w:pPr>
    </w:p>
    <w:p w14:paraId="021AD444" w14:textId="77777777" w:rsidR="00461DB0" w:rsidRPr="00A44AF4" w:rsidRDefault="00461DB0" w:rsidP="00480CA6">
      <w:pPr>
        <w:rPr>
          <w:rFonts w:ascii="Arial" w:hAnsi="Arial" w:cs="Arial"/>
        </w:rPr>
      </w:pPr>
    </w:p>
    <w:p w14:paraId="643445F4" w14:textId="77777777" w:rsidR="0077525D" w:rsidRPr="00A44AF4" w:rsidRDefault="0077525D" w:rsidP="00480CA6">
      <w:pPr>
        <w:rPr>
          <w:rFonts w:ascii="Arial" w:hAnsi="Arial" w:cs="Arial"/>
        </w:rPr>
      </w:pPr>
    </w:p>
    <w:p w14:paraId="12577FD0" w14:textId="77777777" w:rsidR="0077525D" w:rsidRPr="00A44AF4" w:rsidRDefault="0077525D" w:rsidP="00480CA6">
      <w:pPr>
        <w:rPr>
          <w:rFonts w:ascii="Arial" w:hAnsi="Arial" w:cs="Arial"/>
        </w:rPr>
      </w:pPr>
    </w:p>
    <w:p w14:paraId="3A4325AF" w14:textId="77777777" w:rsidR="0077525D" w:rsidRPr="00A44AF4" w:rsidRDefault="0077525D" w:rsidP="00480CA6">
      <w:pPr>
        <w:rPr>
          <w:rFonts w:ascii="Arial" w:hAnsi="Arial" w:cs="Arial"/>
        </w:rPr>
      </w:pPr>
    </w:p>
    <w:p w14:paraId="67D663E1" w14:textId="77777777" w:rsidR="0077525D" w:rsidRPr="00A44AF4" w:rsidRDefault="0077525D" w:rsidP="00480CA6">
      <w:pPr>
        <w:rPr>
          <w:rFonts w:ascii="Arial" w:hAnsi="Arial" w:cs="Arial"/>
        </w:rPr>
      </w:pPr>
    </w:p>
    <w:p w14:paraId="75835CEE" w14:textId="77777777" w:rsidR="0077525D" w:rsidRPr="00A44AF4" w:rsidRDefault="0077525D" w:rsidP="00480CA6">
      <w:pPr>
        <w:rPr>
          <w:rFonts w:ascii="Arial" w:hAnsi="Arial" w:cs="Arial"/>
        </w:rPr>
      </w:pPr>
    </w:p>
    <w:p w14:paraId="45C70A6A" w14:textId="77777777" w:rsidR="0077525D" w:rsidRPr="00A44AF4" w:rsidRDefault="0077525D" w:rsidP="00480CA6">
      <w:pPr>
        <w:rPr>
          <w:rFonts w:ascii="Arial" w:hAnsi="Arial" w:cs="Arial"/>
        </w:rPr>
      </w:pPr>
    </w:p>
    <w:p w14:paraId="0DF94CA3" w14:textId="77777777" w:rsidR="0077525D" w:rsidRPr="00A44AF4" w:rsidRDefault="0077525D" w:rsidP="00480CA6">
      <w:pPr>
        <w:rPr>
          <w:rFonts w:ascii="Arial" w:hAnsi="Arial" w:cs="Arial"/>
        </w:rPr>
      </w:pPr>
    </w:p>
    <w:p w14:paraId="2DB46476" w14:textId="77777777" w:rsidR="0077525D" w:rsidRPr="00A44AF4" w:rsidRDefault="0077525D" w:rsidP="00480CA6">
      <w:pPr>
        <w:rPr>
          <w:rFonts w:ascii="Arial" w:hAnsi="Arial" w:cs="Arial"/>
        </w:rPr>
      </w:pPr>
    </w:p>
    <w:p w14:paraId="56FCEF57" w14:textId="77777777" w:rsidR="0077525D" w:rsidRPr="00A44AF4" w:rsidRDefault="0077525D" w:rsidP="00480CA6">
      <w:pPr>
        <w:rPr>
          <w:rFonts w:ascii="Arial" w:hAnsi="Arial" w:cs="Arial"/>
        </w:rPr>
      </w:pPr>
    </w:p>
    <w:p w14:paraId="3D04CE9A" w14:textId="77777777" w:rsidR="0077525D" w:rsidRPr="00A44AF4" w:rsidRDefault="0077525D" w:rsidP="00480CA6">
      <w:pPr>
        <w:rPr>
          <w:rFonts w:ascii="Arial" w:hAnsi="Arial" w:cs="Arial"/>
        </w:rPr>
      </w:pPr>
    </w:p>
    <w:p w14:paraId="025F3524" w14:textId="77777777" w:rsidR="0077525D" w:rsidRPr="00A44AF4" w:rsidRDefault="0077525D" w:rsidP="00480CA6">
      <w:pPr>
        <w:rPr>
          <w:rFonts w:ascii="Arial" w:hAnsi="Arial" w:cs="Arial"/>
        </w:rPr>
      </w:pPr>
    </w:p>
    <w:p w14:paraId="0BC9BBC1" w14:textId="45B3682E" w:rsidR="008D149F" w:rsidRPr="00E35AB4" w:rsidRDefault="008D149F" w:rsidP="00480CA6">
      <w:pPr>
        <w:rPr>
          <w:rFonts w:ascii="Arial" w:hAnsi="Arial" w:cs="Arial"/>
          <w:b/>
          <w:bCs/>
          <w:sz w:val="40"/>
          <w:szCs w:val="40"/>
          <w:u w:val="single"/>
        </w:rPr>
      </w:pPr>
      <w:r w:rsidRPr="00E35AB4">
        <w:rPr>
          <w:rFonts w:ascii="Arial" w:hAnsi="Arial" w:cs="Arial"/>
          <w:b/>
          <w:bCs/>
          <w:sz w:val="40"/>
          <w:szCs w:val="40"/>
          <w:u w:val="single"/>
        </w:rPr>
        <w:t>Introduction</w:t>
      </w:r>
      <w:r w:rsidR="0060169D" w:rsidRPr="00E35AB4">
        <w:rPr>
          <w:rFonts w:ascii="Arial" w:hAnsi="Arial" w:cs="Arial"/>
          <w:b/>
          <w:bCs/>
          <w:sz w:val="40"/>
          <w:szCs w:val="40"/>
          <w:u w:val="single"/>
        </w:rPr>
        <w:t>:</w:t>
      </w:r>
    </w:p>
    <w:p w14:paraId="71DACBF6" w14:textId="6F0904C4" w:rsidR="005E02B2" w:rsidRDefault="000F3995" w:rsidP="00D94E97">
      <w:pPr>
        <w:spacing w:line="276" w:lineRule="auto"/>
        <w:rPr>
          <w:rFonts w:ascii="Arial" w:hAnsi="Arial" w:cs="Arial"/>
          <w:sz w:val="32"/>
          <w:szCs w:val="32"/>
        </w:rPr>
      </w:pPr>
      <w:bookmarkStart w:id="1" w:name="_Hlk205982484"/>
      <w:bookmarkEnd w:id="0"/>
      <w:r w:rsidRPr="00A44AF4">
        <w:rPr>
          <w:rFonts w:ascii="Arial" w:hAnsi="Arial" w:cs="Arial"/>
          <w:sz w:val="32"/>
          <w:szCs w:val="32"/>
        </w:rPr>
        <w:t>This report investigates the strategic and operational challenges currently facing Green Haven Florists, an independent business in Norwich. It evaluates the significant downturn in physical foot traffic and identifies critical areas for business model adaptation to ensure survival. The primary aim is to offer actionable, data-driven solutions that align with the shop's established core values of sustainability and community engagement. For the purposes of this report, "Bespoke Floristry" refers to custom-designed arrangements, while a "Sustainable Ethos" defines the commitment to eco-friendly materials and local sourcing protocols.</w:t>
      </w:r>
    </w:p>
    <w:p w14:paraId="6357F7D9" w14:textId="77777777" w:rsidR="00C92124" w:rsidRPr="00A44AF4" w:rsidRDefault="00C92124" w:rsidP="00ED7F2A">
      <w:pPr>
        <w:spacing w:line="276" w:lineRule="auto"/>
        <w:rPr>
          <w:rFonts w:ascii="Arial" w:hAnsi="Arial" w:cs="Arial"/>
          <w:sz w:val="32"/>
          <w:szCs w:val="32"/>
        </w:rPr>
      </w:pPr>
    </w:p>
    <w:p w14:paraId="63BC292C" w14:textId="16C28E85" w:rsidR="009F6776" w:rsidRPr="00E35AB4" w:rsidRDefault="0005771F" w:rsidP="00D85AB3">
      <w:pPr>
        <w:rPr>
          <w:rFonts w:ascii="Arial" w:hAnsi="Arial" w:cs="Arial"/>
          <w:b/>
          <w:bCs/>
          <w:sz w:val="40"/>
          <w:szCs w:val="40"/>
          <w:u w:val="single"/>
        </w:rPr>
      </w:pPr>
      <w:r w:rsidRPr="00E35AB4">
        <w:rPr>
          <w:rFonts w:ascii="Arial" w:hAnsi="Arial" w:cs="Arial"/>
          <w:b/>
          <w:bCs/>
          <w:sz w:val="40"/>
          <w:szCs w:val="40"/>
          <w:u w:val="single"/>
        </w:rPr>
        <w:t xml:space="preserve">Brief Explanation of the </w:t>
      </w:r>
      <w:r w:rsidR="00BC373A" w:rsidRPr="00E35AB4">
        <w:rPr>
          <w:rFonts w:ascii="Arial" w:hAnsi="Arial" w:cs="Arial"/>
          <w:b/>
          <w:bCs/>
          <w:sz w:val="40"/>
          <w:szCs w:val="40"/>
          <w:u w:val="single"/>
        </w:rPr>
        <w:t>Specific</w:t>
      </w:r>
      <w:r w:rsidRPr="00E35AB4">
        <w:rPr>
          <w:rFonts w:ascii="Arial" w:hAnsi="Arial" w:cs="Arial"/>
          <w:b/>
          <w:bCs/>
          <w:sz w:val="40"/>
          <w:szCs w:val="40"/>
          <w:u w:val="single"/>
        </w:rPr>
        <w:t xml:space="preserve"> Business Problem</w:t>
      </w:r>
      <w:r w:rsidR="0060169D" w:rsidRPr="00E35AB4">
        <w:rPr>
          <w:rFonts w:ascii="Arial" w:hAnsi="Arial" w:cs="Arial"/>
          <w:b/>
          <w:bCs/>
          <w:sz w:val="40"/>
          <w:szCs w:val="40"/>
          <w:u w:val="single"/>
        </w:rPr>
        <w:t>:</w:t>
      </w:r>
    </w:p>
    <w:p w14:paraId="502BEF03" w14:textId="77777777" w:rsidR="00932953" w:rsidRDefault="006001E9" w:rsidP="004251CC">
      <w:pPr>
        <w:spacing w:line="276" w:lineRule="auto"/>
        <w:rPr>
          <w:rFonts w:ascii="Arial" w:hAnsi="Arial" w:cs="Arial"/>
          <w:sz w:val="32"/>
          <w:szCs w:val="32"/>
        </w:rPr>
      </w:pPr>
      <w:r w:rsidRPr="00A44AF4">
        <w:rPr>
          <w:rFonts w:ascii="Arial" w:hAnsi="Arial" w:cs="Arial"/>
          <w:sz w:val="32"/>
          <w:szCs w:val="32"/>
        </w:rPr>
        <w:t xml:space="preserve">Several internal and external causes contribute to this decline. </w:t>
      </w:r>
    </w:p>
    <w:p w14:paraId="6BDB1BA5" w14:textId="389F3E75" w:rsidR="00932953" w:rsidRPr="00945ACB" w:rsidRDefault="006001E9" w:rsidP="00945ACB">
      <w:pPr>
        <w:pStyle w:val="ListParagraph"/>
        <w:numPr>
          <w:ilvl w:val="0"/>
          <w:numId w:val="16"/>
        </w:numPr>
        <w:spacing w:line="276" w:lineRule="auto"/>
        <w:rPr>
          <w:rFonts w:ascii="Arial" w:hAnsi="Arial" w:cs="Arial"/>
          <w:sz w:val="32"/>
          <w:szCs w:val="32"/>
        </w:rPr>
      </w:pPr>
      <w:r w:rsidRPr="00945ACB">
        <w:rPr>
          <w:rFonts w:ascii="Arial" w:hAnsi="Arial" w:cs="Arial"/>
          <w:b/>
          <w:bCs/>
          <w:sz w:val="32"/>
          <w:szCs w:val="32"/>
        </w:rPr>
        <w:t>Externally</w:t>
      </w:r>
      <w:r w:rsidRPr="00945ACB">
        <w:rPr>
          <w:rFonts w:ascii="Arial" w:hAnsi="Arial" w:cs="Arial"/>
          <w:sz w:val="32"/>
          <w:szCs w:val="32"/>
        </w:rPr>
        <w:t xml:space="preserve">, supply chain disruptions and inflation have caused the cost of imported varieties, such as tulips and orchids, to surge, making the shop’s premium pricing harder for customers to justify. </w:t>
      </w:r>
    </w:p>
    <w:p w14:paraId="681E76B4" w14:textId="039E52CC" w:rsidR="00C92124" w:rsidRPr="00945ACB" w:rsidRDefault="006001E9" w:rsidP="00945ACB">
      <w:pPr>
        <w:pStyle w:val="ListParagraph"/>
        <w:numPr>
          <w:ilvl w:val="0"/>
          <w:numId w:val="16"/>
        </w:numPr>
        <w:spacing w:line="276" w:lineRule="auto"/>
        <w:rPr>
          <w:rFonts w:ascii="Arial" w:hAnsi="Arial" w:cs="Arial"/>
          <w:sz w:val="32"/>
          <w:szCs w:val="32"/>
        </w:rPr>
      </w:pPr>
      <w:r w:rsidRPr="00945ACB">
        <w:rPr>
          <w:rFonts w:ascii="Arial" w:hAnsi="Arial" w:cs="Arial"/>
          <w:b/>
          <w:bCs/>
          <w:sz w:val="32"/>
          <w:szCs w:val="32"/>
        </w:rPr>
        <w:t>Internally</w:t>
      </w:r>
      <w:r w:rsidRPr="00945ACB">
        <w:rPr>
          <w:rFonts w:ascii="Arial" w:hAnsi="Arial" w:cs="Arial"/>
          <w:sz w:val="32"/>
          <w:szCs w:val="32"/>
        </w:rPr>
        <w:t>, the business has failed to keep pace with digital trends. Customer feedback indicates the current website is outdated and difficult to navigate, creating a "friction" point that drives buyers toward competitors. Additionally, two new local competitors</w:t>
      </w:r>
      <w:r w:rsidR="00B7351C" w:rsidRPr="00945ACB">
        <w:rPr>
          <w:rFonts w:ascii="Arial" w:hAnsi="Arial" w:cs="Arial"/>
          <w:sz w:val="32"/>
          <w:szCs w:val="32"/>
        </w:rPr>
        <w:t xml:space="preserve">- </w:t>
      </w:r>
      <w:r w:rsidRPr="00945ACB">
        <w:rPr>
          <w:rFonts w:ascii="Arial" w:hAnsi="Arial" w:cs="Arial"/>
          <w:sz w:val="32"/>
          <w:szCs w:val="32"/>
        </w:rPr>
        <w:t>a trendy boutique with high Instagram engagement and a national chain</w:t>
      </w:r>
      <w:r w:rsidR="000E0524" w:rsidRPr="00945ACB">
        <w:rPr>
          <w:rFonts w:ascii="Arial" w:hAnsi="Arial" w:cs="Arial"/>
          <w:sz w:val="32"/>
          <w:szCs w:val="32"/>
        </w:rPr>
        <w:t>-</w:t>
      </w:r>
      <w:r w:rsidRPr="00945ACB">
        <w:rPr>
          <w:rFonts w:ascii="Arial" w:hAnsi="Arial" w:cs="Arial"/>
          <w:sz w:val="32"/>
          <w:szCs w:val="32"/>
        </w:rPr>
        <w:t xml:space="preserve">have effectively squeezed Green Haven’s market share. Liam and </w:t>
      </w:r>
      <w:proofErr w:type="spellStart"/>
      <w:r w:rsidRPr="00945ACB">
        <w:rPr>
          <w:rFonts w:ascii="Arial" w:hAnsi="Arial" w:cs="Arial"/>
          <w:sz w:val="32"/>
          <w:szCs w:val="32"/>
        </w:rPr>
        <w:t>Priya’s</w:t>
      </w:r>
      <w:proofErr w:type="spellEnd"/>
      <w:r w:rsidRPr="00945ACB">
        <w:rPr>
          <w:rFonts w:ascii="Arial" w:hAnsi="Arial" w:cs="Arial"/>
          <w:sz w:val="32"/>
          <w:szCs w:val="32"/>
        </w:rPr>
        <w:t xml:space="preserve"> reliance on word-of-mouth marketing is no longer sufficient to compete in a modernized, digitally-saturated retail environment.</w:t>
      </w:r>
      <w:bookmarkStart w:id="2" w:name="_Hlk205982497"/>
      <w:bookmarkEnd w:id="1"/>
    </w:p>
    <w:p w14:paraId="1FC3AD54" w14:textId="5F8AB2C6" w:rsidR="0005771F" w:rsidRPr="00C92124" w:rsidRDefault="0005771F" w:rsidP="00C92124">
      <w:pPr>
        <w:spacing w:line="276" w:lineRule="auto"/>
        <w:rPr>
          <w:rFonts w:ascii="Arial" w:hAnsi="Arial" w:cs="Arial"/>
          <w:sz w:val="32"/>
          <w:szCs w:val="32"/>
        </w:rPr>
      </w:pPr>
      <w:r w:rsidRPr="00A44AF4">
        <w:rPr>
          <w:rFonts w:ascii="Arial" w:hAnsi="Arial" w:cs="Arial"/>
          <w:b/>
          <w:bCs/>
          <w:sz w:val="40"/>
          <w:szCs w:val="40"/>
          <w:u w:val="single"/>
          <w:lang w:val="en-US"/>
        </w:rPr>
        <w:t>Suggested Two Alternative Solutions</w:t>
      </w:r>
      <w:r w:rsidR="0060169D">
        <w:rPr>
          <w:rFonts w:ascii="Arial" w:hAnsi="Arial" w:cs="Arial"/>
          <w:b/>
          <w:bCs/>
          <w:sz w:val="40"/>
          <w:szCs w:val="40"/>
          <w:u w:val="single"/>
          <w:lang w:val="en-US"/>
        </w:rPr>
        <w:t>:</w:t>
      </w:r>
    </w:p>
    <w:bookmarkEnd w:id="2"/>
    <w:p w14:paraId="5FAD2A54" w14:textId="77777777" w:rsidR="00873E3E" w:rsidRPr="00A44AF4" w:rsidRDefault="00873E3E" w:rsidP="002529A4">
      <w:pPr>
        <w:pStyle w:val="Heading2"/>
        <w:rPr>
          <w:rFonts w:ascii="Arial" w:hAnsi="Arial" w:cs="Arial"/>
          <w:b/>
          <w:bCs/>
          <w:color w:val="000000" w:themeColor="text1"/>
          <w:sz w:val="36"/>
          <w:szCs w:val="36"/>
          <w:u w:val="single"/>
          <w:lang w:val="en-US"/>
        </w:rPr>
      </w:pPr>
    </w:p>
    <w:p w14:paraId="3929CB1B" w14:textId="6AD3C971" w:rsidR="005F4742" w:rsidRPr="00A44AF4" w:rsidRDefault="0005771F" w:rsidP="002529A4">
      <w:pPr>
        <w:pStyle w:val="Heading2"/>
        <w:rPr>
          <w:rFonts w:ascii="Arial" w:hAnsi="Arial" w:cs="Arial"/>
          <w:b/>
          <w:bCs/>
          <w:color w:val="000000" w:themeColor="text1"/>
          <w:sz w:val="36"/>
          <w:szCs w:val="36"/>
          <w:u w:val="single"/>
          <w:lang w:val="en-US"/>
        </w:rPr>
      </w:pPr>
      <w:r w:rsidRPr="00A44AF4">
        <w:rPr>
          <w:rFonts w:ascii="Arial" w:hAnsi="Arial" w:cs="Arial"/>
          <w:b/>
          <w:bCs/>
          <w:color w:val="000000" w:themeColor="text1"/>
          <w:sz w:val="36"/>
          <w:szCs w:val="36"/>
          <w:u w:val="single"/>
          <w:lang w:val="en-US"/>
        </w:rPr>
        <w:t>Solution A</w:t>
      </w:r>
      <w:r w:rsidR="0011107E" w:rsidRPr="00A44AF4">
        <w:rPr>
          <w:rFonts w:ascii="Arial" w:hAnsi="Arial" w:cs="Arial"/>
          <w:b/>
          <w:bCs/>
          <w:color w:val="000000" w:themeColor="text1"/>
          <w:sz w:val="36"/>
          <w:szCs w:val="36"/>
          <w:u w:val="single"/>
          <w:lang w:val="en-US"/>
        </w:rPr>
        <w:t xml:space="preserve"> </w:t>
      </w:r>
      <w:r w:rsidR="005F4742" w:rsidRPr="00A44AF4">
        <w:rPr>
          <w:rFonts w:ascii="Arial" w:hAnsi="Arial" w:cs="Arial"/>
          <w:b/>
          <w:bCs/>
          <w:color w:val="000000" w:themeColor="text1"/>
          <w:sz w:val="36"/>
          <w:szCs w:val="36"/>
          <w:u w:val="single"/>
          <w:lang w:val="en-US"/>
        </w:rPr>
        <w:t>: Digital Infrastructure Overhaul &amp; Subscription Model</w:t>
      </w:r>
      <w:r w:rsidR="0060169D">
        <w:rPr>
          <w:rFonts w:ascii="Arial" w:hAnsi="Arial" w:cs="Arial"/>
          <w:b/>
          <w:bCs/>
          <w:color w:val="000000" w:themeColor="text1"/>
          <w:sz w:val="36"/>
          <w:szCs w:val="36"/>
          <w:u w:val="single"/>
          <w:lang w:val="en-US"/>
        </w:rPr>
        <w:t>:</w:t>
      </w:r>
    </w:p>
    <w:p w14:paraId="1361A720" w14:textId="040ECB2F" w:rsidR="005F4742" w:rsidRPr="00A44AF4" w:rsidRDefault="005F4742" w:rsidP="00D94E97">
      <w:pPr>
        <w:spacing w:after="0" w:line="276" w:lineRule="auto"/>
        <w:rPr>
          <w:rFonts w:ascii="Arial" w:hAnsi="Arial" w:cs="Arial"/>
          <w:sz w:val="36"/>
          <w:szCs w:val="36"/>
          <w:lang w:val="en-US"/>
        </w:rPr>
      </w:pPr>
      <w:r w:rsidRPr="00A44AF4">
        <w:rPr>
          <w:rFonts w:ascii="Arial" w:hAnsi="Arial" w:cs="Arial"/>
          <w:sz w:val="36"/>
          <w:szCs w:val="36"/>
          <w:lang w:val="en-US"/>
        </w:rPr>
        <w:t xml:space="preserve">This solution involves a total redesign of the website to include a seamless e-commerce interface and a recurring "Eco-Bloom" subscription service.  </w:t>
      </w:r>
    </w:p>
    <w:p w14:paraId="245521B6" w14:textId="633C64BC" w:rsidR="005F4742" w:rsidRPr="003D1B49" w:rsidRDefault="005F4742" w:rsidP="003D1B49">
      <w:pPr>
        <w:pStyle w:val="ListParagraph"/>
        <w:numPr>
          <w:ilvl w:val="0"/>
          <w:numId w:val="14"/>
        </w:numPr>
        <w:spacing w:after="0" w:line="276" w:lineRule="auto"/>
        <w:rPr>
          <w:rFonts w:ascii="Arial" w:hAnsi="Arial" w:cs="Arial"/>
          <w:sz w:val="36"/>
          <w:szCs w:val="36"/>
          <w:lang w:val="en-US"/>
        </w:rPr>
      </w:pPr>
      <w:r w:rsidRPr="003D1B49">
        <w:rPr>
          <w:rFonts w:ascii="Arial" w:hAnsi="Arial" w:cs="Arial"/>
          <w:b/>
          <w:bCs/>
          <w:sz w:val="36"/>
          <w:szCs w:val="36"/>
          <w:lang w:val="en-US"/>
        </w:rPr>
        <w:t>Plus</w:t>
      </w:r>
      <w:r w:rsidRPr="003D1B49">
        <w:rPr>
          <w:rFonts w:ascii="Arial" w:hAnsi="Arial" w:cs="Arial"/>
          <w:sz w:val="36"/>
          <w:szCs w:val="36"/>
          <w:lang w:val="en-US"/>
        </w:rPr>
        <w:t>:</w:t>
      </w:r>
      <w:r w:rsidR="008C658F" w:rsidRPr="003D1B49">
        <w:rPr>
          <w:rFonts w:ascii="Arial" w:hAnsi="Arial" w:cs="Arial"/>
          <w:sz w:val="36"/>
          <w:szCs w:val="36"/>
          <w:lang w:val="en-US"/>
        </w:rPr>
        <w:t xml:space="preserve"> </w:t>
      </w:r>
      <w:r w:rsidRPr="003D1B49">
        <w:rPr>
          <w:rFonts w:ascii="Arial" w:hAnsi="Arial" w:cs="Arial"/>
          <w:sz w:val="36"/>
          <w:szCs w:val="36"/>
          <w:lang w:val="en-US"/>
        </w:rPr>
        <w:t xml:space="preserve">Generates predictable monthly revenue and captures the "convenience" market.  </w:t>
      </w:r>
    </w:p>
    <w:p w14:paraId="70FB0799" w14:textId="1C3D00AF" w:rsidR="005F4742" w:rsidRPr="003D1B49" w:rsidRDefault="005F4742" w:rsidP="003D1B49">
      <w:pPr>
        <w:pStyle w:val="ListParagraph"/>
        <w:numPr>
          <w:ilvl w:val="0"/>
          <w:numId w:val="14"/>
        </w:numPr>
        <w:spacing w:after="0" w:line="276" w:lineRule="auto"/>
        <w:rPr>
          <w:rFonts w:ascii="Arial" w:hAnsi="Arial" w:cs="Arial"/>
          <w:sz w:val="36"/>
          <w:szCs w:val="36"/>
          <w:lang w:val="en-US"/>
        </w:rPr>
      </w:pPr>
      <w:r w:rsidRPr="003D1B49">
        <w:rPr>
          <w:rFonts w:ascii="Arial" w:hAnsi="Arial" w:cs="Arial"/>
          <w:b/>
          <w:bCs/>
          <w:sz w:val="36"/>
          <w:szCs w:val="36"/>
          <w:lang w:val="en-US"/>
        </w:rPr>
        <w:t>Minus</w:t>
      </w:r>
      <w:r w:rsidRPr="003D1B49">
        <w:rPr>
          <w:rFonts w:ascii="Arial" w:hAnsi="Arial" w:cs="Arial"/>
          <w:sz w:val="36"/>
          <w:szCs w:val="36"/>
          <w:lang w:val="en-US"/>
        </w:rPr>
        <w:t xml:space="preserve">: High initial financial outlay for professional web development.  </w:t>
      </w:r>
    </w:p>
    <w:p w14:paraId="695F7988" w14:textId="05C3B9D8" w:rsidR="005F4742" w:rsidRPr="003D1B49" w:rsidRDefault="005F4742" w:rsidP="003D1B49">
      <w:pPr>
        <w:pStyle w:val="ListParagraph"/>
        <w:numPr>
          <w:ilvl w:val="0"/>
          <w:numId w:val="14"/>
        </w:numPr>
        <w:spacing w:after="0" w:line="276" w:lineRule="auto"/>
        <w:rPr>
          <w:rFonts w:ascii="Arial" w:hAnsi="Arial" w:cs="Arial"/>
          <w:sz w:val="36"/>
          <w:szCs w:val="36"/>
          <w:lang w:val="en-US"/>
        </w:rPr>
      </w:pPr>
      <w:r w:rsidRPr="003D1B49">
        <w:rPr>
          <w:rFonts w:ascii="Arial" w:hAnsi="Arial" w:cs="Arial"/>
          <w:b/>
          <w:bCs/>
          <w:sz w:val="36"/>
          <w:szCs w:val="36"/>
          <w:lang w:val="en-US"/>
        </w:rPr>
        <w:t>Interesting</w:t>
      </w:r>
      <w:r w:rsidRPr="003D1B49">
        <w:rPr>
          <w:rFonts w:ascii="Arial" w:hAnsi="Arial" w:cs="Arial"/>
          <w:sz w:val="36"/>
          <w:szCs w:val="36"/>
          <w:lang w:val="en-US"/>
        </w:rPr>
        <w:t xml:space="preserve">: Subscription data provides insights into seasonal stock demands.  </w:t>
      </w:r>
    </w:p>
    <w:p w14:paraId="2054C374" w14:textId="55EF4FC4" w:rsidR="0005771F" w:rsidRPr="003D1B49" w:rsidRDefault="005F4742" w:rsidP="003D1B49">
      <w:pPr>
        <w:pStyle w:val="ListParagraph"/>
        <w:numPr>
          <w:ilvl w:val="0"/>
          <w:numId w:val="14"/>
        </w:numPr>
        <w:spacing w:after="0" w:line="276" w:lineRule="auto"/>
        <w:rPr>
          <w:rFonts w:ascii="Arial" w:hAnsi="Arial" w:cs="Arial"/>
          <w:sz w:val="36"/>
          <w:szCs w:val="36"/>
          <w:lang w:val="en-US"/>
        </w:rPr>
      </w:pPr>
      <w:r w:rsidRPr="003D1B49">
        <w:rPr>
          <w:rFonts w:ascii="Arial" w:hAnsi="Arial" w:cs="Arial"/>
          <w:b/>
          <w:bCs/>
          <w:sz w:val="36"/>
          <w:szCs w:val="36"/>
          <w:lang w:val="en-US"/>
        </w:rPr>
        <w:t>Justification</w:t>
      </w:r>
      <w:r w:rsidRPr="003D1B49">
        <w:rPr>
          <w:rFonts w:ascii="Arial" w:hAnsi="Arial" w:cs="Arial"/>
          <w:sz w:val="36"/>
          <w:szCs w:val="36"/>
          <w:lang w:val="en-US"/>
        </w:rPr>
        <w:t>: This resolves the specific problem of "outdated navigation" cited by customers and creates a sales channel that does not rely on high street foot traffic.</w:t>
      </w:r>
    </w:p>
    <w:p w14:paraId="095A22EE" w14:textId="77777777" w:rsidR="00873E3E" w:rsidRPr="00A44AF4" w:rsidRDefault="00873E3E" w:rsidP="00B637E6">
      <w:pPr>
        <w:pStyle w:val="Heading2"/>
        <w:rPr>
          <w:rFonts w:ascii="Arial" w:hAnsi="Arial" w:cs="Arial"/>
          <w:b/>
          <w:bCs/>
          <w:color w:val="000000" w:themeColor="text1"/>
          <w:sz w:val="36"/>
          <w:szCs w:val="36"/>
          <w:u w:val="single"/>
          <w:lang w:val="en-US"/>
        </w:rPr>
      </w:pPr>
    </w:p>
    <w:p w14:paraId="3459C339" w14:textId="6BC11F1F" w:rsidR="00B637E6" w:rsidRPr="00A44AF4" w:rsidRDefault="0005771F" w:rsidP="00B637E6">
      <w:pPr>
        <w:pStyle w:val="Heading2"/>
        <w:rPr>
          <w:rFonts w:ascii="Arial" w:hAnsi="Arial" w:cs="Arial"/>
          <w:b/>
          <w:bCs/>
          <w:color w:val="000000" w:themeColor="text1"/>
          <w:sz w:val="36"/>
          <w:szCs w:val="36"/>
          <w:u w:val="single"/>
          <w:lang w:val="en-US"/>
        </w:rPr>
      </w:pPr>
      <w:r w:rsidRPr="00A44AF4">
        <w:rPr>
          <w:rFonts w:ascii="Arial" w:hAnsi="Arial" w:cs="Arial"/>
          <w:b/>
          <w:bCs/>
          <w:color w:val="000000" w:themeColor="text1"/>
          <w:sz w:val="36"/>
          <w:szCs w:val="36"/>
          <w:u w:val="single"/>
          <w:lang w:val="en-US"/>
        </w:rPr>
        <w:t xml:space="preserve">Solution </w:t>
      </w:r>
      <w:r w:rsidR="00F0190C" w:rsidRPr="00A44AF4">
        <w:rPr>
          <w:rFonts w:ascii="Arial" w:hAnsi="Arial" w:cs="Arial"/>
          <w:b/>
          <w:bCs/>
          <w:color w:val="000000" w:themeColor="text1"/>
          <w:sz w:val="36"/>
          <w:szCs w:val="36"/>
          <w:u w:val="single"/>
          <w:lang w:val="en-US"/>
        </w:rPr>
        <w:t>B</w:t>
      </w:r>
      <w:r w:rsidR="0011107E" w:rsidRPr="00A44AF4">
        <w:rPr>
          <w:rFonts w:ascii="Arial" w:hAnsi="Arial" w:cs="Arial"/>
          <w:b/>
          <w:bCs/>
          <w:color w:val="000000" w:themeColor="text1"/>
          <w:sz w:val="36"/>
          <w:szCs w:val="36"/>
          <w:u w:val="single"/>
          <w:lang w:val="en-US"/>
        </w:rPr>
        <w:t xml:space="preserve"> </w:t>
      </w:r>
      <w:r w:rsidR="00B637E6" w:rsidRPr="00A44AF4">
        <w:rPr>
          <w:rFonts w:ascii="Arial" w:hAnsi="Arial" w:cs="Arial"/>
          <w:b/>
          <w:bCs/>
          <w:color w:val="000000" w:themeColor="text1"/>
          <w:sz w:val="36"/>
          <w:szCs w:val="36"/>
          <w:u w:val="single"/>
        </w:rPr>
        <w:t>: Experiential In-Store Workshop Series</w:t>
      </w:r>
      <w:r w:rsidR="0060169D">
        <w:rPr>
          <w:rFonts w:ascii="Arial" w:hAnsi="Arial" w:cs="Arial"/>
          <w:b/>
          <w:bCs/>
          <w:color w:val="000000" w:themeColor="text1"/>
          <w:sz w:val="36"/>
          <w:szCs w:val="36"/>
          <w:u w:val="single"/>
        </w:rPr>
        <w:t>:</w:t>
      </w:r>
    </w:p>
    <w:p w14:paraId="72A3400A" w14:textId="77777777" w:rsidR="00B637E6" w:rsidRPr="00A44AF4" w:rsidRDefault="00B637E6" w:rsidP="00586B39">
      <w:pPr>
        <w:spacing w:after="0" w:line="276" w:lineRule="auto"/>
        <w:rPr>
          <w:rFonts w:ascii="Arial" w:hAnsi="Arial" w:cs="Arial"/>
          <w:sz w:val="36"/>
          <w:szCs w:val="36"/>
        </w:rPr>
      </w:pPr>
      <w:r w:rsidRPr="00A44AF4">
        <w:rPr>
          <w:rFonts w:ascii="Arial" w:hAnsi="Arial" w:cs="Arial"/>
          <w:sz w:val="36"/>
          <w:szCs w:val="36"/>
        </w:rPr>
        <w:t xml:space="preserve">​This solution focuses on transforming the physical shop into a "destination" by hosting weekly floral arrangement classes and sustainable lifestyle workshops.  </w:t>
      </w:r>
    </w:p>
    <w:p w14:paraId="7BDCB3C5" w14:textId="3D65F228" w:rsidR="00B637E6" w:rsidRPr="009D591C" w:rsidRDefault="00B637E6" w:rsidP="009D591C">
      <w:pPr>
        <w:pStyle w:val="ListParagraph"/>
        <w:numPr>
          <w:ilvl w:val="0"/>
          <w:numId w:val="15"/>
        </w:numPr>
        <w:spacing w:after="0" w:line="276" w:lineRule="auto"/>
        <w:rPr>
          <w:rFonts w:ascii="Arial" w:hAnsi="Arial" w:cs="Arial"/>
          <w:sz w:val="36"/>
          <w:szCs w:val="36"/>
        </w:rPr>
      </w:pPr>
      <w:r w:rsidRPr="009D591C">
        <w:rPr>
          <w:rFonts w:ascii="Arial" w:hAnsi="Arial" w:cs="Arial"/>
          <w:sz w:val="36"/>
          <w:szCs w:val="36"/>
        </w:rPr>
        <w:t>​</w:t>
      </w:r>
      <w:r w:rsidRPr="009D591C">
        <w:rPr>
          <w:rFonts w:ascii="Arial" w:hAnsi="Arial" w:cs="Arial"/>
          <w:b/>
          <w:bCs/>
          <w:sz w:val="36"/>
          <w:szCs w:val="36"/>
        </w:rPr>
        <w:t>Plus</w:t>
      </w:r>
      <w:r w:rsidRPr="009D591C">
        <w:rPr>
          <w:rFonts w:ascii="Arial" w:hAnsi="Arial" w:cs="Arial"/>
          <w:sz w:val="36"/>
          <w:szCs w:val="36"/>
        </w:rPr>
        <w:t xml:space="preserve">: Increases foot traffic and leverages the shop’s strong community reputation.  </w:t>
      </w:r>
    </w:p>
    <w:p w14:paraId="5CE97B3C" w14:textId="097D63E7" w:rsidR="00B637E6" w:rsidRPr="009D591C" w:rsidRDefault="00B637E6" w:rsidP="009D591C">
      <w:pPr>
        <w:pStyle w:val="ListParagraph"/>
        <w:numPr>
          <w:ilvl w:val="0"/>
          <w:numId w:val="15"/>
        </w:numPr>
        <w:spacing w:after="0" w:line="276" w:lineRule="auto"/>
        <w:rPr>
          <w:rFonts w:ascii="Arial" w:hAnsi="Arial" w:cs="Arial"/>
          <w:sz w:val="36"/>
          <w:szCs w:val="36"/>
        </w:rPr>
      </w:pPr>
      <w:r w:rsidRPr="009D591C">
        <w:rPr>
          <w:rFonts w:ascii="Arial" w:hAnsi="Arial" w:cs="Arial"/>
          <w:sz w:val="36"/>
          <w:szCs w:val="36"/>
        </w:rPr>
        <w:t>​</w:t>
      </w:r>
      <w:r w:rsidRPr="009D591C">
        <w:rPr>
          <w:rFonts w:ascii="Arial" w:hAnsi="Arial" w:cs="Arial"/>
          <w:b/>
          <w:bCs/>
          <w:sz w:val="36"/>
          <w:szCs w:val="36"/>
        </w:rPr>
        <w:t>Minus</w:t>
      </w:r>
      <w:r w:rsidRPr="009D591C">
        <w:rPr>
          <w:rFonts w:ascii="Arial" w:hAnsi="Arial" w:cs="Arial"/>
          <w:sz w:val="36"/>
          <w:szCs w:val="36"/>
        </w:rPr>
        <w:t xml:space="preserve">: Limited by physical space and Liam and </w:t>
      </w:r>
      <w:proofErr w:type="spellStart"/>
      <w:r w:rsidRPr="009D591C">
        <w:rPr>
          <w:rFonts w:ascii="Arial" w:hAnsi="Arial" w:cs="Arial"/>
          <w:sz w:val="36"/>
          <w:szCs w:val="36"/>
        </w:rPr>
        <w:t>Priya’s</w:t>
      </w:r>
      <w:proofErr w:type="spellEnd"/>
      <w:r w:rsidRPr="009D591C">
        <w:rPr>
          <w:rFonts w:ascii="Arial" w:hAnsi="Arial" w:cs="Arial"/>
          <w:sz w:val="36"/>
          <w:szCs w:val="36"/>
        </w:rPr>
        <w:t xml:space="preserve"> available time.  </w:t>
      </w:r>
    </w:p>
    <w:p w14:paraId="04299194" w14:textId="5690EF95" w:rsidR="00B637E6" w:rsidRPr="009D591C" w:rsidRDefault="00B637E6" w:rsidP="009D591C">
      <w:pPr>
        <w:pStyle w:val="ListParagraph"/>
        <w:numPr>
          <w:ilvl w:val="0"/>
          <w:numId w:val="15"/>
        </w:numPr>
        <w:spacing w:after="0" w:line="276" w:lineRule="auto"/>
        <w:rPr>
          <w:rFonts w:ascii="Arial" w:hAnsi="Arial" w:cs="Arial"/>
          <w:sz w:val="36"/>
          <w:szCs w:val="36"/>
        </w:rPr>
      </w:pPr>
      <w:r w:rsidRPr="009D591C">
        <w:rPr>
          <w:rFonts w:ascii="Arial" w:hAnsi="Arial" w:cs="Arial"/>
          <w:sz w:val="36"/>
          <w:szCs w:val="36"/>
        </w:rPr>
        <w:t>​</w:t>
      </w:r>
      <w:r w:rsidRPr="009D591C">
        <w:rPr>
          <w:rFonts w:ascii="Arial" w:hAnsi="Arial" w:cs="Arial"/>
          <w:b/>
          <w:bCs/>
          <w:sz w:val="36"/>
          <w:szCs w:val="36"/>
        </w:rPr>
        <w:t>Interesting</w:t>
      </w:r>
      <w:r w:rsidRPr="009D591C">
        <w:rPr>
          <w:rFonts w:ascii="Arial" w:hAnsi="Arial" w:cs="Arial"/>
          <w:sz w:val="36"/>
          <w:szCs w:val="36"/>
        </w:rPr>
        <w:t xml:space="preserve">: Workshop attendees often purchase additional retail items during their visit.  </w:t>
      </w:r>
    </w:p>
    <w:p w14:paraId="59D016FA" w14:textId="77777777" w:rsidR="009B7E36" w:rsidRPr="009D591C" w:rsidRDefault="00B637E6" w:rsidP="009D591C">
      <w:pPr>
        <w:pStyle w:val="ListParagraph"/>
        <w:numPr>
          <w:ilvl w:val="0"/>
          <w:numId w:val="15"/>
        </w:numPr>
        <w:spacing w:after="0" w:line="276" w:lineRule="auto"/>
        <w:rPr>
          <w:rFonts w:ascii="Arial" w:hAnsi="Arial" w:cs="Arial"/>
          <w:sz w:val="36"/>
          <w:szCs w:val="36"/>
        </w:rPr>
      </w:pPr>
      <w:r w:rsidRPr="009D591C">
        <w:rPr>
          <w:rFonts w:ascii="Arial" w:hAnsi="Arial" w:cs="Arial"/>
          <w:sz w:val="36"/>
          <w:szCs w:val="36"/>
        </w:rPr>
        <w:t>​</w:t>
      </w:r>
      <w:r w:rsidRPr="009D591C">
        <w:rPr>
          <w:rFonts w:ascii="Arial" w:hAnsi="Arial" w:cs="Arial"/>
          <w:b/>
          <w:bCs/>
          <w:color w:val="000000" w:themeColor="text1"/>
          <w:sz w:val="36"/>
          <w:szCs w:val="36"/>
        </w:rPr>
        <w:t>Justification</w:t>
      </w:r>
      <w:r w:rsidRPr="009D591C">
        <w:rPr>
          <w:rFonts w:ascii="Arial" w:hAnsi="Arial" w:cs="Arial"/>
          <w:sz w:val="36"/>
          <w:szCs w:val="36"/>
        </w:rPr>
        <w:t>: This addresses the "personal touch" USP, offering an experience that national online chains cannot replicate, thus rebuilding local loyalty.</w:t>
      </w:r>
    </w:p>
    <w:p w14:paraId="2E79B5F6" w14:textId="77777777" w:rsidR="00C92124" w:rsidRDefault="00C92124" w:rsidP="009B7E36">
      <w:pPr>
        <w:jc w:val="both"/>
        <w:rPr>
          <w:rFonts w:ascii="Arial" w:hAnsi="Arial" w:cs="Arial"/>
          <w:sz w:val="36"/>
          <w:szCs w:val="36"/>
        </w:rPr>
      </w:pPr>
    </w:p>
    <w:p w14:paraId="29A49476" w14:textId="07874726" w:rsidR="00F0190C" w:rsidRPr="00A44AF4" w:rsidRDefault="00F0190C" w:rsidP="009B7E36">
      <w:pPr>
        <w:jc w:val="both"/>
        <w:rPr>
          <w:rFonts w:ascii="Arial" w:hAnsi="Arial" w:cs="Arial"/>
          <w:sz w:val="40"/>
          <w:szCs w:val="40"/>
        </w:rPr>
      </w:pPr>
      <w:r w:rsidRPr="00A44AF4">
        <w:rPr>
          <w:rFonts w:ascii="Arial" w:hAnsi="Arial" w:cs="Arial"/>
          <w:b/>
          <w:bCs/>
          <w:sz w:val="40"/>
          <w:szCs w:val="40"/>
          <w:u w:val="single"/>
          <w:lang w:val="en-US"/>
        </w:rPr>
        <w:t>Justification for</w:t>
      </w:r>
      <w:r w:rsidR="00BC373A" w:rsidRPr="00A44AF4">
        <w:rPr>
          <w:rFonts w:ascii="Arial" w:hAnsi="Arial" w:cs="Arial"/>
          <w:b/>
          <w:bCs/>
          <w:sz w:val="40"/>
          <w:szCs w:val="40"/>
          <w:u w:val="single"/>
          <w:lang w:val="en-US"/>
        </w:rPr>
        <w:t xml:space="preserve"> </w:t>
      </w:r>
      <w:r w:rsidR="00225B06" w:rsidRPr="00A44AF4">
        <w:rPr>
          <w:rFonts w:ascii="Arial" w:hAnsi="Arial" w:cs="Arial"/>
          <w:b/>
          <w:bCs/>
          <w:sz w:val="40"/>
          <w:szCs w:val="40"/>
          <w:u w:val="single"/>
          <w:lang w:val="en-US"/>
        </w:rPr>
        <w:t>Selected</w:t>
      </w:r>
      <w:r w:rsidR="00BC373A" w:rsidRPr="00A44AF4">
        <w:rPr>
          <w:rFonts w:ascii="Arial" w:hAnsi="Arial" w:cs="Arial"/>
          <w:b/>
          <w:bCs/>
          <w:sz w:val="40"/>
          <w:szCs w:val="40"/>
          <w:u w:val="single"/>
          <w:lang w:val="en-US"/>
        </w:rPr>
        <w:t xml:space="preserve"> Solution</w:t>
      </w:r>
      <w:r w:rsidR="0060169D">
        <w:rPr>
          <w:rFonts w:ascii="Arial" w:hAnsi="Arial" w:cs="Arial"/>
          <w:b/>
          <w:bCs/>
          <w:sz w:val="40"/>
          <w:szCs w:val="40"/>
          <w:u w:val="single"/>
          <w:lang w:val="en-US"/>
        </w:rPr>
        <w:t>:</w:t>
      </w:r>
    </w:p>
    <w:p w14:paraId="67659BEA" w14:textId="33144703" w:rsidR="007D6DB4" w:rsidRPr="00A44AF4" w:rsidRDefault="00756F74" w:rsidP="00D94E97">
      <w:pPr>
        <w:spacing w:line="276" w:lineRule="auto"/>
        <w:rPr>
          <w:rFonts w:ascii="Arial" w:hAnsi="Arial" w:cs="Arial"/>
          <w:sz w:val="36"/>
          <w:szCs w:val="36"/>
          <w:lang w:val="en-US"/>
        </w:rPr>
      </w:pPr>
      <w:r w:rsidRPr="00A44AF4">
        <w:rPr>
          <w:rFonts w:ascii="Arial" w:hAnsi="Arial" w:cs="Arial"/>
          <w:sz w:val="36"/>
          <w:szCs w:val="36"/>
          <w:lang w:val="en-US"/>
        </w:rPr>
        <w:t>Solution A is the most appropriate strategy to progress with. While Solution B builds brand depth, Solution A directly addresses the 30% sales drop by removing the digital barriers preventing transactions. The weighting for this decision was placed heavily on "Revenue Scalability" and "Consumer Convenience". In a retail environment shifting toward online dominance, fixing the website is a foundational necessity before any other marketing efforts can succeed. It defends the shop's future by meeting customers where they spend their time: on mobile devices.</w:t>
      </w:r>
      <w:bookmarkStart w:id="3" w:name="_Hlk205982530"/>
    </w:p>
    <w:p w14:paraId="334B037C" w14:textId="77777777" w:rsidR="00157EED" w:rsidRPr="00A44AF4" w:rsidRDefault="00157EED" w:rsidP="008955FD">
      <w:pPr>
        <w:spacing w:line="276" w:lineRule="auto"/>
        <w:jc w:val="both"/>
        <w:rPr>
          <w:rFonts w:ascii="Arial" w:hAnsi="Arial" w:cs="Arial"/>
          <w:sz w:val="36"/>
          <w:szCs w:val="36"/>
          <w:lang w:val="en-US"/>
        </w:rPr>
      </w:pPr>
    </w:p>
    <w:p w14:paraId="02217D20" w14:textId="77777777" w:rsidR="00157EED" w:rsidRPr="00A44AF4" w:rsidRDefault="00157EED" w:rsidP="008955FD">
      <w:pPr>
        <w:spacing w:line="276" w:lineRule="auto"/>
        <w:jc w:val="both"/>
        <w:rPr>
          <w:rFonts w:ascii="Arial" w:hAnsi="Arial" w:cs="Arial"/>
          <w:sz w:val="36"/>
          <w:szCs w:val="36"/>
          <w:lang w:val="en-US"/>
        </w:rPr>
      </w:pPr>
    </w:p>
    <w:p w14:paraId="3349EE91" w14:textId="77777777" w:rsidR="00157EED" w:rsidRPr="00A44AF4" w:rsidRDefault="00157EED" w:rsidP="008955FD">
      <w:pPr>
        <w:spacing w:line="276" w:lineRule="auto"/>
        <w:jc w:val="both"/>
        <w:rPr>
          <w:rFonts w:ascii="Arial" w:hAnsi="Arial" w:cs="Arial"/>
          <w:sz w:val="36"/>
          <w:szCs w:val="36"/>
          <w:lang w:val="en-US"/>
        </w:rPr>
      </w:pPr>
    </w:p>
    <w:p w14:paraId="037BA65D" w14:textId="77777777" w:rsidR="00157EED" w:rsidRPr="00A44AF4" w:rsidRDefault="00157EED" w:rsidP="008955FD">
      <w:pPr>
        <w:spacing w:line="276" w:lineRule="auto"/>
        <w:jc w:val="both"/>
        <w:rPr>
          <w:rFonts w:ascii="Arial" w:hAnsi="Arial" w:cs="Arial"/>
          <w:sz w:val="36"/>
          <w:szCs w:val="36"/>
          <w:lang w:val="en-US"/>
        </w:rPr>
      </w:pPr>
    </w:p>
    <w:p w14:paraId="470C8F59" w14:textId="77777777" w:rsidR="00157EED" w:rsidRPr="00A44AF4" w:rsidRDefault="00157EED" w:rsidP="008955FD">
      <w:pPr>
        <w:spacing w:line="276" w:lineRule="auto"/>
        <w:jc w:val="both"/>
        <w:rPr>
          <w:rFonts w:ascii="Arial" w:hAnsi="Arial" w:cs="Arial"/>
          <w:sz w:val="36"/>
          <w:szCs w:val="36"/>
          <w:lang w:val="en-US"/>
        </w:rPr>
      </w:pPr>
    </w:p>
    <w:p w14:paraId="3ECF2E53" w14:textId="77777777" w:rsidR="00C92124" w:rsidRDefault="00C92124" w:rsidP="007D6DB4">
      <w:pPr>
        <w:spacing w:line="360" w:lineRule="auto"/>
        <w:jc w:val="both"/>
        <w:rPr>
          <w:rFonts w:ascii="Arial" w:hAnsi="Arial" w:cs="Arial"/>
          <w:sz w:val="36"/>
          <w:szCs w:val="36"/>
          <w:lang w:val="en-US"/>
        </w:rPr>
      </w:pPr>
    </w:p>
    <w:p w14:paraId="09BC94F0" w14:textId="77777777" w:rsidR="00580230" w:rsidRDefault="00580230" w:rsidP="007D6DB4">
      <w:pPr>
        <w:spacing w:line="360" w:lineRule="auto"/>
        <w:jc w:val="both"/>
        <w:rPr>
          <w:rFonts w:ascii="Arial" w:hAnsi="Arial" w:cs="Arial"/>
          <w:sz w:val="36"/>
          <w:szCs w:val="36"/>
          <w:lang w:val="en-US"/>
        </w:rPr>
      </w:pPr>
    </w:p>
    <w:p w14:paraId="11FAF61C" w14:textId="616C01A0" w:rsidR="00C92124" w:rsidRDefault="00F0190C" w:rsidP="00C92124">
      <w:pPr>
        <w:spacing w:line="276" w:lineRule="auto"/>
        <w:jc w:val="both"/>
        <w:rPr>
          <w:rFonts w:ascii="Arial" w:hAnsi="Arial" w:cs="Arial"/>
          <w:b/>
          <w:bCs/>
          <w:sz w:val="40"/>
          <w:szCs w:val="40"/>
          <w:u w:val="single"/>
        </w:rPr>
      </w:pPr>
      <w:r w:rsidRPr="00A44AF4">
        <w:rPr>
          <w:rFonts w:ascii="Arial" w:hAnsi="Arial" w:cs="Arial"/>
          <w:b/>
          <w:bCs/>
          <w:sz w:val="40"/>
          <w:szCs w:val="40"/>
          <w:u w:val="single"/>
          <w:lang w:val="en-US"/>
        </w:rPr>
        <w:t>R</w:t>
      </w:r>
      <w:proofErr w:type="spellStart"/>
      <w:r w:rsidRPr="00A44AF4">
        <w:rPr>
          <w:rFonts w:ascii="Arial" w:hAnsi="Arial" w:cs="Arial"/>
          <w:b/>
          <w:bCs/>
          <w:sz w:val="40"/>
          <w:szCs w:val="40"/>
          <w:u w:val="single"/>
        </w:rPr>
        <w:t>isk</w:t>
      </w:r>
      <w:proofErr w:type="spellEnd"/>
      <w:r w:rsidRPr="00A44AF4">
        <w:rPr>
          <w:rFonts w:ascii="Arial" w:hAnsi="Arial" w:cs="Arial"/>
          <w:b/>
          <w:bCs/>
          <w:sz w:val="40"/>
          <w:szCs w:val="40"/>
          <w:u w:val="single"/>
        </w:rPr>
        <w:t xml:space="preserve"> Analysis of the Selected Solution</w:t>
      </w:r>
      <w:r w:rsidR="0060169D">
        <w:rPr>
          <w:rFonts w:ascii="Arial" w:hAnsi="Arial" w:cs="Arial"/>
          <w:b/>
          <w:bCs/>
          <w:sz w:val="40"/>
          <w:szCs w:val="40"/>
          <w:u w:val="single"/>
        </w:rPr>
        <w:t>:</w:t>
      </w:r>
    </w:p>
    <w:bookmarkEnd w:id="3"/>
    <w:p w14:paraId="485E6D68" w14:textId="0A9794C4" w:rsidR="00C53212" w:rsidRDefault="0007424D" w:rsidP="00D94E97">
      <w:pPr>
        <w:spacing w:line="276" w:lineRule="auto"/>
        <w:rPr>
          <w:rFonts w:ascii="Arial" w:hAnsi="Arial" w:cs="Arial"/>
          <w:sz w:val="36"/>
          <w:szCs w:val="36"/>
          <w:lang w:val="en-US"/>
        </w:rPr>
      </w:pPr>
      <w:r w:rsidRPr="00A44AF4">
        <w:rPr>
          <w:rFonts w:ascii="Arial" w:hAnsi="Arial" w:cs="Arial"/>
          <w:sz w:val="36"/>
          <w:szCs w:val="36"/>
          <w:lang w:val="en-US"/>
        </w:rPr>
        <w:t>The risks include high initial costs and potential technical errors during the website transition. The criteria used to assess these risks were Financial Impact and Operational Continuity. To defend these criteria, the business must ensure that the transition doesn't disrupt existing online orders. Mitigation involves a phased rollout where the subscription model is tested with a small group of loyal customers before a full public launch. This ensures that any "bugs" are resolved without damaging the brand's creative reputation or its sustainable community image.</w:t>
      </w:r>
    </w:p>
    <w:p w14:paraId="469CDB58" w14:textId="77777777" w:rsidR="00580230" w:rsidRPr="00A44AF4" w:rsidRDefault="00580230" w:rsidP="00C92124">
      <w:pPr>
        <w:spacing w:line="276" w:lineRule="auto"/>
        <w:jc w:val="both"/>
        <w:rPr>
          <w:rFonts w:ascii="Arial" w:hAnsi="Arial" w:cs="Arial"/>
          <w:sz w:val="36"/>
          <w:szCs w:val="36"/>
        </w:rPr>
      </w:pPr>
    </w:p>
    <w:p w14:paraId="611689B7" w14:textId="426CC26F" w:rsidR="003E1A46" w:rsidRDefault="003B629C" w:rsidP="00807878">
      <w:pPr>
        <w:pStyle w:val="Heading1"/>
        <w:spacing w:line="276" w:lineRule="auto"/>
        <w:rPr>
          <w:rFonts w:ascii="Arial" w:hAnsi="Arial" w:cs="Arial"/>
          <w:b/>
          <w:bCs/>
          <w:color w:val="auto"/>
          <w:u w:val="single"/>
        </w:rPr>
      </w:pPr>
      <w:r w:rsidRPr="00A44AF4">
        <w:rPr>
          <w:rFonts w:ascii="Arial" w:hAnsi="Arial" w:cs="Arial"/>
          <w:b/>
          <w:bCs/>
          <w:color w:val="auto"/>
          <w:u w:val="single"/>
        </w:rPr>
        <w:t xml:space="preserve">Plan to </w:t>
      </w:r>
      <w:r w:rsidR="003E1A46" w:rsidRPr="00A44AF4">
        <w:rPr>
          <w:rFonts w:ascii="Arial" w:hAnsi="Arial" w:cs="Arial"/>
          <w:b/>
          <w:bCs/>
          <w:color w:val="auto"/>
          <w:u w:val="single"/>
        </w:rPr>
        <w:t>Implement</w:t>
      </w:r>
      <w:r w:rsidRPr="00A44AF4">
        <w:rPr>
          <w:rFonts w:ascii="Arial" w:hAnsi="Arial" w:cs="Arial"/>
          <w:b/>
          <w:bCs/>
          <w:color w:val="auto"/>
          <w:u w:val="single"/>
        </w:rPr>
        <w:t xml:space="preserve"> the</w:t>
      </w:r>
      <w:r w:rsidR="003E1A46" w:rsidRPr="00A44AF4">
        <w:rPr>
          <w:rFonts w:ascii="Arial" w:hAnsi="Arial" w:cs="Arial"/>
          <w:b/>
          <w:bCs/>
          <w:color w:val="auto"/>
          <w:u w:val="single"/>
        </w:rPr>
        <w:t xml:space="preserve"> Selected Solution</w:t>
      </w:r>
      <w:r w:rsidR="0060169D">
        <w:rPr>
          <w:rFonts w:ascii="Arial" w:hAnsi="Arial" w:cs="Arial"/>
          <w:b/>
          <w:bCs/>
          <w:color w:val="auto"/>
          <w:u w:val="single"/>
        </w:rPr>
        <w:t>:</w:t>
      </w:r>
    </w:p>
    <w:p w14:paraId="790D1C05" w14:textId="2B2E97C8" w:rsidR="00D47A31" w:rsidRPr="00A44AF4" w:rsidRDefault="00D47A31" w:rsidP="00D94E97">
      <w:pPr>
        <w:spacing w:line="276" w:lineRule="auto"/>
        <w:rPr>
          <w:rFonts w:ascii="Arial" w:hAnsi="Arial" w:cs="Arial"/>
          <w:sz w:val="36"/>
          <w:szCs w:val="36"/>
          <w:lang w:val="en-US"/>
        </w:rPr>
      </w:pPr>
      <w:r w:rsidRPr="00A44AF4">
        <w:rPr>
          <w:rFonts w:ascii="Arial" w:hAnsi="Arial" w:cs="Arial"/>
          <w:sz w:val="36"/>
          <w:szCs w:val="36"/>
          <w:lang w:val="en-US"/>
        </w:rPr>
        <w:t xml:space="preserve">The implementation of the digital overhaul and subscription service will be executed over a 12-week schedule to ensure operational stability.  </w:t>
      </w:r>
    </w:p>
    <w:p w14:paraId="06F8D625" w14:textId="77777777" w:rsidR="00D47A31" w:rsidRPr="00391B85" w:rsidRDefault="00D47A31" w:rsidP="00391B85">
      <w:pPr>
        <w:pStyle w:val="ListParagraph"/>
        <w:numPr>
          <w:ilvl w:val="0"/>
          <w:numId w:val="17"/>
        </w:numPr>
        <w:spacing w:line="276" w:lineRule="auto"/>
        <w:rPr>
          <w:rFonts w:ascii="Arial" w:hAnsi="Arial" w:cs="Arial"/>
          <w:sz w:val="36"/>
          <w:szCs w:val="36"/>
          <w:lang w:val="en-US"/>
        </w:rPr>
      </w:pPr>
      <w:r w:rsidRPr="00391B85">
        <w:rPr>
          <w:rFonts w:ascii="Arial" w:hAnsi="Arial" w:cs="Arial"/>
          <w:sz w:val="36"/>
          <w:szCs w:val="36"/>
          <w:lang w:val="en-US"/>
        </w:rPr>
        <w:t>​</w:t>
      </w:r>
      <w:r w:rsidRPr="00391B85">
        <w:rPr>
          <w:rFonts w:ascii="Arial" w:hAnsi="Arial" w:cs="Arial"/>
          <w:b/>
          <w:bCs/>
          <w:sz w:val="36"/>
          <w:szCs w:val="36"/>
          <w:lang w:val="en-US"/>
        </w:rPr>
        <w:t>Weeks 1-4</w:t>
      </w:r>
      <w:r w:rsidRPr="00391B85">
        <w:rPr>
          <w:rFonts w:ascii="Arial" w:hAnsi="Arial" w:cs="Arial"/>
          <w:sz w:val="36"/>
          <w:szCs w:val="36"/>
          <w:lang w:val="en-US"/>
        </w:rPr>
        <w:t xml:space="preserve">: Hire a specialized developer to build a mobile-responsive site. Responsibility: Liam.  </w:t>
      </w:r>
    </w:p>
    <w:p w14:paraId="133BF354" w14:textId="77777777" w:rsidR="00D47A31" w:rsidRPr="00391B85" w:rsidRDefault="00D47A31" w:rsidP="00391B85">
      <w:pPr>
        <w:pStyle w:val="ListParagraph"/>
        <w:numPr>
          <w:ilvl w:val="0"/>
          <w:numId w:val="17"/>
        </w:numPr>
        <w:spacing w:line="276" w:lineRule="auto"/>
        <w:rPr>
          <w:rFonts w:ascii="Arial" w:hAnsi="Arial" w:cs="Arial"/>
          <w:sz w:val="36"/>
          <w:szCs w:val="36"/>
          <w:lang w:val="en-US"/>
        </w:rPr>
      </w:pPr>
      <w:r w:rsidRPr="00391B85">
        <w:rPr>
          <w:rFonts w:ascii="Arial" w:hAnsi="Arial" w:cs="Arial"/>
          <w:sz w:val="36"/>
          <w:szCs w:val="36"/>
          <w:lang w:val="en-US"/>
        </w:rPr>
        <w:t>​</w:t>
      </w:r>
      <w:r w:rsidRPr="00391B85">
        <w:rPr>
          <w:rFonts w:ascii="Arial" w:hAnsi="Arial" w:cs="Arial"/>
          <w:b/>
          <w:bCs/>
          <w:sz w:val="36"/>
          <w:szCs w:val="36"/>
          <w:lang w:val="en-US"/>
        </w:rPr>
        <w:t>Weeks 5-8</w:t>
      </w:r>
      <w:r w:rsidRPr="00391B85">
        <w:rPr>
          <w:rFonts w:ascii="Arial" w:hAnsi="Arial" w:cs="Arial"/>
          <w:sz w:val="36"/>
          <w:szCs w:val="36"/>
          <w:lang w:val="en-US"/>
        </w:rPr>
        <w:t xml:space="preserve">: Professional photography of all arrangements and the design of subscription "tiers" based on seasonal, locally sourced blooms to keep costs low. Responsibility: </w:t>
      </w:r>
      <w:proofErr w:type="spellStart"/>
      <w:r w:rsidRPr="00391B85">
        <w:rPr>
          <w:rFonts w:ascii="Arial" w:hAnsi="Arial" w:cs="Arial"/>
          <w:sz w:val="36"/>
          <w:szCs w:val="36"/>
          <w:lang w:val="en-US"/>
        </w:rPr>
        <w:t>Priya</w:t>
      </w:r>
      <w:proofErr w:type="spellEnd"/>
      <w:r w:rsidRPr="00391B85">
        <w:rPr>
          <w:rFonts w:ascii="Arial" w:hAnsi="Arial" w:cs="Arial"/>
          <w:sz w:val="36"/>
          <w:szCs w:val="36"/>
          <w:lang w:val="en-US"/>
        </w:rPr>
        <w:t xml:space="preserve">.  </w:t>
      </w:r>
    </w:p>
    <w:p w14:paraId="49E4022C" w14:textId="232F7E82" w:rsidR="00F026EE" w:rsidRPr="00391B85" w:rsidRDefault="00D47A31" w:rsidP="00391B85">
      <w:pPr>
        <w:pStyle w:val="ListParagraph"/>
        <w:numPr>
          <w:ilvl w:val="0"/>
          <w:numId w:val="17"/>
        </w:numPr>
        <w:spacing w:line="276" w:lineRule="auto"/>
        <w:rPr>
          <w:rFonts w:ascii="Arial" w:hAnsi="Arial" w:cs="Arial"/>
          <w:sz w:val="36"/>
          <w:szCs w:val="36"/>
          <w:lang w:val="en-US"/>
        </w:rPr>
      </w:pPr>
      <w:r w:rsidRPr="00391B85">
        <w:rPr>
          <w:rFonts w:ascii="Arial" w:hAnsi="Arial" w:cs="Arial"/>
          <w:sz w:val="36"/>
          <w:szCs w:val="36"/>
          <w:lang w:val="en-US"/>
        </w:rPr>
        <w:t>​</w:t>
      </w:r>
      <w:r w:rsidRPr="00391B85">
        <w:rPr>
          <w:rFonts w:ascii="Arial" w:hAnsi="Arial" w:cs="Arial"/>
          <w:b/>
          <w:bCs/>
          <w:sz w:val="36"/>
          <w:szCs w:val="36"/>
          <w:lang w:val="en-US"/>
        </w:rPr>
        <w:t>Weeks 9-11</w:t>
      </w:r>
      <w:r w:rsidRPr="00391B85">
        <w:rPr>
          <w:rFonts w:ascii="Arial" w:hAnsi="Arial" w:cs="Arial"/>
          <w:sz w:val="36"/>
          <w:szCs w:val="36"/>
          <w:lang w:val="en-US"/>
        </w:rPr>
        <w:t>: Digital marketing campaign launch focusing on</w:t>
      </w:r>
      <w:r w:rsidR="00807878" w:rsidRPr="00391B85">
        <w:rPr>
          <w:rFonts w:ascii="Arial" w:hAnsi="Arial" w:cs="Arial"/>
          <w:sz w:val="36"/>
          <w:szCs w:val="36"/>
          <w:lang w:val="en-US"/>
        </w:rPr>
        <w:t xml:space="preserve"> </w:t>
      </w:r>
      <w:r w:rsidRPr="00391B85">
        <w:rPr>
          <w:rFonts w:ascii="Arial" w:hAnsi="Arial" w:cs="Arial"/>
          <w:sz w:val="36"/>
          <w:szCs w:val="36"/>
          <w:lang w:val="en-US"/>
        </w:rPr>
        <w:t xml:space="preserve">Instagram and Facebook to target the "environmentally conscious" demographic in Norwich. Responsibility: Liam.  </w:t>
      </w:r>
    </w:p>
    <w:p w14:paraId="02CC9C4E" w14:textId="478163F1" w:rsidR="000A1597" w:rsidRPr="00391B85" w:rsidRDefault="000A1597" w:rsidP="00391B85">
      <w:pPr>
        <w:pStyle w:val="ListParagraph"/>
        <w:numPr>
          <w:ilvl w:val="0"/>
          <w:numId w:val="17"/>
        </w:numPr>
        <w:spacing w:line="276" w:lineRule="auto"/>
        <w:rPr>
          <w:rFonts w:ascii="Arial" w:hAnsi="Arial" w:cs="Arial"/>
          <w:sz w:val="36"/>
          <w:szCs w:val="36"/>
          <w:lang w:val="en-US"/>
        </w:rPr>
      </w:pPr>
      <w:r w:rsidRPr="00391B85">
        <w:rPr>
          <w:rFonts w:ascii="Arial" w:hAnsi="Arial" w:cs="Arial"/>
          <w:b/>
          <w:bCs/>
          <w:sz w:val="36"/>
          <w:szCs w:val="36"/>
          <w:lang w:val="en-US"/>
        </w:rPr>
        <w:t>Week 12</w:t>
      </w:r>
      <w:r w:rsidRPr="00391B85">
        <w:rPr>
          <w:rFonts w:ascii="Arial" w:hAnsi="Arial" w:cs="Arial"/>
          <w:sz w:val="36"/>
          <w:szCs w:val="36"/>
          <w:lang w:val="en-US"/>
        </w:rPr>
        <w:t xml:space="preserve">: Official "Go-Live" date for the subscription service with an introductory discount for the first 50 sign-ups.  </w:t>
      </w:r>
    </w:p>
    <w:p w14:paraId="0D506920" w14:textId="7E951C3F" w:rsidR="000A1597" w:rsidRPr="00A44AF4" w:rsidRDefault="000A1597" w:rsidP="00B40E45">
      <w:pPr>
        <w:spacing w:line="276" w:lineRule="auto"/>
        <w:rPr>
          <w:rFonts w:ascii="Arial" w:hAnsi="Arial" w:cs="Arial"/>
          <w:sz w:val="36"/>
          <w:szCs w:val="36"/>
          <w:lang w:val="en-US"/>
        </w:rPr>
      </w:pPr>
      <w:r w:rsidRPr="00A44AF4">
        <w:rPr>
          <w:rFonts w:ascii="Arial" w:hAnsi="Arial" w:cs="Arial"/>
          <w:sz w:val="36"/>
          <w:szCs w:val="36"/>
          <w:lang w:val="en-US"/>
        </w:rPr>
        <w:t xml:space="preserve">​This order is prioritized because a functional website must exist before marketing can drive traffic to it. Scheduling photography in the middle allows the site to be populated with current, high-quality visuals that reflect the "bespoke" nature of the shop. </w:t>
      </w:r>
      <w:proofErr w:type="spellStart"/>
      <w:r w:rsidRPr="00A44AF4">
        <w:rPr>
          <w:rFonts w:ascii="Arial" w:hAnsi="Arial" w:cs="Arial"/>
          <w:sz w:val="36"/>
          <w:szCs w:val="36"/>
          <w:lang w:val="en-US"/>
        </w:rPr>
        <w:t>Priya</w:t>
      </w:r>
      <w:proofErr w:type="spellEnd"/>
      <w:r w:rsidRPr="00A44AF4">
        <w:rPr>
          <w:rFonts w:ascii="Arial" w:hAnsi="Arial" w:cs="Arial"/>
          <w:sz w:val="36"/>
          <w:szCs w:val="36"/>
          <w:lang w:val="en-US"/>
        </w:rPr>
        <w:t xml:space="preserve"> is responsible for the creative direction and sourcing to ensure the "sustainable ethos" is maintained, while Liam handles the technical and commercial operations. This division of labor ensures that neither the quality of the flowers nor the efficiency of the business is compromised during the transition period.</w:t>
      </w:r>
    </w:p>
    <w:p w14:paraId="32DD35B4" w14:textId="2D19660D" w:rsidR="00675990" w:rsidRDefault="00675990" w:rsidP="00B40E45">
      <w:pPr>
        <w:pStyle w:val="Heading1"/>
        <w:spacing w:line="276" w:lineRule="auto"/>
        <w:rPr>
          <w:rFonts w:ascii="Arial" w:hAnsi="Arial" w:cs="Arial"/>
          <w:b/>
          <w:bCs/>
          <w:color w:val="auto"/>
          <w:u w:val="single"/>
        </w:rPr>
      </w:pPr>
      <w:r w:rsidRPr="00A44AF4">
        <w:rPr>
          <w:rFonts w:ascii="Arial" w:hAnsi="Arial" w:cs="Arial"/>
          <w:b/>
          <w:bCs/>
          <w:color w:val="auto"/>
          <w:u w:val="single"/>
        </w:rPr>
        <w:t>Means of Measuring Effectiveness of Implementation of Selected Solution</w:t>
      </w:r>
      <w:r w:rsidR="0060169D">
        <w:rPr>
          <w:rFonts w:ascii="Arial" w:hAnsi="Arial" w:cs="Arial"/>
          <w:b/>
          <w:bCs/>
          <w:color w:val="auto"/>
          <w:u w:val="single"/>
        </w:rPr>
        <w:t>:</w:t>
      </w:r>
    </w:p>
    <w:p w14:paraId="09CFF969" w14:textId="22AA727D" w:rsidR="00F026EE" w:rsidRPr="00A44AF4" w:rsidRDefault="006D55A3" w:rsidP="00B40E45">
      <w:pPr>
        <w:spacing w:line="276" w:lineRule="auto"/>
        <w:rPr>
          <w:rFonts w:ascii="Arial" w:hAnsi="Arial" w:cs="Arial"/>
          <w:sz w:val="36"/>
          <w:szCs w:val="36"/>
          <w:lang w:val="en-US"/>
        </w:rPr>
      </w:pPr>
      <w:r w:rsidRPr="00A44AF4">
        <w:rPr>
          <w:rFonts w:ascii="Arial" w:hAnsi="Arial" w:cs="Arial"/>
          <w:sz w:val="36"/>
          <w:szCs w:val="36"/>
          <w:lang w:val="en-US"/>
        </w:rPr>
        <w:t xml:space="preserve">The effectiveness of this plan will be measured using Key Performance Indicators (KPIs) and SMART objectives. The primary KPI is Monthly Online Sales Volume, as this directly offsets the loss of in-store foot traffic. We will also track the Conversion Rate, which measures how many website visitors actually complete a purchase, defending the decision to invest in better UX.  </w:t>
      </w:r>
    </w:p>
    <w:p w14:paraId="68239057" w14:textId="0E771792" w:rsidR="006D55A3" w:rsidRPr="00A44AF4" w:rsidRDefault="006D55A3" w:rsidP="00B40E45">
      <w:pPr>
        <w:spacing w:line="276" w:lineRule="auto"/>
        <w:rPr>
          <w:rFonts w:ascii="Arial" w:hAnsi="Arial" w:cs="Arial"/>
          <w:sz w:val="36"/>
          <w:szCs w:val="36"/>
          <w:lang w:val="en-US"/>
        </w:rPr>
      </w:pPr>
      <w:r w:rsidRPr="00A44AF4">
        <w:rPr>
          <w:rFonts w:ascii="Arial" w:hAnsi="Arial" w:cs="Arial"/>
          <w:b/>
          <w:bCs/>
          <w:color w:val="000000" w:themeColor="text1"/>
          <w:sz w:val="36"/>
          <w:szCs w:val="36"/>
          <w:lang w:val="en-US"/>
        </w:rPr>
        <w:t>The SMART Objective is</w:t>
      </w:r>
      <w:r w:rsidRPr="00A44AF4">
        <w:rPr>
          <w:rFonts w:ascii="Arial" w:hAnsi="Arial" w:cs="Arial"/>
          <w:color w:val="000000" w:themeColor="text1"/>
          <w:sz w:val="36"/>
          <w:szCs w:val="36"/>
          <w:lang w:val="en-US"/>
        </w:rPr>
        <w:t xml:space="preserve">: "To acquire 60 recurring monthly floral subscribers within the first six months of the website launch". This is Specific (60 subscribers), Measurable (via the new backend portal), Attainable (based on previous wedding and corporate client leads), Relevant (directly addresses the revenue gap), and Time-bound (six-month window). Progress will be monitored via monthly reviews of digital analytics and a feedback questionnaire sent to the first 50 subscribers. By observing the "Bounce Rate" on the new site compared to the old one, Liam and </w:t>
      </w:r>
      <w:proofErr w:type="spellStart"/>
      <w:r w:rsidRPr="00A44AF4">
        <w:rPr>
          <w:rFonts w:ascii="Arial" w:hAnsi="Arial" w:cs="Arial"/>
          <w:color w:val="000000" w:themeColor="text1"/>
          <w:sz w:val="36"/>
          <w:szCs w:val="36"/>
          <w:lang w:val="en-US"/>
        </w:rPr>
        <w:t>Priya</w:t>
      </w:r>
      <w:proofErr w:type="spellEnd"/>
      <w:r w:rsidRPr="00A44AF4">
        <w:rPr>
          <w:rFonts w:ascii="Arial" w:hAnsi="Arial" w:cs="Arial"/>
          <w:color w:val="000000" w:themeColor="text1"/>
          <w:sz w:val="36"/>
          <w:szCs w:val="36"/>
          <w:lang w:val="en-US"/>
        </w:rPr>
        <w:t xml:space="preserve"> can objectively</w:t>
      </w:r>
      <w:r w:rsidR="000F0317" w:rsidRPr="00A44AF4">
        <w:rPr>
          <w:rFonts w:ascii="Arial" w:hAnsi="Arial" w:cs="Arial"/>
          <w:color w:val="000000" w:themeColor="text1"/>
          <w:sz w:val="36"/>
          <w:szCs w:val="36"/>
          <w:lang w:val="en-US"/>
        </w:rPr>
        <w:t xml:space="preserve"> prove that the digital redesign has reduced customer friction.</w:t>
      </w:r>
    </w:p>
    <w:p w14:paraId="5E616FC5" w14:textId="3D079D1F" w:rsidR="00520454" w:rsidRPr="00A44AF4" w:rsidRDefault="00520454" w:rsidP="00B40E45">
      <w:pPr>
        <w:pStyle w:val="Heading1"/>
        <w:spacing w:line="276" w:lineRule="auto"/>
        <w:rPr>
          <w:rFonts w:ascii="Arial" w:hAnsi="Arial" w:cs="Arial"/>
          <w:b/>
          <w:bCs/>
          <w:color w:val="auto"/>
          <w:u w:val="single"/>
        </w:rPr>
      </w:pPr>
      <w:r w:rsidRPr="00A44AF4">
        <w:rPr>
          <w:rFonts w:ascii="Arial" w:hAnsi="Arial" w:cs="Arial"/>
          <w:b/>
          <w:bCs/>
          <w:color w:val="auto"/>
          <w:u w:val="single"/>
        </w:rPr>
        <w:t>Conclusion:</w:t>
      </w:r>
    </w:p>
    <w:p w14:paraId="22491A3A" w14:textId="77777777" w:rsidR="005006F2" w:rsidRPr="00A44AF4" w:rsidRDefault="005006F2" w:rsidP="004F0DB9">
      <w:pPr>
        <w:spacing w:line="276" w:lineRule="auto"/>
        <w:rPr>
          <w:rFonts w:ascii="Arial" w:hAnsi="Arial" w:cs="Arial"/>
          <w:sz w:val="36"/>
          <w:szCs w:val="36"/>
        </w:rPr>
      </w:pPr>
      <w:r w:rsidRPr="00A44AF4">
        <w:rPr>
          <w:rFonts w:ascii="Arial" w:hAnsi="Arial" w:cs="Arial"/>
          <w:sz w:val="36"/>
          <w:szCs w:val="36"/>
        </w:rPr>
        <w:t xml:space="preserve">​The report identifies that Green Haven Florists is a victim of a changing retail landscape rather than a decline in product quality. Key findings include:  </w:t>
      </w:r>
    </w:p>
    <w:p w14:paraId="697FF424" w14:textId="77777777" w:rsidR="005006F2" w:rsidRPr="00FA7F4D" w:rsidRDefault="005006F2"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 xml:space="preserve">​The 30% sales decline is tied directly to high street business closures and digital friction.  </w:t>
      </w:r>
    </w:p>
    <w:p w14:paraId="6CC5F772" w14:textId="77777777" w:rsidR="005006F2" w:rsidRPr="00FA7F4D" w:rsidRDefault="005006F2"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 xml:space="preserve">​A modernized website is no longer optional but a prerequisite for competing with national chains.  </w:t>
      </w:r>
    </w:p>
    <w:p w14:paraId="01B2BF9D" w14:textId="77777777" w:rsidR="005006F2" w:rsidRPr="00FA7F4D" w:rsidRDefault="005006F2"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 xml:space="preserve">​A subscription model offers the financial stability needed to combat rising inflation and supply chain costs.  </w:t>
      </w:r>
    </w:p>
    <w:p w14:paraId="2EA6ECC6" w14:textId="416D8C6D" w:rsidR="00486DF9" w:rsidRPr="00FA7F4D" w:rsidRDefault="005006F2"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​Leveraging social media is essential to bridge the gap between their traditional "personal touch" and the "trendy" appeal of new boutique competitors.</w:t>
      </w:r>
    </w:p>
    <w:p w14:paraId="27D0098B" w14:textId="77777777" w:rsidR="00AD177F" w:rsidRPr="00FA7F4D" w:rsidRDefault="00AD177F"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 xml:space="preserve">​Maintaining a sustainable ethos remains their greatest competitive advantage if marketed correctly.  </w:t>
      </w:r>
    </w:p>
    <w:p w14:paraId="09A21773" w14:textId="730AF0EF" w:rsidR="00AD177F" w:rsidRPr="00FA7F4D" w:rsidRDefault="00AD177F" w:rsidP="00FA7F4D">
      <w:pPr>
        <w:pStyle w:val="ListParagraph"/>
        <w:numPr>
          <w:ilvl w:val="0"/>
          <w:numId w:val="18"/>
        </w:numPr>
        <w:spacing w:line="276" w:lineRule="auto"/>
        <w:rPr>
          <w:rFonts w:ascii="Arial" w:hAnsi="Arial" w:cs="Arial"/>
          <w:sz w:val="36"/>
          <w:szCs w:val="36"/>
        </w:rPr>
      </w:pPr>
      <w:r w:rsidRPr="00FA7F4D">
        <w:rPr>
          <w:rFonts w:ascii="Arial" w:hAnsi="Arial" w:cs="Arial"/>
          <w:sz w:val="36"/>
          <w:szCs w:val="36"/>
        </w:rPr>
        <w:t xml:space="preserve">​By implementing Solution A, Liam and </w:t>
      </w:r>
      <w:proofErr w:type="spellStart"/>
      <w:r w:rsidRPr="00FA7F4D">
        <w:rPr>
          <w:rFonts w:ascii="Arial" w:hAnsi="Arial" w:cs="Arial"/>
          <w:sz w:val="36"/>
          <w:szCs w:val="36"/>
        </w:rPr>
        <w:t>Priya</w:t>
      </w:r>
      <w:proofErr w:type="spellEnd"/>
      <w:r w:rsidRPr="00FA7F4D">
        <w:rPr>
          <w:rFonts w:ascii="Arial" w:hAnsi="Arial" w:cs="Arial"/>
          <w:sz w:val="36"/>
          <w:szCs w:val="36"/>
        </w:rPr>
        <w:t xml:space="preserve"> can successfully pivot their business model from a passive storefront to an active, digitally-enabled service provider.</w:t>
      </w:r>
    </w:p>
    <w:p w14:paraId="26AB2436" w14:textId="0E98F6A0" w:rsidR="000E28F3" w:rsidRPr="0025714B" w:rsidRDefault="007F558A" w:rsidP="000E28F3">
      <w:pPr>
        <w:pStyle w:val="Heading1"/>
        <w:spacing w:line="276" w:lineRule="auto"/>
        <w:rPr>
          <w:rFonts w:ascii="Arial" w:hAnsi="Arial" w:cs="Arial"/>
          <w:b/>
          <w:bCs/>
          <w:color w:val="auto"/>
          <w:u w:val="single"/>
        </w:rPr>
      </w:pPr>
      <w:r w:rsidRPr="0025714B">
        <w:rPr>
          <w:rFonts w:ascii="Arial" w:hAnsi="Arial" w:cs="Arial"/>
          <w:b/>
          <w:bCs/>
          <w:color w:val="auto"/>
          <w:u w:val="single"/>
        </w:rPr>
        <w:t>Key Findings</w:t>
      </w:r>
      <w:r w:rsidR="001B44DF" w:rsidRPr="0025714B">
        <w:rPr>
          <w:rFonts w:ascii="Arial" w:hAnsi="Arial" w:cs="Arial"/>
          <w:b/>
          <w:bCs/>
          <w:color w:val="auto"/>
          <w:u w:val="single"/>
        </w:rPr>
        <w:t>:</w:t>
      </w:r>
    </w:p>
    <w:p w14:paraId="54043D74" w14:textId="515FB7DF" w:rsidR="001B44DF" w:rsidRPr="0024585E" w:rsidRDefault="001B44DF" w:rsidP="0024585E">
      <w:pPr>
        <w:pStyle w:val="ListParagraph"/>
        <w:numPr>
          <w:ilvl w:val="0"/>
          <w:numId w:val="13"/>
        </w:numPr>
        <w:spacing w:after="0" w:line="276" w:lineRule="auto"/>
        <w:rPr>
          <w:rFonts w:ascii="Arial" w:hAnsi="Arial" w:cs="Arial"/>
          <w:sz w:val="36"/>
          <w:szCs w:val="36"/>
        </w:rPr>
      </w:pPr>
      <w:bookmarkStart w:id="4" w:name="_Hlk208302504"/>
      <w:r w:rsidRPr="0024585E">
        <w:rPr>
          <w:rFonts w:ascii="Arial" w:hAnsi="Arial" w:cs="Arial"/>
          <w:b/>
          <w:bCs/>
          <w:sz w:val="36"/>
          <w:szCs w:val="36"/>
        </w:rPr>
        <w:t>Digital Transformation</w:t>
      </w:r>
      <w:r w:rsidRPr="0024585E">
        <w:rPr>
          <w:rFonts w:ascii="Arial" w:hAnsi="Arial" w:cs="Arial"/>
          <w:sz w:val="36"/>
          <w:szCs w:val="36"/>
        </w:rPr>
        <w:t>: Use these to justify why the website overhaul is essential for independent retailers to survive against larger online competitors.</w:t>
      </w:r>
    </w:p>
    <w:p w14:paraId="41B67CF5" w14:textId="601DB62F" w:rsidR="001B44DF" w:rsidRPr="0024585E" w:rsidRDefault="001B44DF" w:rsidP="0024585E">
      <w:pPr>
        <w:pStyle w:val="ListParagraph"/>
        <w:numPr>
          <w:ilvl w:val="0"/>
          <w:numId w:val="13"/>
        </w:numPr>
        <w:spacing w:after="0" w:line="276" w:lineRule="auto"/>
        <w:rPr>
          <w:rFonts w:ascii="Arial" w:hAnsi="Arial" w:cs="Arial"/>
          <w:sz w:val="36"/>
          <w:szCs w:val="36"/>
        </w:rPr>
      </w:pPr>
      <w:r w:rsidRPr="0024585E">
        <w:rPr>
          <w:rFonts w:ascii="Arial" w:hAnsi="Arial" w:cs="Arial"/>
          <w:b/>
          <w:bCs/>
          <w:sz w:val="36"/>
          <w:szCs w:val="36"/>
        </w:rPr>
        <w:t>Decision Making Models</w:t>
      </w:r>
      <w:r w:rsidRPr="0024585E">
        <w:rPr>
          <w:rFonts w:ascii="Arial" w:hAnsi="Arial" w:cs="Arial"/>
          <w:sz w:val="36"/>
          <w:szCs w:val="36"/>
        </w:rPr>
        <w:t>: These support the problem-solving frameworks (like PMI or weighted scoring) used in your report.</w:t>
      </w:r>
    </w:p>
    <w:p w14:paraId="10E49979" w14:textId="44259B01" w:rsidR="001B44DF" w:rsidRPr="0024585E" w:rsidRDefault="001B44DF" w:rsidP="0024585E">
      <w:pPr>
        <w:pStyle w:val="ListParagraph"/>
        <w:numPr>
          <w:ilvl w:val="0"/>
          <w:numId w:val="13"/>
        </w:numPr>
        <w:spacing w:after="0" w:line="276" w:lineRule="auto"/>
        <w:rPr>
          <w:rFonts w:ascii="Arial" w:hAnsi="Arial" w:cs="Arial"/>
          <w:sz w:val="36"/>
          <w:szCs w:val="36"/>
        </w:rPr>
      </w:pPr>
      <w:r w:rsidRPr="0024585E">
        <w:rPr>
          <w:rFonts w:ascii="Arial" w:hAnsi="Arial" w:cs="Arial"/>
          <w:b/>
          <w:bCs/>
          <w:sz w:val="36"/>
          <w:szCs w:val="36"/>
        </w:rPr>
        <w:t>Sustainability as Advantage</w:t>
      </w:r>
      <w:r w:rsidR="0025714B">
        <w:rPr>
          <w:rFonts w:ascii="Arial" w:hAnsi="Arial" w:cs="Arial"/>
          <w:sz w:val="36"/>
          <w:szCs w:val="36"/>
        </w:rPr>
        <w:t>:</w:t>
      </w:r>
      <w:r w:rsidRPr="0024585E">
        <w:rPr>
          <w:rFonts w:ascii="Arial" w:hAnsi="Arial" w:cs="Arial"/>
          <w:sz w:val="36"/>
          <w:szCs w:val="36"/>
        </w:rPr>
        <w:t xml:space="preserve"> Use these to defend the shop’s "Eco-friendly" ethos as a tool for higher EBIT margins and customer loyalty.</w:t>
      </w:r>
    </w:p>
    <w:p w14:paraId="2B716BBF" w14:textId="4C49269B" w:rsidR="003B629C" w:rsidRPr="0024585E" w:rsidRDefault="001B44DF" w:rsidP="0024585E">
      <w:pPr>
        <w:pStyle w:val="ListParagraph"/>
        <w:numPr>
          <w:ilvl w:val="0"/>
          <w:numId w:val="13"/>
        </w:numPr>
        <w:spacing w:line="276" w:lineRule="auto"/>
        <w:rPr>
          <w:rFonts w:ascii="Arial" w:hAnsi="Arial" w:cs="Arial"/>
          <w:sz w:val="36"/>
          <w:szCs w:val="36"/>
        </w:rPr>
      </w:pPr>
      <w:r w:rsidRPr="0024585E">
        <w:rPr>
          <w:rFonts w:ascii="Arial" w:hAnsi="Arial" w:cs="Arial"/>
          <w:b/>
          <w:bCs/>
          <w:sz w:val="36"/>
          <w:szCs w:val="36"/>
        </w:rPr>
        <w:t>Floral Industry Trends:</w:t>
      </w:r>
      <w:r w:rsidRPr="0024585E">
        <w:rPr>
          <w:rFonts w:ascii="Arial" w:hAnsi="Arial" w:cs="Arial"/>
          <w:sz w:val="36"/>
          <w:szCs w:val="36"/>
        </w:rPr>
        <w:t xml:space="preserve"> This specific report supports the data on rising costs of blooms like tulips and orchids due to inflation and energy pressure</w:t>
      </w:r>
      <w:r w:rsidRPr="0024585E">
        <w:rPr>
          <w:rFonts w:ascii="Arial" w:hAnsi="Arial" w:cs="Arial"/>
        </w:rPr>
        <w:t>.</w:t>
      </w:r>
      <w:r w:rsidR="00EE37EC" w:rsidRPr="0024585E">
        <w:rPr>
          <w:rFonts w:ascii="Arial" w:hAnsi="Arial" w:cs="Arial"/>
          <w:b/>
          <w:bCs/>
          <w:color w:val="FF0000"/>
        </w:rPr>
        <w:br w:type="page"/>
      </w:r>
      <w:bookmarkEnd w:id="4"/>
    </w:p>
    <w:p w14:paraId="4D8781FC" w14:textId="5CDA8C0A" w:rsidR="003B629C" w:rsidRDefault="007F558A" w:rsidP="0003589A">
      <w:pPr>
        <w:jc w:val="center"/>
        <w:rPr>
          <w:rFonts w:ascii="Arial" w:hAnsi="Arial" w:cs="Arial"/>
          <w:b/>
          <w:bCs/>
          <w:sz w:val="40"/>
          <w:szCs w:val="40"/>
          <w:u w:val="single"/>
        </w:rPr>
      </w:pPr>
      <w:r w:rsidRPr="00837038">
        <w:rPr>
          <w:rFonts w:ascii="Arial" w:hAnsi="Arial" w:cs="Arial"/>
          <w:b/>
          <w:bCs/>
          <w:sz w:val="40"/>
          <w:szCs w:val="40"/>
          <w:u w:val="single"/>
        </w:rPr>
        <w:t>Reference List</w:t>
      </w:r>
      <w:r w:rsidR="00837038" w:rsidRPr="00837038">
        <w:rPr>
          <w:rFonts w:ascii="Arial" w:hAnsi="Arial" w:cs="Arial"/>
          <w:b/>
          <w:bCs/>
          <w:sz w:val="40"/>
          <w:szCs w:val="40"/>
          <w:u w:val="single"/>
        </w:rPr>
        <w:t>:</w:t>
      </w:r>
    </w:p>
    <w:p w14:paraId="7A142FA3" w14:textId="77777777" w:rsidR="0003589A" w:rsidRPr="00837038" w:rsidRDefault="0003589A" w:rsidP="0003589A">
      <w:pPr>
        <w:jc w:val="center"/>
        <w:rPr>
          <w:rFonts w:ascii="Arial" w:hAnsi="Arial" w:cs="Arial"/>
          <w:b/>
          <w:bCs/>
          <w:sz w:val="40"/>
          <w:szCs w:val="40"/>
          <w:u w:val="single"/>
        </w:rPr>
      </w:pPr>
    </w:p>
    <w:p w14:paraId="6D9A6CBC" w14:textId="4C94CFCB" w:rsidR="00837038" w:rsidRPr="00F12F7F" w:rsidRDefault="00837038" w:rsidP="00837038">
      <w:pPr>
        <w:pStyle w:val="ListParagraph"/>
        <w:numPr>
          <w:ilvl w:val="0"/>
          <w:numId w:val="11"/>
        </w:numPr>
        <w:spacing w:after="0" w:line="360" w:lineRule="auto"/>
        <w:rPr>
          <w:rFonts w:ascii="Arial" w:hAnsi="Arial" w:cs="Arial"/>
          <w:sz w:val="28"/>
          <w:szCs w:val="28"/>
        </w:rPr>
      </w:pPr>
      <w:r w:rsidRPr="00837038">
        <w:rPr>
          <w:rFonts w:ascii="Arial" w:hAnsi="Arial" w:cs="Arial"/>
        </w:rPr>
        <w:t>​</w:t>
      </w:r>
      <w:r w:rsidRPr="00F12F7F">
        <w:rPr>
          <w:rFonts w:ascii="Arial" w:hAnsi="Arial" w:cs="Arial"/>
          <w:sz w:val="28"/>
          <w:szCs w:val="28"/>
        </w:rPr>
        <w:t xml:space="preserve">Bezes, C. (2024) ‘Small independent retailers: digitalize or disappear? An empirical study based on dynamic capabilities’, International Journal of Retail &amp; Distribution Management, 52(10-11), pp. 1020–1037. </w:t>
      </w:r>
      <w:proofErr w:type="spellStart"/>
      <w:r w:rsidRPr="00F12F7F">
        <w:rPr>
          <w:rFonts w:ascii="Arial" w:hAnsi="Arial" w:cs="Arial"/>
          <w:sz w:val="28"/>
          <w:szCs w:val="28"/>
        </w:rPr>
        <w:t>doi</w:t>
      </w:r>
      <w:proofErr w:type="spellEnd"/>
      <w:r w:rsidRPr="00F12F7F">
        <w:rPr>
          <w:rFonts w:ascii="Arial" w:hAnsi="Arial" w:cs="Arial"/>
          <w:sz w:val="28"/>
          <w:szCs w:val="28"/>
        </w:rPr>
        <w:t>: 10.1108/IJRDM-10-2023-0630.</w:t>
      </w:r>
    </w:p>
    <w:p w14:paraId="584A4788" w14:textId="6D693E54" w:rsidR="00837038" w:rsidRPr="00F12F7F" w:rsidRDefault="00837038" w:rsidP="00837038">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w:t>
      </w:r>
      <w:proofErr w:type="spellStart"/>
      <w:r w:rsidRPr="00F12F7F">
        <w:rPr>
          <w:rFonts w:ascii="Arial" w:hAnsi="Arial" w:cs="Arial"/>
          <w:sz w:val="28"/>
          <w:szCs w:val="28"/>
        </w:rPr>
        <w:t>Camerer</w:t>
      </w:r>
      <w:proofErr w:type="spellEnd"/>
      <w:r w:rsidRPr="00F12F7F">
        <w:rPr>
          <w:rFonts w:ascii="Arial" w:hAnsi="Arial" w:cs="Arial"/>
          <w:sz w:val="28"/>
          <w:szCs w:val="28"/>
        </w:rPr>
        <w:t xml:space="preserve">, C. F., </w:t>
      </w:r>
      <w:proofErr w:type="spellStart"/>
      <w:r w:rsidRPr="00F12F7F">
        <w:rPr>
          <w:rFonts w:ascii="Arial" w:hAnsi="Arial" w:cs="Arial"/>
          <w:sz w:val="28"/>
          <w:szCs w:val="28"/>
        </w:rPr>
        <w:t>Loewenstein</w:t>
      </w:r>
      <w:proofErr w:type="spellEnd"/>
      <w:r w:rsidRPr="00F12F7F">
        <w:rPr>
          <w:rFonts w:ascii="Arial" w:hAnsi="Arial" w:cs="Arial"/>
          <w:sz w:val="28"/>
          <w:szCs w:val="28"/>
        </w:rPr>
        <w:t xml:space="preserve">, G. and Rabin, M. (eds.) (2004) Advances in </w:t>
      </w:r>
      <w:proofErr w:type="spellStart"/>
      <w:r w:rsidRPr="00F12F7F">
        <w:rPr>
          <w:rFonts w:ascii="Arial" w:hAnsi="Arial" w:cs="Arial"/>
          <w:sz w:val="28"/>
          <w:szCs w:val="28"/>
        </w:rPr>
        <w:t>Behavioral</w:t>
      </w:r>
      <w:proofErr w:type="spellEnd"/>
      <w:r w:rsidRPr="00F12F7F">
        <w:rPr>
          <w:rFonts w:ascii="Arial" w:hAnsi="Arial" w:cs="Arial"/>
          <w:sz w:val="28"/>
          <w:szCs w:val="28"/>
        </w:rPr>
        <w:t xml:space="preserve"> Economics. Princeton: Princeton University Press.</w:t>
      </w:r>
    </w:p>
    <w:p w14:paraId="34A70127" w14:textId="2BF639D9" w:rsidR="00837038" w:rsidRPr="00F12F7F" w:rsidRDefault="00837038" w:rsidP="00837038">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w:t>
      </w:r>
      <w:proofErr w:type="spellStart"/>
      <w:r w:rsidRPr="00F12F7F">
        <w:rPr>
          <w:rFonts w:ascii="Arial" w:hAnsi="Arial" w:cs="Arial"/>
          <w:sz w:val="28"/>
          <w:szCs w:val="28"/>
        </w:rPr>
        <w:t>Clemen</w:t>
      </w:r>
      <w:proofErr w:type="spellEnd"/>
      <w:r w:rsidRPr="00F12F7F">
        <w:rPr>
          <w:rFonts w:ascii="Arial" w:hAnsi="Arial" w:cs="Arial"/>
          <w:sz w:val="28"/>
          <w:szCs w:val="28"/>
        </w:rPr>
        <w:t xml:space="preserve">, R. T. (1996) Making Hard Decisions: An Introduction to Decision Analysis. 2nd </w:t>
      </w:r>
      <w:proofErr w:type="spellStart"/>
      <w:r w:rsidRPr="00F12F7F">
        <w:rPr>
          <w:rFonts w:ascii="Arial" w:hAnsi="Arial" w:cs="Arial"/>
          <w:sz w:val="28"/>
          <w:szCs w:val="28"/>
        </w:rPr>
        <w:t>edn</w:t>
      </w:r>
      <w:proofErr w:type="spellEnd"/>
      <w:r w:rsidRPr="00F12F7F">
        <w:rPr>
          <w:rFonts w:ascii="Arial" w:hAnsi="Arial" w:cs="Arial"/>
          <w:sz w:val="28"/>
          <w:szCs w:val="28"/>
        </w:rPr>
        <w:t>. Pacific Grove: Duxbury Press.</w:t>
      </w:r>
    </w:p>
    <w:p w14:paraId="05E3F95B" w14:textId="1143A21B" w:rsidR="00837038" w:rsidRPr="00F12F7F" w:rsidRDefault="00837038" w:rsidP="00837038">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​Click A Tree (2024) Sustainability as a competitive advantage: how companies benefit. Available at: https://clickatree.com/en/sustainability-as-a-competitive-advantage/ (Accessed: 19 April 2026).</w:t>
      </w:r>
    </w:p>
    <w:p w14:paraId="3AB50AD7" w14:textId="2EB9864B" w:rsidR="00B91658" w:rsidRPr="00F12F7F" w:rsidRDefault="00837038" w:rsidP="00837038">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 xml:space="preserve">​Dutta, S. and </w:t>
      </w:r>
      <w:proofErr w:type="spellStart"/>
      <w:r w:rsidRPr="00F12F7F">
        <w:rPr>
          <w:rFonts w:ascii="Arial" w:hAnsi="Arial" w:cs="Arial"/>
          <w:sz w:val="28"/>
          <w:szCs w:val="28"/>
        </w:rPr>
        <w:t>Sandhane</w:t>
      </w:r>
      <w:proofErr w:type="spellEnd"/>
      <w:r w:rsidRPr="00F12F7F">
        <w:rPr>
          <w:rFonts w:ascii="Arial" w:hAnsi="Arial" w:cs="Arial"/>
          <w:sz w:val="28"/>
          <w:szCs w:val="28"/>
        </w:rPr>
        <w:t xml:space="preserve">, R. (2022) ‘Digital transformation in Retail Industry’, </w:t>
      </w:r>
      <w:proofErr w:type="spellStart"/>
      <w:r w:rsidRPr="00F12F7F">
        <w:rPr>
          <w:rFonts w:ascii="Arial" w:hAnsi="Arial" w:cs="Arial"/>
          <w:sz w:val="28"/>
          <w:szCs w:val="28"/>
        </w:rPr>
        <w:t>Cardiometry</w:t>
      </w:r>
      <w:proofErr w:type="spellEnd"/>
      <w:r w:rsidRPr="00F12F7F">
        <w:rPr>
          <w:rFonts w:ascii="Arial" w:hAnsi="Arial" w:cs="Arial"/>
          <w:sz w:val="28"/>
          <w:szCs w:val="28"/>
        </w:rPr>
        <w:t xml:space="preserve">, (24), pp. 859–866. </w:t>
      </w:r>
      <w:proofErr w:type="spellStart"/>
      <w:r w:rsidRPr="00F12F7F">
        <w:rPr>
          <w:rFonts w:ascii="Arial" w:hAnsi="Arial" w:cs="Arial"/>
          <w:sz w:val="28"/>
          <w:szCs w:val="28"/>
        </w:rPr>
        <w:t>doi</w:t>
      </w:r>
      <w:proofErr w:type="spellEnd"/>
      <w:r w:rsidRPr="00F12F7F">
        <w:rPr>
          <w:rFonts w:ascii="Arial" w:hAnsi="Arial" w:cs="Arial"/>
          <w:sz w:val="28"/>
          <w:szCs w:val="28"/>
        </w:rPr>
        <w:t>: 10.18137/cardiometry.2022.24.859866.</w:t>
      </w:r>
    </w:p>
    <w:p w14:paraId="21FB2659" w14:textId="77777777" w:rsidR="0003589A" w:rsidRPr="00F12F7F" w:rsidRDefault="0003589A" w:rsidP="0003589A">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 xml:space="preserve">​Keeney, R. L. and </w:t>
      </w:r>
      <w:proofErr w:type="spellStart"/>
      <w:r w:rsidRPr="00F12F7F">
        <w:rPr>
          <w:rFonts w:ascii="Arial" w:hAnsi="Arial" w:cs="Arial"/>
          <w:sz w:val="28"/>
          <w:szCs w:val="28"/>
        </w:rPr>
        <w:t>Raiffa</w:t>
      </w:r>
      <w:proofErr w:type="spellEnd"/>
      <w:r w:rsidRPr="00F12F7F">
        <w:rPr>
          <w:rFonts w:ascii="Arial" w:hAnsi="Arial" w:cs="Arial"/>
          <w:sz w:val="28"/>
          <w:szCs w:val="28"/>
        </w:rPr>
        <w:t>, H. (1976) Decisions with Multiple Objectives: Preferences and Value Trade-offs. New York: Wiley.</w:t>
      </w:r>
    </w:p>
    <w:p w14:paraId="479B242D" w14:textId="3AFADD21" w:rsidR="0003589A" w:rsidRDefault="0003589A" w:rsidP="0003589A">
      <w:pPr>
        <w:pStyle w:val="ListParagraph"/>
        <w:numPr>
          <w:ilvl w:val="0"/>
          <w:numId w:val="11"/>
        </w:numPr>
        <w:spacing w:after="0" w:line="360" w:lineRule="auto"/>
        <w:rPr>
          <w:rFonts w:ascii="Arial" w:hAnsi="Arial" w:cs="Arial"/>
          <w:sz w:val="28"/>
          <w:szCs w:val="28"/>
        </w:rPr>
      </w:pPr>
      <w:r w:rsidRPr="00F12F7F">
        <w:rPr>
          <w:rFonts w:ascii="Arial" w:hAnsi="Arial" w:cs="Arial"/>
          <w:sz w:val="28"/>
          <w:szCs w:val="28"/>
        </w:rPr>
        <w:t>​Klein, G. (1998) Sources of Power: How People Make Decisions. Cambridge, MA: MIT Press.</w:t>
      </w:r>
    </w:p>
    <w:p w14:paraId="46748425" w14:textId="77777777" w:rsidR="00F474B5" w:rsidRPr="00040390" w:rsidRDefault="00F474B5" w:rsidP="00040390">
      <w:pPr>
        <w:numPr>
          <w:ilvl w:val="0"/>
          <w:numId w:val="11"/>
        </w:numPr>
        <w:spacing w:before="100" w:beforeAutospacing="1" w:after="100" w:afterAutospacing="1" w:line="276" w:lineRule="auto"/>
        <w:rPr>
          <w:rFonts w:ascii="Arial" w:eastAsia="Times New Roman" w:hAnsi="Arial" w:cs="Arial"/>
          <w:kern w:val="0"/>
          <w:sz w:val="28"/>
          <w:szCs w:val="28"/>
          <w14:ligatures w14:val="none"/>
        </w:rPr>
      </w:pPr>
      <w:r>
        <w:rPr>
          <w:rFonts w:ascii="Arial" w:eastAsia="Times New Roman" w:hAnsi="Arial" w:cs="Arial"/>
        </w:rPr>
        <w:t>​</w:t>
      </w:r>
      <w:proofErr w:type="spellStart"/>
      <w:r w:rsidRPr="00040390">
        <w:rPr>
          <w:rFonts w:ascii="Arial" w:eastAsia="Times New Roman" w:hAnsi="Arial" w:cs="Arial"/>
          <w:sz w:val="28"/>
          <w:szCs w:val="28"/>
        </w:rPr>
        <w:t>Raiffa</w:t>
      </w:r>
      <w:proofErr w:type="spellEnd"/>
      <w:r w:rsidRPr="00040390">
        <w:rPr>
          <w:rFonts w:ascii="Arial" w:eastAsia="Times New Roman" w:hAnsi="Arial" w:cs="Arial"/>
          <w:sz w:val="28"/>
          <w:szCs w:val="28"/>
        </w:rPr>
        <w:t xml:space="preserve">, H. (1968) </w:t>
      </w:r>
      <w:r w:rsidRPr="00040390">
        <w:rPr>
          <w:rFonts w:ascii="Arial" w:eastAsia="Times New Roman" w:hAnsi="Arial" w:cs="Arial"/>
          <w:i/>
          <w:iCs/>
          <w:sz w:val="28"/>
          <w:szCs w:val="28"/>
        </w:rPr>
        <w:t>Decision Analysis: Introductory Lectures on Choices Under Uncertainty</w:t>
      </w:r>
      <w:r w:rsidRPr="00040390">
        <w:rPr>
          <w:rFonts w:ascii="Arial" w:eastAsia="Times New Roman" w:hAnsi="Arial" w:cs="Arial"/>
          <w:sz w:val="28"/>
          <w:szCs w:val="28"/>
        </w:rPr>
        <w:t>. Reading, MA: Addison-Wesley.</w:t>
      </w:r>
    </w:p>
    <w:p w14:paraId="7EFE5D53" w14:textId="77777777" w:rsidR="00F474B5" w:rsidRPr="00040390" w:rsidRDefault="00F474B5" w:rsidP="00040390">
      <w:pPr>
        <w:numPr>
          <w:ilvl w:val="0"/>
          <w:numId w:val="11"/>
        </w:numPr>
        <w:spacing w:before="100" w:beforeAutospacing="1" w:after="100" w:afterAutospacing="1" w:line="276" w:lineRule="auto"/>
        <w:rPr>
          <w:rFonts w:ascii="Arial" w:eastAsia="Times New Roman" w:hAnsi="Arial" w:cs="Arial"/>
          <w:sz w:val="28"/>
          <w:szCs w:val="28"/>
        </w:rPr>
      </w:pPr>
      <w:r w:rsidRPr="00040390">
        <w:rPr>
          <w:rFonts w:ascii="Arial" w:eastAsia="Times New Roman" w:hAnsi="Arial" w:cs="Arial"/>
          <w:sz w:val="28"/>
          <w:szCs w:val="28"/>
        </w:rPr>
        <w:t>​</w:t>
      </w:r>
      <w:proofErr w:type="spellStart"/>
      <w:r w:rsidRPr="00040390">
        <w:rPr>
          <w:rFonts w:ascii="Arial" w:eastAsia="Times New Roman" w:hAnsi="Arial" w:cs="Arial"/>
          <w:sz w:val="28"/>
          <w:szCs w:val="28"/>
        </w:rPr>
        <w:t>ResearchGate</w:t>
      </w:r>
      <w:proofErr w:type="spellEnd"/>
      <w:r w:rsidRPr="00040390">
        <w:rPr>
          <w:rFonts w:ascii="Arial" w:eastAsia="Times New Roman" w:hAnsi="Arial" w:cs="Arial"/>
          <w:sz w:val="28"/>
          <w:szCs w:val="28"/>
        </w:rPr>
        <w:t xml:space="preserve"> (2026) </w:t>
      </w:r>
      <w:r w:rsidRPr="00040390">
        <w:rPr>
          <w:rFonts w:ascii="Arial" w:eastAsia="Times New Roman" w:hAnsi="Arial" w:cs="Arial"/>
          <w:i/>
          <w:iCs/>
          <w:sz w:val="28"/>
          <w:szCs w:val="28"/>
        </w:rPr>
        <w:t>Competitive strategies of small independent retailers</w:t>
      </w:r>
      <w:r w:rsidRPr="00040390">
        <w:rPr>
          <w:rFonts w:ascii="Arial" w:eastAsia="Times New Roman" w:hAnsi="Arial" w:cs="Arial"/>
          <w:sz w:val="28"/>
          <w:szCs w:val="28"/>
        </w:rPr>
        <w:t xml:space="preserve">. Available at: </w:t>
      </w:r>
      <w:hyperlink r:id="rId8" w:history="1">
        <w:r w:rsidRPr="00040390">
          <w:rPr>
            <w:rStyle w:val="Hyperlink"/>
            <w:rFonts w:ascii="Arial" w:eastAsia="Times New Roman" w:hAnsi="Arial" w:cs="Arial"/>
            <w:sz w:val="28"/>
            <w:szCs w:val="28"/>
          </w:rPr>
          <w:t>https://www.researchgate.net/publication/349441415_Competitive_strategies_of_small_independent_retailers</w:t>
        </w:r>
      </w:hyperlink>
      <w:r w:rsidRPr="00040390">
        <w:rPr>
          <w:rFonts w:ascii="Arial" w:eastAsia="Times New Roman" w:hAnsi="Arial" w:cs="Arial"/>
          <w:sz w:val="28"/>
          <w:szCs w:val="28"/>
        </w:rPr>
        <w:t xml:space="preserve"> (Accessed: 19 April 2026).</w:t>
      </w:r>
    </w:p>
    <w:p w14:paraId="76A0CD3B" w14:textId="7EEA30F5" w:rsidR="00C95025" w:rsidRPr="00A23980" w:rsidRDefault="00A448A7" w:rsidP="0020453A">
      <w:pPr>
        <w:spacing w:line="360" w:lineRule="auto"/>
        <w:jc w:val="both"/>
        <w:rPr>
          <w:rFonts w:ascii="Arial" w:hAnsi="Arial" w:cs="Arial"/>
          <w:b/>
          <w:bCs/>
          <w:color w:val="FF0000"/>
          <w:sz w:val="40"/>
          <w:szCs w:val="40"/>
        </w:rPr>
      </w:pPr>
      <w:r w:rsidRPr="00A23980">
        <w:rPr>
          <w:rFonts w:ascii="Arial" w:hAnsi="Arial" w:cs="Arial"/>
          <w:b/>
          <w:bCs/>
          <w:sz w:val="40"/>
          <w:szCs w:val="40"/>
        </w:rPr>
        <w:t xml:space="preserve">The </w:t>
      </w:r>
      <w:r w:rsidR="00C95025" w:rsidRPr="00A23980">
        <w:rPr>
          <w:rFonts w:ascii="Arial" w:hAnsi="Arial" w:cs="Arial"/>
          <w:b/>
          <w:bCs/>
          <w:sz w:val="40"/>
          <w:szCs w:val="40"/>
        </w:rPr>
        <w:t>Key Performance Indicator</w:t>
      </w:r>
      <w:r w:rsidR="00C95025" w:rsidRPr="00A23980">
        <w:rPr>
          <w:rFonts w:ascii="Arial" w:hAnsi="Arial" w:cs="Arial"/>
          <w:sz w:val="40"/>
          <w:szCs w:val="40"/>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A44AF4" w14:paraId="525E124F" w14:textId="77777777" w:rsidTr="004E2BAE">
        <w:tc>
          <w:tcPr>
            <w:tcW w:w="1844" w:type="dxa"/>
          </w:tcPr>
          <w:p w14:paraId="11EE513D" w14:textId="77777777" w:rsidR="00C95025" w:rsidRPr="00A44AF4" w:rsidRDefault="00C95025" w:rsidP="00F34512">
            <w:pPr>
              <w:jc w:val="center"/>
              <w:rPr>
                <w:rFonts w:ascii="Arial" w:hAnsi="Arial" w:cs="Arial"/>
                <w:sz w:val="32"/>
                <w:szCs w:val="32"/>
              </w:rPr>
            </w:pPr>
            <w:r w:rsidRPr="00A44AF4">
              <w:rPr>
                <w:rFonts w:ascii="Arial" w:hAnsi="Arial" w:cs="Arial"/>
                <w:sz w:val="32"/>
                <w:szCs w:val="32"/>
              </w:rPr>
              <w:t>Specific</w:t>
            </w:r>
          </w:p>
        </w:tc>
        <w:tc>
          <w:tcPr>
            <w:tcW w:w="1984" w:type="dxa"/>
          </w:tcPr>
          <w:p w14:paraId="7EAF4DEC" w14:textId="77777777" w:rsidR="00C95025" w:rsidRPr="00A44AF4" w:rsidRDefault="00C95025" w:rsidP="00F34512">
            <w:pPr>
              <w:jc w:val="center"/>
              <w:rPr>
                <w:rFonts w:ascii="Arial" w:hAnsi="Arial" w:cs="Arial"/>
                <w:sz w:val="32"/>
                <w:szCs w:val="32"/>
              </w:rPr>
            </w:pPr>
            <w:r w:rsidRPr="00A44AF4">
              <w:rPr>
                <w:rFonts w:ascii="Arial" w:hAnsi="Arial" w:cs="Arial"/>
                <w:sz w:val="32"/>
                <w:szCs w:val="32"/>
              </w:rPr>
              <w:t>Measurable</w:t>
            </w:r>
          </w:p>
        </w:tc>
        <w:tc>
          <w:tcPr>
            <w:tcW w:w="2127" w:type="dxa"/>
          </w:tcPr>
          <w:p w14:paraId="264D62DA" w14:textId="77777777" w:rsidR="00C95025" w:rsidRPr="00A44AF4" w:rsidRDefault="00C95025" w:rsidP="00F34512">
            <w:pPr>
              <w:jc w:val="center"/>
              <w:rPr>
                <w:rFonts w:ascii="Arial" w:hAnsi="Arial" w:cs="Arial"/>
                <w:sz w:val="32"/>
                <w:szCs w:val="32"/>
              </w:rPr>
            </w:pPr>
            <w:r w:rsidRPr="00A44AF4">
              <w:rPr>
                <w:rFonts w:ascii="Arial" w:hAnsi="Arial" w:cs="Arial"/>
                <w:sz w:val="32"/>
                <w:szCs w:val="32"/>
              </w:rPr>
              <w:t>Attainable</w:t>
            </w:r>
          </w:p>
        </w:tc>
        <w:tc>
          <w:tcPr>
            <w:tcW w:w="1842" w:type="dxa"/>
          </w:tcPr>
          <w:p w14:paraId="01D61273" w14:textId="77777777" w:rsidR="00C95025" w:rsidRPr="00A44AF4" w:rsidRDefault="00C95025" w:rsidP="00F34512">
            <w:pPr>
              <w:jc w:val="center"/>
              <w:rPr>
                <w:rFonts w:ascii="Arial" w:hAnsi="Arial" w:cs="Arial"/>
                <w:sz w:val="32"/>
                <w:szCs w:val="32"/>
              </w:rPr>
            </w:pPr>
            <w:r w:rsidRPr="00A44AF4">
              <w:rPr>
                <w:rFonts w:ascii="Arial" w:hAnsi="Arial" w:cs="Arial"/>
                <w:sz w:val="32"/>
                <w:szCs w:val="32"/>
              </w:rPr>
              <w:t>Relevant</w:t>
            </w:r>
          </w:p>
        </w:tc>
        <w:tc>
          <w:tcPr>
            <w:tcW w:w="1985" w:type="dxa"/>
          </w:tcPr>
          <w:p w14:paraId="0C8E83AC" w14:textId="77777777" w:rsidR="00C95025" w:rsidRPr="00A44AF4" w:rsidRDefault="00C95025" w:rsidP="00F34512">
            <w:pPr>
              <w:jc w:val="center"/>
              <w:rPr>
                <w:rFonts w:ascii="Arial" w:hAnsi="Arial" w:cs="Arial"/>
                <w:sz w:val="32"/>
                <w:szCs w:val="32"/>
              </w:rPr>
            </w:pPr>
            <w:r w:rsidRPr="00A44AF4">
              <w:rPr>
                <w:rFonts w:ascii="Arial" w:hAnsi="Arial" w:cs="Arial"/>
                <w:sz w:val="32"/>
                <w:szCs w:val="32"/>
              </w:rPr>
              <w:t>Time-Bound</w:t>
            </w:r>
          </w:p>
        </w:tc>
      </w:tr>
      <w:tr w:rsidR="00C95025" w:rsidRPr="00A44AF4" w14:paraId="4F8968EF" w14:textId="77777777" w:rsidTr="004E2BAE">
        <w:tc>
          <w:tcPr>
            <w:tcW w:w="1844" w:type="dxa"/>
          </w:tcPr>
          <w:p w14:paraId="7DF153B4" w14:textId="77777777" w:rsidR="00C95025" w:rsidRPr="00A44AF4" w:rsidRDefault="00C95025" w:rsidP="00F34512">
            <w:pPr>
              <w:rPr>
                <w:rFonts w:ascii="Arial" w:hAnsi="Arial" w:cs="Arial"/>
              </w:rPr>
            </w:pPr>
          </w:p>
          <w:p w14:paraId="2E250A57" w14:textId="77777777" w:rsidR="00C95025" w:rsidRPr="00A44AF4" w:rsidRDefault="00C95025" w:rsidP="00F34512">
            <w:pPr>
              <w:rPr>
                <w:rFonts w:ascii="Arial" w:hAnsi="Arial" w:cs="Arial"/>
              </w:rPr>
            </w:pPr>
          </w:p>
          <w:p w14:paraId="5E0A7F73" w14:textId="14344B24" w:rsidR="00C95025" w:rsidRPr="00A44AF4" w:rsidRDefault="005D61C7" w:rsidP="00F34512">
            <w:pPr>
              <w:rPr>
                <w:rFonts w:ascii="Arial" w:hAnsi="Arial" w:cs="Arial"/>
              </w:rPr>
            </w:pPr>
            <w:r w:rsidRPr="00E0225D">
              <w:rPr>
                <w:rFonts w:ascii="Arial" w:hAnsi="Arial" w:cs="Arial"/>
                <w:b/>
                <w:bCs/>
              </w:rPr>
              <w:t>Questionnaire</w:t>
            </w:r>
            <w:r w:rsidR="00E0225D" w:rsidRPr="00E0225D">
              <w:rPr>
                <w:rFonts w:ascii="Arial" w:hAnsi="Arial" w:cs="Arial"/>
              </w:rPr>
              <w:t xml:space="preserve"> Customer satisfaction survey regarding the new website user experience.</w:t>
            </w:r>
          </w:p>
          <w:p w14:paraId="432EB218" w14:textId="77777777" w:rsidR="00301995" w:rsidRDefault="00301995" w:rsidP="00F34512">
            <w:pPr>
              <w:rPr>
                <w:rFonts w:ascii="Arial" w:hAnsi="Arial" w:cs="Arial"/>
              </w:rPr>
            </w:pPr>
          </w:p>
          <w:p w14:paraId="0BB9AA1F" w14:textId="71732326" w:rsidR="00A45A14" w:rsidRPr="00301995" w:rsidRDefault="00301995" w:rsidP="00F34512">
            <w:pPr>
              <w:rPr>
                <w:rFonts w:ascii="Arial" w:hAnsi="Arial" w:cs="Arial"/>
              </w:rPr>
            </w:pPr>
            <w:r w:rsidRPr="00301995">
              <w:rPr>
                <w:rFonts w:ascii="Arial" w:hAnsi="Arial" w:cs="Arial"/>
                <w:b/>
                <w:bCs/>
              </w:rPr>
              <w:t xml:space="preserve">Observation: </w:t>
            </w:r>
            <w:r w:rsidRPr="00301995">
              <w:rPr>
                <w:rFonts w:ascii="Arial" w:hAnsi="Arial" w:cs="Arial"/>
              </w:rPr>
              <w:t>Monitoring of daily website traffic and conversion rates.</w:t>
            </w:r>
          </w:p>
          <w:p w14:paraId="53C8426E" w14:textId="77777777" w:rsidR="00C95025" w:rsidRPr="00A44AF4" w:rsidRDefault="00C95025" w:rsidP="00F34512">
            <w:pPr>
              <w:rPr>
                <w:rFonts w:ascii="Arial" w:hAnsi="Arial" w:cs="Arial"/>
              </w:rPr>
            </w:pPr>
          </w:p>
          <w:p w14:paraId="44A96621" w14:textId="2D028E72" w:rsidR="00C95025" w:rsidRPr="00966269" w:rsidRDefault="00966269" w:rsidP="00F34512">
            <w:pPr>
              <w:rPr>
                <w:rFonts w:ascii="Arial" w:hAnsi="Arial" w:cs="Arial"/>
              </w:rPr>
            </w:pPr>
            <w:r w:rsidRPr="00966269">
              <w:rPr>
                <w:rFonts w:ascii="Arial" w:hAnsi="Arial" w:cs="Arial"/>
                <w:b/>
                <w:bCs/>
              </w:rPr>
              <w:t xml:space="preserve">Reviews: </w:t>
            </w:r>
            <w:r w:rsidRPr="00966269">
              <w:rPr>
                <w:rFonts w:ascii="Arial" w:hAnsi="Arial" w:cs="Arial"/>
              </w:rPr>
              <w:t>Analysis of subscription sign-up rates and social media growth.</w:t>
            </w:r>
          </w:p>
          <w:p w14:paraId="31BFD69B" w14:textId="77777777" w:rsidR="00C95025" w:rsidRPr="00A44AF4" w:rsidRDefault="00C95025" w:rsidP="00F34512">
            <w:pPr>
              <w:rPr>
                <w:rFonts w:ascii="Arial" w:hAnsi="Arial" w:cs="Arial"/>
              </w:rPr>
            </w:pPr>
          </w:p>
          <w:p w14:paraId="5733474E" w14:textId="77777777" w:rsidR="007D0502" w:rsidRPr="00A44AF4" w:rsidRDefault="007D0502" w:rsidP="00F34512">
            <w:pPr>
              <w:rPr>
                <w:rFonts w:ascii="Arial" w:hAnsi="Arial" w:cs="Arial"/>
              </w:rPr>
            </w:pPr>
          </w:p>
        </w:tc>
        <w:tc>
          <w:tcPr>
            <w:tcW w:w="1984" w:type="dxa"/>
          </w:tcPr>
          <w:p w14:paraId="65436C1A" w14:textId="77777777" w:rsidR="00C95025" w:rsidRPr="00A44AF4" w:rsidRDefault="00C95025" w:rsidP="00F34512">
            <w:pPr>
              <w:rPr>
                <w:rFonts w:ascii="Arial" w:hAnsi="Arial" w:cs="Arial"/>
              </w:rPr>
            </w:pPr>
          </w:p>
          <w:p w14:paraId="66970972" w14:textId="77777777" w:rsidR="00C95025" w:rsidRPr="00A44AF4" w:rsidRDefault="00C95025" w:rsidP="00F34512">
            <w:pPr>
              <w:rPr>
                <w:rFonts w:ascii="Arial" w:hAnsi="Arial" w:cs="Arial"/>
              </w:rPr>
            </w:pPr>
          </w:p>
          <w:p w14:paraId="43F36259" w14:textId="41468519" w:rsidR="00C95025" w:rsidRPr="00D82A34" w:rsidRDefault="005D61C7" w:rsidP="00F34512">
            <w:pPr>
              <w:rPr>
                <w:b/>
                <w:bCs/>
              </w:rPr>
            </w:pPr>
            <w:r w:rsidRPr="00D82A34">
              <w:rPr>
                <w:rFonts w:ascii="Arial" w:hAnsi="Arial" w:cs="Arial"/>
                <w:b/>
                <w:bCs/>
              </w:rPr>
              <w:t xml:space="preserve">How many </w:t>
            </w:r>
            <w:r w:rsidR="006D424E" w:rsidRPr="00D82A34">
              <w:rPr>
                <w:rFonts w:ascii="Arial" w:hAnsi="Arial" w:cs="Arial"/>
                <w:b/>
                <w:bCs/>
              </w:rPr>
              <w:t>Q</w:t>
            </w:r>
            <w:r w:rsidRPr="00D82A34">
              <w:rPr>
                <w:rFonts w:ascii="Arial" w:hAnsi="Arial" w:cs="Arial"/>
                <w:b/>
                <w:bCs/>
              </w:rPr>
              <w:t>s</w:t>
            </w:r>
            <w:r w:rsidR="006D424E" w:rsidRPr="00D82A34">
              <w:rPr>
                <w:rFonts w:ascii="Arial" w:hAnsi="Arial" w:cs="Arial"/>
                <w:b/>
                <w:bCs/>
              </w:rPr>
              <w:t>?</w:t>
            </w:r>
            <w:r w:rsidR="00CF632A" w:rsidRPr="00D82A34">
              <w:rPr>
                <w:b/>
                <w:bCs/>
              </w:rPr>
              <w:t xml:space="preserve"> </w:t>
            </w:r>
          </w:p>
          <w:p w14:paraId="735F4881" w14:textId="6C710D66" w:rsidR="00CF632A" w:rsidRPr="00A44AF4" w:rsidRDefault="00A37963" w:rsidP="00F34512">
            <w:pPr>
              <w:rPr>
                <w:rFonts w:ascii="Arial" w:hAnsi="Arial" w:cs="Arial"/>
              </w:rPr>
            </w:pPr>
            <w:r>
              <w:rPr>
                <w:rFonts w:ascii="Arial" w:hAnsi="Arial" w:cs="Arial"/>
              </w:rPr>
              <w:t>5 targeted questions focusing on ease of checkout and sub</w:t>
            </w:r>
            <w:r w:rsidR="00D82A34">
              <w:rPr>
                <w:rFonts w:ascii="Arial" w:hAnsi="Arial" w:cs="Arial"/>
              </w:rPr>
              <w:t>scription clarity.</w:t>
            </w:r>
          </w:p>
          <w:p w14:paraId="05A71088" w14:textId="77777777" w:rsidR="00114619" w:rsidRPr="00A44AF4" w:rsidRDefault="00114619" w:rsidP="00F34512">
            <w:pPr>
              <w:rPr>
                <w:rFonts w:ascii="Arial" w:hAnsi="Arial" w:cs="Arial"/>
              </w:rPr>
            </w:pPr>
          </w:p>
          <w:p w14:paraId="145C288F" w14:textId="01CAE5E8" w:rsidR="00CF632A" w:rsidRPr="000A3FFA" w:rsidRDefault="005D61C7" w:rsidP="00F34512">
            <w:pPr>
              <w:rPr>
                <w:rFonts w:ascii="Arial" w:hAnsi="Arial" w:cs="Arial"/>
                <w:b/>
                <w:bCs/>
              </w:rPr>
            </w:pPr>
            <w:r w:rsidRPr="000A3FFA">
              <w:rPr>
                <w:rFonts w:ascii="Arial" w:hAnsi="Arial" w:cs="Arial"/>
                <w:b/>
                <w:bCs/>
              </w:rPr>
              <w:t>Which days</w:t>
            </w:r>
            <w:r w:rsidR="006D424E" w:rsidRPr="000A3FFA">
              <w:rPr>
                <w:rFonts w:ascii="Arial" w:hAnsi="Arial" w:cs="Arial"/>
                <w:b/>
                <w:bCs/>
              </w:rPr>
              <w:t>?</w:t>
            </w:r>
            <w:r w:rsidR="00D82A34" w:rsidRPr="000A3FFA">
              <w:rPr>
                <w:b/>
                <w:bCs/>
              </w:rPr>
              <w:t xml:space="preserve"> </w:t>
            </w:r>
          </w:p>
          <w:p w14:paraId="16CF9C60" w14:textId="2847C449" w:rsidR="00F06932" w:rsidRDefault="00F06932" w:rsidP="00F34512">
            <w:pPr>
              <w:rPr>
                <w:rFonts w:ascii="Arial" w:hAnsi="Arial" w:cs="Arial"/>
              </w:rPr>
            </w:pPr>
            <w:r>
              <w:rPr>
                <w:rFonts w:ascii="Arial" w:hAnsi="Arial" w:cs="Arial"/>
              </w:rPr>
              <w:t xml:space="preserve">Daily monitoring for the first month. </w:t>
            </w:r>
          </w:p>
          <w:p w14:paraId="67784C0D" w14:textId="77777777" w:rsidR="000A3FFA" w:rsidRPr="00A44AF4" w:rsidRDefault="000A3FFA" w:rsidP="00F34512">
            <w:pPr>
              <w:rPr>
                <w:rFonts w:ascii="Arial" w:hAnsi="Arial" w:cs="Arial"/>
              </w:rPr>
            </w:pPr>
          </w:p>
          <w:p w14:paraId="66AFE793" w14:textId="77777777" w:rsidR="000A3FFA" w:rsidRPr="000A3FFA" w:rsidRDefault="005D61C7" w:rsidP="00F34512">
            <w:pPr>
              <w:rPr>
                <w:rFonts w:ascii="Arial" w:hAnsi="Arial" w:cs="Arial"/>
                <w:b/>
                <w:bCs/>
              </w:rPr>
            </w:pPr>
            <w:r w:rsidRPr="000A3FFA">
              <w:rPr>
                <w:rFonts w:ascii="Arial" w:hAnsi="Arial" w:cs="Arial"/>
                <w:b/>
                <w:bCs/>
              </w:rPr>
              <w:t>How long</w:t>
            </w:r>
            <w:r w:rsidR="006D424E" w:rsidRPr="000A3FFA">
              <w:rPr>
                <w:rFonts w:ascii="Arial" w:hAnsi="Arial" w:cs="Arial"/>
                <w:b/>
                <w:bCs/>
              </w:rPr>
              <w:t>?</w:t>
            </w:r>
          </w:p>
          <w:p w14:paraId="6067BD95" w14:textId="31F6C0A0" w:rsidR="005D61C7" w:rsidRPr="00A44AF4" w:rsidRDefault="000A3FFA" w:rsidP="00F34512">
            <w:pPr>
              <w:rPr>
                <w:rFonts w:ascii="Arial" w:hAnsi="Arial" w:cs="Arial"/>
              </w:rPr>
            </w:pPr>
            <w:r>
              <w:rPr>
                <w:rFonts w:ascii="Arial" w:hAnsi="Arial" w:cs="Arial"/>
              </w:rPr>
              <w:t>1 hour per day.</w:t>
            </w:r>
            <w:r w:rsidR="005D61C7" w:rsidRPr="00A44AF4">
              <w:rPr>
                <w:rFonts w:ascii="Arial" w:hAnsi="Arial" w:cs="Arial"/>
              </w:rPr>
              <w:t xml:space="preserve"> </w:t>
            </w:r>
          </w:p>
          <w:p w14:paraId="0C8AEE8E" w14:textId="77777777" w:rsidR="00C95025" w:rsidRPr="00A44AF4" w:rsidRDefault="00C95025" w:rsidP="00F34512">
            <w:pPr>
              <w:rPr>
                <w:rFonts w:ascii="Arial" w:hAnsi="Arial" w:cs="Arial"/>
              </w:rPr>
            </w:pPr>
          </w:p>
        </w:tc>
        <w:tc>
          <w:tcPr>
            <w:tcW w:w="2127" w:type="dxa"/>
          </w:tcPr>
          <w:p w14:paraId="48EE7316" w14:textId="77777777" w:rsidR="00C95025" w:rsidRPr="00A44AF4" w:rsidRDefault="00C95025" w:rsidP="00F34512">
            <w:pPr>
              <w:rPr>
                <w:rFonts w:ascii="Arial" w:hAnsi="Arial" w:cs="Arial"/>
              </w:rPr>
            </w:pPr>
          </w:p>
          <w:p w14:paraId="7EC1E0FD" w14:textId="77777777" w:rsidR="00C95025" w:rsidRPr="00A44AF4" w:rsidRDefault="00C95025" w:rsidP="00F34512">
            <w:pPr>
              <w:rPr>
                <w:rFonts w:ascii="Arial" w:hAnsi="Arial" w:cs="Arial"/>
              </w:rPr>
            </w:pPr>
          </w:p>
          <w:p w14:paraId="08C0AB1A" w14:textId="77777777" w:rsidR="003D44BF" w:rsidRPr="003B0F7A" w:rsidRDefault="00A2632F" w:rsidP="00F34512">
            <w:pPr>
              <w:rPr>
                <w:rFonts w:ascii="Arial" w:hAnsi="Arial" w:cs="Arial"/>
                <w:b/>
                <w:bCs/>
              </w:rPr>
            </w:pPr>
            <w:r w:rsidRPr="003B0F7A">
              <w:rPr>
                <w:rFonts w:ascii="Arial" w:hAnsi="Arial" w:cs="Arial"/>
                <w:b/>
                <w:bCs/>
              </w:rPr>
              <w:t>Who is going to do it</w:t>
            </w:r>
            <w:r w:rsidR="00776538" w:rsidRPr="003B0F7A">
              <w:rPr>
                <w:rFonts w:ascii="Arial" w:hAnsi="Arial" w:cs="Arial"/>
                <w:b/>
                <w:bCs/>
              </w:rPr>
              <w:t>?</w:t>
            </w:r>
          </w:p>
          <w:p w14:paraId="656C3E1D" w14:textId="30FBA4E0" w:rsidR="00362C9A" w:rsidRPr="00A44AF4" w:rsidRDefault="00362C9A" w:rsidP="00F34512">
            <w:pPr>
              <w:rPr>
                <w:rFonts w:ascii="Arial" w:hAnsi="Arial" w:cs="Arial"/>
              </w:rPr>
            </w:pPr>
            <w:proofErr w:type="spellStart"/>
            <w:r>
              <w:rPr>
                <w:rFonts w:ascii="Arial" w:hAnsi="Arial" w:cs="Arial"/>
              </w:rPr>
              <w:t>Priya</w:t>
            </w:r>
            <w:proofErr w:type="spellEnd"/>
            <w:r>
              <w:rPr>
                <w:rFonts w:ascii="Arial" w:hAnsi="Arial" w:cs="Arial"/>
              </w:rPr>
              <w:t xml:space="preserve"> will email</w:t>
            </w:r>
            <w:r w:rsidR="00FE072F">
              <w:rPr>
                <w:rFonts w:ascii="Arial" w:hAnsi="Arial" w:cs="Arial"/>
              </w:rPr>
              <w:t xml:space="preserve"> the digital link to the first 100 customers.</w:t>
            </w:r>
          </w:p>
          <w:p w14:paraId="1A499F07" w14:textId="3B8134FC" w:rsidR="003D44BF" w:rsidRPr="00A44AF4" w:rsidRDefault="003D44BF" w:rsidP="00F34512">
            <w:pPr>
              <w:rPr>
                <w:rFonts w:ascii="Arial" w:hAnsi="Arial" w:cs="Arial"/>
              </w:rPr>
            </w:pPr>
          </w:p>
          <w:p w14:paraId="6EE14D7B" w14:textId="66A3EE9D" w:rsidR="00C95025" w:rsidRPr="003B0F7A" w:rsidRDefault="00ED5336" w:rsidP="00F34512">
            <w:pPr>
              <w:rPr>
                <w:rFonts w:ascii="Arial" w:hAnsi="Arial" w:cs="Arial"/>
                <w:b/>
                <w:bCs/>
              </w:rPr>
            </w:pPr>
            <w:r w:rsidRPr="003B0F7A">
              <w:rPr>
                <w:rFonts w:ascii="Arial" w:hAnsi="Arial" w:cs="Arial"/>
                <w:b/>
                <w:bCs/>
              </w:rPr>
              <w:t>Is it attainable?</w:t>
            </w:r>
          </w:p>
          <w:p w14:paraId="4D793E0B" w14:textId="7CF88F71" w:rsidR="003B0F7A" w:rsidRPr="00A44AF4" w:rsidRDefault="003B0F7A" w:rsidP="00F34512">
            <w:pPr>
              <w:rPr>
                <w:rFonts w:ascii="Arial" w:hAnsi="Arial" w:cs="Arial"/>
              </w:rPr>
            </w:pPr>
            <w:r>
              <w:rPr>
                <w:rFonts w:ascii="Arial" w:hAnsi="Arial" w:cs="Arial"/>
              </w:rPr>
              <w:t>Yes, using standard Google Analytics dashboards.</w:t>
            </w:r>
          </w:p>
          <w:p w14:paraId="6B300471" w14:textId="77777777" w:rsidR="00776538" w:rsidRPr="00A44AF4" w:rsidRDefault="00776538" w:rsidP="00F34512">
            <w:pPr>
              <w:rPr>
                <w:rFonts w:ascii="Arial" w:hAnsi="Arial" w:cs="Arial"/>
              </w:rPr>
            </w:pPr>
          </w:p>
          <w:p w14:paraId="7A26AAC1" w14:textId="77777777" w:rsidR="00776538" w:rsidRPr="00A44AF4" w:rsidRDefault="00776538" w:rsidP="00F34512">
            <w:pPr>
              <w:rPr>
                <w:rFonts w:ascii="Arial" w:hAnsi="Arial" w:cs="Arial"/>
              </w:rPr>
            </w:pPr>
          </w:p>
          <w:p w14:paraId="54666663" w14:textId="77777777" w:rsidR="00C95025" w:rsidRPr="00A44AF4" w:rsidRDefault="00C95025" w:rsidP="00F34512">
            <w:pPr>
              <w:rPr>
                <w:rFonts w:ascii="Arial" w:hAnsi="Arial" w:cs="Arial"/>
              </w:rPr>
            </w:pPr>
          </w:p>
          <w:p w14:paraId="7772C3CC" w14:textId="77777777" w:rsidR="00C95025" w:rsidRPr="00A44AF4" w:rsidRDefault="00C95025" w:rsidP="00F34512">
            <w:pPr>
              <w:rPr>
                <w:rFonts w:ascii="Arial" w:hAnsi="Arial" w:cs="Arial"/>
              </w:rPr>
            </w:pPr>
          </w:p>
          <w:p w14:paraId="6E7DEB42" w14:textId="77777777" w:rsidR="00C95025" w:rsidRPr="00A44AF4" w:rsidRDefault="00C95025" w:rsidP="00F34512">
            <w:pPr>
              <w:rPr>
                <w:rFonts w:ascii="Arial" w:hAnsi="Arial" w:cs="Arial"/>
              </w:rPr>
            </w:pPr>
          </w:p>
        </w:tc>
        <w:tc>
          <w:tcPr>
            <w:tcW w:w="1842" w:type="dxa"/>
          </w:tcPr>
          <w:p w14:paraId="6FB7420D" w14:textId="77777777" w:rsidR="00C95025" w:rsidRPr="00A44AF4" w:rsidRDefault="00C95025" w:rsidP="00F34512">
            <w:pPr>
              <w:rPr>
                <w:rFonts w:ascii="Arial" w:hAnsi="Arial" w:cs="Arial"/>
              </w:rPr>
            </w:pPr>
          </w:p>
          <w:p w14:paraId="646DEF52" w14:textId="77777777" w:rsidR="00C95025" w:rsidRPr="00C354B1" w:rsidRDefault="00C95025" w:rsidP="00F34512">
            <w:pPr>
              <w:rPr>
                <w:rFonts w:ascii="Arial" w:hAnsi="Arial" w:cs="Arial"/>
                <w:b/>
                <w:bCs/>
              </w:rPr>
            </w:pPr>
          </w:p>
          <w:p w14:paraId="011C592A" w14:textId="77777777" w:rsidR="00DC1082" w:rsidRPr="00C354B1" w:rsidRDefault="00776538" w:rsidP="00F34512">
            <w:pPr>
              <w:rPr>
                <w:rFonts w:ascii="Arial" w:hAnsi="Arial" w:cs="Arial"/>
                <w:b/>
                <w:bCs/>
              </w:rPr>
            </w:pPr>
            <w:r w:rsidRPr="00C354B1">
              <w:rPr>
                <w:rFonts w:ascii="Arial" w:hAnsi="Arial" w:cs="Arial"/>
                <w:b/>
                <w:bCs/>
              </w:rPr>
              <w:t xml:space="preserve">What type of data? </w:t>
            </w:r>
          </w:p>
          <w:p w14:paraId="5728F261" w14:textId="0C3BCAAB" w:rsidR="00DC1082" w:rsidRDefault="00E123DE" w:rsidP="00F34512">
            <w:pPr>
              <w:rPr>
                <w:rFonts w:ascii="Arial" w:hAnsi="Arial" w:cs="Arial"/>
              </w:rPr>
            </w:pPr>
            <w:r>
              <w:rPr>
                <w:rFonts w:ascii="Arial" w:hAnsi="Arial" w:cs="Arial"/>
              </w:rPr>
              <w:t>Qualitative feedback to ensure the “friction point” is resolved.</w:t>
            </w:r>
          </w:p>
          <w:p w14:paraId="1D05654D" w14:textId="77777777" w:rsidR="00E123DE" w:rsidRPr="00C354B1" w:rsidRDefault="00E123DE" w:rsidP="00F34512">
            <w:pPr>
              <w:rPr>
                <w:rFonts w:ascii="Arial" w:hAnsi="Arial" w:cs="Arial"/>
                <w:b/>
                <w:bCs/>
              </w:rPr>
            </w:pPr>
          </w:p>
          <w:p w14:paraId="06B1A855" w14:textId="57CFBA3F" w:rsidR="00C95025" w:rsidRPr="00C354B1" w:rsidRDefault="00776538" w:rsidP="00F34512">
            <w:pPr>
              <w:rPr>
                <w:rFonts w:ascii="Arial" w:hAnsi="Arial" w:cs="Arial"/>
                <w:b/>
                <w:bCs/>
              </w:rPr>
            </w:pPr>
            <w:r w:rsidRPr="00C354B1">
              <w:rPr>
                <w:rFonts w:ascii="Arial" w:hAnsi="Arial" w:cs="Arial"/>
                <w:b/>
                <w:bCs/>
              </w:rPr>
              <w:t>What’s the point?</w:t>
            </w:r>
          </w:p>
          <w:p w14:paraId="6613D36E" w14:textId="0265A431" w:rsidR="00E66041" w:rsidRPr="00A44AF4" w:rsidRDefault="00E66041" w:rsidP="00F34512">
            <w:pPr>
              <w:rPr>
                <w:rFonts w:ascii="Arial" w:hAnsi="Arial" w:cs="Arial"/>
              </w:rPr>
            </w:pPr>
            <w:r>
              <w:rPr>
                <w:rFonts w:ascii="Arial" w:hAnsi="Arial" w:cs="Arial"/>
              </w:rPr>
              <w:t>To see if the 30% sales decline is being</w:t>
            </w:r>
            <w:r w:rsidR="00E60B19">
              <w:rPr>
                <w:rFonts w:ascii="Arial" w:hAnsi="Arial" w:cs="Arial"/>
              </w:rPr>
              <w:t xml:space="preserve"> offset by online growth.</w:t>
            </w:r>
          </w:p>
          <w:p w14:paraId="6893749B" w14:textId="77777777" w:rsidR="00C95025" w:rsidRPr="00A44AF4" w:rsidRDefault="00C95025" w:rsidP="00F34512">
            <w:pPr>
              <w:rPr>
                <w:rFonts w:ascii="Arial" w:hAnsi="Arial" w:cs="Arial"/>
              </w:rPr>
            </w:pPr>
          </w:p>
          <w:p w14:paraId="0E3E3316" w14:textId="77777777" w:rsidR="00C95025" w:rsidRPr="00A44AF4" w:rsidRDefault="00C95025" w:rsidP="00F34512">
            <w:pPr>
              <w:rPr>
                <w:rFonts w:ascii="Arial" w:hAnsi="Arial" w:cs="Arial"/>
              </w:rPr>
            </w:pPr>
          </w:p>
        </w:tc>
        <w:tc>
          <w:tcPr>
            <w:tcW w:w="1985" w:type="dxa"/>
          </w:tcPr>
          <w:p w14:paraId="033A9EAC" w14:textId="77777777" w:rsidR="00C95025" w:rsidRPr="00A44AF4" w:rsidRDefault="00C95025" w:rsidP="00F34512">
            <w:pPr>
              <w:rPr>
                <w:rFonts w:ascii="Arial" w:hAnsi="Arial" w:cs="Arial"/>
              </w:rPr>
            </w:pPr>
          </w:p>
          <w:p w14:paraId="626E53C7" w14:textId="77777777" w:rsidR="00C95025" w:rsidRPr="00A44AF4" w:rsidRDefault="00C95025" w:rsidP="00F34512">
            <w:pPr>
              <w:rPr>
                <w:rFonts w:ascii="Arial" w:hAnsi="Arial" w:cs="Arial"/>
              </w:rPr>
            </w:pPr>
          </w:p>
          <w:p w14:paraId="7A9B7304" w14:textId="43F18F1B" w:rsidR="00C95025" w:rsidRPr="00C458FB" w:rsidRDefault="00271968" w:rsidP="00F34512">
            <w:pPr>
              <w:rPr>
                <w:rFonts w:ascii="Arial" w:hAnsi="Arial" w:cs="Arial"/>
                <w:b/>
                <w:bCs/>
              </w:rPr>
            </w:pPr>
            <w:r w:rsidRPr="00C458FB">
              <w:rPr>
                <w:rFonts w:ascii="Arial" w:hAnsi="Arial" w:cs="Arial"/>
                <w:b/>
                <w:bCs/>
              </w:rPr>
              <w:t xml:space="preserve">How long </w:t>
            </w:r>
            <w:r w:rsidR="00A230DB" w:rsidRPr="00C458FB">
              <w:rPr>
                <w:rFonts w:ascii="Arial" w:hAnsi="Arial" w:cs="Arial"/>
                <w:b/>
                <w:bCs/>
              </w:rPr>
              <w:t>will it take to collect the data?</w:t>
            </w:r>
          </w:p>
          <w:p w14:paraId="4BEDAD9B" w14:textId="6B95B0A4" w:rsidR="00C354B1" w:rsidRDefault="00C354B1" w:rsidP="00F34512">
            <w:pPr>
              <w:rPr>
                <w:rFonts w:ascii="Arial" w:hAnsi="Arial" w:cs="Arial"/>
              </w:rPr>
            </w:pPr>
            <w:r>
              <w:rPr>
                <w:rFonts w:ascii="Arial" w:hAnsi="Arial" w:cs="Arial"/>
              </w:rPr>
              <w:t>Data collection will take 14 days post-launch.</w:t>
            </w:r>
          </w:p>
          <w:p w14:paraId="56F7E2F4" w14:textId="7FD57703" w:rsidR="00C354B1" w:rsidRPr="00A44AF4" w:rsidRDefault="00C458FB" w:rsidP="00F34512">
            <w:pPr>
              <w:rPr>
                <w:rFonts w:ascii="Arial" w:hAnsi="Arial" w:cs="Arial"/>
              </w:rPr>
            </w:pPr>
            <w:r>
              <w:rPr>
                <w:rFonts w:ascii="Arial" w:hAnsi="Arial" w:cs="Arial"/>
              </w:rPr>
              <w:t>Tracking will occur over the initial 12-week implementation phase.</w:t>
            </w:r>
          </w:p>
          <w:p w14:paraId="49229A61" w14:textId="77777777" w:rsidR="007D0502" w:rsidRPr="00A44AF4" w:rsidRDefault="007D0502" w:rsidP="00F34512">
            <w:pPr>
              <w:rPr>
                <w:rFonts w:ascii="Arial" w:hAnsi="Arial" w:cs="Arial"/>
              </w:rPr>
            </w:pPr>
          </w:p>
        </w:tc>
      </w:tr>
    </w:tbl>
    <w:p w14:paraId="5B782F6A" w14:textId="57B08329" w:rsidR="00F0190C" w:rsidRPr="00A44AF4" w:rsidRDefault="00F0190C" w:rsidP="00F0190C">
      <w:pPr>
        <w:rPr>
          <w:rFonts w:ascii="Arial" w:hAnsi="Arial" w:cs="Arial"/>
          <w:lang w:val="en-US"/>
        </w:rPr>
      </w:pPr>
    </w:p>
    <w:p w14:paraId="6073B8CC" w14:textId="77777777" w:rsidR="0011107E" w:rsidRPr="00A44AF4" w:rsidRDefault="0011107E" w:rsidP="00F0190C">
      <w:pPr>
        <w:rPr>
          <w:rFonts w:ascii="Arial" w:hAnsi="Arial" w:cs="Arial"/>
          <w:lang w:val="en-US"/>
        </w:rPr>
      </w:pPr>
    </w:p>
    <w:p w14:paraId="7BB0BF8C" w14:textId="77777777" w:rsidR="0011107E" w:rsidRPr="00A44AF4" w:rsidRDefault="0011107E" w:rsidP="00F0190C">
      <w:pPr>
        <w:rPr>
          <w:rFonts w:ascii="Arial" w:hAnsi="Arial" w:cs="Arial"/>
          <w:lang w:val="en-US"/>
        </w:rPr>
      </w:pPr>
    </w:p>
    <w:p w14:paraId="1DDF98A6" w14:textId="77777777" w:rsidR="0011107E" w:rsidRPr="00A44AF4" w:rsidRDefault="0011107E" w:rsidP="00F0190C">
      <w:pPr>
        <w:rPr>
          <w:rFonts w:ascii="Arial" w:hAnsi="Arial" w:cs="Arial"/>
          <w:lang w:val="en-US"/>
        </w:rPr>
      </w:pPr>
    </w:p>
    <w:p w14:paraId="7BEAE381" w14:textId="77777777" w:rsidR="0011107E" w:rsidRPr="00A44AF4" w:rsidRDefault="0011107E" w:rsidP="00F0190C">
      <w:pPr>
        <w:rPr>
          <w:rFonts w:ascii="Arial" w:hAnsi="Arial" w:cs="Arial"/>
          <w:lang w:val="en-US"/>
        </w:rPr>
      </w:pPr>
    </w:p>
    <w:sectPr w:rsidR="0011107E" w:rsidRPr="00A44AF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B21DD" w14:textId="77777777" w:rsidR="002931C6" w:rsidRDefault="002931C6" w:rsidP="00B244A8">
      <w:pPr>
        <w:spacing w:after="0" w:line="240" w:lineRule="auto"/>
      </w:pPr>
      <w:r>
        <w:separator/>
      </w:r>
    </w:p>
  </w:endnote>
  <w:endnote w:type="continuationSeparator" w:id="0">
    <w:p w14:paraId="5DACD84A" w14:textId="77777777" w:rsidR="002931C6" w:rsidRDefault="002931C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858BC" w14:textId="77777777" w:rsidR="002931C6" w:rsidRDefault="002931C6" w:rsidP="00B244A8">
      <w:pPr>
        <w:spacing w:after="0" w:line="240" w:lineRule="auto"/>
      </w:pPr>
      <w:r>
        <w:separator/>
      </w:r>
    </w:p>
  </w:footnote>
  <w:footnote w:type="continuationSeparator" w:id="0">
    <w:p w14:paraId="78E05A77" w14:textId="77777777" w:rsidR="002931C6" w:rsidRDefault="002931C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E579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26CA8"/>
    <w:multiLevelType w:val="hybridMultilevel"/>
    <w:tmpl w:val="3AB46932"/>
    <w:lvl w:ilvl="0" w:tplc="2C366F3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062134"/>
    <w:multiLevelType w:val="hybridMultilevel"/>
    <w:tmpl w:val="BDB8F2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1B316F"/>
    <w:multiLevelType w:val="hybridMultilevel"/>
    <w:tmpl w:val="57B42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1C214B"/>
    <w:multiLevelType w:val="hybridMultilevel"/>
    <w:tmpl w:val="07628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1685B19"/>
    <w:multiLevelType w:val="hybridMultilevel"/>
    <w:tmpl w:val="20745C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F4632"/>
    <w:multiLevelType w:val="hybridMultilevel"/>
    <w:tmpl w:val="515A3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5866DF"/>
    <w:multiLevelType w:val="hybridMultilevel"/>
    <w:tmpl w:val="7F9AD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1B3D3F"/>
    <w:multiLevelType w:val="hybridMultilevel"/>
    <w:tmpl w:val="BBB48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3"/>
  </w:num>
  <w:num w:numId="3" w16cid:durableId="373162920">
    <w:abstractNumId w:val="16"/>
  </w:num>
  <w:num w:numId="4" w16cid:durableId="728724007">
    <w:abstractNumId w:val="1"/>
  </w:num>
  <w:num w:numId="5" w16cid:durableId="1776901974">
    <w:abstractNumId w:val="4"/>
  </w:num>
  <w:num w:numId="6" w16cid:durableId="1242056885">
    <w:abstractNumId w:val="17"/>
  </w:num>
  <w:num w:numId="7" w16cid:durableId="2003004377">
    <w:abstractNumId w:val="10"/>
  </w:num>
  <w:num w:numId="8" w16cid:durableId="1409185463">
    <w:abstractNumId w:val="5"/>
  </w:num>
  <w:num w:numId="9" w16cid:durableId="1503398830">
    <w:abstractNumId w:val="0"/>
  </w:num>
  <w:num w:numId="10" w16cid:durableId="1229028175">
    <w:abstractNumId w:val="13"/>
  </w:num>
  <w:num w:numId="11" w16cid:durableId="1839808294">
    <w:abstractNumId w:val="7"/>
  </w:num>
  <w:num w:numId="12" w16cid:durableId="2132092228">
    <w:abstractNumId w:val="12"/>
  </w:num>
  <w:num w:numId="13" w16cid:durableId="1165510114">
    <w:abstractNumId w:val="6"/>
  </w:num>
  <w:num w:numId="14" w16cid:durableId="1754084885">
    <w:abstractNumId w:val="14"/>
  </w:num>
  <w:num w:numId="15" w16cid:durableId="330378420">
    <w:abstractNumId w:val="9"/>
  </w:num>
  <w:num w:numId="16" w16cid:durableId="1913849178">
    <w:abstractNumId w:val="15"/>
  </w:num>
  <w:num w:numId="17" w16cid:durableId="1195730246">
    <w:abstractNumId w:val="18"/>
  </w:num>
  <w:num w:numId="18" w16cid:durableId="1965385812">
    <w:abstractNumId w:val="8"/>
  </w:num>
  <w:num w:numId="19" w16cid:durableId="846791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589A"/>
    <w:rsid w:val="00040390"/>
    <w:rsid w:val="0005771F"/>
    <w:rsid w:val="0007424D"/>
    <w:rsid w:val="0007626F"/>
    <w:rsid w:val="00086A3D"/>
    <w:rsid w:val="000A1597"/>
    <w:rsid w:val="000A3FFA"/>
    <w:rsid w:val="000B4057"/>
    <w:rsid w:val="000D5089"/>
    <w:rsid w:val="000E0524"/>
    <w:rsid w:val="000E28F3"/>
    <w:rsid w:val="000E7A4C"/>
    <w:rsid w:val="000F0317"/>
    <w:rsid w:val="000F06D2"/>
    <w:rsid w:val="000F3995"/>
    <w:rsid w:val="00106B58"/>
    <w:rsid w:val="0011107E"/>
    <w:rsid w:val="00114619"/>
    <w:rsid w:val="0012599A"/>
    <w:rsid w:val="001327BC"/>
    <w:rsid w:val="0013486A"/>
    <w:rsid w:val="00157EED"/>
    <w:rsid w:val="00175C4B"/>
    <w:rsid w:val="0019491F"/>
    <w:rsid w:val="001A61CE"/>
    <w:rsid w:val="001B44DF"/>
    <w:rsid w:val="001B614B"/>
    <w:rsid w:val="001C628A"/>
    <w:rsid w:val="001E38DB"/>
    <w:rsid w:val="0020453A"/>
    <w:rsid w:val="00225B06"/>
    <w:rsid w:val="00230935"/>
    <w:rsid w:val="00231C1C"/>
    <w:rsid w:val="002352DE"/>
    <w:rsid w:val="0024585E"/>
    <w:rsid w:val="002522C1"/>
    <w:rsid w:val="002529A4"/>
    <w:rsid w:val="002547D3"/>
    <w:rsid w:val="0025714B"/>
    <w:rsid w:val="00271968"/>
    <w:rsid w:val="0027531E"/>
    <w:rsid w:val="002832DB"/>
    <w:rsid w:val="002931C6"/>
    <w:rsid w:val="002A430A"/>
    <w:rsid w:val="002B5361"/>
    <w:rsid w:val="002D14A9"/>
    <w:rsid w:val="002D754D"/>
    <w:rsid w:val="002E2FF6"/>
    <w:rsid w:val="00301995"/>
    <w:rsid w:val="00312FA9"/>
    <w:rsid w:val="00333FFB"/>
    <w:rsid w:val="003430D0"/>
    <w:rsid w:val="0035328C"/>
    <w:rsid w:val="00356F55"/>
    <w:rsid w:val="00362C9A"/>
    <w:rsid w:val="0036441F"/>
    <w:rsid w:val="00391B85"/>
    <w:rsid w:val="00394A9D"/>
    <w:rsid w:val="003B0F7A"/>
    <w:rsid w:val="003B629C"/>
    <w:rsid w:val="003D1B49"/>
    <w:rsid w:val="003D44BF"/>
    <w:rsid w:val="003E1A46"/>
    <w:rsid w:val="003F6295"/>
    <w:rsid w:val="00410BE8"/>
    <w:rsid w:val="00416907"/>
    <w:rsid w:val="00420BCF"/>
    <w:rsid w:val="00420CE1"/>
    <w:rsid w:val="00424723"/>
    <w:rsid w:val="004251CC"/>
    <w:rsid w:val="00425331"/>
    <w:rsid w:val="004356E6"/>
    <w:rsid w:val="00437111"/>
    <w:rsid w:val="00440FE0"/>
    <w:rsid w:val="00452DE7"/>
    <w:rsid w:val="00455575"/>
    <w:rsid w:val="00455AAA"/>
    <w:rsid w:val="00461DB0"/>
    <w:rsid w:val="00462A7D"/>
    <w:rsid w:val="00480CA6"/>
    <w:rsid w:val="0048337F"/>
    <w:rsid w:val="00485E25"/>
    <w:rsid w:val="00486DF9"/>
    <w:rsid w:val="004A63C1"/>
    <w:rsid w:val="004C195B"/>
    <w:rsid w:val="004C698C"/>
    <w:rsid w:val="004D103B"/>
    <w:rsid w:val="004D1574"/>
    <w:rsid w:val="004D26A8"/>
    <w:rsid w:val="004E2BAE"/>
    <w:rsid w:val="004E513A"/>
    <w:rsid w:val="004E7C6B"/>
    <w:rsid w:val="004F0DB9"/>
    <w:rsid w:val="004F3E39"/>
    <w:rsid w:val="005006F2"/>
    <w:rsid w:val="00511720"/>
    <w:rsid w:val="00520454"/>
    <w:rsid w:val="00521C4E"/>
    <w:rsid w:val="00532B9D"/>
    <w:rsid w:val="0053743D"/>
    <w:rsid w:val="00541B7D"/>
    <w:rsid w:val="00542A51"/>
    <w:rsid w:val="00545F35"/>
    <w:rsid w:val="005479F9"/>
    <w:rsid w:val="00555904"/>
    <w:rsid w:val="00562B81"/>
    <w:rsid w:val="005724CA"/>
    <w:rsid w:val="00580230"/>
    <w:rsid w:val="00586B39"/>
    <w:rsid w:val="0059763A"/>
    <w:rsid w:val="005A61FA"/>
    <w:rsid w:val="005B009D"/>
    <w:rsid w:val="005B28A9"/>
    <w:rsid w:val="005D11E9"/>
    <w:rsid w:val="005D61C7"/>
    <w:rsid w:val="005E02B2"/>
    <w:rsid w:val="005E6545"/>
    <w:rsid w:val="005F4742"/>
    <w:rsid w:val="006001E9"/>
    <w:rsid w:val="0060169D"/>
    <w:rsid w:val="006150E6"/>
    <w:rsid w:val="00630B98"/>
    <w:rsid w:val="006666E7"/>
    <w:rsid w:val="00675990"/>
    <w:rsid w:val="00685C57"/>
    <w:rsid w:val="0069332C"/>
    <w:rsid w:val="006A1AE7"/>
    <w:rsid w:val="006B19AC"/>
    <w:rsid w:val="006B4B1D"/>
    <w:rsid w:val="006C04BC"/>
    <w:rsid w:val="006D424E"/>
    <w:rsid w:val="006D55A3"/>
    <w:rsid w:val="006D5A12"/>
    <w:rsid w:val="006D6A13"/>
    <w:rsid w:val="006E46CD"/>
    <w:rsid w:val="00702E6F"/>
    <w:rsid w:val="007030AD"/>
    <w:rsid w:val="00721441"/>
    <w:rsid w:val="00744469"/>
    <w:rsid w:val="007452D2"/>
    <w:rsid w:val="00751B9C"/>
    <w:rsid w:val="00756F74"/>
    <w:rsid w:val="00765AA0"/>
    <w:rsid w:val="00774A59"/>
    <w:rsid w:val="0077525D"/>
    <w:rsid w:val="00776538"/>
    <w:rsid w:val="007768B0"/>
    <w:rsid w:val="007870E3"/>
    <w:rsid w:val="007927FD"/>
    <w:rsid w:val="00792C0F"/>
    <w:rsid w:val="007953DB"/>
    <w:rsid w:val="007B200A"/>
    <w:rsid w:val="007D0502"/>
    <w:rsid w:val="007D6DB4"/>
    <w:rsid w:val="007F558A"/>
    <w:rsid w:val="00800574"/>
    <w:rsid w:val="00807878"/>
    <w:rsid w:val="008102B6"/>
    <w:rsid w:val="00825B6C"/>
    <w:rsid w:val="00827C35"/>
    <w:rsid w:val="00830749"/>
    <w:rsid w:val="00837038"/>
    <w:rsid w:val="00844554"/>
    <w:rsid w:val="0085724A"/>
    <w:rsid w:val="00866E96"/>
    <w:rsid w:val="008679AD"/>
    <w:rsid w:val="00873E3E"/>
    <w:rsid w:val="008832DA"/>
    <w:rsid w:val="00883CAF"/>
    <w:rsid w:val="0089170F"/>
    <w:rsid w:val="008955FD"/>
    <w:rsid w:val="0089581E"/>
    <w:rsid w:val="008B07CD"/>
    <w:rsid w:val="008B29F4"/>
    <w:rsid w:val="008C05A3"/>
    <w:rsid w:val="008C658F"/>
    <w:rsid w:val="008C6A87"/>
    <w:rsid w:val="008D149F"/>
    <w:rsid w:val="008D527B"/>
    <w:rsid w:val="008D5CD9"/>
    <w:rsid w:val="008F5810"/>
    <w:rsid w:val="00932953"/>
    <w:rsid w:val="0093313D"/>
    <w:rsid w:val="00945ACB"/>
    <w:rsid w:val="00946742"/>
    <w:rsid w:val="009617B0"/>
    <w:rsid w:val="00962699"/>
    <w:rsid w:val="00966269"/>
    <w:rsid w:val="0099110B"/>
    <w:rsid w:val="009A2A25"/>
    <w:rsid w:val="009B7E36"/>
    <w:rsid w:val="009D17FA"/>
    <w:rsid w:val="009D591C"/>
    <w:rsid w:val="009E1F0E"/>
    <w:rsid w:val="009F6776"/>
    <w:rsid w:val="00A12635"/>
    <w:rsid w:val="00A14A03"/>
    <w:rsid w:val="00A22BB0"/>
    <w:rsid w:val="00A230DB"/>
    <w:rsid w:val="00A23980"/>
    <w:rsid w:val="00A2632F"/>
    <w:rsid w:val="00A31345"/>
    <w:rsid w:val="00A37963"/>
    <w:rsid w:val="00A401AF"/>
    <w:rsid w:val="00A41248"/>
    <w:rsid w:val="00A448A7"/>
    <w:rsid w:val="00A44AF4"/>
    <w:rsid w:val="00A45A14"/>
    <w:rsid w:val="00A55F84"/>
    <w:rsid w:val="00A567D9"/>
    <w:rsid w:val="00A72CD9"/>
    <w:rsid w:val="00A73482"/>
    <w:rsid w:val="00A97636"/>
    <w:rsid w:val="00AA23A4"/>
    <w:rsid w:val="00AB7E77"/>
    <w:rsid w:val="00AC678A"/>
    <w:rsid w:val="00AC7EBC"/>
    <w:rsid w:val="00AD177F"/>
    <w:rsid w:val="00AD74AC"/>
    <w:rsid w:val="00AF1028"/>
    <w:rsid w:val="00AF2CE1"/>
    <w:rsid w:val="00B0308A"/>
    <w:rsid w:val="00B04B56"/>
    <w:rsid w:val="00B14506"/>
    <w:rsid w:val="00B152DF"/>
    <w:rsid w:val="00B244A8"/>
    <w:rsid w:val="00B4000A"/>
    <w:rsid w:val="00B40E45"/>
    <w:rsid w:val="00B44334"/>
    <w:rsid w:val="00B637E6"/>
    <w:rsid w:val="00B65E32"/>
    <w:rsid w:val="00B70C77"/>
    <w:rsid w:val="00B7351C"/>
    <w:rsid w:val="00B74691"/>
    <w:rsid w:val="00B91658"/>
    <w:rsid w:val="00BC373A"/>
    <w:rsid w:val="00BD2C28"/>
    <w:rsid w:val="00BD339A"/>
    <w:rsid w:val="00C03A79"/>
    <w:rsid w:val="00C10F6A"/>
    <w:rsid w:val="00C15F83"/>
    <w:rsid w:val="00C27EC8"/>
    <w:rsid w:val="00C354B1"/>
    <w:rsid w:val="00C41F15"/>
    <w:rsid w:val="00C458FB"/>
    <w:rsid w:val="00C53212"/>
    <w:rsid w:val="00C605B8"/>
    <w:rsid w:val="00C60DAC"/>
    <w:rsid w:val="00C759CC"/>
    <w:rsid w:val="00C75A70"/>
    <w:rsid w:val="00C90F54"/>
    <w:rsid w:val="00C92124"/>
    <w:rsid w:val="00C95025"/>
    <w:rsid w:val="00CC2080"/>
    <w:rsid w:val="00CC32EB"/>
    <w:rsid w:val="00CE6A44"/>
    <w:rsid w:val="00CF632A"/>
    <w:rsid w:val="00D0208B"/>
    <w:rsid w:val="00D16077"/>
    <w:rsid w:val="00D31DE1"/>
    <w:rsid w:val="00D3577D"/>
    <w:rsid w:val="00D47A31"/>
    <w:rsid w:val="00D60EA3"/>
    <w:rsid w:val="00D64B2C"/>
    <w:rsid w:val="00D769B9"/>
    <w:rsid w:val="00D82A34"/>
    <w:rsid w:val="00D846CE"/>
    <w:rsid w:val="00D85AB3"/>
    <w:rsid w:val="00D91D11"/>
    <w:rsid w:val="00D94E97"/>
    <w:rsid w:val="00DA1B79"/>
    <w:rsid w:val="00DA7E63"/>
    <w:rsid w:val="00DC1082"/>
    <w:rsid w:val="00DD0093"/>
    <w:rsid w:val="00DD3390"/>
    <w:rsid w:val="00DE0749"/>
    <w:rsid w:val="00DF303B"/>
    <w:rsid w:val="00DF77C0"/>
    <w:rsid w:val="00E0225D"/>
    <w:rsid w:val="00E11948"/>
    <w:rsid w:val="00E123DE"/>
    <w:rsid w:val="00E246C9"/>
    <w:rsid w:val="00E34CFB"/>
    <w:rsid w:val="00E35AB4"/>
    <w:rsid w:val="00E60B19"/>
    <w:rsid w:val="00E6197E"/>
    <w:rsid w:val="00E66041"/>
    <w:rsid w:val="00EA42A0"/>
    <w:rsid w:val="00EC62C6"/>
    <w:rsid w:val="00ED5336"/>
    <w:rsid w:val="00ED636D"/>
    <w:rsid w:val="00ED7F2A"/>
    <w:rsid w:val="00EE37EC"/>
    <w:rsid w:val="00EE543E"/>
    <w:rsid w:val="00EF75CD"/>
    <w:rsid w:val="00F0190C"/>
    <w:rsid w:val="00F01BD7"/>
    <w:rsid w:val="00F026EE"/>
    <w:rsid w:val="00F050E4"/>
    <w:rsid w:val="00F050FD"/>
    <w:rsid w:val="00F06932"/>
    <w:rsid w:val="00F12F7F"/>
    <w:rsid w:val="00F20C39"/>
    <w:rsid w:val="00F31FCC"/>
    <w:rsid w:val="00F474B5"/>
    <w:rsid w:val="00F677CE"/>
    <w:rsid w:val="00F902F3"/>
    <w:rsid w:val="00FA36EB"/>
    <w:rsid w:val="00FA7F4D"/>
    <w:rsid w:val="00FB1D62"/>
    <w:rsid w:val="00FC4E8A"/>
    <w:rsid w:val="00FD47A2"/>
    <w:rsid w:val="00FE072F"/>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9441415_Competitive_strategies_of_small_independent_retailers"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1682</Words>
  <Characters>9591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Laurentiu Bulai</cp:lastModifiedBy>
  <cp:revision>2</cp:revision>
  <cp:lastPrinted>2025-08-13T10:56:00Z</cp:lastPrinted>
  <dcterms:created xsi:type="dcterms:W3CDTF">2026-04-19T15:09:00Z</dcterms:created>
  <dcterms:modified xsi:type="dcterms:W3CDTF">2026-04-19T15:09:00Z</dcterms:modified>
</cp:coreProperties>
</file>