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E6752" w14:textId="77777777" w:rsidR="00E8022D" w:rsidRPr="00E8022D" w:rsidRDefault="000E406E" w:rsidP="00E8022D">
      <w:pPr>
        <w:jc w:val="center"/>
        <w:rPr>
          <w:rFonts w:cs="Times New Roman"/>
          <w:b/>
          <w:sz w:val="32"/>
        </w:rPr>
      </w:pPr>
      <w:r w:rsidRPr="00E8022D">
        <w:rPr>
          <w:rFonts w:cs="Times New Roman"/>
          <w:b/>
          <w:sz w:val="32"/>
        </w:rPr>
        <w:t>Module Name: Marketing Fundamentals</w:t>
      </w:r>
    </w:p>
    <w:p w14:paraId="009E8F15" w14:textId="77777777" w:rsidR="00E8022D" w:rsidRPr="00E8022D" w:rsidRDefault="000E406E" w:rsidP="00E8022D">
      <w:pPr>
        <w:jc w:val="center"/>
        <w:rPr>
          <w:rFonts w:cs="Times New Roman"/>
          <w:b/>
          <w:sz w:val="32"/>
        </w:rPr>
      </w:pPr>
      <w:r w:rsidRPr="00E8022D">
        <w:rPr>
          <w:rFonts w:cs="Times New Roman"/>
          <w:b/>
          <w:sz w:val="32"/>
        </w:rPr>
        <w:t>Module Code: LCBB4004</w:t>
      </w:r>
    </w:p>
    <w:p w14:paraId="5DE3C762" w14:textId="77777777" w:rsidR="00E8022D" w:rsidRDefault="000E406E" w:rsidP="00E8022D">
      <w:pPr>
        <w:jc w:val="center"/>
        <w:rPr>
          <w:rFonts w:cs="Times New Roman"/>
          <w:b/>
        </w:rPr>
      </w:pPr>
      <w:r w:rsidRPr="00631B20">
        <w:rPr>
          <w:rFonts w:cs="Times New Roman"/>
          <w:b/>
        </w:rPr>
        <w:t xml:space="preserve">Assignment Title: </w:t>
      </w:r>
      <w:r>
        <w:rPr>
          <w:rFonts w:cs="Times New Roman"/>
          <w:b/>
        </w:rPr>
        <w:t xml:space="preserve">Component 1 - Coursework: </w:t>
      </w:r>
      <w:r w:rsidRPr="00E8022D">
        <w:rPr>
          <w:rFonts w:cs="Times New Roman"/>
          <w:b/>
        </w:rPr>
        <w:t>Individual Blog</w:t>
      </w:r>
    </w:p>
    <w:p w14:paraId="0664E1A2" w14:textId="77777777" w:rsidR="00E8022D" w:rsidRPr="00631B20" w:rsidRDefault="000E406E" w:rsidP="00E8022D">
      <w:pPr>
        <w:jc w:val="center"/>
        <w:rPr>
          <w:rFonts w:cs="Times New Roman"/>
          <w:b/>
        </w:rPr>
      </w:pPr>
      <w:r w:rsidRPr="00631B20">
        <w:rPr>
          <w:rFonts w:cs="Times New Roman"/>
          <w:b/>
        </w:rPr>
        <w:t xml:space="preserve">Lecturer: </w:t>
      </w:r>
      <w:r w:rsidR="00E85C91">
        <w:rPr>
          <w:rFonts w:cs="Times New Roman"/>
          <w:b/>
        </w:rPr>
        <w:t>Dr. Piyumika Gamag</w:t>
      </w:r>
      <w:r w:rsidR="00133E86">
        <w:rPr>
          <w:rFonts w:cs="Times New Roman"/>
          <w:b/>
        </w:rPr>
        <w:t>e</w:t>
      </w:r>
    </w:p>
    <w:p w14:paraId="6730B96C" w14:textId="77777777" w:rsidR="00E8022D" w:rsidRPr="00631B20" w:rsidRDefault="00E8022D" w:rsidP="00E8022D">
      <w:pPr>
        <w:jc w:val="center"/>
        <w:rPr>
          <w:rFonts w:cs="Times New Roman"/>
          <w:b/>
        </w:rPr>
      </w:pPr>
    </w:p>
    <w:p w14:paraId="53465F91" w14:textId="77777777" w:rsidR="00E8022D" w:rsidRPr="00631B20" w:rsidRDefault="00E8022D" w:rsidP="00E8022D">
      <w:pPr>
        <w:jc w:val="center"/>
        <w:rPr>
          <w:rFonts w:cs="Times New Roman"/>
          <w:b/>
        </w:rPr>
      </w:pPr>
    </w:p>
    <w:p w14:paraId="4DCD16C4" w14:textId="77777777" w:rsidR="00E8022D" w:rsidRPr="00631B20" w:rsidRDefault="00E8022D" w:rsidP="00E8022D">
      <w:pPr>
        <w:rPr>
          <w:rFonts w:cs="Times New Roman"/>
          <w:b/>
        </w:rPr>
      </w:pPr>
    </w:p>
    <w:p w14:paraId="4FEF35EB" w14:textId="77777777" w:rsidR="00E8022D" w:rsidRPr="00631B20" w:rsidRDefault="00E8022D" w:rsidP="00E8022D">
      <w:pPr>
        <w:jc w:val="center"/>
        <w:rPr>
          <w:rFonts w:cs="Times New Roman"/>
          <w:b/>
        </w:rPr>
      </w:pPr>
    </w:p>
    <w:p w14:paraId="26F4549C" w14:textId="77777777" w:rsidR="00E8022D" w:rsidRPr="00631B20" w:rsidRDefault="00E8022D" w:rsidP="00E8022D">
      <w:pPr>
        <w:jc w:val="center"/>
        <w:rPr>
          <w:rFonts w:cs="Times New Roman"/>
          <w:b/>
        </w:rPr>
      </w:pPr>
    </w:p>
    <w:p w14:paraId="065EAF28" w14:textId="77777777" w:rsidR="00E8022D" w:rsidRPr="00631B20" w:rsidRDefault="00E8022D" w:rsidP="00E8022D">
      <w:pPr>
        <w:jc w:val="center"/>
        <w:rPr>
          <w:rFonts w:cs="Times New Roman"/>
          <w:b/>
        </w:rPr>
      </w:pPr>
    </w:p>
    <w:p w14:paraId="797233C5" w14:textId="77777777" w:rsidR="00E8022D" w:rsidRPr="00631B20" w:rsidRDefault="000E406E" w:rsidP="00E8022D">
      <w:pPr>
        <w:jc w:val="center"/>
        <w:rPr>
          <w:rFonts w:cs="Times New Roman"/>
          <w:b/>
        </w:rPr>
      </w:pPr>
      <w:r w:rsidRPr="00631B20">
        <w:rPr>
          <w:rFonts w:cs="Times New Roman"/>
          <w:b/>
        </w:rPr>
        <w:t>Student ID: 2027975</w:t>
      </w:r>
    </w:p>
    <w:p w14:paraId="2D390D25" w14:textId="2576EEE9" w:rsidR="00E8022D" w:rsidRPr="00631B20" w:rsidRDefault="000E406E" w:rsidP="00E8022D">
      <w:pPr>
        <w:jc w:val="center"/>
        <w:rPr>
          <w:rFonts w:cs="Times New Roman"/>
          <w:b/>
        </w:rPr>
      </w:pPr>
      <w:r w:rsidRPr="00631B20">
        <w:rPr>
          <w:rFonts w:cs="Times New Roman"/>
          <w:b/>
        </w:rPr>
        <w:t xml:space="preserve">Student </w:t>
      </w:r>
      <w:r w:rsidR="006E42A7">
        <w:rPr>
          <w:rFonts w:cs="Times New Roman"/>
          <w:b/>
        </w:rPr>
        <w:t>Name: Shah Fahim Ahmed</w:t>
      </w:r>
      <w:bookmarkStart w:id="0" w:name="_GoBack"/>
      <w:bookmarkEnd w:id="0"/>
    </w:p>
    <w:p w14:paraId="00BA1299" w14:textId="77777777" w:rsidR="00C53F9F" w:rsidRDefault="000E406E">
      <w:pPr>
        <w:spacing w:line="259" w:lineRule="auto"/>
        <w:jc w:val="left"/>
        <w:rPr>
          <w:rFonts w:eastAsiaTheme="majorEastAsia" w:cstheme="majorBidi"/>
          <w:b/>
          <w:color w:val="2E74B5" w:themeColor="accent1" w:themeShade="BF"/>
          <w:sz w:val="28"/>
          <w:szCs w:val="32"/>
          <w:lang w:val="en-US"/>
        </w:rPr>
      </w:pPr>
      <w:r>
        <w:rPr>
          <w:lang w:val="en-US"/>
        </w:rPr>
        <w:br w:type="page"/>
      </w:r>
    </w:p>
    <w:p w14:paraId="7D681600" w14:textId="77777777" w:rsidR="00E37FB9" w:rsidRDefault="000E406E" w:rsidP="002B5A92">
      <w:pPr>
        <w:pStyle w:val="Heading1"/>
        <w:rPr>
          <w:lang w:val="en-US"/>
        </w:rPr>
      </w:pPr>
      <w:r>
        <w:rPr>
          <w:lang w:val="en-US"/>
        </w:rPr>
        <w:lastRenderedPageBreak/>
        <w:t>Introduction</w:t>
      </w:r>
    </w:p>
    <w:p w14:paraId="1D20F477" w14:textId="77777777" w:rsidR="002B5A92" w:rsidRDefault="000E406E" w:rsidP="002B5A92">
      <w:pPr>
        <w:rPr>
          <w:lang w:val="en-US"/>
        </w:rPr>
      </w:pPr>
      <w:r w:rsidRPr="002B5A92">
        <w:rPr>
          <w:lang w:val="en-US"/>
        </w:rPr>
        <w:t>The term "marketing" encompasses a broad variety of endeavours, including promotional advertising and fostering demand for a product or service through market sales</w:t>
      </w:r>
      <w:r w:rsidR="00C53F9F">
        <w:rPr>
          <w:lang w:val="en-US"/>
        </w:rPr>
        <w:t xml:space="preserve"> (</w:t>
      </w:r>
      <w:r w:rsidR="00C53F9F" w:rsidRPr="00C53F9F">
        <w:rPr>
          <w:lang w:val="en-US"/>
        </w:rPr>
        <w:t>Kotler,</w:t>
      </w:r>
      <w:r w:rsidR="00C53F9F">
        <w:rPr>
          <w:lang w:val="en-US"/>
        </w:rPr>
        <w:t xml:space="preserve"> 2015)</w:t>
      </w:r>
      <w:r w:rsidRPr="002B5A92">
        <w:rPr>
          <w:lang w:val="en-US"/>
        </w:rPr>
        <w:t>. Amazon.com, Inc. caters to four distinct groups of people through its website: vendors, buyers, content providers, and businesses.  The marketing concept states that in order for a business to succeed, it must seek out ways to address customer needs that are currently going unfulfilled</w:t>
      </w:r>
      <w:r w:rsidR="00C53F9F">
        <w:rPr>
          <w:lang w:val="en-US"/>
        </w:rPr>
        <w:t xml:space="preserve"> (</w:t>
      </w:r>
      <w:r w:rsidR="00C53F9F" w:rsidRPr="00877D49">
        <w:rPr>
          <w:lang w:val="en-US"/>
        </w:rPr>
        <w:t>Baines,</w:t>
      </w:r>
      <w:r w:rsidR="00C53F9F">
        <w:rPr>
          <w:lang w:val="en-US"/>
        </w:rPr>
        <w:t xml:space="preserve"> 2017)</w:t>
      </w:r>
      <w:r w:rsidRPr="002B5A92">
        <w:rPr>
          <w:lang w:val="en-US"/>
        </w:rPr>
        <w:t>. Content and goods offered by third-party sellers are considered products with an emphasis on accessibility, variety, and affordability. International, North American, and Amazon Web Services are the three main divisions in which the company works. The positioning, targeting, and segmentation tactics used by Amazon will be detailed in this blog. The present marketing mix techniques employed by Amazon will also be detailed in this study.</w:t>
      </w:r>
    </w:p>
    <w:p w14:paraId="144F3EFE" w14:textId="77777777" w:rsidR="002B5A92" w:rsidRDefault="000E406E" w:rsidP="002B5A92">
      <w:pPr>
        <w:pStyle w:val="Heading1"/>
        <w:rPr>
          <w:lang w:val="en-US"/>
        </w:rPr>
      </w:pPr>
      <w:r>
        <w:rPr>
          <w:lang w:val="en-US"/>
        </w:rPr>
        <w:t xml:space="preserve">Overview of the </w:t>
      </w:r>
      <w:r w:rsidR="00E8022D">
        <w:rPr>
          <w:lang w:val="en-US"/>
        </w:rPr>
        <w:t>Company</w:t>
      </w:r>
    </w:p>
    <w:p w14:paraId="3F304DDF" w14:textId="77777777" w:rsidR="00C53F9F" w:rsidRDefault="000E406E" w:rsidP="002B5A92">
      <w:pPr>
        <w:rPr>
          <w:lang w:val="en-US"/>
        </w:rPr>
      </w:pPr>
      <w:r w:rsidRPr="00C53F9F">
        <w:rPr>
          <w:noProof/>
          <w:lang w:eastAsia="en-GB"/>
        </w:rPr>
        <w:drawing>
          <wp:anchor distT="0" distB="0" distL="114300" distR="114300" simplePos="0" relativeHeight="251658240" behindDoc="1" locked="0" layoutInCell="1" allowOverlap="1" wp14:anchorId="187D872E" wp14:editId="22B7A0CB">
            <wp:simplePos x="0" y="0"/>
            <wp:positionH relativeFrom="margin">
              <wp:align>right</wp:align>
            </wp:positionH>
            <wp:positionV relativeFrom="paragraph">
              <wp:posOffset>2285586</wp:posOffset>
            </wp:positionV>
            <wp:extent cx="3051544" cy="1716493"/>
            <wp:effectExtent l="0" t="0" r="0" b="0"/>
            <wp:wrapSquare wrapText="bothSides"/>
            <wp:docPr id="2" name="Picture 2" descr="Amazon Logo,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Amazon Logo, symbol, meaning, history, PNG, bran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051544" cy="1716493"/>
                    </a:xfrm>
                    <a:prstGeom prst="rect">
                      <a:avLst/>
                    </a:prstGeom>
                    <a:noFill/>
                    <a:ln>
                      <a:noFill/>
                    </a:ln>
                  </pic:spPr>
                </pic:pic>
              </a:graphicData>
            </a:graphic>
          </wp:anchor>
        </w:drawing>
      </w:r>
      <w:r w:rsidR="002B5A92" w:rsidRPr="002B5A92">
        <w:rPr>
          <w:lang w:val="en-US"/>
        </w:rPr>
        <w:t>Amazon has grown into the most valuable company in the world and the biggest online retailer by far. The origin of Amazon can be traced back to Jeff Bezos' garage, rather than a large computer campus. The company, which began as an online bookshop, swiftly saw the potential of the Internet and grew by extending its goods and reaching more people. Amazon attracted users with its cheap rates and extensive book variety, and the website was user-friendly. The stock price of Amazon skyrocketed after the company went public in 1997. Amazon started off selling books and records, but now it sells everything from technology to apparel to home decor to food</w:t>
      </w:r>
      <w:r>
        <w:rPr>
          <w:lang w:val="en-US"/>
        </w:rPr>
        <w:t xml:space="preserve"> (</w:t>
      </w:r>
      <w:r w:rsidRPr="00905CEE">
        <w:rPr>
          <w:lang w:val="en-US"/>
        </w:rPr>
        <w:t>Hahn,</w:t>
      </w:r>
      <w:r>
        <w:rPr>
          <w:lang w:val="en-US"/>
        </w:rPr>
        <w:t xml:space="preserve"> 2018)</w:t>
      </w:r>
      <w:r w:rsidR="002B5A92" w:rsidRPr="002B5A92">
        <w:rPr>
          <w:lang w:val="en-US"/>
        </w:rPr>
        <w:t xml:space="preserve">. Additionally, the company's global reach has grown, and it currently maintains websites in more than 20 countries. </w:t>
      </w:r>
    </w:p>
    <w:p w14:paraId="3B28354F" w14:textId="77777777" w:rsidR="002B5A92" w:rsidRDefault="000E406E" w:rsidP="002B5A92">
      <w:pPr>
        <w:rPr>
          <w:lang w:val="en-US"/>
        </w:rPr>
      </w:pPr>
      <w:r>
        <w:rPr>
          <w:noProof/>
          <w:lang w:eastAsia="en-GB"/>
        </w:rPr>
        <mc:AlternateContent>
          <mc:Choice Requires="wps">
            <w:drawing>
              <wp:anchor distT="0" distB="0" distL="114300" distR="114300" simplePos="0" relativeHeight="251659264" behindDoc="0" locked="0" layoutInCell="1" allowOverlap="1" wp14:anchorId="79A03E3F" wp14:editId="1380E110">
                <wp:simplePos x="0" y="0"/>
                <wp:positionH relativeFrom="column">
                  <wp:posOffset>3763926</wp:posOffset>
                </wp:positionH>
                <wp:positionV relativeFrom="paragraph">
                  <wp:posOffset>1253859</wp:posOffset>
                </wp:positionV>
                <wp:extent cx="1637414" cy="329609"/>
                <wp:effectExtent l="0" t="0" r="1270" b="0"/>
                <wp:wrapNone/>
                <wp:docPr id="8" name="Text Box 8"/>
                <wp:cNvGraphicFramePr/>
                <a:graphic xmlns:a="http://schemas.openxmlformats.org/drawingml/2006/main">
                  <a:graphicData uri="http://schemas.microsoft.com/office/word/2010/wordprocessingShape">
                    <wps:wsp>
                      <wps:cNvSpPr txBox="1"/>
                      <wps:spPr>
                        <a:xfrm>
                          <a:off x="0" y="0"/>
                          <a:ext cx="1637414" cy="3296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F890CA" w14:textId="77777777" w:rsidR="00E8022D" w:rsidRPr="00E8022D" w:rsidRDefault="000E406E">
                            <w:pPr>
                              <w:rPr>
                                <w:i/>
                              </w:rPr>
                            </w:pPr>
                            <w:r w:rsidRPr="00E8022D">
                              <w:rPr>
                                <w:i/>
                                <w:lang w:val="en-US"/>
                              </w:rPr>
                              <w:t>(Source: Hahn,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8" o:spid="_x0000_s1025" type="#_x0000_t202" style="width:128.95pt;height:25.95pt;margin-top:98.75pt;margin-left:296.35pt;mso-width-percent:0;mso-width-relative:margin;mso-wrap-distance-bottom:0;mso-wrap-distance-left:9pt;mso-wrap-distance-right:9pt;mso-wrap-distance-top:0;mso-wrap-style:square;position:absolute;visibility:visible;v-text-anchor:top;z-index:251660288" fillcolor="white" stroked="f" strokeweight="0.5pt">
                <v:textbox>
                  <w:txbxContent>
                    <w:p w:rsidR="00E8022D" w:rsidRPr="00E8022D">
                      <w:pPr>
                        <w:rPr>
                          <w:i/>
                        </w:rPr>
                      </w:pPr>
                      <w:r w:rsidRPr="00E8022D">
                        <w:rPr>
                          <w:i/>
                          <w:lang w:val="en-US"/>
                        </w:rPr>
                        <w:t>(</w:t>
                      </w:r>
                      <w:r w:rsidRPr="00E8022D">
                        <w:rPr>
                          <w:i/>
                          <w:lang w:val="en-US"/>
                        </w:rPr>
                        <w:t xml:space="preserve">Source: </w:t>
                      </w:r>
                      <w:r w:rsidRPr="00E8022D">
                        <w:rPr>
                          <w:i/>
                          <w:lang w:val="en-US"/>
                        </w:rPr>
                        <w:t>Hahn, 2018)</w:t>
                      </w:r>
                    </w:p>
                  </w:txbxContent>
                </v:textbox>
              </v:shape>
            </w:pict>
          </mc:Fallback>
        </mc:AlternateContent>
      </w:r>
      <w:r w:rsidR="002B5A92" w:rsidRPr="002B5A92">
        <w:rPr>
          <w:lang w:val="en-US"/>
        </w:rPr>
        <w:t>The majority of the world's cloud computing capacity comes from Amazon Web Services (AWS). The virtual assistant Alexa and other technologies driven by artificial intelligence are revolutionising the way we engage with various gadgets and services. The goal of Amazon Pharmacy and similar projects is to revolutionise healthcare by making it more accessible and affordable. The future seems bright for Amazon because of its data-driven strategy, constant innovation, and ever-growing reach</w:t>
      </w:r>
      <w:r w:rsidR="00C53F9F">
        <w:rPr>
          <w:lang w:val="en-US"/>
        </w:rPr>
        <w:t xml:space="preserve"> (</w:t>
      </w:r>
      <w:r w:rsidR="00C53F9F" w:rsidRPr="00905CEE">
        <w:rPr>
          <w:lang w:val="en-US"/>
        </w:rPr>
        <w:t>Ukeni,</w:t>
      </w:r>
      <w:r w:rsidR="00C53F9F">
        <w:rPr>
          <w:lang w:val="en-US"/>
        </w:rPr>
        <w:t xml:space="preserve"> 2015)</w:t>
      </w:r>
      <w:r w:rsidR="002B5A92" w:rsidRPr="002B5A92">
        <w:rPr>
          <w:lang w:val="en-US"/>
        </w:rPr>
        <w:t xml:space="preserve">. It has the potential to alter our purchasing </w:t>
      </w:r>
      <w:r w:rsidR="002B5A92" w:rsidRPr="002B5A92">
        <w:rPr>
          <w:lang w:val="en-US"/>
        </w:rPr>
        <w:lastRenderedPageBreak/>
        <w:t>habits, consumption habits, and interactions with technology, as well as to shake up established sectors and old business structures.</w:t>
      </w:r>
    </w:p>
    <w:p w14:paraId="1091F49D" w14:textId="77777777" w:rsidR="002B5A92" w:rsidRDefault="000E406E" w:rsidP="002B5A92">
      <w:pPr>
        <w:pStyle w:val="Heading1"/>
        <w:rPr>
          <w:lang w:val="en-US"/>
        </w:rPr>
      </w:pPr>
      <w:r w:rsidRPr="002B5A92">
        <w:rPr>
          <w:lang w:val="en-US"/>
        </w:rPr>
        <w:t>The segmentation, targeting and positioning strategies of</w:t>
      </w:r>
      <w:r>
        <w:rPr>
          <w:lang w:val="en-US"/>
        </w:rPr>
        <w:t xml:space="preserve"> Amazon</w:t>
      </w:r>
    </w:p>
    <w:p w14:paraId="4A61E781" w14:textId="77777777" w:rsidR="00E71169" w:rsidRPr="00E71169" w:rsidRDefault="000E406E" w:rsidP="00E71169">
      <w:pPr>
        <w:rPr>
          <w:lang w:val="en-US"/>
        </w:rPr>
      </w:pPr>
      <w:r w:rsidRPr="002B5A92">
        <w:rPr>
          <w:lang w:val="en-US"/>
        </w:rPr>
        <w:t>Marketing strategies that include segmentation, targeting, and positioning are known as STPs. The three-stage approach analyses the company's offerings and the effectiveness of reaching out to different types of customers</w:t>
      </w:r>
      <w:r w:rsidR="00C53F9F">
        <w:rPr>
          <w:lang w:val="en-US"/>
        </w:rPr>
        <w:t xml:space="preserve"> (</w:t>
      </w:r>
      <w:r w:rsidR="00C53F9F" w:rsidRPr="00877D49">
        <w:rPr>
          <w:lang w:val="en-US"/>
        </w:rPr>
        <w:t>Armstrong,</w:t>
      </w:r>
      <w:r w:rsidR="00C53F9F">
        <w:rPr>
          <w:lang w:val="en-US"/>
        </w:rPr>
        <w:t xml:space="preserve"> 2015)</w:t>
      </w:r>
      <w:r w:rsidRPr="002B5A92">
        <w:rPr>
          <w:lang w:val="en-US"/>
        </w:rPr>
        <w:t xml:space="preserve">. Amazon has mastered the art of knowing its customers and meeting their varied demands, which has allowed it to dominate the e-commerce sector. </w:t>
      </w:r>
      <w:r w:rsidRPr="00E71169">
        <w:rPr>
          <w:lang w:val="en-US"/>
        </w:rPr>
        <w:t xml:space="preserve">The segmentation, targeting, and placement processes at Amazon follow a certain hierarchy. </w:t>
      </w:r>
    </w:p>
    <w:p w14:paraId="28FB09BF" w14:textId="77777777" w:rsidR="00D87470" w:rsidRDefault="000E406E" w:rsidP="00D87470">
      <w:pPr>
        <w:pStyle w:val="Heading2"/>
        <w:rPr>
          <w:lang w:val="en-US"/>
        </w:rPr>
      </w:pPr>
      <w:r w:rsidRPr="002B5A92">
        <w:rPr>
          <w:lang w:val="en-US"/>
        </w:rPr>
        <w:t>Segmentation</w:t>
      </w:r>
    </w:p>
    <w:p w14:paraId="41B19B9C" w14:textId="77777777" w:rsidR="00B62077" w:rsidRDefault="000E406E" w:rsidP="00D87470">
      <w:pPr>
        <w:rPr>
          <w:lang w:val="en-US"/>
        </w:rPr>
      </w:pPr>
      <w:r w:rsidRPr="00B62077">
        <w:rPr>
          <w:lang w:val="en-US"/>
        </w:rPr>
        <w:t>Market segmentation is the process of dividing the target population into smaller subsets defined by shared traits, wants, and buying habits</w:t>
      </w:r>
      <w:r w:rsidR="00C53F9F">
        <w:rPr>
          <w:lang w:val="en-US"/>
        </w:rPr>
        <w:t xml:space="preserve"> (</w:t>
      </w:r>
      <w:r w:rsidR="00C53F9F" w:rsidRPr="00C53F9F">
        <w:rPr>
          <w:lang w:val="en-US"/>
        </w:rPr>
        <w:t>Kotler,</w:t>
      </w:r>
      <w:r w:rsidR="00C53F9F">
        <w:rPr>
          <w:lang w:val="en-US"/>
        </w:rPr>
        <w:t xml:space="preserve"> 2015)</w:t>
      </w:r>
      <w:r w:rsidRPr="00B62077">
        <w:rPr>
          <w:lang w:val="en-US"/>
        </w:rPr>
        <w:t>. Amazon uses a number of segmentation tactics to better understand their varied client base.</w:t>
      </w:r>
    </w:p>
    <w:p w14:paraId="55AB847D" w14:textId="77777777" w:rsidR="00D87470" w:rsidRDefault="000E406E" w:rsidP="00D87470">
      <w:r>
        <w:rPr>
          <w:rStyle w:val="Strong"/>
        </w:rPr>
        <w:t>Demographic Segmentation</w:t>
      </w:r>
      <w:r>
        <w:t xml:space="preserve">: </w:t>
      </w:r>
      <w:r w:rsidR="00B62077" w:rsidRPr="00B62077">
        <w:t>People of diverse income brackets, educational backgrounds, and occupational experiences are all warmly welcomed at Amazon</w:t>
      </w:r>
      <w:r w:rsidR="00C53F9F">
        <w:t xml:space="preserve"> (</w:t>
      </w:r>
      <w:r w:rsidR="00C53F9F" w:rsidRPr="00877D49">
        <w:rPr>
          <w:lang w:val="en-US"/>
        </w:rPr>
        <w:t>Venter,</w:t>
      </w:r>
      <w:r w:rsidR="00C53F9F">
        <w:rPr>
          <w:lang w:val="en-US"/>
        </w:rPr>
        <w:t xml:space="preserve"> 2018)</w:t>
      </w:r>
      <w:r w:rsidR="00B62077" w:rsidRPr="00B62077">
        <w:t>. All sorts of people buy from the company because of its global reach and large variety of products.</w:t>
      </w:r>
    </w:p>
    <w:p w14:paraId="3006A0EE" w14:textId="77777777" w:rsidR="00D87470" w:rsidRDefault="000E406E" w:rsidP="00D87470">
      <w:pPr>
        <w:rPr>
          <w:lang w:val="en-US"/>
        </w:rPr>
      </w:pPr>
      <w:r>
        <w:rPr>
          <w:rStyle w:val="Strong"/>
        </w:rPr>
        <w:t>Geographic Segmentation</w:t>
      </w:r>
      <w:r>
        <w:t>:</w:t>
      </w:r>
      <w:r w:rsidRPr="00D87470">
        <w:rPr>
          <w:lang w:val="en-US"/>
        </w:rPr>
        <w:t xml:space="preserve"> Amazon has a global presence, with fulfilment networks and distribution centres strategically placed to meet the needs of customers in different parts of the world. Amazon serves customers in over a hundred different nations, both urban and rural areas.</w:t>
      </w:r>
    </w:p>
    <w:p w14:paraId="0958850F" w14:textId="77777777" w:rsidR="00D87470" w:rsidRDefault="000E406E" w:rsidP="00D87470">
      <w:pPr>
        <w:rPr>
          <w:lang w:val="en-US"/>
        </w:rPr>
      </w:pPr>
      <w:r>
        <w:rPr>
          <w:rStyle w:val="Strong"/>
        </w:rPr>
        <w:t>Psychographic Segmentation</w:t>
      </w:r>
      <w:r>
        <w:t>:</w:t>
      </w:r>
      <w:r w:rsidRPr="00D87470">
        <w:rPr>
          <w:lang w:val="en-US"/>
        </w:rPr>
        <w:t xml:space="preserve"> Amazon uses consumer data such as interests, habits, and online activity to provide ads that are more relevant to each individual. Amazon promotes its products to those who are exercise junkies, avid readers, or self-employed individuals</w:t>
      </w:r>
      <w:r w:rsidR="00C53F9F">
        <w:rPr>
          <w:lang w:val="en-US"/>
        </w:rPr>
        <w:t xml:space="preserve"> (</w:t>
      </w:r>
      <w:r w:rsidR="00C53F9F" w:rsidRPr="00877D49">
        <w:rPr>
          <w:lang w:val="en-US"/>
        </w:rPr>
        <w:t>Grewal,</w:t>
      </w:r>
      <w:r w:rsidR="00C53F9F">
        <w:rPr>
          <w:lang w:val="en-US"/>
        </w:rPr>
        <w:t xml:space="preserve"> 2022)</w:t>
      </w:r>
      <w:r w:rsidRPr="00D87470">
        <w:rPr>
          <w:lang w:val="en-US"/>
        </w:rPr>
        <w:t>. Additionally, they target individuals from various socioeconomic backgrounds, including the working class, middle class, and affluent.</w:t>
      </w:r>
    </w:p>
    <w:p w14:paraId="23F54593" w14:textId="77777777" w:rsidR="002C4377" w:rsidRDefault="000E406E" w:rsidP="00D87470">
      <w:r>
        <w:rPr>
          <w:rStyle w:val="Strong"/>
        </w:rPr>
        <w:t>Behavio</w:t>
      </w:r>
      <w:r w:rsidR="00F938F9">
        <w:rPr>
          <w:rStyle w:val="Strong"/>
        </w:rPr>
        <w:t>u</w:t>
      </w:r>
      <w:r>
        <w:rPr>
          <w:rStyle w:val="Strong"/>
        </w:rPr>
        <w:t>ral Segmentation</w:t>
      </w:r>
      <w:r>
        <w:t xml:space="preserve">: </w:t>
      </w:r>
      <w:r w:rsidRPr="002C4377">
        <w:t>Amazon uses customer data to tailor its offerings to each individual based on their preferences, such as techies, bargain seekers, and brand loyalists</w:t>
      </w:r>
      <w:r w:rsidR="00C53F9F">
        <w:t xml:space="preserve"> (</w:t>
      </w:r>
      <w:r w:rsidR="00C53F9F" w:rsidRPr="00877D49">
        <w:rPr>
          <w:lang w:val="en-US"/>
        </w:rPr>
        <w:t>Ferrell,</w:t>
      </w:r>
      <w:r w:rsidR="00C53F9F">
        <w:rPr>
          <w:lang w:val="en-US"/>
        </w:rPr>
        <w:t xml:space="preserve"> 2021)</w:t>
      </w:r>
      <w:r w:rsidRPr="002C4377">
        <w:t xml:space="preserve">.  </w:t>
      </w:r>
      <w:r w:rsidR="00E71169" w:rsidRPr="00E71169">
        <w:t>Customers' purchases, page visits, and interactions are the data points used by Amazon. Their goal in doing this is to better cater to their individual preferences.</w:t>
      </w:r>
    </w:p>
    <w:p w14:paraId="137AE9ED" w14:textId="77777777" w:rsidR="00460AA7" w:rsidRDefault="000E406E" w:rsidP="00460AA7">
      <w:pPr>
        <w:pStyle w:val="Heading2"/>
        <w:rPr>
          <w:lang w:val="en-US"/>
        </w:rPr>
      </w:pPr>
      <w:r w:rsidRPr="00460AA7">
        <w:rPr>
          <w:lang w:val="en-US"/>
        </w:rPr>
        <w:lastRenderedPageBreak/>
        <w:t>Targeting</w:t>
      </w:r>
    </w:p>
    <w:p w14:paraId="6D6CF48C" w14:textId="77777777" w:rsidR="00460AA7" w:rsidRDefault="000E406E" w:rsidP="00460AA7">
      <w:pPr>
        <w:rPr>
          <w:lang w:val="en-US"/>
        </w:rPr>
      </w:pPr>
      <w:r w:rsidRPr="00460AA7">
        <w:rPr>
          <w:lang w:val="en-US"/>
        </w:rPr>
        <w:t xml:space="preserve">Market segments that are compatible with a company's strengths and goals are chosen through targeting. The goal of Amazon's inclusive targeting approach is to attract customers from all walks of life. Amazon may have a wide appeal, but it employs segmentation findings to advertise to certain demographics. </w:t>
      </w:r>
    </w:p>
    <w:p w14:paraId="07EE9BB2" w14:textId="77777777" w:rsidR="00460AA7" w:rsidRDefault="000E406E" w:rsidP="00460AA7">
      <w:pPr>
        <w:rPr>
          <w:rStyle w:val="Strong"/>
          <w:b w:val="0"/>
        </w:rPr>
      </w:pPr>
      <w:r>
        <w:rPr>
          <w:rStyle w:val="Strong"/>
        </w:rPr>
        <w:t xml:space="preserve">Tech-Savvy Trendsetters: </w:t>
      </w:r>
      <w:r w:rsidR="00E71169" w:rsidRPr="00E71169">
        <w:rPr>
          <w:rStyle w:val="Strong"/>
          <w:b w:val="0"/>
        </w:rPr>
        <w:t>Amazon attracts tech-savvy, creative types who are at ease with online shopping, smart devices, and digital content. Technology enthusiasts and trailblazers get personalised recommendations for state-of-the-art products</w:t>
      </w:r>
      <w:r w:rsidR="00C53F9F">
        <w:rPr>
          <w:rStyle w:val="Strong"/>
          <w:b w:val="0"/>
        </w:rPr>
        <w:t xml:space="preserve"> (</w:t>
      </w:r>
      <w:r w:rsidR="00C53F9F" w:rsidRPr="00C53F9F">
        <w:rPr>
          <w:lang w:val="en-US"/>
        </w:rPr>
        <w:t>Hahn,</w:t>
      </w:r>
      <w:r w:rsidR="00C53F9F">
        <w:rPr>
          <w:lang w:val="en-US"/>
        </w:rPr>
        <w:t xml:space="preserve"> 2018)</w:t>
      </w:r>
      <w:r w:rsidR="00E71169" w:rsidRPr="00E71169">
        <w:rPr>
          <w:rStyle w:val="Strong"/>
          <w:b w:val="0"/>
        </w:rPr>
        <w:t>.</w:t>
      </w:r>
    </w:p>
    <w:p w14:paraId="67D7A074" w14:textId="77777777" w:rsidR="00CB5F54" w:rsidRDefault="000E406E" w:rsidP="00460AA7">
      <w:r>
        <w:rPr>
          <w:rStyle w:val="Strong"/>
        </w:rPr>
        <w:t>Online Shoppers</w:t>
      </w:r>
      <w:r>
        <w:t xml:space="preserve">: </w:t>
      </w:r>
      <w:r w:rsidRPr="00CB5F54">
        <w:t>Online shoppers who value convenience are Amazon's primary target audience. This market is served by the company's dependable and quick delivery alternatives, as well as its user-friendly website and app.</w:t>
      </w:r>
    </w:p>
    <w:p w14:paraId="56336319" w14:textId="77777777" w:rsidR="00CB5F54" w:rsidRDefault="000E406E" w:rsidP="00460AA7">
      <w:pPr>
        <w:rPr>
          <w:bCs/>
        </w:rPr>
      </w:pPr>
      <w:r w:rsidRPr="00CB5F54">
        <w:rPr>
          <w:b/>
          <w:bCs/>
        </w:rPr>
        <w:t>Prime Members:</w:t>
      </w:r>
      <w:r w:rsidRPr="00CB5F54">
        <w:t xml:space="preserve"> Amazon aims its marketing efforts squarely at regular shoppers, especially those who sign up for Amazon Prime.</w:t>
      </w:r>
      <w:r>
        <w:t xml:space="preserve"> </w:t>
      </w:r>
      <w:r w:rsidRPr="00CB5F54">
        <w:rPr>
          <w:bCs/>
        </w:rPr>
        <w:t>This devoted customer base encourages more purchases and promotion of the brand</w:t>
      </w:r>
      <w:r w:rsidR="00C53F9F">
        <w:rPr>
          <w:bCs/>
        </w:rPr>
        <w:t xml:space="preserve"> (</w:t>
      </w:r>
      <w:r w:rsidR="00C53F9F" w:rsidRPr="00905CEE">
        <w:rPr>
          <w:lang w:val="en-US"/>
        </w:rPr>
        <w:t>Dibb,</w:t>
      </w:r>
      <w:r w:rsidR="00C53F9F">
        <w:rPr>
          <w:lang w:val="en-US"/>
        </w:rPr>
        <w:t xml:space="preserve"> 2019)</w:t>
      </w:r>
      <w:r w:rsidRPr="00CB5F54">
        <w:rPr>
          <w:bCs/>
        </w:rPr>
        <w:t>. They work by receiving unique discounts, expedited shipping, and early access to sales.</w:t>
      </w:r>
    </w:p>
    <w:p w14:paraId="0C6D9193" w14:textId="77777777" w:rsidR="00CB5F54" w:rsidRDefault="000E406E" w:rsidP="00460AA7">
      <w:pPr>
        <w:rPr>
          <w:lang w:val="en-US"/>
        </w:rPr>
      </w:pPr>
      <w:r w:rsidRPr="00E71169">
        <w:rPr>
          <w:lang w:val="en-US"/>
        </w:rPr>
        <w:t xml:space="preserve">Despite the success of Amazon's endeavours, there are still challenges involved. Although Prime memberships are valuable, they risk losing subscribers if used excessively. </w:t>
      </w:r>
      <w:r w:rsidR="001A11F6" w:rsidRPr="001A11F6">
        <w:rPr>
          <w:lang w:val="en-US"/>
        </w:rPr>
        <w:t>While successful, the specialised market strategy needs ongoing growth to accommodate shifting consumer preferences.</w:t>
      </w:r>
    </w:p>
    <w:p w14:paraId="62765F8F" w14:textId="77777777" w:rsidR="00460ADA" w:rsidRDefault="000E406E" w:rsidP="00460ADA">
      <w:pPr>
        <w:pStyle w:val="Heading2"/>
        <w:rPr>
          <w:lang w:val="en-US"/>
        </w:rPr>
      </w:pPr>
      <w:r w:rsidRPr="00460ADA">
        <w:rPr>
          <w:lang w:val="en-US"/>
        </w:rPr>
        <w:t>Positioning</w:t>
      </w:r>
    </w:p>
    <w:p w14:paraId="723CE2C3" w14:textId="77777777" w:rsidR="00E71169" w:rsidRPr="00E71169" w:rsidRDefault="000E406E" w:rsidP="00E71169">
      <w:pPr>
        <w:rPr>
          <w:lang w:val="en-US"/>
        </w:rPr>
      </w:pPr>
      <w:r w:rsidRPr="00E71169">
        <w:rPr>
          <w:lang w:val="en-US"/>
        </w:rPr>
        <w:t>Marketers must master segmentation and targeting, but positioning is crafting the impression that a business wants to provide to its target audience in relation to its rivals</w:t>
      </w:r>
      <w:r w:rsidR="00C53F9F">
        <w:rPr>
          <w:lang w:val="en-US"/>
        </w:rPr>
        <w:t xml:space="preserve"> (</w:t>
      </w:r>
      <w:r w:rsidR="00C53F9F" w:rsidRPr="00877D49">
        <w:rPr>
          <w:lang w:val="en-US"/>
        </w:rPr>
        <w:t>Andaleeb,</w:t>
      </w:r>
      <w:r w:rsidR="00C53F9F">
        <w:rPr>
          <w:lang w:val="en-US"/>
        </w:rPr>
        <w:t xml:space="preserve"> 2016)</w:t>
      </w:r>
      <w:r w:rsidRPr="00E71169">
        <w:rPr>
          <w:lang w:val="en-US"/>
        </w:rPr>
        <w:t>. Amazon is quite good at differentiating its brand image for each category, so it stands out in customers' minds.</w:t>
      </w:r>
    </w:p>
    <w:p w14:paraId="24D44FAC" w14:textId="77777777" w:rsidR="00A27B1D" w:rsidRDefault="000E406E" w:rsidP="00E71169">
      <w:r>
        <w:rPr>
          <w:b/>
          <w:lang w:val="en-US"/>
        </w:rPr>
        <w:t xml:space="preserve">Consumer </w:t>
      </w:r>
      <w:r w:rsidRPr="00E71169">
        <w:rPr>
          <w:b/>
          <w:lang w:val="en-US"/>
        </w:rPr>
        <w:t>Focused:</w:t>
      </w:r>
      <w:r w:rsidRPr="00E71169">
        <w:rPr>
          <w:lang w:val="en-US"/>
        </w:rPr>
        <w:t xml:space="preserve"> Amazon markets itself as a company that prioritises its customers' comfort, uniqueness, and joy. </w:t>
      </w:r>
      <w:r w:rsidRPr="00A27B1D">
        <w:t>Amazon represents hassle-free buying for professionals who are always on the go. Its reputation as the pinnacle of time-saving tools is solidified by its one-click ordering, incredibly speedy shipping, and hassle-free returns.</w:t>
      </w:r>
    </w:p>
    <w:p w14:paraId="000144A4" w14:textId="77777777" w:rsidR="00A27B1D" w:rsidRDefault="000E406E" w:rsidP="00460ADA">
      <w:r>
        <w:rPr>
          <w:rStyle w:val="Strong"/>
        </w:rPr>
        <w:lastRenderedPageBreak/>
        <w:t>Technological Innovations</w:t>
      </w:r>
      <w:r>
        <w:t xml:space="preserve">: </w:t>
      </w:r>
      <w:r w:rsidRPr="00A27B1D">
        <w:t>Amazon is a tech-driven firm because it places a premium on technical breakthroughs like its voice-controlled assistant Alexa and smart products. Amazon is a portal to the future, according to tech aficionados</w:t>
      </w:r>
      <w:r w:rsidR="00C53F9F">
        <w:t xml:space="preserve"> (</w:t>
      </w:r>
      <w:r w:rsidR="00C53F9F" w:rsidRPr="00905CEE">
        <w:rPr>
          <w:lang w:val="en-US"/>
        </w:rPr>
        <w:t>Bharadwaj,</w:t>
      </w:r>
      <w:r w:rsidR="00C53F9F">
        <w:rPr>
          <w:lang w:val="en-US"/>
        </w:rPr>
        <w:t xml:space="preserve"> 2013)</w:t>
      </w:r>
      <w:r w:rsidRPr="00A27B1D">
        <w:t>. They value early access to innovative devices and suggestions tailored to their own interests beyond all else.</w:t>
      </w:r>
    </w:p>
    <w:p w14:paraId="4BB3022C" w14:textId="77777777" w:rsidR="00A27B1D" w:rsidRDefault="000E406E" w:rsidP="00460ADA">
      <w:pPr>
        <w:rPr>
          <w:lang w:val="en-US"/>
        </w:rPr>
      </w:pPr>
      <w:r w:rsidRPr="003B56FA">
        <w:rPr>
          <w:b/>
          <w:lang w:val="en-US"/>
        </w:rPr>
        <w:t>A Wide Variety of Products and Value Champion:</w:t>
      </w:r>
      <w:r>
        <w:rPr>
          <w:lang w:val="en-US"/>
        </w:rPr>
        <w:t xml:space="preserve"> </w:t>
      </w:r>
      <w:r w:rsidR="00F938F9" w:rsidRPr="00F938F9">
        <w:rPr>
          <w:lang w:val="en-US"/>
        </w:rPr>
        <w:t xml:space="preserve">With its vast selection of physical items, digital content, and services, Amazon is a one-stop shop for almost anything customers need. </w:t>
      </w:r>
      <w:r w:rsidR="003B56FA" w:rsidRPr="003B56FA">
        <w:rPr>
          <w:lang w:val="en-US"/>
        </w:rPr>
        <w:t>Affordable prices, regular sales, and tailored discount suggestions entice bargain hunters. Amazon markets itself as the sanctuary of the frugal buyer.</w:t>
      </w:r>
      <w:r w:rsidR="00260462">
        <w:rPr>
          <w:lang w:val="en-US"/>
        </w:rPr>
        <w:t xml:space="preserve"> </w:t>
      </w:r>
      <w:r w:rsidR="00260462" w:rsidRPr="00260462">
        <w:rPr>
          <w:lang w:val="en-US"/>
        </w:rPr>
        <w:t>While 20% of people use search engines to find new items, 66% of people say Amazon is where they usually begin their search</w:t>
      </w:r>
      <w:r w:rsidR="00C53F9F">
        <w:rPr>
          <w:lang w:val="en-US"/>
        </w:rPr>
        <w:t xml:space="preserve"> </w:t>
      </w:r>
      <w:r w:rsidR="00C53F9F">
        <w:rPr>
          <w:rStyle w:val="Strong"/>
          <w:b w:val="0"/>
        </w:rPr>
        <w:t>(</w:t>
      </w:r>
      <w:r w:rsidR="00C53F9F" w:rsidRPr="00905CEE">
        <w:rPr>
          <w:lang w:val="en-US"/>
        </w:rPr>
        <w:t>Amiri,</w:t>
      </w:r>
      <w:r w:rsidR="00C53F9F">
        <w:rPr>
          <w:lang w:val="en-US"/>
        </w:rPr>
        <w:t xml:space="preserve"> 2023)</w:t>
      </w:r>
      <w:r w:rsidR="00260462" w:rsidRPr="00260462">
        <w:rPr>
          <w:lang w:val="en-US"/>
        </w:rPr>
        <w:t>.</w:t>
      </w:r>
    </w:p>
    <w:p w14:paraId="2D672D7A" w14:textId="77777777" w:rsidR="003B56FA" w:rsidRDefault="000E406E" w:rsidP="003B56FA">
      <w:pPr>
        <w:pStyle w:val="Heading1"/>
        <w:rPr>
          <w:lang w:val="en-US"/>
        </w:rPr>
      </w:pPr>
      <w:r w:rsidRPr="003B56FA">
        <w:rPr>
          <w:lang w:val="en-US"/>
        </w:rPr>
        <w:t>The current marketing mix 4Ps s</w:t>
      </w:r>
      <w:r>
        <w:rPr>
          <w:lang w:val="en-US"/>
        </w:rPr>
        <w:t xml:space="preserve">trategies of the </w:t>
      </w:r>
      <w:r w:rsidR="00D80789">
        <w:rPr>
          <w:lang w:val="en-US"/>
        </w:rPr>
        <w:t>Amazon</w:t>
      </w:r>
    </w:p>
    <w:p w14:paraId="6A485A57" w14:textId="77777777" w:rsidR="00D80789" w:rsidRDefault="000E406E" w:rsidP="00D80789">
      <w:pPr>
        <w:rPr>
          <w:lang w:val="en-US"/>
        </w:rPr>
      </w:pPr>
      <w:r w:rsidRPr="00260462">
        <w:rPr>
          <w:lang w:val="en-US"/>
        </w:rPr>
        <w:t>The marketing mix that Amazon employs is a potent strategy for drawing in people to its e-commerce platform and associated items. Amazon uses a variety of methods and approaches that make up its marketing mix to reach its target market.</w:t>
      </w:r>
      <w:r>
        <w:rPr>
          <w:lang w:val="en-US"/>
        </w:rPr>
        <w:t xml:space="preserve"> </w:t>
      </w:r>
    </w:p>
    <w:p w14:paraId="74BE9E35" w14:textId="77777777" w:rsidR="00E8022D" w:rsidRDefault="000E406E" w:rsidP="00E8022D">
      <w:pPr>
        <w:jc w:val="center"/>
        <w:rPr>
          <w:lang w:val="en-US"/>
        </w:rPr>
      </w:pPr>
      <w:r>
        <w:rPr>
          <w:noProof/>
          <w:lang w:eastAsia="en-GB"/>
        </w:rPr>
        <w:drawing>
          <wp:inline distT="0" distB="0" distL="0" distR="0" wp14:anchorId="5246E520" wp14:editId="04D0CCF4">
            <wp:extent cx="2923953" cy="285415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31335" cy="2861356"/>
                    </a:xfrm>
                    <a:prstGeom prst="rect">
                      <a:avLst/>
                    </a:prstGeom>
                  </pic:spPr>
                </pic:pic>
              </a:graphicData>
            </a:graphic>
          </wp:inline>
        </w:drawing>
      </w:r>
    </w:p>
    <w:p w14:paraId="4FC858F4" w14:textId="77777777" w:rsidR="00E8022D" w:rsidRPr="00E8022D" w:rsidRDefault="000E406E" w:rsidP="00E8022D">
      <w:pPr>
        <w:jc w:val="center"/>
        <w:rPr>
          <w:i/>
          <w:lang w:val="en-US"/>
        </w:rPr>
      </w:pPr>
      <w:r w:rsidRPr="00E8022D">
        <w:rPr>
          <w:i/>
          <w:lang w:val="en-US"/>
        </w:rPr>
        <w:t>(Source: Altrad, 2021)</w:t>
      </w:r>
    </w:p>
    <w:p w14:paraId="540972AA" w14:textId="77777777" w:rsidR="00B62077" w:rsidRDefault="000E406E" w:rsidP="003B56FA">
      <w:pPr>
        <w:rPr>
          <w:lang w:val="en-US"/>
        </w:rPr>
      </w:pPr>
      <w:r w:rsidRPr="00260462">
        <w:rPr>
          <w:b/>
          <w:lang w:val="en-US"/>
        </w:rPr>
        <w:t>Products:</w:t>
      </w:r>
      <w:r>
        <w:rPr>
          <w:lang w:val="en-US"/>
        </w:rPr>
        <w:t xml:space="preserve"> </w:t>
      </w:r>
      <w:r w:rsidRPr="00260462">
        <w:rPr>
          <w:lang w:val="en-US"/>
        </w:rPr>
        <w:t>Everyday necessities, high-end items, technological devices, and handcrafted things are all part of Amazon's vast assortment. This wide range of offerings guarantees that every consumer, regardless of their demographics or hobbies, will find something to their liking.  Amazon isn't afraid to provide things that no one else has, such as its own line of Kindle</w:t>
      </w:r>
      <w:r w:rsidR="003B6AD8">
        <w:rPr>
          <w:lang w:val="en-US"/>
        </w:rPr>
        <w:t xml:space="preserve">, </w:t>
      </w:r>
      <w:r w:rsidR="003B6AD8" w:rsidRPr="003B6AD8">
        <w:rPr>
          <w:lang w:val="en-US"/>
        </w:rPr>
        <w:t>AmazonBasics</w:t>
      </w:r>
      <w:r w:rsidRPr="00260462">
        <w:rPr>
          <w:lang w:val="en-US"/>
        </w:rPr>
        <w:t xml:space="preserve"> and </w:t>
      </w:r>
      <w:r w:rsidRPr="00260462">
        <w:rPr>
          <w:lang w:val="en-US"/>
        </w:rPr>
        <w:lastRenderedPageBreak/>
        <w:t>Fire tablets. A lot of money is coming in for Amazon from this marketplace approach. Electronic book readers (Kindle, etc.) were also added to its product offerings</w:t>
      </w:r>
      <w:r w:rsidR="00C53F9F">
        <w:rPr>
          <w:lang w:val="en-US"/>
        </w:rPr>
        <w:t xml:space="preserve"> (</w:t>
      </w:r>
      <w:r w:rsidR="00C53F9F" w:rsidRPr="00905CEE">
        <w:rPr>
          <w:lang w:val="en-US"/>
        </w:rPr>
        <w:t>Altrad,</w:t>
      </w:r>
      <w:r w:rsidR="00C53F9F">
        <w:rPr>
          <w:lang w:val="en-US"/>
        </w:rPr>
        <w:t xml:space="preserve"> 2021)</w:t>
      </w:r>
      <w:r w:rsidRPr="00260462">
        <w:rPr>
          <w:lang w:val="en-US"/>
        </w:rPr>
        <w:t xml:space="preserve">. </w:t>
      </w:r>
      <w:r w:rsidRPr="00B62077">
        <w:rPr>
          <w:lang w:val="en-US"/>
        </w:rPr>
        <w:t>The digital services that Amazon offers, such as its streaming music, and movies, including e-book offerings, contribute significantly to the company's revenue.</w:t>
      </w:r>
    </w:p>
    <w:p w14:paraId="0980BE6D" w14:textId="77777777" w:rsidR="003B56FA" w:rsidRDefault="000E406E" w:rsidP="003B56FA">
      <w:pPr>
        <w:rPr>
          <w:lang w:val="en-US"/>
        </w:rPr>
      </w:pPr>
      <w:r w:rsidRPr="00260462">
        <w:rPr>
          <w:b/>
          <w:lang w:val="en-US"/>
        </w:rPr>
        <w:t>Price:</w:t>
      </w:r>
      <w:r>
        <w:rPr>
          <w:lang w:val="en-US"/>
        </w:rPr>
        <w:t xml:space="preserve"> </w:t>
      </w:r>
      <w:r w:rsidRPr="00260462">
        <w:rPr>
          <w:lang w:val="en-US"/>
        </w:rPr>
        <w:t xml:space="preserve">Price is a key part of the marketing mix, and it explains how the tech business sets prices for its products. </w:t>
      </w:r>
      <w:r w:rsidR="00B62077" w:rsidRPr="00B62077">
        <w:rPr>
          <w:lang w:val="en-US"/>
        </w:rPr>
        <w:t xml:space="preserve">Customers love Amazon because of their inexpensive prices on e-commerce items and services. </w:t>
      </w:r>
      <w:r w:rsidRPr="00260462">
        <w:rPr>
          <w:lang w:val="en-US"/>
        </w:rPr>
        <w:t>To respond instantly to changes in supply, demand, and competition, Amazon uses complex algorithms to change pricing in real-time. They may maximise earnings while staying competitive with this strategy. People feel rushed and excited when they shop at Amazon because of their limited-time specials and lightning discounts.</w:t>
      </w:r>
    </w:p>
    <w:p w14:paraId="2B1606D5" w14:textId="77777777" w:rsidR="00260462" w:rsidRDefault="000E406E" w:rsidP="003B56FA">
      <w:pPr>
        <w:rPr>
          <w:rStyle w:val="Strong"/>
          <w:b w:val="0"/>
        </w:rPr>
      </w:pPr>
      <w:r>
        <w:rPr>
          <w:rStyle w:val="Strong"/>
        </w:rPr>
        <w:t xml:space="preserve">Place: </w:t>
      </w:r>
      <w:r w:rsidRPr="00260462">
        <w:rPr>
          <w:rStyle w:val="Strong"/>
          <w:b w:val="0"/>
        </w:rPr>
        <w:t>Online shopping has never been easier than with Amazon's streamlined platforms, which include user-friendly navigation, tailored product suggestions, and one-click buying. Amazon remains largely online, but it is expanding its network of physical locations, including Whole Foods and Amazon Go. Those increase its exposure to people outside of the digital realm and provide customers with a more concrete way to interact with it</w:t>
      </w:r>
      <w:r w:rsidR="00C53F9F">
        <w:rPr>
          <w:rStyle w:val="Strong"/>
          <w:b w:val="0"/>
        </w:rPr>
        <w:t xml:space="preserve"> (</w:t>
      </w:r>
      <w:r w:rsidR="00C53F9F" w:rsidRPr="00905CEE">
        <w:rPr>
          <w:lang w:val="en-US"/>
        </w:rPr>
        <w:t>Amiri,</w:t>
      </w:r>
      <w:r w:rsidR="00C53F9F">
        <w:rPr>
          <w:lang w:val="en-US"/>
        </w:rPr>
        <w:t xml:space="preserve"> 2023)</w:t>
      </w:r>
      <w:r w:rsidRPr="00260462">
        <w:rPr>
          <w:rStyle w:val="Strong"/>
          <w:b w:val="0"/>
        </w:rPr>
        <w:t>. The majority of Amazon's income comes from this aspect of the distribution method.</w:t>
      </w:r>
    </w:p>
    <w:p w14:paraId="0710EBCE" w14:textId="77777777" w:rsidR="00260462" w:rsidRDefault="000E406E" w:rsidP="003B56FA">
      <w:pPr>
        <w:rPr>
          <w:lang w:val="en-US"/>
        </w:rPr>
      </w:pPr>
      <w:r w:rsidRPr="003B6AD8">
        <w:rPr>
          <w:b/>
          <w:lang w:val="en-US"/>
        </w:rPr>
        <w:t>Promotion:</w:t>
      </w:r>
      <w:r>
        <w:rPr>
          <w:lang w:val="en-US"/>
        </w:rPr>
        <w:t xml:space="preserve"> </w:t>
      </w:r>
      <w:r w:rsidRPr="003B6AD8">
        <w:rPr>
          <w:lang w:val="en-US"/>
        </w:rPr>
        <w:t>Amazon uses innovative TV ads, social media marketing, search engine optimisation, and behavioural targeting to attract and retain consumers. There is an affiliate programme that lets website and blog owners promote Amazon products on their sites. Amazon is able to reach more people and earn their confidence through genuine recommendations because of its partnerships with prominent figures on social media</w:t>
      </w:r>
      <w:r w:rsidR="00C53F9F">
        <w:rPr>
          <w:lang w:val="en-US"/>
        </w:rPr>
        <w:t xml:space="preserve"> (</w:t>
      </w:r>
      <w:r w:rsidR="00C53F9F" w:rsidRPr="00905CEE">
        <w:rPr>
          <w:lang w:val="en-US"/>
        </w:rPr>
        <w:t>Onggowidjojo,</w:t>
      </w:r>
      <w:r w:rsidR="00C53F9F">
        <w:rPr>
          <w:lang w:val="en-US"/>
        </w:rPr>
        <w:t xml:space="preserve"> 2023)</w:t>
      </w:r>
      <w:r w:rsidRPr="003B6AD8">
        <w:rPr>
          <w:lang w:val="en-US"/>
        </w:rPr>
        <w:t>.</w:t>
      </w:r>
      <w:r>
        <w:rPr>
          <w:lang w:val="en-US"/>
        </w:rPr>
        <w:t xml:space="preserve"> </w:t>
      </w:r>
      <w:r w:rsidRPr="003B6AD8">
        <w:rPr>
          <w:lang w:val="en-US"/>
        </w:rPr>
        <w:t>A memorable and engaging Super Bowl advertisement with famous people singing along with an infectious song went viral in 2020, increasing exposure for the Amazon brand.</w:t>
      </w:r>
    </w:p>
    <w:p w14:paraId="2F32E9D2" w14:textId="77777777" w:rsidR="00E8022D" w:rsidRDefault="000E406E">
      <w:pPr>
        <w:spacing w:line="259" w:lineRule="auto"/>
        <w:jc w:val="left"/>
        <w:rPr>
          <w:rFonts w:eastAsiaTheme="majorEastAsia" w:cstheme="majorBidi"/>
          <w:b/>
          <w:color w:val="2E74B5" w:themeColor="accent1" w:themeShade="BF"/>
          <w:sz w:val="28"/>
          <w:szCs w:val="32"/>
          <w:lang w:val="en-US"/>
        </w:rPr>
      </w:pPr>
      <w:r>
        <w:rPr>
          <w:lang w:val="en-US"/>
        </w:rPr>
        <w:br w:type="page"/>
      </w:r>
    </w:p>
    <w:p w14:paraId="4F40E8AB" w14:textId="77777777" w:rsidR="003B6AD8" w:rsidRDefault="000E406E" w:rsidP="003B6AD8">
      <w:pPr>
        <w:pStyle w:val="Heading1"/>
        <w:rPr>
          <w:lang w:val="en-US"/>
        </w:rPr>
      </w:pPr>
      <w:r>
        <w:rPr>
          <w:lang w:val="en-US"/>
        </w:rPr>
        <w:lastRenderedPageBreak/>
        <w:t>Conclusion</w:t>
      </w:r>
    </w:p>
    <w:p w14:paraId="082AB7A0" w14:textId="77777777" w:rsidR="003B6AD8" w:rsidRDefault="000E406E" w:rsidP="003B56FA">
      <w:pPr>
        <w:rPr>
          <w:lang w:val="en-US"/>
        </w:rPr>
      </w:pPr>
      <w:r w:rsidRPr="003B6AD8">
        <w:rPr>
          <w:lang w:val="en-US"/>
        </w:rPr>
        <w:t>Amazon has always been and will continue to be a very strategic business. As it moves forward, it will keep its customer-centric mentality at the forefront. The positioning and targeting tactics employed by Amazon are complex webs, entwined with strands of both strength and weakness. The success of Amazon is not due to random chance, but rather to a well-coordinated symphony of the 4Ps. Hard effort and customer focus are the keys to success on Amazon. The organisation recognises and rewards sellers that prioritise the consumer and provide an exceptional experience on a constant basis. Amazon maintains its dominance and sets the bar for the e-commerce business by utilising data analytics, personalisation, and state-of-the-art technologies.</w:t>
      </w:r>
    </w:p>
    <w:p w14:paraId="69D31DE2" w14:textId="77777777" w:rsidR="00E71169" w:rsidRDefault="000E406E">
      <w:pPr>
        <w:spacing w:line="259" w:lineRule="auto"/>
        <w:jc w:val="left"/>
        <w:rPr>
          <w:lang w:val="en-US"/>
        </w:rPr>
      </w:pPr>
      <w:r>
        <w:rPr>
          <w:lang w:val="en-US"/>
        </w:rPr>
        <w:br w:type="page"/>
      </w:r>
    </w:p>
    <w:p w14:paraId="632E601C" w14:textId="77777777" w:rsidR="00E71169" w:rsidRDefault="000E406E" w:rsidP="00E71169">
      <w:pPr>
        <w:pStyle w:val="Heading1"/>
        <w:rPr>
          <w:lang w:val="en-US"/>
        </w:rPr>
      </w:pPr>
      <w:r>
        <w:rPr>
          <w:lang w:val="en-US"/>
        </w:rPr>
        <w:lastRenderedPageBreak/>
        <w:t>References</w:t>
      </w:r>
    </w:p>
    <w:p w14:paraId="0529F96D" w14:textId="77777777" w:rsidR="00C53F9F" w:rsidRPr="00C53F9F" w:rsidRDefault="000E406E" w:rsidP="00C53F9F">
      <w:pPr>
        <w:rPr>
          <w:lang w:val="en-US"/>
        </w:rPr>
      </w:pPr>
      <w:r w:rsidRPr="00C53F9F">
        <w:rPr>
          <w:lang w:val="en-US"/>
        </w:rPr>
        <w:t xml:space="preserve">Altrad, A., Pathmanathan, P.R., Al Moaiad, Y., Endara, Y.M., Aseh, K., El-Ebiary, Y.A.B., Farea, M.M., Latiff, N.A.A. and Saany, S.I.A., 2021, June. Amazon in Business to Customers and Overcoming Obstacles. In </w:t>
      </w:r>
      <w:r w:rsidRPr="00C53F9F">
        <w:rPr>
          <w:i/>
          <w:iCs/>
          <w:lang w:val="en-US"/>
        </w:rPr>
        <w:t>2021 2nd International Conference on Smart Computing and Electronic Enterprise (ICSCEE)</w:t>
      </w:r>
      <w:r w:rsidRPr="00C53F9F">
        <w:rPr>
          <w:lang w:val="en-US"/>
        </w:rPr>
        <w:t xml:space="preserve"> (pp. 175-179). IEEE.</w:t>
      </w:r>
    </w:p>
    <w:p w14:paraId="3652899D" w14:textId="77777777" w:rsidR="00C53F9F" w:rsidRPr="00C53F9F" w:rsidRDefault="000E406E" w:rsidP="00C53F9F">
      <w:pPr>
        <w:rPr>
          <w:lang w:val="en-US"/>
        </w:rPr>
      </w:pPr>
      <w:r w:rsidRPr="00C53F9F">
        <w:rPr>
          <w:lang w:val="en-US"/>
        </w:rPr>
        <w:t xml:space="preserve">Amiri, S. and Vida, V., 2023. Analysis of marketing strategic issues at Amazon. </w:t>
      </w:r>
      <w:r w:rsidRPr="00C53F9F">
        <w:rPr>
          <w:i/>
          <w:iCs/>
          <w:lang w:val="en-US"/>
        </w:rPr>
        <w:t>SEA-Practical Application of Science</w:t>
      </w:r>
      <w:r w:rsidRPr="00C53F9F">
        <w:rPr>
          <w:lang w:val="en-US"/>
        </w:rPr>
        <w:t>, (31), pp.3-13.</w:t>
      </w:r>
    </w:p>
    <w:p w14:paraId="17761CA9" w14:textId="77777777" w:rsidR="00C53F9F" w:rsidRPr="00C53F9F" w:rsidRDefault="000E406E" w:rsidP="00C53F9F">
      <w:pPr>
        <w:rPr>
          <w:lang w:val="en-US"/>
        </w:rPr>
      </w:pPr>
      <w:r w:rsidRPr="00C53F9F">
        <w:rPr>
          <w:lang w:val="en-US"/>
        </w:rPr>
        <w:t xml:space="preserve">Andaleeb, S.S., 2016. Market segmentation, targeting, and positioning. In </w:t>
      </w:r>
      <w:r w:rsidRPr="00C53F9F">
        <w:rPr>
          <w:i/>
          <w:iCs/>
          <w:lang w:val="en-US"/>
        </w:rPr>
        <w:t>Strategic marketing management in Asia: case studies and lessons across industries</w:t>
      </w:r>
      <w:r w:rsidRPr="00C53F9F">
        <w:rPr>
          <w:lang w:val="en-US"/>
        </w:rPr>
        <w:t xml:space="preserve"> (pp. 179-207). Emerald Group Publishing Limited.</w:t>
      </w:r>
    </w:p>
    <w:p w14:paraId="293643F5" w14:textId="77777777" w:rsidR="00C53F9F" w:rsidRPr="00C53F9F" w:rsidRDefault="000E406E" w:rsidP="00C53F9F">
      <w:pPr>
        <w:rPr>
          <w:lang w:val="en-US"/>
        </w:rPr>
      </w:pPr>
      <w:r w:rsidRPr="00C53F9F">
        <w:rPr>
          <w:lang w:val="en-US"/>
        </w:rPr>
        <w:t>Armstrong, G., Denize, S., Volkov, M., Adam, S., Kotler, P., Ang, S.H., Love, A., Doherty, S. and van Esch, P., 2020. Principles of marketing.</w:t>
      </w:r>
    </w:p>
    <w:p w14:paraId="21D9C933" w14:textId="77777777" w:rsidR="00C53F9F" w:rsidRPr="00C53F9F" w:rsidRDefault="000E406E" w:rsidP="00C53F9F">
      <w:pPr>
        <w:rPr>
          <w:lang w:val="en-US"/>
        </w:rPr>
      </w:pPr>
      <w:r w:rsidRPr="00C53F9F">
        <w:rPr>
          <w:lang w:val="en-US"/>
        </w:rPr>
        <w:t xml:space="preserve">Baines, P., Fill, C. and Rosengren, S., 2017. </w:t>
      </w:r>
      <w:r w:rsidRPr="00C53F9F">
        <w:rPr>
          <w:i/>
          <w:iCs/>
          <w:lang w:val="en-US"/>
        </w:rPr>
        <w:t>Marketing</w:t>
      </w:r>
      <w:r w:rsidRPr="00C53F9F">
        <w:rPr>
          <w:lang w:val="en-US"/>
        </w:rPr>
        <w:t>. Oxford University Press.</w:t>
      </w:r>
    </w:p>
    <w:p w14:paraId="3B087009" w14:textId="77777777" w:rsidR="00C53F9F" w:rsidRPr="00C53F9F" w:rsidRDefault="000E406E" w:rsidP="00C53F9F">
      <w:pPr>
        <w:rPr>
          <w:lang w:val="en-US"/>
        </w:rPr>
      </w:pPr>
      <w:r w:rsidRPr="00C53F9F">
        <w:rPr>
          <w:lang w:val="en-US"/>
        </w:rPr>
        <w:t xml:space="preserve">Bharadwaj, A., El Sawy, O.A., Pavlou, P.A. and Venkatraman, N.V., 2013. Digital business strategy: toward a next generation of insights. </w:t>
      </w:r>
      <w:r w:rsidRPr="00C53F9F">
        <w:rPr>
          <w:i/>
          <w:iCs/>
          <w:lang w:val="en-US"/>
        </w:rPr>
        <w:t>MIS quarterly</w:t>
      </w:r>
      <w:r w:rsidRPr="00C53F9F">
        <w:rPr>
          <w:lang w:val="en-US"/>
        </w:rPr>
        <w:t>, pp.471-482.</w:t>
      </w:r>
    </w:p>
    <w:p w14:paraId="4DBEE030" w14:textId="77777777" w:rsidR="00C53F9F" w:rsidRPr="00C53F9F" w:rsidRDefault="000E406E" w:rsidP="00C53F9F">
      <w:pPr>
        <w:rPr>
          <w:lang w:val="en-US"/>
        </w:rPr>
      </w:pPr>
      <w:r w:rsidRPr="00C53F9F">
        <w:rPr>
          <w:lang w:val="en-US"/>
        </w:rPr>
        <w:t xml:space="preserve">Dibb, S., Simkin, L., Pride, W.M. and Ferrell, O.C., 2019. </w:t>
      </w:r>
      <w:r w:rsidRPr="00C53F9F">
        <w:rPr>
          <w:i/>
          <w:iCs/>
          <w:lang w:val="en-US"/>
        </w:rPr>
        <w:t>Marketing: Concepts and strategies</w:t>
      </w:r>
      <w:r w:rsidRPr="00C53F9F">
        <w:rPr>
          <w:lang w:val="en-US"/>
        </w:rPr>
        <w:t>. Cengage Learning EMEA.</w:t>
      </w:r>
    </w:p>
    <w:p w14:paraId="2EAB5FE4" w14:textId="77777777" w:rsidR="00C53F9F" w:rsidRPr="00C53F9F" w:rsidRDefault="000E406E" w:rsidP="00C53F9F">
      <w:pPr>
        <w:rPr>
          <w:lang w:val="en-US"/>
        </w:rPr>
      </w:pPr>
      <w:r w:rsidRPr="00C53F9F">
        <w:rPr>
          <w:lang w:val="en-US"/>
        </w:rPr>
        <w:t xml:space="preserve">Ferrell, O.C., Hartline, M. and Hochstein, B.W., 2021. </w:t>
      </w:r>
      <w:r w:rsidRPr="00C53F9F">
        <w:rPr>
          <w:i/>
          <w:iCs/>
          <w:lang w:val="en-US"/>
        </w:rPr>
        <w:t>Marketing strategy</w:t>
      </w:r>
      <w:r w:rsidRPr="00C53F9F">
        <w:rPr>
          <w:lang w:val="en-US"/>
        </w:rPr>
        <w:t>. Cengage Learning.</w:t>
      </w:r>
    </w:p>
    <w:p w14:paraId="7F8A681E" w14:textId="77777777" w:rsidR="00C53F9F" w:rsidRPr="00C53F9F" w:rsidRDefault="000E406E" w:rsidP="00C53F9F">
      <w:pPr>
        <w:rPr>
          <w:lang w:val="en-US"/>
        </w:rPr>
      </w:pPr>
      <w:r w:rsidRPr="00C53F9F">
        <w:rPr>
          <w:lang w:val="en-US"/>
        </w:rPr>
        <w:t xml:space="preserve">Grewal, D. and Levy, M., 2022. </w:t>
      </w:r>
      <w:r w:rsidRPr="00C53F9F">
        <w:rPr>
          <w:i/>
          <w:iCs/>
          <w:lang w:val="en-US"/>
        </w:rPr>
        <w:t>Marketing</w:t>
      </w:r>
      <w:r w:rsidRPr="00C53F9F">
        <w:rPr>
          <w:lang w:val="en-US"/>
        </w:rPr>
        <w:t>. McGraw-Hill.</w:t>
      </w:r>
    </w:p>
    <w:p w14:paraId="7BC9533C" w14:textId="77777777" w:rsidR="00C53F9F" w:rsidRPr="00C53F9F" w:rsidRDefault="000E406E" w:rsidP="00C53F9F">
      <w:pPr>
        <w:rPr>
          <w:lang w:val="en-US"/>
        </w:rPr>
      </w:pPr>
      <w:r w:rsidRPr="00C53F9F">
        <w:rPr>
          <w:lang w:val="en-US"/>
        </w:rPr>
        <w:t xml:space="preserve">Hahn, Y., Kim, D. and Youn, M.K., 2018. A brief analysis of Amazon and distribution strategy. </w:t>
      </w:r>
      <w:r w:rsidRPr="00C53F9F">
        <w:rPr>
          <w:i/>
          <w:iCs/>
          <w:lang w:val="en-US"/>
        </w:rPr>
        <w:t>Journal of Distribution Science</w:t>
      </w:r>
      <w:r w:rsidRPr="00C53F9F">
        <w:rPr>
          <w:lang w:val="en-US"/>
        </w:rPr>
        <w:t xml:space="preserve">, </w:t>
      </w:r>
      <w:r w:rsidRPr="00C53F9F">
        <w:rPr>
          <w:i/>
          <w:iCs/>
          <w:lang w:val="en-US"/>
        </w:rPr>
        <w:t>16</w:t>
      </w:r>
      <w:r w:rsidRPr="00C53F9F">
        <w:rPr>
          <w:lang w:val="en-US"/>
        </w:rPr>
        <w:t>(4), pp.17-20.</w:t>
      </w:r>
    </w:p>
    <w:p w14:paraId="758B2D3D" w14:textId="77777777" w:rsidR="00C53F9F" w:rsidRPr="00C53F9F" w:rsidRDefault="000E406E" w:rsidP="00C53F9F">
      <w:pPr>
        <w:rPr>
          <w:lang w:val="en-US"/>
        </w:rPr>
      </w:pPr>
      <w:r w:rsidRPr="00C53F9F">
        <w:rPr>
          <w:lang w:val="en-US"/>
        </w:rPr>
        <w:t xml:space="preserve">Kotler, P., Burton, S., Deans, K., Brown, L. and Armstrong, G., 2015. </w:t>
      </w:r>
      <w:r w:rsidRPr="00C53F9F">
        <w:rPr>
          <w:i/>
          <w:iCs/>
          <w:lang w:val="en-US"/>
        </w:rPr>
        <w:t>Marketing</w:t>
      </w:r>
      <w:r w:rsidRPr="00C53F9F">
        <w:rPr>
          <w:lang w:val="en-US"/>
        </w:rPr>
        <w:t>. Pearson Higher Education AU.</w:t>
      </w:r>
    </w:p>
    <w:p w14:paraId="77537485" w14:textId="77777777" w:rsidR="00C53F9F" w:rsidRPr="00C53F9F" w:rsidRDefault="000E406E" w:rsidP="00C53F9F">
      <w:pPr>
        <w:rPr>
          <w:lang w:val="en-US"/>
        </w:rPr>
      </w:pPr>
      <w:r w:rsidRPr="00C53F9F">
        <w:rPr>
          <w:lang w:val="en-US"/>
        </w:rPr>
        <w:t>Onggowidjojo, V. and Ellitan, L., 2023. Strategies for Achieving Competitive Advantage: The Case of Amazon.</w:t>
      </w:r>
    </w:p>
    <w:p w14:paraId="57A9F9CB" w14:textId="77777777" w:rsidR="00C53F9F" w:rsidRPr="00C53F9F" w:rsidRDefault="000E406E" w:rsidP="00C53F9F">
      <w:pPr>
        <w:rPr>
          <w:lang w:val="en-US"/>
        </w:rPr>
      </w:pPr>
      <w:r w:rsidRPr="00C53F9F">
        <w:rPr>
          <w:lang w:val="en-US"/>
        </w:rPr>
        <w:lastRenderedPageBreak/>
        <w:t xml:space="preserve">Ukeni, C.S., 2015. Strategy Behind the Business Success of Amazon: A Case Study. </w:t>
      </w:r>
      <w:r w:rsidRPr="00C53F9F">
        <w:rPr>
          <w:i/>
          <w:iCs/>
          <w:lang w:val="en-US"/>
        </w:rPr>
        <w:t>Texila International Journal of Management</w:t>
      </w:r>
      <w:r w:rsidRPr="00C53F9F">
        <w:rPr>
          <w:lang w:val="en-US"/>
        </w:rPr>
        <w:t>, pp.1-16.</w:t>
      </w:r>
    </w:p>
    <w:p w14:paraId="2EE0B4BE" w14:textId="77777777" w:rsidR="00C53F9F" w:rsidRPr="00C53F9F" w:rsidRDefault="000E406E" w:rsidP="00C53F9F">
      <w:pPr>
        <w:rPr>
          <w:lang w:val="en-US"/>
        </w:rPr>
      </w:pPr>
      <w:r w:rsidRPr="00C53F9F">
        <w:rPr>
          <w:lang w:val="en-US"/>
        </w:rPr>
        <w:t xml:space="preserve">Venter, P., Wright, A. and Dibb, S., 2018. Performing market segmentation: a performative perspective. In </w:t>
      </w:r>
      <w:r w:rsidRPr="00C53F9F">
        <w:rPr>
          <w:i/>
          <w:iCs/>
          <w:lang w:val="en-US"/>
        </w:rPr>
        <w:t>Marketing Performativity</w:t>
      </w:r>
      <w:r w:rsidRPr="00C53F9F">
        <w:rPr>
          <w:lang w:val="en-US"/>
        </w:rPr>
        <w:t xml:space="preserve"> (pp. 62-83). Routledge.</w:t>
      </w:r>
    </w:p>
    <w:p w14:paraId="7D82A83F" w14:textId="77777777" w:rsidR="003B6AD8" w:rsidRPr="003B56FA" w:rsidRDefault="003B6AD8" w:rsidP="003B56FA">
      <w:pPr>
        <w:rPr>
          <w:lang w:val="en-US"/>
        </w:rPr>
      </w:pPr>
    </w:p>
    <w:sectPr w:rsidR="003B6AD8" w:rsidRPr="003B56FA" w:rsidSect="00C53F9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8E6BBE" w14:textId="77777777" w:rsidR="00F8261D" w:rsidRDefault="00F8261D">
      <w:pPr>
        <w:spacing w:after="0" w:line="240" w:lineRule="auto"/>
      </w:pPr>
      <w:r>
        <w:separator/>
      </w:r>
    </w:p>
  </w:endnote>
  <w:endnote w:type="continuationSeparator" w:id="0">
    <w:p w14:paraId="0F27D1B5" w14:textId="77777777" w:rsidR="00F8261D" w:rsidRDefault="00F82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A0C7B" w14:textId="77777777" w:rsidR="00380FFF" w:rsidRDefault="00380FF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969647"/>
      <w:docPartObj>
        <w:docPartGallery w:val="Page Numbers (Bottom of Page)"/>
        <w:docPartUnique/>
      </w:docPartObj>
    </w:sdtPr>
    <w:sdtEndPr>
      <w:rPr>
        <w:noProof/>
      </w:rPr>
    </w:sdtEndPr>
    <w:sdtContent>
      <w:p w14:paraId="6549BCAD" w14:textId="77777777" w:rsidR="00C53F9F" w:rsidRDefault="000E406E">
        <w:pPr>
          <w:pStyle w:val="Footer"/>
          <w:jc w:val="right"/>
        </w:pPr>
        <w:r>
          <w:fldChar w:fldCharType="begin"/>
        </w:r>
        <w:r>
          <w:instrText xml:space="preserve"> PAGE   \* MERGEFORMAT </w:instrText>
        </w:r>
        <w:r>
          <w:fldChar w:fldCharType="separate"/>
        </w:r>
        <w:r w:rsidR="006E42A7">
          <w:rPr>
            <w:noProof/>
          </w:rPr>
          <w:t>2</w:t>
        </w:r>
        <w:r>
          <w:rPr>
            <w:noProof/>
          </w:rPr>
          <w:fldChar w:fldCharType="end"/>
        </w:r>
      </w:p>
    </w:sdtContent>
  </w:sdt>
  <w:p w14:paraId="58D8360D" w14:textId="77777777" w:rsidR="00C53F9F" w:rsidRDefault="00C53F9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0566B" w14:textId="77777777" w:rsidR="00380FFF" w:rsidRDefault="00380FF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FACD3C" w14:textId="77777777" w:rsidR="00F8261D" w:rsidRDefault="00F8261D">
      <w:pPr>
        <w:spacing w:after="0" w:line="240" w:lineRule="auto"/>
      </w:pPr>
      <w:r>
        <w:separator/>
      </w:r>
    </w:p>
  </w:footnote>
  <w:footnote w:type="continuationSeparator" w:id="0">
    <w:p w14:paraId="06F6B8B4" w14:textId="77777777" w:rsidR="00F8261D" w:rsidRDefault="00F8261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AEA2CD" w14:textId="77777777" w:rsidR="00380FFF" w:rsidRDefault="00380FF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0E88A" w14:textId="77777777" w:rsidR="00380FFF" w:rsidRDefault="00380FF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6A6574" w14:textId="77777777" w:rsidR="00380FFF" w:rsidRDefault="00380FF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953DF4"/>
    <w:multiLevelType w:val="hybridMultilevel"/>
    <w:tmpl w:val="162C0A4E"/>
    <w:lvl w:ilvl="0" w:tplc="A14ED8FE">
      <w:start w:val="1"/>
      <w:numFmt w:val="decimal"/>
      <w:lvlText w:val="%1."/>
      <w:lvlJc w:val="left"/>
      <w:pPr>
        <w:ind w:left="360" w:hanging="360"/>
      </w:pPr>
    </w:lvl>
    <w:lvl w:ilvl="1" w:tplc="26D8A2B8" w:tentative="1">
      <w:start w:val="1"/>
      <w:numFmt w:val="lowerLetter"/>
      <w:lvlText w:val="%2."/>
      <w:lvlJc w:val="left"/>
      <w:pPr>
        <w:ind w:left="1080" w:hanging="360"/>
      </w:pPr>
    </w:lvl>
    <w:lvl w:ilvl="2" w:tplc="E8CEB4AC" w:tentative="1">
      <w:start w:val="1"/>
      <w:numFmt w:val="lowerRoman"/>
      <w:lvlText w:val="%3."/>
      <w:lvlJc w:val="right"/>
      <w:pPr>
        <w:ind w:left="1800" w:hanging="180"/>
      </w:pPr>
    </w:lvl>
    <w:lvl w:ilvl="3" w:tplc="E03C1F12" w:tentative="1">
      <w:start w:val="1"/>
      <w:numFmt w:val="decimal"/>
      <w:lvlText w:val="%4."/>
      <w:lvlJc w:val="left"/>
      <w:pPr>
        <w:ind w:left="2520" w:hanging="360"/>
      </w:pPr>
    </w:lvl>
    <w:lvl w:ilvl="4" w:tplc="741A9DBC" w:tentative="1">
      <w:start w:val="1"/>
      <w:numFmt w:val="lowerLetter"/>
      <w:lvlText w:val="%5."/>
      <w:lvlJc w:val="left"/>
      <w:pPr>
        <w:ind w:left="3240" w:hanging="360"/>
      </w:pPr>
    </w:lvl>
    <w:lvl w:ilvl="5" w:tplc="AF7A6654" w:tentative="1">
      <w:start w:val="1"/>
      <w:numFmt w:val="lowerRoman"/>
      <w:lvlText w:val="%6."/>
      <w:lvlJc w:val="right"/>
      <w:pPr>
        <w:ind w:left="3960" w:hanging="180"/>
      </w:pPr>
    </w:lvl>
    <w:lvl w:ilvl="6" w:tplc="3146C736" w:tentative="1">
      <w:start w:val="1"/>
      <w:numFmt w:val="decimal"/>
      <w:lvlText w:val="%7."/>
      <w:lvlJc w:val="left"/>
      <w:pPr>
        <w:ind w:left="4680" w:hanging="360"/>
      </w:pPr>
    </w:lvl>
    <w:lvl w:ilvl="7" w:tplc="D4C4FD98" w:tentative="1">
      <w:start w:val="1"/>
      <w:numFmt w:val="lowerLetter"/>
      <w:lvlText w:val="%8."/>
      <w:lvlJc w:val="left"/>
      <w:pPr>
        <w:ind w:left="5400" w:hanging="360"/>
      </w:pPr>
    </w:lvl>
    <w:lvl w:ilvl="8" w:tplc="6194F642"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64D"/>
    <w:rsid w:val="000E406E"/>
    <w:rsid w:val="00133E86"/>
    <w:rsid w:val="001A11F6"/>
    <w:rsid w:val="00260462"/>
    <w:rsid w:val="00286C17"/>
    <w:rsid w:val="002B5A92"/>
    <w:rsid w:val="002C4377"/>
    <w:rsid w:val="00380FFF"/>
    <w:rsid w:val="00395C01"/>
    <w:rsid w:val="003B56FA"/>
    <w:rsid w:val="003B6AD8"/>
    <w:rsid w:val="00422D42"/>
    <w:rsid w:val="00460AA7"/>
    <w:rsid w:val="00460ADA"/>
    <w:rsid w:val="00631B20"/>
    <w:rsid w:val="006E42A7"/>
    <w:rsid w:val="00736678"/>
    <w:rsid w:val="00877D49"/>
    <w:rsid w:val="00905CEE"/>
    <w:rsid w:val="009851E6"/>
    <w:rsid w:val="00993830"/>
    <w:rsid w:val="00A27B1D"/>
    <w:rsid w:val="00B62077"/>
    <w:rsid w:val="00C53F9F"/>
    <w:rsid w:val="00CB5F54"/>
    <w:rsid w:val="00CD30E8"/>
    <w:rsid w:val="00D80789"/>
    <w:rsid w:val="00D8384A"/>
    <w:rsid w:val="00D87470"/>
    <w:rsid w:val="00E37FB9"/>
    <w:rsid w:val="00E71169"/>
    <w:rsid w:val="00E8022D"/>
    <w:rsid w:val="00E85C91"/>
    <w:rsid w:val="00F8261D"/>
    <w:rsid w:val="00F938F9"/>
    <w:rsid w:val="00FB164D"/>
    <w:rsid w:val="00FE3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4AD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73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5C01"/>
    <w:pPr>
      <w:keepNext/>
      <w:keepLines/>
      <w:spacing w:before="160" w:after="8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736678"/>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9851E6"/>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C01"/>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736678"/>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semiHidden/>
    <w:rsid w:val="009851E6"/>
    <w:rPr>
      <w:rFonts w:ascii="Times New Roman" w:eastAsiaTheme="majorEastAsia" w:hAnsi="Times New Roman" w:cstheme="majorBidi"/>
      <w:b/>
      <w:color w:val="1F4D78" w:themeColor="accent1" w:themeShade="7F"/>
      <w:sz w:val="24"/>
      <w:szCs w:val="24"/>
      <w:lang w:val="en-GB"/>
    </w:rPr>
  </w:style>
  <w:style w:type="character" w:styleId="Strong">
    <w:name w:val="Strong"/>
    <w:basedOn w:val="DefaultParagraphFont"/>
    <w:uiPriority w:val="22"/>
    <w:qFormat/>
    <w:rsid w:val="00D87470"/>
    <w:rPr>
      <w:b/>
      <w:bCs/>
    </w:rPr>
  </w:style>
  <w:style w:type="paragraph" w:styleId="ListParagraph">
    <w:name w:val="List Paragraph"/>
    <w:basedOn w:val="Normal"/>
    <w:uiPriority w:val="34"/>
    <w:qFormat/>
    <w:rsid w:val="00E71169"/>
    <w:pPr>
      <w:ind w:left="720"/>
      <w:contextualSpacing/>
    </w:pPr>
  </w:style>
  <w:style w:type="paragraph" w:styleId="Header">
    <w:name w:val="header"/>
    <w:basedOn w:val="Normal"/>
    <w:link w:val="HeaderChar"/>
    <w:uiPriority w:val="99"/>
    <w:unhideWhenUsed/>
    <w:rsid w:val="00C53F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3F9F"/>
    <w:rPr>
      <w:rFonts w:ascii="Times New Roman" w:hAnsi="Times New Roman"/>
      <w:sz w:val="24"/>
      <w:lang w:val="en-GB"/>
    </w:rPr>
  </w:style>
  <w:style w:type="paragraph" w:styleId="Footer">
    <w:name w:val="footer"/>
    <w:basedOn w:val="Normal"/>
    <w:link w:val="FooterChar"/>
    <w:uiPriority w:val="99"/>
    <w:unhideWhenUsed/>
    <w:rsid w:val="00C53F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3F9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1959</Words>
  <Characters>11169</Characters>
  <Application>Microsoft Macintosh Word</Application>
  <DocSecurity>0</DocSecurity>
  <Lines>93</Lines>
  <Paragraphs>26</Paragraphs>
  <ScaleCrop>false</ScaleCrop>
  <Company/>
  <LinksUpToDate>false</LinksUpToDate>
  <CharactersWithSpaces>13102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2023-12-25T17:23:00Z</dcterms:created>
  <dcterms:modified xsi:type="dcterms:W3CDTF">2024-01-01T18:48:00Z</dcterms:modified>
</cp:coreProperties>
</file>