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0327" w:rsidRPr="009A0327" w:rsidRDefault="009A0327">
      <w:pPr>
        <w:spacing w:after="200"/>
        <w:rPr>
          <w:b/>
        </w:rPr>
      </w:pPr>
      <w:bookmarkStart w:id="0" w:name="_GoBack"/>
      <w:bookmarkEnd w:id="0"/>
      <w:r w:rsidRPr="009A0327">
        <w:rPr>
          <w:b/>
        </w:rPr>
        <w:t xml:space="preserve">UNIVERSITY OF WALES TRINITY SAINT DAVID </w:t>
      </w:r>
    </w:p>
    <w:p w:rsidR="009A0327" w:rsidRDefault="009A0327">
      <w:pPr>
        <w:spacing w:after="200"/>
      </w:pPr>
    </w:p>
    <w:p w:rsidR="009A0327" w:rsidRDefault="009A0327">
      <w:pPr>
        <w:spacing w:after="200"/>
      </w:pPr>
    </w:p>
    <w:p w:rsidR="009A0327" w:rsidRDefault="009A0327">
      <w:pPr>
        <w:spacing w:after="200"/>
      </w:pPr>
    </w:p>
    <w:p w:rsidR="009A0327" w:rsidRDefault="009A0327">
      <w:pPr>
        <w:spacing w:after="200"/>
      </w:pPr>
    </w:p>
    <w:p w:rsidR="009A0327" w:rsidRDefault="009A0327">
      <w:pPr>
        <w:spacing w:after="200"/>
      </w:pPr>
    </w:p>
    <w:p w:rsidR="009A0327" w:rsidRDefault="009A0327">
      <w:pPr>
        <w:spacing w:after="200"/>
      </w:pPr>
    </w:p>
    <w:p w:rsidR="009A0327" w:rsidRPr="009A0327" w:rsidRDefault="009A0327" w:rsidP="009A0327">
      <w:pPr>
        <w:spacing w:after="200"/>
        <w:jc w:val="center"/>
        <w:rPr>
          <w:rFonts w:ascii="Algerian" w:hAnsi="Algerian"/>
          <w:b/>
          <w:i/>
          <w:sz w:val="44"/>
          <w:szCs w:val="44"/>
        </w:rPr>
      </w:pPr>
      <w:r w:rsidRPr="009A0327">
        <w:rPr>
          <w:rFonts w:ascii="Algerian" w:hAnsi="Algerian"/>
          <w:b/>
          <w:i/>
          <w:sz w:val="44"/>
          <w:szCs w:val="44"/>
        </w:rPr>
        <w:t>PROBLEM SOLVING AND DESICION MAKING</w:t>
      </w:r>
    </w:p>
    <w:p w:rsidR="009A0327" w:rsidRDefault="009A0327">
      <w:pPr>
        <w:spacing w:after="200"/>
      </w:pPr>
    </w:p>
    <w:p w:rsidR="009A0327" w:rsidRDefault="009A0327">
      <w:pPr>
        <w:spacing w:after="200"/>
      </w:pPr>
    </w:p>
    <w:p w:rsidR="009A0327" w:rsidRDefault="009A0327">
      <w:pPr>
        <w:spacing w:after="200"/>
      </w:pPr>
    </w:p>
    <w:p w:rsidR="009A0327" w:rsidRDefault="009A0327">
      <w:pPr>
        <w:spacing w:after="200"/>
      </w:pPr>
    </w:p>
    <w:p w:rsidR="009A0327" w:rsidRDefault="009A0327">
      <w:pPr>
        <w:spacing w:after="200"/>
      </w:pPr>
    </w:p>
    <w:p w:rsidR="009A0327" w:rsidRDefault="009A0327">
      <w:pPr>
        <w:spacing w:after="200"/>
      </w:pPr>
    </w:p>
    <w:p w:rsidR="009A0327" w:rsidRDefault="009A0327">
      <w:pPr>
        <w:spacing w:after="200"/>
      </w:pPr>
    </w:p>
    <w:p w:rsidR="009A0327" w:rsidRDefault="009A0327">
      <w:pPr>
        <w:spacing w:after="200"/>
      </w:pPr>
    </w:p>
    <w:p w:rsidR="009A0327" w:rsidRDefault="009A0327">
      <w:pPr>
        <w:spacing w:after="200"/>
      </w:pPr>
    </w:p>
    <w:p w:rsidR="009A0327" w:rsidRDefault="009A0327">
      <w:pPr>
        <w:spacing w:after="200"/>
      </w:pPr>
    </w:p>
    <w:p w:rsidR="009A0327" w:rsidRDefault="009A0327">
      <w:pPr>
        <w:spacing w:after="200"/>
      </w:pPr>
    </w:p>
    <w:p w:rsidR="009A0327" w:rsidRDefault="009A0327">
      <w:pPr>
        <w:spacing w:after="200"/>
      </w:pPr>
    </w:p>
    <w:p w:rsidR="009A0327" w:rsidRDefault="009A0327" w:rsidP="009A0327">
      <w:pPr>
        <w:spacing w:after="200"/>
        <w:jc w:val="right"/>
      </w:pPr>
      <w:r>
        <w:t>Student name: Lucian Cristinel Hritcu</w:t>
      </w:r>
    </w:p>
    <w:p w:rsidR="009A0327" w:rsidRDefault="009A0327" w:rsidP="009A0327">
      <w:pPr>
        <w:spacing w:after="200"/>
        <w:jc w:val="right"/>
      </w:pPr>
      <w:r>
        <w:t>Student number: 1913389</w:t>
      </w:r>
    </w:p>
    <w:p w:rsidR="009A0327" w:rsidRDefault="009A0327" w:rsidP="009A0327">
      <w:pPr>
        <w:spacing w:after="200"/>
        <w:jc w:val="right"/>
      </w:pPr>
      <w:r>
        <w:t>Module number: BMSW4004</w:t>
      </w:r>
    </w:p>
    <w:p w:rsidR="001F7665" w:rsidRDefault="009A0327" w:rsidP="009A0327">
      <w:pPr>
        <w:spacing w:after="200"/>
        <w:jc w:val="right"/>
      </w:pPr>
      <w:r>
        <w:t>Lecture: Gasso Wilson Mwaluseke</w:t>
      </w:r>
      <w:r w:rsidR="00EB7043">
        <w:br w:type="page"/>
      </w:r>
    </w:p>
    <w:sdt>
      <w:sdtPr>
        <w:rPr>
          <w:rFonts w:ascii="Times New Roman" w:eastAsiaTheme="minorHAnsi" w:hAnsi="Times New Roman" w:cstheme="minorBidi"/>
          <w:b w:val="0"/>
          <w:bCs w:val="0"/>
          <w:color w:val="auto"/>
          <w:sz w:val="24"/>
          <w:szCs w:val="22"/>
          <w:lang w:val="en-GB" w:eastAsia="en-US"/>
        </w:rPr>
        <w:id w:val="-1782246048"/>
        <w:docPartObj>
          <w:docPartGallery w:val="Table of Contents"/>
          <w:docPartUnique/>
        </w:docPartObj>
      </w:sdtPr>
      <w:sdtEndPr>
        <w:rPr>
          <w:noProof/>
        </w:rPr>
      </w:sdtEndPr>
      <w:sdtContent>
        <w:p w:rsidR="001F7665" w:rsidRPr="001F7665" w:rsidRDefault="001F7665">
          <w:pPr>
            <w:pStyle w:val="TOCHeading"/>
            <w:rPr>
              <w:color w:val="000000" w:themeColor="text1"/>
            </w:rPr>
          </w:pPr>
          <w:r w:rsidRPr="001F7665">
            <w:rPr>
              <w:color w:val="000000" w:themeColor="text1"/>
            </w:rPr>
            <w:t>Table of Contents</w:t>
          </w:r>
        </w:p>
        <w:p w:rsidR="00364589" w:rsidRDefault="003A2D34">
          <w:pPr>
            <w:pStyle w:val="TOC1"/>
            <w:tabs>
              <w:tab w:val="right" w:leader="dot" w:pos="9016"/>
            </w:tabs>
            <w:rPr>
              <w:rFonts w:asciiTheme="minorHAnsi" w:eastAsiaTheme="minorEastAsia" w:hAnsiTheme="minorHAnsi"/>
              <w:noProof/>
              <w:sz w:val="22"/>
              <w:lang w:eastAsia="en-GB"/>
            </w:rPr>
          </w:pPr>
          <w:r w:rsidRPr="003A2D34">
            <w:fldChar w:fldCharType="begin"/>
          </w:r>
          <w:r w:rsidR="001F7665">
            <w:instrText xml:space="preserve"> TOC \o "1-3" \h \z \u </w:instrText>
          </w:r>
          <w:r w:rsidRPr="003A2D34">
            <w:fldChar w:fldCharType="separate"/>
          </w:r>
          <w:hyperlink w:anchor="_Toc59551179" w:history="1">
            <w:r w:rsidR="00364589" w:rsidRPr="00B85461">
              <w:rPr>
                <w:rStyle w:val="Hyperlink"/>
                <w:noProof/>
              </w:rPr>
              <w:t>Introduction of Hsbc bank:</w:t>
            </w:r>
            <w:r w:rsidR="00364589">
              <w:rPr>
                <w:noProof/>
                <w:webHidden/>
              </w:rPr>
              <w:tab/>
            </w:r>
            <w:r>
              <w:rPr>
                <w:noProof/>
                <w:webHidden/>
              </w:rPr>
              <w:fldChar w:fldCharType="begin"/>
            </w:r>
            <w:r w:rsidR="00364589">
              <w:rPr>
                <w:noProof/>
                <w:webHidden/>
              </w:rPr>
              <w:instrText xml:space="preserve"> PAGEREF _Toc59551179 \h </w:instrText>
            </w:r>
            <w:r>
              <w:rPr>
                <w:noProof/>
                <w:webHidden/>
              </w:rPr>
            </w:r>
            <w:r>
              <w:rPr>
                <w:noProof/>
                <w:webHidden/>
              </w:rPr>
              <w:fldChar w:fldCharType="separate"/>
            </w:r>
            <w:r w:rsidR="00364589">
              <w:rPr>
                <w:noProof/>
                <w:webHidden/>
              </w:rPr>
              <w:t>3</w:t>
            </w:r>
            <w:r>
              <w:rPr>
                <w:noProof/>
                <w:webHidden/>
              </w:rPr>
              <w:fldChar w:fldCharType="end"/>
            </w:r>
          </w:hyperlink>
        </w:p>
        <w:p w:rsidR="00364589" w:rsidRDefault="003A2D34">
          <w:pPr>
            <w:pStyle w:val="TOC1"/>
            <w:tabs>
              <w:tab w:val="right" w:leader="dot" w:pos="9016"/>
            </w:tabs>
            <w:rPr>
              <w:rFonts w:asciiTheme="minorHAnsi" w:eastAsiaTheme="minorEastAsia" w:hAnsiTheme="minorHAnsi"/>
              <w:noProof/>
              <w:sz w:val="22"/>
              <w:lang w:eastAsia="en-GB"/>
            </w:rPr>
          </w:pPr>
          <w:hyperlink w:anchor="_Toc59551180" w:history="1">
            <w:r w:rsidR="00364589" w:rsidRPr="00B85461">
              <w:rPr>
                <w:rStyle w:val="Hyperlink"/>
                <w:noProof/>
              </w:rPr>
              <w:t>Organizational culture:</w:t>
            </w:r>
            <w:r w:rsidR="00364589">
              <w:rPr>
                <w:noProof/>
                <w:webHidden/>
              </w:rPr>
              <w:tab/>
            </w:r>
            <w:r>
              <w:rPr>
                <w:noProof/>
                <w:webHidden/>
              </w:rPr>
              <w:fldChar w:fldCharType="begin"/>
            </w:r>
            <w:r w:rsidR="00364589">
              <w:rPr>
                <w:noProof/>
                <w:webHidden/>
              </w:rPr>
              <w:instrText xml:space="preserve"> PAGEREF _Toc59551180 \h </w:instrText>
            </w:r>
            <w:r>
              <w:rPr>
                <w:noProof/>
                <w:webHidden/>
              </w:rPr>
            </w:r>
            <w:r>
              <w:rPr>
                <w:noProof/>
                <w:webHidden/>
              </w:rPr>
              <w:fldChar w:fldCharType="separate"/>
            </w:r>
            <w:r w:rsidR="00364589">
              <w:rPr>
                <w:noProof/>
                <w:webHidden/>
              </w:rPr>
              <w:t>3</w:t>
            </w:r>
            <w:r>
              <w:rPr>
                <w:noProof/>
                <w:webHidden/>
              </w:rPr>
              <w:fldChar w:fldCharType="end"/>
            </w:r>
          </w:hyperlink>
        </w:p>
        <w:p w:rsidR="00364589" w:rsidRDefault="003A2D34">
          <w:pPr>
            <w:pStyle w:val="TOC1"/>
            <w:tabs>
              <w:tab w:val="right" w:leader="dot" w:pos="9016"/>
            </w:tabs>
            <w:rPr>
              <w:rFonts w:asciiTheme="minorHAnsi" w:eastAsiaTheme="minorEastAsia" w:hAnsiTheme="minorHAnsi"/>
              <w:noProof/>
              <w:sz w:val="22"/>
              <w:lang w:eastAsia="en-GB"/>
            </w:rPr>
          </w:pPr>
          <w:hyperlink w:anchor="_Toc59551181" w:history="1">
            <w:r w:rsidR="00364589" w:rsidRPr="00B85461">
              <w:rPr>
                <w:rStyle w:val="Hyperlink"/>
                <w:noProof/>
              </w:rPr>
              <w:t>Issue of pay gap:</w:t>
            </w:r>
            <w:r w:rsidR="00364589">
              <w:rPr>
                <w:noProof/>
                <w:webHidden/>
              </w:rPr>
              <w:tab/>
            </w:r>
            <w:r>
              <w:rPr>
                <w:noProof/>
                <w:webHidden/>
              </w:rPr>
              <w:fldChar w:fldCharType="begin"/>
            </w:r>
            <w:r w:rsidR="00364589">
              <w:rPr>
                <w:noProof/>
                <w:webHidden/>
              </w:rPr>
              <w:instrText xml:space="preserve"> PAGEREF _Toc59551181 \h </w:instrText>
            </w:r>
            <w:r>
              <w:rPr>
                <w:noProof/>
                <w:webHidden/>
              </w:rPr>
            </w:r>
            <w:r>
              <w:rPr>
                <w:noProof/>
                <w:webHidden/>
              </w:rPr>
              <w:fldChar w:fldCharType="separate"/>
            </w:r>
            <w:r w:rsidR="00364589">
              <w:rPr>
                <w:noProof/>
                <w:webHidden/>
              </w:rPr>
              <w:t>3</w:t>
            </w:r>
            <w:r>
              <w:rPr>
                <w:noProof/>
                <w:webHidden/>
              </w:rPr>
              <w:fldChar w:fldCharType="end"/>
            </w:r>
          </w:hyperlink>
        </w:p>
        <w:p w:rsidR="00364589" w:rsidRDefault="003A2D34">
          <w:pPr>
            <w:pStyle w:val="TOC1"/>
            <w:tabs>
              <w:tab w:val="right" w:leader="dot" w:pos="9016"/>
            </w:tabs>
            <w:rPr>
              <w:rFonts w:asciiTheme="minorHAnsi" w:eastAsiaTheme="minorEastAsia" w:hAnsiTheme="minorHAnsi"/>
              <w:noProof/>
              <w:sz w:val="22"/>
              <w:lang w:eastAsia="en-GB"/>
            </w:rPr>
          </w:pPr>
          <w:hyperlink w:anchor="_Toc59551182" w:history="1">
            <w:r w:rsidR="00364589" w:rsidRPr="00B85461">
              <w:rPr>
                <w:rStyle w:val="Hyperlink"/>
                <w:noProof/>
              </w:rPr>
              <w:t>Statement of problem:</w:t>
            </w:r>
            <w:r w:rsidR="00364589">
              <w:rPr>
                <w:noProof/>
                <w:webHidden/>
              </w:rPr>
              <w:tab/>
            </w:r>
            <w:r>
              <w:rPr>
                <w:noProof/>
                <w:webHidden/>
              </w:rPr>
              <w:fldChar w:fldCharType="begin"/>
            </w:r>
            <w:r w:rsidR="00364589">
              <w:rPr>
                <w:noProof/>
                <w:webHidden/>
              </w:rPr>
              <w:instrText xml:space="preserve"> PAGEREF _Toc59551182 \h </w:instrText>
            </w:r>
            <w:r>
              <w:rPr>
                <w:noProof/>
                <w:webHidden/>
              </w:rPr>
            </w:r>
            <w:r>
              <w:rPr>
                <w:noProof/>
                <w:webHidden/>
              </w:rPr>
              <w:fldChar w:fldCharType="separate"/>
            </w:r>
            <w:r w:rsidR="00364589">
              <w:rPr>
                <w:noProof/>
                <w:webHidden/>
              </w:rPr>
              <w:t>3</w:t>
            </w:r>
            <w:r>
              <w:rPr>
                <w:noProof/>
                <w:webHidden/>
              </w:rPr>
              <w:fldChar w:fldCharType="end"/>
            </w:r>
          </w:hyperlink>
        </w:p>
        <w:p w:rsidR="00364589" w:rsidRDefault="003A2D34">
          <w:pPr>
            <w:pStyle w:val="TOC1"/>
            <w:tabs>
              <w:tab w:val="right" w:leader="dot" w:pos="9016"/>
            </w:tabs>
            <w:rPr>
              <w:rFonts w:asciiTheme="minorHAnsi" w:eastAsiaTheme="minorEastAsia" w:hAnsiTheme="minorHAnsi"/>
              <w:noProof/>
              <w:sz w:val="22"/>
              <w:lang w:eastAsia="en-GB"/>
            </w:rPr>
          </w:pPr>
          <w:hyperlink w:anchor="_Toc59551183" w:history="1">
            <w:r w:rsidR="00364589" w:rsidRPr="00B85461">
              <w:rPr>
                <w:rStyle w:val="Hyperlink"/>
                <w:noProof/>
              </w:rPr>
              <w:t>Literature review:</w:t>
            </w:r>
            <w:r w:rsidR="00364589">
              <w:rPr>
                <w:noProof/>
                <w:webHidden/>
              </w:rPr>
              <w:tab/>
            </w:r>
            <w:r>
              <w:rPr>
                <w:noProof/>
                <w:webHidden/>
              </w:rPr>
              <w:fldChar w:fldCharType="begin"/>
            </w:r>
            <w:r w:rsidR="00364589">
              <w:rPr>
                <w:noProof/>
                <w:webHidden/>
              </w:rPr>
              <w:instrText xml:space="preserve"> PAGEREF _Toc59551183 \h </w:instrText>
            </w:r>
            <w:r>
              <w:rPr>
                <w:noProof/>
                <w:webHidden/>
              </w:rPr>
            </w:r>
            <w:r>
              <w:rPr>
                <w:noProof/>
                <w:webHidden/>
              </w:rPr>
              <w:fldChar w:fldCharType="separate"/>
            </w:r>
            <w:r w:rsidR="00364589">
              <w:rPr>
                <w:noProof/>
                <w:webHidden/>
              </w:rPr>
              <w:t>4</w:t>
            </w:r>
            <w:r>
              <w:rPr>
                <w:noProof/>
                <w:webHidden/>
              </w:rPr>
              <w:fldChar w:fldCharType="end"/>
            </w:r>
          </w:hyperlink>
        </w:p>
        <w:p w:rsidR="00364589" w:rsidRDefault="003A2D34">
          <w:pPr>
            <w:pStyle w:val="TOC2"/>
            <w:tabs>
              <w:tab w:val="right" w:leader="dot" w:pos="9016"/>
            </w:tabs>
            <w:rPr>
              <w:rFonts w:asciiTheme="minorHAnsi" w:eastAsiaTheme="minorEastAsia" w:hAnsiTheme="minorHAnsi"/>
              <w:noProof/>
              <w:sz w:val="22"/>
              <w:lang w:eastAsia="en-GB"/>
            </w:rPr>
          </w:pPr>
          <w:hyperlink w:anchor="_Toc59551184" w:history="1">
            <w:r w:rsidR="00364589" w:rsidRPr="00B85461">
              <w:rPr>
                <w:rStyle w:val="Hyperlink"/>
                <w:noProof/>
              </w:rPr>
              <w:t>Gender pay gap:</w:t>
            </w:r>
            <w:r w:rsidR="00364589">
              <w:rPr>
                <w:noProof/>
                <w:webHidden/>
              </w:rPr>
              <w:tab/>
            </w:r>
            <w:r>
              <w:rPr>
                <w:noProof/>
                <w:webHidden/>
              </w:rPr>
              <w:fldChar w:fldCharType="begin"/>
            </w:r>
            <w:r w:rsidR="00364589">
              <w:rPr>
                <w:noProof/>
                <w:webHidden/>
              </w:rPr>
              <w:instrText xml:space="preserve"> PAGEREF _Toc59551184 \h </w:instrText>
            </w:r>
            <w:r>
              <w:rPr>
                <w:noProof/>
                <w:webHidden/>
              </w:rPr>
            </w:r>
            <w:r>
              <w:rPr>
                <w:noProof/>
                <w:webHidden/>
              </w:rPr>
              <w:fldChar w:fldCharType="separate"/>
            </w:r>
            <w:r w:rsidR="00364589">
              <w:rPr>
                <w:noProof/>
                <w:webHidden/>
              </w:rPr>
              <w:t>4</w:t>
            </w:r>
            <w:r>
              <w:rPr>
                <w:noProof/>
                <w:webHidden/>
              </w:rPr>
              <w:fldChar w:fldCharType="end"/>
            </w:r>
          </w:hyperlink>
        </w:p>
        <w:p w:rsidR="00364589" w:rsidRDefault="003A2D34">
          <w:pPr>
            <w:pStyle w:val="TOC1"/>
            <w:tabs>
              <w:tab w:val="right" w:leader="dot" w:pos="9016"/>
            </w:tabs>
            <w:rPr>
              <w:rFonts w:asciiTheme="minorHAnsi" w:eastAsiaTheme="minorEastAsia" w:hAnsiTheme="minorHAnsi"/>
              <w:noProof/>
              <w:sz w:val="22"/>
              <w:lang w:eastAsia="en-GB"/>
            </w:rPr>
          </w:pPr>
          <w:hyperlink w:anchor="_Toc59551185" w:history="1">
            <w:r w:rsidR="00364589" w:rsidRPr="00B85461">
              <w:rPr>
                <w:rStyle w:val="Hyperlink"/>
                <w:noProof/>
              </w:rPr>
              <w:t>Recommendation:</w:t>
            </w:r>
            <w:r w:rsidR="00364589">
              <w:rPr>
                <w:noProof/>
                <w:webHidden/>
              </w:rPr>
              <w:tab/>
            </w:r>
            <w:r>
              <w:rPr>
                <w:noProof/>
                <w:webHidden/>
              </w:rPr>
              <w:fldChar w:fldCharType="begin"/>
            </w:r>
            <w:r w:rsidR="00364589">
              <w:rPr>
                <w:noProof/>
                <w:webHidden/>
              </w:rPr>
              <w:instrText xml:space="preserve"> PAGEREF _Toc59551185 \h </w:instrText>
            </w:r>
            <w:r>
              <w:rPr>
                <w:noProof/>
                <w:webHidden/>
              </w:rPr>
            </w:r>
            <w:r>
              <w:rPr>
                <w:noProof/>
                <w:webHidden/>
              </w:rPr>
              <w:fldChar w:fldCharType="separate"/>
            </w:r>
            <w:r w:rsidR="00364589">
              <w:rPr>
                <w:noProof/>
                <w:webHidden/>
              </w:rPr>
              <w:t>4</w:t>
            </w:r>
            <w:r>
              <w:rPr>
                <w:noProof/>
                <w:webHidden/>
              </w:rPr>
              <w:fldChar w:fldCharType="end"/>
            </w:r>
          </w:hyperlink>
        </w:p>
        <w:p w:rsidR="00364589" w:rsidRDefault="003A2D34">
          <w:pPr>
            <w:pStyle w:val="TOC1"/>
            <w:tabs>
              <w:tab w:val="right" w:leader="dot" w:pos="9016"/>
            </w:tabs>
            <w:rPr>
              <w:rFonts w:asciiTheme="minorHAnsi" w:eastAsiaTheme="minorEastAsia" w:hAnsiTheme="minorHAnsi"/>
              <w:noProof/>
              <w:sz w:val="22"/>
              <w:lang w:eastAsia="en-GB"/>
            </w:rPr>
          </w:pPr>
          <w:hyperlink w:anchor="_Toc59551186" w:history="1">
            <w:r w:rsidR="00364589" w:rsidRPr="00B85461">
              <w:rPr>
                <w:rStyle w:val="Hyperlink"/>
                <w:noProof/>
              </w:rPr>
              <w:t>Age discrimination in HSBC:</w:t>
            </w:r>
            <w:r w:rsidR="00364589">
              <w:rPr>
                <w:noProof/>
                <w:webHidden/>
              </w:rPr>
              <w:tab/>
            </w:r>
            <w:r w:rsidR="00177711">
              <w:rPr>
                <w:noProof/>
                <w:webHidden/>
              </w:rPr>
              <w:t>6</w:t>
            </w:r>
          </w:hyperlink>
        </w:p>
        <w:p w:rsidR="00364589" w:rsidRDefault="003A2D34">
          <w:pPr>
            <w:pStyle w:val="TOC1"/>
            <w:tabs>
              <w:tab w:val="right" w:leader="dot" w:pos="9016"/>
            </w:tabs>
            <w:rPr>
              <w:rFonts w:asciiTheme="minorHAnsi" w:eastAsiaTheme="minorEastAsia" w:hAnsiTheme="minorHAnsi"/>
              <w:noProof/>
              <w:sz w:val="22"/>
              <w:lang w:eastAsia="en-GB"/>
            </w:rPr>
          </w:pPr>
          <w:hyperlink w:anchor="_Toc59551187" w:history="1">
            <w:r w:rsidR="00364589" w:rsidRPr="00B85461">
              <w:rPr>
                <w:rStyle w:val="Hyperlink"/>
                <w:noProof/>
              </w:rPr>
              <w:t>Sexual harassment:</w:t>
            </w:r>
            <w:r w:rsidR="00364589">
              <w:rPr>
                <w:noProof/>
                <w:webHidden/>
              </w:rPr>
              <w:tab/>
            </w:r>
            <w:r>
              <w:rPr>
                <w:noProof/>
                <w:webHidden/>
              </w:rPr>
              <w:fldChar w:fldCharType="begin"/>
            </w:r>
            <w:r w:rsidR="00364589">
              <w:rPr>
                <w:noProof/>
                <w:webHidden/>
              </w:rPr>
              <w:instrText xml:space="preserve"> PAGEREF _Toc59551187 \h </w:instrText>
            </w:r>
            <w:r>
              <w:rPr>
                <w:noProof/>
                <w:webHidden/>
              </w:rPr>
            </w:r>
            <w:r>
              <w:rPr>
                <w:noProof/>
                <w:webHidden/>
              </w:rPr>
              <w:fldChar w:fldCharType="separate"/>
            </w:r>
            <w:r w:rsidR="00364589">
              <w:rPr>
                <w:noProof/>
                <w:webHidden/>
              </w:rPr>
              <w:t>6</w:t>
            </w:r>
            <w:r>
              <w:rPr>
                <w:noProof/>
                <w:webHidden/>
              </w:rPr>
              <w:fldChar w:fldCharType="end"/>
            </w:r>
          </w:hyperlink>
        </w:p>
        <w:p w:rsidR="00364589" w:rsidRDefault="003A2D34">
          <w:pPr>
            <w:pStyle w:val="TOC1"/>
            <w:tabs>
              <w:tab w:val="right" w:leader="dot" w:pos="9016"/>
            </w:tabs>
            <w:rPr>
              <w:rFonts w:asciiTheme="minorHAnsi" w:eastAsiaTheme="minorEastAsia" w:hAnsiTheme="minorHAnsi"/>
              <w:noProof/>
              <w:sz w:val="22"/>
              <w:lang w:eastAsia="en-GB"/>
            </w:rPr>
          </w:pPr>
          <w:hyperlink w:anchor="_Toc59551188" w:history="1">
            <w:r w:rsidR="00364589" w:rsidRPr="00B85461">
              <w:rPr>
                <w:rStyle w:val="Hyperlink"/>
                <w:noProof/>
              </w:rPr>
              <w:t>Conclusion:</w:t>
            </w:r>
            <w:r w:rsidR="00364589">
              <w:rPr>
                <w:noProof/>
                <w:webHidden/>
              </w:rPr>
              <w:tab/>
            </w:r>
            <w:r w:rsidR="00177711">
              <w:rPr>
                <w:noProof/>
                <w:webHidden/>
              </w:rPr>
              <w:t>7</w:t>
            </w:r>
          </w:hyperlink>
        </w:p>
        <w:p w:rsidR="00364589" w:rsidRDefault="003A2D34">
          <w:pPr>
            <w:pStyle w:val="TOC1"/>
            <w:tabs>
              <w:tab w:val="right" w:leader="dot" w:pos="9016"/>
            </w:tabs>
            <w:rPr>
              <w:rFonts w:asciiTheme="minorHAnsi" w:eastAsiaTheme="minorEastAsia" w:hAnsiTheme="minorHAnsi"/>
              <w:noProof/>
              <w:sz w:val="22"/>
              <w:lang w:eastAsia="en-GB"/>
            </w:rPr>
          </w:pPr>
          <w:hyperlink w:anchor="_Toc59551189" w:history="1">
            <w:r w:rsidR="00364589" w:rsidRPr="00B85461">
              <w:rPr>
                <w:rStyle w:val="Hyperlink"/>
                <w:noProof/>
              </w:rPr>
              <w:t>References:</w:t>
            </w:r>
            <w:r w:rsidR="00364589">
              <w:rPr>
                <w:noProof/>
                <w:webHidden/>
              </w:rPr>
              <w:tab/>
            </w:r>
            <w:r w:rsidR="00177711">
              <w:rPr>
                <w:noProof/>
                <w:webHidden/>
              </w:rPr>
              <w:t>8</w:t>
            </w:r>
          </w:hyperlink>
        </w:p>
        <w:p w:rsidR="001F7665" w:rsidRDefault="003A2D34">
          <w:r>
            <w:rPr>
              <w:b/>
              <w:bCs/>
              <w:noProof/>
            </w:rPr>
            <w:fldChar w:fldCharType="end"/>
          </w:r>
        </w:p>
      </w:sdtContent>
    </w:sdt>
    <w:p w:rsidR="001F7665" w:rsidRDefault="001F7665">
      <w:pPr>
        <w:spacing w:after="200"/>
      </w:pPr>
      <w:r>
        <w:br w:type="page"/>
      </w:r>
    </w:p>
    <w:p w:rsidR="001E4B41" w:rsidRDefault="001E4B41"/>
    <w:p w:rsidR="001E4B41" w:rsidRPr="001F7665" w:rsidRDefault="00EB7043" w:rsidP="001F7665">
      <w:pPr>
        <w:pStyle w:val="Heading1"/>
      </w:pPr>
      <w:bookmarkStart w:id="1" w:name="_Toc59551179"/>
      <w:r w:rsidRPr="001F7665">
        <w:t>Introduction</w:t>
      </w:r>
      <w:r w:rsidR="001F7665" w:rsidRPr="001F7665">
        <w:t xml:space="preserve"> of </w:t>
      </w:r>
      <w:r w:rsidRPr="001F7665">
        <w:t>Hsbc bank:</w:t>
      </w:r>
      <w:bookmarkEnd w:id="1"/>
    </w:p>
    <w:p w:rsidR="007404D9" w:rsidRDefault="007404D9" w:rsidP="002A0090"/>
    <w:p w:rsidR="00C84932" w:rsidRPr="00177711" w:rsidRDefault="00EB7043" w:rsidP="00177711">
      <w:r w:rsidRPr="00177711">
        <w:t>HSBC bank is a multinational investment bank in UK. It is currently the 6th largest bank around the globe and the largest bank in Europe. The total asset of HSBC bank is US$2.715 trillion. HSBC has more than 3900 branches in more than 65 countries and they have more than 38 million customers in the world. Hsbc deals in global banking, wealth management, retail and commercial banking. Their total market capitalisation is £66.1 billion.</w:t>
      </w:r>
    </w:p>
    <w:p w:rsidR="009C5883" w:rsidRDefault="009C5883" w:rsidP="009C5883">
      <w:pPr>
        <w:pStyle w:val="NoSpacing"/>
      </w:pPr>
    </w:p>
    <w:p w:rsidR="00093CF2" w:rsidRPr="00DF2A0D" w:rsidRDefault="00EB7043" w:rsidP="009C5883">
      <w:pPr>
        <w:pStyle w:val="Heading1"/>
      </w:pPr>
      <w:bookmarkStart w:id="2" w:name="_Toc59551180"/>
      <w:r w:rsidRPr="00DF2A0D">
        <w:t>Organizational culture:</w:t>
      </w:r>
      <w:bookmarkEnd w:id="2"/>
    </w:p>
    <w:p w:rsidR="00093CF2" w:rsidRPr="00DF2A0D" w:rsidRDefault="00093CF2" w:rsidP="009C5883">
      <w:pPr>
        <w:rPr>
          <w:rFonts w:ascii="Arial" w:hAnsi="Arial" w:cs="Arial"/>
          <w:color w:val="000000"/>
        </w:rPr>
      </w:pPr>
    </w:p>
    <w:p w:rsidR="00093CF2" w:rsidRPr="00177711" w:rsidRDefault="00EB7043" w:rsidP="00177711">
      <w:r w:rsidRPr="00177711">
        <w:t>According to ( schein, 2015) The culture of the organization can be defined as the values, beliefs, hierarchy and assumptions which are followed by the specific pattern by the members of the organization. Employees are influenced by these beliefs and values. The cultures include the way employees are instructed and they communicate with each other. Attitudes, beliefs and policies and rules of the organization lies under the culture. Organizational culture is mostly influenced by communication by the leaders of an organization. For creating a positive and productive culture leadership style of the upper-level managem</w:t>
      </w:r>
      <w:r w:rsidR="006F6734" w:rsidRPr="00177711">
        <w:t>ent matters a lot. (Schein, 2018</w:t>
      </w:r>
      <w:r w:rsidRPr="00177711">
        <w:t>).Leaders should value their role in maintaining or changing organizational values. A well-established and well-established norm reflects the values ​​that people should adhere to, which can help employees achieve their goals. These practices, in turn, guarantee job satisfaction if the employee believes the manager will help him to achieve the goal (Tsai, 2011). From this perspective, character, leadership, and job satisfaction are interrelated. Supervisors can design and manufacture or design or promote many different activities.</w:t>
      </w:r>
    </w:p>
    <w:p w:rsidR="00093CF2" w:rsidRPr="00177711" w:rsidRDefault="00093CF2" w:rsidP="00177711"/>
    <w:p w:rsidR="00C84932" w:rsidRDefault="00EB7043" w:rsidP="009C5883">
      <w:pPr>
        <w:pStyle w:val="Heading1"/>
      </w:pPr>
      <w:bookmarkStart w:id="3" w:name="_Toc59551181"/>
      <w:r>
        <w:t>Issue of pay gap:</w:t>
      </w:r>
      <w:bookmarkEnd w:id="3"/>
    </w:p>
    <w:p w:rsidR="00C84932" w:rsidRDefault="00C84932" w:rsidP="002A0090"/>
    <w:p w:rsidR="001E4B41" w:rsidRPr="00177711" w:rsidRDefault="00EB7043" w:rsidP="00177711">
      <w:r w:rsidRPr="00177711">
        <w:t xml:space="preserve">In 2017/18 around </w:t>
      </w:r>
      <w:r w:rsidR="007404D9" w:rsidRPr="00177711">
        <w:t>77% of the organization</w:t>
      </w:r>
      <w:r w:rsidRPr="00177711">
        <w:t xml:space="preserve"> employees have reported that men aregiven favour in their pay while the female employees suffer. Around 66% of men of upper-level management is paid well while 34% of pa</w:t>
      </w:r>
      <w:r w:rsidR="00C84932" w:rsidRPr="00177711">
        <w:t xml:space="preserve">y goes to women. In upper-level </w:t>
      </w:r>
      <w:r w:rsidRPr="00177711">
        <w:t>management, 55 % of men are well paid while women are paid 45%. And similar is thesituation in the bottom middle level manages where male employees are 55 % well paid andwomen 45 %.</w:t>
      </w:r>
    </w:p>
    <w:p w:rsidR="001E4B41" w:rsidRDefault="009C5883" w:rsidP="009C5883">
      <w:pPr>
        <w:pStyle w:val="Heading1"/>
      </w:pPr>
      <w:bookmarkStart w:id="4" w:name="_Toc59551182"/>
      <w:r>
        <w:t>Statement of problem:</w:t>
      </w:r>
      <w:bookmarkEnd w:id="4"/>
    </w:p>
    <w:p w:rsidR="009C5883" w:rsidRDefault="009C5883" w:rsidP="002A0090"/>
    <w:p w:rsidR="007404D9" w:rsidRDefault="00EB7043" w:rsidP="009C5883">
      <w:pPr>
        <w:pStyle w:val="NoSpacing"/>
      </w:pPr>
      <w:r w:rsidRPr="00177711">
        <w:t>HSBC is one largest bank in the world and currently, more than 20,000 employees are w</w:t>
      </w:r>
      <w:r w:rsidR="00C84932" w:rsidRPr="00177711">
        <w:t>orking</w:t>
      </w:r>
      <w:r w:rsidRPr="00177711">
        <w:t xml:space="preserve"> for this bank globally</w:t>
      </w:r>
      <w:r w:rsidR="00C84791" w:rsidRPr="00177711">
        <w:t>.</w:t>
      </w:r>
      <w:r w:rsidRPr="00177711">
        <w:t xml:space="preserve"> According to the report, female</w:t>
      </w:r>
      <w:r w:rsidR="00C84932" w:rsidRPr="00177711">
        <w:t xml:space="preserve"> in HSBC bank are paid less </w:t>
      </w:r>
      <w:r w:rsidRPr="00177711">
        <w:t>as compared to men.According to median wages of HSBC bank women employee earns 81p for</w:t>
      </w:r>
      <w:r>
        <w:t xml:space="preserve"> </w:t>
      </w:r>
      <w:r>
        <w:lastRenderedPageBreak/>
        <w:t>every £1 male employee earns. Their median hourly wage is 18.7% lower than men's. When Comparing means hourly wages, women's mean hourly wage is 32% lower than men's.</w:t>
      </w:r>
    </w:p>
    <w:p w:rsidR="001F7665" w:rsidRPr="001F7665" w:rsidRDefault="001F7665" w:rsidP="001F7665">
      <w:pPr>
        <w:pStyle w:val="Heading1"/>
      </w:pPr>
      <w:bookmarkStart w:id="5" w:name="_Toc59551183"/>
      <w:r w:rsidRPr="001F7665">
        <w:t>Literature review:</w:t>
      </w:r>
      <w:bookmarkEnd w:id="5"/>
    </w:p>
    <w:p w:rsidR="007404D9" w:rsidRDefault="00EB7043" w:rsidP="001F7665">
      <w:pPr>
        <w:pStyle w:val="Heading2"/>
      </w:pPr>
      <w:bookmarkStart w:id="6" w:name="_Toc59551184"/>
      <w:r>
        <w:t>Gender pay gap:</w:t>
      </w:r>
      <w:bookmarkEnd w:id="6"/>
    </w:p>
    <w:p w:rsidR="00093CF2" w:rsidRPr="00177711" w:rsidRDefault="00093CF2" w:rsidP="00177711"/>
    <w:p w:rsidR="001E4B41" w:rsidRPr="00177711" w:rsidRDefault="00EB7043" w:rsidP="00177711">
      <w:r w:rsidRPr="00177711">
        <w:t xml:space="preserve">The gender pay gap has been the issue of a long time </w:t>
      </w:r>
      <w:r w:rsidR="007404D9" w:rsidRPr="00177711">
        <w:t>and its results are complex and unnoticed</w:t>
      </w:r>
      <w:r w:rsidRPr="00177711">
        <w:t>. The motivation to work by a female on a workpl</w:t>
      </w:r>
      <w:r w:rsidR="007404D9" w:rsidRPr="00177711">
        <w:t xml:space="preserve">ace can be decreased because of </w:t>
      </w:r>
      <w:r w:rsidRPr="00177711">
        <w:t>lack of compensation and monetary benefits and if organiza</w:t>
      </w:r>
      <w:r w:rsidR="007404D9" w:rsidRPr="00177711">
        <w:t xml:space="preserve">tions do not take this issue in </w:t>
      </w:r>
      <w:r w:rsidRPr="00177711">
        <w:t xml:space="preserve">their consideration then it has long term </w:t>
      </w:r>
      <w:r w:rsidR="007404D9" w:rsidRPr="00177711">
        <w:t>effect on the organization’s</w:t>
      </w:r>
      <w:r w:rsidRPr="00177711">
        <w:t xml:space="preserve"> productivity.</w:t>
      </w:r>
    </w:p>
    <w:p w:rsidR="007404D9" w:rsidRPr="00177711" w:rsidRDefault="00EB7043" w:rsidP="00177711">
      <w:r w:rsidRPr="00177711">
        <w:t xml:space="preserve">The difference in </w:t>
      </w:r>
      <w:r w:rsidR="001E4B41" w:rsidRPr="00177711">
        <w:t xml:space="preserve">female pay often leads the female to switch off some other </w:t>
      </w:r>
      <w:r w:rsidRPr="00177711">
        <w:t>profession even though they are not passionate about</w:t>
      </w:r>
      <w:r w:rsidR="001E4B41" w:rsidRPr="00177711">
        <w:t xml:space="preserve"> (Fischer &amp;amp; Hayes, 2013).</w:t>
      </w:r>
    </w:p>
    <w:p w:rsidR="00015307" w:rsidRPr="00177711" w:rsidRDefault="00A40D22" w:rsidP="00177711">
      <w:r w:rsidRPr="00177711">
        <w:t>There should be equal distribution to the employees irrespective of their gender. According to (Avina and Donohue 2012) sexual discrimination to females in a workplace does not only impact to females only it but also have negative effects on the overall performance and growth of the company.</w:t>
      </w:r>
      <w:r w:rsidR="00015307" w:rsidRPr="00177711">
        <w:t xml:space="preserve"> Wage availability means a difference in wages between employees (Fischer &amp; Hayes, 2013). As employees are recruited from different cultures, their income growth increases (Mr Bach, 2016), which increases the cost of hiring new employees. (Rusbult&amp; Farrell 1983; Allen 2001; Lee &amp; Hong 2011) All employees, regardless of their background, should be given equal opportunities and well paid wages in the workplace. All employees must be well paid, otherwise their growth is likely to increase. (Moynihan &amp;Landuyt 2018).(Gilbert et al. 2099; Daly et al. 2018). He believes the retention of volunteers and the organization is important for managing staff so that they can be found and well funded. The performance of employees from any culture should be judged only on the basis of their actions (Hearn et al. 2015: 13). (Cornejo, 2017; Dipboye&amp;Colella, 2005) point out that workplace discrimination can improve the skills and growth of companies. (Dipboye&amp;Colella, 2015; Raver &amp; Nishii, 2015) believe that discrimination against employees increases their job satisfaction and high uncertainty. The performance of employees from any culture should be judged only on the basis of their work.</w:t>
      </w:r>
    </w:p>
    <w:p w:rsidR="00A40D22" w:rsidRPr="00A40D22" w:rsidRDefault="00A40D22" w:rsidP="00A40D22">
      <w:pPr>
        <w:pStyle w:val="NoSpacing"/>
        <w:rPr>
          <w:rFonts w:asciiTheme="minorHAnsi" w:hAnsiTheme="minorHAnsi"/>
          <w:sz w:val="22"/>
          <w:lang w:val="en-US"/>
        </w:rPr>
      </w:pPr>
    </w:p>
    <w:p w:rsidR="00C84791" w:rsidRDefault="00EB7043" w:rsidP="009C5883">
      <w:pPr>
        <w:pStyle w:val="Heading1"/>
      </w:pPr>
      <w:bookmarkStart w:id="7" w:name="_Toc59551185"/>
      <w:r>
        <w:t>Recommendation:</w:t>
      </w:r>
      <w:bookmarkEnd w:id="7"/>
    </w:p>
    <w:p w:rsidR="00C84791" w:rsidRDefault="00C84791" w:rsidP="002A0090"/>
    <w:p w:rsidR="009C5883" w:rsidRPr="00177711" w:rsidRDefault="00EB7043" w:rsidP="00177711">
      <w:r w:rsidRPr="00177711">
        <w:t>According to (Rusbult</w:t>
      </w:r>
      <w:r w:rsidR="006F6734" w:rsidRPr="00177711">
        <w:t>&amp;amp; Farrell 2017; Allen 201</w:t>
      </w:r>
      <w:r w:rsidR="00C84932" w:rsidRPr="00177711">
        <w:t>1;</w:t>
      </w:r>
      <w:r w:rsidR="006F6734" w:rsidRPr="00177711">
        <w:t xml:space="preserve"> Lee &amp;amp; Hong 2019</w:t>
      </w:r>
      <w:r w:rsidRPr="00177711">
        <w:t>) female employees should be given</w:t>
      </w:r>
      <w:r w:rsidR="00C84932" w:rsidRPr="00177711">
        <w:t xml:space="preserve"> equal opportunities and proper c</w:t>
      </w:r>
      <w:r w:rsidRPr="00177711">
        <w:t>ompensation in the workplace. The females in an organizat</w:t>
      </w:r>
      <w:r w:rsidR="00C84932" w:rsidRPr="00177711">
        <w:t xml:space="preserve">ion should be well compensated </w:t>
      </w:r>
      <w:r w:rsidRPr="00177711">
        <w:t>otherwise their increasing turnover can increase the cost</w:t>
      </w:r>
      <w:r w:rsidR="00C84932" w:rsidRPr="00177711">
        <w:t xml:space="preserve"> of recruitment (Moynihan &amp;amp; </w:t>
      </w:r>
      <w:r w:rsidRPr="00177711">
        <w:t>Landuyt 2008). (Gilbert et al. 1999; Daly et al. 2008). B</w:t>
      </w:r>
      <w:r w:rsidR="00C84932" w:rsidRPr="00177711">
        <w:t xml:space="preserve">elieves that to keep the female </w:t>
      </w:r>
      <w:r w:rsidRPr="00177711">
        <w:t>workers committed with the organization it is important for the HR</w:t>
      </w:r>
      <w:r w:rsidR="00C84932" w:rsidRPr="00177711">
        <w:t xml:space="preserve"> to give them fair monetary </w:t>
      </w:r>
      <w:r w:rsidRPr="00177711">
        <w:t>benefits. Performance of Employees belonging from any sexua</w:t>
      </w:r>
      <w:r w:rsidR="00C84932" w:rsidRPr="00177711">
        <w:t xml:space="preserve">l orientation should only be an </w:t>
      </w:r>
      <w:r w:rsidRPr="00177711">
        <w:t>evaluation based on their performance (Hearn et al. 201</w:t>
      </w:r>
      <w:r w:rsidR="006F6734" w:rsidRPr="00177711">
        <w:t>5: 13). (Cornejo, 201</w:t>
      </w:r>
      <w:r w:rsidR="00C84932" w:rsidRPr="00177711">
        <w:t>7; Dipboye</w:t>
      </w:r>
      <w:r w:rsidR="006F6734" w:rsidRPr="00177711">
        <w:t>&amp;amp; Colella, 201</w:t>
      </w:r>
      <w:r w:rsidRPr="00177711">
        <w:t>5) stated that gender discrimination is a workpl</w:t>
      </w:r>
      <w:r w:rsidR="00C84932" w:rsidRPr="00177711">
        <w:t xml:space="preserve">ace can decrease the innovation </w:t>
      </w:r>
      <w:r w:rsidRPr="00177711">
        <w:t xml:space="preserve">and growth potential of </w:t>
      </w:r>
      <w:r w:rsidRPr="00177711">
        <w:lastRenderedPageBreak/>
        <w:t>the company.(Dipboye &amp;amp; Colella, 2</w:t>
      </w:r>
      <w:r w:rsidR="006F6734" w:rsidRPr="00177711">
        <w:t>01</w:t>
      </w:r>
      <w:r w:rsidR="00C84932" w:rsidRPr="00177711">
        <w:t xml:space="preserve">5; Raver &amp;amp; Nishii, 2010), </w:t>
      </w:r>
      <w:r w:rsidRPr="00177711">
        <w:t>believes that discrimination towards female employees increases their job dissatisfact</w:t>
      </w:r>
      <w:r w:rsidR="00C84932" w:rsidRPr="00177711">
        <w:t xml:space="preserve">ion and </w:t>
      </w:r>
      <w:r w:rsidRPr="00177711">
        <w:t>stress level.</w:t>
      </w:r>
      <w:r>
        <w:t xml:space="preserve"> </w:t>
      </w:r>
      <w:r w:rsidR="00C84932" w:rsidRPr="00177711">
        <w:t xml:space="preserve">If female employees have the </w:t>
      </w:r>
      <w:r w:rsidRPr="00177711">
        <w:t>perception that they are not equality treated then their turnover</w:t>
      </w:r>
      <w:r w:rsidR="00C84932" w:rsidRPr="00177711">
        <w:t xml:space="preserve"> intentions are increased </w:t>
      </w:r>
      <w:r w:rsidRPr="00177711">
        <w:t xml:space="preserve">(Herrbach, 2016).The gender pay gap is serious that is needed </w:t>
      </w:r>
      <w:r w:rsidR="00C84932" w:rsidRPr="00177711">
        <w:t xml:space="preserve">to be taken under consideration </w:t>
      </w:r>
      <w:r w:rsidRPr="00177711">
        <w:t>by the senio</w:t>
      </w:r>
      <w:r w:rsidR="006F6734" w:rsidRPr="00177711">
        <w:t>r managers. Dohmen and Falk (201</w:t>
      </w:r>
      <w:r w:rsidRPr="00177711">
        <w:t>6) and</w:t>
      </w:r>
      <w:r w:rsidR="00C84932" w:rsidRPr="00177711">
        <w:t xml:space="preserve">Niederle and </w:t>
      </w:r>
      <w:r w:rsidR="006F6734" w:rsidRPr="00177711">
        <w:t>Vesterlund (201</w:t>
      </w:r>
      <w:r w:rsidR="00C84932" w:rsidRPr="00177711">
        <w:t xml:space="preserve">7) </w:t>
      </w:r>
      <w:r w:rsidRPr="00177711">
        <w:t xml:space="preserve">believes that women will be less productive in their work </w:t>
      </w:r>
      <w:r w:rsidR="00C84932" w:rsidRPr="00177711">
        <w:t xml:space="preserve">and level of commitment will be </w:t>
      </w:r>
      <w:r w:rsidRPr="00177711">
        <w:t>decreased if they are paid less. There should be merit in the bank and female worker</w:t>
      </w:r>
      <w:r w:rsidR="00C84932" w:rsidRPr="00177711">
        <w:t xml:space="preserve">s should </w:t>
      </w:r>
      <w:r w:rsidRPr="00177711">
        <w:t>be paid equal to what male employees are paid. Gender d</w:t>
      </w:r>
      <w:r w:rsidR="00C84932" w:rsidRPr="00177711">
        <w:t xml:space="preserve">iscrimination is a global issue </w:t>
      </w:r>
      <w:r w:rsidRPr="00177711">
        <w:t>which is needed to be solved (Dipboye&amp;amp; Colella, 20</w:t>
      </w:r>
      <w:r w:rsidR="006F6734" w:rsidRPr="00177711">
        <w:t>1</w:t>
      </w:r>
      <w:r w:rsidR="00C84932" w:rsidRPr="00177711">
        <w:t xml:space="preserve">5; Goldman et al., 2006). HSBC </w:t>
      </w:r>
      <w:r w:rsidRPr="00177711">
        <w:t xml:space="preserve">bank needs to give their female employees the same wages and benefits as </w:t>
      </w:r>
      <w:r w:rsidR="00C84932" w:rsidRPr="00177711">
        <w:t xml:space="preserve">they are giving to </w:t>
      </w:r>
      <w:r w:rsidRPr="00177711">
        <w:t>their male employees. This will help them to increase their</w:t>
      </w:r>
      <w:r w:rsidR="00C84932" w:rsidRPr="00177711">
        <w:t xml:space="preserve"> productivity and their cost of </w:t>
      </w:r>
      <w:r w:rsidRPr="00177711">
        <w:t>acquiring new personal will be decreased because of lowe</w:t>
      </w:r>
      <w:r w:rsidR="00C84932" w:rsidRPr="00177711">
        <w:t xml:space="preserve">r turnover intentions of female </w:t>
      </w:r>
      <w:r w:rsidR="009C5883" w:rsidRPr="00177711">
        <w:t>workers. In</w:t>
      </w:r>
      <w:r w:rsidRPr="00177711">
        <w:t xml:space="preserve"> recent times, the UK has been been the most affected country because of </w:t>
      </w:r>
      <w:r w:rsidR="009C5883" w:rsidRPr="00177711">
        <w:t>racism. People</w:t>
      </w:r>
      <w:r w:rsidRPr="00177711">
        <w:t xml:space="preserve"> who belong from a certain religion, caste, c</w:t>
      </w:r>
      <w:r w:rsidR="00C84932" w:rsidRPr="00177711">
        <w:t xml:space="preserve">ountry, gender are affected and </w:t>
      </w:r>
      <w:r w:rsidRPr="00177711">
        <w:t>discriminated in society because of their ra</w:t>
      </w:r>
      <w:r w:rsidR="009C5883" w:rsidRPr="00177711">
        <w:t>ce (Saeed and Kilvington, 2019)</w:t>
      </w:r>
      <w:r w:rsidRPr="00177711">
        <w:t xml:space="preserve">. </w:t>
      </w:r>
    </w:p>
    <w:p w:rsidR="00C84791" w:rsidRPr="00177711" w:rsidRDefault="00C84791" w:rsidP="00177711"/>
    <w:p w:rsidR="00C84791" w:rsidRPr="00177711" w:rsidRDefault="00EB7043" w:rsidP="00177711">
      <w:r w:rsidRPr="00177711">
        <w:t>There is a great importance of female workers world and they have a significant impact on</w:t>
      </w:r>
    </w:p>
    <w:p w:rsidR="00C84791" w:rsidRPr="00177711" w:rsidRDefault="00EB7043" w:rsidP="00177711">
      <w:r w:rsidRPr="00177711">
        <w:t>the organization’s productivity. The HR must be fair in their hiring process and the promotion to employees should be given on merit-based and HR team must make sure that no employee is given extra fair treatment based on their gender. According to Peterson and Thea</w:t>
      </w:r>
    </w:p>
    <w:p w:rsidR="00C84791" w:rsidRPr="00177711" w:rsidRDefault="00EB7043" w:rsidP="00177711">
      <w:r w:rsidRPr="00177711">
        <w:t>(2006) at the time of recruitment, there must be no discrimination to female employees in</w:t>
      </w:r>
    </w:p>
    <w:p w:rsidR="00C84791" w:rsidRPr="00177711" w:rsidRDefault="00EB7043" w:rsidP="00177711">
      <w:r w:rsidRPr="00177711">
        <w:t xml:space="preserve">their pay. According to </w:t>
      </w:r>
      <w:r w:rsidR="006F6734" w:rsidRPr="00177711">
        <w:t>(</w:t>
      </w:r>
      <w:r w:rsidRPr="00177711">
        <w:t>Lis</w:t>
      </w:r>
      <w:r w:rsidR="006F6734" w:rsidRPr="00177711">
        <w:t>senburgh, 2019, Swaffield, 2020), By</w:t>
      </w:r>
      <w:r w:rsidRPr="00177711">
        <w:t xml:space="preserve"> giving the female workers the same compensation which the male employeesreceive, the financial intuition will create a positive image worldwide as it has more than3,900 branches worldwide. The female students who are studying finance-related subjectswill get more motivation if the bank increases the female employees pay and ultimately whenthose female students will join the bank they will put extra eff</w:t>
      </w:r>
      <w:r w:rsidR="006F6734" w:rsidRPr="00177711">
        <w:t xml:space="preserve">orts for the success of the bank </w:t>
      </w:r>
      <w:r w:rsidRPr="00177711">
        <w:t>so the bank needs to be ethically sound and pay equal to the female workers.At the time of the company’s profitability and success the male employees are promoted andare well paid off but the female employee does not get the same benefits as compared. Thereshould be equal distribution to the employees irrespective of their gender.</w:t>
      </w:r>
    </w:p>
    <w:p w:rsidR="009C5883" w:rsidRPr="00177711" w:rsidRDefault="009C5883" w:rsidP="00177711"/>
    <w:p w:rsidR="00093CF2" w:rsidRPr="00177711" w:rsidRDefault="00EB7043" w:rsidP="00177711">
      <w:r w:rsidRPr="00177711">
        <w:t>The gender pay gap is serious that is needed to be taken under consideration by the senio</w:t>
      </w:r>
      <w:r w:rsidR="006F6734" w:rsidRPr="00177711">
        <w:t>r managers. Dohmen and Falk (201</w:t>
      </w:r>
      <w:r w:rsidRPr="00177711">
        <w:t>6) and</w:t>
      </w:r>
      <w:r w:rsidR="006F6734" w:rsidRPr="00177711">
        <w:t>Niederle and Vesterlund (201</w:t>
      </w:r>
      <w:r w:rsidRPr="00177711">
        <w:t>7) believes that women will be less productive in their work and level of commitment will be decreased if they are paid less. There should be merit in the bank and female workers should be paid equal to what male employees are paid. Gender discrimination is a global issue which is needed to be solved (Dipboye&amp;amp; Colella, 20</w:t>
      </w:r>
      <w:r w:rsidR="006F6734" w:rsidRPr="00177711">
        <w:t>15; Goldman et al., 201</w:t>
      </w:r>
      <w:r w:rsidRPr="00177711">
        <w:t>6). HSBC bank needs to give their female employees the same wages and benefits as they are giving to their male employees. This will help them to increase their productivity and their cost of acquiring new personal will be decreased because of lower turnover intentions of female workers.</w:t>
      </w:r>
    </w:p>
    <w:p w:rsidR="00C84791" w:rsidRDefault="00EB7043" w:rsidP="009C5883">
      <w:pPr>
        <w:pStyle w:val="Heading1"/>
      </w:pPr>
      <w:bookmarkStart w:id="8" w:name="_Toc59551186"/>
      <w:r>
        <w:lastRenderedPageBreak/>
        <w:t>Age discrimination in HSBC:</w:t>
      </w:r>
      <w:bookmarkEnd w:id="8"/>
    </w:p>
    <w:p w:rsidR="00C84791" w:rsidRDefault="00C84791" w:rsidP="002A0090"/>
    <w:p w:rsidR="001E4B41" w:rsidRPr="00177711" w:rsidRDefault="00EB7043" w:rsidP="00177711">
      <w:r w:rsidRPr="00177711">
        <w:t xml:space="preserve">Employees </w:t>
      </w:r>
      <w:r w:rsidR="002A0090" w:rsidRPr="00177711">
        <w:t>of H</w:t>
      </w:r>
      <w:r w:rsidR="00093CF2" w:rsidRPr="00177711">
        <w:t xml:space="preserve">sbc bank faces age </w:t>
      </w:r>
      <w:r w:rsidR="002A0090" w:rsidRPr="00177711">
        <w:t>discriminationa</w:t>
      </w:r>
      <w:r w:rsidR="00093CF2" w:rsidRPr="00177711">
        <w:t xml:space="preserve">nd </w:t>
      </w:r>
      <w:r w:rsidR="002A0090" w:rsidRPr="00177711">
        <w:t>is</w:t>
      </w:r>
      <w:r w:rsidR="00093CF2" w:rsidRPr="00177711">
        <w:t xml:space="preserve"> less </w:t>
      </w:r>
      <w:r w:rsidR="002A0090" w:rsidRPr="00177711">
        <w:t>compensated</w:t>
      </w:r>
      <w:r w:rsidR="00093CF2" w:rsidRPr="00177711">
        <w:t xml:space="preserve"> as compared to younger </w:t>
      </w:r>
      <w:r w:rsidR="002A0090" w:rsidRPr="00177711">
        <w:t>employees which create</w:t>
      </w:r>
      <w:r w:rsidR="00093CF2" w:rsidRPr="00177711">
        <w:t xml:space="preserve"> insecurity among the</w:t>
      </w:r>
      <w:r w:rsidR="002A0090" w:rsidRPr="00177711">
        <w:t xml:space="preserve"> older employees. E</w:t>
      </w:r>
      <w:r w:rsidR="00093CF2" w:rsidRPr="00177711">
        <w:t xml:space="preserve">mployees. </w:t>
      </w:r>
      <w:r w:rsidRPr="00177711">
        <w:t>in a workplace can also experience discrimination</w:t>
      </w:r>
      <w:r w:rsidR="00C84932" w:rsidRPr="00177711">
        <w:t xml:space="preserve"> on the basis of their age. The </w:t>
      </w:r>
      <w:r w:rsidRPr="00177711">
        <w:t>older employees are treated differently as compared to young employees which creates a</w:t>
      </w:r>
    </w:p>
    <w:p w:rsidR="001E4B41" w:rsidRPr="00177711" w:rsidRDefault="00EB7043" w:rsidP="00177711">
      <w:r w:rsidRPr="00177711">
        <w:t>negative and less productive environment in an organization to those employees who are in</w:t>
      </w:r>
    </w:p>
    <w:p w:rsidR="001E4B41" w:rsidRPr="00177711" w:rsidRDefault="00EB7043" w:rsidP="00177711">
      <w:r w:rsidRPr="00177711">
        <w:t>their 40s.</w:t>
      </w:r>
      <w:r w:rsidR="006F6734" w:rsidRPr="00177711">
        <w:t xml:space="preserve"> According to ( kofman et al,201</w:t>
      </w:r>
      <w:r w:rsidRPr="00177711">
        <w:t>9) migrants of UK are more likely to be the victim</w:t>
      </w:r>
    </w:p>
    <w:p w:rsidR="001E4B41" w:rsidRPr="00177711" w:rsidRDefault="00EB7043" w:rsidP="00177711">
      <w:r w:rsidRPr="00177711">
        <w:t xml:space="preserve">of workplace discrimination because of their age </w:t>
      </w:r>
      <w:r w:rsidR="00C84932" w:rsidRPr="00177711">
        <w:t xml:space="preserve">factor. The reason behind their </w:t>
      </w:r>
      <w:r w:rsidRPr="00177711">
        <w:t>discrimination could be their language barrier, and cultural misunderstanding birth (Cangiano</w:t>
      </w:r>
    </w:p>
    <w:p w:rsidR="001E4B41" w:rsidRPr="00177711" w:rsidRDefault="00EB7043" w:rsidP="00177711">
      <w:r w:rsidRPr="00177711">
        <w:t>et</w:t>
      </w:r>
      <w:r w:rsidR="006F6734" w:rsidRPr="00177711">
        <w:t xml:space="preserve"> al. 2019, Doyle and Timonen 201</w:t>
      </w:r>
      <w:r w:rsidRPr="00177711">
        <w:t>9). Research was conducted by DR Stephen ashes and</w:t>
      </w:r>
    </w:p>
    <w:p w:rsidR="001E4B41" w:rsidRPr="00177711" w:rsidRDefault="00EB7043" w:rsidP="00177711">
      <w:r w:rsidRPr="00177711">
        <w:t>professor James narrow and they are a professor at the University of Manchester. More than</w:t>
      </w:r>
    </w:p>
    <w:p w:rsidR="001E4B41" w:rsidRPr="00177711" w:rsidRDefault="00EB7043" w:rsidP="00177711">
      <w:r w:rsidRPr="00177711">
        <w:t>24,000 responses were taken by employees out of</w:t>
      </w:r>
      <w:r w:rsidR="00C84932" w:rsidRPr="00177711">
        <w:t xml:space="preserve"> which 5000 employees faces age </w:t>
      </w:r>
      <w:r w:rsidR="002A0090" w:rsidRPr="00177711">
        <w:t>decimation in hsbc bank</w:t>
      </w:r>
      <w:r w:rsidR="006F6734" w:rsidRPr="00177711">
        <w:t>. (Wilkinson &amp;amp; ferraro, 2015</w:t>
      </w:r>
      <w:r w:rsidRPr="00177711">
        <w:t>) b</w:t>
      </w:r>
      <w:r w:rsidR="00C84932" w:rsidRPr="00177711">
        <w:t xml:space="preserve">elieves that the primary reason </w:t>
      </w:r>
      <w:r w:rsidRPr="00177711">
        <w:t>behind age discrimination is the perception which people have about old people.</w:t>
      </w:r>
    </w:p>
    <w:p w:rsidR="001E4B41" w:rsidRPr="00177711" w:rsidRDefault="00EB7043" w:rsidP="00177711">
      <w:r w:rsidRPr="00177711">
        <w:t>According to (e.g., Hassell &amp;amp; Perrewe, 1993; ` Snape &amp;amp; Re</w:t>
      </w:r>
      <w:r w:rsidR="00C84932" w:rsidRPr="00177711">
        <w:t xml:space="preserve">dman, 2003), Age discrimination </w:t>
      </w:r>
      <w:r w:rsidRPr="00177711">
        <w:t>to employees decreases their level of job satisfact</w:t>
      </w:r>
      <w:r w:rsidR="00C84932" w:rsidRPr="00177711">
        <w:t xml:space="preserve">ion and their commitment to the </w:t>
      </w:r>
      <w:r w:rsidRPr="00177711">
        <w:t>organization. Employees who are the victim of age decimation ar</w:t>
      </w:r>
      <w:r w:rsidR="00C84932" w:rsidRPr="00177711">
        <w:t xml:space="preserve">e more likely to have higher </w:t>
      </w:r>
      <w:r w:rsidRPr="00177711">
        <w:t xml:space="preserve">anxiety (e.g., Gendron, 2014). According to (e.g., Bal &amp;amp; </w:t>
      </w:r>
      <w:r w:rsidR="00C84932" w:rsidRPr="00177711">
        <w:t xml:space="preserve">Kooji, 2011) employees, turnover </w:t>
      </w:r>
      <w:r w:rsidRPr="00177711">
        <w:t xml:space="preserve">intentions are increased if they are treated discriminated </w:t>
      </w:r>
      <w:r w:rsidR="00C84932" w:rsidRPr="00177711">
        <w:t xml:space="preserve">and receive less recognition as </w:t>
      </w:r>
      <w:r w:rsidRPr="00177711">
        <w:t>compared to other employees (e.g., Bal &amp;amp; Kooji, 2011; Hirschfel</w:t>
      </w:r>
      <w:r w:rsidR="00C84932" w:rsidRPr="00177711">
        <w:t xml:space="preserve">d &amp;amp; Field, 2015). In UK, there has </w:t>
      </w:r>
      <w:r w:rsidRPr="00177711">
        <w:t>been a great decline of older employees in a market</w:t>
      </w:r>
      <w:r w:rsidR="00C84932" w:rsidRPr="00177711">
        <w:t xml:space="preserve">. </w:t>
      </w:r>
      <w:r w:rsidRPr="00177711">
        <w:t xml:space="preserve">The companies must understand that </w:t>
      </w:r>
      <w:r w:rsidR="00C84932" w:rsidRPr="00177711">
        <w:t xml:space="preserve">experience has no </w:t>
      </w:r>
      <w:r w:rsidRPr="00177711">
        <w:t>alternate so older and experienced employees must not be disc</w:t>
      </w:r>
      <w:r w:rsidR="00C84932" w:rsidRPr="00177711">
        <w:t xml:space="preserve">riminated and their opinions at </w:t>
      </w:r>
      <w:r w:rsidRPr="00177711">
        <w:t>a workplace matters a lot.</w:t>
      </w:r>
    </w:p>
    <w:p w:rsidR="00C84791" w:rsidRPr="00177711" w:rsidRDefault="00C84791" w:rsidP="00177711"/>
    <w:p w:rsidR="00C84791" w:rsidRPr="00177711" w:rsidRDefault="00EB7043" w:rsidP="00177711">
      <w:pPr>
        <w:rPr>
          <w:b/>
        </w:rPr>
      </w:pPr>
      <w:bookmarkStart w:id="9" w:name="_Toc59551187"/>
      <w:r w:rsidRPr="00177711">
        <w:rPr>
          <w:b/>
        </w:rPr>
        <w:t>Sexual harassment:</w:t>
      </w:r>
      <w:bookmarkEnd w:id="9"/>
    </w:p>
    <w:p w:rsidR="00364589" w:rsidRPr="00177711" w:rsidRDefault="00364589" w:rsidP="00177711">
      <w:r w:rsidRPr="00177711">
        <w:t>A contractor named Madeline Luckham who worked for hsbc bank from December 2015 till august 2018. When she resigned from the job she alleged that she had been the victim of sexual discrimination in the bank by other male colleagues. She said that the male employees often used to touch and that was the reason she resigned from the job.</w:t>
      </w:r>
    </w:p>
    <w:p w:rsidR="00364589" w:rsidRPr="00177711" w:rsidRDefault="00364589" w:rsidP="00177711"/>
    <w:p w:rsidR="002A0090" w:rsidRDefault="00EB7043" w:rsidP="00177711">
      <w:r w:rsidRPr="00177711">
        <w:t>Some employees of the organization are the victim o</w:t>
      </w:r>
      <w:r w:rsidR="00093CF2" w:rsidRPr="00177711">
        <w:t xml:space="preserve">f harassment in an organization </w:t>
      </w:r>
      <w:r w:rsidRPr="00177711">
        <w:t xml:space="preserve">especially those individual who have </w:t>
      </w:r>
      <w:r w:rsidR="00093CF2" w:rsidRPr="00177711">
        <w:t xml:space="preserve">different sexual orientation as </w:t>
      </w:r>
      <w:r w:rsidRPr="00177711">
        <w:t>compared to others are most affected by the sexual</w:t>
      </w:r>
      <w:r w:rsidR="00093CF2" w:rsidRPr="00177711">
        <w:t xml:space="preserve"> orientation. Employees who are </w:t>
      </w:r>
      <w:r w:rsidRPr="00177711">
        <w:t xml:space="preserve">bisexual, homosexual or gay are harassed by </w:t>
      </w:r>
      <w:r w:rsidR="00093CF2" w:rsidRPr="00177711">
        <w:t xml:space="preserve">their colleagues within the </w:t>
      </w:r>
      <w:r w:rsidRPr="00177711">
        <w:t>organization which ultimately affect their performanc</w:t>
      </w:r>
      <w:r w:rsidR="00093CF2" w:rsidRPr="00177711">
        <w:t xml:space="preserve">e. </w:t>
      </w:r>
      <w:r w:rsidRPr="00177711">
        <w:t>There must be some strict policies made by the hr department of the company and some cameras within the organization must be monitored by several teams so they can make sure that no employee faces workplace harassment. Employees who harass other colleagues should be fired from the company.</w:t>
      </w:r>
    </w:p>
    <w:p w:rsidR="00177711" w:rsidRDefault="00177711" w:rsidP="00177711"/>
    <w:p w:rsidR="00177711" w:rsidRPr="00177711" w:rsidRDefault="00177711" w:rsidP="00177711"/>
    <w:p w:rsidR="00093CF2" w:rsidRDefault="009C5883" w:rsidP="009C5883">
      <w:pPr>
        <w:pStyle w:val="Heading1"/>
      </w:pPr>
      <w:bookmarkStart w:id="10" w:name="_Toc59551188"/>
      <w:r>
        <w:lastRenderedPageBreak/>
        <w:t>Conclusion</w:t>
      </w:r>
      <w:r w:rsidR="00EB7043">
        <w:t>:</w:t>
      </w:r>
      <w:bookmarkEnd w:id="10"/>
    </w:p>
    <w:p w:rsidR="009C5883" w:rsidRDefault="009C5883" w:rsidP="002A0090">
      <w:pPr>
        <w:rPr>
          <w:rFonts w:ascii="Arial" w:hAnsi="Arial" w:cs="Arial"/>
          <w:color w:val="000000"/>
        </w:rPr>
      </w:pPr>
    </w:p>
    <w:p w:rsidR="00364589" w:rsidRPr="00177711" w:rsidRDefault="00EB7043" w:rsidP="00177711">
      <w:r w:rsidRPr="00177711">
        <w:t xml:space="preserve">This research and literature are supplemented with some limitations as it applies tofemale employees of HSBC bank only. The data is descriptive and secondary data is collected to discuss to explore the impact of </w:t>
      </w:r>
      <w:r w:rsidR="002A0090" w:rsidRPr="00177711">
        <w:t>gender, age</w:t>
      </w:r>
      <w:r w:rsidRPr="00177711">
        <w:t xml:space="preserve"> discrimination</w:t>
      </w:r>
      <w:r w:rsidR="002A0090" w:rsidRPr="00177711">
        <w:t xml:space="preserve"> and workplace harassment in</w:t>
      </w:r>
      <w:r w:rsidRPr="00177711">
        <w:t xml:space="preserve"> an HSBC bank and how discrimination impacts the overall productivity of the female employee.</w:t>
      </w:r>
      <w:r w:rsidR="00364589" w:rsidRPr="00177711">
        <w:t xml:space="preserve">The managers and leaders of the HSBC bank has play a vital role in managing the age , sexual and pay gap discrimination in the bank because </w:t>
      </w:r>
      <w:r w:rsidR="004D28EA" w:rsidRPr="00177711">
        <w:t>it has relation with the reputation and progress of the bank. There must be some strict actions taken if any sexual or other discrimination exist in the bank and female employees should be well compensated as the males employees are paid.</w:t>
      </w:r>
    </w:p>
    <w:p w:rsidR="00093CF2" w:rsidRPr="00177711" w:rsidRDefault="00093CF2" w:rsidP="00177711"/>
    <w:p w:rsidR="00177711" w:rsidRDefault="00177711" w:rsidP="009C5883">
      <w:pPr>
        <w:pStyle w:val="Heading1"/>
      </w:pPr>
      <w:bookmarkStart w:id="11" w:name="_Toc59551189"/>
    </w:p>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Default="00177711" w:rsidP="00177711"/>
    <w:p w:rsidR="00177711" w:rsidRPr="00177711" w:rsidRDefault="00177711" w:rsidP="00177711"/>
    <w:p w:rsidR="00DF2A0D" w:rsidRDefault="009C5883" w:rsidP="009C5883">
      <w:pPr>
        <w:pStyle w:val="Heading1"/>
      </w:pPr>
      <w:r>
        <w:lastRenderedPageBreak/>
        <w:t>References:</w:t>
      </w:r>
      <w:bookmarkEnd w:id="11"/>
    </w:p>
    <w:p w:rsidR="009C5883" w:rsidRDefault="009C5883" w:rsidP="002A0090"/>
    <w:p w:rsidR="001F4C98" w:rsidRDefault="001F4C98" w:rsidP="001F4C98"/>
    <w:p w:rsidR="001F4C98" w:rsidRDefault="001F4C98" w:rsidP="001F4C98">
      <w:r>
        <w:t>2020. [online] Available at: &amp;lt;https://d1wqtxts1xzle7.cloudfront.net/50210982/Equality-</w:t>
      </w:r>
    </w:p>
    <w:p w:rsidR="001F4C98" w:rsidRDefault="001F4C98" w:rsidP="001F4C98">
      <w:r>
        <w:t>Diversity-and-Racism-in-the-Workplace-Full-Report.pdf?1478707950=&amp;amp;response-content-</w:t>
      </w:r>
    </w:p>
    <w:p w:rsidR="001F4C98" w:rsidRDefault="001F4C98" w:rsidP="001F4C98">
      <w:r>
        <w:t>disposition=inline%3B+filename%3DEquality_Diversity_and_Racism_in_the_Wor.pdf&amp;amp;Ex</w:t>
      </w:r>
    </w:p>
    <w:p w:rsidR="001F4C98" w:rsidRDefault="001F4C98" w:rsidP="001F4C98">
      <w:r>
        <w:t>pires=1607087639&amp;amp;Signature=eOi9Spv7~RpLLOqv7hHw0kU~3VHBq8f9sUcL5X~CPpcV</w:t>
      </w:r>
    </w:p>
    <w:p w:rsidR="001F4C98" w:rsidRDefault="001F4C98" w:rsidP="001F4C98">
      <w:r>
        <w:t>mBlYX7ucI~JbKyt2NY7Pe4UdsBbS5xxj4VQeK40UcrzfdJ3WuzAu7OiPVojFion0sZSArqh</w:t>
      </w:r>
    </w:p>
    <w:p w:rsidR="001F4C98" w:rsidRDefault="001F4C98" w:rsidP="001F4C98">
      <w:r>
        <w:t>mSAAf-</w:t>
      </w:r>
    </w:p>
    <w:p w:rsidR="001F4C98" w:rsidRDefault="001F4C98" w:rsidP="001F4C98">
      <w:r>
        <w:t>BqCWE8xjz4mr0RYVqUqS3qPdjMJrWuZAOicXg2rcAjRJlmBqs55U4Mi4djiRo~ESFWjK</w:t>
      </w:r>
    </w:p>
    <w:p w:rsidR="001F4C98" w:rsidRDefault="001F4C98" w:rsidP="001F4C98">
      <w:r>
        <w:t>JvUgMvwytChtsAJpeZQawHhhvXIBwY519uXcr2ROZQXqsTYuDy1nIHac5P~AUCipVG</w:t>
      </w:r>
    </w:p>
    <w:p w:rsidR="001F4C98" w:rsidRDefault="001F4C98" w:rsidP="001F4C98">
      <w:r>
        <w:t>AHbvJZKl37gVerv2OFHB-</w:t>
      </w:r>
    </w:p>
    <w:p w:rsidR="001F4C98" w:rsidRDefault="001F4C98" w:rsidP="001F4C98">
      <w:r>
        <w:t>eSflB3dUtuQDyZitspLU2Z6Yzj6Yn~1xIIyl2L0qB~6XZCg2BuCPwhvvXiLrFmS48Q__&amp;amp;K</w:t>
      </w:r>
    </w:p>
    <w:p w:rsidR="001F4C98" w:rsidRDefault="001F4C98" w:rsidP="001F4C98">
      <w:r>
        <w:t>ey-Pair-Id=APKAJLOHF5GGSLRBV4ZA&amp;gt; [Accessed 4 December 2020].</w:t>
      </w:r>
    </w:p>
    <w:p w:rsidR="001F4C98" w:rsidRDefault="001F4C98" w:rsidP="001F4C98">
      <w:r>
        <w:t>Cpb-us-e1.wpmucdn.com. 2020. [online] Available at: &amp;lt;https://cpb-us-</w:t>
      </w:r>
    </w:p>
    <w:p w:rsidR="001F4C98" w:rsidRDefault="001F4C98" w:rsidP="001F4C98">
      <w:r>
        <w:t>e1.wpmucdn.com/you.stonybrook.edu/dist/e/2677/files/2018/04/Macdonald_Levy_2016pdf-</w:t>
      </w:r>
    </w:p>
    <w:p w:rsidR="001F4C98" w:rsidRDefault="001F4C98" w:rsidP="001F4C98">
      <w:r>
        <w:t>1m7pfez.pdf&amp;gt; [Accessed 4 December 2020].</w:t>
      </w:r>
    </w:p>
    <w:p w:rsidR="009A0327" w:rsidRDefault="009A0327" w:rsidP="001F4C98"/>
    <w:p w:rsidR="001F4C98" w:rsidRDefault="001F4C98" w:rsidP="001F4C98">
      <w:r>
        <w:t>Arro.anglia.ac.uk. 2020. [online] Available at:</w:t>
      </w:r>
    </w:p>
    <w:p w:rsidR="001F4C98" w:rsidRDefault="001F4C98" w:rsidP="001F4C98">
      <w:r>
        <w:t>&amp;lt;https://arro.anglia.ac.uk/id/eprint/701499/1/applied%20economics%20letters.pdf&amp;gt;</w:t>
      </w:r>
    </w:p>
    <w:p w:rsidR="001F4C98" w:rsidRDefault="001F4C98" w:rsidP="001F4C98">
      <w:r>
        <w:t>[Accessed 4 December 2020].</w:t>
      </w:r>
    </w:p>
    <w:p w:rsidR="001F4C98" w:rsidRDefault="001F4C98" w:rsidP="001F4C98"/>
    <w:p w:rsidR="001F4C98" w:rsidRDefault="001F4C98" w:rsidP="001F4C98">
      <w:r>
        <w:t>Findlaw. 2020. Disability Discrimination - Findlaw. [online] Available at:</w:t>
      </w:r>
    </w:p>
    <w:p w:rsidR="001F4C98" w:rsidRDefault="001F4C98" w:rsidP="001F4C98">
      <w:r>
        <w:t>&amp;lt;https://employment.findlaw.com/employment-discrimination/disability-</w:t>
      </w:r>
    </w:p>
    <w:p w:rsidR="001F4C98" w:rsidRDefault="001F4C98" w:rsidP="001F4C98">
      <w:r>
        <w:t>discrimination.html&amp;gt; [Accessed 4 December 2020].</w:t>
      </w:r>
    </w:p>
    <w:p w:rsidR="001F4C98" w:rsidRDefault="001F4C98" w:rsidP="001F4C98"/>
    <w:p w:rsidR="001F4C98" w:rsidRDefault="001F4C98" w:rsidP="001F4C98">
      <w:r>
        <w:t>Eprints.lse.ac.uk. 2020. [online] Available at: &amp;lt;http://eprints.lse.ac.uk/28510/1/dp0898.pdf&amp;gt;</w:t>
      </w:r>
    </w:p>
    <w:p w:rsidR="001F4C98" w:rsidRDefault="001F4C98" w:rsidP="001F4C98">
      <w:r>
        <w:t>[Accessed 2 December 2020].</w:t>
      </w:r>
    </w:p>
    <w:p w:rsidR="001F4C98" w:rsidRDefault="001F4C98" w:rsidP="001F4C98">
      <w:r>
        <w:t>2020. [online] Available at:</w:t>
      </w:r>
    </w:p>
    <w:p w:rsidR="001F4C98" w:rsidRDefault="001F4C98" w:rsidP="001F4C98">
      <w:r>
        <w:t>&amp;lt;https://d1wqtxts1xzle7.cloudfront.net/44493853/Economic_Transition_and_Gender_Differe</w:t>
      </w:r>
    </w:p>
    <w:p w:rsidR="001F4C98" w:rsidRDefault="001F4C98" w:rsidP="001F4C98">
      <w:r>
        <w:t>nt20160406-3953-u8rxv7.pdf?1459994913=&amp;amp;response-content-</w:t>
      </w:r>
    </w:p>
    <w:p w:rsidR="001F4C98" w:rsidRDefault="001F4C98" w:rsidP="001F4C98">
      <w:r>
        <w:t>disposition=inline%3B+filename%3DEconomic_transition_and_gender_different.pdf&amp;amp;Expir</w:t>
      </w:r>
    </w:p>
    <w:p w:rsidR="001F4C98" w:rsidRDefault="001F4C98" w:rsidP="001F4C98">
      <w:r>
        <w:t>es=1606915036&amp;amp;Signature=RpnpRrj3luSoj8y9f5MoEjuLRyTi1WhA6~Xlj-</w:t>
      </w:r>
    </w:p>
    <w:p w:rsidR="001F4C98" w:rsidRDefault="001F4C98" w:rsidP="001F4C98">
      <w:r>
        <w:t>Vn3GCu295O8w7oXwHfRnZ-i-1j89BNE~zLPrzjGq-vsrvutJh5d352q-</w:t>
      </w:r>
    </w:p>
    <w:p w:rsidR="001F4C98" w:rsidRDefault="001F4C98" w:rsidP="001F4C98">
      <w:r>
        <w:t>zUWLYEY70zKs2EjrUkn9NQrTtUXxltmP0qCIOxKeI93hYD470Hf2yeNpse0AMHL0GIRl</w:t>
      </w:r>
    </w:p>
    <w:p w:rsidR="001F4C98" w:rsidRDefault="001F4C98" w:rsidP="001F4C98">
      <w:r>
        <w:t>-</w:t>
      </w:r>
    </w:p>
    <w:p w:rsidR="001F4C98" w:rsidRDefault="001F4C98" w:rsidP="001F4C98"/>
    <w:p w:rsidR="001F4C98" w:rsidRDefault="001F4C98" w:rsidP="001F4C98">
      <w:r>
        <w:lastRenderedPageBreak/>
        <w:t>me20160121-10149-1nrb5ji.pdf?1453446876=&amp;amp;response-content-</w:t>
      </w:r>
    </w:p>
    <w:p w:rsidR="001F4C98" w:rsidRDefault="001F4C98" w:rsidP="001F4C98">
      <w:r>
        <w:t>disposition=inline%3B+filename%3DManagerial_and_Entrepreneurial_Developme.pdf&amp;amp;Ex</w:t>
      </w:r>
    </w:p>
    <w:p w:rsidR="001F4C98" w:rsidRDefault="001F4C98" w:rsidP="001F4C98">
      <w:r>
        <w:t>pires=1606915174&amp;amp;Signature=RcIlJEcptipgHrZZsjjXGlmwXsPC6NIft3GwwJtaFQqCliwuR</w:t>
      </w:r>
    </w:p>
    <w:p w:rsidR="001F4C98" w:rsidRDefault="001F4C98" w:rsidP="001F4C98">
      <w:r>
        <w:t>2020].</w:t>
      </w:r>
    </w:p>
    <w:p w:rsidR="001F4C98" w:rsidRDefault="001F4C98" w:rsidP="001F4C98">
      <w:r>
        <w:t>Mtriana.com. 2020. [online] Available at:</w:t>
      </w:r>
    </w:p>
    <w:p w:rsidR="001F4C98" w:rsidRDefault="001F4C98" w:rsidP="001F4C98">
      <w:r>
        <w:t>&amp;lt;https://mtriana.com/mary/papers2/Triana%20et%20al_JOM_Gender%20Discrimination%2</w:t>
      </w:r>
    </w:p>
    <w:p w:rsidR="001F4C98" w:rsidRDefault="001F4C98" w:rsidP="001F4C98">
      <w:r>
        <w:t>0Meta-analysis_in%20press.pdf&amp;gt; [Accessed 2 December 2020].</w:t>
      </w:r>
    </w:p>
    <w:p w:rsidR="001F4C98" w:rsidRDefault="001F4C98" w:rsidP="001F4C98"/>
    <w:sectPr w:rsidR="001F4C98" w:rsidSect="0049029B">
      <w:footerReference w:type="default" r:id="rId7"/>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7609" w:rsidRDefault="002E7609" w:rsidP="009A0327">
      <w:pPr>
        <w:spacing w:line="240" w:lineRule="auto"/>
      </w:pPr>
      <w:r>
        <w:separator/>
      </w:r>
    </w:p>
  </w:endnote>
  <w:endnote w:type="continuationSeparator" w:id="1">
    <w:p w:rsidR="002E7609" w:rsidRDefault="002E7609" w:rsidP="009A032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1402766"/>
      <w:docPartObj>
        <w:docPartGallery w:val="Page Numbers (Bottom of Page)"/>
        <w:docPartUnique/>
      </w:docPartObj>
    </w:sdtPr>
    <w:sdtContent>
      <w:p w:rsidR="009A0327" w:rsidRDefault="003A2D34">
        <w:pPr>
          <w:pStyle w:val="Footer"/>
          <w:jc w:val="center"/>
        </w:pPr>
        <w:fldSimple w:instr=" PAGE   \* MERGEFORMAT ">
          <w:r w:rsidR="009B4754">
            <w:rPr>
              <w:noProof/>
            </w:rPr>
            <w:t>9</w:t>
          </w:r>
        </w:fldSimple>
      </w:p>
    </w:sdtContent>
  </w:sdt>
  <w:p w:rsidR="009A0327" w:rsidRDefault="009A032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7609" w:rsidRDefault="002E7609" w:rsidP="009A0327">
      <w:pPr>
        <w:spacing w:line="240" w:lineRule="auto"/>
      </w:pPr>
      <w:r>
        <w:separator/>
      </w:r>
    </w:p>
  </w:footnote>
  <w:footnote w:type="continuationSeparator" w:id="1">
    <w:p w:rsidR="002E7609" w:rsidRDefault="002E7609" w:rsidP="009A0327">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E4B41"/>
    <w:rsid w:val="00015307"/>
    <w:rsid w:val="0008481D"/>
    <w:rsid w:val="00093CF2"/>
    <w:rsid w:val="00177711"/>
    <w:rsid w:val="001E4B41"/>
    <w:rsid w:val="001F4C98"/>
    <w:rsid w:val="001F7665"/>
    <w:rsid w:val="002A0090"/>
    <w:rsid w:val="002E7609"/>
    <w:rsid w:val="00364589"/>
    <w:rsid w:val="003A2D34"/>
    <w:rsid w:val="00486C0B"/>
    <w:rsid w:val="0049029B"/>
    <w:rsid w:val="004D28EA"/>
    <w:rsid w:val="005061D2"/>
    <w:rsid w:val="006600C8"/>
    <w:rsid w:val="006F6734"/>
    <w:rsid w:val="007404D9"/>
    <w:rsid w:val="007D6B63"/>
    <w:rsid w:val="00825912"/>
    <w:rsid w:val="008C4A50"/>
    <w:rsid w:val="00994651"/>
    <w:rsid w:val="009A0327"/>
    <w:rsid w:val="009B4754"/>
    <w:rsid w:val="009C5883"/>
    <w:rsid w:val="00A40D22"/>
    <w:rsid w:val="00C84791"/>
    <w:rsid w:val="00C84932"/>
    <w:rsid w:val="00DF2A0D"/>
    <w:rsid w:val="00E8013E"/>
    <w:rsid w:val="00EB704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1D2"/>
    <w:pPr>
      <w:spacing w:after="0"/>
    </w:pPr>
    <w:rPr>
      <w:rFonts w:ascii="Times New Roman" w:hAnsi="Times New Roman"/>
      <w:sz w:val="24"/>
    </w:rPr>
  </w:style>
  <w:style w:type="paragraph" w:styleId="Heading1">
    <w:name w:val="heading 1"/>
    <w:basedOn w:val="Normal"/>
    <w:next w:val="Normal"/>
    <w:link w:val="Heading1Char"/>
    <w:uiPriority w:val="9"/>
    <w:qFormat/>
    <w:rsid w:val="009C5883"/>
    <w:pPr>
      <w:keepNext/>
      <w:keepLines/>
      <w:spacing w:before="48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9C5883"/>
    <w:pPr>
      <w:keepNext/>
      <w:keepLines/>
      <w:spacing w:before="200"/>
      <w:outlineLvl w:val="1"/>
    </w:pPr>
    <w:rPr>
      <w:rFonts w:eastAsiaTheme="majorEastAsia" w:cstheme="majorBidi"/>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4932"/>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C84932"/>
    <w:rPr>
      <w:color w:val="0000FF"/>
      <w:u w:val="single"/>
    </w:rPr>
  </w:style>
  <w:style w:type="character" w:customStyle="1" w:styleId="Heading1Char">
    <w:name w:val="Heading 1 Char"/>
    <w:basedOn w:val="DefaultParagraphFont"/>
    <w:link w:val="Heading1"/>
    <w:uiPriority w:val="9"/>
    <w:rsid w:val="009C5883"/>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9C5883"/>
    <w:rPr>
      <w:rFonts w:ascii="Times New Roman" w:eastAsiaTheme="majorEastAsia" w:hAnsi="Times New Roman" w:cstheme="majorBidi"/>
      <w:bCs/>
      <w:color w:val="000000" w:themeColor="text1"/>
      <w:sz w:val="24"/>
      <w:szCs w:val="26"/>
    </w:rPr>
  </w:style>
  <w:style w:type="paragraph" w:styleId="NoSpacing">
    <w:name w:val="No Spacing"/>
    <w:uiPriority w:val="1"/>
    <w:qFormat/>
    <w:rsid w:val="009C5883"/>
    <w:pPr>
      <w:spacing w:after="0" w:line="240" w:lineRule="auto"/>
    </w:pPr>
    <w:rPr>
      <w:rFonts w:ascii="Times New Roman" w:hAnsi="Times New Roman"/>
      <w:sz w:val="24"/>
    </w:rPr>
  </w:style>
  <w:style w:type="paragraph" w:styleId="TOCHeading">
    <w:name w:val="TOC Heading"/>
    <w:basedOn w:val="Heading1"/>
    <w:next w:val="Normal"/>
    <w:uiPriority w:val="39"/>
    <w:semiHidden/>
    <w:unhideWhenUsed/>
    <w:qFormat/>
    <w:rsid w:val="001F7665"/>
    <w:pPr>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1F7665"/>
    <w:pPr>
      <w:spacing w:after="100"/>
    </w:pPr>
  </w:style>
  <w:style w:type="paragraph" w:styleId="BalloonText">
    <w:name w:val="Balloon Text"/>
    <w:basedOn w:val="Normal"/>
    <w:link w:val="BalloonTextChar"/>
    <w:uiPriority w:val="99"/>
    <w:semiHidden/>
    <w:unhideWhenUsed/>
    <w:rsid w:val="001F766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7665"/>
    <w:rPr>
      <w:rFonts w:ascii="Tahoma" w:hAnsi="Tahoma" w:cs="Tahoma"/>
      <w:sz w:val="16"/>
      <w:szCs w:val="16"/>
    </w:rPr>
  </w:style>
  <w:style w:type="paragraph" w:styleId="TOC2">
    <w:name w:val="toc 2"/>
    <w:basedOn w:val="Normal"/>
    <w:next w:val="Normal"/>
    <w:autoRedefine/>
    <w:uiPriority w:val="39"/>
    <w:unhideWhenUsed/>
    <w:rsid w:val="001F7665"/>
    <w:pPr>
      <w:spacing w:after="100"/>
      <w:ind w:left="240"/>
    </w:pPr>
  </w:style>
  <w:style w:type="paragraph" w:styleId="Header">
    <w:name w:val="header"/>
    <w:basedOn w:val="Normal"/>
    <w:link w:val="HeaderChar"/>
    <w:uiPriority w:val="99"/>
    <w:semiHidden/>
    <w:unhideWhenUsed/>
    <w:rsid w:val="009A032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A0327"/>
    <w:rPr>
      <w:rFonts w:ascii="Times New Roman" w:hAnsi="Times New Roman"/>
      <w:sz w:val="24"/>
    </w:rPr>
  </w:style>
  <w:style w:type="paragraph" w:styleId="Footer">
    <w:name w:val="footer"/>
    <w:basedOn w:val="Normal"/>
    <w:link w:val="FooterChar"/>
    <w:uiPriority w:val="99"/>
    <w:unhideWhenUsed/>
    <w:rsid w:val="009A0327"/>
    <w:pPr>
      <w:tabs>
        <w:tab w:val="center" w:pos="4680"/>
        <w:tab w:val="right" w:pos="9360"/>
      </w:tabs>
      <w:spacing w:line="240" w:lineRule="auto"/>
    </w:pPr>
  </w:style>
  <w:style w:type="character" w:customStyle="1" w:styleId="FooterChar">
    <w:name w:val="Footer Char"/>
    <w:basedOn w:val="DefaultParagraphFont"/>
    <w:link w:val="Footer"/>
    <w:uiPriority w:val="99"/>
    <w:rsid w:val="009A0327"/>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1D2"/>
    <w:pPr>
      <w:spacing w:after="0"/>
    </w:pPr>
    <w:rPr>
      <w:rFonts w:ascii="Times New Roman" w:hAnsi="Times New Roman"/>
      <w:sz w:val="24"/>
    </w:rPr>
  </w:style>
  <w:style w:type="paragraph" w:styleId="Heading1">
    <w:name w:val="heading 1"/>
    <w:basedOn w:val="Normal"/>
    <w:next w:val="Normal"/>
    <w:link w:val="Heading1Char"/>
    <w:uiPriority w:val="9"/>
    <w:qFormat/>
    <w:rsid w:val="009C5883"/>
    <w:pPr>
      <w:keepNext/>
      <w:keepLines/>
      <w:spacing w:before="48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9C5883"/>
    <w:pPr>
      <w:keepNext/>
      <w:keepLines/>
      <w:spacing w:before="200"/>
      <w:outlineLvl w:val="1"/>
    </w:pPr>
    <w:rPr>
      <w:rFonts w:eastAsiaTheme="majorEastAsia" w:cstheme="majorBidi"/>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4932"/>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C84932"/>
    <w:rPr>
      <w:color w:val="0000FF"/>
      <w:u w:val="single"/>
    </w:rPr>
  </w:style>
  <w:style w:type="character" w:customStyle="1" w:styleId="Heading1Char">
    <w:name w:val="Heading 1 Char"/>
    <w:basedOn w:val="DefaultParagraphFont"/>
    <w:link w:val="Heading1"/>
    <w:uiPriority w:val="9"/>
    <w:rsid w:val="009C5883"/>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9C5883"/>
    <w:rPr>
      <w:rFonts w:ascii="Times New Roman" w:eastAsiaTheme="majorEastAsia" w:hAnsi="Times New Roman" w:cstheme="majorBidi"/>
      <w:bCs/>
      <w:color w:val="000000" w:themeColor="text1"/>
      <w:sz w:val="24"/>
      <w:szCs w:val="26"/>
    </w:rPr>
  </w:style>
  <w:style w:type="paragraph" w:styleId="NoSpacing">
    <w:name w:val="No Spacing"/>
    <w:uiPriority w:val="1"/>
    <w:qFormat/>
    <w:rsid w:val="009C5883"/>
    <w:pPr>
      <w:spacing w:after="0" w:line="240" w:lineRule="auto"/>
    </w:pPr>
    <w:rPr>
      <w:rFonts w:ascii="Times New Roman" w:hAnsi="Times New Roman"/>
      <w:sz w:val="24"/>
    </w:rPr>
  </w:style>
  <w:style w:type="paragraph" w:styleId="TOCHeading">
    <w:name w:val="TOC Heading"/>
    <w:basedOn w:val="Heading1"/>
    <w:next w:val="Normal"/>
    <w:uiPriority w:val="39"/>
    <w:semiHidden/>
    <w:unhideWhenUsed/>
    <w:qFormat/>
    <w:rsid w:val="001F7665"/>
    <w:pPr>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1F7665"/>
    <w:pPr>
      <w:spacing w:after="100"/>
    </w:pPr>
  </w:style>
  <w:style w:type="paragraph" w:styleId="BalloonText">
    <w:name w:val="Balloon Text"/>
    <w:basedOn w:val="Normal"/>
    <w:link w:val="BalloonTextChar"/>
    <w:uiPriority w:val="99"/>
    <w:semiHidden/>
    <w:unhideWhenUsed/>
    <w:rsid w:val="001F766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7665"/>
    <w:rPr>
      <w:rFonts w:ascii="Tahoma" w:hAnsi="Tahoma" w:cs="Tahoma"/>
      <w:sz w:val="16"/>
      <w:szCs w:val="16"/>
    </w:rPr>
  </w:style>
  <w:style w:type="paragraph" w:styleId="TOC2">
    <w:name w:val="toc 2"/>
    <w:basedOn w:val="Normal"/>
    <w:next w:val="Normal"/>
    <w:autoRedefine/>
    <w:uiPriority w:val="39"/>
    <w:unhideWhenUsed/>
    <w:rsid w:val="001F7665"/>
    <w:pPr>
      <w:spacing w:after="100"/>
      <w:ind w:left="240"/>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DEE295-AE7C-4355-BB2A-D6027236E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2381</Words>
  <Characters>13572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qirexhunt@gmail.com</cp:lastModifiedBy>
  <cp:revision>5</cp:revision>
  <dcterms:created xsi:type="dcterms:W3CDTF">2021-01-04T11:36:00Z</dcterms:created>
  <dcterms:modified xsi:type="dcterms:W3CDTF">2021-01-06T09:11:00Z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http://www.zotero.org/styles/oscola</vt:lpwstr>
  </property>
  <property fmtid="{D5CDD505-2E9C-101B-9397-08002B2CF9AE}" pid="21" name="Mendeley Recent Style Name 9_1">
    <vt:lpwstr>OSCOLA (Oxford University Standard for Citation of Legal Authorities)</vt:lpwstr>
  </property>
</Properties>
</file>