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1ECCF" w14:textId="77777777" w:rsidR="00712E7D" w:rsidRDefault="00143217" w:rsidP="00D752F7">
      <w:pPr>
        <w:pStyle w:val="TitleCover"/>
        <w:jc w:val="left"/>
        <w:rPr>
          <w:color w:val="1F497D" w:themeColor="text2"/>
        </w:rPr>
      </w:pPr>
      <w:r>
        <w:rPr>
          <w:color w:val="1F497D" w:themeColor="text2"/>
        </w:rPr>
        <w:t xml:space="preserve">Module:   </w:t>
      </w:r>
    </w:p>
    <w:p w14:paraId="7BD676EB" w14:textId="77777777" w:rsidR="00BE54D4" w:rsidRDefault="00BE54D4" w:rsidP="00BE54D4">
      <w:pPr>
        <w:pStyle w:val="SubtitleCover"/>
      </w:pPr>
    </w:p>
    <w:p w14:paraId="6D9D1EA3" w14:textId="77777777" w:rsidR="00712E7D" w:rsidRPr="00712E7D" w:rsidRDefault="00712E7D" w:rsidP="00712E7D">
      <w:pPr>
        <w:pStyle w:val="Heading5"/>
        <w:rPr>
          <w:rStyle w:val="SubtleEmphasis"/>
          <w:rFonts w:ascii="Arial" w:hAnsi="Arial" w:cs="Arial"/>
          <w:i w:val="0"/>
          <w:color w:val="auto"/>
          <w:sz w:val="24"/>
          <w:szCs w:val="24"/>
        </w:rPr>
      </w:pPr>
      <w:bookmarkStart w:id="0" w:name="_Toc24699889"/>
    </w:p>
    <w:p w14:paraId="3FAD4A6D" w14:textId="77777777" w:rsidR="00712E7D" w:rsidRPr="00470DEE" w:rsidRDefault="00712E7D" w:rsidP="00712E7D">
      <w:pPr>
        <w:pStyle w:val="Heading5"/>
        <w:rPr>
          <w:rStyle w:val="SubtleEmphasis"/>
          <w:rFonts w:ascii="Arial" w:hAnsi="Arial" w:cs="Arial"/>
          <w:color w:val="auto"/>
          <w:sz w:val="24"/>
          <w:szCs w:val="24"/>
        </w:rPr>
      </w:pPr>
      <w:r w:rsidRPr="00470DEE">
        <w:rPr>
          <w:rStyle w:val="SubtleEmphasis"/>
          <w:rFonts w:ascii="Arial" w:hAnsi="Arial" w:cs="Arial"/>
          <w:color w:val="auto"/>
          <w:sz w:val="24"/>
          <w:szCs w:val="24"/>
        </w:rPr>
        <w:t xml:space="preserve">Student No: </w:t>
      </w:r>
      <w:bookmarkEnd w:id="0"/>
    </w:p>
    <w:p w14:paraId="760D1122" w14:textId="77777777" w:rsidR="00D752F7" w:rsidRDefault="00D752F7" w:rsidP="00D752F7">
      <w:pPr>
        <w:pStyle w:val="BodyText"/>
      </w:pPr>
    </w:p>
    <w:p w14:paraId="6E5747E0" w14:textId="77777777" w:rsidR="00D752F7" w:rsidRPr="00D752F7" w:rsidRDefault="00D752F7" w:rsidP="00D752F7">
      <w:pPr>
        <w:pStyle w:val="BodyText"/>
      </w:pPr>
    </w:p>
    <w:p w14:paraId="256D4667" w14:textId="77777777" w:rsidR="00D752F7" w:rsidRPr="00712E7D" w:rsidRDefault="00BE54D4" w:rsidP="00D752F7">
      <w:pPr>
        <w:pStyle w:val="SubtitleCover"/>
        <w:jc w:val="left"/>
        <w:rPr>
          <w:color w:val="1F497D" w:themeColor="text2"/>
        </w:rPr>
      </w:pPr>
      <w:r w:rsidRPr="00712E7D">
        <w:rPr>
          <w:color w:val="1F497D" w:themeColor="text2"/>
        </w:rPr>
        <w:t xml:space="preserve">A critical analysis of </w:t>
      </w:r>
    </w:p>
    <w:p w14:paraId="6C3291CA" w14:textId="77777777" w:rsidR="00970C96" w:rsidRPr="00712E7D" w:rsidRDefault="00BE54D4" w:rsidP="00D752F7">
      <w:pPr>
        <w:pStyle w:val="SubtitleCover"/>
        <w:jc w:val="left"/>
        <w:rPr>
          <w:color w:val="1F497D" w:themeColor="text2"/>
        </w:rPr>
      </w:pPr>
      <w:r w:rsidRPr="00712E7D">
        <w:rPr>
          <w:color w:val="1F497D" w:themeColor="text2"/>
        </w:rPr>
        <w:t>my leadership style</w:t>
      </w:r>
      <w:r w:rsidR="00090A4E" w:rsidRPr="00712E7D">
        <w:rPr>
          <w:color w:val="1F497D" w:themeColor="text2"/>
        </w:rPr>
        <w:t xml:space="preserve"> </w:t>
      </w:r>
    </w:p>
    <w:p w14:paraId="194E934B" w14:textId="77777777" w:rsidR="001B540A" w:rsidRDefault="002C389A" w:rsidP="00D752F7">
      <w:pPr>
        <w:pStyle w:val="SubtitleCover"/>
        <w:jc w:val="left"/>
        <w:rPr>
          <w:color w:val="1F497D" w:themeColor="text2"/>
        </w:rPr>
      </w:pPr>
      <w:r w:rsidRPr="00712E7D">
        <w:rPr>
          <w:color w:val="1F497D" w:themeColor="text2"/>
        </w:rPr>
        <w:t>BASED on Personal learning log</w:t>
      </w:r>
    </w:p>
    <w:p w14:paraId="1053F321" w14:textId="77777777" w:rsidR="00061B46" w:rsidRDefault="00061B46" w:rsidP="00061B46">
      <w:pPr>
        <w:pStyle w:val="BodyText"/>
      </w:pPr>
    </w:p>
    <w:p w14:paraId="2AB7C77D" w14:textId="77777777" w:rsidR="00061B46" w:rsidRDefault="00061B46" w:rsidP="00061B46">
      <w:pPr>
        <w:pStyle w:val="BodyText"/>
      </w:pPr>
    </w:p>
    <w:p w14:paraId="51B6250F" w14:textId="46ECF2C8" w:rsidR="00061B46" w:rsidRPr="00061B46" w:rsidRDefault="00061B46" w:rsidP="00061B46">
      <w:pPr>
        <w:pStyle w:val="BodyText"/>
        <w:sectPr w:rsidR="00061B46" w:rsidRPr="00061B46" w:rsidSect="008A3C66">
          <w:headerReference w:type="default" r:id="rId8"/>
          <w:footerReference w:type="even" r:id="rId9"/>
          <w:footerReference w:type="default" r:id="rId10"/>
          <w:headerReference w:type="first" r:id="rId11"/>
          <w:footerReference w:type="first" r:id="rId12"/>
          <w:pgSz w:w="12240" w:h="15840" w:code="1"/>
          <w:pgMar w:top="1440" w:right="1800" w:bottom="1440" w:left="1800" w:header="960" w:footer="965" w:gutter="0"/>
          <w:cols w:space="720"/>
          <w:docGrid w:linePitch="299"/>
        </w:sectPr>
      </w:pPr>
      <w:r>
        <w:t>Word Count:</w:t>
      </w:r>
    </w:p>
    <w:p w14:paraId="53B87EAC" w14:textId="77777777" w:rsidR="00135DC8" w:rsidRDefault="00135DC8">
      <w:pPr>
        <w:rPr>
          <w:caps/>
          <w:spacing w:val="60"/>
          <w:kern w:val="20"/>
          <w:sz w:val="44"/>
        </w:rPr>
      </w:pPr>
    </w:p>
    <w:sdt>
      <w:sdtPr>
        <w:rPr>
          <w:rFonts w:ascii="Garamond" w:eastAsia="Times New Roman" w:hAnsi="Garamond" w:cs="Times New Roman"/>
          <w:b w:val="0"/>
          <w:bCs w:val="0"/>
          <w:color w:val="auto"/>
          <w:sz w:val="22"/>
          <w:szCs w:val="20"/>
          <w:lang w:eastAsia="en-US"/>
        </w:rPr>
        <w:id w:val="-2079189854"/>
        <w:docPartObj>
          <w:docPartGallery w:val="Table of Contents"/>
          <w:docPartUnique/>
        </w:docPartObj>
      </w:sdtPr>
      <w:sdtEndPr>
        <w:rPr>
          <w:noProof/>
          <w:szCs w:val="22"/>
        </w:rPr>
      </w:sdtEndPr>
      <w:sdtContent>
        <w:p w14:paraId="67E07E99" w14:textId="77777777" w:rsidR="00135DC8" w:rsidRPr="00C5300A" w:rsidRDefault="00135DC8" w:rsidP="00AF2C7B">
          <w:pPr>
            <w:pStyle w:val="TOCHeading"/>
            <w:numPr>
              <w:ilvl w:val="0"/>
              <w:numId w:val="17"/>
            </w:numPr>
            <w:jc w:val="center"/>
            <w:rPr>
              <w:color w:val="000000" w:themeColor="text1"/>
              <w:sz w:val="40"/>
              <w:szCs w:val="40"/>
            </w:rPr>
          </w:pPr>
          <w:r w:rsidRPr="00C5300A">
            <w:rPr>
              <w:color w:val="000000" w:themeColor="text1"/>
              <w:sz w:val="40"/>
              <w:szCs w:val="40"/>
            </w:rPr>
            <w:t>Contents</w:t>
          </w:r>
        </w:p>
        <w:p w14:paraId="2A65A5ED" w14:textId="77777777" w:rsidR="00135DC8" w:rsidRPr="00AF2C7B" w:rsidRDefault="00135DC8" w:rsidP="00684125">
          <w:pPr>
            <w:pStyle w:val="TOC1"/>
            <w:spacing w:line="360" w:lineRule="auto"/>
            <w:rPr>
              <w:rFonts w:ascii="Arial" w:eastAsiaTheme="minorEastAsia" w:hAnsi="Arial" w:cs="Arial"/>
              <w:noProof/>
              <w:sz w:val="28"/>
              <w:szCs w:val="28"/>
              <w:lang w:val="en-GB" w:eastAsia="en-GB"/>
            </w:rPr>
          </w:pPr>
          <w:r w:rsidRPr="00AF2C7B">
            <w:rPr>
              <w:rFonts w:ascii="Arial" w:hAnsi="Arial" w:cs="Arial"/>
              <w:sz w:val="28"/>
              <w:szCs w:val="28"/>
            </w:rPr>
            <w:fldChar w:fldCharType="begin"/>
          </w:r>
          <w:r w:rsidRPr="00AF2C7B">
            <w:rPr>
              <w:rFonts w:ascii="Arial" w:hAnsi="Arial" w:cs="Arial"/>
              <w:sz w:val="28"/>
              <w:szCs w:val="28"/>
            </w:rPr>
            <w:instrText xml:space="preserve"> TOC \o "1-3" \h \z \u </w:instrText>
          </w:r>
          <w:r w:rsidRPr="00AF2C7B">
            <w:rPr>
              <w:rFonts w:ascii="Arial" w:hAnsi="Arial" w:cs="Arial"/>
              <w:sz w:val="28"/>
              <w:szCs w:val="28"/>
            </w:rPr>
            <w:fldChar w:fldCharType="separate"/>
          </w:r>
        </w:p>
        <w:p w14:paraId="189B2F9F" w14:textId="77777777" w:rsidR="00135DC8" w:rsidRPr="00AF2C7B" w:rsidRDefault="00000000" w:rsidP="00AF2C7B">
          <w:pPr>
            <w:pStyle w:val="TOC1"/>
            <w:numPr>
              <w:ilvl w:val="0"/>
              <w:numId w:val="17"/>
            </w:numPr>
            <w:spacing w:line="360" w:lineRule="auto"/>
            <w:rPr>
              <w:rFonts w:ascii="Arial" w:eastAsiaTheme="minorEastAsia" w:hAnsi="Arial" w:cs="Arial"/>
              <w:noProof/>
              <w:sz w:val="28"/>
              <w:szCs w:val="28"/>
              <w:lang w:val="en-GB" w:eastAsia="en-GB"/>
            </w:rPr>
          </w:pPr>
          <w:hyperlink w:anchor="_Toc24699890" w:history="1">
            <w:r w:rsidR="00135DC8" w:rsidRPr="00AF2C7B">
              <w:rPr>
                <w:rStyle w:val="Hyperlink"/>
                <w:rFonts w:ascii="Arial" w:hAnsi="Arial" w:cs="Arial"/>
                <w:bCs/>
                <w:noProof/>
                <w:sz w:val="28"/>
                <w:szCs w:val="28"/>
              </w:rPr>
              <w:t>A critical anaysis of my personal leadership style</w:t>
            </w:r>
            <w:r w:rsidR="00135DC8" w:rsidRPr="00AF2C7B">
              <w:rPr>
                <w:rFonts w:ascii="Arial" w:hAnsi="Arial" w:cs="Arial"/>
                <w:noProof/>
                <w:webHidden/>
                <w:sz w:val="28"/>
                <w:szCs w:val="28"/>
              </w:rPr>
              <w:tab/>
            </w:r>
            <w:r w:rsidR="00D752F7">
              <w:rPr>
                <w:rFonts w:ascii="Arial" w:hAnsi="Arial" w:cs="Arial"/>
                <w:noProof/>
                <w:webHidden/>
                <w:sz w:val="28"/>
                <w:szCs w:val="28"/>
              </w:rPr>
              <w:t xml:space="preserve">           </w:t>
            </w:r>
            <w:r w:rsidR="00135DC8" w:rsidRPr="00AF2C7B">
              <w:rPr>
                <w:rFonts w:ascii="Arial" w:hAnsi="Arial" w:cs="Arial"/>
                <w:noProof/>
                <w:webHidden/>
                <w:sz w:val="28"/>
                <w:szCs w:val="28"/>
              </w:rPr>
              <w:fldChar w:fldCharType="begin"/>
            </w:r>
            <w:r w:rsidR="00135DC8" w:rsidRPr="00AF2C7B">
              <w:rPr>
                <w:rFonts w:ascii="Arial" w:hAnsi="Arial" w:cs="Arial"/>
                <w:noProof/>
                <w:webHidden/>
                <w:sz w:val="28"/>
                <w:szCs w:val="28"/>
              </w:rPr>
              <w:instrText xml:space="preserve"> PAGEREF _Toc24699890 \h </w:instrText>
            </w:r>
            <w:r w:rsidR="00135DC8" w:rsidRPr="00AF2C7B">
              <w:rPr>
                <w:rFonts w:ascii="Arial" w:hAnsi="Arial" w:cs="Arial"/>
                <w:noProof/>
                <w:webHidden/>
                <w:sz w:val="28"/>
                <w:szCs w:val="28"/>
              </w:rPr>
            </w:r>
            <w:r w:rsidR="00135DC8" w:rsidRPr="00AF2C7B">
              <w:rPr>
                <w:rFonts w:ascii="Arial" w:hAnsi="Arial" w:cs="Arial"/>
                <w:noProof/>
                <w:webHidden/>
                <w:sz w:val="28"/>
                <w:szCs w:val="28"/>
              </w:rPr>
              <w:fldChar w:fldCharType="separate"/>
            </w:r>
            <w:r w:rsidR="00712E7D">
              <w:rPr>
                <w:rFonts w:ascii="Arial" w:hAnsi="Arial" w:cs="Arial"/>
                <w:noProof/>
                <w:webHidden/>
                <w:sz w:val="28"/>
                <w:szCs w:val="28"/>
              </w:rPr>
              <w:t>2</w:t>
            </w:r>
            <w:r w:rsidR="00135DC8" w:rsidRPr="00AF2C7B">
              <w:rPr>
                <w:rFonts w:ascii="Arial" w:hAnsi="Arial" w:cs="Arial"/>
                <w:noProof/>
                <w:webHidden/>
                <w:sz w:val="28"/>
                <w:szCs w:val="28"/>
              </w:rPr>
              <w:fldChar w:fldCharType="end"/>
            </w:r>
          </w:hyperlink>
        </w:p>
        <w:p w14:paraId="147E94EC" w14:textId="77777777" w:rsidR="00135DC8" w:rsidRPr="00AF2C7B" w:rsidRDefault="00000000" w:rsidP="00AF2C7B">
          <w:pPr>
            <w:pStyle w:val="TOC1"/>
            <w:numPr>
              <w:ilvl w:val="0"/>
              <w:numId w:val="17"/>
            </w:numPr>
            <w:spacing w:line="360" w:lineRule="auto"/>
            <w:rPr>
              <w:rFonts w:ascii="Arial" w:eastAsiaTheme="minorEastAsia" w:hAnsi="Arial" w:cs="Arial"/>
              <w:noProof/>
              <w:sz w:val="28"/>
              <w:szCs w:val="28"/>
              <w:lang w:val="en-GB" w:eastAsia="en-GB"/>
            </w:rPr>
          </w:pPr>
          <w:hyperlink w:anchor="_Toc24699891" w:history="1">
            <w:r w:rsidR="00135DC8" w:rsidRPr="00AF2C7B">
              <w:rPr>
                <w:rStyle w:val="Hyperlink"/>
                <w:rFonts w:ascii="Arial" w:eastAsiaTheme="minorHAnsi" w:hAnsi="Arial" w:cs="Arial"/>
                <w:noProof/>
                <w:sz w:val="28"/>
                <w:szCs w:val="28"/>
                <w:lang w:val="en-GB"/>
              </w:rPr>
              <w:t>Assessment component 2:</w:t>
            </w:r>
            <w:r w:rsidR="00C46EEF">
              <w:rPr>
                <w:rStyle w:val="Hyperlink"/>
                <w:rFonts w:ascii="Arial" w:eastAsiaTheme="minorHAnsi" w:hAnsi="Arial" w:cs="Arial"/>
                <w:noProof/>
                <w:sz w:val="28"/>
                <w:szCs w:val="28"/>
                <w:lang w:val="en-GB"/>
              </w:rPr>
              <w:t xml:space="preserve"> </w:t>
            </w:r>
            <w:r w:rsidR="0075159D">
              <w:rPr>
                <w:rStyle w:val="Hyperlink"/>
                <w:rFonts w:ascii="Arial" w:eastAsiaTheme="minorHAnsi" w:hAnsi="Arial" w:cs="Arial"/>
                <w:noProof/>
                <w:sz w:val="28"/>
                <w:szCs w:val="28"/>
                <w:lang w:val="en-GB"/>
              </w:rPr>
              <w:t>R</w:t>
            </w:r>
            <w:r w:rsidR="00135DC8" w:rsidRPr="00AF2C7B">
              <w:rPr>
                <w:rStyle w:val="Hyperlink"/>
                <w:rFonts w:ascii="Arial" w:eastAsiaTheme="minorHAnsi" w:hAnsi="Arial" w:cs="Arial"/>
                <w:noProof/>
                <w:sz w:val="28"/>
                <w:szCs w:val="28"/>
                <w:lang w:val="en-GB"/>
              </w:rPr>
              <w:t>eflections</w:t>
            </w:r>
            <w:r w:rsidR="00135DC8" w:rsidRPr="00AF2C7B">
              <w:rPr>
                <w:rFonts w:ascii="Arial" w:hAnsi="Arial" w:cs="Arial"/>
                <w:noProof/>
                <w:webHidden/>
                <w:sz w:val="28"/>
                <w:szCs w:val="28"/>
              </w:rPr>
              <w:tab/>
            </w:r>
            <w:r w:rsidR="00D752F7">
              <w:rPr>
                <w:rFonts w:ascii="Arial" w:hAnsi="Arial" w:cs="Arial"/>
                <w:noProof/>
                <w:webHidden/>
                <w:sz w:val="28"/>
                <w:szCs w:val="28"/>
              </w:rPr>
              <w:t xml:space="preserve">  </w:t>
            </w:r>
            <w:r w:rsidR="00C46EEF">
              <w:rPr>
                <w:rFonts w:ascii="Arial" w:hAnsi="Arial" w:cs="Arial"/>
                <w:noProof/>
                <w:webHidden/>
                <w:sz w:val="28"/>
                <w:szCs w:val="28"/>
              </w:rPr>
              <w:t xml:space="preserve">                       </w:t>
            </w:r>
            <w:r w:rsidR="00135DC8" w:rsidRPr="00AF2C7B">
              <w:rPr>
                <w:rFonts w:ascii="Arial" w:hAnsi="Arial" w:cs="Arial"/>
                <w:noProof/>
                <w:webHidden/>
                <w:sz w:val="28"/>
                <w:szCs w:val="28"/>
              </w:rPr>
              <w:fldChar w:fldCharType="begin"/>
            </w:r>
            <w:r w:rsidR="00135DC8" w:rsidRPr="00AF2C7B">
              <w:rPr>
                <w:rFonts w:ascii="Arial" w:hAnsi="Arial" w:cs="Arial"/>
                <w:noProof/>
                <w:webHidden/>
                <w:sz w:val="28"/>
                <w:szCs w:val="28"/>
              </w:rPr>
              <w:instrText xml:space="preserve"> PAGEREF _Toc24699891 \h </w:instrText>
            </w:r>
            <w:r w:rsidR="00135DC8" w:rsidRPr="00AF2C7B">
              <w:rPr>
                <w:rFonts w:ascii="Arial" w:hAnsi="Arial" w:cs="Arial"/>
                <w:noProof/>
                <w:webHidden/>
                <w:sz w:val="28"/>
                <w:szCs w:val="28"/>
              </w:rPr>
            </w:r>
            <w:r w:rsidR="00135DC8" w:rsidRPr="00AF2C7B">
              <w:rPr>
                <w:rFonts w:ascii="Arial" w:hAnsi="Arial" w:cs="Arial"/>
                <w:noProof/>
                <w:webHidden/>
                <w:sz w:val="28"/>
                <w:szCs w:val="28"/>
              </w:rPr>
              <w:fldChar w:fldCharType="separate"/>
            </w:r>
            <w:r w:rsidR="00712E7D">
              <w:rPr>
                <w:rFonts w:ascii="Arial" w:hAnsi="Arial" w:cs="Arial"/>
                <w:noProof/>
                <w:webHidden/>
                <w:sz w:val="28"/>
                <w:szCs w:val="28"/>
              </w:rPr>
              <w:t>7</w:t>
            </w:r>
            <w:r w:rsidR="00135DC8" w:rsidRPr="00AF2C7B">
              <w:rPr>
                <w:rFonts w:ascii="Arial" w:hAnsi="Arial" w:cs="Arial"/>
                <w:noProof/>
                <w:webHidden/>
                <w:sz w:val="28"/>
                <w:szCs w:val="28"/>
              </w:rPr>
              <w:fldChar w:fldCharType="end"/>
            </w:r>
          </w:hyperlink>
        </w:p>
        <w:p w14:paraId="5723D103" w14:textId="35ED44C4" w:rsidR="00135DC8" w:rsidRPr="00AF2C7B" w:rsidRDefault="00000000" w:rsidP="00AF2C7B">
          <w:pPr>
            <w:pStyle w:val="TOC1"/>
            <w:numPr>
              <w:ilvl w:val="0"/>
              <w:numId w:val="17"/>
            </w:numPr>
            <w:tabs>
              <w:tab w:val="left" w:pos="1100"/>
            </w:tabs>
            <w:spacing w:line="360" w:lineRule="auto"/>
            <w:rPr>
              <w:rFonts w:ascii="Arial" w:eastAsiaTheme="minorEastAsia" w:hAnsi="Arial" w:cs="Arial"/>
              <w:noProof/>
              <w:sz w:val="28"/>
              <w:szCs w:val="28"/>
              <w:lang w:val="en-GB" w:eastAsia="en-GB"/>
            </w:rPr>
          </w:pPr>
          <w:hyperlink w:anchor="_Toc24699894" w:history="1">
            <w:r w:rsidR="0075159D">
              <w:rPr>
                <w:rStyle w:val="Hyperlink"/>
                <w:rFonts w:ascii="Arial" w:hAnsi="Arial" w:cs="Arial"/>
                <w:noProof/>
                <w:sz w:val="28"/>
                <w:szCs w:val="28"/>
              </w:rPr>
              <w:t>Reflections on Coaching and difficult N</w:t>
            </w:r>
            <w:r w:rsidR="00135DC8" w:rsidRPr="00AF2C7B">
              <w:rPr>
                <w:rStyle w:val="Hyperlink"/>
                <w:rFonts w:ascii="Arial" w:hAnsi="Arial" w:cs="Arial"/>
                <w:noProof/>
                <w:sz w:val="28"/>
                <w:szCs w:val="28"/>
              </w:rPr>
              <w:t>egotiations</w:t>
            </w:r>
            <w:r w:rsidR="00135DC8" w:rsidRPr="00AF2C7B">
              <w:rPr>
                <w:rFonts w:ascii="Arial" w:hAnsi="Arial" w:cs="Arial"/>
                <w:noProof/>
                <w:webHidden/>
                <w:sz w:val="28"/>
                <w:szCs w:val="28"/>
              </w:rPr>
              <w:tab/>
            </w:r>
            <w:r w:rsidR="003A7B9F">
              <w:rPr>
                <w:rFonts w:ascii="Arial" w:hAnsi="Arial" w:cs="Arial"/>
                <w:noProof/>
                <w:webHidden/>
                <w:sz w:val="28"/>
                <w:szCs w:val="28"/>
              </w:rPr>
              <w:t xml:space="preserve">     </w:t>
            </w:r>
            <w:r w:rsidR="00135DC8" w:rsidRPr="00AF2C7B">
              <w:rPr>
                <w:rFonts w:ascii="Arial" w:hAnsi="Arial" w:cs="Arial"/>
                <w:noProof/>
                <w:webHidden/>
                <w:sz w:val="28"/>
                <w:szCs w:val="28"/>
              </w:rPr>
              <w:fldChar w:fldCharType="begin"/>
            </w:r>
            <w:r w:rsidR="00135DC8" w:rsidRPr="00AF2C7B">
              <w:rPr>
                <w:rFonts w:ascii="Arial" w:hAnsi="Arial" w:cs="Arial"/>
                <w:noProof/>
                <w:webHidden/>
                <w:sz w:val="28"/>
                <w:szCs w:val="28"/>
              </w:rPr>
              <w:instrText xml:space="preserve"> PAGEREF _Toc24699894 \h </w:instrText>
            </w:r>
            <w:r w:rsidR="00135DC8" w:rsidRPr="00AF2C7B">
              <w:rPr>
                <w:rFonts w:ascii="Arial" w:hAnsi="Arial" w:cs="Arial"/>
                <w:noProof/>
                <w:webHidden/>
                <w:sz w:val="28"/>
                <w:szCs w:val="28"/>
              </w:rPr>
            </w:r>
            <w:r w:rsidR="00135DC8" w:rsidRPr="00AF2C7B">
              <w:rPr>
                <w:rFonts w:ascii="Arial" w:hAnsi="Arial" w:cs="Arial"/>
                <w:noProof/>
                <w:webHidden/>
                <w:sz w:val="28"/>
                <w:szCs w:val="28"/>
              </w:rPr>
              <w:fldChar w:fldCharType="separate"/>
            </w:r>
            <w:r w:rsidR="00712E7D">
              <w:rPr>
                <w:rFonts w:ascii="Arial" w:hAnsi="Arial" w:cs="Arial"/>
                <w:noProof/>
                <w:webHidden/>
                <w:sz w:val="28"/>
                <w:szCs w:val="28"/>
              </w:rPr>
              <w:t>1</w:t>
            </w:r>
            <w:r w:rsidR="00ED3628">
              <w:rPr>
                <w:rFonts w:ascii="Arial" w:hAnsi="Arial" w:cs="Arial"/>
                <w:noProof/>
                <w:webHidden/>
                <w:sz w:val="28"/>
                <w:szCs w:val="28"/>
              </w:rPr>
              <w:t>0</w:t>
            </w:r>
            <w:r w:rsidR="00135DC8" w:rsidRPr="00AF2C7B">
              <w:rPr>
                <w:rFonts w:ascii="Arial" w:hAnsi="Arial" w:cs="Arial"/>
                <w:noProof/>
                <w:webHidden/>
                <w:sz w:val="28"/>
                <w:szCs w:val="28"/>
              </w:rPr>
              <w:fldChar w:fldCharType="end"/>
            </w:r>
          </w:hyperlink>
        </w:p>
        <w:p w14:paraId="14165189" w14:textId="75222661" w:rsidR="00135DC8" w:rsidRPr="00AF2C7B" w:rsidRDefault="00000000" w:rsidP="00AF2C7B">
          <w:pPr>
            <w:pStyle w:val="TOC1"/>
            <w:numPr>
              <w:ilvl w:val="0"/>
              <w:numId w:val="17"/>
            </w:numPr>
            <w:tabs>
              <w:tab w:val="left" w:pos="1100"/>
            </w:tabs>
            <w:spacing w:line="360" w:lineRule="auto"/>
            <w:rPr>
              <w:rFonts w:ascii="Arial" w:eastAsiaTheme="minorEastAsia" w:hAnsi="Arial" w:cs="Arial"/>
              <w:noProof/>
              <w:sz w:val="28"/>
              <w:szCs w:val="28"/>
              <w:lang w:val="en-GB" w:eastAsia="en-GB"/>
            </w:rPr>
          </w:pPr>
          <w:hyperlink w:anchor="_Toc24699895" w:history="1">
            <w:r w:rsidR="0075159D">
              <w:rPr>
                <w:rStyle w:val="Hyperlink"/>
                <w:rFonts w:ascii="Arial" w:hAnsi="Arial" w:cs="Arial"/>
                <w:noProof/>
                <w:sz w:val="28"/>
                <w:szCs w:val="28"/>
              </w:rPr>
              <w:t>Reflections on Team working and E</w:t>
            </w:r>
            <w:r w:rsidR="00135DC8" w:rsidRPr="00AF2C7B">
              <w:rPr>
                <w:rStyle w:val="Hyperlink"/>
                <w:rFonts w:ascii="Arial" w:hAnsi="Arial" w:cs="Arial"/>
                <w:noProof/>
                <w:sz w:val="28"/>
                <w:szCs w:val="28"/>
              </w:rPr>
              <w:t>ngagement</w:t>
            </w:r>
            <w:r w:rsidR="00135DC8" w:rsidRPr="00AF2C7B">
              <w:rPr>
                <w:rFonts w:ascii="Arial" w:hAnsi="Arial" w:cs="Arial"/>
                <w:noProof/>
                <w:webHidden/>
                <w:sz w:val="28"/>
                <w:szCs w:val="28"/>
              </w:rPr>
              <w:tab/>
            </w:r>
            <w:r w:rsidR="00D752F7">
              <w:rPr>
                <w:rFonts w:ascii="Arial" w:hAnsi="Arial" w:cs="Arial"/>
                <w:noProof/>
                <w:webHidden/>
                <w:sz w:val="28"/>
                <w:szCs w:val="28"/>
              </w:rPr>
              <w:t xml:space="preserve">     </w:t>
            </w:r>
            <w:r w:rsidR="003A7B9F">
              <w:rPr>
                <w:rFonts w:ascii="Arial" w:hAnsi="Arial" w:cs="Arial"/>
                <w:noProof/>
                <w:webHidden/>
                <w:sz w:val="28"/>
                <w:szCs w:val="28"/>
              </w:rPr>
              <w:t xml:space="preserve">     </w:t>
            </w:r>
            <w:r w:rsidR="00135DC8" w:rsidRPr="00AF2C7B">
              <w:rPr>
                <w:rFonts w:ascii="Arial" w:hAnsi="Arial" w:cs="Arial"/>
                <w:noProof/>
                <w:webHidden/>
                <w:sz w:val="28"/>
                <w:szCs w:val="28"/>
              </w:rPr>
              <w:fldChar w:fldCharType="begin"/>
            </w:r>
            <w:r w:rsidR="00135DC8" w:rsidRPr="00AF2C7B">
              <w:rPr>
                <w:rFonts w:ascii="Arial" w:hAnsi="Arial" w:cs="Arial"/>
                <w:noProof/>
                <w:webHidden/>
                <w:sz w:val="28"/>
                <w:szCs w:val="28"/>
              </w:rPr>
              <w:instrText xml:space="preserve"> PAGEREF _Toc24699895 \h </w:instrText>
            </w:r>
            <w:r w:rsidR="00135DC8" w:rsidRPr="00AF2C7B">
              <w:rPr>
                <w:rFonts w:ascii="Arial" w:hAnsi="Arial" w:cs="Arial"/>
                <w:noProof/>
                <w:webHidden/>
                <w:sz w:val="28"/>
                <w:szCs w:val="28"/>
              </w:rPr>
            </w:r>
            <w:r w:rsidR="00135DC8" w:rsidRPr="00AF2C7B">
              <w:rPr>
                <w:rFonts w:ascii="Arial" w:hAnsi="Arial" w:cs="Arial"/>
                <w:noProof/>
                <w:webHidden/>
                <w:sz w:val="28"/>
                <w:szCs w:val="28"/>
              </w:rPr>
              <w:fldChar w:fldCharType="separate"/>
            </w:r>
            <w:r w:rsidR="00712E7D">
              <w:rPr>
                <w:rFonts w:ascii="Arial" w:hAnsi="Arial" w:cs="Arial"/>
                <w:noProof/>
                <w:webHidden/>
                <w:sz w:val="28"/>
                <w:szCs w:val="28"/>
              </w:rPr>
              <w:t>1</w:t>
            </w:r>
            <w:r w:rsidR="00135DC8" w:rsidRPr="00AF2C7B">
              <w:rPr>
                <w:rFonts w:ascii="Arial" w:hAnsi="Arial" w:cs="Arial"/>
                <w:noProof/>
                <w:webHidden/>
                <w:sz w:val="28"/>
                <w:szCs w:val="28"/>
              </w:rPr>
              <w:fldChar w:fldCharType="end"/>
            </w:r>
          </w:hyperlink>
          <w:r w:rsidR="00E135ED">
            <w:rPr>
              <w:rFonts w:ascii="Arial" w:hAnsi="Arial" w:cs="Arial"/>
              <w:noProof/>
              <w:sz w:val="28"/>
              <w:szCs w:val="28"/>
            </w:rPr>
            <w:t>2</w:t>
          </w:r>
        </w:p>
        <w:p w14:paraId="3742A865" w14:textId="77777777" w:rsidR="00135DC8" w:rsidRPr="00EA1CBC" w:rsidRDefault="00000000" w:rsidP="00AF2C7B">
          <w:pPr>
            <w:pStyle w:val="TOC1"/>
            <w:numPr>
              <w:ilvl w:val="0"/>
              <w:numId w:val="17"/>
            </w:numPr>
            <w:spacing w:line="360" w:lineRule="auto"/>
            <w:rPr>
              <w:rFonts w:ascii="Arial" w:eastAsiaTheme="minorEastAsia" w:hAnsi="Arial" w:cs="Arial"/>
              <w:noProof/>
              <w:sz w:val="28"/>
              <w:szCs w:val="28"/>
              <w:lang w:val="en-GB" w:eastAsia="en-GB"/>
            </w:rPr>
          </w:pPr>
          <w:hyperlink w:anchor="_Toc24699896" w:history="1">
            <w:r w:rsidR="00ED3628">
              <w:rPr>
                <w:rStyle w:val="Hyperlink"/>
                <w:rFonts w:ascii="Arial" w:hAnsi="Arial" w:cs="Arial"/>
                <w:noProof/>
                <w:sz w:val="28"/>
                <w:szCs w:val="28"/>
              </w:rPr>
              <w:t>Referencing</w:t>
            </w:r>
            <w:r w:rsidR="00135DC8" w:rsidRPr="00AF2C7B">
              <w:rPr>
                <w:rFonts w:ascii="Arial" w:hAnsi="Arial" w:cs="Arial"/>
                <w:noProof/>
                <w:webHidden/>
                <w:sz w:val="28"/>
                <w:szCs w:val="28"/>
              </w:rPr>
              <w:tab/>
            </w:r>
            <w:r w:rsidR="00D752F7">
              <w:rPr>
                <w:rFonts w:ascii="Arial" w:hAnsi="Arial" w:cs="Arial"/>
                <w:noProof/>
                <w:webHidden/>
                <w:sz w:val="28"/>
                <w:szCs w:val="28"/>
              </w:rPr>
              <w:t xml:space="preserve">                                                                     </w:t>
            </w:r>
          </w:hyperlink>
          <w:r w:rsidR="000D615B">
            <w:rPr>
              <w:rFonts w:ascii="Arial" w:hAnsi="Arial" w:cs="Arial"/>
              <w:noProof/>
              <w:sz w:val="28"/>
              <w:szCs w:val="28"/>
            </w:rPr>
            <w:t>16</w:t>
          </w:r>
        </w:p>
        <w:p w14:paraId="0DEEFD20" w14:textId="77777777" w:rsidR="00135DC8" w:rsidRPr="001F5B23" w:rsidRDefault="00135DC8" w:rsidP="00684125">
          <w:pPr>
            <w:spacing w:line="360" w:lineRule="auto"/>
            <w:rPr>
              <w:szCs w:val="22"/>
            </w:rPr>
          </w:pPr>
          <w:r w:rsidRPr="00AF2C7B">
            <w:rPr>
              <w:rFonts w:ascii="Arial" w:hAnsi="Arial" w:cs="Arial"/>
              <w:b/>
              <w:bCs/>
              <w:noProof/>
              <w:sz w:val="28"/>
              <w:szCs w:val="28"/>
            </w:rPr>
            <w:fldChar w:fldCharType="end"/>
          </w:r>
        </w:p>
      </w:sdtContent>
    </w:sdt>
    <w:p w14:paraId="24715D3D" w14:textId="77777777" w:rsidR="001B540A" w:rsidRPr="0020414A" w:rsidRDefault="001B540A" w:rsidP="00B014AC">
      <w:pPr>
        <w:pStyle w:val="Title"/>
        <w:rPr>
          <w:rFonts w:ascii="Arial" w:hAnsi="Arial" w:cs="Arial"/>
          <w:sz w:val="40"/>
          <w:szCs w:val="40"/>
          <w:u w:val="single"/>
        </w:rPr>
      </w:pPr>
      <w:r w:rsidRPr="00AD13DC">
        <w:br w:type="page"/>
      </w:r>
      <w:r w:rsidR="00B014AC" w:rsidRPr="0020414A">
        <w:rPr>
          <w:rFonts w:ascii="Arial" w:hAnsi="Arial" w:cs="Arial"/>
          <w:sz w:val="40"/>
          <w:szCs w:val="40"/>
          <w:u w:val="single"/>
        </w:rPr>
        <w:lastRenderedPageBreak/>
        <w:t>reflection on</w:t>
      </w:r>
      <w:r w:rsidR="0050641E">
        <w:rPr>
          <w:rFonts w:ascii="Arial" w:hAnsi="Arial" w:cs="Arial"/>
          <w:sz w:val="40"/>
          <w:szCs w:val="40"/>
          <w:u w:val="single"/>
        </w:rPr>
        <w:t xml:space="preserve"> </w:t>
      </w:r>
      <w:r w:rsidR="00B014AC" w:rsidRPr="0020414A">
        <w:rPr>
          <w:rFonts w:ascii="Arial" w:hAnsi="Arial" w:cs="Arial"/>
          <w:sz w:val="40"/>
          <w:szCs w:val="40"/>
          <w:u w:val="single"/>
        </w:rPr>
        <w:t>leadership</w:t>
      </w:r>
    </w:p>
    <w:p w14:paraId="2C12B1DF" w14:textId="77777777" w:rsidR="0020414A" w:rsidRPr="0020414A" w:rsidRDefault="0020414A" w:rsidP="0020414A">
      <w:pPr>
        <w:pStyle w:val="Subtitle"/>
        <w:framePr w:dropCap="drop" w:lines="3" w:wrap="around" w:vAnchor="text" w:hAnchor="text"/>
        <w:spacing w:after="0" w:line="2002" w:lineRule="exact"/>
        <w:jc w:val="left"/>
        <w:textAlignment w:val="baseline"/>
        <w:rPr>
          <w:b/>
          <w:position w:val="8"/>
          <w:sz w:val="228"/>
        </w:rPr>
      </w:pPr>
      <w:r w:rsidRPr="0020414A">
        <w:rPr>
          <w:b/>
          <w:position w:val="8"/>
          <w:sz w:val="228"/>
        </w:rPr>
        <w:t>A</w:t>
      </w:r>
    </w:p>
    <w:p w14:paraId="643E8124" w14:textId="77777777" w:rsidR="001B540A" w:rsidRPr="00E7638E" w:rsidRDefault="00C21C45" w:rsidP="0020414A">
      <w:pPr>
        <w:pStyle w:val="Subtitle"/>
        <w:jc w:val="left"/>
        <w:rPr>
          <w:b/>
        </w:rPr>
      </w:pPr>
      <w:r w:rsidRPr="00E7638E">
        <w:rPr>
          <w:b/>
        </w:rPr>
        <w:t>SSESSMENT COMPONENT- 1</w:t>
      </w:r>
    </w:p>
    <w:p w14:paraId="4CED26B5" w14:textId="77777777" w:rsidR="00970C96" w:rsidRPr="0055528E" w:rsidRDefault="00B014AC" w:rsidP="0020414A">
      <w:pPr>
        <w:pStyle w:val="Heading1"/>
        <w:jc w:val="left"/>
        <w:rPr>
          <w:rFonts w:ascii="Arial" w:hAnsi="Arial" w:cs="Arial"/>
          <w:bCs/>
          <w:sz w:val="22"/>
          <w:szCs w:val="22"/>
        </w:rPr>
      </w:pPr>
      <w:bookmarkStart w:id="1" w:name="_Toc24699890"/>
      <w:r w:rsidRPr="00E7638E">
        <w:rPr>
          <w:rStyle w:val="Strong"/>
          <w:rFonts w:ascii="Arial" w:hAnsi="Arial" w:cs="Arial"/>
          <w:b/>
          <w:sz w:val="22"/>
          <w:szCs w:val="22"/>
        </w:rPr>
        <w:t>critical anaysis of my personal leadership style</w:t>
      </w:r>
      <w:bookmarkEnd w:id="1"/>
    </w:p>
    <w:p w14:paraId="40F2C56C" w14:textId="77777777" w:rsidR="00A75AE2" w:rsidRDefault="00D44BCE" w:rsidP="00613C7C">
      <w:pPr>
        <w:pStyle w:val="BodyText"/>
        <w:spacing w:line="360" w:lineRule="auto"/>
        <w:rPr>
          <w:rFonts w:ascii="Arial" w:hAnsi="Arial" w:cs="Arial"/>
        </w:rPr>
      </w:pPr>
      <w:r>
        <w:rPr>
          <w:rFonts w:ascii="Arial" w:hAnsi="Arial" w:cs="Arial"/>
        </w:rPr>
        <w:t>In this discourse I</w:t>
      </w:r>
      <w:r w:rsidR="00A129ED">
        <w:rPr>
          <w:rFonts w:ascii="Arial" w:hAnsi="Arial" w:cs="Arial"/>
        </w:rPr>
        <w:t xml:space="preserve"> will reflect on my journey as a </w:t>
      </w:r>
      <w:r>
        <w:rPr>
          <w:rFonts w:ascii="Arial" w:hAnsi="Arial" w:cs="Arial"/>
        </w:rPr>
        <w:t xml:space="preserve">leader, </w:t>
      </w:r>
      <w:r w:rsidR="00A129ED">
        <w:rPr>
          <w:rFonts w:ascii="Arial" w:hAnsi="Arial" w:cs="Arial"/>
        </w:rPr>
        <w:t>draw</w:t>
      </w:r>
      <w:r>
        <w:rPr>
          <w:rFonts w:ascii="Arial" w:hAnsi="Arial" w:cs="Arial"/>
        </w:rPr>
        <w:t>ing</w:t>
      </w:r>
      <w:r w:rsidR="00A129ED">
        <w:rPr>
          <w:rFonts w:ascii="Arial" w:hAnsi="Arial" w:cs="Arial"/>
        </w:rPr>
        <w:t xml:space="preserve"> upon evidence of personal development from</w:t>
      </w:r>
      <w:r>
        <w:rPr>
          <w:rFonts w:ascii="Arial" w:hAnsi="Arial" w:cs="Arial"/>
        </w:rPr>
        <w:t xml:space="preserve"> </w:t>
      </w:r>
      <w:r w:rsidR="00A129ED">
        <w:rPr>
          <w:rFonts w:ascii="Arial" w:hAnsi="Arial" w:cs="Arial"/>
        </w:rPr>
        <w:t xml:space="preserve">various leadership scenarios and </w:t>
      </w:r>
      <w:r>
        <w:rPr>
          <w:rFonts w:ascii="Arial" w:hAnsi="Arial" w:cs="Arial"/>
        </w:rPr>
        <w:t xml:space="preserve">provide a </w:t>
      </w:r>
      <w:r w:rsidR="00A129ED">
        <w:rPr>
          <w:rFonts w:ascii="Arial" w:hAnsi="Arial" w:cs="Arial"/>
        </w:rPr>
        <w:t>critical evaluation of my leadership style.</w:t>
      </w:r>
      <w:r>
        <w:rPr>
          <w:rFonts w:ascii="Arial" w:hAnsi="Arial" w:cs="Arial"/>
        </w:rPr>
        <w:t xml:space="preserve"> </w:t>
      </w:r>
    </w:p>
    <w:p w14:paraId="3C8C87A4" w14:textId="5BCCA37E" w:rsidR="00A75AE2" w:rsidRDefault="002C389A" w:rsidP="00613C7C">
      <w:pPr>
        <w:pStyle w:val="BodyText"/>
        <w:spacing w:line="360" w:lineRule="auto"/>
        <w:rPr>
          <w:rFonts w:ascii="Arial" w:hAnsi="Arial" w:cs="Arial"/>
        </w:rPr>
      </w:pPr>
      <w:r>
        <w:rPr>
          <w:rFonts w:ascii="Arial" w:hAnsi="Arial" w:cs="Arial"/>
        </w:rPr>
        <w:t>T</w:t>
      </w:r>
      <w:r w:rsidR="00700D7C">
        <w:rPr>
          <w:rFonts w:ascii="Arial" w:hAnsi="Arial" w:cs="Arial"/>
        </w:rPr>
        <w:t xml:space="preserve">his leadership course has helped me to review my own experiences at work and evaluate them in a critical and coherent manner to gain an in depth understanding of my own leadership style. </w:t>
      </w:r>
      <w:r w:rsidR="00F957FC">
        <w:rPr>
          <w:rFonts w:ascii="Arial" w:hAnsi="Arial" w:cs="Arial"/>
        </w:rPr>
        <w:t>In fact I have held senior leadership roles with in my work as well as outside of work for several years. This has given me ample opportunities to review key aspects of my role as a leader inside and outside the work setting.</w:t>
      </w:r>
      <w:r>
        <w:rPr>
          <w:rFonts w:ascii="Arial" w:hAnsi="Arial" w:cs="Arial"/>
        </w:rPr>
        <w:t xml:space="preserve"> There have been many challenges in my leadership journey which has influenced my leadership style. </w:t>
      </w:r>
      <w:r w:rsidR="003F5BE4">
        <w:rPr>
          <w:rFonts w:ascii="Arial" w:hAnsi="Arial" w:cs="Arial"/>
        </w:rPr>
        <w:t xml:space="preserve">I have been keen to develop my leadership skills during my early years </w:t>
      </w:r>
      <w:r w:rsidR="00FE4819">
        <w:rPr>
          <w:rFonts w:ascii="Arial" w:hAnsi="Arial" w:cs="Arial"/>
        </w:rPr>
        <w:t>in my professional role</w:t>
      </w:r>
      <w:r w:rsidR="0075159D">
        <w:rPr>
          <w:rFonts w:ascii="Arial" w:hAnsi="Arial" w:cs="Arial"/>
        </w:rPr>
        <w:t>.</w:t>
      </w:r>
      <w:r w:rsidR="003F5BE4">
        <w:rPr>
          <w:rFonts w:ascii="Arial" w:hAnsi="Arial" w:cs="Arial"/>
        </w:rPr>
        <w:t xml:space="preserve"> My first challenge as a consultant was to develop a </w:t>
      </w:r>
      <w:r w:rsidR="00A75AE2">
        <w:rPr>
          <w:rFonts w:ascii="Arial" w:hAnsi="Arial" w:cs="Arial"/>
        </w:rPr>
        <w:t>new</w:t>
      </w:r>
      <w:r w:rsidR="003F5BE4">
        <w:rPr>
          <w:rFonts w:ascii="Arial" w:hAnsi="Arial" w:cs="Arial"/>
        </w:rPr>
        <w:t xml:space="preserve"> service for the </w:t>
      </w:r>
      <w:proofErr w:type="spellStart"/>
      <w:r w:rsidR="00A75AE2">
        <w:rPr>
          <w:rFonts w:ascii="Arial" w:hAnsi="Arial" w:cs="Arial"/>
        </w:rPr>
        <w:t>organisation</w:t>
      </w:r>
      <w:proofErr w:type="spellEnd"/>
      <w:r w:rsidR="003F5BE4">
        <w:rPr>
          <w:rFonts w:ascii="Arial" w:hAnsi="Arial" w:cs="Arial"/>
        </w:rPr>
        <w:t xml:space="preserve">. </w:t>
      </w:r>
      <w:r w:rsidR="001F32A2">
        <w:rPr>
          <w:rFonts w:ascii="Arial" w:hAnsi="Arial" w:cs="Arial"/>
        </w:rPr>
        <w:t xml:space="preserve">I had equipped myself to become a specialist by training and by attending </w:t>
      </w:r>
      <w:r w:rsidR="00A75AE2">
        <w:rPr>
          <w:rFonts w:ascii="Arial" w:hAnsi="Arial" w:cs="Arial"/>
        </w:rPr>
        <w:t>specialist training programmes, however, t</w:t>
      </w:r>
      <w:r w:rsidR="001F32A2">
        <w:rPr>
          <w:rFonts w:ascii="Arial" w:hAnsi="Arial" w:cs="Arial"/>
        </w:rPr>
        <w:t>his alone was not enough to set up and run a service.</w:t>
      </w:r>
      <w:r w:rsidR="001F32A2" w:rsidRPr="001F32A2">
        <w:rPr>
          <w:rFonts w:ascii="Arial" w:hAnsi="Arial" w:cs="Arial"/>
        </w:rPr>
        <w:t xml:space="preserve"> I had to sell my vision for the service to my colleagues and transform the workforce required to do the service.</w:t>
      </w:r>
      <w:r w:rsidR="001F32A2">
        <w:rPr>
          <w:rFonts w:ascii="Arial" w:hAnsi="Arial" w:cs="Arial"/>
        </w:rPr>
        <w:t xml:space="preserve"> </w:t>
      </w:r>
    </w:p>
    <w:p w14:paraId="763C7C63" w14:textId="2CF64A35" w:rsidR="00613C7C" w:rsidRPr="00613C7C" w:rsidRDefault="00A75AE2" w:rsidP="00613C7C">
      <w:pPr>
        <w:pStyle w:val="BodyText"/>
        <w:spacing w:line="360" w:lineRule="auto"/>
        <w:rPr>
          <w:rFonts w:ascii="Arial" w:hAnsi="Arial" w:cs="Arial"/>
          <w:lang w:val="en-GB"/>
        </w:rPr>
      </w:pPr>
      <w:r>
        <w:rPr>
          <w:rFonts w:ascii="Arial" w:hAnsi="Arial" w:cs="Arial"/>
        </w:rPr>
        <w:t>On reflection</w:t>
      </w:r>
      <w:r w:rsidR="001A26C8">
        <w:rPr>
          <w:rFonts w:ascii="Arial" w:hAnsi="Arial" w:cs="Arial"/>
        </w:rPr>
        <w:t xml:space="preserve">, </w:t>
      </w:r>
      <w:r w:rsidR="001F32A2">
        <w:rPr>
          <w:rFonts w:ascii="Arial" w:hAnsi="Arial" w:cs="Arial"/>
        </w:rPr>
        <w:t>I think a</w:t>
      </w:r>
      <w:r>
        <w:rPr>
          <w:rFonts w:ascii="Arial" w:hAnsi="Arial" w:cs="Arial"/>
        </w:rPr>
        <w:t>lthough predominantly I used a t</w:t>
      </w:r>
      <w:r w:rsidR="001F32A2">
        <w:rPr>
          <w:rFonts w:ascii="Arial" w:hAnsi="Arial" w:cs="Arial"/>
        </w:rPr>
        <w:t>ransformational style of</w:t>
      </w:r>
      <w:r w:rsidR="00613C7C">
        <w:rPr>
          <w:rFonts w:ascii="Arial" w:hAnsi="Arial" w:cs="Arial"/>
        </w:rPr>
        <w:t xml:space="preserve"> l</w:t>
      </w:r>
      <w:r w:rsidR="00370697">
        <w:rPr>
          <w:rFonts w:ascii="Arial" w:hAnsi="Arial" w:cs="Arial"/>
        </w:rPr>
        <w:t>eadershi</w:t>
      </w:r>
      <w:r w:rsidR="00F84398">
        <w:rPr>
          <w:rFonts w:ascii="Arial" w:hAnsi="Arial" w:cs="Arial"/>
        </w:rPr>
        <w:t>p</w:t>
      </w:r>
      <w:r w:rsidR="00CC51A7">
        <w:rPr>
          <w:rFonts w:ascii="Arial" w:hAnsi="Arial" w:cs="Arial"/>
        </w:rPr>
        <w:t>.</w:t>
      </w:r>
      <w:r w:rsidR="00F84398">
        <w:rPr>
          <w:rFonts w:ascii="Arial" w:hAnsi="Arial" w:cs="Arial"/>
        </w:rPr>
        <w:t xml:space="preserve"> I</w:t>
      </w:r>
      <w:r w:rsidR="00370697">
        <w:rPr>
          <w:rFonts w:ascii="Arial" w:hAnsi="Arial" w:cs="Arial"/>
        </w:rPr>
        <w:t xml:space="preserve"> also used</w:t>
      </w:r>
      <w:r w:rsidR="001F32A2">
        <w:rPr>
          <w:rFonts w:ascii="Arial" w:hAnsi="Arial" w:cs="Arial"/>
        </w:rPr>
        <w:t xml:space="preserve"> elements of </w:t>
      </w:r>
      <w:r>
        <w:rPr>
          <w:rFonts w:ascii="Arial" w:hAnsi="Arial" w:cs="Arial"/>
        </w:rPr>
        <w:t>t</w:t>
      </w:r>
      <w:r w:rsidR="00613C7C">
        <w:rPr>
          <w:rFonts w:ascii="Arial" w:hAnsi="Arial" w:cs="Arial"/>
        </w:rPr>
        <w:t>ransactional style</w:t>
      </w:r>
      <w:r w:rsidR="001A26C8">
        <w:rPr>
          <w:rFonts w:ascii="Arial" w:hAnsi="Arial" w:cs="Arial"/>
        </w:rPr>
        <w:t xml:space="preserve"> of approach</w:t>
      </w:r>
      <w:r w:rsidR="00613C7C">
        <w:rPr>
          <w:rFonts w:ascii="Arial" w:hAnsi="Arial" w:cs="Arial"/>
        </w:rPr>
        <w:t xml:space="preserve"> </w:t>
      </w:r>
      <w:sdt>
        <w:sdtPr>
          <w:rPr>
            <w:rFonts w:ascii="Arial" w:hAnsi="Arial" w:cs="Arial"/>
          </w:rPr>
          <w:id w:val="-719970664"/>
          <w:citation/>
        </w:sdtPr>
        <w:sdtContent>
          <w:r w:rsidR="00613C7C">
            <w:rPr>
              <w:rFonts w:ascii="Arial" w:hAnsi="Arial" w:cs="Arial"/>
            </w:rPr>
            <w:fldChar w:fldCharType="begin"/>
          </w:r>
          <w:r w:rsidR="00613C7C">
            <w:rPr>
              <w:rFonts w:ascii="Arial" w:hAnsi="Arial" w:cs="Arial"/>
              <w:lang w:val="en-GB"/>
            </w:rPr>
            <w:instrText xml:space="preserve"> CITATION Bur03 \l 2057 </w:instrText>
          </w:r>
          <w:r w:rsidR="00613C7C">
            <w:rPr>
              <w:rFonts w:ascii="Arial" w:hAnsi="Arial" w:cs="Arial"/>
            </w:rPr>
            <w:fldChar w:fldCharType="separate"/>
          </w:r>
          <w:r w:rsidR="00446405" w:rsidRPr="00446405">
            <w:rPr>
              <w:rFonts w:ascii="Arial" w:hAnsi="Arial" w:cs="Arial"/>
              <w:noProof/>
              <w:lang w:val="en-GB"/>
            </w:rPr>
            <w:t>(Burns, 2003)</w:t>
          </w:r>
          <w:r w:rsidR="00613C7C">
            <w:rPr>
              <w:rFonts w:ascii="Arial" w:hAnsi="Arial" w:cs="Arial"/>
            </w:rPr>
            <w:fldChar w:fldCharType="end"/>
          </w:r>
        </w:sdtContent>
      </w:sdt>
      <w:r w:rsidR="0075159D">
        <w:rPr>
          <w:rFonts w:ascii="Arial" w:hAnsi="Arial" w:cs="Arial"/>
        </w:rPr>
        <w:t>. What I did was</w:t>
      </w:r>
      <w:r w:rsidR="00696B1E">
        <w:rPr>
          <w:rFonts w:ascii="Arial" w:hAnsi="Arial" w:cs="Arial"/>
        </w:rPr>
        <w:t xml:space="preserve"> to</w:t>
      </w:r>
      <w:r w:rsidR="0075159D">
        <w:rPr>
          <w:rFonts w:ascii="Arial" w:hAnsi="Arial" w:cs="Arial"/>
        </w:rPr>
        <w:t xml:space="preserve"> appeal to</w:t>
      </w:r>
      <w:r w:rsidR="00613C7C">
        <w:rPr>
          <w:rFonts w:ascii="Arial" w:hAnsi="Arial" w:cs="Arial"/>
        </w:rPr>
        <w:t xml:space="preserve"> the higher nature of my colleagues and other workers </w:t>
      </w:r>
      <w:r w:rsidR="0075159D">
        <w:rPr>
          <w:rFonts w:ascii="Arial" w:hAnsi="Arial" w:cs="Arial"/>
        </w:rPr>
        <w:t xml:space="preserve">for service improvement </w:t>
      </w:r>
      <w:r w:rsidR="00F84398">
        <w:rPr>
          <w:rFonts w:ascii="Arial" w:hAnsi="Arial" w:cs="Arial"/>
        </w:rPr>
        <w:t xml:space="preserve">in </w:t>
      </w:r>
      <w:r w:rsidR="00613C7C">
        <w:rPr>
          <w:rFonts w:ascii="Arial" w:hAnsi="Arial" w:cs="Arial"/>
        </w:rPr>
        <w:t>supporting me to set up the service with no apparent mate</w:t>
      </w:r>
      <w:r w:rsidR="00D3662C">
        <w:rPr>
          <w:rFonts w:ascii="Arial" w:hAnsi="Arial" w:cs="Arial"/>
        </w:rPr>
        <w:t xml:space="preserve">rial benefit for them. The idea of higher ethical value of providing a better and improved service needed to be sold to the group for them to engage in the process. In my view a combination of approaches is </w:t>
      </w:r>
      <w:r w:rsidR="001A26C8">
        <w:rPr>
          <w:rFonts w:ascii="Arial" w:hAnsi="Arial" w:cs="Arial"/>
        </w:rPr>
        <w:t xml:space="preserve">often </w:t>
      </w:r>
      <w:r w:rsidR="00D3662C">
        <w:rPr>
          <w:rFonts w:ascii="Arial" w:hAnsi="Arial" w:cs="Arial"/>
        </w:rPr>
        <w:t>required to influence and move forward in any given situation.</w:t>
      </w:r>
      <w:r w:rsidR="00613C7C" w:rsidRPr="00613C7C">
        <w:rPr>
          <w:rFonts w:ascii="Arial" w:hAnsi="Arial" w:cs="Arial"/>
          <w:lang w:val="en-GB"/>
        </w:rPr>
        <w:t>The differences in the two approaches are illustrated in the table:</w:t>
      </w:r>
    </w:p>
    <w:tbl>
      <w:tblPr>
        <w:tblW w:w="9014"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4179"/>
        <w:gridCol w:w="4835"/>
      </w:tblGrid>
      <w:tr w:rsidR="00613C7C" w:rsidRPr="00613C7C" w14:paraId="566FA84E" w14:textId="77777777" w:rsidTr="0072738F">
        <w:trPr>
          <w:trHeight w:val="413"/>
        </w:trPr>
        <w:tc>
          <w:tcPr>
            <w:tcW w:w="41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7CCBB1" w14:textId="77777777" w:rsidR="00613C7C" w:rsidRPr="0055528E" w:rsidRDefault="00613C7C" w:rsidP="00684125">
            <w:pPr>
              <w:pStyle w:val="BodyText"/>
              <w:spacing w:line="240" w:lineRule="auto"/>
              <w:rPr>
                <w:rFonts w:ascii="Arial" w:hAnsi="Arial" w:cs="Arial"/>
                <w:b/>
                <w:lang w:val="en-GB"/>
              </w:rPr>
            </w:pPr>
            <w:r w:rsidRPr="0055528E">
              <w:rPr>
                <w:rFonts w:ascii="Arial" w:hAnsi="Arial" w:cs="Arial"/>
                <w:b/>
                <w:lang w:val="en-GB"/>
              </w:rPr>
              <w:t>TRANSACTIONAL LEADERS</w:t>
            </w:r>
          </w:p>
        </w:tc>
        <w:tc>
          <w:tcPr>
            <w:tcW w:w="4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9F042B" w14:textId="77777777" w:rsidR="00613C7C" w:rsidRPr="0055528E" w:rsidRDefault="00613C7C" w:rsidP="00684125">
            <w:pPr>
              <w:pStyle w:val="BodyText"/>
              <w:spacing w:line="240" w:lineRule="auto"/>
              <w:rPr>
                <w:rFonts w:ascii="Arial" w:hAnsi="Arial" w:cs="Arial"/>
                <w:b/>
                <w:lang w:val="en-GB"/>
              </w:rPr>
            </w:pPr>
            <w:r w:rsidRPr="0055528E">
              <w:rPr>
                <w:rFonts w:ascii="Arial" w:hAnsi="Arial" w:cs="Arial"/>
                <w:b/>
                <w:lang w:val="en-GB"/>
              </w:rPr>
              <w:t>TRANSFORMATIONAL LEADERS</w:t>
            </w:r>
          </w:p>
        </w:tc>
      </w:tr>
      <w:tr w:rsidR="00613C7C" w:rsidRPr="00613C7C" w14:paraId="2F155A40" w14:textId="77777777" w:rsidTr="0072738F">
        <w:trPr>
          <w:trHeight w:val="403"/>
        </w:trPr>
        <w:tc>
          <w:tcPr>
            <w:tcW w:w="41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98AB81"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Maintain or improve the status quo</w:t>
            </w:r>
          </w:p>
        </w:tc>
        <w:tc>
          <w:tcPr>
            <w:tcW w:w="4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F82E4F"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Challenge and change the status quo</w:t>
            </w:r>
          </w:p>
        </w:tc>
      </w:tr>
      <w:tr w:rsidR="00613C7C" w:rsidRPr="00613C7C" w14:paraId="588EAB0A" w14:textId="77777777" w:rsidTr="0072738F">
        <w:trPr>
          <w:trHeight w:val="413"/>
        </w:trPr>
        <w:tc>
          <w:tcPr>
            <w:tcW w:w="41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342303"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Have clarity on short term objectives</w:t>
            </w:r>
          </w:p>
        </w:tc>
        <w:tc>
          <w:tcPr>
            <w:tcW w:w="4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301B29"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Establish the long term vision</w:t>
            </w:r>
          </w:p>
        </w:tc>
      </w:tr>
      <w:tr w:rsidR="00613C7C" w:rsidRPr="00613C7C" w14:paraId="0CA1128B" w14:textId="77777777" w:rsidTr="0072738F">
        <w:trPr>
          <w:trHeight w:val="403"/>
        </w:trPr>
        <w:tc>
          <w:tcPr>
            <w:tcW w:w="41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4492D8"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lastRenderedPageBreak/>
              <w:t>Plan, organise and control personally</w:t>
            </w:r>
          </w:p>
        </w:tc>
        <w:tc>
          <w:tcPr>
            <w:tcW w:w="4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C25E1C"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Coach and develop individuals and teams</w:t>
            </w:r>
          </w:p>
        </w:tc>
      </w:tr>
      <w:tr w:rsidR="00613C7C" w:rsidRPr="00613C7C" w14:paraId="77AAF87E" w14:textId="77777777" w:rsidTr="0072738F">
        <w:trPr>
          <w:trHeight w:val="413"/>
        </w:trPr>
        <w:tc>
          <w:tcPr>
            <w:tcW w:w="41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512515"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Solve problems</w:t>
            </w:r>
          </w:p>
        </w:tc>
        <w:tc>
          <w:tcPr>
            <w:tcW w:w="4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084E27"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Support their teams in solving problems</w:t>
            </w:r>
          </w:p>
        </w:tc>
      </w:tr>
      <w:tr w:rsidR="00613C7C" w:rsidRPr="00613C7C" w14:paraId="51B9F99D" w14:textId="77777777" w:rsidTr="0072738F">
        <w:trPr>
          <w:trHeight w:val="403"/>
        </w:trPr>
        <w:tc>
          <w:tcPr>
            <w:tcW w:w="41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0C012A"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Perpetuate control structures</w:t>
            </w:r>
          </w:p>
        </w:tc>
        <w:tc>
          <w:tcPr>
            <w:tcW w:w="4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95B126"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Create a climate of trust</w:t>
            </w:r>
          </w:p>
        </w:tc>
      </w:tr>
      <w:tr w:rsidR="00613C7C" w:rsidRPr="00613C7C" w14:paraId="1738380B" w14:textId="77777777" w:rsidTr="0072738F">
        <w:trPr>
          <w:trHeight w:val="413"/>
        </w:trPr>
        <w:tc>
          <w:tcPr>
            <w:tcW w:w="41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A9CAB5"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Guard and defend prevailing culture</w:t>
            </w:r>
          </w:p>
        </w:tc>
        <w:tc>
          <w:tcPr>
            <w:tcW w:w="4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D27752"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Challenge and create an evolving culture</w:t>
            </w:r>
          </w:p>
        </w:tc>
      </w:tr>
      <w:tr w:rsidR="00613C7C" w:rsidRPr="00613C7C" w14:paraId="3C628452" w14:textId="77777777" w:rsidTr="0072738F">
        <w:trPr>
          <w:trHeight w:val="403"/>
        </w:trPr>
        <w:tc>
          <w:tcPr>
            <w:tcW w:w="41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CABAC3"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Power from their position</w:t>
            </w:r>
          </w:p>
        </w:tc>
        <w:tc>
          <w:tcPr>
            <w:tcW w:w="4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6BB098"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Power from influencing others</w:t>
            </w:r>
          </w:p>
        </w:tc>
      </w:tr>
      <w:tr w:rsidR="00613C7C" w:rsidRPr="00613C7C" w14:paraId="181D866D" w14:textId="77777777" w:rsidTr="0072738F">
        <w:trPr>
          <w:trHeight w:val="413"/>
        </w:trPr>
        <w:tc>
          <w:tcPr>
            <w:tcW w:w="417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7B141C"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Authority from the organisation</w:t>
            </w:r>
          </w:p>
        </w:tc>
        <w:tc>
          <w:tcPr>
            <w:tcW w:w="4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BF333D" w14:textId="77777777" w:rsidR="00613C7C" w:rsidRPr="00613C7C" w:rsidRDefault="00613C7C" w:rsidP="00684125">
            <w:pPr>
              <w:pStyle w:val="BodyText"/>
              <w:spacing w:line="240" w:lineRule="auto"/>
              <w:rPr>
                <w:rFonts w:ascii="Arial" w:hAnsi="Arial" w:cs="Arial"/>
                <w:lang w:val="en-GB"/>
              </w:rPr>
            </w:pPr>
            <w:r w:rsidRPr="00613C7C">
              <w:rPr>
                <w:rFonts w:ascii="Arial" w:hAnsi="Arial" w:cs="Arial"/>
                <w:lang w:val="en-GB"/>
              </w:rPr>
              <w:t>Authority from trust and respect</w:t>
            </w:r>
          </w:p>
        </w:tc>
      </w:tr>
    </w:tbl>
    <w:p w14:paraId="3FBAC037" w14:textId="207F9725" w:rsidR="00613C7C" w:rsidRDefault="00613C7C" w:rsidP="00613C7C">
      <w:pPr>
        <w:pStyle w:val="BodyText"/>
        <w:spacing w:line="360" w:lineRule="auto"/>
        <w:ind w:firstLine="0"/>
        <w:rPr>
          <w:rFonts w:ascii="Arial" w:hAnsi="Arial" w:cs="Arial"/>
          <w:lang w:val="en-GB"/>
        </w:rPr>
      </w:pPr>
      <w:r>
        <w:rPr>
          <w:rFonts w:ascii="Arial" w:hAnsi="Arial" w:cs="Arial"/>
          <w:lang w:val="en-GB"/>
        </w:rPr>
        <w:t xml:space="preserve">Table1: </w:t>
      </w:r>
      <w:r w:rsidRPr="00613C7C">
        <w:rPr>
          <w:rFonts w:ascii="Arial" w:hAnsi="Arial" w:cs="Arial"/>
          <w:lang w:val="en-GB"/>
        </w:rPr>
        <w:t xml:space="preserve">Transactional vs Transformational leaders </w:t>
      </w:r>
      <w:sdt>
        <w:sdtPr>
          <w:rPr>
            <w:rFonts w:ascii="Arial" w:hAnsi="Arial" w:cs="Arial"/>
            <w:lang w:val="en-GB"/>
          </w:rPr>
          <w:id w:val="2121340107"/>
          <w:citation/>
        </w:sdtPr>
        <w:sdtContent>
          <w:r w:rsidR="007F7BEF">
            <w:rPr>
              <w:rFonts w:ascii="Arial" w:hAnsi="Arial" w:cs="Arial"/>
              <w:lang w:val="en-GB"/>
            </w:rPr>
            <w:fldChar w:fldCharType="begin"/>
          </w:r>
          <w:r w:rsidR="007F7BEF">
            <w:rPr>
              <w:rFonts w:ascii="Arial" w:hAnsi="Arial" w:cs="Arial"/>
              <w:lang w:val="en-GB"/>
            </w:rPr>
            <w:instrText xml:space="preserve"> CITATION Bur03 \l 2057 </w:instrText>
          </w:r>
          <w:r w:rsidR="007F7BEF">
            <w:rPr>
              <w:rFonts w:ascii="Arial" w:hAnsi="Arial" w:cs="Arial"/>
              <w:lang w:val="en-GB"/>
            </w:rPr>
            <w:fldChar w:fldCharType="separate"/>
          </w:r>
          <w:r w:rsidR="00446405" w:rsidRPr="00446405">
            <w:rPr>
              <w:rFonts w:ascii="Arial" w:hAnsi="Arial" w:cs="Arial"/>
              <w:noProof/>
              <w:lang w:val="en-GB"/>
            </w:rPr>
            <w:t>(Burns, 2003)</w:t>
          </w:r>
          <w:r w:rsidR="007F7BEF">
            <w:rPr>
              <w:rFonts w:ascii="Arial" w:hAnsi="Arial" w:cs="Arial"/>
              <w:lang w:val="en-GB"/>
            </w:rPr>
            <w:fldChar w:fldCharType="end"/>
          </w:r>
        </w:sdtContent>
      </w:sdt>
    </w:p>
    <w:p w14:paraId="7A6CD5CB" w14:textId="77777777" w:rsidR="0072738F" w:rsidRPr="0072738F" w:rsidRDefault="003B4146" w:rsidP="0072738F">
      <w:pPr>
        <w:pStyle w:val="BodyText"/>
        <w:spacing w:line="360" w:lineRule="auto"/>
        <w:ind w:firstLine="0"/>
        <w:rPr>
          <w:rFonts w:ascii="Arial" w:hAnsi="Arial" w:cs="Arial"/>
          <w:b/>
          <w:lang w:val="en-GB"/>
        </w:rPr>
      </w:pPr>
      <w:r>
        <w:rPr>
          <w:rFonts w:ascii="Arial" w:hAnsi="Arial" w:cs="Arial"/>
          <w:b/>
          <w:lang w:val="en-GB"/>
        </w:rPr>
        <w:t xml:space="preserve">Small </w:t>
      </w:r>
      <w:r w:rsidR="0055528E">
        <w:rPr>
          <w:rFonts w:ascii="Arial" w:hAnsi="Arial" w:cs="Arial"/>
          <w:b/>
          <w:lang w:val="en-GB"/>
        </w:rPr>
        <w:t xml:space="preserve">steps: </w:t>
      </w:r>
      <w:r w:rsidR="00F84398">
        <w:rPr>
          <w:rFonts w:ascii="Arial" w:hAnsi="Arial" w:cs="Arial"/>
          <w:b/>
          <w:lang w:val="en-GB"/>
        </w:rPr>
        <w:t>B</w:t>
      </w:r>
      <w:r>
        <w:rPr>
          <w:rFonts w:ascii="Arial" w:hAnsi="Arial" w:cs="Arial"/>
          <w:b/>
          <w:lang w:val="en-GB"/>
        </w:rPr>
        <w:t>ig gains.</w:t>
      </w:r>
      <w:r w:rsidR="0072738F" w:rsidRPr="0072738F">
        <w:rPr>
          <w:rFonts w:ascii="Arial" w:hAnsi="Arial" w:cs="Arial"/>
          <w:b/>
          <w:lang w:val="en-GB"/>
        </w:rPr>
        <w:t xml:space="preserve"> Leadership and Engagement styles.</w:t>
      </w:r>
    </w:p>
    <w:p w14:paraId="3C52C874" w14:textId="7CB5C347" w:rsidR="002C389A" w:rsidRPr="00684125" w:rsidRDefault="00A7263C" w:rsidP="00D3662C">
      <w:pPr>
        <w:pStyle w:val="BodyText"/>
        <w:spacing w:line="360" w:lineRule="auto"/>
        <w:ind w:firstLine="0"/>
        <w:rPr>
          <w:rFonts w:ascii="Arial" w:hAnsi="Arial" w:cs="Arial"/>
          <w:b/>
          <w:lang w:val="en-GB"/>
        </w:rPr>
      </w:pPr>
      <w:r>
        <w:rPr>
          <w:rFonts w:ascii="Arial" w:hAnsi="Arial" w:cs="Arial"/>
        </w:rPr>
        <w:t xml:space="preserve">The funny thing is at that time I did not </w:t>
      </w:r>
      <w:proofErr w:type="spellStart"/>
      <w:r>
        <w:rPr>
          <w:rFonts w:ascii="Arial" w:hAnsi="Arial" w:cs="Arial"/>
        </w:rPr>
        <w:t>realise</w:t>
      </w:r>
      <w:proofErr w:type="spellEnd"/>
      <w:r>
        <w:rPr>
          <w:rFonts w:ascii="Arial" w:hAnsi="Arial" w:cs="Arial"/>
        </w:rPr>
        <w:t xml:space="preserve"> that I was in a leadership role.</w:t>
      </w:r>
      <w:r w:rsidR="00D125E9" w:rsidRPr="00D125E9">
        <w:rPr>
          <w:rFonts w:ascii="Arial" w:hAnsi="Arial" w:cs="Arial"/>
        </w:rPr>
        <w:t xml:space="preserve"> </w:t>
      </w:r>
      <w:r w:rsidR="00CC51A7">
        <w:rPr>
          <w:rFonts w:ascii="Arial" w:hAnsi="Arial" w:cs="Arial"/>
        </w:rPr>
        <w:t>I</w:t>
      </w:r>
      <w:r w:rsidR="00D125E9" w:rsidRPr="00D125E9">
        <w:rPr>
          <w:rFonts w:ascii="Arial" w:hAnsi="Arial" w:cs="Arial"/>
        </w:rPr>
        <w:t>n retrospect</w:t>
      </w:r>
      <w:r w:rsidR="00CC51A7">
        <w:rPr>
          <w:rFonts w:ascii="Arial" w:hAnsi="Arial" w:cs="Arial"/>
        </w:rPr>
        <w:t>,</w:t>
      </w:r>
      <w:r w:rsidR="00D125E9" w:rsidRPr="00D125E9">
        <w:rPr>
          <w:rFonts w:ascii="Arial" w:hAnsi="Arial" w:cs="Arial"/>
        </w:rPr>
        <w:t xml:space="preserve"> I do wonder what motivated me to take up a lead role in the </w:t>
      </w:r>
      <w:proofErr w:type="spellStart"/>
      <w:r w:rsidR="00D125E9" w:rsidRPr="00D125E9">
        <w:rPr>
          <w:rFonts w:ascii="Arial" w:hAnsi="Arial" w:cs="Arial"/>
        </w:rPr>
        <w:t>endeavo</w:t>
      </w:r>
      <w:r w:rsidR="00CC51A7">
        <w:rPr>
          <w:rFonts w:ascii="Arial" w:hAnsi="Arial" w:cs="Arial"/>
        </w:rPr>
        <w:t>u</w:t>
      </w:r>
      <w:r w:rsidR="00D125E9" w:rsidRPr="00D125E9">
        <w:rPr>
          <w:rFonts w:ascii="Arial" w:hAnsi="Arial" w:cs="Arial"/>
        </w:rPr>
        <w:t>r</w:t>
      </w:r>
      <w:proofErr w:type="spellEnd"/>
      <w:r w:rsidR="00D125E9" w:rsidRPr="00D125E9">
        <w:rPr>
          <w:rFonts w:ascii="Arial" w:hAnsi="Arial" w:cs="Arial"/>
        </w:rPr>
        <w:t xml:space="preserve">. </w:t>
      </w:r>
      <w:r w:rsidR="00CF5561">
        <w:rPr>
          <w:rFonts w:ascii="Arial" w:hAnsi="Arial" w:cs="Arial"/>
        </w:rPr>
        <w:t xml:space="preserve"> </w:t>
      </w:r>
      <w:r w:rsidR="00DA6E99">
        <w:rPr>
          <w:rFonts w:ascii="Arial" w:hAnsi="Arial" w:cs="Arial"/>
        </w:rPr>
        <w:t>As a student I had been asked to take</w:t>
      </w:r>
      <w:r w:rsidR="00A36A2A">
        <w:rPr>
          <w:rFonts w:ascii="Arial" w:hAnsi="Arial" w:cs="Arial"/>
        </w:rPr>
        <w:t xml:space="preserve"> </w:t>
      </w:r>
      <w:r w:rsidR="0026557F">
        <w:rPr>
          <w:rFonts w:ascii="Arial" w:hAnsi="Arial" w:cs="Arial"/>
        </w:rPr>
        <w:t xml:space="preserve">a </w:t>
      </w:r>
      <w:r w:rsidR="00DA6E99">
        <w:rPr>
          <w:rFonts w:ascii="Arial" w:hAnsi="Arial" w:cs="Arial"/>
        </w:rPr>
        <w:t xml:space="preserve"> leadership role in school </w:t>
      </w:r>
      <w:r w:rsidR="001A26C8">
        <w:rPr>
          <w:rFonts w:ascii="Arial" w:hAnsi="Arial" w:cs="Arial"/>
        </w:rPr>
        <w:t xml:space="preserve">as a ‘house prefect’ </w:t>
      </w:r>
      <w:r w:rsidR="00DA6E99">
        <w:rPr>
          <w:rFonts w:ascii="Arial" w:hAnsi="Arial" w:cs="Arial"/>
        </w:rPr>
        <w:t>by teacher</w:t>
      </w:r>
      <w:r w:rsidR="00F84398">
        <w:rPr>
          <w:rFonts w:ascii="Arial" w:hAnsi="Arial" w:cs="Arial"/>
        </w:rPr>
        <w:t>s and I think I had enjoyed the experience</w:t>
      </w:r>
      <w:r w:rsidR="00DA6E99">
        <w:rPr>
          <w:rFonts w:ascii="Arial" w:hAnsi="Arial" w:cs="Arial"/>
        </w:rPr>
        <w:t>. When I was young I had always looked up to my father who was a local council member and w</w:t>
      </w:r>
      <w:r w:rsidR="00D125E9">
        <w:rPr>
          <w:rFonts w:ascii="Arial" w:hAnsi="Arial" w:cs="Arial"/>
        </w:rPr>
        <w:t>ondered why and how he was listened to</w:t>
      </w:r>
      <w:r w:rsidR="00DA6E99">
        <w:rPr>
          <w:rFonts w:ascii="Arial" w:hAnsi="Arial" w:cs="Arial"/>
        </w:rPr>
        <w:t xml:space="preserve"> and respected by so many people in his constituency. While in University this innate need for recognition had driven me to take leadership role</w:t>
      </w:r>
      <w:r w:rsidR="0026557F">
        <w:rPr>
          <w:rFonts w:ascii="Arial" w:hAnsi="Arial" w:cs="Arial"/>
        </w:rPr>
        <w:t>s</w:t>
      </w:r>
      <w:r w:rsidR="00DA6E99">
        <w:rPr>
          <w:rFonts w:ascii="Arial" w:hAnsi="Arial" w:cs="Arial"/>
        </w:rPr>
        <w:t xml:space="preserve"> in various student </w:t>
      </w:r>
      <w:r w:rsidR="00B64CD3">
        <w:rPr>
          <w:rFonts w:ascii="Arial" w:hAnsi="Arial" w:cs="Arial"/>
        </w:rPr>
        <w:t>organisation</w:t>
      </w:r>
      <w:r w:rsidR="00DA6E99">
        <w:rPr>
          <w:rFonts w:ascii="Arial" w:hAnsi="Arial" w:cs="Arial"/>
        </w:rPr>
        <w:t>s</w:t>
      </w:r>
      <w:r w:rsidR="00D125E9">
        <w:rPr>
          <w:rFonts w:ascii="Arial" w:hAnsi="Arial" w:cs="Arial"/>
        </w:rPr>
        <w:t xml:space="preserve"> without </w:t>
      </w:r>
      <w:r w:rsidR="00F84398">
        <w:rPr>
          <w:rFonts w:ascii="Arial" w:hAnsi="Arial" w:cs="Arial"/>
        </w:rPr>
        <w:t>maybe actually enjoying the roles</w:t>
      </w:r>
      <w:r w:rsidR="0055528E">
        <w:rPr>
          <w:rFonts w:ascii="Arial" w:hAnsi="Arial" w:cs="Arial"/>
        </w:rPr>
        <w:t>.</w:t>
      </w:r>
      <w:r w:rsidR="00684125" w:rsidRPr="00684125">
        <w:rPr>
          <w:rFonts w:ascii="Arial" w:hAnsi="Arial" w:cs="Arial"/>
        </w:rPr>
        <w:t xml:space="preserve"> I often wondered what motivates and drives people. I believe that individuals may have a predisposition to attain certain goals in their work activity that might encourage them to achieve </w:t>
      </w:r>
      <w:proofErr w:type="spellStart"/>
      <w:r w:rsidR="00B64CD3">
        <w:rPr>
          <w:rFonts w:ascii="Arial" w:hAnsi="Arial" w:cs="Arial"/>
        </w:rPr>
        <w:t>organisation</w:t>
      </w:r>
      <w:r w:rsidR="00684125" w:rsidRPr="00684125">
        <w:rPr>
          <w:rFonts w:ascii="Arial" w:hAnsi="Arial" w:cs="Arial"/>
        </w:rPr>
        <w:t>al</w:t>
      </w:r>
      <w:proofErr w:type="spellEnd"/>
      <w:r w:rsidR="00684125" w:rsidRPr="00684125">
        <w:rPr>
          <w:rFonts w:ascii="Arial" w:hAnsi="Arial" w:cs="Arial"/>
        </w:rPr>
        <w:t xml:space="preserve"> goals</w:t>
      </w:r>
      <w:r w:rsidR="00684125">
        <w:rPr>
          <w:rFonts w:ascii="Arial" w:hAnsi="Arial" w:cs="Arial"/>
        </w:rPr>
        <w:t xml:space="preserve">. </w:t>
      </w:r>
      <w:r w:rsidR="00EE6226">
        <w:rPr>
          <w:rFonts w:ascii="Arial" w:hAnsi="Arial" w:cs="Arial"/>
        </w:rPr>
        <w:t>According to Maslow</w:t>
      </w:r>
      <w:r w:rsidR="006F2A90">
        <w:rPr>
          <w:rFonts w:ascii="Arial" w:hAnsi="Arial" w:cs="Arial"/>
        </w:rPr>
        <w:t xml:space="preserve"> </w:t>
      </w:r>
      <w:sdt>
        <w:sdtPr>
          <w:rPr>
            <w:rFonts w:ascii="Arial" w:hAnsi="Arial" w:cs="Arial"/>
          </w:rPr>
          <w:id w:val="1325861660"/>
          <w:citation/>
        </w:sdtPr>
        <w:sdtContent>
          <w:r w:rsidR="007F7BEF">
            <w:rPr>
              <w:rFonts w:ascii="Arial" w:hAnsi="Arial" w:cs="Arial"/>
            </w:rPr>
            <w:fldChar w:fldCharType="begin"/>
          </w:r>
          <w:r w:rsidR="007F7BEF">
            <w:rPr>
              <w:rFonts w:ascii="Arial" w:hAnsi="Arial" w:cs="Arial"/>
              <w:lang w:val="en-GB"/>
            </w:rPr>
            <w:instrText xml:space="preserve"> CITATION McL18 \l 2057 </w:instrText>
          </w:r>
          <w:r w:rsidR="007F7BEF">
            <w:rPr>
              <w:rFonts w:ascii="Arial" w:hAnsi="Arial" w:cs="Arial"/>
            </w:rPr>
            <w:fldChar w:fldCharType="separate"/>
          </w:r>
          <w:r w:rsidR="00446405" w:rsidRPr="00446405">
            <w:rPr>
              <w:rFonts w:ascii="Arial" w:hAnsi="Arial" w:cs="Arial"/>
              <w:noProof/>
              <w:lang w:val="en-GB"/>
            </w:rPr>
            <w:t>(McLeold, 2018)</w:t>
          </w:r>
          <w:r w:rsidR="007F7BEF">
            <w:rPr>
              <w:rFonts w:ascii="Arial" w:hAnsi="Arial" w:cs="Arial"/>
            </w:rPr>
            <w:fldChar w:fldCharType="end"/>
          </w:r>
        </w:sdtContent>
      </w:sdt>
      <w:r w:rsidR="006F2A90">
        <w:rPr>
          <w:rFonts w:ascii="Arial" w:hAnsi="Arial" w:cs="Arial"/>
        </w:rPr>
        <w:t xml:space="preserve"> there</w:t>
      </w:r>
      <w:r w:rsidR="00085506">
        <w:rPr>
          <w:rFonts w:ascii="Arial" w:hAnsi="Arial" w:cs="Arial"/>
        </w:rPr>
        <w:t xml:space="preserve"> are five major groups of needs that </w:t>
      </w:r>
      <w:r w:rsidR="0055528E">
        <w:rPr>
          <w:rFonts w:ascii="Arial" w:hAnsi="Arial" w:cs="Arial"/>
        </w:rPr>
        <w:t>motivate</w:t>
      </w:r>
      <w:r w:rsidR="00085506">
        <w:rPr>
          <w:rFonts w:ascii="Arial" w:hAnsi="Arial" w:cs="Arial"/>
        </w:rPr>
        <w:t xml:space="preserve"> </w:t>
      </w:r>
      <w:r w:rsidR="00684125">
        <w:rPr>
          <w:rFonts w:ascii="Arial" w:hAnsi="Arial" w:cs="Arial"/>
        </w:rPr>
        <w:t xml:space="preserve">people. </w:t>
      </w:r>
      <w:r w:rsidR="00684125" w:rsidRPr="00684125">
        <w:rPr>
          <w:rFonts w:ascii="Arial" w:hAnsi="Arial" w:cs="Arial"/>
        </w:rPr>
        <w:t>The top two are called growth needs. Perhaps it was a ‘growth need’ rather than a basic need that motivated me</w:t>
      </w:r>
      <w:r w:rsidR="00684125">
        <w:rPr>
          <w:rFonts w:ascii="Arial" w:hAnsi="Arial" w:cs="Arial"/>
        </w:rPr>
        <w:t xml:space="preserve">. </w:t>
      </w:r>
      <w:r w:rsidR="00684125" w:rsidRPr="00684125">
        <w:rPr>
          <w:rFonts w:ascii="Arial" w:hAnsi="Arial" w:cs="Arial"/>
        </w:rPr>
        <w:t xml:space="preserve"> </w:t>
      </w:r>
      <w:r w:rsidR="00684125">
        <w:rPr>
          <w:rFonts w:ascii="Arial" w:hAnsi="Arial" w:cs="Arial"/>
        </w:rPr>
        <w:t xml:space="preserve">The needs are classified </w:t>
      </w:r>
      <w:r w:rsidR="00085506">
        <w:rPr>
          <w:rFonts w:ascii="Arial" w:hAnsi="Arial" w:cs="Arial"/>
        </w:rPr>
        <w:t>in order of hierarchy</w:t>
      </w:r>
      <w:r w:rsidR="0055528E">
        <w:rPr>
          <w:rFonts w:ascii="Arial" w:hAnsi="Arial" w:cs="Arial"/>
        </w:rPr>
        <w:t xml:space="preserve"> as given below:</w:t>
      </w:r>
    </w:p>
    <w:p w14:paraId="4EE0DFC8" w14:textId="77777777" w:rsidR="006F2A90" w:rsidRDefault="006F2A90" w:rsidP="001F5B23">
      <w:pPr>
        <w:pStyle w:val="BodyText"/>
        <w:spacing w:line="360" w:lineRule="auto"/>
        <w:rPr>
          <w:rFonts w:ascii="Arial" w:hAnsi="Arial" w:cs="Arial"/>
        </w:rPr>
      </w:pPr>
      <w:r w:rsidRPr="003722B2">
        <w:rPr>
          <w:noProof/>
          <w:lang w:val="en-GB" w:eastAsia="en-GB"/>
        </w:rPr>
        <w:lastRenderedPageBreak/>
        <w:drawing>
          <wp:inline distT="0" distB="0" distL="0" distR="0" wp14:anchorId="66E9EF4F" wp14:editId="378E8AE2">
            <wp:extent cx="3950335" cy="3095625"/>
            <wp:effectExtent l="0" t="0" r="0" b="9525"/>
            <wp:docPr id="4" name="Picture 4" descr="Image result for maslow's hierarchy of need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s&qu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6471" cy="3100433"/>
                    </a:xfrm>
                    <a:prstGeom prst="rect">
                      <a:avLst/>
                    </a:prstGeom>
                    <a:noFill/>
                    <a:ln>
                      <a:noFill/>
                    </a:ln>
                  </pic:spPr>
                </pic:pic>
              </a:graphicData>
            </a:graphic>
          </wp:inline>
        </w:drawing>
      </w:r>
      <w:r w:rsidR="001F5B23">
        <w:rPr>
          <w:rFonts w:ascii="Arial" w:hAnsi="Arial" w:cs="Arial"/>
        </w:rPr>
        <w:t xml:space="preserve">                        </w:t>
      </w:r>
      <w:r>
        <w:rPr>
          <w:rFonts w:ascii="Arial" w:hAnsi="Arial" w:cs="Arial"/>
        </w:rPr>
        <w:t>Figure-1 Maslow’s Hierarchy of needs - adapted from simplypsychiatrty.org.</w:t>
      </w:r>
    </w:p>
    <w:p w14:paraId="23F5ED1A" w14:textId="77777777" w:rsidR="00CD1BBC" w:rsidRDefault="004961F1" w:rsidP="006F2A90">
      <w:pPr>
        <w:pStyle w:val="BodyText"/>
        <w:spacing w:line="360" w:lineRule="auto"/>
        <w:ind w:firstLine="0"/>
        <w:rPr>
          <w:rFonts w:ascii="Arial" w:hAnsi="Arial" w:cs="Arial"/>
        </w:rPr>
      </w:pPr>
      <w:r>
        <w:rPr>
          <w:rFonts w:ascii="Arial" w:hAnsi="Arial" w:cs="Arial"/>
        </w:rPr>
        <w:t>In creating the interest group I was trying to motivate others to join me in driving the changes req</w:t>
      </w:r>
      <w:r w:rsidR="00684125">
        <w:rPr>
          <w:rFonts w:ascii="Arial" w:hAnsi="Arial" w:cs="Arial"/>
        </w:rPr>
        <w:t>uired to develop the service</w:t>
      </w:r>
      <w:r w:rsidR="0099301E">
        <w:rPr>
          <w:rFonts w:ascii="Arial" w:hAnsi="Arial" w:cs="Arial"/>
        </w:rPr>
        <w:t>.</w:t>
      </w:r>
      <w:r w:rsidR="009118BF">
        <w:rPr>
          <w:rFonts w:ascii="Arial" w:hAnsi="Arial" w:cs="Arial"/>
        </w:rPr>
        <w:t xml:space="preserve"> The goal theory of motivation primarily had bee</w:t>
      </w:r>
      <w:r w:rsidR="00513B34">
        <w:rPr>
          <w:rFonts w:ascii="Arial" w:hAnsi="Arial" w:cs="Arial"/>
        </w:rPr>
        <w:t>n used and experimented</w:t>
      </w:r>
      <w:r w:rsidR="009118BF">
        <w:rPr>
          <w:rFonts w:ascii="Arial" w:hAnsi="Arial" w:cs="Arial"/>
        </w:rPr>
        <w:t xml:space="preserve"> in educational settings but is increasingly </w:t>
      </w:r>
      <w:proofErr w:type="spellStart"/>
      <w:r w:rsidR="009118BF">
        <w:rPr>
          <w:rFonts w:ascii="Arial" w:hAnsi="Arial" w:cs="Arial"/>
        </w:rPr>
        <w:t>recogni</w:t>
      </w:r>
      <w:r w:rsidR="00B64CD3">
        <w:rPr>
          <w:rFonts w:ascii="Arial" w:hAnsi="Arial" w:cs="Arial"/>
        </w:rPr>
        <w:t>s</w:t>
      </w:r>
      <w:r w:rsidR="009118BF">
        <w:rPr>
          <w:rFonts w:ascii="Arial" w:hAnsi="Arial" w:cs="Arial"/>
        </w:rPr>
        <w:t>ed</w:t>
      </w:r>
      <w:proofErr w:type="spellEnd"/>
      <w:r w:rsidR="009118BF">
        <w:rPr>
          <w:rFonts w:ascii="Arial" w:hAnsi="Arial" w:cs="Arial"/>
        </w:rPr>
        <w:t xml:space="preserve"> </w:t>
      </w:r>
      <w:r w:rsidR="00513B34">
        <w:rPr>
          <w:rFonts w:ascii="Arial" w:hAnsi="Arial" w:cs="Arial"/>
        </w:rPr>
        <w:t>in business schools for</w:t>
      </w:r>
      <w:r w:rsidR="009118BF">
        <w:rPr>
          <w:rFonts w:ascii="Arial" w:hAnsi="Arial" w:cs="Arial"/>
        </w:rPr>
        <w:t xml:space="preserve"> leadership training</w:t>
      </w:r>
      <w:r w:rsidR="00B64CD3">
        <w:rPr>
          <w:rFonts w:ascii="Arial" w:hAnsi="Arial" w:cs="Arial"/>
          <w:noProof/>
          <w:lang w:val="en-GB"/>
        </w:rPr>
        <w:t xml:space="preserve"> </w:t>
      </w:r>
      <w:r w:rsidR="00B64CD3" w:rsidRPr="005656CE">
        <w:rPr>
          <w:rFonts w:ascii="Arial" w:hAnsi="Arial" w:cs="Arial"/>
          <w:noProof/>
          <w:lang w:val="en-GB"/>
        </w:rPr>
        <w:t>(Geitz, 2016)</w:t>
      </w:r>
      <w:r w:rsidR="00513B34">
        <w:rPr>
          <w:rFonts w:ascii="Arial" w:hAnsi="Arial" w:cs="Arial"/>
        </w:rPr>
        <w:t>.</w:t>
      </w:r>
      <w:r w:rsidR="00DA6E99">
        <w:rPr>
          <w:rFonts w:ascii="Arial" w:hAnsi="Arial" w:cs="Arial"/>
        </w:rPr>
        <w:t xml:space="preserve"> </w:t>
      </w:r>
      <w:r w:rsidR="00513B34">
        <w:rPr>
          <w:rFonts w:ascii="Arial" w:hAnsi="Arial" w:cs="Arial"/>
        </w:rPr>
        <w:t xml:space="preserve">I soon </w:t>
      </w:r>
      <w:proofErr w:type="spellStart"/>
      <w:r w:rsidR="00513B34">
        <w:rPr>
          <w:rFonts w:ascii="Arial" w:hAnsi="Arial" w:cs="Arial"/>
        </w:rPr>
        <w:t>recogni</w:t>
      </w:r>
      <w:r w:rsidR="00B64CD3">
        <w:rPr>
          <w:rFonts w:ascii="Arial" w:hAnsi="Arial" w:cs="Arial"/>
        </w:rPr>
        <w:t>s</w:t>
      </w:r>
      <w:r w:rsidR="00513B34">
        <w:rPr>
          <w:rFonts w:ascii="Arial" w:hAnsi="Arial" w:cs="Arial"/>
        </w:rPr>
        <w:t>ed</w:t>
      </w:r>
      <w:proofErr w:type="spellEnd"/>
      <w:r w:rsidR="00513B34">
        <w:rPr>
          <w:rFonts w:ascii="Arial" w:hAnsi="Arial" w:cs="Arial"/>
        </w:rPr>
        <w:t xml:space="preserve"> that identifying goals’ in team members was not entirely straightforward process and is often an intuitive process and dependent on what information you can collect about an individual.</w:t>
      </w:r>
      <w:r w:rsidR="0072738F" w:rsidRPr="0072738F">
        <w:rPr>
          <w:rFonts w:ascii="Arial" w:hAnsi="Arial" w:cs="Arial"/>
        </w:rPr>
        <w:t xml:space="preserve"> It is very useful to understand the personality preferences in a group so that we can all work together especially when completing a complex project. Some members of the group may be more skilled and talented at performing particular actions and by </w:t>
      </w:r>
      <w:proofErr w:type="spellStart"/>
      <w:r w:rsidR="0072738F" w:rsidRPr="0072738F">
        <w:rPr>
          <w:rFonts w:ascii="Arial" w:hAnsi="Arial" w:cs="Arial"/>
        </w:rPr>
        <w:t>recogni</w:t>
      </w:r>
      <w:r w:rsidR="00B64CD3">
        <w:rPr>
          <w:rFonts w:ascii="Arial" w:hAnsi="Arial" w:cs="Arial"/>
        </w:rPr>
        <w:t>s</w:t>
      </w:r>
      <w:r w:rsidR="0072738F" w:rsidRPr="0072738F">
        <w:rPr>
          <w:rFonts w:ascii="Arial" w:hAnsi="Arial" w:cs="Arial"/>
        </w:rPr>
        <w:t>ing</w:t>
      </w:r>
      <w:proofErr w:type="spellEnd"/>
      <w:r w:rsidR="0072738F" w:rsidRPr="0072738F">
        <w:rPr>
          <w:rFonts w:ascii="Arial" w:hAnsi="Arial" w:cs="Arial"/>
        </w:rPr>
        <w:t xml:space="preserve"> these differences, we can better assign tasks and work better cohesively to achieve the outcomes.</w:t>
      </w:r>
      <w:r w:rsidR="00F35399">
        <w:rPr>
          <w:rFonts w:ascii="Arial" w:hAnsi="Arial" w:cs="Arial"/>
        </w:rPr>
        <w:t xml:space="preserve"> </w:t>
      </w:r>
      <w:r w:rsidR="00D8438C">
        <w:rPr>
          <w:rFonts w:ascii="Arial" w:hAnsi="Arial" w:cs="Arial"/>
        </w:rPr>
        <w:t xml:space="preserve">It is often useful to gauge the readiness or willingness of a group of </w:t>
      </w:r>
      <w:r w:rsidR="009649C8">
        <w:rPr>
          <w:rFonts w:ascii="Arial" w:hAnsi="Arial" w:cs="Arial"/>
        </w:rPr>
        <w:t>followers. The</w:t>
      </w:r>
      <w:r w:rsidR="00D8438C">
        <w:rPr>
          <w:rFonts w:ascii="Arial" w:hAnsi="Arial" w:cs="Arial"/>
        </w:rPr>
        <w:t xml:space="preserve"> </w:t>
      </w:r>
      <w:r w:rsidR="003E5C48">
        <w:rPr>
          <w:rFonts w:ascii="Arial" w:hAnsi="Arial" w:cs="Arial"/>
        </w:rPr>
        <w:t xml:space="preserve">situational </w:t>
      </w:r>
      <w:r w:rsidR="00D8438C">
        <w:rPr>
          <w:rFonts w:ascii="Arial" w:hAnsi="Arial" w:cs="Arial"/>
        </w:rPr>
        <w:t>lea</w:t>
      </w:r>
      <w:r w:rsidR="003E5C48">
        <w:rPr>
          <w:rFonts w:ascii="Arial" w:hAnsi="Arial" w:cs="Arial"/>
        </w:rPr>
        <w:t xml:space="preserve">dership effectiveness </w:t>
      </w:r>
      <w:r w:rsidR="0055528E">
        <w:rPr>
          <w:rFonts w:ascii="Arial" w:hAnsi="Arial" w:cs="Arial"/>
        </w:rPr>
        <w:t xml:space="preserve">style </w:t>
      </w:r>
      <w:r w:rsidR="009649C8">
        <w:rPr>
          <w:rFonts w:ascii="Arial" w:hAnsi="Arial" w:cs="Arial"/>
        </w:rPr>
        <w:t>based on</w:t>
      </w:r>
      <w:r w:rsidR="00D8438C">
        <w:rPr>
          <w:rFonts w:ascii="Arial" w:hAnsi="Arial" w:cs="Arial"/>
        </w:rPr>
        <w:t xml:space="preserve"> the readiness of the followers</w:t>
      </w:r>
      <w:r w:rsidR="003E5C48">
        <w:rPr>
          <w:rFonts w:ascii="Arial" w:hAnsi="Arial" w:cs="Arial"/>
        </w:rPr>
        <w:t xml:space="preserve"> is a useful tool</w:t>
      </w:r>
      <w:r w:rsidR="002A1F82">
        <w:rPr>
          <w:rFonts w:ascii="Arial" w:hAnsi="Arial" w:cs="Arial"/>
        </w:rPr>
        <w:t xml:space="preserve"> </w:t>
      </w:r>
      <w:r w:rsidR="00B64CD3" w:rsidRPr="005656CE">
        <w:rPr>
          <w:rFonts w:ascii="Arial" w:hAnsi="Arial" w:cs="Arial"/>
          <w:noProof/>
          <w:lang w:val="en-GB"/>
        </w:rPr>
        <w:t xml:space="preserve">(Blanchard, Zigarmi, </w:t>
      </w:r>
      <w:r w:rsidR="00B64CD3">
        <w:rPr>
          <w:rFonts w:ascii="Arial" w:hAnsi="Arial" w:cs="Arial"/>
          <w:noProof/>
          <w:lang w:val="en-GB"/>
        </w:rPr>
        <w:t>and</w:t>
      </w:r>
      <w:r w:rsidR="00B64CD3" w:rsidRPr="005656CE">
        <w:rPr>
          <w:rFonts w:ascii="Arial" w:hAnsi="Arial" w:cs="Arial"/>
          <w:noProof/>
          <w:lang w:val="en-GB"/>
        </w:rPr>
        <w:t xml:space="preserve"> Nelson, 1993)</w:t>
      </w:r>
      <w:r w:rsidR="00D8438C">
        <w:rPr>
          <w:rFonts w:ascii="Arial" w:hAnsi="Arial" w:cs="Arial"/>
        </w:rPr>
        <w:t>.</w:t>
      </w:r>
      <w:r w:rsidR="0055528E">
        <w:rPr>
          <w:rFonts w:ascii="Arial" w:hAnsi="Arial" w:cs="Arial"/>
        </w:rPr>
        <w:t xml:space="preserve"> </w:t>
      </w:r>
      <w:r w:rsidR="0072738F">
        <w:rPr>
          <w:rFonts w:ascii="Arial" w:hAnsi="Arial" w:cs="Arial"/>
        </w:rPr>
        <w:t xml:space="preserve">The idea is to </w:t>
      </w:r>
      <w:r w:rsidR="002A1F82">
        <w:rPr>
          <w:rFonts w:ascii="Arial" w:hAnsi="Arial" w:cs="Arial"/>
        </w:rPr>
        <w:t xml:space="preserve">adapt your leadership style based on the </w:t>
      </w:r>
      <w:r w:rsidR="0055528E">
        <w:rPr>
          <w:rFonts w:ascii="Arial" w:hAnsi="Arial" w:cs="Arial"/>
        </w:rPr>
        <w:t>readiness level</w:t>
      </w:r>
      <w:r w:rsidR="002A1F82">
        <w:rPr>
          <w:rFonts w:ascii="Arial" w:hAnsi="Arial" w:cs="Arial"/>
        </w:rPr>
        <w:t xml:space="preserve"> of the followers or the gr</w:t>
      </w:r>
      <w:r w:rsidR="0072738F">
        <w:rPr>
          <w:rFonts w:ascii="Arial" w:hAnsi="Arial" w:cs="Arial"/>
        </w:rPr>
        <w:t>oup you are trying to influence by using different techniques such as being directive to being collaborative, see below:</w:t>
      </w:r>
    </w:p>
    <w:p w14:paraId="2C95B213" w14:textId="77777777" w:rsidR="00CD1BBC" w:rsidRDefault="00CD1BBC" w:rsidP="006F2A90">
      <w:pPr>
        <w:pStyle w:val="BodyText"/>
        <w:spacing w:line="360" w:lineRule="auto"/>
        <w:ind w:firstLine="0"/>
        <w:rPr>
          <w:rFonts w:ascii="Arial" w:hAnsi="Arial" w:cs="Arial"/>
        </w:rPr>
      </w:pPr>
      <w:r w:rsidRPr="00CD1BBC">
        <w:rPr>
          <w:rFonts w:ascii="Arial" w:hAnsi="Arial" w:cs="Arial"/>
          <w:noProof/>
          <w:lang w:val="en-GB" w:eastAsia="en-GB"/>
        </w:rPr>
        <w:lastRenderedPageBreak/>
        <w:drawing>
          <wp:inline distT="0" distB="0" distL="0" distR="0" wp14:anchorId="7272CA21" wp14:editId="38C13F83">
            <wp:extent cx="4658264" cy="2665562"/>
            <wp:effectExtent l="0" t="0" r="0" b="1905"/>
            <wp:docPr id="7" name="Picture 7" descr="Image result for high performance leadership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igh performance leadership styl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8264" cy="2665562"/>
                    </a:xfrm>
                    <a:prstGeom prst="rect">
                      <a:avLst/>
                    </a:prstGeom>
                    <a:noFill/>
                    <a:ln>
                      <a:noFill/>
                    </a:ln>
                  </pic:spPr>
                </pic:pic>
              </a:graphicData>
            </a:graphic>
          </wp:inline>
        </w:drawing>
      </w:r>
    </w:p>
    <w:p w14:paraId="05DD3C27" w14:textId="20F4E931" w:rsidR="00CD1BBC" w:rsidRDefault="002A1F82" w:rsidP="006F2A90">
      <w:pPr>
        <w:pStyle w:val="BodyText"/>
        <w:spacing w:line="360" w:lineRule="auto"/>
        <w:ind w:firstLine="0"/>
        <w:rPr>
          <w:rFonts w:ascii="Arial" w:hAnsi="Arial" w:cs="Arial"/>
        </w:rPr>
      </w:pPr>
      <w:r>
        <w:rPr>
          <w:rFonts w:ascii="Arial" w:hAnsi="Arial" w:cs="Arial"/>
        </w:rPr>
        <w:t xml:space="preserve">Figure 2: Adapted from Google images on situational leadership </w:t>
      </w:r>
      <w:sdt>
        <w:sdtPr>
          <w:rPr>
            <w:rFonts w:ascii="Arial" w:hAnsi="Arial" w:cs="Arial"/>
          </w:rPr>
          <w:id w:val="-1534566942"/>
          <w:citation/>
        </w:sdtPr>
        <w:sdtContent>
          <w:r>
            <w:rPr>
              <w:rFonts w:ascii="Arial" w:hAnsi="Arial" w:cs="Arial"/>
            </w:rPr>
            <w:fldChar w:fldCharType="begin"/>
          </w:r>
          <w:r>
            <w:rPr>
              <w:rFonts w:ascii="Arial" w:hAnsi="Arial" w:cs="Arial"/>
              <w:lang w:val="en-GB"/>
            </w:rPr>
            <w:instrText xml:space="preserve"> CITATION Jos17 \l 2057 </w:instrText>
          </w:r>
          <w:r>
            <w:rPr>
              <w:rFonts w:ascii="Arial" w:hAnsi="Arial" w:cs="Arial"/>
            </w:rPr>
            <w:fldChar w:fldCharType="separate"/>
          </w:r>
          <w:r w:rsidR="00446405" w:rsidRPr="00446405">
            <w:rPr>
              <w:rFonts w:ascii="Arial" w:hAnsi="Arial" w:cs="Arial"/>
              <w:noProof/>
              <w:lang w:val="en-GB"/>
            </w:rPr>
            <w:t>(McMurry, 2017)</w:t>
          </w:r>
          <w:r>
            <w:rPr>
              <w:rFonts w:ascii="Arial" w:hAnsi="Arial" w:cs="Arial"/>
            </w:rPr>
            <w:fldChar w:fldCharType="end"/>
          </w:r>
        </w:sdtContent>
      </w:sdt>
    </w:p>
    <w:p w14:paraId="13594EF5" w14:textId="0BED0737" w:rsidR="001A50CC" w:rsidRDefault="00C579D8" w:rsidP="006F2A90">
      <w:pPr>
        <w:pStyle w:val="BodyText"/>
        <w:spacing w:line="360" w:lineRule="auto"/>
        <w:ind w:firstLine="0"/>
        <w:rPr>
          <w:rFonts w:ascii="Arial" w:hAnsi="Arial" w:cs="Arial"/>
        </w:rPr>
      </w:pPr>
      <w:r>
        <w:rPr>
          <w:rFonts w:ascii="Arial" w:hAnsi="Arial" w:cs="Arial"/>
        </w:rPr>
        <w:t xml:space="preserve">On reflection, </w:t>
      </w:r>
      <w:r w:rsidR="0075159D" w:rsidRPr="0075159D">
        <w:rPr>
          <w:rFonts w:ascii="Arial" w:hAnsi="Arial" w:cs="Arial"/>
        </w:rPr>
        <w:t xml:space="preserve">I </w:t>
      </w:r>
      <w:proofErr w:type="spellStart"/>
      <w:r w:rsidR="0075159D" w:rsidRPr="0075159D">
        <w:rPr>
          <w:rFonts w:ascii="Arial" w:hAnsi="Arial" w:cs="Arial"/>
        </w:rPr>
        <w:t>realise</w:t>
      </w:r>
      <w:proofErr w:type="spellEnd"/>
      <w:r w:rsidR="0075159D" w:rsidRPr="0075159D">
        <w:rPr>
          <w:rFonts w:ascii="Arial" w:hAnsi="Arial" w:cs="Arial"/>
        </w:rPr>
        <w:t xml:space="preserve"> that what I do at work</w:t>
      </w:r>
      <w:r w:rsidR="00F906DD">
        <w:rPr>
          <w:rFonts w:ascii="Arial" w:hAnsi="Arial" w:cs="Arial"/>
        </w:rPr>
        <w:t xml:space="preserve"> to engage with colleagues and </w:t>
      </w:r>
      <w:r w:rsidR="0020414A">
        <w:rPr>
          <w:rFonts w:ascii="Arial" w:hAnsi="Arial" w:cs="Arial"/>
        </w:rPr>
        <w:t xml:space="preserve">the </w:t>
      </w:r>
      <w:r w:rsidR="00F906DD">
        <w:rPr>
          <w:rFonts w:ascii="Arial" w:hAnsi="Arial" w:cs="Arial"/>
        </w:rPr>
        <w:t xml:space="preserve">use of </w:t>
      </w:r>
      <w:r w:rsidR="0075159D" w:rsidRPr="0075159D">
        <w:rPr>
          <w:rFonts w:ascii="Arial" w:hAnsi="Arial" w:cs="Arial"/>
        </w:rPr>
        <w:t>leader</w:t>
      </w:r>
      <w:r w:rsidR="00F906DD">
        <w:rPr>
          <w:rFonts w:ascii="Arial" w:hAnsi="Arial" w:cs="Arial"/>
        </w:rPr>
        <w:t>ship skills are intertwined, much of it having been gained through experiential learning</w:t>
      </w:r>
      <w:r w:rsidR="0075159D" w:rsidRPr="0075159D">
        <w:rPr>
          <w:rFonts w:ascii="Arial" w:hAnsi="Arial" w:cs="Arial"/>
        </w:rPr>
        <w:t xml:space="preserve"> </w:t>
      </w:r>
      <w:sdt>
        <w:sdtPr>
          <w:rPr>
            <w:rFonts w:ascii="Arial" w:hAnsi="Arial" w:cs="Arial"/>
          </w:rPr>
          <w:id w:val="797728743"/>
          <w:citation/>
        </w:sdtPr>
        <w:sdtContent>
          <w:r w:rsidR="0075159D" w:rsidRPr="0075159D">
            <w:rPr>
              <w:rFonts w:ascii="Arial" w:hAnsi="Arial" w:cs="Arial"/>
            </w:rPr>
            <w:fldChar w:fldCharType="begin"/>
          </w:r>
          <w:r w:rsidR="0075159D" w:rsidRPr="0075159D">
            <w:rPr>
              <w:rFonts w:ascii="Arial" w:hAnsi="Arial" w:cs="Arial"/>
              <w:lang w:val="en-GB"/>
            </w:rPr>
            <w:instrText xml:space="preserve"> CITATION Moo04 \l 2057 </w:instrText>
          </w:r>
          <w:r w:rsidR="0075159D" w:rsidRPr="0075159D">
            <w:rPr>
              <w:rFonts w:ascii="Arial" w:hAnsi="Arial" w:cs="Arial"/>
            </w:rPr>
            <w:fldChar w:fldCharType="separate"/>
          </w:r>
          <w:r w:rsidR="00446405" w:rsidRPr="00446405">
            <w:rPr>
              <w:rFonts w:ascii="Arial" w:hAnsi="Arial" w:cs="Arial"/>
              <w:noProof/>
              <w:lang w:val="en-GB"/>
            </w:rPr>
            <w:t>(Moon, 2004)</w:t>
          </w:r>
          <w:r w:rsidR="0075159D" w:rsidRPr="0075159D">
            <w:rPr>
              <w:rFonts w:ascii="Arial" w:hAnsi="Arial" w:cs="Arial"/>
            </w:rPr>
            <w:fldChar w:fldCharType="end"/>
          </w:r>
        </w:sdtContent>
      </w:sdt>
      <w:r w:rsidR="0075159D" w:rsidRPr="0075159D">
        <w:rPr>
          <w:rFonts w:ascii="Arial" w:hAnsi="Arial" w:cs="Arial"/>
        </w:rPr>
        <w:t xml:space="preserve"> rather than through reading</w:t>
      </w:r>
      <w:r w:rsidR="0020414A">
        <w:rPr>
          <w:rFonts w:ascii="Arial" w:hAnsi="Arial" w:cs="Arial"/>
        </w:rPr>
        <w:t xml:space="preserve"> which has really helped</w:t>
      </w:r>
      <w:r w:rsidR="0075159D">
        <w:rPr>
          <w:rFonts w:ascii="Arial" w:hAnsi="Arial" w:cs="Arial"/>
        </w:rPr>
        <w:t xml:space="preserve">. </w:t>
      </w:r>
      <w:r>
        <w:rPr>
          <w:rFonts w:ascii="Arial" w:hAnsi="Arial" w:cs="Arial"/>
        </w:rPr>
        <w:t>Perhaps</w:t>
      </w:r>
      <w:r w:rsidR="00136F9C">
        <w:rPr>
          <w:rFonts w:ascii="Arial" w:hAnsi="Arial" w:cs="Arial"/>
        </w:rPr>
        <w:t xml:space="preserve"> what drove me </w:t>
      </w:r>
      <w:r w:rsidR="008C1B0C">
        <w:rPr>
          <w:rFonts w:ascii="Arial" w:hAnsi="Arial" w:cs="Arial"/>
        </w:rPr>
        <w:t xml:space="preserve">in these situations </w:t>
      </w:r>
      <w:r w:rsidR="00136F9C">
        <w:rPr>
          <w:rFonts w:ascii="Arial" w:hAnsi="Arial" w:cs="Arial"/>
        </w:rPr>
        <w:t>was the extrovert</w:t>
      </w:r>
      <w:r w:rsidR="00B64CD3">
        <w:rPr>
          <w:rFonts w:ascii="Arial" w:hAnsi="Arial" w:cs="Arial"/>
        </w:rPr>
        <w:t xml:space="preserve"> </w:t>
      </w:r>
      <w:r w:rsidR="00136F9C">
        <w:rPr>
          <w:rFonts w:ascii="Arial" w:hAnsi="Arial" w:cs="Arial"/>
        </w:rPr>
        <w:t xml:space="preserve">in me as evidenced by my </w:t>
      </w:r>
      <w:r w:rsidR="00B64CD3">
        <w:rPr>
          <w:rFonts w:ascii="Arial" w:hAnsi="Arial" w:cs="Arial"/>
        </w:rPr>
        <w:t>Jungian</w:t>
      </w:r>
      <w:r w:rsidR="00136F9C">
        <w:rPr>
          <w:rFonts w:ascii="Arial" w:hAnsi="Arial" w:cs="Arial"/>
        </w:rPr>
        <w:t xml:space="preserve"> personality type ESTJ</w:t>
      </w:r>
      <w:r w:rsidR="009E01AA">
        <w:rPr>
          <w:rFonts w:ascii="Arial" w:hAnsi="Arial" w:cs="Arial"/>
        </w:rPr>
        <w:t xml:space="preserve"> according to </w:t>
      </w:r>
      <w:r w:rsidR="008C1B0C">
        <w:rPr>
          <w:rFonts w:ascii="Arial" w:hAnsi="Arial" w:cs="Arial"/>
        </w:rPr>
        <w:t>Myers-Briggs</w:t>
      </w:r>
      <w:r w:rsidR="00B64CD3">
        <w:rPr>
          <w:rFonts w:ascii="Arial" w:hAnsi="Arial" w:cs="Arial"/>
        </w:rPr>
        <w:t>’</w:t>
      </w:r>
      <w:r w:rsidR="008C1B0C">
        <w:rPr>
          <w:rFonts w:ascii="Arial" w:hAnsi="Arial" w:cs="Arial"/>
        </w:rPr>
        <w:t xml:space="preserve"> (1962) diagnostic algorithm </w:t>
      </w:r>
      <w:r>
        <w:rPr>
          <w:rFonts w:ascii="Arial" w:hAnsi="Arial" w:cs="Arial"/>
        </w:rPr>
        <w:t>(</w:t>
      </w:r>
      <w:r w:rsidR="008C1B0C">
        <w:rPr>
          <w:rFonts w:ascii="Arial" w:hAnsi="Arial" w:cs="Arial"/>
        </w:rPr>
        <w:t>based on Carl Jung’s (1923) classical description of personality types</w:t>
      </w:r>
      <w:r>
        <w:rPr>
          <w:rFonts w:ascii="Arial" w:hAnsi="Arial" w:cs="Arial"/>
        </w:rPr>
        <w:t>)</w:t>
      </w:r>
      <w:r w:rsidR="007C24B4">
        <w:rPr>
          <w:rFonts w:ascii="Arial" w:hAnsi="Arial" w:cs="Arial"/>
        </w:rPr>
        <w:t xml:space="preserve">, </w:t>
      </w:r>
      <w:r w:rsidR="007C24B4" w:rsidRPr="007C24B4">
        <w:rPr>
          <w:rFonts w:ascii="Arial" w:hAnsi="Arial" w:cs="Arial"/>
        </w:rPr>
        <w:t>which appare</w:t>
      </w:r>
      <w:r w:rsidR="007C24B4">
        <w:rPr>
          <w:rFonts w:ascii="Arial" w:hAnsi="Arial" w:cs="Arial"/>
        </w:rPr>
        <w:t>ntly make me an efficient</w:t>
      </w:r>
      <w:r w:rsidR="007C24B4" w:rsidRPr="007C24B4">
        <w:rPr>
          <w:rFonts w:ascii="Arial" w:hAnsi="Arial" w:cs="Arial"/>
        </w:rPr>
        <w:t xml:space="preserve"> </w:t>
      </w:r>
      <w:proofErr w:type="spellStart"/>
      <w:r w:rsidR="007C24B4" w:rsidRPr="007C24B4">
        <w:rPr>
          <w:rFonts w:ascii="Arial" w:hAnsi="Arial" w:cs="Arial"/>
        </w:rPr>
        <w:t>organi</w:t>
      </w:r>
      <w:r w:rsidR="00B64CD3">
        <w:rPr>
          <w:rFonts w:ascii="Arial" w:hAnsi="Arial" w:cs="Arial"/>
        </w:rPr>
        <w:t>s</w:t>
      </w:r>
      <w:r w:rsidR="007C24B4" w:rsidRPr="007C24B4">
        <w:rPr>
          <w:rFonts w:ascii="Arial" w:hAnsi="Arial" w:cs="Arial"/>
        </w:rPr>
        <w:t>er</w:t>
      </w:r>
      <w:proofErr w:type="spellEnd"/>
      <w:r w:rsidR="007C24B4" w:rsidRPr="007C24B4">
        <w:rPr>
          <w:rFonts w:ascii="Arial" w:hAnsi="Arial" w:cs="Arial"/>
        </w:rPr>
        <w:t xml:space="preserve">. The other parts to my personality </w:t>
      </w:r>
      <w:r w:rsidR="007C24B4">
        <w:rPr>
          <w:rFonts w:ascii="Arial" w:hAnsi="Arial" w:cs="Arial"/>
        </w:rPr>
        <w:t xml:space="preserve">traits </w:t>
      </w:r>
      <w:r w:rsidR="00B64CD3">
        <w:rPr>
          <w:rFonts w:ascii="Arial" w:hAnsi="Arial" w:cs="Arial"/>
        </w:rPr>
        <w:t xml:space="preserve">S for sensing and T </w:t>
      </w:r>
      <w:r w:rsidR="007C24B4" w:rsidRPr="007C24B4">
        <w:rPr>
          <w:rFonts w:ascii="Arial" w:hAnsi="Arial" w:cs="Arial"/>
        </w:rPr>
        <w:t xml:space="preserve">for thinking means I would prefer to pay a great deal of attention to reality, particularly to what I can learn from my own interpretation of events and weighing my options before jumping in to decisions. </w:t>
      </w:r>
    </w:p>
    <w:p w14:paraId="6436B59D" w14:textId="44DD21E2" w:rsidR="00AE1247" w:rsidRDefault="007C24B4" w:rsidP="006F2A90">
      <w:pPr>
        <w:pStyle w:val="BodyText"/>
        <w:spacing w:line="360" w:lineRule="auto"/>
        <w:ind w:firstLine="0"/>
        <w:rPr>
          <w:rFonts w:ascii="Arial" w:hAnsi="Arial" w:cs="Arial"/>
        </w:rPr>
      </w:pPr>
      <w:r w:rsidRPr="007C24B4">
        <w:rPr>
          <w:rFonts w:ascii="Arial" w:hAnsi="Arial" w:cs="Arial"/>
        </w:rPr>
        <w:t xml:space="preserve">I </w:t>
      </w:r>
      <w:r w:rsidR="00722CE9">
        <w:rPr>
          <w:rFonts w:ascii="Arial" w:hAnsi="Arial" w:cs="Arial"/>
        </w:rPr>
        <w:t>believe</w:t>
      </w:r>
      <w:r w:rsidRPr="007C24B4">
        <w:rPr>
          <w:rFonts w:ascii="Arial" w:hAnsi="Arial" w:cs="Arial"/>
        </w:rPr>
        <w:t xml:space="preserve"> this is something I must have developed during my</w:t>
      </w:r>
      <w:r>
        <w:rPr>
          <w:rFonts w:ascii="Arial" w:hAnsi="Arial" w:cs="Arial"/>
        </w:rPr>
        <w:t xml:space="preserve"> training as it impressed upon me </w:t>
      </w:r>
      <w:r w:rsidRPr="007C24B4">
        <w:rPr>
          <w:rFonts w:ascii="Arial" w:hAnsi="Arial" w:cs="Arial"/>
        </w:rPr>
        <w:t xml:space="preserve"> the danger of making has</w:t>
      </w:r>
      <w:r w:rsidR="00F84398">
        <w:rPr>
          <w:rFonts w:ascii="Arial" w:hAnsi="Arial" w:cs="Arial"/>
        </w:rPr>
        <w:t>ty decisions without getting the</w:t>
      </w:r>
      <w:r w:rsidRPr="007C24B4">
        <w:rPr>
          <w:rFonts w:ascii="Arial" w:hAnsi="Arial" w:cs="Arial"/>
        </w:rPr>
        <w:t xml:space="preserve"> facts right. I think I enjoy getting facts and details to some extent and getting </w:t>
      </w:r>
      <w:r w:rsidR="00F84398">
        <w:rPr>
          <w:rFonts w:ascii="Arial" w:hAnsi="Arial" w:cs="Arial"/>
        </w:rPr>
        <w:t xml:space="preserve">a </w:t>
      </w:r>
      <w:r w:rsidRPr="007C24B4">
        <w:rPr>
          <w:rFonts w:ascii="Arial" w:hAnsi="Arial" w:cs="Arial"/>
        </w:rPr>
        <w:t>hands-on experience. The downside is that I might be seen as interfering and overbearing. The last asp</w:t>
      </w:r>
      <w:r>
        <w:rPr>
          <w:rFonts w:ascii="Arial" w:hAnsi="Arial" w:cs="Arial"/>
        </w:rPr>
        <w:t>ect of my personality the J’ for ‘</w:t>
      </w:r>
      <w:r w:rsidRPr="007C24B4">
        <w:rPr>
          <w:rFonts w:ascii="Arial" w:hAnsi="Arial" w:cs="Arial"/>
        </w:rPr>
        <w:t>judging</w:t>
      </w:r>
      <w:r>
        <w:rPr>
          <w:rFonts w:ascii="Arial" w:hAnsi="Arial" w:cs="Arial"/>
        </w:rPr>
        <w:t>’</w:t>
      </w:r>
      <w:r w:rsidRPr="007C24B4">
        <w:rPr>
          <w:rFonts w:ascii="Arial" w:hAnsi="Arial" w:cs="Arial"/>
        </w:rPr>
        <w:t xml:space="preserve"> means that I</w:t>
      </w:r>
      <w:r>
        <w:rPr>
          <w:rFonts w:ascii="Arial" w:hAnsi="Arial" w:cs="Arial"/>
        </w:rPr>
        <w:t xml:space="preserve"> prefer a structure and stick</w:t>
      </w:r>
      <w:r w:rsidRPr="007C24B4">
        <w:rPr>
          <w:rFonts w:ascii="Arial" w:hAnsi="Arial" w:cs="Arial"/>
        </w:rPr>
        <w:t xml:space="preserve"> to decisions or plans. I think this is true to some extent but not all the time. The downside to being an extrovert is that I would be frustrated if nothing happens and find it</w:t>
      </w:r>
      <w:r w:rsidR="00696B1E">
        <w:rPr>
          <w:rFonts w:ascii="Arial" w:hAnsi="Arial" w:cs="Arial"/>
        </w:rPr>
        <w:t xml:space="preserve"> difficult to tolerate inaction.</w:t>
      </w:r>
      <w:r w:rsidR="00B76A3A">
        <w:rPr>
          <w:rFonts w:ascii="Arial" w:hAnsi="Arial" w:cs="Arial"/>
        </w:rPr>
        <w:t xml:space="preserve"> </w:t>
      </w:r>
      <w:r w:rsidR="00B76A3A" w:rsidRPr="00B76A3A">
        <w:rPr>
          <w:rFonts w:ascii="Arial" w:hAnsi="Arial" w:cs="Arial"/>
        </w:rPr>
        <w:t xml:space="preserve">According to Myers </w:t>
      </w:r>
      <w:r w:rsidR="001A50CC">
        <w:rPr>
          <w:rFonts w:ascii="Arial" w:hAnsi="Arial" w:cs="Arial"/>
        </w:rPr>
        <w:t>and</w:t>
      </w:r>
      <w:r w:rsidR="00B76A3A" w:rsidRPr="00B76A3A">
        <w:rPr>
          <w:rFonts w:ascii="Arial" w:hAnsi="Arial" w:cs="Arial"/>
        </w:rPr>
        <w:t xml:space="preserve"> Briggs there is no ‘best fit’ type personality and everyone has an element of each type in them. </w:t>
      </w:r>
    </w:p>
    <w:p w14:paraId="21E2331C" w14:textId="3C2AAA66" w:rsidR="003D7AA3" w:rsidRDefault="000C717A" w:rsidP="003D7AA3">
      <w:pPr>
        <w:pStyle w:val="BodyText"/>
        <w:spacing w:line="360" w:lineRule="auto"/>
        <w:ind w:firstLine="0"/>
        <w:rPr>
          <w:rFonts w:ascii="Arial" w:hAnsi="Arial" w:cs="Arial"/>
        </w:rPr>
      </w:pPr>
      <w:r>
        <w:rPr>
          <w:rFonts w:ascii="Arial" w:hAnsi="Arial" w:cs="Arial"/>
          <w:lang w:val="en-GB"/>
        </w:rPr>
        <w:t>This leadership course has helped me to reflect upon</w:t>
      </w:r>
      <w:r w:rsidR="003D7AA3" w:rsidRPr="003D7AA3">
        <w:rPr>
          <w:rFonts w:ascii="Arial" w:hAnsi="Arial" w:cs="Arial"/>
          <w:lang w:val="en-GB"/>
        </w:rPr>
        <w:t xml:space="preserve"> my leadership </w:t>
      </w:r>
      <w:r w:rsidR="001A50CC">
        <w:rPr>
          <w:rFonts w:ascii="Arial" w:hAnsi="Arial" w:cs="Arial"/>
          <w:lang w:val="en-GB"/>
        </w:rPr>
        <w:t>and</w:t>
      </w:r>
      <w:r w:rsidR="003D7AA3" w:rsidRPr="003D7AA3">
        <w:rPr>
          <w:rFonts w:ascii="Arial" w:hAnsi="Arial" w:cs="Arial"/>
          <w:lang w:val="en-GB"/>
        </w:rPr>
        <w:t xml:space="preserve"> engagement style </w:t>
      </w:r>
      <w:r w:rsidR="0075159D">
        <w:rPr>
          <w:rFonts w:ascii="Arial" w:hAnsi="Arial" w:cs="Arial"/>
          <w:lang w:val="en-GB"/>
        </w:rPr>
        <w:t xml:space="preserve">at work. </w:t>
      </w:r>
      <w:r w:rsidR="003D7AA3">
        <w:rPr>
          <w:rFonts w:ascii="Arial" w:hAnsi="Arial" w:cs="Arial"/>
          <w:lang w:val="en-GB"/>
        </w:rPr>
        <w:t>When interacting</w:t>
      </w:r>
      <w:r w:rsidR="0075159D">
        <w:rPr>
          <w:rFonts w:ascii="Arial" w:hAnsi="Arial" w:cs="Arial"/>
          <w:lang w:val="en-GB"/>
        </w:rPr>
        <w:t xml:space="preserve"> with </w:t>
      </w:r>
      <w:r w:rsidR="003D7AA3" w:rsidRPr="003D7AA3">
        <w:rPr>
          <w:rFonts w:ascii="Arial" w:hAnsi="Arial" w:cs="Arial"/>
          <w:lang w:val="en-GB"/>
        </w:rPr>
        <w:t>departmental colleagues an</w:t>
      </w:r>
      <w:r w:rsidR="003D7AA3">
        <w:rPr>
          <w:rFonts w:ascii="Arial" w:hAnsi="Arial" w:cs="Arial"/>
          <w:lang w:val="en-GB"/>
        </w:rPr>
        <w:t xml:space="preserve">d </w:t>
      </w:r>
      <w:r w:rsidR="003D7AA3" w:rsidRPr="003D7AA3">
        <w:rPr>
          <w:rFonts w:ascii="Arial" w:hAnsi="Arial" w:cs="Arial"/>
          <w:lang w:val="en-GB"/>
        </w:rPr>
        <w:t>the wider team</w:t>
      </w:r>
      <w:r w:rsidR="00F84398">
        <w:rPr>
          <w:rFonts w:ascii="Arial" w:hAnsi="Arial" w:cs="Arial"/>
          <w:lang w:val="en-GB"/>
        </w:rPr>
        <w:t>, it is important to vary your style of interaction</w:t>
      </w:r>
      <w:r w:rsidR="003D7AA3" w:rsidRPr="003D7AA3">
        <w:rPr>
          <w:rFonts w:ascii="Arial" w:hAnsi="Arial" w:cs="Arial"/>
          <w:lang w:val="en-GB"/>
        </w:rPr>
        <w:t xml:space="preserve">. I think I prefer a ‘participative’ or </w:t>
      </w:r>
      <w:r w:rsidR="00B64CD3">
        <w:rPr>
          <w:rFonts w:ascii="Arial" w:hAnsi="Arial" w:cs="Arial"/>
          <w:lang w:val="en-GB"/>
        </w:rPr>
        <w:t>‘</w:t>
      </w:r>
      <w:r w:rsidR="003D7AA3" w:rsidRPr="003D7AA3">
        <w:rPr>
          <w:rFonts w:ascii="Arial" w:hAnsi="Arial" w:cs="Arial"/>
          <w:lang w:val="en-GB"/>
        </w:rPr>
        <w:t xml:space="preserve">delegative’ </w:t>
      </w:r>
      <w:r w:rsidR="003D7AA3" w:rsidRPr="003D7AA3">
        <w:rPr>
          <w:rFonts w:ascii="Arial" w:hAnsi="Arial" w:cs="Arial"/>
          <w:lang w:val="en-GB"/>
        </w:rPr>
        <w:lastRenderedPageBreak/>
        <w:t>style of leadership where possible than an autocratic style as defined by psychologist Kurt Lewin</w:t>
      </w:r>
      <w:r w:rsidR="00B64CD3">
        <w:rPr>
          <w:rFonts w:ascii="Arial" w:hAnsi="Arial" w:cs="Arial"/>
          <w:noProof/>
          <w:lang w:val="en-GB"/>
        </w:rPr>
        <w:t xml:space="preserve"> </w:t>
      </w:r>
      <w:r w:rsidR="00B64CD3" w:rsidRPr="005656CE">
        <w:rPr>
          <w:rFonts w:ascii="Arial" w:hAnsi="Arial" w:cs="Arial"/>
          <w:noProof/>
          <w:lang w:val="en-GB"/>
        </w:rPr>
        <w:t>(Scouller, 2011)</w:t>
      </w:r>
      <w:r w:rsidR="003D7AA3" w:rsidRPr="003D7AA3">
        <w:rPr>
          <w:rFonts w:ascii="Arial" w:hAnsi="Arial" w:cs="Arial"/>
          <w:lang w:val="en-GB"/>
        </w:rPr>
        <w:t xml:space="preserve">. </w:t>
      </w:r>
      <w:r w:rsidR="003D7AA3">
        <w:rPr>
          <w:rFonts w:ascii="Arial" w:hAnsi="Arial" w:cs="Arial"/>
          <w:lang w:val="en-GB"/>
        </w:rPr>
        <w:t>This has been very useful in a variety of situations</w:t>
      </w:r>
      <w:r w:rsidR="00230276">
        <w:rPr>
          <w:rFonts w:ascii="Arial" w:hAnsi="Arial" w:cs="Arial"/>
          <w:lang w:val="en-GB"/>
        </w:rPr>
        <w:t xml:space="preserve">. I was for a while </w:t>
      </w:r>
      <w:r w:rsidR="001643D4">
        <w:rPr>
          <w:rFonts w:ascii="Arial" w:hAnsi="Arial" w:cs="Arial"/>
          <w:lang w:val="en-GB"/>
        </w:rPr>
        <w:t xml:space="preserve">a senior leader </w:t>
      </w:r>
      <w:r w:rsidR="003D7AA3">
        <w:rPr>
          <w:rFonts w:ascii="Arial" w:hAnsi="Arial" w:cs="Arial"/>
          <w:lang w:val="en-GB"/>
        </w:rPr>
        <w:t>man</w:t>
      </w:r>
      <w:r w:rsidR="00F906DD">
        <w:rPr>
          <w:rFonts w:ascii="Arial" w:hAnsi="Arial" w:cs="Arial"/>
          <w:lang w:val="en-GB"/>
        </w:rPr>
        <w:t>a</w:t>
      </w:r>
      <w:r w:rsidR="003D7AA3">
        <w:rPr>
          <w:rFonts w:ascii="Arial" w:hAnsi="Arial" w:cs="Arial"/>
          <w:lang w:val="en-GB"/>
        </w:rPr>
        <w:t xml:space="preserve">ging a group of excellent colleagues and junior </w:t>
      </w:r>
      <w:r w:rsidR="00B64CD3">
        <w:rPr>
          <w:rFonts w:ascii="Arial" w:hAnsi="Arial" w:cs="Arial"/>
          <w:lang w:val="en-GB"/>
        </w:rPr>
        <w:t>staff</w:t>
      </w:r>
      <w:r w:rsidR="001643D4">
        <w:rPr>
          <w:rFonts w:ascii="Arial" w:hAnsi="Arial" w:cs="Arial"/>
          <w:lang w:val="en-GB"/>
        </w:rPr>
        <w:t xml:space="preserve"> and I realise that s</w:t>
      </w:r>
      <w:r w:rsidR="003D7AA3">
        <w:rPr>
          <w:rFonts w:ascii="Arial" w:hAnsi="Arial" w:cs="Arial"/>
          <w:lang w:val="en-GB"/>
        </w:rPr>
        <w:t>ometimes you have to del</w:t>
      </w:r>
      <w:r w:rsidR="00D8438C">
        <w:rPr>
          <w:rFonts w:ascii="Arial" w:hAnsi="Arial" w:cs="Arial"/>
          <w:lang w:val="en-GB"/>
        </w:rPr>
        <w:t>egate tasks to get the job done</w:t>
      </w:r>
      <w:r w:rsidR="001643D4">
        <w:rPr>
          <w:rFonts w:ascii="Arial" w:hAnsi="Arial" w:cs="Arial"/>
          <w:lang w:val="en-GB"/>
        </w:rPr>
        <w:t xml:space="preserve"> and to challenge and develop individuals</w:t>
      </w:r>
      <w:r w:rsidR="003D7AA3">
        <w:rPr>
          <w:rFonts w:ascii="Arial" w:hAnsi="Arial" w:cs="Arial"/>
          <w:lang w:val="en-GB"/>
        </w:rPr>
        <w:t>.</w:t>
      </w:r>
      <w:r w:rsidR="00D8438C">
        <w:rPr>
          <w:rFonts w:ascii="Arial" w:hAnsi="Arial" w:cs="Arial"/>
          <w:lang w:val="en-GB"/>
        </w:rPr>
        <w:t xml:space="preserve"> </w:t>
      </w:r>
      <w:r w:rsidR="002A1F82">
        <w:rPr>
          <w:rFonts w:ascii="Arial" w:hAnsi="Arial" w:cs="Arial"/>
          <w:lang w:val="en-GB"/>
        </w:rPr>
        <w:t>In some instances</w:t>
      </w:r>
      <w:r w:rsidR="003D7AA3">
        <w:rPr>
          <w:rFonts w:ascii="Arial" w:hAnsi="Arial" w:cs="Arial"/>
          <w:lang w:val="en-GB"/>
        </w:rPr>
        <w:t xml:space="preserve"> you need to give explicit direction on how to accomplish a task especially when directing junior </w:t>
      </w:r>
      <w:r w:rsidR="00B64CD3">
        <w:rPr>
          <w:rFonts w:ascii="Arial" w:hAnsi="Arial" w:cs="Arial"/>
          <w:lang w:val="en-GB"/>
        </w:rPr>
        <w:t>staff</w:t>
      </w:r>
      <w:r w:rsidR="003D7AA3">
        <w:rPr>
          <w:rFonts w:ascii="Arial" w:hAnsi="Arial" w:cs="Arial"/>
          <w:lang w:val="en-GB"/>
        </w:rPr>
        <w:t xml:space="preserve"> through their induction programme at the start of</w:t>
      </w:r>
      <w:r w:rsidR="009C634B">
        <w:rPr>
          <w:rFonts w:ascii="Arial" w:hAnsi="Arial" w:cs="Arial"/>
          <w:lang w:val="en-GB"/>
        </w:rPr>
        <w:t xml:space="preserve"> a new training placement</w:t>
      </w:r>
      <w:r w:rsidR="002A1F82">
        <w:rPr>
          <w:rFonts w:ascii="Arial" w:hAnsi="Arial" w:cs="Arial"/>
          <w:lang w:val="en-GB"/>
        </w:rPr>
        <w:t xml:space="preserve"> w</w:t>
      </w:r>
      <w:r w:rsidR="00E555C8">
        <w:rPr>
          <w:rFonts w:ascii="Arial" w:hAnsi="Arial" w:cs="Arial"/>
          <w:lang w:val="en-GB"/>
        </w:rPr>
        <w:t>h</w:t>
      </w:r>
      <w:r w:rsidR="002A1F82">
        <w:rPr>
          <w:rFonts w:ascii="Arial" w:hAnsi="Arial" w:cs="Arial"/>
          <w:lang w:val="en-GB"/>
        </w:rPr>
        <w:t>ere the  ‘situational leadership style’</w:t>
      </w:r>
      <w:r w:rsidR="00B64CD3">
        <w:rPr>
          <w:rFonts w:ascii="Arial" w:hAnsi="Arial" w:cs="Arial"/>
          <w:noProof/>
          <w:lang w:val="en-GB"/>
        </w:rPr>
        <w:t xml:space="preserve"> </w:t>
      </w:r>
      <w:r w:rsidR="00B64CD3" w:rsidRPr="005656CE">
        <w:rPr>
          <w:rFonts w:ascii="Arial" w:hAnsi="Arial" w:cs="Arial"/>
          <w:noProof/>
          <w:lang w:val="en-GB"/>
        </w:rPr>
        <w:t xml:space="preserve">(Blanchard, Zigarmi </w:t>
      </w:r>
      <w:r w:rsidR="00B64CD3">
        <w:rPr>
          <w:rFonts w:ascii="Arial" w:hAnsi="Arial" w:cs="Arial"/>
          <w:noProof/>
          <w:lang w:val="en-GB"/>
        </w:rPr>
        <w:t>and</w:t>
      </w:r>
      <w:r w:rsidR="00B64CD3" w:rsidRPr="005656CE">
        <w:rPr>
          <w:rFonts w:ascii="Arial" w:hAnsi="Arial" w:cs="Arial"/>
          <w:noProof/>
          <w:lang w:val="en-GB"/>
        </w:rPr>
        <w:t xml:space="preserve"> Nelson, 1993)</w:t>
      </w:r>
      <w:r w:rsidR="002A1F82">
        <w:rPr>
          <w:rFonts w:ascii="Arial" w:hAnsi="Arial" w:cs="Arial"/>
          <w:lang w:val="en-GB"/>
        </w:rPr>
        <w:t xml:space="preserve"> is very useful</w:t>
      </w:r>
      <w:r w:rsidR="003D7AA3" w:rsidRPr="003D7AA3">
        <w:rPr>
          <w:rFonts w:ascii="Arial" w:hAnsi="Arial" w:cs="Arial"/>
          <w:lang w:val="en-GB"/>
        </w:rPr>
        <w:t>. It is possible that my colleagues may think that I am authoritarian or autocratic in some respects wanting to drive changes forward.</w:t>
      </w:r>
      <w:r w:rsidR="00230276">
        <w:rPr>
          <w:rFonts w:ascii="Arial" w:hAnsi="Arial" w:cs="Arial"/>
          <w:lang w:val="en-GB"/>
        </w:rPr>
        <w:t xml:space="preserve"> </w:t>
      </w:r>
      <w:r w:rsidR="003D7AA3" w:rsidRPr="003D7AA3">
        <w:rPr>
          <w:rFonts w:ascii="Arial" w:hAnsi="Arial" w:cs="Arial"/>
          <w:lang w:val="en-GB"/>
        </w:rPr>
        <w:t xml:space="preserve">I also think that what matters most is the </w:t>
      </w:r>
      <w:r w:rsidR="00B973A2">
        <w:rPr>
          <w:rFonts w:ascii="Arial" w:hAnsi="Arial" w:cs="Arial"/>
          <w:lang w:val="en-GB"/>
        </w:rPr>
        <w:t>‘</w:t>
      </w:r>
      <w:r w:rsidR="003D7AA3" w:rsidRPr="003D7AA3">
        <w:rPr>
          <w:rFonts w:ascii="Arial" w:hAnsi="Arial" w:cs="Arial"/>
          <w:lang w:val="en-GB"/>
        </w:rPr>
        <w:t>relationship behaviour rather than task behaviour’</w:t>
      </w:r>
      <w:sdt>
        <w:sdtPr>
          <w:rPr>
            <w:rFonts w:ascii="Arial" w:hAnsi="Arial" w:cs="Arial"/>
            <w:lang w:val="en-GB"/>
          </w:rPr>
          <w:id w:val="23609543"/>
          <w:citation/>
        </w:sdtPr>
        <w:sdtContent>
          <w:r w:rsidR="00DD2EDA">
            <w:rPr>
              <w:rFonts w:ascii="Arial" w:hAnsi="Arial" w:cs="Arial"/>
              <w:lang w:val="en-GB"/>
            </w:rPr>
            <w:fldChar w:fldCharType="begin"/>
          </w:r>
          <w:r w:rsidR="00DD2EDA">
            <w:rPr>
              <w:rFonts w:ascii="Arial" w:hAnsi="Arial" w:cs="Arial"/>
              <w:lang w:val="en-GB"/>
            </w:rPr>
            <w:instrText xml:space="preserve"> CITATION Jos17 \l 2057 </w:instrText>
          </w:r>
          <w:r w:rsidR="00DD2EDA">
            <w:rPr>
              <w:rFonts w:ascii="Arial" w:hAnsi="Arial" w:cs="Arial"/>
              <w:lang w:val="en-GB"/>
            </w:rPr>
            <w:fldChar w:fldCharType="separate"/>
          </w:r>
          <w:r w:rsidR="00446405">
            <w:rPr>
              <w:rFonts w:ascii="Arial" w:hAnsi="Arial" w:cs="Arial"/>
              <w:noProof/>
              <w:lang w:val="en-GB"/>
            </w:rPr>
            <w:t xml:space="preserve"> </w:t>
          </w:r>
          <w:r w:rsidR="00446405" w:rsidRPr="00446405">
            <w:rPr>
              <w:rFonts w:ascii="Arial" w:hAnsi="Arial" w:cs="Arial"/>
              <w:noProof/>
              <w:lang w:val="en-GB"/>
            </w:rPr>
            <w:t>(McMurry, 2017)</w:t>
          </w:r>
          <w:r w:rsidR="00DD2EDA">
            <w:rPr>
              <w:rFonts w:ascii="Arial" w:hAnsi="Arial" w:cs="Arial"/>
              <w:lang w:val="en-GB"/>
            </w:rPr>
            <w:fldChar w:fldCharType="end"/>
          </w:r>
        </w:sdtContent>
      </w:sdt>
      <w:r w:rsidR="003D7AA3" w:rsidRPr="003D7AA3">
        <w:rPr>
          <w:rFonts w:ascii="Arial" w:hAnsi="Arial" w:cs="Arial"/>
          <w:lang w:val="en-GB"/>
        </w:rPr>
        <w:t>. Task behaviour is the way one spells out duties and responsibilities of an individual or group. This involves telling people what to do, how and when to do it, where to do it, who to do it. I am not saying that this is not important and essential in getting a job done but relationships matter more and a two way communication is equally important. Relationships can be improved by listening, encouraging facilitating, providing clarification and giving emotional support. Most effective leader</w:t>
      </w:r>
      <w:r w:rsidR="0072738F">
        <w:rPr>
          <w:rFonts w:ascii="Arial" w:hAnsi="Arial" w:cs="Arial"/>
          <w:lang w:val="en-GB"/>
        </w:rPr>
        <w:t xml:space="preserve">s use a combination of these different </w:t>
      </w:r>
      <w:r w:rsidR="0072738F" w:rsidRPr="003D7AA3">
        <w:rPr>
          <w:rFonts w:ascii="Arial" w:hAnsi="Arial" w:cs="Arial"/>
          <w:lang w:val="en-GB"/>
        </w:rPr>
        <w:t>styles</w:t>
      </w:r>
      <w:r w:rsidR="003D7AA3" w:rsidRPr="003D7AA3">
        <w:rPr>
          <w:rFonts w:ascii="Arial" w:hAnsi="Arial" w:cs="Arial"/>
          <w:lang w:val="en-GB"/>
        </w:rPr>
        <w:t xml:space="preserve"> of leadership behaviour. I think what drives my leadership style is often situation dependent</w:t>
      </w:r>
    </w:p>
    <w:p w14:paraId="7DCF824C" w14:textId="77777777" w:rsidR="00AE1247" w:rsidRDefault="00AE1247" w:rsidP="006F2A90">
      <w:pPr>
        <w:pStyle w:val="BodyText"/>
        <w:spacing w:line="360" w:lineRule="auto"/>
        <w:ind w:firstLine="0"/>
        <w:rPr>
          <w:rFonts w:ascii="Arial" w:hAnsi="Arial" w:cs="Arial"/>
          <w:b/>
        </w:rPr>
      </w:pPr>
      <w:r w:rsidRPr="00AE1247">
        <w:rPr>
          <w:rFonts w:ascii="Arial" w:hAnsi="Arial" w:cs="Arial"/>
          <w:b/>
        </w:rPr>
        <w:t>Future Development Plan</w:t>
      </w:r>
    </w:p>
    <w:p w14:paraId="1CC6A89B" w14:textId="587988EA" w:rsidR="00DB3A80" w:rsidRPr="0072738F" w:rsidRDefault="00B76A3A" w:rsidP="0072738F">
      <w:pPr>
        <w:pStyle w:val="BodyText"/>
        <w:spacing w:line="360" w:lineRule="auto"/>
        <w:ind w:firstLine="0"/>
        <w:rPr>
          <w:rFonts w:ascii="Arial" w:hAnsi="Arial" w:cs="Arial"/>
          <w:b/>
        </w:rPr>
      </w:pPr>
      <w:r>
        <w:rPr>
          <w:rFonts w:ascii="Arial" w:hAnsi="Arial" w:cs="Arial"/>
        </w:rPr>
        <w:t xml:space="preserve">Understanding and reflecting on my own leadership style has helped me to develop strategies to improve myself in leadership role. </w:t>
      </w:r>
      <w:r w:rsidR="001A26C8">
        <w:rPr>
          <w:rFonts w:ascii="Arial" w:hAnsi="Arial" w:cs="Arial"/>
        </w:rPr>
        <w:t>I</w:t>
      </w:r>
      <w:r w:rsidR="0072738F">
        <w:rPr>
          <w:rFonts w:ascii="Arial" w:hAnsi="Arial" w:cs="Arial"/>
        </w:rPr>
        <w:t xml:space="preserve"> have begun</w:t>
      </w:r>
      <w:r w:rsidR="001A26C8">
        <w:rPr>
          <w:rFonts w:ascii="Arial" w:hAnsi="Arial" w:cs="Arial"/>
        </w:rPr>
        <w:t xml:space="preserve"> to learn to apprecia</w:t>
      </w:r>
      <w:r>
        <w:rPr>
          <w:rFonts w:ascii="Arial" w:hAnsi="Arial" w:cs="Arial"/>
        </w:rPr>
        <w:t xml:space="preserve">te strengths and weakness of </w:t>
      </w:r>
      <w:r w:rsidR="001A26C8">
        <w:rPr>
          <w:rFonts w:ascii="Arial" w:hAnsi="Arial" w:cs="Arial"/>
        </w:rPr>
        <w:t xml:space="preserve">team members and </w:t>
      </w:r>
      <w:r>
        <w:rPr>
          <w:rFonts w:ascii="Arial" w:hAnsi="Arial" w:cs="Arial"/>
        </w:rPr>
        <w:t xml:space="preserve">be a better communicator. I do </w:t>
      </w:r>
      <w:proofErr w:type="spellStart"/>
      <w:r w:rsidR="00B64CD3">
        <w:rPr>
          <w:rFonts w:ascii="Arial" w:hAnsi="Arial" w:cs="Arial"/>
        </w:rPr>
        <w:t>recognise</w:t>
      </w:r>
      <w:proofErr w:type="spellEnd"/>
      <w:r>
        <w:rPr>
          <w:rFonts w:ascii="Arial" w:hAnsi="Arial" w:cs="Arial"/>
        </w:rPr>
        <w:t xml:space="preserve"> that there are different styles of leadership that can be beneficial in different situations.</w:t>
      </w:r>
      <w:r w:rsidR="00760721">
        <w:rPr>
          <w:rFonts w:ascii="Arial" w:hAnsi="Arial" w:cs="Arial"/>
        </w:rPr>
        <w:t xml:space="preserve"> </w:t>
      </w:r>
      <w:r w:rsidRPr="00B76A3A">
        <w:rPr>
          <w:rFonts w:ascii="Arial" w:hAnsi="Arial" w:cs="Arial"/>
          <w:lang w:val="en-GB"/>
        </w:rPr>
        <w:t xml:space="preserve">Leadership at all levels is important to drive service delivery within the </w:t>
      </w:r>
      <w:r w:rsidR="00B64CD3">
        <w:rPr>
          <w:rFonts w:ascii="Arial" w:hAnsi="Arial" w:cs="Arial"/>
          <w:lang w:val="en-GB"/>
        </w:rPr>
        <w:t>organisation</w:t>
      </w:r>
      <w:r w:rsidRPr="00B76A3A">
        <w:rPr>
          <w:rFonts w:ascii="Arial" w:hAnsi="Arial" w:cs="Arial"/>
          <w:lang w:val="en-GB"/>
        </w:rPr>
        <w:t>.</w:t>
      </w:r>
      <w:r>
        <w:rPr>
          <w:rFonts w:ascii="Arial" w:hAnsi="Arial" w:cs="Arial"/>
          <w:b/>
        </w:rPr>
        <w:t xml:space="preserve"> </w:t>
      </w:r>
      <w:r w:rsidR="00353449">
        <w:rPr>
          <w:rFonts w:ascii="Arial" w:hAnsi="Arial" w:cs="Arial"/>
        </w:rPr>
        <w:t xml:space="preserve">I think setting a collaborative and inclusive type of leadership is </w:t>
      </w:r>
      <w:r w:rsidR="00FB53A4">
        <w:rPr>
          <w:rFonts w:ascii="Arial" w:hAnsi="Arial" w:cs="Arial"/>
        </w:rPr>
        <w:t>more important</w:t>
      </w:r>
      <w:r w:rsidR="001A26C8">
        <w:rPr>
          <w:rFonts w:ascii="Arial" w:hAnsi="Arial" w:cs="Arial"/>
        </w:rPr>
        <w:t xml:space="preserve"> </w:t>
      </w:r>
      <w:sdt>
        <w:sdtPr>
          <w:rPr>
            <w:rFonts w:ascii="Arial" w:hAnsi="Arial" w:cs="Arial"/>
          </w:rPr>
          <w:id w:val="841442467"/>
          <w:citation/>
        </w:sdtPr>
        <w:sdtContent>
          <w:r w:rsidR="001A26C8">
            <w:rPr>
              <w:rFonts w:ascii="Arial" w:hAnsi="Arial" w:cs="Arial"/>
            </w:rPr>
            <w:fldChar w:fldCharType="begin"/>
          </w:r>
          <w:r w:rsidR="001A26C8">
            <w:rPr>
              <w:rFonts w:ascii="Arial" w:hAnsi="Arial" w:cs="Arial"/>
              <w:lang w:val="en-GB"/>
            </w:rPr>
            <w:instrText xml:space="preserve"> CITATION Ham19 \l 2057 </w:instrText>
          </w:r>
          <w:r w:rsidR="001A26C8">
            <w:rPr>
              <w:rFonts w:ascii="Arial" w:hAnsi="Arial" w:cs="Arial"/>
            </w:rPr>
            <w:fldChar w:fldCharType="separate"/>
          </w:r>
          <w:r w:rsidR="00446405" w:rsidRPr="00446405">
            <w:rPr>
              <w:rFonts w:ascii="Arial" w:hAnsi="Arial" w:cs="Arial"/>
              <w:noProof/>
              <w:lang w:val="en-GB"/>
            </w:rPr>
            <w:t>(Ham, 2014)</w:t>
          </w:r>
          <w:r w:rsidR="001A26C8">
            <w:rPr>
              <w:rFonts w:ascii="Arial" w:hAnsi="Arial" w:cs="Arial"/>
            </w:rPr>
            <w:fldChar w:fldCharType="end"/>
          </w:r>
        </w:sdtContent>
      </w:sdt>
      <w:r>
        <w:rPr>
          <w:rFonts w:ascii="Arial" w:hAnsi="Arial" w:cs="Arial"/>
        </w:rPr>
        <w:t xml:space="preserve">. </w:t>
      </w:r>
      <w:r w:rsidR="00FB53A4">
        <w:rPr>
          <w:rFonts w:ascii="Arial" w:eastAsiaTheme="minorHAnsi" w:hAnsi="Arial" w:cs="Arial"/>
          <w:szCs w:val="22"/>
          <w:lang w:val="en-GB"/>
        </w:rPr>
        <w:t xml:space="preserve">If we ourselves who are in </w:t>
      </w:r>
      <w:r w:rsidR="00230276">
        <w:rPr>
          <w:rFonts w:ascii="Arial" w:eastAsiaTheme="minorHAnsi" w:hAnsi="Arial" w:cs="Arial"/>
          <w:szCs w:val="22"/>
          <w:lang w:val="en-GB"/>
        </w:rPr>
        <w:t>key lead</w:t>
      </w:r>
      <w:r w:rsidR="00B64CD3">
        <w:rPr>
          <w:rFonts w:ascii="Arial" w:eastAsiaTheme="minorHAnsi" w:hAnsi="Arial" w:cs="Arial"/>
          <w:szCs w:val="22"/>
          <w:lang w:val="en-GB"/>
        </w:rPr>
        <w:t>ership</w:t>
      </w:r>
      <w:r w:rsidR="00230276">
        <w:rPr>
          <w:rFonts w:ascii="Arial" w:eastAsiaTheme="minorHAnsi" w:hAnsi="Arial" w:cs="Arial"/>
          <w:szCs w:val="22"/>
          <w:lang w:val="en-GB"/>
        </w:rPr>
        <w:t xml:space="preserve"> </w:t>
      </w:r>
      <w:r w:rsidR="004C0BB8">
        <w:rPr>
          <w:rFonts w:ascii="Arial" w:eastAsiaTheme="minorHAnsi" w:hAnsi="Arial" w:cs="Arial"/>
          <w:szCs w:val="22"/>
          <w:lang w:val="en-GB"/>
        </w:rPr>
        <w:t xml:space="preserve">or managerial </w:t>
      </w:r>
      <w:r w:rsidR="00230276">
        <w:rPr>
          <w:rFonts w:ascii="Arial" w:eastAsiaTheme="minorHAnsi" w:hAnsi="Arial" w:cs="Arial"/>
          <w:szCs w:val="22"/>
          <w:lang w:val="en-GB"/>
        </w:rPr>
        <w:t>role</w:t>
      </w:r>
      <w:r w:rsidR="00B64CD3">
        <w:rPr>
          <w:rFonts w:ascii="Arial" w:eastAsiaTheme="minorHAnsi" w:hAnsi="Arial" w:cs="Arial"/>
          <w:szCs w:val="22"/>
          <w:lang w:val="en-GB"/>
        </w:rPr>
        <w:t>s</w:t>
      </w:r>
      <w:r w:rsidR="00FB53A4">
        <w:rPr>
          <w:rFonts w:ascii="Arial" w:eastAsiaTheme="minorHAnsi" w:hAnsi="Arial" w:cs="Arial"/>
          <w:szCs w:val="22"/>
          <w:lang w:val="en-GB"/>
        </w:rPr>
        <w:t xml:space="preserve"> do not grab the opportunities for improvement</w:t>
      </w:r>
      <w:r>
        <w:rPr>
          <w:rFonts w:ascii="Arial" w:eastAsiaTheme="minorHAnsi" w:hAnsi="Arial" w:cs="Arial"/>
          <w:szCs w:val="22"/>
          <w:lang w:val="en-GB"/>
        </w:rPr>
        <w:t>,</w:t>
      </w:r>
      <w:r w:rsidR="00FB53A4">
        <w:rPr>
          <w:rFonts w:ascii="Arial" w:eastAsiaTheme="minorHAnsi" w:hAnsi="Arial" w:cs="Arial"/>
          <w:szCs w:val="22"/>
          <w:lang w:val="en-GB"/>
        </w:rPr>
        <w:t xml:space="preserve"> no one else will.  </w:t>
      </w:r>
      <w:r w:rsidR="00833A58">
        <w:rPr>
          <w:rFonts w:ascii="Arial" w:eastAsiaTheme="minorHAnsi" w:hAnsi="Arial" w:cs="Arial"/>
          <w:szCs w:val="22"/>
          <w:lang w:val="en-GB"/>
        </w:rPr>
        <w:t>The aim</w:t>
      </w:r>
      <w:r w:rsidR="00230276">
        <w:rPr>
          <w:rFonts w:ascii="Arial" w:eastAsiaTheme="minorHAnsi" w:hAnsi="Arial" w:cs="Arial"/>
          <w:szCs w:val="22"/>
          <w:lang w:val="en-GB"/>
        </w:rPr>
        <w:t xml:space="preserve"> would be to constantly keep up the vigour for </w:t>
      </w:r>
      <w:r w:rsidR="00833A58">
        <w:rPr>
          <w:rFonts w:ascii="Arial" w:eastAsiaTheme="minorHAnsi" w:hAnsi="Arial" w:cs="Arial"/>
          <w:szCs w:val="22"/>
          <w:lang w:val="en-GB"/>
        </w:rPr>
        <w:t>improvement and share</w:t>
      </w:r>
      <w:r w:rsidR="00230276">
        <w:rPr>
          <w:rFonts w:ascii="Arial" w:eastAsiaTheme="minorHAnsi" w:hAnsi="Arial" w:cs="Arial"/>
          <w:szCs w:val="22"/>
          <w:lang w:val="en-GB"/>
        </w:rPr>
        <w:t xml:space="preserve"> the vision with the team.</w:t>
      </w:r>
    </w:p>
    <w:p w14:paraId="0C3EF3B1" w14:textId="77777777" w:rsidR="00E7638E" w:rsidRDefault="0072738F" w:rsidP="0072738F">
      <w:pPr>
        <w:pStyle w:val="BodyText"/>
        <w:spacing w:line="360" w:lineRule="auto"/>
        <w:ind w:firstLine="0"/>
        <w:jc w:val="center"/>
        <w:rPr>
          <w:rFonts w:ascii="Arial" w:eastAsiaTheme="minorHAnsi" w:hAnsi="Arial" w:cs="Arial"/>
          <w:szCs w:val="22"/>
          <w:lang w:val="en-GB"/>
        </w:rPr>
      </w:pPr>
      <w:r>
        <w:rPr>
          <w:rFonts w:ascii="Arial" w:eastAsiaTheme="minorHAnsi" w:hAnsi="Arial" w:cs="Arial"/>
          <w:szCs w:val="22"/>
          <w:lang w:val="en-GB"/>
        </w:rPr>
        <w:t>-----------------------------------------------</w:t>
      </w:r>
    </w:p>
    <w:p w14:paraId="6617754F" w14:textId="77777777" w:rsidR="0020414A" w:rsidRPr="0020414A" w:rsidRDefault="0020414A" w:rsidP="0020414A">
      <w:pPr>
        <w:pStyle w:val="Heading1"/>
        <w:framePr w:dropCap="drop" w:lines="3" w:wrap="around" w:vAnchor="text" w:hAnchor="text"/>
        <w:pBdr>
          <w:bottom w:val="none" w:sz="0" w:space="0" w:color="auto"/>
        </w:pBdr>
        <w:spacing w:after="0" w:line="1685" w:lineRule="exact"/>
        <w:textAlignment w:val="baseline"/>
        <w:rPr>
          <w:rFonts w:ascii="Arial" w:eastAsiaTheme="minorHAnsi" w:hAnsi="Arial" w:cs="Arial"/>
          <w:position w:val="-4"/>
          <w:sz w:val="188"/>
          <w:szCs w:val="28"/>
          <w:lang w:val="en-GB"/>
        </w:rPr>
      </w:pPr>
      <w:bookmarkStart w:id="2" w:name="_Toc24699891"/>
      <w:r w:rsidRPr="0020414A">
        <w:rPr>
          <w:rFonts w:ascii="Arial" w:eastAsiaTheme="minorHAnsi" w:hAnsi="Arial" w:cs="Arial"/>
          <w:position w:val="-4"/>
          <w:sz w:val="188"/>
          <w:szCs w:val="28"/>
          <w:lang w:val="en-GB"/>
        </w:rPr>
        <w:lastRenderedPageBreak/>
        <w:t>A</w:t>
      </w:r>
    </w:p>
    <w:p w14:paraId="2CFC57C1" w14:textId="77777777" w:rsidR="003B4146" w:rsidRPr="00696B1E" w:rsidRDefault="00AE1247" w:rsidP="00370697">
      <w:pPr>
        <w:pStyle w:val="Heading1"/>
        <w:rPr>
          <w:rFonts w:ascii="Arial" w:eastAsiaTheme="minorHAnsi" w:hAnsi="Arial" w:cs="Arial"/>
          <w:sz w:val="28"/>
          <w:szCs w:val="28"/>
          <w:lang w:val="en-GB"/>
        </w:rPr>
      </w:pPr>
      <w:r w:rsidRPr="00696B1E">
        <w:rPr>
          <w:rFonts w:ascii="Arial" w:eastAsiaTheme="minorHAnsi" w:hAnsi="Arial" w:cs="Arial"/>
          <w:sz w:val="28"/>
          <w:szCs w:val="28"/>
          <w:lang w:val="en-GB"/>
        </w:rPr>
        <w:t>ssessment component 2:</w:t>
      </w:r>
      <w:r w:rsidR="00696B1E">
        <w:rPr>
          <w:rFonts w:ascii="Arial" w:eastAsiaTheme="minorHAnsi" w:hAnsi="Arial" w:cs="Arial"/>
          <w:sz w:val="28"/>
          <w:szCs w:val="28"/>
          <w:lang w:val="en-GB"/>
        </w:rPr>
        <w:t xml:space="preserve"> reflections</w:t>
      </w:r>
      <w:bookmarkEnd w:id="2"/>
    </w:p>
    <w:p w14:paraId="67BF4AD9" w14:textId="77777777" w:rsidR="0020414A" w:rsidRPr="0020414A" w:rsidRDefault="00696B1E" w:rsidP="00933815">
      <w:pPr>
        <w:pStyle w:val="Heading5"/>
        <w:numPr>
          <w:ilvl w:val="0"/>
          <w:numId w:val="16"/>
        </w:numPr>
        <w:rPr>
          <w:rFonts w:eastAsiaTheme="minorHAnsi"/>
          <w:sz w:val="28"/>
          <w:szCs w:val="28"/>
          <w:lang w:val="en-GB"/>
        </w:rPr>
      </w:pPr>
      <w:r w:rsidRPr="0020414A">
        <w:rPr>
          <w:rFonts w:eastAsiaTheme="minorHAnsi"/>
          <w:sz w:val="28"/>
          <w:szCs w:val="28"/>
          <w:lang w:val="en-GB"/>
        </w:rPr>
        <w:t xml:space="preserve">Reflection on Leadership Framework </w:t>
      </w:r>
    </w:p>
    <w:p w14:paraId="30A74877" w14:textId="77777777" w:rsidR="003B4146" w:rsidRPr="0020414A" w:rsidRDefault="0020414A" w:rsidP="0020414A">
      <w:pPr>
        <w:pStyle w:val="Heading5"/>
        <w:ind w:left="720"/>
        <w:rPr>
          <w:rFonts w:eastAsiaTheme="minorHAnsi"/>
          <w:sz w:val="28"/>
          <w:szCs w:val="28"/>
          <w:lang w:val="en-GB"/>
        </w:rPr>
      </w:pPr>
      <w:r w:rsidRPr="0020414A">
        <w:rPr>
          <w:rFonts w:eastAsiaTheme="minorHAnsi"/>
          <w:sz w:val="28"/>
          <w:szCs w:val="28"/>
          <w:lang w:val="en-GB"/>
        </w:rPr>
        <w:t xml:space="preserve"> </w:t>
      </w:r>
      <w:r>
        <w:rPr>
          <w:rFonts w:eastAsiaTheme="minorHAnsi"/>
          <w:sz w:val="28"/>
          <w:szCs w:val="28"/>
          <w:lang w:val="en-GB"/>
        </w:rPr>
        <w:t xml:space="preserve">         </w:t>
      </w:r>
      <w:r w:rsidR="00760721">
        <w:rPr>
          <w:rFonts w:eastAsiaTheme="minorHAnsi"/>
          <w:sz w:val="28"/>
          <w:szCs w:val="28"/>
          <w:lang w:val="en-GB"/>
        </w:rPr>
        <w:t>and</w:t>
      </w:r>
      <w:r w:rsidRPr="0020414A">
        <w:rPr>
          <w:rFonts w:eastAsiaTheme="minorHAnsi"/>
          <w:sz w:val="28"/>
          <w:szCs w:val="28"/>
          <w:lang w:val="en-GB"/>
        </w:rPr>
        <w:t xml:space="preserve"> Diagnostics</w:t>
      </w:r>
    </w:p>
    <w:p w14:paraId="1C93CAB5" w14:textId="77777777" w:rsidR="00825E10" w:rsidRPr="00825E10" w:rsidRDefault="00825E10" w:rsidP="00825E10">
      <w:pPr>
        <w:pStyle w:val="BodyText"/>
        <w:rPr>
          <w:rFonts w:eastAsiaTheme="minorHAnsi"/>
          <w:lang w:val="en-GB"/>
        </w:rPr>
      </w:pPr>
    </w:p>
    <w:p w14:paraId="6CD4548C" w14:textId="77777777" w:rsidR="00073DAA" w:rsidRPr="00C727F4" w:rsidRDefault="0020414A" w:rsidP="00760721">
      <w:pPr>
        <w:pStyle w:val="BodyText"/>
        <w:spacing w:line="360" w:lineRule="auto"/>
        <w:ind w:firstLine="0"/>
        <w:rPr>
          <w:rFonts w:ascii="Arial" w:eastAsiaTheme="minorHAnsi" w:hAnsi="Arial" w:cs="Arial"/>
          <w:i/>
          <w:szCs w:val="22"/>
          <w:lang w:val="en-GB"/>
        </w:rPr>
      </w:pPr>
      <w:r>
        <w:rPr>
          <w:rFonts w:ascii="Arial" w:eastAsiaTheme="minorHAnsi" w:hAnsi="Arial" w:cs="Arial"/>
          <w:szCs w:val="22"/>
          <w:lang w:val="en-GB"/>
        </w:rPr>
        <w:t xml:space="preserve">As leaders it is important to have personal awareness of one’s own leadership style and how we are perceived by others. </w:t>
      </w:r>
      <w:r w:rsidR="00073DAA">
        <w:rPr>
          <w:rFonts w:ascii="Arial" w:eastAsiaTheme="minorHAnsi" w:hAnsi="Arial" w:cs="Arial"/>
          <w:szCs w:val="22"/>
        </w:rPr>
        <w:t xml:space="preserve">There is an inherent conflict and overlap with definitions of management and leadership in the modern day </w:t>
      </w:r>
      <w:r w:rsidR="00B64CD3">
        <w:rPr>
          <w:rFonts w:ascii="Arial" w:eastAsiaTheme="minorHAnsi" w:hAnsi="Arial" w:cs="Arial"/>
          <w:szCs w:val="22"/>
        </w:rPr>
        <w:t>organisation</w:t>
      </w:r>
      <w:r w:rsidR="00073DAA">
        <w:rPr>
          <w:rFonts w:ascii="Arial" w:eastAsiaTheme="minorHAnsi" w:hAnsi="Arial" w:cs="Arial"/>
          <w:szCs w:val="22"/>
        </w:rPr>
        <w:t xml:space="preserve">s. </w:t>
      </w:r>
    </w:p>
    <w:p w14:paraId="28BC740D" w14:textId="77777777" w:rsidR="00825E10" w:rsidRDefault="00760721" w:rsidP="006F2A90">
      <w:pPr>
        <w:pStyle w:val="BodyText"/>
        <w:spacing w:line="360" w:lineRule="auto"/>
        <w:ind w:firstLine="0"/>
        <w:rPr>
          <w:rFonts w:ascii="Arial" w:eastAsiaTheme="minorHAnsi" w:hAnsi="Arial" w:cs="Arial"/>
          <w:szCs w:val="22"/>
          <w:lang w:val="en-GB"/>
        </w:rPr>
      </w:pPr>
      <w:r>
        <w:rPr>
          <w:rFonts w:ascii="Arial" w:eastAsiaTheme="minorHAnsi" w:hAnsi="Arial" w:cs="Arial"/>
          <w:szCs w:val="22"/>
          <w:lang w:val="en-GB"/>
        </w:rPr>
        <w:t>A</w:t>
      </w:r>
      <w:r w:rsidR="00063897">
        <w:rPr>
          <w:rFonts w:ascii="Arial" w:eastAsiaTheme="minorHAnsi" w:hAnsi="Arial" w:cs="Arial"/>
          <w:szCs w:val="22"/>
          <w:lang w:val="en-GB"/>
        </w:rPr>
        <w:t xml:space="preserve">wareness and feedback from those around us is important to improve ourselves. </w:t>
      </w:r>
      <w:r w:rsidR="00825E10">
        <w:rPr>
          <w:rFonts w:ascii="Arial" w:eastAsiaTheme="minorHAnsi" w:hAnsi="Arial" w:cs="Arial"/>
          <w:szCs w:val="22"/>
          <w:lang w:val="en-GB"/>
        </w:rPr>
        <w:t xml:space="preserve">The </w:t>
      </w:r>
      <w:r w:rsidR="003A0D9F">
        <w:rPr>
          <w:rFonts w:ascii="Arial" w:eastAsiaTheme="minorHAnsi" w:hAnsi="Arial" w:cs="Arial"/>
          <w:szCs w:val="22"/>
          <w:lang w:val="en-GB"/>
        </w:rPr>
        <w:t xml:space="preserve">Leadership </w:t>
      </w:r>
      <w:r>
        <w:rPr>
          <w:rFonts w:ascii="Arial" w:eastAsiaTheme="minorHAnsi" w:hAnsi="Arial" w:cs="Arial"/>
          <w:szCs w:val="22"/>
          <w:lang w:val="en-GB"/>
        </w:rPr>
        <w:t>A</w:t>
      </w:r>
      <w:r w:rsidR="003A0D9F">
        <w:rPr>
          <w:rFonts w:ascii="Arial" w:eastAsiaTheme="minorHAnsi" w:hAnsi="Arial" w:cs="Arial"/>
          <w:szCs w:val="22"/>
          <w:lang w:val="en-GB"/>
        </w:rPr>
        <w:t xml:space="preserve">cademy </w:t>
      </w:r>
      <w:r w:rsidR="00251EB4">
        <w:rPr>
          <w:rFonts w:ascii="Arial" w:eastAsiaTheme="minorHAnsi" w:hAnsi="Arial" w:cs="Arial"/>
          <w:szCs w:val="22"/>
          <w:lang w:val="en-GB"/>
        </w:rPr>
        <w:t xml:space="preserve">model describes </w:t>
      </w:r>
      <w:r w:rsidR="00825E10">
        <w:rPr>
          <w:rFonts w:ascii="Arial" w:eastAsiaTheme="minorHAnsi" w:hAnsi="Arial" w:cs="Arial"/>
          <w:szCs w:val="22"/>
          <w:lang w:val="en-GB"/>
        </w:rPr>
        <w:t xml:space="preserve">a positive leadership style </w:t>
      </w:r>
      <w:r w:rsidR="00B27A21">
        <w:rPr>
          <w:rFonts w:ascii="Arial" w:eastAsiaTheme="minorHAnsi" w:hAnsi="Arial" w:cs="Arial"/>
          <w:szCs w:val="22"/>
          <w:lang w:val="en-GB"/>
        </w:rPr>
        <w:t xml:space="preserve">which </w:t>
      </w:r>
      <w:r w:rsidR="00251EB4">
        <w:rPr>
          <w:rFonts w:ascii="Arial" w:eastAsiaTheme="minorHAnsi" w:hAnsi="Arial" w:cs="Arial"/>
          <w:szCs w:val="22"/>
          <w:lang w:val="en-GB"/>
        </w:rPr>
        <w:t xml:space="preserve">I think </w:t>
      </w:r>
      <w:r w:rsidR="00B27A21">
        <w:rPr>
          <w:rFonts w:ascii="Arial" w:eastAsiaTheme="minorHAnsi" w:hAnsi="Arial" w:cs="Arial"/>
          <w:szCs w:val="22"/>
          <w:lang w:val="en-GB"/>
        </w:rPr>
        <w:t>is aspirational as below:</w:t>
      </w:r>
    </w:p>
    <w:p w14:paraId="60BCCD7E" w14:textId="77777777" w:rsidR="003A0D9F" w:rsidRPr="003A0D9F" w:rsidRDefault="003A0D9F" w:rsidP="00B27A21">
      <w:pPr>
        <w:pStyle w:val="BodyText"/>
        <w:numPr>
          <w:ilvl w:val="0"/>
          <w:numId w:val="9"/>
        </w:numPr>
        <w:spacing w:line="360" w:lineRule="auto"/>
        <w:rPr>
          <w:rFonts w:ascii="Arial" w:eastAsiaTheme="minorHAnsi" w:hAnsi="Arial" w:cs="Arial"/>
          <w:szCs w:val="22"/>
          <w:lang w:val="en-GB"/>
        </w:rPr>
      </w:pPr>
      <w:r w:rsidRPr="003A0D9F">
        <w:rPr>
          <w:rFonts w:ascii="Arial" w:eastAsiaTheme="minorHAnsi" w:hAnsi="Arial" w:cs="Arial"/>
          <w:szCs w:val="22"/>
          <w:lang w:val="en-GB"/>
        </w:rPr>
        <w:t>Leadership that emphasises care for staff and high-quality support services</w:t>
      </w:r>
    </w:p>
    <w:p w14:paraId="46245282" w14:textId="77777777" w:rsidR="003A0D9F" w:rsidRPr="003A0D9F" w:rsidRDefault="003A0D9F" w:rsidP="00B27A21">
      <w:pPr>
        <w:pStyle w:val="BodyText"/>
        <w:numPr>
          <w:ilvl w:val="0"/>
          <w:numId w:val="9"/>
        </w:numPr>
        <w:spacing w:line="360" w:lineRule="auto"/>
        <w:rPr>
          <w:rFonts w:ascii="Arial" w:eastAsiaTheme="minorHAnsi" w:hAnsi="Arial" w:cs="Arial"/>
          <w:szCs w:val="22"/>
          <w:lang w:val="en-GB"/>
        </w:rPr>
      </w:pPr>
      <w:r w:rsidRPr="003A0D9F">
        <w:rPr>
          <w:rFonts w:ascii="Arial" w:eastAsiaTheme="minorHAnsi" w:hAnsi="Arial" w:cs="Arial"/>
          <w:szCs w:val="22"/>
          <w:lang w:val="en-GB"/>
        </w:rPr>
        <w:t>Satisfied, loyal, productive and engaged employees</w:t>
      </w:r>
    </w:p>
    <w:p w14:paraId="7A7E291A" w14:textId="77777777" w:rsidR="003A0D9F" w:rsidRPr="003A0D9F" w:rsidRDefault="003A0D9F" w:rsidP="00B27A21">
      <w:pPr>
        <w:pStyle w:val="BodyText"/>
        <w:numPr>
          <w:ilvl w:val="0"/>
          <w:numId w:val="9"/>
        </w:numPr>
        <w:spacing w:line="360" w:lineRule="auto"/>
        <w:rPr>
          <w:rFonts w:ascii="Arial" w:eastAsiaTheme="minorHAnsi" w:hAnsi="Arial" w:cs="Arial"/>
          <w:szCs w:val="22"/>
          <w:lang w:val="en-GB"/>
        </w:rPr>
      </w:pPr>
      <w:r w:rsidRPr="003A0D9F">
        <w:rPr>
          <w:rFonts w:ascii="Arial" w:eastAsiaTheme="minorHAnsi" w:hAnsi="Arial" w:cs="Arial"/>
          <w:szCs w:val="22"/>
          <w:lang w:val="en-GB"/>
        </w:rPr>
        <w:t>High-quality, compassionate care</w:t>
      </w:r>
    </w:p>
    <w:p w14:paraId="54FBCF84" w14:textId="77777777" w:rsidR="003A0D9F" w:rsidRPr="003A0D9F" w:rsidRDefault="003A0D9F" w:rsidP="00B27A21">
      <w:pPr>
        <w:pStyle w:val="BodyText"/>
        <w:numPr>
          <w:ilvl w:val="0"/>
          <w:numId w:val="9"/>
        </w:numPr>
        <w:spacing w:line="360" w:lineRule="auto"/>
        <w:rPr>
          <w:rFonts w:ascii="Arial" w:eastAsiaTheme="minorHAnsi" w:hAnsi="Arial" w:cs="Arial"/>
          <w:szCs w:val="22"/>
          <w:lang w:val="en-GB"/>
        </w:rPr>
      </w:pPr>
      <w:r w:rsidRPr="003A0D9F">
        <w:rPr>
          <w:rFonts w:ascii="Arial" w:eastAsiaTheme="minorHAnsi" w:hAnsi="Arial" w:cs="Arial"/>
          <w:szCs w:val="22"/>
          <w:lang w:val="en-GB"/>
        </w:rPr>
        <w:t xml:space="preserve">Valued services and </w:t>
      </w:r>
      <w:r w:rsidR="00760721">
        <w:rPr>
          <w:rFonts w:ascii="Arial" w:eastAsiaTheme="minorHAnsi" w:hAnsi="Arial" w:cs="Arial"/>
          <w:szCs w:val="22"/>
          <w:lang w:val="en-GB"/>
        </w:rPr>
        <w:t xml:space="preserve">customer </w:t>
      </w:r>
      <w:r w:rsidRPr="003A0D9F">
        <w:rPr>
          <w:rFonts w:ascii="Arial" w:eastAsiaTheme="minorHAnsi" w:hAnsi="Arial" w:cs="Arial"/>
          <w:szCs w:val="22"/>
          <w:lang w:val="en-GB"/>
        </w:rPr>
        <w:t>satisfaction</w:t>
      </w:r>
    </w:p>
    <w:p w14:paraId="5B54EB92" w14:textId="77777777" w:rsidR="00C727F4" w:rsidRDefault="003A0D9F" w:rsidP="00C727F4">
      <w:pPr>
        <w:pStyle w:val="BodyText"/>
        <w:numPr>
          <w:ilvl w:val="0"/>
          <w:numId w:val="9"/>
        </w:numPr>
        <w:spacing w:line="360" w:lineRule="auto"/>
        <w:rPr>
          <w:rFonts w:ascii="Arial" w:eastAsiaTheme="minorHAnsi" w:hAnsi="Arial" w:cs="Arial"/>
          <w:szCs w:val="22"/>
          <w:lang w:val="en-GB"/>
        </w:rPr>
      </w:pPr>
      <w:r w:rsidRPr="003A0D9F">
        <w:rPr>
          <w:rFonts w:ascii="Arial" w:eastAsiaTheme="minorHAnsi" w:hAnsi="Arial" w:cs="Arial"/>
          <w:szCs w:val="22"/>
          <w:lang w:val="en-GB"/>
        </w:rPr>
        <w:t>Successful organisations and a highly regarded service</w:t>
      </w:r>
    </w:p>
    <w:p w14:paraId="63DE1A1A" w14:textId="0D56B42D" w:rsidR="001C5E89" w:rsidRDefault="00C727F4" w:rsidP="001639AF">
      <w:pPr>
        <w:pStyle w:val="BodyText"/>
        <w:spacing w:line="360" w:lineRule="auto"/>
        <w:ind w:firstLine="0"/>
        <w:rPr>
          <w:rFonts w:ascii="Arial" w:eastAsiaTheme="minorHAnsi" w:hAnsi="Arial" w:cs="Arial"/>
          <w:szCs w:val="22"/>
          <w:lang w:val="en-GB"/>
        </w:rPr>
      </w:pPr>
      <w:r w:rsidRPr="00C727F4">
        <w:rPr>
          <w:rFonts w:ascii="Arial" w:eastAsiaTheme="minorHAnsi" w:hAnsi="Arial" w:cs="Arial"/>
          <w:szCs w:val="22"/>
          <w:lang w:val="en-GB"/>
        </w:rPr>
        <w:t xml:space="preserve">It was with mild trepidation that I decided to take part in 360 degree evaluation. Overall it turned out to be a useful exercise and I was surprised by the results. I did well in areas I thought I was lagging behind and it pointed out areas for me to improve upon. I </w:t>
      </w:r>
      <w:r w:rsidR="007D221E">
        <w:rPr>
          <w:rFonts w:ascii="Arial" w:eastAsiaTheme="minorHAnsi" w:hAnsi="Arial" w:cs="Arial"/>
          <w:szCs w:val="22"/>
          <w:lang w:val="en-GB"/>
        </w:rPr>
        <w:t>believe</w:t>
      </w:r>
      <w:r w:rsidRPr="00C727F4">
        <w:rPr>
          <w:rFonts w:ascii="Arial" w:eastAsiaTheme="minorHAnsi" w:hAnsi="Arial" w:cs="Arial"/>
          <w:szCs w:val="22"/>
          <w:lang w:val="en-GB"/>
        </w:rPr>
        <w:t xml:space="preserve"> it is important to know the way we man</w:t>
      </w:r>
      <w:r w:rsidR="00760721">
        <w:rPr>
          <w:rFonts w:ascii="Arial" w:eastAsiaTheme="minorHAnsi" w:hAnsi="Arial" w:cs="Arial"/>
          <w:szCs w:val="22"/>
          <w:lang w:val="en-GB"/>
        </w:rPr>
        <w:t>a</w:t>
      </w:r>
      <w:r w:rsidRPr="00C727F4">
        <w:rPr>
          <w:rFonts w:ascii="Arial" w:eastAsiaTheme="minorHAnsi" w:hAnsi="Arial" w:cs="Arial"/>
          <w:szCs w:val="22"/>
          <w:lang w:val="en-GB"/>
        </w:rPr>
        <w:t>ge ourselves and be more aware of our personal qualities.</w:t>
      </w:r>
      <w:r>
        <w:rPr>
          <w:rFonts w:ascii="Arial" w:eastAsiaTheme="minorHAnsi" w:hAnsi="Arial" w:cs="Arial"/>
          <w:szCs w:val="22"/>
          <w:lang w:val="en-GB"/>
        </w:rPr>
        <w:t xml:space="preserve"> What surprised me was that my ‘</w:t>
      </w:r>
      <w:proofErr w:type="spellStart"/>
      <w:r>
        <w:rPr>
          <w:rFonts w:ascii="Arial" w:eastAsiaTheme="minorHAnsi" w:hAnsi="Arial" w:cs="Arial"/>
          <w:szCs w:val="22"/>
          <w:lang w:val="en-GB"/>
        </w:rPr>
        <w:t>rater</w:t>
      </w:r>
      <w:proofErr w:type="spellEnd"/>
      <w:r>
        <w:rPr>
          <w:rFonts w:ascii="Arial" w:eastAsiaTheme="minorHAnsi" w:hAnsi="Arial" w:cs="Arial"/>
          <w:szCs w:val="22"/>
          <w:lang w:val="en-GB"/>
        </w:rPr>
        <w:t xml:space="preserve">’ ratings were higher in all domains compared to personal rating. This indeed showed that the perception about my performance was better than I thought. In this climate of financial constraints facing the </w:t>
      </w:r>
      <w:r w:rsidR="00760721">
        <w:rPr>
          <w:rFonts w:ascii="Arial" w:eastAsiaTheme="minorHAnsi" w:hAnsi="Arial" w:cs="Arial"/>
          <w:szCs w:val="22"/>
          <w:lang w:val="en-GB"/>
        </w:rPr>
        <w:t>organisation</w:t>
      </w:r>
      <w:r>
        <w:rPr>
          <w:rFonts w:ascii="Arial" w:eastAsiaTheme="minorHAnsi" w:hAnsi="Arial" w:cs="Arial"/>
          <w:szCs w:val="22"/>
          <w:lang w:val="en-GB"/>
        </w:rPr>
        <w:t xml:space="preserve"> I have perceived a sense of unease and lack of satisfaction at work among my colleagues. This has had made me cautions in my approaches to engaging with colleagues. The model looked at nine domains of my leadership behaviour</w:t>
      </w:r>
      <w:r w:rsidR="001C5E89">
        <w:rPr>
          <w:rFonts w:ascii="Arial" w:eastAsiaTheme="minorHAnsi" w:hAnsi="Arial" w:cs="Arial"/>
          <w:szCs w:val="22"/>
          <w:lang w:val="en-GB"/>
        </w:rPr>
        <w:t xml:space="preserve"> and the overall rating in eight</w:t>
      </w:r>
      <w:r>
        <w:rPr>
          <w:rFonts w:ascii="Arial" w:eastAsiaTheme="minorHAnsi" w:hAnsi="Arial" w:cs="Arial"/>
          <w:szCs w:val="22"/>
          <w:lang w:val="en-GB"/>
        </w:rPr>
        <w:t xml:space="preserve"> of them were either strong or </w:t>
      </w:r>
      <w:r w:rsidR="001C5E89">
        <w:rPr>
          <w:rFonts w:ascii="Arial" w:eastAsiaTheme="minorHAnsi" w:hAnsi="Arial" w:cs="Arial"/>
          <w:szCs w:val="22"/>
          <w:lang w:val="en-GB"/>
        </w:rPr>
        <w:t xml:space="preserve">verging on </w:t>
      </w:r>
      <w:r>
        <w:rPr>
          <w:rFonts w:ascii="Arial" w:eastAsiaTheme="minorHAnsi" w:hAnsi="Arial" w:cs="Arial"/>
          <w:szCs w:val="22"/>
          <w:lang w:val="en-GB"/>
        </w:rPr>
        <w:t>exemplary. This included</w:t>
      </w:r>
      <w:r w:rsidR="001639AF">
        <w:rPr>
          <w:rFonts w:ascii="Arial" w:eastAsiaTheme="minorHAnsi" w:hAnsi="Arial" w:cs="Arial"/>
          <w:szCs w:val="22"/>
          <w:lang w:val="en-GB"/>
        </w:rPr>
        <w:t>, inspiring</w:t>
      </w:r>
      <w:r w:rsidR="001C5E89">
        <w:rPr>
          <w:rFonts w:ascii="Arial" w:eastAsiaTheme="minorHAnsi" w:hAnsi="Arial" w:cs="Arial"/>
          <w:szCs w:val="22"/>
          <w:lang w:val="en-GB"/>
        </w:rPr>
        <w:t xml:space="preserve"> shared purpose</w:t>
      </w:r>
      <w:r w:rsidR="001639AF">
        <w:rPr>
          <w:rFonts w:ascii="Arial" w:eastAsiaTheme="minorHAnsi" w:hAnsi="Arial" w:cs="Arial"/>
          <w:szCs w:val="22"/>
          <w:lang w:val="en-GB"/>
        </w:rPr>
        <w:t>, leading</w:t>
      </w:r>
      <w:r w:rsidR="001C5E89">
        <w:rPr>
          <w:rFonts w:ascii="Arial" w:eastAsiaTheme="minorHAnsi" w:hAnsi="Arial" w:cs="Arial"/>
          <w:szCs w:val="22"/>
          <w:lang w:val="en-GB"/>
        </w:rPr>
        <w:t xml:space="preserve"> with </w:t>
      </w:r>
      <w:r w:rsidR="001639AF">
        <w:rPr>
          <w:rFonts w:ascii="Arial" w:eastAsiaTheme="minorHAnsi" w:hAnsi="Arial" w:cs="Arial"/>
          <w:szCs w:val="22"/>
          <w:lang w:val="en-GB"/>
        </w:rPr>
        <w:t>care, e</w:t>
      </w:r>
      <w:r w:rsidR="001C5E89">
        <w:rPr>
          <w:rFonts w:ascii="Arial" w:eastAsiaTheme="minorHAnsi" w:hAnsi="Arial" w:cs="Arial"/>
          <w:szCs w:val="22"/>
          <w:lang w:val="en-GB"/>
        </w:rPr>
        <w:t>valuating information</w:t>
      </w:r>
      <w:r w:rsidR="001639AF">
        <w:rPr>
          <w:rFonts w:ascii="Arial" w:eastAsiaTheme="minorHAnsi" w:hAnsi="Arial" w:cs="Arial"/>
          <w:szCs w:val="22"/>
          <w:lang w:val="en-GB"/>
        </w:rPr>
        <w:t>, connecting</w:t>
      </w:r>
      <w:r w:rsidR="001C5E89">
        <w:rPr>
          <w:rFonts w:ascii="Arial" w:eastAsiaTheme="minorHAnsi" w:hAnsi="Arial" w:cs="Arial"/>
          <w:szCs w:val="22"/>
          <w:lang w:val="en-GB"/>
        </w:rPr>
        <w:t xml:space="preserve"> our service</w:t>
      </w:r>
      <w:r w:rsidR="001639AF">
        <w:rPr>
          <w:rFonts w:ascii="Arial" w:eastAsiaTheme="minorHAnsi" w:hAnsi="Arial" w:cs="Arial"/>
          <w:szCs w:val="22"/>
          <w:lang w:val="en-GB"/>
        </w:rPr>
        <w:t>, engaging</w:t>
      </w:r>
      <w:r w:rsidR="001C5E89">
        <w:rPr>
          <w:rFonts w:ascii="Arial" w:eastAsiaTheme="minorHAnsi" w:hAnsi="Arial" w:cs="Arial"/>
          <w:szCs w:val="22"/>
          <w:lang w:val="en-GB"/>
        </w:rPr>
        <w:t xml:space="preserve"> the team</w:t>
      </w:r>
      <w:r w:rsidR="001639AF">
        <w:rPr>
          <w:rFonts w:ascii="Arial" w:eastAsiaTheme="minorHAnsi" w:hAnsi="Arial" w:cs="Arial"/>
          <w:szCs w:val="22"/>
          <w:lang w:val="en-GB"/>
        </w:rPr>
        <w:t>, h</w:t>
      </w:r>
      <w:r w:rsidR="001C5E89">
        <w:rPr>
          <w:rFonts w:ascii="Arial" w:eastAsiaTheme="minorHAnsi" w:hAnsi="Arial" w:cs="Arial"/>
          <w:szCs w:val="22"/>
          <w:lang w:val="en-GB"/>
        </w:rPr>
        <w:t>olding to account</w:t>
      </w:r>
      <w:r w:rsidR="001639AF">
        <w:rPr>
          <w:rFonts w:ascii="Arial" w:eastAsiaTheme="minorHAnsi" w:hAnsi="Arial" w:cs="Arial"/>
          <w:szCs w:val="22"/>
          <w:lang w:val="en-GB"/>
        </w:rPr>
        <w:t>, developing capability and i</w:t>
      </w:r>
      <w:r w:rsidR="001C5E89">
        <w:rPr>
          <w:rFonts w:ascii="Arial" w:eastAsiaTheme="minorHAnsi" w:hAnsi="Arial" w:cs="Arial"/>
          <w:szCs w:val="22"/>
          <w:lang w:val="en-GB"/>
        </w:rPr>
        <w:t>nfluencing for results.</w:t>
      </w:r>
    </w:p>
    <w:p w14:paraId="5A9C3E05" w14:textId="77777777" w:rsidR="005004B5" w:rsidRDefault="001C5E89" w:rsidP="006F2A90">
      <w:pPr>
        <w:pStyle w:val="BodyText"/>
        <w:spacing w:line="360" w:lineRule="auto"/>
        <w:ind w:firstLine="0"/>
        <w:rPr>
          <w:rFonts w:ascii="Arial" w:eastAsiaTheme="minorHAnsi" w:hAnsi="Arial" w:cs="Arial"/>
          <w:szCs w:val="22"/>
          <w:lang w:val="en-GB"/>
        </w:rPr>
      </w:pPr>
      <w:r>
        <w:rPr>
          <w:rFonts w:ascii="Arial" w:eastAsiaTheme="minorHAnsi" w:hAnsi="Arial" w:cs="Arial"/>
          <w:szCs w:val="22"/>
          <w:lang w:val="en-GB"/>
        </w:rPr>
        <w:lastRenderedPageBreak/>
        <w:t xml:space="preserve">Sharing the vision was the only domain where my score and </w:t>
      </w:r>
      <w:proofErr w:type="spellStart"/>
      <w:r>
        <w:rPr>
          <w:rFonts w:ascii="Arial" w:eastAsiaTheme="minorHAnsi" w:hAnsi="Arial" w:cs="Arial"/>
          <w:szCs w:val="22"/>
          <w:lang w:val="en-GB"/>
        </w:rPr>
        <w:t>rater’s</w:t>
      </w:r>
      <w:proofErr w:type="spellEnd"/>
      <w:r>
        <w:rPr>
          <w:rFonts w:ascii="Arial" w:eastAsiaTheme="minorHAnsi" w:hAnsi="Arial" w:cs="Arial"/>
          <w:szCs w:val="22"/>
          <w:lang w:val="en-GB"/>
        </w:rPr>
        <w:t xml:space="preserve"> score were a bit low at very proficient but not too strong. This was indeed an eye opener.</w:t>
      </w:r>
      <w:r w:rsidR="008927EC">
        <w:rPr>
          <w:rFonts w:ascii="Arial" w:eastAsiaTheme="minorHAnsi" w:hAnsi="Arial" w:cs="Arial"/>
          <w:szCs w:val="22"/>
          <w:lang w:val="en-GB"/>
        </w:rPr>
        <w:t xml:space="preserve"> Overall my score was deemed as a </w:t>
      </w:r>
      <w:r w:rsidR="00BD60D2">
        <w:rPr>
          <w:rFonts w:ascii="Arial" w:eastAsiaTheme="minorHAnsi" w:hAnsi="Arial" w:cs="Arial"/>
          <w:szCs w:val="22"/>
          <w:lang w:val="en-GB"/>
        </w:rPr>
        <w:t xml:space="preserve">balanced score but there were several comments that are worth reflecting on. There was overwhelming evidence that the team felt that we were working towards a common goal and they felt supported. </w:t>
      </w:r>
      <w:r w:rsidR="005004B5">
        <w:rPr>
          <w:rFonts w:ascii="Arial" w:eastAsiaTheme="minorHAnsi" w:hAnsi="Arial" w:cs="Arial"/>
          <w:szCs w:val="22"/>
          <w:lang w:val="en-GB"/>
        </w:rPr>
        <w:t>Some</w:t>
      </w:r>
      <w:r w:rsidR="005446C6">
        <w:rPr>
          <w:rFonts w:ascii="Arial" w:eastAsiaTheme="minorHAnsi" w:hAnsi="Arial" w:cs="Arial"/>
          <w:szCs w:val="22"/>
          <w:lang w:val="en-GB"/>
        </w:rPr>
        <w:t xml:space="preserve"> </w:t>
      </w:r>
      <w:r w:rsidR="005004B5">
        <w:rPr>
          <w:rFonts w:ascii="Arial" w:eastAsiaTheme="minorHAnsi" w:hAnsi="Arial" w:cs="Arial"/>
          <w:szCs w:val="22"/>
          <w:lang w:val="en-GB"/>
        </w:rPr>
        <w:t>of the comments were really positive.</w:t>
      </w:r>
    </w:p>
    <w:p w14:paraId="37043935" w14:textId="77777777" w:rsidR="005004B5" w:rsidRPr="001639AF" w:rsidRDefault="005004B5" w:rsidP="001639AF">
      <w:pPr>
        <w:pStyle w:val="ListParagraph"/>
        <w:numPr>
          <w:ilvl w:val="0"/>
          <w:numId w:val="11"/>
        </w:numPr>
        <w:autoSpaceDE w:val="0"/>
        <w:autoSpaceDN w:val="0"/>
        <w:adjustRightInd w:val="0"/>
        <w:spacing w:line="360" w:lineRule="auto"/>
        <w:rPr>
          <w:rFonts w:ascii="Tahoma" w:hAnsi="Tahoma" w:cs="Tahoma"/>
          <w:sz w:val="21"/>
          <w:szCs w:val="21"/>
          <w:lang w:val="en-GB" w:eastAsia="en-GB"/>
        </w:rPr>
      </w:pPr>
      <w:r w:rsidRPr="005446C6">
        <w:rPr>
          <w:rFonts w:ascii="Tahoma" w:hAnsi="Tahoma" w:cs="Tahoma"/>
          <w:sz w:val="21"/>
          <w:szCs w:val="21"/>
          <w:lang w:val="en-GB" w:eastAsia="en-GB"/>
        </w:rPr>
        <w:t>‘Inspiring and persistent in approach.</w:t>
      </w:r>
      <w:r w:rsidR="001639AF">
        <w:rPr>
          <w:rFonts w:ascii="Tahoma" w:hAnsi="Tahoma" w:cs="Tahoma"/>
          <w:sz w:val="21"/>
          <w:szCs w:val="21"/>
          <w:lang w:val="en-GB" w:eastAsia="en-GB"/>
        </w:rPr>
        <w:t xml:space="preserve">  </w:t>
      </w:r>
      <w:r w:rsidRPr="001639AF">
        <w:rPr>
          <w:rFonts w:ascii="Tahoma" w:hAnsi="Tahoma" w:cs="Tahoma"/>
          <w:sz w:val="21"/>
          <w:szCs w:val="21"/>
          <w:lang w:val="en-GB" w:eastAsia="en-GB"/>
        </w:rPr>
        <w:t>Aware of current challenges and constraints</w:t>
      </w:r>
    </w:p>
    <w:p w14:paraId="3813759B" w14:textId="77777777" w:rsidR="005004B5" w:rsidRPr="005446C6" w:rsidRDefault="005004B5" w:rsidP="005446C6">
      <w:pPr>
        <w:pStyle w:val="ListParagraph"/>
        <w:numPr>
          <w:ilvl w:val="0"/>
          <w:numId w:val="11"/>
        </w:numPr>
        <w:autoSpaceDE w:val="0"/>
        <w:autoSpaceDN w:val="0"/>
        <w:adjustRightInd w:val="0"/>
        <w:spacing w:line="360" w:lineRule="auto"/>
        <w:rPr>
          <w:rFonts w:ascii="Tahoma" w:hAnsi="Tahoma" w:cs="Tahoma"/>
          <w:sz w:val="21"/>
          <w:szCs w:val="21"/>
          <w:lang w:val="en-GB" w:eastAsia="en-GB"/>
        </w:rPr>
      </w:pPr>
      <w:r w:rsidRPr="005446C6">
        <w:rPr>
          <w:rFonts w:ascii="Tahoma" w:hAnsi="Tahoma" w:cs="Tahoma"/>
          <w:sz w:val="21"/>
          <w:szCs w:val="21"/>
          <w:lang w:val="en-GB" w:eastAsia="en-GB"/>
        </w:rPr>
        <w:t xml:space="preserve">Inspires and supports others to develop service improvements for the benefit of the </w:t>
      </w:r>
      <w:r w:rsidR="00274B6D">
        <w:rPr>
          <w:rFonts w:ascii="Tahoma" w:hAnsi="Tahoma" w:cs="Tahoma"/>
          <w:sz w:val="21"/>
          <w:szCs w:val="21"/>
          <w:lang w:val="en-GB" w:eastAsia="en-GB"/>
        </w:rPr>
        <w:t>customer</w:t>
      </w:r>
      <w:r w:rsidRPr="005446C6">
        <w:rPr>
          <w:rFonts w:ascii="Tahoma" w:hAnsi="Tahoma" w:cs="Tahoma"/>
          <w:sz w:val="21"/>
          <w:szCs w:val="21"/>
          <w:lang w:val="en-GB" w:eastAsia="en-GB"/>
        </w:rPr>
        <w:t xml:space="preserve"> and staff.</w:t>
      </w:r>
    </w:p>
    <w:p w14:paraId="5D937C7F" w14:textId="77777777" w:rsidR="005004B5" w:rsidRPr="001639AF" w:rsidRDefault="005004B5" w:rsidP="001639AF">
      <w:pPr>
        <w:pStyle w:val="ListParagraph"/>
        <w:numPr>
          <w:ilvl w:val="0"/>
          <w:numId w:val="11"/>
        </w:numPr>
        <w:autoSpaceDE w:val="0"/>
        <w:autoSpaceDN w:val="0"/>
        <w:adjustRightInd w:val="0"/>
        <w:spacing w:line="360" w:lineRule="auto"/>
        <w:rPr>
          <w:rFonts w:ascii="Tahoma" w:hAnsi="Tahoma" w:cs="Tahoma"/>
          <w:sz w:val="21"/>
          <w:szCs w:val="21"/>
          <w:lang w:val="en-GB" w:eastAsia="en-GB"/>
        </w:rPr>
      </w:pPr>
      <w:r w:rsidRPr="005446C6">
        <w:rPr>
          <w:rFonts w:ascii="Tahoma" w:hAnsi="Tahoma" w:cs="Tahoma"/>
          <w:sz w:val="21"/>
          <w:szCs w:val="21"/>
          <w:lang w:val="en-GB" w:eastAsia="en-GB"/>
        </w:rPr>
        <w:t>Values the contribution from the team</w:t>
      </w:r>
      <w:r w:rsidR="001639AF">
        <w:rPr>
          <w:rFonts w:ascii="Tahoma" w:hAnsi="Tahoma" w:cs="Tahoma"/>
          <w:sz w:val="21"/>
          <w:szCs w:val="21"/>
          <w:lang w:val="en-GB" w:eastAsia="en-GB"/>
        </w:rPr>
        <w:t xml:space="preserve">. </w:t>
      </w:r>
      <w:r w:rsidRPr="001639AF">
        <w:rPr>
          <w:rFonts w:ascii="Tahoma" w:hAnsi="Tahoma" w:cs="Tahoma"/>
          <w:sz w:val="21"/>
          <w:szCs w:val="21"/>
          <w:lang w:val="en-GB" w:eastAsia="en-GB"/>
        </w:rPr>
        <w:t>Is always willing to support and mentor others</w:t>
      </w:r>
    </w:p>
    <w:p w14:paraId="7E1BEF05" w14:textId="77777777" w:rsidR="005004B5" w:rsidRPr="001639AF" w:rsidRDefault="005004B5" w:rsidP="001639AF">
      <w:pPr>
        <w:pStyle w:val="BodyText"/>
        <w:numPr>
          <w:ilvl w:val="0"/>
          <w:numId w:val="11"/>
        </w:numPr>
        <w:spacing w:line="360" w:lineRule="auto"/>
        <w:rPr>
          <w:rFonts w:ascii="Arial" w:eastAsiaTheme="minorHAnsi" w:hAnsi="Arial" w:cs="Arial"/>
          <w:szCs w:val="22"/>
          <w:lang w:val="en-GB"/>
        </w:rPr>
      </w:pPr>
      <w:r>
        <w:rPr>
          <w:rFonts w:ascii="Tahoma" w:hAnsi="Tahoma" w:cs="Tahoma"/>
          <w:sz w:val="21"/>
          <w:szCs w:val="21"/>
          <w:lang w:val="en-GB" w:eastAsia="en-GB"/>
        </w:rPr>
        <w:t>Trying to engage team member</w:t>
      </w:r>
      <w:r w:rsidR="00274B6D">
        <w:rPr>
          <w:rFonts w:ascii="Tahoma" w:hAnsi="Tahoma" w:cs="Tahoma"/>
          <w:sz w:val="21"/>
          <w:szCs w:val="21"/>
          <w:lang w:val="en-GB" w:eastAsia="en-GB"/>
        </w:rPr>
        <w:t>s</w:t>
      </w:r>
      <w:r>
        <w:rPr>
          <w:rFonts w:ascii="Tahoma" w:hAnsi="Tahoma" w:cs="Tahoma"/>
          <w:sz w:val="21"/>
          <w:szCs w:val="21"/>
          <w:lang w:val="en-GB" w:eastAsia="en-GB"/>
        </w:rPr>
        <w:t>, and very supportive</w:t>
      </w:r>
      <w:r w:rsidR="001639AF">
        <w:rPr>
          <w:rFonts w:ascii="Tahoma" w:hAnsi="Tahoma" w:cs="Tahoma"/>
          <w:sz w:val="21"/>
          <w:szCs w:val="21"/>
          <w:lang w:val="en-GB" w:eastAsia="en-GB"/>
        </w:rPr>
        <w:t xml:space="preserve">. </w:t>
      </w:r>
      <w:r w:rsidR="005446C6" w:rsidRPr="001639AF">
        <w:rPr>
          <w:rFonts w:ascii="Tahoma" w:hAnsi="Tahoma" w:cs="Tahoma"/>
          <w:sz w:val="21"/>
          <w:szCs w:val="21"/>
          <w:lang w:val="en-GB" w:eastAsia="en-GB"/>
        </w:rPr>
        <w:t>Very encouraging and supportive leader. Feel he allows me to achieve my full potential. Know his door is always open for a chat. Very encouraging and good fun to work for.</w:t>
      </w:r>
      <w:r w:rsidR="00913180" w:rsidRPr="001639AF">
        <w:rPr>
          <w:rFonts w:ascii="Tahoma" w:hAnsi="Tahoma" w:cs="Tahoma"/>
          <w:sz w:val="21"/>
          <w:szCs w:val="21"/>
          <w:lang w:val="en-GB" w:eastAsia="en-GB"/>
        </w:rPr>
        <w:t>’</w:t>
      </w:r>
    </w:p>
    <w:p w14:paraId="10AD9FAF" w14:textId="59991A93" w:rsidR="00B4507B" w:rsidRDefault="0020414A" w:rsidP="006F2A90">
      <w:pPr>
        <w:pStyle w:val="BodyText"/>
        <w:spacing w:line="360" w:lineRule="auto"/>
        <w:ind w:firstLine="0"/>
        <w:rPr>
          <w:rFonts w:ascii="Arial" w:eastAsiaTheme="minorHAnsi" w:hAnsi="Arial" w:cs="Arial"/>
          <w:szCs w:val="22"/>
          <w:lang w:val="en-GB"/>
        </w:rPr>
      </w:pPr>
      <w:r>
        <w:rPr>
          <w:rFonts w:ascii="Arial" w:eastAsiaTheme="minorHAnsi" w:hAnsi="Arial" w:cs="Arial"/>
          <w:szCs w:val="22"/>
          <w:lang w:val="en-GB"/>
        </w:rPr>
        <w:t>In my work</w:t>
      </w:r>
      <w:r w:rsidR="00BD60D2">
        <w:rPr>
          <w:rFonts w:ascii="Arial" w:eastAsiaTheme="minorHAnsi" w:hAnsi="Arial" w:cs="Arial"/>
          <w:szCs w:val="22"/>
          <w:lang w:val="en-GB"/>
        </w:rPr>
        <w:t>, I have supported my colleagues in developing new services and pathways</w:t>
      </w:r>
      <w:r w:rsidR="007821C5">
        <w:rPr>
          <w:rFonts w:ascii="Arial" w:eastAsiaTheme="minorHAnsi" w:hAnsi="Arial" w:cs="Arial"/>
          <w:szCs w:val="22"/>
          <w:lang w:val="en-GB"/>
        </w:rPr>
        <w:t xml:space="preserve"> as well as helped with service development plans</w:t>
      </w:r>
      <w:r w:rsidR="00BD60D2">
        <w:rPr>
          <w:rFonts w:ascii="Arial" w:eastAsiaTheme="minorHAnsi" w:hAnsi="Arial" w:cs="Arial"/>
          <w:szCs w:val="22"/>
          <w:lang w:val="en-GB"/>
        </w:rPr>
        <w:t xml:space="preserve">. One of the recent developments was </w:t>
      </w:r>
      <w:r w:rsidR="00274B6D">
        <w:rPr>
          <w:rFonts w:ascii="Arial" w:eastAsiaTheme="minorHAnsi" w:hAnsi="Arial" w:cs="Arial"/>
          <w:szCs w:val="22"/>
          <w:lang w:val="en-GB"/>
        </w:rPr>
        <w:t>a new</w:t>
      </w:r>
      <w:r w:rsidR="00BD60D2">
        <w:rPr>
          <w:rFonts w:ascii="Arial" w:eastAsiaTheme="minorHAnsi" w:hAnsi="Arial" w:cs="Arial"/>
          <w:szCs w:val="22"/>
          <w:lang w:val="en-GB"/>
        </w:rPr>
        <w:t xml:space="preserve"> service.</w:t>
      </w:r>
      <w:r w:rsidR="001C7ADF">
        <w:rPr>
          <w:rFonts w:ascii="Arial" w:eastAsiaTheme="minorHAnsi" w:hAnsi="Arial" w:cs="Arial"/>
          <w:szCs w:val="22"/>
          <w:lang w:val="en-GB"/>
        </w:rPr>
        <w:t xml:space="preserve"> I found the use of </w:t>
      </w:r>
      <w:r w:rsidR="00DB3A80">
        <w:rPr>
          <w:rFonts w:ascii="Arial" w:eastAsiaTheme="minorHAnsi" w:hAnsi="Arial" w:cs="Arial"/>
          <w:szCs w:val="22"/>
          <w:lang w:val="en-GB"/>
        </w:rPr>
        <w:t xml:space="preserve">‘Eight </w:t>
      </w:r>
      <w:r w:rsidR="00065BD7">
        <w:rPr>
          <w:rFonts w:ascii="Arial" w:eastAsiaTheme="minorHAnsi" w:hAnsi="Arial" w:cs="Arial"/>
          <w:szCs w:val="22"/>
          <w:lang w:val="en-GB"/>
        </w:rPr>
        <w:t>S</w:t>
      </w:r>
      <w:r w:rsidR="00DB3A80">
        <w:rPr>
          <w:rFonts w:ascii="Arial" w:eastAsiaTheme="minorHAnsi" w:hAnsi="Arial" w:cs="Arial"/>
          <w:szCs w:val="22"/>
          <w:lang w:val="en-GB"/>
        </w:rPr>
        <w:t>tep Change model’</w:t>
      </w:r>
      <w:sdt>
        <w:sdtPr>
          <w:rPr>
            <w:rFonts w:ascii="Arial" w:eastAsiaTheme="minorHAnsi" w:hAnsi="Arial" w:cs="Arial"/>
            <w:szCs w:val="22"/>
            <w:lang w:val="en-GB"/>
          </w:rPr>
          <w:id w:val="695359793"/>
          <w:citation/>
        </w:sdtPr>
        <w:sdtContent>
          <w:r w:rsidR="00E7638E">
            <w:rPr>
              <w:rFonts w:ascii="Arial" w:eastAsiaTheme="minorHAnsi" w:hAnsi="Arial" w:cs="Arial"/>
              <w:szCs w:val="22"/>
              <w:lang w:val="en-GB"/>
            </w:rPr>
            <w:fldChar w:fldCharType="begin"/>
          </w:r>
          <w:r w:rsidR="00E7638E">
            <w:rPr>
              <w:rFonts w:ascii="Arial" w:eastAsiaTheme="minorHAnsi" w:hAnsi="Arial" w:cs="Arial"/>
              <w:szCs w:val="22"/>
              <w:lang w:val="en-GB"/>
            </w:rPr>
            <w:instrText xml:space="preserve"> CITATION Kot12 \l 2057 </w:instrText>
          </w:r>
          <w:r w:rsidR="00E7638E">
            <w:rPr>
              <w:rFonts w:ascii="Arial" w:eastAsiaTheme="minorHAnsi" w:hAnsi="Arial" w:cs="Arial"/>
              <w:szCs w:val="22"/>
              <w:lang w:val="en-GB"/>
            </w:rPr>
            <w:fldChar w:fldCharType="separate"/>
          </w:r>
          <w:r w:rsidR="00446405">
            <w:rPr>
              <w:rFonts w:ascii="Arial" w:eastAsiaTheme="minorHAnsi" w:hAnsi="Arial" w:cs="Arial"/>
              <w:noProof/>
              <w:szCs w:val="22"/>
              <w:lang w:val="en-GB"/>
            </w:rPr>
            <w:t xml:space="preserve"> </w:t>
          </w:r>
          <w:r w:rsidR="00446405" w:rsidRPr="00446405">
            <w:rPr>
              <w:rFonts w:ascii="Arial" w:eastAsiaTheme="minorHAnsi" w:hAnsi="Arial" w:cs="Arial"/>
              <w:noProof/>
              <w:szCs w:val="22"/>
              <w:lang w:val="en-GB"/>
            </w:rPr>
            <w:t>(Kotter, 2012)</w:t>
          </w:r>
          <w:r w:rsidR="00E7638E">
            <w:rPr>
              <w:rFonts w:ascii="Arial" w:eastAsiaTheme="minorHAnsi" w:hAnsi="Arial" w:cs="Arial"/>
              <w:szCs w:val="22"/>
              <w:lang w:val="en-GB"/>
            </w:rPr>
            <w:fldChar w:fldCharType="end"/>
          </w:r>
        </w:sdtContent>
      </w:sdt>
      <w:r w:rsidR="00DB3A80">
        <w:rPr>
          <w:rFonts w:ascii="Arial" w:eastAsiaTheme="minorHAnsi" w:hAnsi="Arial" w:cs="Arial"/>
          <w:szCs w:val="22"/>
          <w:lang w:val="en-GB"/>
        </w:rPr>
        <w:t xml:space="preserve"> </w:t>
      </w:r>
      <w:r w:rsidR="00E7638E">
        <w:rPr>
          <w:rFonts w:ascii="Arial" w:eastAsiaTheme="minorHAnsi" w:hAnsi="Arial" w:cs="Arial"/>
          <w:szCs w:val="22"/>
          <w:lang w:val="en-GB"/>
        </w:rPr>
        <w:t>of building a willing coalition</w:t>
      </w:r>
      <w:r w:rsidR="007821C5">
        <w:rPr>
          <w:rFonts w:ascii="Arial" w:eastAsiaTheme="minorHAnsi" w:hAnsi="Arial" w:cs="Arial"/>
          <w:szCs w:val="22"/>
          <w:lang w:val="en-GB"/>
        </w:rPr>
        <w:t>, sharing the vision</w:t>
      </w:r>
      <w:r w:rsidR="00DB3A80">
        <w:rPr>
          <w:rFonts w:ascii="Arial" w:eastAsiaTheme="minorHAnsi" w:hAnsi="Arial" w:cs="Arial"/>
          <w:szCs w:val="22"/>
          <w:lang w:val="en-GB"/>
        </w:rPr>
        <w:t xml:space="preserve"> and creating a sense of urgency</w:t>
      </w:r>
      <w:r w:rsidR="00E7638E">
        <w:rPr>
          <w:rFonts w:ascii="Arial" w:eastAsiaTheme="minorHAnsi" w:hAnsi="Arial" w:cs="Arial"/>
          <w:szCs w:val="22"/>
          <w:lang w:val="en-GB"/>
        </w:rPr>
        <w:t xml:space="preserve"> very useful.</w:t>
      </w:r>
      <w:r w:rsidR="00BD60D2">
        <w:rPr>
          <w:rFonts w:ascii="Arial" w:eastAsiaTheme="minorHAnsi" w:hAnsi="Arial" w:cs="Arial"/>
          <w:szCs w:val="22"/>
          <w:lang w:val="en-GB"/>
        </w:rPr>
        <w:t xml:space="preserve"> This was indeed a very challenging project in terms of adequate manpower recruitment as well as </w:t>
      </w:r>
      <w:r w:rsidR="002B5347">
        <w:rPr>
          <w:rFonts w:ascii="Arial" w:eastAsiaTheme="minorHAnsi" w:hAnsi="Arial" w:cs="Arial"/>
          <w:szCs w:val="22"/>
          <w:lang w:val="en-GB"/>
        </w:rPr>
        <w:t xml:space="preserve">leading the team. For me it was important to give a degree of autonomy to young colleagues to take the lead role and develop the service. I found this difficult when I felt that the pathway chosen was not adequately structured and meeting my expectations. I had to challenge various strategic decisions to ensure that the service was deliverable with available manpower. My </w:t>
      </w:r>
      <w:r w:rsidR="00274B6D">
        <w:rPr>
          <w:rFonts w:ascii="Arial" w:eastAsiaTheme="minorHAnsi" w:hAnsi="Arial" w:cs="Arial"/>
          <w:szCs w:val="22"/>
          <w:lang w:val="en-GB"/>
        </w:rPr>
        <w:t>‘Jungian’ personality type ESTJ</w:t>
      </w:r>
      <w:r w:rsidR="002B5347">
        <w:rPr>
          <w:rFonts w:ascii="Arial" w:eastAsiaTheme="minorHAnsi" w:hAnsi="Arial" w:cs="Arial"/>
          <w:szCs w:val="22"/>
          <w:lang w:val="en-GB"/>
        </w:rPr>
        <w:t xml:space="preserve"> </w:t>
      </w:r>
      <w:sdt>
        <w:sdtPr>
          <w:rPr>
            <w:rFonts w:ascii="Arial" w:eastAsiaTheme="minorHAnsi" w:hAnsi="Arial" w:cs="Arial"/>
            <w:szCs w:val="22"/>
            <w:lang w:val="en-GB"/>
          </w:rPr>
          <w:id w:val="-1735842661"/>
          <w:citation/>
        </w:sdtPr>
        <w:sdtContent>
          <w:r w:rsidR="002B5347">
            <w:rPr>
              <w:rFonts w:ascii="Arial" w:eastAsiaTheme="minorHAnsi" w:hAnsi="Arial" w:cs="Arial"/>
              <w:szCs w:val="22"/>
              <w:lang w:val="en-GB"/>
            </w:rPr>
            <w:fldChar w:fldCharType="begin"/>
          </w:r>
          <w:r w:rsidR="002B5347">
            <w:rPr>
              <w:rFonts w:ascii="Arial" w:eastAsiaTheme="minorHAnsi" w:hAnsi="Arial" w:cs="Arial"/>
              <w:szCs w:val="22"/>
              <w:lang w:val="en-GB"/>
            </w:rPr>
            <w:instrText xml:space="preserve"> CITATION Mye19 \l 2057 </w:instrText>
          </w:r>
          <w:r w:rsidR="002B5347">
            <w:rPr>
              <w:rFonts w:ascii="Arial" w:eastAsiaTheme="minorHAnsi" w:hAnsi="Arial" w:cs="Arial"/>
              <w:szCs w:val="22"/>
              <w:lang w:val="en-GB"/>
            </w:rPr>
            <w:fldChar w:fldCharType="separate"/>
          </w:r>
          <w:r w:rsidR="00446405" w:rsidRPr="00446405">
            <w:rPr>
              <w:rFonts w:ascii="Arial" w:eastAsiaTheme="minorHAnsi" w:hAnsi="Arial" w:cs="Arial"/>
              <w:noProof/>
              <w:szCs w:val="22"/>
              <w:lang w:val="en-GB"/>
            </w:rPr>
            <w:t>(Myers, n.d.)</w:t>
          </w:r>
          <w:r w:rsidR="002B5347">
            <w:rPr>
              <w:rFonts w:ascii="Arial" w:eastAsiaTheme="minorHAnsi" w:hAnsi="Arial" w:cs="Arial"/>
              <w:szCs w:val="22"/>
              <w:lang w:val="en-GB"/>
            </w:rPr>
            <w:fldChar w:fldCharType="end"/>
          </w:r>
        </w:sdtContent>
      </w:sdt>
      <w:r w:rsidR="002B5347">
        <w:rPr>
          <w:rFonts w:ascii="Arial" w:eastAsiaTheme="minorHAnsi" w:hAnsi="Arial" w:cs="Arial"/>
          <w:szCs w:val="22"/>
          <w:lang w:val="en-GB"/>
        </w:rPr>
        <w:t xml:space="preserve"> may have been interfering with my influencing styles. And I had to control my urge to interfere in minute details of how actually the service was being delivered. It was important to allow clinicians to take leadership roles in the project they are involved in</w:t>
      </w:r>
      <w:r w:rsidR="00066994">
        <w:rPr>
          <w:rFonts w:ascii="Arial" w:eastAsiaTheme="minorHAnsi" w:hAnsi="Arial" w:cs="Arial"/>
          <w:szCs w:val="22"/>
          <w:lang w:val="en-GB"/>
        </w:rPr>
        <w:t xml:space="preserve"> and feel they are the key stakeholders</w:t>
      </w:r>
      <w:r w:rsidR="002B5347">
        <w:rPr>
          <w:rFonts w:ascii="Arial" w:eastAsiaTheme="minorHAnsi" w:hAnsi="Arial" w:cs="Arial"/>
          <w:szCs w:val="22"/>
          <w:lang w:val="en-GB"/>
        </w:rPr>
        <w:t>.</w:t>
      </w:r>
    </w:p>
    <w:p w14:paraId="6FD3C2A1" w14:textId="50298121" w:rsidR="002B5347" w:rsidRDefault="005004B5" w:rsidP="006F2A90">
      <w:pPr>
        <w:pStyle w:val="BodyText"/>
        <w:spacing w:line="360" w:lineRule="auto"/>
        <w:ind w:firstLine="0"/>
        <w:rPr>
          <w:rFonts w:ascii="Arial" w:eastAsiaTheme="minorHAnsi" w:hAnsi="Arial" w:cs="Arial"/>
          <w:szCs w:val="22"/>
        </w:rPr>
      </w:pPr>
      <w:r>
        <w:rPr>
          <w:rFonts w:ascii="Arial" w:eastAsiaTheme="minorHAnsi" w:hAnsi="Arial" w:cs="Arial"/>
          <w:szCs w:val="22"/>
        </w:rPr>
        <w:t xml:space="preserve">One of the </w:t>
      </w:r>
      <w:r w:rsidR="00F906DD">
        <w:rPr>
          <w:rFonts w:ascii="Arial" w:eastAsiaTheme="minorHAnsi" w:hAnsi="Arial" w:cs="Arial"/>
          <w:szCs w:val="22"/>
        </w:rPr>
        <w:t>‘</w:t>
      </w:r>
      <w:r>
        <w:rPr>
          <w:rFonts w:ascii="Arial" w:eastAsiaTheme="minorHAnsi" w:hAnsi="Arial" w:cs="Arial"/>
          <w:szCs w:val="22"/>
        </w:rPr>
        <w:t>not so good</w:t>
      </w:r>
      <w:r w:rsidR="00F906DD">
        <w:rPr>
          <w:rFonts w:ascii="Arial" w:eastAsiaTheme="minorHAnsi" w:hAnsi="Arial" w:cs="Arial"/>
          <w:szCs w:val="22"/>
        </w:rPr>
        <w:t>’</w:t>
      </w:r>
      <w:r>
        <w:rPr>
          <w:rFonts w:ascii="Arial" w:eastAsiaTheme="minorHAnsi" w:hAnsi="Arial" w:cs="Arial"/>
          <w:szCs w:val="22"/>
        </w:rPr>
        <w:t xml:space="preserve"> </w:t>
      </w:r>
      <w:r w:rsidR="005446C6">
        <w:rPr>
          <w:rFonts w:ascii="Arial" w:eastAsiaTheme="minorHAnsi" w:hAnsi="Arial" w:cs="Arial"/>
          <w:szCs w:val="22"/>
        </w:rPr>
        <w:t>feedbacks</w:t>
      </w:r>
      <w:r>
        <w:rPr>
          <w:rFonts w:ascii="Arial" w:eastAsiaTheme="minorHAnsi" w:hAnsi="Arial" w:cs="Arial"/>
          <w:szCs w:val="22"/>
        </w:rPr>
        <w:t xml:space="preserve"> was about not doing well at sharing the vision. I think reflecting on this </w:t>
      </w:r>
      <w:r w:rsidR="00F906DD">
        <w:rPr>
          <w:rFonts w:ascii="Arial" w:eastAsiaTheme="minorHAnsi" w:hAnsi="Arial" w:cs="Arial"/>
          <w:szCs w:val="22"/>
        </w:rPr>
        <w:t xml:space="preserve">as </w:t>
      </w:r>
      <w:r>
        <w:rPr>
          <w:rFonts w:ascii="Arial" w:eastAsiaTheme="minorHAnsi" w:hAnsi="Arial" w:cs="Arial"/>
          <w:szCs w:val="22"/>
        </w:rPr>
        <w:t>area that I need to improve would be useful.</w:t>
      </w:r>
      <w:r w:rsidR="005446C6">
        <w:rPr>
          <w:rFonts w:ascii="Arial" w:eastAsiaTheme="minorHAnsi" w:hAnsi="Arial" w:cs="Arial"/>
          <w:szCs w:val="22"/>
        </w:rPr>
        <w:t xml:space="preserve"> There was some polarity be</w:t>
      </w:r>
      <w:r w:rsidR="00F906DD">
        <w:rPr>
          <w:rFonts w:ascii="Arial" w:eastAsiaTheme="minorHAnsi" w:hAnsi="Arial" w:cs="Arial"/>
          <w:szCs w:val="22"/>
        </w:rPr>
        <w:t xml:space="preserve">tween some of the raters saying </w:t>
      </w:r>
      <w:r w:rsidR="005446C6">
        <w:rPr>
          <w:rFonts w:ascii="Arial" w:eastAsiaTheme="minorHAnsi" w:hAnsi="Arial" w:cs="Arial"/>
          <w:szCs w:val="22"/>
        </w:rPr>
        <w:t xml:space="preserve">I was good at </w:t>
      </w:r>
      <w:r w:rsidR="00F906DD">
        <w:rPr>
          <w:rFonts w:ascii="Arial" w:eastAsiaTheme="minorHAnsi" w:hAnsi="Arial" w:cs="Arial"/>
          <w:szCs w:val="22"/>
        </w:rPr>
        <w:t xml:space="preserve">sharing the vision were as </w:t>
      </w:r>
      <w:r w:rsidR="005446C6">
        <w:rPr>
          <w:rFonts w:ascii="Arial" w:eastAsiaTheme="minorHAnsi" w:hAnsi="Arial" w:cs="Arial"/>
          <w:szCs w:val="22"/>
        </w:rPr>
        <w:t>some felt I wasn’t so g</w:t>
      </w:r>
      <w:r w:rsidR="00F906DD">
        <w:rPr>
          <w:rFonts w:ascii="Arial" w:eastAsiaTheme="minorHAnsi" w:hAnsi="Arial" w:cs="Arial"/>
          <w:szCs w:val="22"/>
        </w:rPr>
        <w:t xml:space="preserve">ood, which is interesting. This depicts </w:t>
      </w:r>
      <w:r w:rsidR="00274B6D">
        <w:rPr>
          <w:rFonts w:ascii="Arial" w:eastAsiaTheme="minorHAnsi" w:hAnsi="Arial" w:cs="Arial"/>
          <w:szCs w:val="22"/>
        </w:rPr>
        <w:t>the complexity and challenges i</w:t>
      </w:r>
      <w:r w:rsidR="00F906DD">
        <w:rPr>
          <w:rFonts w:ascii="Arial" w:eastAsiaTheme="minorHAnsi" w:hAnsi="Arial" w:cs="Arial"/>
          <w:szCs w:val="22"/>
        </w:rPr>
        <w:t>n our work environment.</w:t>
      </w:r>
      <w:r>
        <w:rPr>
          <w:rFonts w:ascii="Arial" w:eastAsiaTheme="minorHAnsi" w:hAnsi="Arial" w:cs="Arial"/>
          <w:szCs w:val="22"/>
        </w:rPr>
        <w:t xml:space="preserve"> </w:t>
      </w:r>
      <w:r w:rsidR="001D2284">
        <w:rPr>
          <w:rFonts w:ascii="Arial" w:eastAsiaTheme="minorHAnsi" w:hAnsi="Arial" w:cs="Arial"/>
          <w:szCs w:val="22"/>
        </w:rPr>
        <w:t xml:space="preserve">There </w:t>
      </w:r>
      <w:r w:rsidR="00913180">
        <w:rPr>
          <w:rFonts w:ascii="Arial" w:eastAsiaTheme="minorHAnsi" w:hAnsi="Arial" w:cs="Arial"/>
          <w:szCs w:val="22"/>
        </w:rPr>
        <w:t>is increased pressure</w:t>
      </w:r>
      <w:r w:rsidR="001D2284">
        <w:rPr>
          <w:rFonts w:ascii="Arial" w:eastAsiaTheme="minorHAnsi" w:hAnsi="Arial" w:cs="Arial"/>
          <w:szCs w:val="22"/>
        </w:rPr>
        <w:t xml:space="preserve"> in staff </w:t>
      </w:r>
      <w:r w:rsidR="00F67658">
        <w:rPr>
          <w:rFonts w:ascii="Arial" w:eastAsiaTheme="minorHAnsi" w:hAnsi="Arial" w:cs="Arial"/>
          <w:szCs w:val="22"/>
        </w:rPr>
        <w:t xml:space="preserve">working in </w:t>
      </w:r>
      <w:r w:rsidR="00F67658">
        <w:rPr>
          <w:rFonts w:ascii="Arial" w:eastAsiaTheme="minorHAnsi" w:hAnsi="Arial" w:cs="Arial"/>
          <w:szCs w:val="22"/>
        </w:rPr>
        <w:lastRenderedPageBreak/>
        <w:t xml:space="preserve">frontline roles and </w:t>
      </w:r>
      <w:r w:rsidR="001D2284">
        <w:rPr>
          <w:rFonts w:ascii="Arial" w:eastAsiaTheme="minorHAnsi" w:hAnsi="Arial" w:cs="Arial"/>
          <w:szCs w:val="22"/>
        </w:rPr>
        <w:t>this has resulted</w:t>
      </w:r>
      <w:r>
        <w:rPr>
          <w:rFonts w:ascii="Arial" w:eastAsiaTheme="minorHAnsi" w:hAnsi="Arial" w:cs="Arial"/>
          <w:szCs w:val="22"/>
        </w:rPr>
        <w:t xml:space="preserve"> in lack of confidence and trust in </w:t>
      </w:r>
      <w:r w:rsidR="005446C6">
        <w:rPr>
          <w:rFonts w:ascii="Arial" w:eastAsiaTheme="minorHAnsi" w:hAnsi="Arial" w:cs="Arial"/>
          <w:szCs w:val="22"/>
        </w:rPr>
        <w:t xml:space="preserve">management. </w:t>
      </w:r>
      <w:r w:rsidR="006919DA">
        <w:rPr>
          <w:rFonts w:ascii="Arial" w:eastAsiaTheme="minorHAnsi" w:hAnsi="Arial" w:cs="Arial"/>
          <w:szCs w:val="22"/>
        </w:rPr>
        <w:t xml:space="preserve"> This was reflected in some of the comments:</w:t>
      </w:r>
    </w:p>
    <w:p w14:paraId="29DE9453" w14:textId="77777777" w:rsidR="006919DA" w:rsidRPr="001639AF" w:rsidRDefault="004759F0" w:rsidP="001639AF">
      <w:pPr>
        <w:pStyle w:val="BodyText"/>
        <w:numPr>
          <w:ilvl w:val="0"/>
          <w:numId w:val="12"/>
        </w:numPr>
        <w:spacing w:line="360" w:lineRule="auto"/>
        <w:rPr>
          <w:rFonts w:ascii="Arial" w:eastAsiaTheme="minorHAnsi" w:hAnsi="Arial" w:cs="Arial"/>
          <w:szCs w:val="22"/>
          <w:lang w:val="en-GB"/>
        </w:rPr>
      </w:pPr>
      <w:r>
        <w:rPr>
          <w:rFonts w:ascii="Arial" w:eastAsiaTheme="minorHAnsi" w:hAnsi="Arial" w:cs="Arial"/>
          <w:szCs w:val="22"/>
          <w:lang w:val="en-GB"/>
        </w:rPr>
        <w:t>‘</w:t>
      </w:r>
      <w:r w:rsidR="006919DA" w:rsidRPr="006919DA">
        <w:rPr>
          <w:rFonts w:ascii="Arial" w:eastAsiaTheme="minorHAnsi" w:hAnsi="Arial" w:cs="Arial"/>
          <w:szCs w:val="22"/>
          <w:lang w:val="en-GB"/>
        </w:rPr>
        <w:t>Challenged by financial limits on departmental development</w:t>
      </w:r>
      <w:r w:rsidR="001639AF">
        <w:rPr>
          <w:rFonts w:ascii="Arial" w:eastAsiaTheme="minorHAnsi" w:hAnsi="Arial" w:cs="Arial"/>
          <w:szCs w:val="22"/>
          <w:lang w:val="en-GB"/>
        </w:rPr>
        <w:t xml:space="preserve">. </w:t>
      </w:r>
      <w:r w:rsidR="006919DA" w:rsidRPr="001639AF">
        <w:rPr>
          <w:rFonts w:ascii="Arial" w:eastAsiaTheme="minorHAnsi" w:hAnsi="Arial" w:cs="Arial"/>
          <w:szCs w:val="22"/>
          <w:lang w:val="en-GB"/>
        </w:rPr>
        <w:t xml:space="preserve">Sometimes rushes ahead with ideas before discussing them more widely. </w:t>
      </w:r>
    </w:p>
    <w:p w14:paraId="5AECF51D" w14:textId="77777777" w:rsidR="002B5347" w:rsidRDefault="006919DA" w:rsidP="006919DA">
      <w:pPr>
        <w:pStyle w:val="BodyText"/>
        <w:numPr>
          <w:ilvl w:val="0"/>
          <w:numId w:val="12"/>
        </w:numPr>
        <w:spacing w:line="360" w:lineRule="auto"/>
        <w:rPr>
          <w:rFonts w:ascii="Arial" w:eastAsiaTheme="minorHAnsi" w:hAnsi="Arial" w:cs="Arial"/>
          <w:szCs w:val="22"/>
          <w:lang w:val="en-GB"/>
        </w:rPr>
      </w:pPr>
      <w:r w:rsidRPr="006919DA">
        <w:rPr>
          <w:rFonts w:ascii="Arial" w:eastAsiaTheme="minorHAnsi" w:hAnsi="Arial" w:cs="Arial"/>
          <w:szCs w:val="22"/>
          <w:lang w:val="en-GB"/>
        </w:rPr>
        <w:t>A lack of focus on describing a clear vision of the future service model which would support</w:t>
      </w:r>
      <w:r>
        <w:rPr>
          <w:rFonts w:ascii="Arial" w:eastAsiaTheme="minorHAnsi" w:hAnsi="Arial" w:cs="Arial"/>
          <w:szCs w:val="22"/>
          <w:lang w:val="en-GB"/>
        </w:rPr>
        <w:t xml:space="preserve"> </w:t>
      </w:r>
      <w:r w:rsidRPr="006919DA">
        <w:rPr>
          <w:rFonts w:ascii="Arial" w:eastAsiaTheme="minorHAnsi" w:hAnsi="Arial" w:cs="Arial"/>
          <w:szCs w:val="22"/>
          <w:lang w:val="en-GB"/>
        </w:rPr>
        <w:t>transform</w:t>
      </w:r>
      <w:r>
        <w:rPr>
          <w:rFonts w:ascii="Arial" w:eastAsiaTheme="minorHAnsi" w:hAnsi="Arial" w:cs="Arial"/>
          <w:szCs w:val="22"/>
          <w:lang w:val="en-GB"/>
        </w:rPr>
        <w:t xml:space="preserve">ation going forward for the </w:t>
      </w:r>
      <w:r w:rsidRPr="006919DA">
        <w:rPr>
          <w:rFonts w:ascii="Arial" w:eastAsiaTheme="minorHAnsi" w:hAnsi="Arial" w:cs="Arial"/>
          <w:szCs w:val="22"/>
          <w:lang w:val="en-GB"/>
        </w:rPr>
        <w:t>dept.</w:t>
      </w:r>
      <w:r w:rsidR="004759F0">
        <w:rPr>
          <w:rFonts w:ascii="Arial" w:eastAsiaTheme="minorHAnsi" w:hAnsi="Arial" w:cs="Arial"/>
          <w:szCs w:val="22"/>
          <w:lang w:val="en-GB"/>
        </w:rPr>
        <w:t>’</w:t>
      </w:r>
    </w:p>
    <w:p w14:paraId="4F8445E1" w14:textId="65A0B431" w:rsidR="001D2284" w:rsidRDefault="001D2284" w:rsidP="00913180">
      <w:pPr>
        <w:pStyle w:val="BodyText"/>
        <w:spacing w:line="360" w:lineRule="auto"/>
        <w:ind w:firstLine="0"/>
        <w:rPr>
          <w:rFonts w:ascii="Arial" w:eastAsiaTheme="minorHAnsi" w:hAnsi="Arial" w:cs="Arial"/>
          <w:szCs w:val="22"/>
          <w:lang w:val="en-GB"/>
        </w:rPr>
      </w:pPr>
      <w:r w:rsidRPr="001D2284">
        <w:rPr>
          <w:rFonts w:ascii="Arial" w:eastAsiaTheme="minorHAnsi" w:hAnsi="Arial" w:cs="Arial"/>
          <w:szCs w:val="22"/>
        </w:rPr>
        <w:t xml:space="preserve">I </w:t>
      </w:r>
      <w:r>
        <w:rPr>
          <w:rFonts w:ascii="Arial" w:eastAsiaTheme="minorHAnsi" w:hAnsi="Arial" w:cs="Arial"/>
          <w:szCs w:val="22"/>
        </w:rPr>
        <w:t xml:space="preserve">do understand </w:t>
      </w:r>
      <w:r w:rsidR="004759F0">
        <w:rPr>
          <w:rFonts w:ascii="Arial" w:eastAsiaTheme="minorHAnsi" w:hAnsi="Arial" w:cs="Arial"/>
          <w:szCs w:val="22"/>
        </w:rPr>
        <w:t xml:space="preserve">why </w:t>
      </w:r>
      <w:r>
        <w:rPr>
          <w:rFonts w:ascii="Arial" w:eastAsiaTheme="minorHAnsi" w:hAnsi="Arial" w:cs="Arial"/>
          <w:szCs w:val="22"/>
        </w:rPr>
        <w:t>these comments</w:t>
      </w:r>
      <w:r w:rsidR="00913180">
        <w:rPr>
          <w:rFonts w:ascii="Arial" w:eastAsiaTheme="minorHAnsi" w:hAnsi="Arial" w:cs="Arial"/>
          <w:szCs w:val="22"/>
        </w:rPr>
        <w:t xml:space="preserve"> </w:t>
      </w:r>
      <w:r w:rsidR="004759F0">
        <w:rPr>
          <w:rFonts w:ascii="Arial" w:eastAsiaTheme="minorHAnsi" w:hAnsi="Arial" w:cs="Arial"/>
          <w:szCs w:val="22"/>
        </w:rPr>
        <w:t xml:space="preserve">may have been made, </w:t>
      </w:r>
      <w:r w:rsidR="00913180">
        <w:rPr>
          <w:rFonts w:ascii="Arial" w:eastAsiaTheme="minorHAnsi" w:hAnsi="Arial" w:cs="Arial"/>
          <w:szCs w:val="22"/>
        </w:rPr>
        <w:t xml:space="preserve">and reflecting on them made me look at my own experiences as a </w:t>
      </w:r>
      <w:r w:rsidR="00F67658">
        <w:rPr>
          <w:rFonts w:ascii="Arial" w:eastAsiaTheme="minorHAnsi" w:hAnsi="Arial" w:cs="Arial"/>
          <w:szCs w:val="22"/>
        </w:rPr>
        <w:t>leader</w:t>
      </w:r>
      <w:r>
        <w:rPr>
          <w:rFonts w:ascii="Arial" w:eastAsiaTheme="minorHAnsi" w:hAnsi="Arial" w:cs="Arial"/>
          <w:szCs w:val="22"/>
        </w:rPr>
        <w:t xml:space="preserve">. I </w:t>
      </w:r>
      <w:r w:rsidRPr="001D2284">
        <w:rPr>
          <w:rFonts w:ascii="Arial" w:eastAsiaTheme="minorHAnsi" w:hAnsi="Arial" w:cs="Arial"/>
          <w:szCs w:val="22"/>
        </w:rPr>
        <w:t xml:space="preserve">had previously been very energetic and shared the vision for development of my own department at the beginning of my </w:t>
      </w:r>
      <w:r w:rsidR="00594903">
        <w:rPr>
          <w:rFonts w:ascii="Arial" w:eastAsiaTheme="minorHAnsi" w:hAnsi="Arial" w:cs="Arial"/>
          <w:szCs w:val="22"/>
        </w:rPr>
        <w:t>leadership</w:t>
      </w:r>
      <w:r w:rsidRPr="001D2284">
        <w:rPr>
          <w:rFonts w:ascii="Arial" w:eastAsiaTheme="minorHAnsi" w:hAnsi="Arial" w:cs="Arial"/>
          <w:szCs w:val="22"/>
        </w:rPr>
        <w:t xml:space="preserve"> journey during the times when I was involved in developing </w:t>
      </w:r>
      <w:r w:rsidR="00966A36">
        <w:rPr>
          <w:rFonts w:ascii="Arial" w:eastAsiaTheme="minorHAnsi" w:hAnsi="Arial" w:cs="Arial"/>
          <w:szCs w:val="22"/>
        </w:rPr>
        <w:t>new</w:t>
      </w:r>
      <w:r>
        <w:rPr>
          <w:rFonts w:ascii="Arial" w:eastAsiaTheme="minorHAnsi" w:hAnsi="Arial" w:cs="Arial"/>
          <w:szCs w:val="22"/>
        </w:rPr>
        <w:t xml:space="preserve"> services. But w</w:t>
      </w:r>
      <w:r w:rsidRPr="001D2284">
        <w:rPr>
          <w:rFonts w:ascii="Arial" w:eastAsiaTheme="minorHAnsi" w:hAnsi="Arial" w:cs="Arial"/>
          <w:szCs w:val="22"/>
        </w:rPr>
        <w:t>hen the times</w:t>
      </w:r>
      <w:r>
        <w:rPr>
          <w:rFonts w:ascii="Arial" w:eastAsiaTheme="minorHAnsi" w:hAnsi="Arial" w:cs="Arial"/>
          <w:szCs w:val="22"/>
        </w:rPr>
        <w:t xml:space="preserve"> changed and austerity crept in we all began to feel the pressure in staff recruitment and admin</w:t>
      </w:r>
      <w:r w:rsidR="00594903">
        <w:rPr>
          <w:rFonts w:ascii="Arial" w:eastAsiaTheme="minorHAnsi" w:hAnsi="Arial" w:cs="Arial"/>
          <w:szCs w:val="22"/>
        </w:rPr>
        <w:t>istrative</w:t>
      </w:r>
      <w:r>
        <w:rPr>
          <w:rFonts w:ascii="Arial" w:eastAsiaTheme="minorHAnsi" w:hAnsi="Arial" w:cs="Arial"/>
          <w:szCs w:val="22"/>
        </w:rPr>
        <w:t xml:space="preserve"> support.</w:t>
      </w:r>
      <w:r w:rsidRPr="001D2284">
        <w:rPr>
          <w:rFonts w:ascii="Arial" w:eastAsiaTheme="minorHAnsi" w:hAnsi="Arial" w:cs="Arial"/>
          <w:szCs w:val="22"/>
        </w:rPr>
        <w:t xml:space="preserve"> There were persistent problems with recruitment and several staff shortages in some departments. Although several specialties in my teams were doing we</w:t>
      </w:r>
      <w:r w:rsidR="00594903">
        <w:rPr>
          <w:rFonts w:ascii="Arial" w:eastAsiaTheme="minorHAnsi" w:hAnsi="Arial" w:cs="Arial"/>
          <w:szCs w:val="22"/>
        </w:rPr>
        <w:t>l</w:t>
      </w:r>
      <w:r w:rsidRPr="001D2284">
        <w:rPr>
          <w:rFonts w:ascii="Arial" w:eastAsiaTheme="minorHAnsi" w:hAnsi="Arial" w:cs="Arial"/>
          <w:szCs w:val="22"/>
        </w:rPr>
        <w:t>l</w:t>
      </w:r>
      <w:r w:rsidR="00594903">
        <w:rPr>
          <w:rFonts w:ascii="Arial" w:eastAsiaTheme="minorHAnsi" w:hAnsi="Arial" w:cs="Arial"/>
          <w:szCs w:val="22"/>
        </w:rPr>
        <w:t>, other</w:t>
      </w:r>
      <w:r w:rsidRPr="001D2284">
        <w:rPr>
          <w:rFonts w:ascii="Arial" w:eastAsiaTheme="minorHAnsi" w:hAnsi="Arial" w:cs="Arial"/>
          <w:szCs w:val="22"/>
        </w:rPr>
        <w:t xml:space="preserve"> </w:t>
      </w:r>
      <w:r w:rsidR="00594903" w:rsidRPr="001D2284">
        <w:rPr>
          <w:rFonts w:ascii="Arial" w:eastAsiaTheme="minorHAnsi" w:hAnsi="Arial" w:cs="Arial"/>
          <w:szCs w:val="22"/>
        </w:rPr>
        <w:t>disciplines</w:t>
      </w:r>
      <w:r w:rsidRPr="001D2284">
        <w:rPr>
          <w:rFonts w:ascii="Arial" w:eastAsiaTheme="minorHAnsi" w:hAnsi="Arial" w:cs="Arial"/>
          <w:szCs w:val="22"/>
        </w:rPr>
        <w:t xml:space="preserve"> were clearly struggling due to lack of recruitment and inability to recruit.</w:t>
      </w:r>
      <w:r w:rsidR="004759F0">
        <w:rPr>
          <w:rFonts w:ascii="Arial" w:eastAsiaTheme="minorHAnsi" w:hAnsi="Arial" w:cs="Arial"/>
          <w:szCs w:val="22"/>
        </w:rPr>
        <w:t xml:space="preserve"> I am sure this stressful situation at work is reflected in some of the comments above.</w:t>
      </w:r>
    </w:p>
    <w:p w14:paraId="2079BB9B" w14:textId="77777777" w:rsidR="001D2284" w:rsidRPr="00913180" w:rsidRDefault="001D2284" w:rsidP="00913180">
      <w:pPr>
        <w:pStyle w:val="BodyText"/>
        <w:spacing w:line="360" w:lineRule="auto"/>
        <w:ind w:firstLine="0"/>
        <w:rPr>
          <w:rFonts w:ascii="Arial" w:eastAsiaTheme="minorHAnsi" w:hAnsi="Arial" w:cs="Arial"/>
          <w:b/>
          <w:szCs w:val="22"/>
          <w:lang w:val="en-GB"/>
        </w:rPr>
      </w:pPr>
      <w:r w:rsidRPr="00913180">
        <w:rPr>
          <w:rFonts w:ascii="Arial" w:eastAsiaTheme="minorHAnsi" w:hAnsi="Arial" w:cs="Arial"/>
          <w:b/>
          <w:szCs w:val="22"/>
          <w:lang w:val="en-GB"/>
        </w:rPr>
        <w:t>Discussion</w:t>
      </w:r>
    </w:p>
    <w:p w14:paraId="791EEE3D" w14:textId="0B172D18" w:rsidR="002B5347" w:rsidRDefault="00066994" w:rsidP="00230276">
      <w:pPr>
        <w:pStyle w:val="BodyText"/>
        <w:spacing w:line="360" w:lineRule="auto"/>
        <w:ind w:firstLine="0"/>
        <w:rPr>
          <w:rFonts w:ascii="Arial" w:eastAsiaTheme="minorHAnsi" w:hAnsi="Arial" w:cs="Arial"/>
          <w:szCs w:val="22"/>
        </w:rPr>
      </w:pPr>
      <w:r>
        <w:rPr>
          <w:rFonts w:ascii="Arial" w:eastAsiaTheme="minorHAnsi" w:hAnsi="Arial" w:cs="Arial"/>
          <w:szCs w:val="22"/>
        </w:rPr>
        <w:t>The 360 degree feedback</w:t>
      </w:r>
      <w:r w:rsidR="006919DA">
        <w:rPr>
          <w:rFonts w:ascii="Arial" w:eastAsiaTheme="minorHAnsi" w:hAnsi="Arial" w:cs="Arial"/>
          <w:szCs w:val="22"/>
        </w:rPr>
        <w:t xml:space="preserve"> has helped me </w:t>
      </w:r>
      <w:proofErr w:type="spellStart"/>
      <w:r w:rsidR="006919DA">
        <w:rPr>
          <w:rFonts w:ascii="Arial" w:eastAsiaTheme="minorHAnsi" w:hAnsi="Arial" w:cs="Arial"/>
          <w:szCs w:val="22"/>
        </w:rPr>
        <w:t>realise</w:t>
      </w:r>
      <w:proofErr w:type="spellEnd"/>
      <w:r w:rsidR="006919DA">
        <w:rPr>
          <w:rFonts w:ascii="Arial" w:eastAsiaTheme="minorHAnsi" w:hAnsi="Arial" w:cs="Arial"/>
          <w:szCs w:val="22"/>
        </w:rPr>
        <w:t xml:space="preserve"> that</w:t>
      </w:r>
      <w:r w:rsidR="001D2284">
        <w:rPr>
          <w:rFonts w:ascii="Arial" w:eastAsiaTheme="minorHAnsi" w:hAnsi="Arial" w:cs="Arial"/>
          <w:szCs w:val="22"/>
        </w:rPr>
        <w:t xml:space="preserve"> there </w:t>
      </w:r>
      <w:r w:rsidR="00111792">
        <w:rPr>
          <w:rFonts w:ascii="Arial" w:eastAsiaTheme="minorHAnsi" w:hAnsi="Arial" w:cs="Arial"/>
          <w:szCs w:val="22"/>
        </w:rPr>
        <w:t>are things</w:t>
      </w:r>
      <w:r w:rsidR="006919DA">
        <w:rPr>
          <w:rFonts w:ascii="Arial" w:eastAsiaTheme="minorHAnsi" w:hAnsi="Arial" w:cs="Arial"/>
          <w:szCs w:val="22"/>
        </w:rPr>
        <w:t xml:space="preserve"> I do need to </w:t>
      </w:r>
      <w:r w:rsidR="001D2284">
        <w:rPr>
          <w:rFonts w:ascii="Arial" w:eastAsiaTheme="minorHAnsi" w:hAnsi="Arial" w:cs="Arial"/>
          <w:szCs w:val="22"/>
        </w:rPr>
        <w:t>improve</w:t>
      </w:r>
      <w:r w:rsidR="0017069A">
        <w:rPr>
          <w:rFonts w:ascii="Arial" w:eastAsiaTheme="minorHAnsi" w:hAnsi="Arial" w:cs="Arial"/>
          <w:szCs w:val="22"/>
        </w:rPr>
        <w:t>,</w:t>
      </w:r>
      <w:r w:rsidR="001D2284">
        <w:rPr>
          <w:rFonts w:ascii="Arial" w:eastAsiaTheme="minorHAnsi" w:hAnsi="Arial" w:cs="Arial"/>
          <w:szCs w:val="22"/>
        </w:rPr>
        <w:t xml:space="preserve"> especially in selling my vision and making people feel more engaged</w:t>
      </w:r>
      <w:r w:rsidR="004759F0">
        <w:rPr>
          <w:rFonts w:ascii="Arial" w:eastAsiaTheme="minorHAnsi" w:hAnsi="Arial" w:cs="Arial"/>
          <w:szCs w:val="22"/>
        </w:rPr>
        <w:t>.</w:t>
      </w:r>
      <w:r w:rsidR="001D2284">
        <w:rPr>
          <w:rFonts w:ascii="Arial" w:eastAsiaTheme="minorHAnsi" w:hAnsi="Arial" w:cs="Arial"/>
          <w:szCs w:val="22"/>
        </w:rPr>
        <w:t xml:space="preserve"> I think part of this is to </w:t>
      </w:r>
      <w:r w:rsidR="006919DA" w:rsidRPr="006919DA">
        <w:rPr>
          <w:rFonts w:ascii="Arial" w:eastAsiaTheme="minorHAnsi" w:hAnsi="Arial" w:cs="Arial"/>
          <w:szCs w:val="22"/>
        </w:rPr>
        <w:t>communicate more with team members</w:t>
      </w:r>
      <w:r w:rsidR="001D2284">
        <w:rPr>
          <w:rFonts w:ascii="Arial" w:eastAsiaTheme="minorHAnsi" w:hAnsi="Arial" w:cs="Arial"/>
          <w:szCs w:val="22"/>
        </w:rPr>
        <w:t>. Then again this could be influenced by external pressures beyond my control and perception of individuals within the teams. What I think useful is that e</w:t>
      </w:r>
      <w:r w:rsidR="006919DA">
        <w:rPr>
          <w:rFonts w:ascii="Arial" w:eastAsiaTheme="minorHAnsi" w:hAnsi="Arial" w:cs="Arial"/>
          <w:szCs w:val="22"/>
        </w:rPr>
        <w:t xml:space="preserve">ven if a specialty is struggling it is important </w:t>
      </w:r>
      <w:r w:rsidR="00A30710">
        <w:rPr>
          <w:rFonts w:ascii="Arial" w:eastAsiaTheme="minorHAnsi" w:hAnsi="Arial" w:cs="Arial"/>
          <w:szCs w:val="22"/>
        </w:rPr>
        <w:t>t</w:t>
      </w:r>
      <w:r w:rsidR="006919DA">
        <w:rPr>
          <w:rFonts w:ascii="Arial" w:eastAsiaTheme="minorHAnsi" w:hAnsi="Arial" w:cs="Arial"/>
          <w:szCs w:val="22"/>
        </w:rPr>
        <w:t xml:space="preserve">o communicate what measures are being taken to support colleagues. </w:t>
      </w:r>
      <w:r w:rsidR="006919DA" w:rsidRPr="006919DA">
        <w:rPr>
          <w:rFonts w:ascii="Arial" w:eastAsiaTheme="minorHAnsi" w:hAnsi="Arial" w:cs="Arial"/>
          <w:szCs w:val="22"/>
        </w:rPr>
        <w:t>To consider providing intermi</w:t>
      </w:r>
      <w:r w:rsidR="006919DA">
        <w:rPr>
          <w:rFonts w:ascii="Arial" w:eastAsiaTheme="minorHAnsi" w:hAnsi="Arial" w:cs="Arial"/>
          <w:szCs w:val="22"/>
        </w:rPr>
        <w:t>ttent updates for the team even if not sufficient progress is being made with regard to planned improvements. I think good communication is th</w:t>
      </w:r>
      <w:r w:rsidR="00913180">
        <w:rPr>
          <w:rFonts w:ascii="Arial" w:eastAsiaTheme="minorHAnsi" w:hAnsi="Arial" w:cs="Arial"/>
          <w:szCs w:val="22"/>
        </w:rPr>
        <w:t>e key and I need to give a clear vision for the team in a succinct manner</w:t>
      </w:r>
      <w:r w:rsidR="006919DA" w:rsidRPr="006919DA">
        <w:rPr>
          <w:rFonts w:ascii="Arial" w:eastAsiaTheme="minorHAnsi" w:hAnsi="Arial" w:cs="Arial"/>
          <w:szCs w:val="22"/>
        </w:rPr>
        <w:t xml:space="preserve">. </w:t>
      </w:r>
      <w:r w:rsidR="0080127B">
        <w:rPr>
          <w:rFonts w:ascii="Arial" w:eastAsiaTheme="minorHAnsi" w:hAnsi="Arial" w:cs="Arial"/>
          <w:szCs w:val="22"/>
        </w:rPr>
        <w:t xml:space="preserve">I </w:t>
      </w:r>
      <w:proofErr w:type="spellStart"/>
      <w:r w:rsidR="0080127B">
        <w:rPr>
          <w:rFonts w:ascii="Arial" w:eastAsiaTheme="minorHAnsi" w:hAnsi="Arial" w:cs="Arial"/>
          <w:szCs w:val="22"/>
        </w:rPr>
        <w:t>r</w:t>
      </w:r>
      <w:r w:rsidR="00B64CD3">
        <w:rPr>
          <w:rFonts w:ascii="Arial" w:eastAsiaTheme="minorHAnsi" w:hAnsi="Arial" w:cs="Arial"/>
          <w:szCs w:val="22"/>
        </w:rPr>
        <w:t>ecognise</w:t>
      </w:r>
      <w:proofErr w:type="spellEnd"/>
      <w:r w:rsidR="006919DA">
        <w:rPr>
          <w:rFonts w:ascii="Arial" w:eastAsiaTheme="minorHAnsi" w:hAnsi="Arial" w:cs="Arial"/>
          <w:szCs w:val="22"/>
        </w:rPr>
        <w:t xml:space="preserve"> that sometimes I</w:t>
      </w:r>
      <w:r w:rsidR="006919DA" w:rsidRPr="006919DA">
        <w:rPr>
          <w:rFonts w:ascii="Arial" w:eastAsiaTheme="minorHAnsi" w:hAnsi="Arial" w:cs="Arial"/>
          <w:szCs w:val="22"/>
        </w:rPr>
        <w:t xml:space="preserve"> cannot please</w:t>
      </w:r>
      <w:r w:rsidR="006919DA">
        <w:rPr>
          <w:rFonts w:ascii="Arial" w:eastAsiaTheme="minorHAnsi" w:hAnsi="Arial" w:cs="Arial"/>
          <w:szCs w:val="22"/>
        </w:rPr>
        <w:t xml:space="preserve"> </w:t>
      </w:r>
      <w:r w:rsidR="006919DA" w:rsidRPr="006919DA">
        <w:rPr>
          <w:rFonts w:ascii="Arial" w:eastAsiaTheme="minorHAnsi" w:hAnsi="Arial" w:cs="Arial"/>
          <w:szCs w:val="22"/>
        </w:rPr>
        <w:t xml:space="preserve">everyone </w:t>
      </w:r>
      <w:r w:rsidR="006919DA">
        <w:rPr>
          <w:rFonts w:ascii="Arial" w:eastAsiaTheme="minorHAnsi" w:hAnsi="Arial" w:cs="Arial"/>
          <w:szCs w:val="22"/>
        </w:rPr>
        <w:t xml:space="preserve">even though I may wish that. </w:t>
      </w:r>
      <w:r w:rsidR="00111792">
        <w:rPr>
          <w:rFonts w:ascii="Arial" w:eastAsiaTheme="minorHAnsi" w:hAnsi="Arial" w:cs="Arial"/>
          <w:szCs w:val="22"/>
        </w:rPr>
        <w:t xml:space="preserve">There were also several positive comments which were really encouraging and the </w:t>
      </w:r>
      <w:r w:rsidR="009277CA">
        <w:rPr>
          <w:rFonts w:ascii="Arial" w:eastAsiaTheme="minorHAnsi" w:hAnsi="Arial" w:cs="Arial"/>
          <w:szCs w:val="22"/>
        </w:rPr>
        <w:t>general</w:t>
      </w:r>
      <w:r w:rsidR="00111792">
        <w:rPr>
          <w:rFonts w:ascii="Arial" w:eastAsiaTheme="minorHAnsi" w:hAnsi="Arial" w:cs="Arial"/>
          <w:szCs w:val="22"/>
        </w:rPr>
        <w:t xml:space="preserve"> outcome was really reassuring. </w:t>
      </w:r>
      <w:r w:rsidR="006919DA">
        <w:rPr>
          <w:rFonts w:ascii="Arial" w:eastAsiaTheme="minorHAnsi" w:hAnsi="Arial" w:cs="Arial"/>
          <w:szCs w:val="22"/>
        </w:rPr>
        <w:t>It was reassuring to note that majority of the raters felt that overall I was doing a good job.</w:t>
      </w:r>
      <w:r>
        <w:rPr>
          <w:rFonts w:ascii="Arial" w:eastAsiaTheme="minorHAnsi" w:hAnsi="Arial" w:cs="Arial"/>
          <w:szCs w:val="22"/>
        </w:rPr>
        <w:t xml:space="preserve"> I do try and create a positive atmosphere for the team and service users and pay attention to what motivates individuals. It is useful to understand what types of person</w:t>
      </w:r>
      <w:r w:rsidR="00AF23A3">
        <w:rPr>
          <w:rFonts w:ascii="Arial" w:eastAsiaTheme="minorHAnsi" w:hAnsi="Arial" w:cs="Arial"/>
          <w:szCs w:val="22"/>
        </w:rPr>
        <w:t>alitie</w:t>
      </w:r>
      <w:r>
        <w:rPr>
          <w:rFonts w:ascii="Arial" w:eastAsiaTheme="minorHAnsi" w:hAnsi="Arial" w:cs="Arial"/>
          <w:szCs w:val="22"/>
        </w:rPr>
        <w:t xml:space="preserve">s are in the team. Once we know this it is </w:t>
      </w:r>
      <w:r w:rsidR="00AF23A3">
        <w:rPr>
          <w:rFonts w:ascii="Arial" w:eastAsiaTheme="minorHAnsi" w:hAnsi="Arial" w:cs="Arial"/>
          <w:szCs w:val="22"/>
        </w:rPr>
        <w:t>easier</w:t>
      </w:r>
      <w:r>
        <w:rPr>
          <w:rFonts w:ascii="Arial" w:eastAsiaTheme="minorHAnsi" w:hAnsi="Arial" w:cs="Arial"/>
          <w:szCs w:val="22"/>
        </w:rPr>
        <w:t xml:space="preserve"> to </w:t>
      </w:r>
      <w:r w:rsidR="00AF23A3">
        <w:rPr>
          <w:rFonts w:ascii="Arial" w:eastAsiaTheme="minorHAnsi" w:hAnsi="Arial" w:cs="Arial"/>
          <w:szCs w:val="22"/>
        </w:rPr>
        <w:t xml:space="preserve">engage with </w:t>
      </w:r>
      <w:r>
        <w:rPr>
          <w:rFonts w:ascii="Arial" w:eastAsiaTheme="minorHAnsi" w:hAnsi="Arial" w:cs="Arial"/>
          <w:szCs w:val="22"/>
        </w:rPr>
        <w:t xml:space="preserve">them </w:t>
      </w:r>
      <w:r w:rsidR="00AF23A3">
        <w:rPr>
          <w:rFonts w:ascii="Arial" w:eastAsiaTheme="minorHAnsi" w:hAnsi="Arial" w:cs="Arial"/>
          <w:szCs w:val="22"/>
        </w:rPr>
        <w:t>regarding achieving</w:t>
      </w:r>
      <w:r>
        <w:rPr>
          <w:rFonts w:ascii="Arial" w:eastAsiaTheme="minorHAnsi" w:hAnsi="Arial" w:cs="Arial"/>
          <w:szCs w:val="22"/>
        </w:rPr>
        <w:t xml:space="preserve"> </w:t>
      </w:r>
      <w:r w:rsidR="001D2284">
        <w:rPr>
          <w:rFonts w:ascii="Arial" w:eastAsiaTheme="minorHAnsi" w:hAnsi="Arial" w:cs="Arial"/>
          <w:szCs w:val="22"/>
        </w:rPr>
        <w:t>results</w:t>
      </w:r>
      <w:r>
        <w:rPr>
          <w:rFonts w:ascii="Arial" w:eastAsiaTheme="minorHAnsi" w:hAnsi="Arial" w:cs="Arial"/>
          <w:szCs w:val="22"/>
        </w:rPr>
        <w:t xml:space="preserve"> and also care</w:t>
      </w:r>
      <w:r w:rsidR="001D2284">
        <w:rPr>
          <w:rFonts w:ascii="Arial" w:eastAsiaTheme="minorHAnsi" w:hAnsi="Arial" w:cs="Arial"/>
          <w:szCs w:val="22"/>
        </w:rPr>
        <w:t xml:space="preserve"> for their emotional </w:t>
      </w:r>
      <w:r w:rsidR="001D2284">
        <w:rPr>
          <w:rFonts w:ascii="Arial" w:eastAsiaTheme="minorHAnsi" w:hAnsi="Arial" w:cs="Arial"/>
          <w:szCs w:val="22"/>
        </w:rPr>
        <w:lastRenderedPageBreak/>
        <w:t>wellbeing.</w:t>
      </w:r>
      <w:r>
        <w:rPr>
          <w:rFonts w:ascii="Arial" w:eastAsiaTheme="minorHAnsi" w:hAnsi="Arial" w:cs="Arial"/>
          <w:szCs w:val="22"/>
        </w:rPr>
        <w:t xml:space="preserve"> People may have different preferences in dealing with </w:t>
      </w:r>
      <w:r w:rsidR="001D2284">
        <w:rPr>
          <w:rFonts w:ascii="Arial" w:eastAsiaTheme="minorHAnsi" w:hAnsi="Arial" w:cs="Arial"/>
          <w:szCs w:val="22"/>
        </w:rPr>
        <w:t>situations;</w:t>
      </w:r>
      <w:r>
        <w:rPr>
          <w:rFonts w:ascii="Arial" w:eastAsiaTheme="minorHAnsi" w:hAnsi="Arial" w:cs="Arial"/>
          <w:szCs w:val="22"/>
        </w:rPr>
        <w:t xml:space="preserve"> some may </w:t>
      </w:r>
      <w:r w:rsidR="001D2284">
        <w:rPr>
          <w:rFonts w:ascii="Arial" w:eastAsiaTheme="minorHAnsi" w:hAnsi="Arial" w:cs="Arial"/>
          <w:szCs w:val="22"/>
        </w:rPr>
        <w:t>find it easier to see the global picture where as others find it difficult to get a global perspective and we have to break it down into smaller chunks for them.</w:t>
      </w:r>
    </w:p>
    <w:p w14:paraId="32A69E8F" w14:textId="77777777" w:rsidR="007D1EE4" w:rsidRDefault="00871E1E" w:rsidP="00871E1E">
      <w:pPr>
        <w:pStyle w:val="Heading1"/>
        <w:numPr>
          <w:ilvl w:val="0"/>
          <w:numId w:val="16"/>
        </w:numPr>
      </w:pPr>
      <w:bookmarkStart w:id="3" w:name="_Toc24699894"/>
      <w:r>
        <w:t xml:space="preserve">Reflections </w:t>
      </w:r>
      <w:r w:rsidR="009723EA">
        <w:t>ON coaching</w:t>
      </w:r>
      <w:r>
        <w:t xml:space="preserve"> and </w:t>
      </w:r>
      <w:r w:rsidR="009723EA">
        <w:t>difficult negotiations</w:t>
      </w:r>
      <w:bookmarkEnd w:id="3"/>
    </w:p>
    <w:p w14:paraId="3D1DAC4A" w14:textId="0B175A47" w:rsidR="00DF434E" w:rsidRDefault="009723EA" w:rsidP="002C389A">
      <w:pPr>
        <w:pStyle w:val="BodyText"/>
        <w:spacing w:line="360" w:lineRule="auto"/>
        <w:ind w:firstLine="0"/>
        <w:jc w:val="left"/>
        <w:rPr>
          <w:rFonts w:ascii="Arial" w:hAnsi="Arial" w:cs="Arial"/>
        </w:rPr>
      </w:pPr>
      <w:r>
        <w:rPr>
          <w:rFonts w:ascii="Arial" w:hAnsi="Arial" w:cs="Arial"/>
        </w:rPr>
        <w:t xml:space="preserve">The </w:t>
      </w:r>
      <w:r w:rsidR="0080127B">
        <w:rPr>
          <w:rFonts w:ascii="Arial" w:hAnsi="Arial" w:cs="Arial"/>
        </w:rPr>
        <w:t>l</w:t>
      </w:r>
      <w:r>
        <w:rPr>
          <w:rFonts w:ascii="Arial" w:hAnsi="Arial" w:cs="Arial"/>
        </w:rPr>
        <w:t>eadership course has helped me reflecting on my coaching and negotiating skills. In my managerial role I often have to deal with colleagues in stressful situations. Some of these stresses may relate to conflict they have with their colleagues and disagreement over a new developing challenge at work, such</w:t>
      </w:r>
      <w:r w:rsidR="00E10373">
        <w:rPr>
          <w:rFonts w:ascii="Arial" w:hAnsi="Arial" w:cs="Arial"/>
        </w:rPr>
        <w:t xml:space="preserve"> as </w:t>
      </w:r>
      <w:r>
        <w:rPr>
          <w:rFonts w:ascii="Arial" w:hAnsi="Arial" w:cs="Arial"/>
        </w:rPr>
        <w:t xml:space="preserve">who would cover an extra </w:t>
      </w:r>
      <w:r w:rsidR="0080127B">
        <w:rPr>
          <w:rFonts w:ascii="Arial" w:hAnsi="Arial" w:cs="Arial"/>
        </w:rPr>
        <w:t>shift</w:t>
      </w:r>
      <w:r>
        <w:rPr>
          <w:rFonts w:ascii="Arial" w:hAnsi="Arial" w:cs="Arial"/>
        </w:rPr>
        <w:t xml:space="preserve"> or what is the priority for the department.</w:t>
      </w:r>
      <w:r w:rsidR="0080127B">
        <w:rPr>
          <w:rFonts w:ascii="Arial" w:hAnsi="Arial" w:cs="Arial"/>
        </w:rPr>
        <w:t xml:space="preserve"> In reality these work-</w:t>
      </w:r>
      <w:r w:rsidR="00E10373">
        <w:rPr>
          <w:rFonts w:ascii="Arial" w:hAnsi="Arial" w:cs="Arial"/>
        </w:rPr>
        <w:t>based stresses can occur in any setting.</w:t>
      </w:r>
      <w:r w:rsidR="00CD6245">
        <w:rPr>
          <w:rFonts w:ascii="Arial" w:hAnsi="Arial" w:cs="Arial"/>
        </w:rPr>
        <w:t xml:space="preserve"> </w:t>
      </w:r>
      <w:r w:rsidR="00E10373">
        <w:rPr>
          <w:rFonts w:ascii="Arial" w:hAnsi="Arial" w:cs="Arial"/>
        </w:rPr>
        <w:t>Often these</w:t>
      </w:r>
      <w:r w:rsidR="00CD6245">
        <w:rPr>
          <w:rFonts w:ascii="Arial" w:hAnsi="Arial" w:cs="Arial"/>
        </w:rPr>
        <w:t xml:space="preserve"> discussions can be challenging and</w:t>
      </w:r>
      <w:r w:rsidR="00E10373">
        <w:rPr>
          <w:rFonts w:ascii="Arial" w:hAnsi="Arial" w:cs="Arial"/>
        </w:rPr>
        <w:t xml:space="preserve"> I</w:t>
      </w:r>
      <w:r w:rsidR="00CD6245">
        <w:rPr>
          <w:rFonts w:ascii="Arial" w:hAnsi="Arial" w:cs="Arial"/>
        </w:rPr>
        <w:t xml:space="preserve"> </w:t>
      </w:r>
      <w:r w:rsidR="00E10373">
        <w:rPr>
          <w:rFonts w:ascii="Arial" w:hAnsi="Arial" w:cs="Arial"/>
        </w:rPr>
        <w:t xml:space="preserve">often encourage </w:t>
      </w:r>
      <w:r w:rsidR="00CD6245">
        <w:rPr>
          <w:rFonts w:ascii="Arial" w:hAnsi="Arial" w:cs="Arial"/>
        </w:rPr>
        <w:t xml:space="preserve">workplace colleagues to reflect upon the issues individually or collectively and try and come up with a solution themselves. Often giving them time to reflect on the events and how they could have performed if the issue occurred again has been quite well accepted approach. As professionals, </w:t>
      </w:r>
      <w:r w:rsidR="003F4FCF">
        <w:rPr>
          <w:rFonts w:ascii="Arial" w:hAnsi="Arial" w:cs="Arial"/>
        </w:rPr>
        <w:t>we</w:t>
      </w:r>
      <w:r w:rsidR="00CD6245">
        <w:rPr>
          <w:rFonts w:ascii="Arial" w:hAnsi="Arial" w:cs="Arial"/>
        </w:rPr>
        <w:t xml:space="preserve"> are more amenable to these types of suggestions and are willing to reflect on issues in </w:t>
      </w:r>
      <w:r w:rsidR="003F4FCF">
        <w:rPr>
          <w:rFonts w:ascii="Arial" w:hAnsi="Arial" w:cs="Arial"/>
        </w:rPr>
        <w:t>the annual</w:t>
      </w:r>
      <w:r w:rsidR="00CD6245">
        <w:rPr>
          <w:rFonts w:ascii="Arial" w:hAnsi="Arial" w:cs="Arial"/>
        </w:rPr>
        <w:t xml:space="preserve"> appraisal</w:t>
      </w:r>
      <w:r w:rsidR="003F4FCF">
        <w:rPr>
          <w:rFonts w:ascii="Arial" w:hAnsi="Arial" w:cs="Arial"/>
        </w:rPr>
        <w:t xml:space="preserve"> process</w:t>
      </w:r>
      <w:r w:rsidR="00CD6245">
        <w:rPr>
          <w:rFonts w:ascii="Arial" w:hAnsi="Arial" w:cs="Arial"/>
        </w:rPr>
        <w:t xml:space="preserve">. I have </w:t>
      </w:r>
      <w:proofErr w:type="spellStart"/>
      <w:r w:rsidR="00CD6245">
        <w:rPr>
          <w:rFonts w:ascii="Arial" w:hAnsi="Arial" w:cs="Arial"/>
        </w:rPr>
        <w:t>utili</w:t>
      </w:r>
      <w:r w:rsidR="0080127B">
        <w:rPr>
          <w:rFonts w:ascii="Arial" w:hAnsi="Arial" w:cs="Arial"/>
        </w:rPr>
        <w:t>s</w:t>
      </w:r>
      <w:r w:rsidR="00CD6245">
        <w:rPr>
          <w:rFonts w:ascii="Arial" w:hAnsi="Arial" w:cs="Arial"/>
        </w:rPr>
        <w:t>ed</w:t>
      </w:r>
      <w:proofErr w:type="spellEnd"/>
      <w:r w:rsidR="00CD6245">
        <w:rPr>
          <w:rFonts w:ascii="Arial" w:hAnsi="Arial" w:cs="Arial"/>
        </w:rPr>
        <w:t xml:space="preserve"> the reflective process after I have dealt with a difficult situation to improve my knowledge and understanding. This has helped improve my own understanding of how I react to situations and how I could handle a similar situation better. I do agree that giving good feedback helps individuals to </w:t>
      </w:r>
      <w:r w:rsidR="00AA654A">
        <w:rPr>
          <w:rFonts w:ascii="Arial" w:hAnsi="Arial" w:cs="Arial"/>
        </w:rPr>
        <w:t>learn and create opportunity to develop self-awareness and understand what change is required moving forward.</w:t>
      </w:r>
      <w:r w:rsidR="00A97A51">
        <w:rPr>
          <w:rFonts w:ascii="Arial" w:hAnsi="Arial" w:cs="Arial"/>
        </w:rPr>
        <w:t xml:space="preserve"> I am familiar to giving feedback to students as an </w:t>
      </w:r>
      <w:r w:rsidR="00D770D6">
        <w:rPr>
          <w:rFonts w:ascii="Arial" w:hAnsi="Arial" w:cs="Arial"/>
        </w:rPr>
        <w:t>e</w:t>
      </w:r>
      <w:r w:rsidR="00A97A51">
        <w:rPr>
          <w:rFonts w:ascii="Arial" w:hAnsi="Arial" w:cs="Arial"/>
        </w:rPr>
        <w:t>ducational supervisor</w:t>
      </w:r>
      <w:r w:rsidR="00D770D6">
        <w:rPr>
          <w:rFonts w:ascii="Arial" w:hAnsi="Arial" w:cs="Arial"/>
        </w:rPr>
        <w:t xml:space="preserve"> and, w</w:t>
      </w:r>
      <w:r w:rsidR="00DC0495">
        <w:rPr>
          <w:rFonts w:ascii="Arial" w:hAnsi="Arial" w:cs="Arial"/>
        </w:rPr>
        <w:t>hen giving fe</w:t>
      </w:r>
      <w:r w:rsidR="004E64EE">
        <w:rPr>
          <w:rFonts w:ascii="Arial" w:hAnsi="Arial" w:cs="Arial"/>
        </w:rPr>
        <w:t xml:space="preserve">edback it is essential that an impartial approach is taken and events are viewed objectively with </w:t>
      </w:r>
      <w:proofErr w:type="spellStart"/>
      <w:r w:rsidR="00B64CD3">
        <w:rPr>
          <w:rFonts w:ascii="Arial" w:hAnsi="Arial" w:cs="Arial"/>
        </w:rPr>
        <w:t>organisation</w:t>
      </w:r>
      <w:r w:rsidR="004E64EE">
        <w:rPr>
          <w:rFonts w:ascii="Arial" w:hAnsi="Arial" w:cs="Arial"/>
        </w:rPr>
        <w:t>al</w:t>
      </w:r>
      <w:proofErr w:type="spellEnd"/>
      <w:r w:rsidR="004E64EE">
        <w:rPr>
          <w:rFonts w:ascii="Arial" w:hAnsi="Arial" w:cs="Arial"/>
        </w:rPr>
        <w:t xml:space="preserve"> and professional values in mind</w:t>
      </w:r>
      <w:r w:rsidR="00DC0495">
        <w:rPr>
          <w:rFonts w:ascii="Arial" w:hAnsi="Arial" w:cs="Arial"/>
        </w:rPr>
        <w:t xml:space="preserve">. </w:t>
      </w:r>
      <w:r w:rsidR="00A43EED">
        <w:rPr>
          <w:rFonts w:ascii="Arial" w:hAnsi="Arial" w:cs="Arial"/>
        </w:rPr>
        <w:t>Constructive</w:t>
      </w:r>
      <w:r w:rsidR="0081474C">
        <w:rPr>
          <w:rFonts w:ascii="Arial" w:hAnsi="Arial" w:cs="Arial"/>
        </w:rPr>
        <w:t xml:space="preserve"> feedback can be used to achieve </w:t>
      </w:r>
      <w:proofErr w:type="spellStart"/>
      <w:r w:rsidR="00B64CD3">
        <w:rPr>
          <w:rFonts w:ascii="Arial" w:hAnsi="Arial" w:cs="Arial"/>
        </w:rPr>
        <w:t>organisation</w:t>
      </w:r>
      <w:r w:rsidR="0081474C">
        <w:rPr>
          <w:rFonts w:ascii="Arial" w:hAnsi="Arial" w:cs="Arial"/>
        </w:rPr>
        <w:t>al</w:t>
      </w:r>
      <w:proofErr w:type="spellEnd"/>
      <w:r w:rsidR="0081474C">
        <w:rPr>
          <w:rFonts w:ascii="Arial" w:hAnsi="Arial" w:cs="Arial"/>
        </w:rPr>
        <w:t xml:space="preserve"> strategy. </w:t>
      </w:r>
    </w:p>
    <w:p w14:paraId="366772A4" w14:textId="53ABBFFE" w:rsidR="00DF434E" w:rsidRDefault="0081474C" w:rsidP="002C389A">
      <w:pPr>
        <w:pStyle w:val="BodyText"/>
        <w:spacing w:line="360" w:lineRule="auto"/>
        <w:ind w:firstLine="0"/>
        <w:jc w:val="left"/>
        <w:rPr>
          <w:rFonts w:ascii="Arial" w:hAnsi="Arial" w:cs="Arial"/>
        </w:rPr>
      </w:pPr>
      <w:r>
        <w:rPr>
          <w:rFonts w:ascii="Arial" w:hAnsi="Arial" w:cs="Arial"/>
        </w:rPr>
        <w:t>I</w:t>
      </w:r>
      <w:r w:rsidR="00A97A51">
        <w:rPr>
          <w:rFonts w:ascii="Arial" w:hAnsi="Arial" w:cs="Arial"/>
        </w:rPr>
        <w:t xml:space="preserve"> have come to </w:t>
      </w:r>
      <w:proofErr w:type="spellStart"/>
      <w:r w:rsidR="00A97A51">
        <w:rPr>
          <w:rFonts w:ascii="Arial" w:hAnsi="Arial" w:cs="Arial"/>
        </w:rPr>
        <w:t>realise</w:t>
      </w:r>
      <w:proofErr w:type="spellEnd"/>
      <w:r w:rsidR="00A97A51">
        <w:rPr>
          <w:rFonts w:ascii="Arial" w:hAnsi="Arial" w:cs="Arial"/>
        </w:rPr>
        <w:t xml:space="preserve"> that in a leadership role giving feedback to colleagues is an opportunity to effect change and give clarity about what needs to done to move forward</w:t>
      </w:r>
      <w:r w:rsidR="00C55EC2">
        <w:rPr>
          <w:rFonts w:ascii="Arial" w:hAnsi="Arial" w:cs="Arial"/>
        </w:rPr>
        <w:t xml:space="preserve"> </w:t>
      </w:r>
      <w:r w:rsidR="00DF434E" w:rsidRPr="005656CE">
        <w:rPr>
          <w:rFonts w:ascii="Arial" w:hAnsi="Arial" w:cs="Arial"/>
          <w:noProof/>
          <w:lang w:val="en-GB"/>
        </w:rPr>
        <w:t xml:space="preserve">(Goldsmith </w:t>
      </w:r>
      <w:r w:rsidR="00DF434E">
        <w:rPr>
          <w:rFonts w:ascii="Arial" w:hAnsi="Arial" w:cs="Arial"/>
          <w:noProof/>
          <w:lang w:val="en-GB"/>
        </w:rPr>
        <w:t>and</w:t>
      </w:r>
      <w:r w:rsidR="00DF434E" w:rsidRPr="005656CE">
        <w:rPr>
          <w:rFonts w:ascii="Arial" w:hAnsi="Arial" w:cs="Arial"/>
          <w:noProof/>
          <w:lang w:val="en-GB"/>
        </w:rPr>
        <w:t xml:space="preserve"> Lyons, 2006)</w:t>
      </w:r>
      <w:r w:rsidR="00C55EC2">
        <w:rPr>
          <w:rFonts w:ascii="Arial" w:hAnsi="Arial" w:cs="Arial"/>
        </w:rPr>
        <w:t xml:space="preserve">. The approach should be one focused on solutions, </w:t>
      </w:r>
      <w:proofErr w:type="spellStart"/>
      <w:r w:rsidR="00C55EC2">
        <w:rPr>
          <w:rFonts w:ascii="Arial" w:hAnsi="Arial" w:cs="Arial"/>
        </w:rPr>
        <w:t>recogni</w:t>
      </w:r>
      <w:r w:rsidR="00DF434E">
        <w:rPr>
          <w:rFonts w:ascii="Arial" w:hAnsi="Arial" w:cs="Arial"/>
        </w:rPr>
        <w:t>s</w:t>
      </w:r>
      <w:r w:rsidR="00C55EC2">
        <w:rPr>
          <w:rFonts w:ascii="Arial" w:hAnsi="Arial" w:cs="Arial"/>
        </w:rPr>
        <w:t>ing</w:t>
      </w:r>
      <w:proofErr w:type="spellEnd"/>
      <w:r w:rsidR="00C55EC2">
        <w:rPr>
          <w:rFonts w:ascii="Arial" w:hAnsi="Arial" w:cs="Arial"/>
        </w:rPr>
        <w:t xml:space="preserve"> the individual’s strengths and weaknesses and reflecting on what has been done well and what can be improved. I have often used the opportunity to conflict resolution as a means of giving good feedback to effect change and encouraged new ways of working in order to create a good working relationship. I am very much </w:t>
      </w:r>
      <w:r w:rsidR="005B284A">
        <w:rPr>
          <w:rFonts w:ascii="Arial" w:hAnsi="Arial" w:cs="Arial"/>
        </w:rPr>
        <w:t>impressed by</w:t>
      </w:r>
      <w:r w:rsidR="00C55EC2">
        <w:rPr>
          <w:rFonts w:ascii="Arial" w:hAnsi="Arial" w:cs="Arial"/>
        </w:rPr>
        <w:t xml:space="preserve"> </w:t>
      </w:r>
      <w:r w:rsidR="005B284A">
        <w:rPr>
          <w:rFonts w:ascii="Arial" w:hAnsi="Arial" w:cs="Arial"/>
        </w:rPr>
        <w:t>the OSCAR model</w:t>
      </w:r>
      <w:r w:rsidR="00C55EC2">
        <w:rPr>
          <w:rFonts w:ascii="Arial" w:hAnsi="Arial" w:cs="Arial"/>
        </w:rPr>
        <w:t xml:space="preserve"> </w:t>
      </w:r>
      <w:r w:rsidR="00DF434E" w:rsidRPr="005656CE">
        <w:rPr>
          <w:rFonts w:ascii="Arial" w:hAnsi="Arial" w:cs="Arial"/>
          <w:noProof/>
          <w:lang w:val="en-GB"/>
        </w:rPr>
        <w:t xml:space="preserve">(Gilbert </w:t>
      </w:r>
      <w:r w:rsidR="00DF434E">
        <w:rPr>
          <w:rFonts w:ascii="Arial" w:hAnsi="Arial" w:cs="Arial"/>
          <w:noProof/>
          <w:lang w:val="en-GB"/>
        </w:rPr>
        <w:t>and</w:t>
      </w:r>
      <w:r w:rsidR="00DF434E" w:rsidRPr="005656CE">
        <w:rPr>
          <w:rFonts w:ascii="Arial" w:hAnsi="Arial" w:cs="Arial"/>
          <w:noProof/>
          <w:lang w:val="en-GB"/>
        </w:rPr>
        <w:t xml:space="preserve"> Whittleworth, 2009)</w:t>
      </w:r>
      <w:r w:rsidR="005B284A">
        <w:rPr>
          <w:rFonts w:ascii="Arial" w:hAnsi="Arial" w:cs="Arial"/>
        </w:rPr>
        <w:t xml:space="preserve"> for leading by coaching. Prior to the course I was not aware of such a model. I think this </w:t>
      </w:r>
      <w:r w:rsidR="005B284A">
        <w:rPr>
          <w:rFonts w:ascii="Arial" w:hAnsi="Arial" w:cs="Arial"/>
        </w:rPr>
        <w:lastRenderedPageBreak/>
        <w:t>is a very useful model to adapt and since I have tried this in different situations at work.</w:t>
      </w:r>
      <w:r w:rsidR="004E64EE" w:rsidRPr="004E64EE">
        <w:rPr>
          <w:rFonts w:ascii="Arial" w:hAnsi="Arial" w:cs="Arial"/>
        </w:rPr>
        <w:t xml:space="preserve"> What I like about this model is it</w:t>
      </w:r>
      <w:r w:rsidR="004E64EE">
        <w:rPr>
          <w:rFonts w:ascii="Arial" w:hAnsi="Arial" w:cs="Arial"/>
        </w:rPr>
        <w:t>s</w:t>
      </w:r>
      <w:r w:rsidR="004E64EE" w:rsidRPr="004E64EE">
        <w:rPr>
          <w:rFonts w:ascii="Arial" w:hAnsi="Arial" w:cs="Arial"/>
        </w:rPr>
        <w:t xml:space="preserve"> adaptability and the emphasis on an action plan and review in achieving an outcome</w:t>
      </w:r>
      <w:r w:rsidR="005B284A">
        <w:rPr>
          <w:rFonts w:ascii="Arial" w:hAnsi="Arial" w:cs="Arial"/>
        </w:rPr>
        <w:t xml:space="preserve"> I now have better understanding of my role as manager and coach to improve performance of staff in whichever way that is important to them.</w:t>
      </w:r>
      <w:r w:rsidR="00F25400">
        <w:rPr>
          <w:rFonts w:ascii="Arial" w:hAnsi="Arial" w:cs="Arial"/>
        </w:rPr>
        <w:t xml:space="preserve"> Having a clear ‘outcome’ before the start of a negotiation process; in dealing with a difficult situation is advantageous. I think I will endeavor to continually practice developing clear outcomes. Even if the </w:t>
      </w:r>
      <w:proofErr w:type="spellStart"/>
      <w:r w:rsidR="00F25400">
        <w:rPr>
          <w:rFonts w:ascii="Arial" w:hAnsi="Arial" w:cs="Arial"/>
        </w:rPr>
        <w:t>coachee</w:t>
      </w:r>
      <w:proofErr w:type="spellEnd"/>
      <w:r w:rsidR="00F25400">
        <w:rPr>
          <w:rFonts w:ascii="Arial" w:hAnsi="Arial" w:cs="Arial"/>
        </w:rPr>
        <w:t xml:space="preserve"> doesn’t have an outcome in mind,</w:t>
      </w:r>
      <w:r w:rsidR="005075A8">
        <w:rPr>
          <w:rFonts w:ascii="Arial" w:hAnsi="Arial" w:cs="Arial"/>
        </w:rPr>
        <w:t xml:space="preserve"> the OSCAR model helps us to </w:t>
      </w:r>
      <w:r w:rsidR="00F25400">
        <w:rPr>
          <w:rFonts w:ascii="Arial" w:hAnsi="Arial" w:cs="Arial"/>
        </w:rPr>
        <w:t>suggest an o</w:t>
      </w:r>
      <w:r w:rsidR="005075A8">
        <w:rPr>
          <w:rFonts w:ascii="Arial" w:hAnsi="Arial" w:cs="Arial"/>
        </w:rPr>
        <w:t xml:space="preserve">utcome which could share the </w:t>
      </w:r>
      <w:proofErr w:type="spellStart"/>
      <w:r w:rsidR="005075A8">
        <w:rPr>
          <w:rFonts w:ascii="Arial" w:hAnsi="Arial" w:cs="Arial"/>
        </w:rPr>
        <w:t>organisational</w:t>
      </w:r>
      <w:proofErr w:type="spellEnd"/>
      <w:r w:rsidR="005075A8">
        <w:rPr>
          <w:rFonts w:ascii="Arial" w:hAnsi="Arial" w:cs="Arial"/>
        </w:rPr>
        <w:t xml:space="preserve"> values enabling the </w:t>
      </w:r>
      <w:proofErr w:type="spellStart"/>
      <w:r w:rsidR="005075A8">
        <w:rPr>
          <w:rFonts w:ascii="Arial" w:hAnsi="Arial" w:cs="Arial"/>
        </w:rPr>
        <w:t>coachee</w:t>
      </w:r>
      <w:proofErr w:type="spellEnd"/>
      <w:r w:rsidR="005075A8">
        <w:rPr>
          <w:rFonts w:ascii="Arial" w:hAnsi="Arial" w:cs="Arial"/>
        </w:rPr>
        <w:t xml:space="preserve"> to own it.</w:t>
      </w:r>
      <w:r w:rsidR="00F25400">
        <w:rPr>
          <w:rFonts w:ascii="Arial" w:hAnsi="Arial" w:cs="Arial"/>
        </w:rPr>
        <w:t xml:space="preserve"> This I think is a good appro</w:t>
      </w:r>
      <w:r w:rsidR="005075A8">
        <w:rPr>
          <w:rFonts w:ascii="Arial" w:hAnsi="Arial" w:cs="Arial"/>
        </w:rPr>
        <w:t>ach for developing shared outcome</w:t>
      </w:r>
      <w:r w:rsidR="001B7D49">
        <w:rPr>
          <w:rFonts w:ascii="Arial" w:hAnsi="Arial" w:cs="Arial"/>
        </w:rPr>
        <w:t xml:space="preserve">. During the </w:t>
      </w:r>
      <w:r w:rsidR="00F25400">
        <w:rPr>
          <w:rFonts w:ascii="Arial" w:hAnsi="Arial" w:cs="Arial"/>
        </w:rPr>
        <w:t xml:space="preserve">course I did </w:t>
      </w:r>
      <w:r w:rsidR="001B7D49">
        <w:rPr>
          <w:rFonts w:ascii="Arial" w:hAnsi="Arial" w:cs="Arial"/>
        </w:rPr>
        <w:t xml:space="preserve">have the opportunity to </w:t>
      </w:r>
      <w:r w:rsidR="00F25400">
        <w:rPr>
          <w:rFonts w:ascii="Arial" w:hAnsi="Arial" w:cs="Arial"/>
        </w:rPr>
        <w:t>use OSCAR</w:t>
      </w:r>
      <w:r w:rsidR="00661B54">
        <w:rPr>
          <w:rFonts w:ascii="Arial" w:hAnsi="Arial" w:cs="Arial"/>
        </w:rPr>
        <w:t xml:space="preserve"> model</w:t>
      </w:r>
      <w:r w:rsidR="00F25400">
        <w:rPr>
          <w:rFonts w:ascii="Arial" w:hAnsi="Arial" w:cs="Arial"/>
        </w:rPr>
        <w:t xml:space="preserve"> to deal with a particular situation</w:t>
      </w:r>
      <w:r w:rsidR="00661B54">
        <w:rPr>
          <w:rFonts w:ascii="Arial" w:hAnsi="Arial" w:cs="Arial"/>
        </w:rPr>
        <w:t xml:space="preserve"> </w:t>
      </w:r>
      <w:r w:rsidR="00F25400">
        <w:rPr>
          <w:rFonts w:ascii="Arial" w:hAnsi="Arial" w:cs="Arial"/>
        </w:rPr>
        <w:t>at work and the result was better than I imagined</w:t>
      </w:r>
      <w:r w:rsidR="0055528E">
        <w:rPr>
          <w:rFonts w:ascii="Arial" w:hAnsi="Arial" w:cs="Arial"/>
        </w:rPr>
        <w:t>.</w:t>
      </w:r>
      <w:r w:rsidR="004E64EE">
        <w:rPr>
          <w:rFonts w:ascii="Arial" w:hAnsi="Arial" w:cs="Arial"/>
        </w:rPr>
        <w:t xml:space="preserve"> </w:t>
      </w:r>
      <w:r w:rsidR="00661B54">
        <w:rPr>
          <w:rFonts w:ascii="Arial" w:hAnsi="Arial" w:cs="Arial"/>
        </w:rPr>
        <w:t>This was to deal with a situation where a conflict had arisen between a senior and junior member of staff. B</w:t>
      </w:r>
      <w:r w:rsidR="00E178B1">
        <w:rPr>
          <w:rFonts w:ascii="Arial" w:hAnsi="Arial" w:cs="Arial"/>
        </w:rPr>
        <w:t>y</w:t>
      </w:r>
      <w:r w:rsidR="00661B54">
        <w:rPr>
          <w:rFonts w:ascii="Arial" w:hAnsi="Arial" w:cs="Arial"/>
        </w:rPr>
        <w:t xml:space="preserve"> focusing on an outcome for the department to function smoothly and cater to the service needs </w:t>
      </w:r>
      <w:r w:rsidR="00E178B1">
        <w:rPr>
          <w:rFonts w:ascii="Arial" w:hAnsi="Arial" w:cs="Arial"/>
        </w:rPr>
        <w:t xml:space="preserve">of patients </w:t>
      </w:r>
      <w:r w:rsidR="00661B54">
        <w:rPr>
          <w:rFonts w:ascii="Arial" w:hAnsi="Arial" w:cs="Arial"/>
        </w:rPr>
        <w:t xml:space="preserve">we were able to discuss choices and agree on an action plan and a review process. I felt this was </w:t>
      </w:r>
      <w:r w:rsidR="00E178B1">
        <w:rPr>
          <w:rFonts w:ascii="Arial" w:hAnsi="Arial" w:cs="Arial"/>
        </w:rPr>
        <w:t>a very rewarding experience</w:t>
      </w:r>
      <w:r w:rsidR="00661B54">
        <w:rPr>
          <w:rFonts w:ascii="Arial" w:hAnsi="Arial" w:cs="Arial"/>
        </w:rPr>
        <w:t xml:space="preserve"> to improve my own leadership skills</w:t>
      </w:r>
      <w:r w:rsidR="00E178B1">
        <w:rPr>
          <w:rFonts w:ascii="Arial" w:hAnsi="Arial" w:cs="Arial"/>
        </w:rPr>
        <w:t xml:space="preserve">. </w:t>
      </w:r>
    </w:p>
    <w:p w14:paraId="39A5DCAA" w14:textId="332E9233" w:rsidR="00DF434E" w:rsidRDefault="00E178B1" w:rsidP="002C389A">
      <w:pPr>
        <w:pStyle w:val="BodyText"/>
        <w:spacing w:line="360" w:lineRule="auto"/>
        <w:ind w:firstLine="0"/>
        <w:jc w:val="left"/>
        <w:rPr>
          <w:rFonts w:ascii="Arial" w:hAnsi="Arial" w:cs="Arial"/>
        </w:rPr>
      </w:pPr>
      <w:r>
        <w:rPr>
          <w:rFonts w:ascii="Arial" w:hAnsi="Arial" w:cs="Arial"/>
        </w:rPr>
        <w:t>I now understand the benefit of work place coaching and mentoring as a way of improving my leadership role. I think making individuals feel valued and listened to are key at</w:t>
      </w:r>
      <w:r w:rsidR="001B7D49">
        <w:rPr>
          <w:rFonts w:ascii="Arial" w:hAnsi="Arial" w:cs="Arial"/>
        </w:rPr>
        <w:t xml:space="preserve">tributes any leader should have. </w:t>
      </w:r>
      <w:r w:rsidR="008C701F">
        <w:rPr>
          <w:rFonts w:ascii="Arial" w:hAnsi="Arial" w:cs="Arial"/>
        </w:rPr>
        <w:t xml:space="preserve">The </w:t>
      </w:r>
      <w:r w:rsidR="00E163D4">
        <w:rPr>
          <w:rFonts w:ascii="Arial" w:hAnsi="Arial" w:cs="Arial"/>
        </w:rPr>
        <w:t>directional an</w:t>
      </w:r>
      <w:r w:rsidR="008C701F">
        <w:rPr>
          <w:rFonts w:ascii="Arial" w:hAnsi="Arial" w:cs="Arial"/>
        </w:rPr>
        <w:t>d</w:t>
      </w:r>
      <w:r w:rsidR="00E163D4">
        <w:rPr>
          <w:rFonts w:ascii="Arial" w:hAnsi="Arial" w:cs="Arial"/>
        </w:rPr>
        <w:t xml:space="preserve"> non-directional spectrum of</w:t>
      </w:r>
      <w:r w:rsidR="008C701F">
        <w:rPr>
          <w:rFonts w:ascii="Arial" w:hAnsi="Arial" w:cs="Arial"/>
        </w:rPr>
        <w:t xml:space="preserve"> approaches to coaching</w:t>
      </w:r>
      <w:sdt>
        <w:sdtPr>
          <w:rPr>
            <w:rFonts w:ascii="Arial" w:hAnsi="Arial" w:cs="Arial"/>
          </w:rPr>
          <w:id w:val="-993492194"/>
          <w:citation/>
        </w:sdtPr>
        <w:sdtContent>
          <w:r w:rsidR="00E163D4">
            <w:rPr>
              <w:rFonts w:ascii="Arial" w:hAnsi="Arial" w:cs="Arial"/>
            </w:rPr>
            <w:fldChar w:fldCharType="begin"/>
          </w:r>
          <w:r w:rsidR="00E163D4">
            <w:rPr>
              <w:rFonts w:ascii="Arial" w:hAnsi="Arial" w:cs="Arial"/>
              <w:lang w:val="en-GB"/>
            </w:rPr>
            <w:instrText xml:space="preserve"> CITATION Dow03 \l 2057 </w:instrText>
          </w:r>
          <w:r w:rsidR="00E163D4">
            <w:rPr>
              <w:rFonts w:ascii="Arial" w:hAnsi="Arial" w:cs="Arial"/>
            </w:rPr>
            <w:fldChar w:fldCharType="separate"/>
          </w:r>
          <w:r w:rsidR="00446405">
            <w:rPr>
              <w:rFonts w:ascii="Arial" w:hAnsi="Arial" w:cs="Arial"/>
              <w:noProof/>
              <w:lang w:val="en-GB"/>
            </w:rPr>
            <w:t xml:space="preserve"> </w:t>
          </w:r>
          <w:r w:rsidR="00446405" w:rsidRPr="00446405">
            <w:rPr>
              <w:rFonts w:ascii="Arial" w:hAnsi="Arial" w:cs="Arial"/>
              <w:noProof/>
              <w:lang w:val="en-GB"/>
            </w:rPr>
            <w:t>(Downey, 2003)</w:t>
          </w:r>
          <w:r w:rsidR="00E163D4">
            <w:rPr>
              <w:rFonts w:ascii="Arial" w:hAnsi="Arial" w:cs="Arial"/>
            </w:rPr>
            <w:fldChar w:fldCharType="end"/>
          </w:r>
        </w:sdtContent>
      </w:sdt>
      <w:r w:rsidR="00E163D4">
        <w:rPr>
          <w:rFonts w:ascii="Arial" w:hAnsi="Arial" w:cs="Arial"/>
        </w:rPr>
        <w:t xml:space="preserve"> can be used tactfully in workplace situations. I have since started keeping an eye out for opportunities to use this technique at work. I have found that the corridor coaching</w:t>
      </w:r>
      <w:r w:rsidR="00DF434E">
        <w:rPr>
          <w:rFonts w:ascii="Arial" w:hAnsi="Arial" w:cs="Arial"/>
          <w:noProof/>
          <w:lang w:val="en-GB"/>
        </w:rPr>
        <w:t xml:space="preserve"> </w:t>
      </w:r>
      <w:r w:rsidR="00DF434E" w:rsidRPr="005656CE">
        <w:rPr>
          <w:rFonts w:ascii="Arial" w:hAnsi="Arial" w:cs="Arial"/>
          <w:noProof/>
          <w:lang w:val="en-GB"/>
        </w:rPr>
        <w:t xml:space="preserve">(Gilbert </w:t>
      </w:r>
      <w:r w:rsidR="00DF434E">
        <w:rPr>
          <w:rFonts w:ascii="Arial" w:hAnsi="Arial" w:cs="Arial"/>
          <w:noProof/>
          <w:lang w:val="en-GB"/>
        </w:rPr>
        <w:t>and</w:t>
      </w:r>
      <w:r w:rsidR="00DF434E" w:rsidRPr="005656CE">
        <w:rPr>
          <w:rFonts w:ascii="Arial" w:hAnsi="Arial" w:cs="Arial"/>
          <w:noProof/>
          <w:lang w:val="en-GB"/>
        </w:rPr>
        <w:t xml:space="preserve"> Whittleworth, 2009)</w:t>
      </w:r>
      <w:r w:rsidR="00E163D4">
        <w:rPr>
          <w:rFonts w:ascii="Arial" w:hAnsi="Arial" w:cs="Arial"/>
        </w:rPr>
        <w:t xml:space="preserve"> often works in the busy setting although if you have a specific issue such as underperformance then a planned setting is better.</w:t>
      </w:r>
      <w:r w:rsidR="00C804F4">
        <w:rPr>
          <w:rFonts w:ascii="Arial" w:hAnsi="Arial" w:cs="Arial"/>
        </w:rPr>
        <w:t xml:space="preserve"> It is important to </w:t>
      </w:r>
      <w:proofErr w:type="spellStart"/>
      <w:r w:rsidR="00B64CD3">
        <w:rPr>
          <w:rFonts w:ascii="Arial" w:hAnsi="Arial" w:cs="Arial"/>
        </w:rPr>
        <w:t>recognise</w:t>
      </w:r>
      <w:proofErr w:type="spellEnd"/>
      <w:r w:rsidR="00C804F4">
        <w:rPr>
          <w:rFonts w:ascii="Arial" w:hAnsi="Arial" w:cs="Arial"/>
        </w:rPr>
        <w:t xml:space="preserve"> that junior colleagues and staff may feel embarrassed to ask for help and support. Attending the course opened my mind to self-coaching and when to </w:t>
      </w:r>
      <w:proofErr w:type="spellStart"/>
      <w:r w:rsidR="00B64CD3">
        <w:rPr>
          <w:rFonts w:ascii="Arial" w:hAnsi="Arial" w:cs="Arial"/>
        </w:rPr>
        <w:t>recognise</w:t>
      </w:r>
      <w:proofErr w:type="spellEnd"/>
      <w:r w:rsidR="00C804F4">
        <w:rPr>
          <w:rFonts w:ascii="Arial" w:hAnsi="Arial" w:cs="Arial"/>
        </w:rPr>
        <w:t xml:space="preserve"> coaching needs in others. I have since been exploring this aspect when </w:t>
      </w:r>
      <w:r w:rsidR="00C2629F">
        <w:rPr>
          <w:rFonts w:ascii="Arial" w:hAnsi="Arial" w:cs="Arial"/>
        </w:rPr>
        <w:t>conducting</w:t>
      </w:r>
      <w:r w:rsidR="00C804F4">
        <w:rPr>
          <w:rFonts w:ascii="Arial" w:hAnsi="Arial" w:cs="Arial"/>
        </w:rPr>
        <w:t xml:space="preserve"> annual appraisals for colleagues. The leadership course has provided opportunities for me to gain more out of experiential learning. I now </w:t>
      </w:r>
      <w:proofErr w:type="spellStart"/>
      <w:r w:rsidR="00C804F4">
        <w:rPr>
          <w:rFonts w:ascii="Arial" w:hAnsi="Arial" w:cs="Arial"/>
        </w:rPr>
        <w:t>realise</w:t>
      </w:r>
      <w:proofErr w:type="spellEnd"/>
      <w:r w:rsidR="00C804F4">
        <w:rPr>
          <w:rFonts w:ascii="Arial" w:hAnsi="Arial" w:cs="Arial"/>
        </w:rPr>
        <w:t xml:space="preserve"> the importance of good induction training </w:t>
      </w:r>
      <w:r w:rsidR="00C2629F">
        <w:rPr>
          <w:rFonts w:ascii="Arial" w:hAnsi="Arial" w:cs="Arial"/>
        </w:rPr>
        <w:t xml:space="preserve">for </w:t>
      </w:r>
      <w:r w:rsidR="00C804F4">
        <w:rPr>
          <w:rFonts w:ascii="Arial" w:hAnsi="Arial" w:cs="Arial"/>
        </w:rPr>
        <w:t xml:space="preserve">professionals. </w:t>
      </w:r>
    </w:p>
    <w:p w14:paraId="002AA33C" w14:textId="638138C7" w:rsidR="007D1EE4" w:rsidRDefault="00C804F4" w:rsidP="006466AA">
      <w:pPr>
        <w:pStyle w:val="BodyText"/>
        <w:spacing w:line="360" w:lineRule="auto"/>
        <w:ind w:firstLine="0"/>
        <w:jc w:val="left"/>
        <w:rPr>
          <w:rFonts w:ascii="Arial" w:hAnsi="Arial" w:cs="Arial"/>
        </w:rPr>
      </w:pPr>
      <w:r>
        <w:rPr>
          <w:rFonts w:ascii="Arial" w:hAnsi="Arial" w:cs="Arial"/>
        </w:rPr>
        <w:t xml:space="preserve">Staff surveys often tell us this unmet need for education and training need for staff dealing with </w:t>
      </w:r>
      <w:r w:rsidR="006466AA">
        <w:rPr>
          <w:rFonts w:ascii="Arial" w:hAnsi="Arial" w:cs="Arial"/>
        </w:rPr>
        <w:t xml:space="preserve">specialist areas and </w:t>
      </w:r>
      <w:r w:rsidR="007E43FC">
        <w:rPr>
          <w:rFonts w:ascii="Arial" w:hAnsi="Arial" w:cs="Arial"/>
        </w:rPr>
        <w:t xml:space="preserve">I think it would be useful to have staff volunteer as coaches and mentors for new staff joining an </w:t>
      </w:r>
      <w:proofErr w:type="spellStart"/>
      <w:r w:rsidR="00B64CD3">
        <w:rPr>
          <w:rFonts w:ascii="Arial" w:hAnsi="Arial" w:cs="Arial"/>
        </w:rPr>
        <w:t>organisation</w:t>
      </w:r>
      <w:proofErr w:type="spellEnd"/>
      <w:r w:rsidR="007E43FC">
        <w:rPr>
          <w:rFonts w:ascii="Arial" w:hAnsi="Arial" w:cs="Arial"/>
        </w:rPr>
        <w:t xml:space="preserve"> such as </w:t>
      </w:r>
      <w:r w:rsidR="00C34E11">
        <w:rPr>
          <w:rFonts w:ascii="Arial" w:hAnsi="Arial" w:cs="Arial"/>
        </w:rPr>
        <w:t>ours</w:t>
      </w:r>
      <w:r w:rsidR="007E43FC">
        <w:rPr>
          <w:rFonts w:ascii="Arial" w:hAnsi="Arial" w:cs="Arial"/>
        </w:rPr>
        <w:t xml:space="preserve">. To quote from </w:t>
      </w:r>
      <w:r w:rsidR="006466AA">
        <w:rPr>
          <w:rFonts w:ascii="Arial" w:hAnsi="Arial" w:cs="Arial"/>
        </w:rPr>
        <w:t xml:space="preserve">the </w:t>
      </w:r>
      <w:r w:rsidR="00DC0495">
        <w:rPr>
          <w:rFonts w:ascii="Arial" w:hAnsi="Arial" w:cs="Arial"/>
        </w:rPr>
        <w:t xml:space="preserve">Coaching Guide </w:t>
      </w:r>
      <w:sdt>
        <w:sdtPr>
          <w:rPr>
            <w:rFonts w:ascii="Arial" w:hAnsi="Arial" w:cs="Arial"/>
          </w:rPr>
          <w:id w:val="1370027846"/>
          <w:citation/>
        </w:sdtPr>
        <w:sdtContent>
          <w:r w:rsidR="00DC0495">
            <w:rPr>
              <w:rFonts w:ascii="Arial" w:hAnsi="Arial" w:cs="Arial"/>
            </w:rPr>
            <w:fldChar w:fldCharType="begin"/>
          </w:r>
          <w:r w:rsidR="00DC0495">
            <w:rPr>
              <w:rFonts w:ascii="Arial" w:hAnsi="Arial" w:cs="Arial"/>
              <w:lang w:val="en-GB"/>
            </w:rPr>
            <w:instrText xml:space="preserve"> CITATION Pub19 \l 2057 </w:instrText>
          </w:r>
          <w:r w:rsidR="00DC0495">
            <w:rPr>
              <w:rFonts w:ascii="Arial" w:hAnsi="Arial" w:cs="Arial"/>
            </w:rPr>
            <w:fldChar w:fldCharType="separate"/>
          </w:r>
          <w:r w:rsidR="00446405" w:rsidRPr="00446405">
            <w:rPr>
              <w:rFonts w:ascii="Arial" w:hAnsi="Arial" w:cs="Arial"/>
              <w:noProof/>
              <w:lang w:val="en-GB"/>
            </w:rPr>
            <w:t>(Public Service Management Wales, 2009)</w:t>
          </w:r>
          <w:r w:rsidR="00DC0495">
            <w:rPr>
              <w:rFonts w:ascii="Arial" w:hAnsi="Arial" w:cs="Arial"/>
            </w:rPr>
            <w:fldChar w:fldCharType="end"/>
          </w:r>
        </w:sdtContent>
      </w:sdt>
      <w:r w:rsidR="00C36F1D">
        <w:rPr>
          <w:rFonts w:ascii="Arial" w:hAnsi="Arial" w:cs="Arial"/>
        </w:rPr>
        <w:t>,</w:t>
      </w:r>
      <w:r w:rsidR="006466AA">
        <w:rPr>
          <w:rFonts w:ascii="Arial" w:hAnsi="Arial" w:cs="Arial"/>
        </w:rPr>
        <w:t xml:space="preserve"> “</w:t>
      </w:r>
      <w:r w:rsidR="00DC0495">
        <w:rPr>
          <w:rFonts w:ascii="Arial" w:hAnsi="Arial" w:cs="Arial"/>
        </w:rPr>
        <w:t xml:space="preserve">It is </w:t>
      </w:r>
      <w:r w:rsidR="00DC0495">
        <w:rPr>
          <w:rFonts w:ascii="Arial" w:hAnsi="Arial" w:cs="Arial"/>
        </w:rPr>
        <w:lastRenderedPageBreak/>
        <w:t xml:space="preserve">heartening to know that many </w:t>
      </w:r>
      <w:r w:rsidR="00B64CD3">
        <w:rPr>
          <w:rFonts w:ascii="Arial" w:hAnsi="Arial" w:cs="Arial"/>
        </w:rPr>
        <w:t>organisation</w:t>
      </w:r>
      <w:r w:rsidR="00DC0495">
        <w:rPr>
          <w:rFonts w:ascii="Arial" w:hAnsi="Arial" w:cs="Arial"/>
        </w:rPr>
        <w:t>s are actively promoting work place coaching and mentoring</w:t>
      </w:r>
      <w:r w:rsidR="006466AA">
        <w:rPr>
          <w:rFonts w:ascii="Arial" w:hAnsi="Arial" w:cs="Arial"/>
        </w:rPr>
        <w:t>”</w:t>
      </w:r>
      <w:r w:rsidR="00DC0495">
        <w:rPr>
          <w:rFonts w:ascii="Arial" w:hAnsi="Arial" w:cs="Arial"/>
        </w:rPr>
        <w:t>.</w:t>
      </w:r>
    </w:p>
    <w:p w14:paraId="7EC4F6E1" w14:textId="77777777" w:rsidR="002C389A" w:rsidRDefault="004E64EE" w:rsidP="004E64EE">
      <w:pPr>
        <w:pStyle w:val="Heading1"/>
        <w:numPr>
          <w:ilvl w:val="0"/>
          <w:numId w:val="16"/>
        </w:numPr>
      </w:pPr>
      <w:bookmarkStart w:id="4" w:name="_Toc24699895"/>
      <w:r>
        <w:t>Reflections on team working</w:t>
      </w:r>
      <w:r w:rsidR="00427989">
        <w:t xml:space="preserve"> and engagement</w:t>
      </w:r>
      <w:bookmarkEnd w:id="4"/>
    </w:p>
    <w:p w14:paraId="65401DE2" w14:textId="77777777" w:rsidR="0009088B" w:rsidRDefault="00624AFD" w:rsidP="00156890">
      <w:pPr>
        <w:pStyle w:val="BodyText"/>
        <w:spacing w:line="360" w:lineRule="auto"/>
        <w:jc w:val="left"/>
        <w:rPr>
          <w:rFonts w:ascii="Arial" w:hAnsi="Arial" w:cs="Arial"/>
        </w:rPr>
      </w:pPr>
      <w:r>
        <w:rPr>
          <w:rFonts w:ascii="Arial" w:hAnsi="Arial" w:cs="Arial"/>
        </w:rPr>
        <w:t xml:space="preserve">In the modern day </w:t>
      </w:r>
      <w:proofErr w:type="spellStart"/>
      <w:r w:rsidR="000F4FD1">
        <w:rPr>
          <w:rFonts w:ascii="Arial" w:hAnsi="Arial" w:cs="Arial"/>
        </w:rPr>
        <w:t>organisation</w:t>
      </w:r>
      <w:proofErr w:type="spellEnd"/>
      <w:r>
        <w:rPr>
          <w:rFonts w:ascii="Arial" w:hAnsi="Arial" w:cs="Arial"/>
        </w:rPr>
        <w:t xml:space="preserve"> change and adaptability to new work pressures are essential for progress and development. Conflict and mistrust arises in situations where there is not sufficient staff or public engagement. </w:t>
      </w:r>
      <w:r w:rsidR="00D250BD">
        <w:rPr>
          <w:rFonts w:ascii="Arial" w:hAnsi="Arial" w:cs="Arial"/>
        </w:rPr>
        <w:t xml:space="preserve">At the </w:t>
      </w:r>
      <w:proofErr w:type="spellStart"/>
      <w:r w:rsidR="00D250BD">
        <w:rPr>
          <w:rFonts w:ascii="Arial" w:hAnsi="Arial" w:cs="Arial"/>
        </w:rPr>
        <w:t>cent</w:t>
      </w:r>
      <w:r w:rsidR="000F4FD1">
        <w:rPr>
          <w:rFonts w:ascii="Arial" w:hAnsi="Arial" w:cs="Arial"/>
        </w:rPr>
        <w:t>re</w:t>
      </w:r>
      <w:proofErr w:type="spellEnd"/>
      <w:r w:rsidR="00D250BD">
        <w:rPr>
          <w:rFonts w:ascii="Arial" w:hAnsi="Arial" w:cs="Arial"/>
        </w:rPr>
        <w:t xml:space="preserve"> of delivering a safe and reliable service is engagement with </w:t>
      </w:r>
      <w:r w:rsidR="000F4FD1">
        <w:rPr>
          <w:rFonts w:ascii="Arial" w:hAnsi="Arial" w:cs="Arial"/>
        </w:rPr>
        <w:t>staff and other stakeholders</w:t>
      </w:r>
      <w:r w:rsidR="00D250BD">
        <w:rPr>
          <w:rFonts w:ascii="Arial" w:hAnsi="Arial" w:cs="Arial"/>
        </w:rPr>
        <w:t xml:space="preserve">. </w:t>
      </w:r>
      <w:r>
        <w:rPr>
          <w:rFonts w:ascii="Arial" w:hAnsi="Arial" w:cs="Arial"/>
        </w:rPr>
        <w:t xml:space="preserve">Whether you are </w:t>
      </w:r>
      <w:r w:rsidR="000F4FD1">
        <w:rPr>
          <w:rFonts w:ascii="Arial" w:hAnsi="Arial" w:cs="Arial"/>
        </w:rPr>
        <w:t>instigating</w:t>
      </w:r>
      <w:r>
        <w:rPr>
          <w:rFonts w:ascii="Arial" w:hAnsi="Arial" w:cs="Arial"/>
        </w:rPr>
        <w:t xml:space="preserve"> new </w:t>
      </w:r>
      <w:proofErr w:type="spellStart"/>
      <w:r w:rsidR="00B64CD3">
        <w:rPr>
          <w:rFonts w:ascii="Arial" w:hAnsi="Arial" w:cs="Arial"/>
        </w:rPr>
        <w:t>organisation</w:t>
      </w:r>
      <w:r>
        <w:rPr>
          <w:rFonts w:ascii="Arial" w:hAnsi="Arial" w:cs="Arial"/>
        </w:rPr>
        <w:t>al</w:t>
      </w:r>
      <w:proofErr w:type="spellEnd"/>
      <w:r>
        <w:rPr>
          <w:rFonts w:ascii="Arial" w:hAnsi="Arial" w:cs="Arial"/>
        </w:rPr>
        <w:t xml:space="preserve"> structures or a new public initiative good communication and engagement with stakeholders is essential. </w:t>
      </w:r>
    </w:p>
    <w:p w14:paraId="67C750F9" w14:textId="7C4DEE00" w:rsidR="00156890" w:rsidRDefault="00624AFD" w:rsidP="00156890">
      <w:pPr>
        <w:pStyle w:val="BodyText"/>
        <w:spacing w:line="360" w:lineRule="auto"/>
        <w:jc w:val="left"/>
        <w:rPr>
          <w:rFonts w:ascii="Arial" w:hAnsi="Arial" w:cs="Arial"/>
        </w:rPr>
      </w:pPr>
      <w:r>
        <w:rPr>
          <w:rFonts w:ascii="Arial" w:hAnsi="Arial" w:cs="Arial"/>
        </w:rPr>
        <w:t>The Leadership</w:t>
      </w:r>
      <w:r w:rsidR="005D0A77">
        <w:rPr>
          <w:rFonts w:ascii="Arial" w:hAnsi="Arial" w:cs="Arial"/>
        </w:rPr>
        <w:t xml:space="preserve"> </w:t>
      </w:r>
      <w:proofErr w:type="spellStart"/>
      <w:r w:rsidR="005D0A77">
        <w:rPr>
          <w:rFonts w:ascii="Arial" w:hAnsi="Arial" w:cs="Arial"/>
        </w:rPr>
        <w:t>programme</w:t>
      </w:r>
      <w:proofErr w:type="spellEnd"/>
      <w:r w:rsidR="005D0A77">
        <w:rPr>
          <w:rFonts w:ascii="Arial" w:hAnsi="Arial" w:cs="Arial"/>
        </w:rPr>
        <w:t xml:space="preserve"> has helped me to understand </w:t>
      </w:r>
      <w:r>
        <w:rPr>
          <w:rFonts w:ascii="Arial" w:hAnsi="Arial" w:cs="Arial"/>
        </w:rPr>
        <w:t>this better through the patient impact project and action learning sessions</w:t>
      </w:r>
      <w:r w:rsidR="00427989">
        <w:rPr>
          <w:rFonts w:ascii="Arial" w:hAnsi="Arial" w:cs="Arial"/>
        </w:rPr>
        <w:t xml:space="preserve">. </w:t>
      </w:r>
      <w:r w:rsidR="00156890" w:rsidRPr="00156890">
        <w:rPr>
          <w:rFonts w:ascii="Arial" w:hAnsi="Arial" w:cs="Arial"/>
        </w:rPr>
        <w:t xml:space="preserve">Recently I was involved in initial rollout of a new </w:t>
      </w:r>
      <w:r w:rsidR="00C36F1D">
        <w:rPr>
          <w:rFonts w:ascii="Arial" w:hAnsi="Arial" w:cs="Arial"/>
        </w:rPr>
        <w:t>process</w:t>
      </w:r>
      <w:r w:rsidR="00156890" w:rsidRPr="00156890">
        <w:rPr>
          <w:rFonts w:ascii="Arial" w:hAnsi="Arial" w:cs="Arial"/>
        </w:rPr>
        <w:t xml:space="preserve">. We had a large stakeholder group from </w:t>
      </w:r>
      <w:r w:rsidR="0091591E">
        <w:rPr>
          <w:rFonts w:ascii="Arial" w:hAnsi="Arial" w:cs="Arial"/>
        </w:rPr>
        <w:t>one sector a</w:t>
      </w:r>
      <w:r w:rsidR="00156890" w:rsidRPr="00156890">
        <w:rPr>
          <w:rFonts w:ascii="Arial" w:hAnsi="Arial" w:cs="Arial"/>
        </w:rPr>
        <w:t>nd other professionals and representatives.</w:t>
      </w:r>
      <w:r w:rsidR="00156890">
        <w:rPr>
          <w:rFonts w:ascii="Arial" w:hAnsi="Arial" w:cs="Arial"/>
        </w:rPr>
        <w:t xml:space="preserve"> Attending the leadership </w:t>
      </w:r>
      <w:proofErr w:type="spellStart"/>
      <w:r w:rsidR="00156890">
        <w:rPr>
          <w:rFonts w:ascii="Arial" w:hAnsi="Arial" w:cs="Arial"/>
        </w:rPr>
        <w:t>programme</w:t>
      </w:r>
      <w:proofErr w:type="spellEnd"/>
      <w:r w:rsidR="00156890">
        <w:rPr>
          <w:rFonts w:ascii="Arial" w:hAnsi="Arial" w:cs="Arial"/>
        </w:rPr>
        <w:t xml:space="preserve"> has </w:t>
      </w:r>
      <w:r w:rsidR="000E2649">
        <w:rPr>
          <w:rFonts w:ascii="Arial" w:hAnsi="Arial" w:cs="Arial"/>
        </w:rPr>
        <w:t>helped me</w:t>
      </w:r>
      <w:r w:rsidR="00156890">
        <w:rPr>
          <w:rFonts w:ascii="Arial" w:hAnsi="Arial" w:cs="Arial"/>
        </w:rPr>
        <w:t xml:space="preserve"> understand better how action learning principles were being ef</w:t>
      </w:r>
      <w:r w:rsidR="0091591E">
        <w:rPr>
          <w:rFonts w:ascii="Arial" w:hAnsi="Arial" w:cs="Arial"/>
        </w:rPr>
        <w:t>fectively used to promote stake</w:t>
      </w:r>
      <w:r w:rsidR="00156890">
        <w:rPr>
          <w:rFonts w:ascii="Arial" w:hAnsi="Arial" w:cs="Arial"/>
        </w:rPr>
        <w:t>holder engagement. The group was divided into several small groups with a</w:t>
      </w:r>
      <w:r w:rsidR="000E2649">
        <w:rPr>
          <w:rFonts w:ascii="Arial" w:hAnsi="Arial" w:cs="Arial"/>
        </w:rPr>
        <w:t xml:space="preserve"> </w:t>
      </w:r>
      <w:r w:rsidR="00156890">
        <w:rPr>
          <w:rFonts w:ascii="Arial" w:hAnsi="Arial" w:cs="Arial"/>
        </w:rPr>
        <w:t>view to get feedback</w:t>
      </w:r>
      <w:r w:rsidR="000E2649">
        <w:rPr>
          <w:rFonts w:ascii="Arial" w:hAnsi="Arial" w:cs="Arial"/>
        </w:rPr>
        <w:t xml:space="preserve"> and views about how the pathway can be helpful. We used questions like</w:t>
      </w:r>
    </w:p>
    <w:p w14:paraId="647A538C" w14:textId="77777777" w:rsidR="000E2649" w:rsidRDefault="000E2649" w:rsidP="00156890">
      <w:pPr>
        <w:pStyle w:val="BodyText"/>
        <w:spacing w:line="360" w:lineRule="auto"/>
        <w:jc w:val="left"/>
        <w:rPr>
          <w:rFonts w:ascii="Arial" w:hAnsi="Arial" w:cs="Arial"/>
        </w:rPr>
      </w:pPr>
      <w:r>
        <w:rPr>
          <w:rFonts w:ascii="Arial" w:hAnsi="Arial" w:cs="Arial"/>
        </w:rPr>
        <w:t>‘What you think we can do better?</w:t>
      </w:r>
    </w:p>
    <w:p w14:paraId="43E3FBB3" w14:textId="5D413F0D" w:rsidR="000E2649" w:rsidRDefault="000E2649" w:rsidP="00156890">
      <w:pPr>
        <w:pStyle w:val="BodyText"/>
        <w:spacing w:line="360" w:lineRule="auto"/>
        <w:jc w:val="left"/>
        <w:rPr>
          <w:rFonts w:ascii="Arial" w:hAnsi="Arial" w:cs="Arial"/>
        </w:rPr>
      </w:pPr>
      <w:r>
        <w:rPr>
          <w:rFonts w:ascii="Arial" w:hAnsi="Arial" w:cs="Arial"/>
        </w:rPr>
        <w:t xml:space="preserve">Any initial thoughts on the </w:t>
      </w:r>
      <w:r w:rsidR="00C36F1D">
        <w:rPr>
          <w:rFonts w:ascii="Arial" w:hAnsi="Arial" w:cs="Arial"/>
        </w:rPr>
        <w:t>process</w:t>
      </w:r>
      <w:r>
        <w:rPr>
          <w:rFonts w:ascii="Arial" w:hAnsi="Arial" w:cs="Arial"/>
        </w:rPr>
        <w:t>?</w:t>
      </w:r>
    </w:p>
    <w:p w14:paraId="1C3BD3B4" w14:textId="77777777" w:rsidR="000E2649" w:rsidRDefault="000E2649" w:rsidP="00156890">
      <w:pPr>
        <w:pStyle w:val="BodyText"/>
        <w:spacing w:line="360" w:lineRule="auto"/>
        <w:jc w:val="left"/>
        <w:rPr>
          <w:rFonts w:ascii="Arial" w:hAnsi="Arial" w:cs="Arial"/>
        </w:rPr>
      </w:pPr>
      <w:r>
        <w:rPr>
          <w:rFonts w:ascii="Arial" w:hAnsi="Arial" w:cs="Arial"/>
        </w:rPr>
        <w:t>What is challenging for you?</w:t>
      </w:r>
    </w:p>
    <w:p w14:paraId="3E35536B" w14:textId="77777777" w:rsidR="000E2649" w:rsidRPr="00156890" w:rsidRDefault="000E2649" w:rsidP="00156890">
      <w:pPr>
        <w:pStyle w:val="BodyText"/>
        <w:spacing w:line="360" w:lineRule="auto"/>
        <w:jc w:val="left"/>
        <w:rPr>
          <w:rFonts w:ascii="Arial" w:hAnsi="Arial" w:cs="Arial"/>
        </w:rPr>
      </w:pPr>
      <w:r>
        <w:rPr>
          <w:rFonts w:ascii="Arial" w:hAnsi="Arial" w:cs="Arial"/>
        </w:rPr>
        <w:t xml:space="preserve">What do you think the </w:t>
      </w:r>
      <w:r w:rsidR="0091591E">
        <w:rPr>
          <w:rFonts w:ascii="Arial" w:hAnsi="Arial" w:cs="Arial"/>
        </w:rPr>
        <w:t>customers</w:t>
      </w:r>
      <w:r>
        <w:rPr>
          <w:rFonts w:ascii="Arial" w:hAnsi="Arial" w:cs="Arial"/>
        </w:rPr>
        <w:t xml:space="preserve"> need?’</w:t>
      </w:r>
    </w:p>
    <w:p w14:paraId="1ECDFE19" w14:textId="77777777" w:rsidR="00AA20EB" w:rsidRPr="00AA20EB" w:rsidRDefault="000E2649" w:rsidP="00AA20EB">
      <w:pPr>
        <w:pStyle w:val="BodyText"/>
        <w:spacing w:line="360" w:lineRule="auto"/>
        <w:jc w:val="left"/>
        <w:rPr>
          <w:rFonts w:ascii="Arial" w:hAnsi="Arial" w:cs="Arial"/>
        </w:rPr>
      </w:pPr>
      <w:r>
        <w:rPr>
          <w:rFonts w:ascii="Arial" w:hAnsi="Arial" w:cs="Arial"/>
        </w:rPr>
        <w:t xml:space="preserve">These were very to generate discussion and feedback and participation from the stakeholder group. Each group was then asked to give a short feedback by the facilitator which proved very engaging. For me it was a wonderful experience to see ‘Action learning’ as a way of improving staff and stakeholder engagement. It was interesting to hear about </w:t>
      </w:r>
      <w:r w:rsidR="00386367">
        <w:rPr>
          <w:rFonts w:ascii="Arial" w:hAnsi="Arial" w:cs="Arial"/>
        </w:rPr>
        <w:t>customer</w:t>
      </w:r>
      <w:r>
        <w:rPr>
          <w:rFonts w:ascii="Arial" w:hAnsi="Arial" w:cs="Arial"/>
        </w:rPr>
        <w:t xml:space="preserve"> experiences and what their priorities and wishes were</w:t>
      </w:r>
      <w:r w:rsidR="00386367">
        <w:rPr>
          <w:rFonts w:ascii="Arial" w:hAnsi="Arial" w:cs="Arial"/>
        </w:rPr>
        <w:t>.</w:t>
      </w:r>
      <w:r>
        <w:rPr>
          <w:rFonts w:ascii="Arial" w:hAnsi="Arial" w:cs="Arial"/>
        </w:rPr>
        <w:t xml:space="preserve"> Ther</w:t>
      </w:r>
      <w:r w:rsidR="00527BC8">
        <w:rPr>
          <w:rFonts w:ascii="Arial" w:hAnsi="Arial" w:cs="Arial"/>
        </w:rPr>
        <w:t>e was one representative talking about own experiences, and what was importa</w:t>
      </w:r>
      <w:r w:rsidR="00AA20EB">
        <w:rPr>
          <w:rFonts w:ascii="Arial" w:hAnsi="Arial" w:cs="Arial"/>
        </w:rPr>
        <w:t>nt to them</w:t>
      </w:r>
      <w:r w:rsidR="00386367">
        <w:rPr>
          <w:rFonts w:ascii="Arial" w:hAnsi="Arial" w:cs="Arial"/>
        </w:rPr>
        <w:t xml:space="preserve"> and, i</w:t>
      </w:r>
      <w:r w:rsidR="00AA20EB" w:rsidRPr="00AA20EB">
        <w:rPr>
          <w:rFonts w:ascii="Arial" w:hAnsi="Arial" w:cs="Arial"/>
        </w:rPr>
        <w:t xml:space="preserve">n a large </w:t>
      </w:r>
      <w:proofErr w:type="spellStart"/>
      <w:r w:rsidR="00386367">
        <w:rPr>
          <w:rFonts w:ascii="Arial" w:hAnsi="Arial" w:cs="Arial"/>
        </w:rPr>
        <w:t>organisation</w:t>
      </w:r>
      <w:proofErr w:type="spellEnd"/>
      <w:r w:rsidR="00386367">
        <w:rPr>
          <w:rFonts w:ascii="Arial" w:hAnsi="Arial" w:cs="Arial"/>
        </w:rPr>
        <w:t>,</w:t>
      </w:r>
      <w:r w:rsidR="00AA20EB" w:rsidRPr="00AA20EB">
        <w:rPr>
          <w:rFonts w:ascii="Arial" w:hAnsi="Arial" w:cs="Arial"/>
        </w:rPr>
        <w:t xml:space="preserve"> those in management positions should take extra effort to improve staff and </w:t>
      </w:r>
      <w:r w:rsidR="00386367">
        <w:rPr>
          <w:rFonts w:ascii="Arial" w:hAnsi="Arial" w:cs="Arial"/>
        </w:rPr>
        <w:t>customer</w:t>
      </w:r>
      <w:r w:rsidR="00AA20EB" w:rsidRPr="00AA20EB">
        <w:rPr>
          <w:rFonts w:ascii="Arial" w:hAnsi="Arial" w:cs="Arial"/>
        </w:rPr>
        <w:t xml:space="preserve"> engagement.</w:t>
      </w:r>
    </w:p>
    <w:p w14:paraId="5F99D0D5" w14:textId="77777777" w:rsidR="00457DDC" w:rsidRPr="00457DDC" w:rsidRDefault="00AA20EB" w:rsidP="00457DDC">
      <w:pPr>
        <w:pStyle w:val="BodyText"/>
        <w:spacing w:line="360" w:lineRule="auto"/>
        <w:jc w:val="left"/>
        <w:rPr>
          <w:rFonts w:ascii="Arial" w:hAnsi="Arial" w:cs="Arial"/>
        </w:rPr>
      </w:pPr>
      <w:r>
        <w:rPr>
          <w:rFonts w:ascii="Arial" w:hAnsi="Arial" w:cs="Arial"/>
        </w:rPr>
        <w:t xml:space="preserve">Apart from the wider </w:t>
      </w:r>
      <w:proofErr w:type="spellStart"/>
      <w:r w:rsidR="00B64CD3">
        <w:rPr>
          <w:rFonts w:ascii="Arial" w:hAnsi="Arial" w:cs="Arial"/>
        </w:rPr>
        <w:t>organisation</w:t>
      </w:r>
      <w:r>
        <w:rPr>
          <w:rFonts w:ascii="Arial" w:hAnsi="Arial" w:cs="Arial"/>
        </w:rPr>
        <w:t>al</w:t>
      </w:r>
      <w:proofErr w:type="spellEnd"/>
      <w:r>
        <w:rPr>
          <w:rFonts w:ascii="Arial" w:hAnsi="Arial" w:cs="Arial"/>
        </w:rPr>
        <w:t xml:space="preserve"> and public engagement good interaction with team members is a key element for employee satisfaction and improved service </w:t>
      </w:r>
      <w:r>
        <w:rPr>
          <w:rFonts w:ascii="Arial" w:hAnsi="Arial" w:cs="Arial"/>
        </w:rPr>
        <w:lastRenderedPageBreak/>
        <w:t>delivery in</w:t>
      </w:r>
      <w:r w:rsidR="00D250BD">
        <w:rPr>
          <w:rFonts w:ascii="Arial" w:hAnsi="Arial" w:cs="Arial"/>
        </w:rPr>
        <w:t xml:space="preserve"> most</w:t>
      </w:r>
      <w:r w:rsidR="00427989">
        <w:rPr>
          <w:rFonts w:ascii="Arial" w:hAnsi="Arial" w:cs="Arial"/>
        </w:rPr>
        <w:t xml:space="preserve"> areas. </w:t>
      </w:r>
      <w:r w:rsidR="00457DDC" w:rsidRPr="00457DDC">
        <w:rPr>
          <w:rFonts w:ascii="Arial" w:hAnsi="Arial" w:cs="Arial"/>
        </w:rPr>
        <w:t xml:space="preserve">I have always benefitted having a mentor during my training years and also during my early years as </w:t>
      </w:r>
      <w:r w:rsidR="00962604">
        <w:rPr>
          <w:rFonts w:ascii="Arial" w:hAnsi="Arial" w:cs="Arial"/>
        </w:rPr>
        <w:t>a manager</w:t>
      </w:r>
      <w:r w:rsidR="00457DDC" w:rsidRPr="00457DDC">
        <w:rPr>
          <w:rFonts w:ascii="Arial" w:hAnsi="Arial" w:cs="Arial"/>
        </w:rPr>
        <w:t xml:space="preserve">. I still </w:t>
      </w:r>
      <w:proofErr w:type="spellStart"/>
      <w:r w:rsidR="00457DDC" w:rsidRPr="00457DDC">
        <w:rPr>
          <w:rFonts w:ascii="Arial" w:hAnsi="Arial" w:cs="Arial"/>
        </w:rPr>
        <w:t>utili</w:t>
      </w:r>
      <w:r w:rsidR="00962604">
        <w:rPr>
          <w:rFonts w:ascii="Arial" w:hAnsi="Arial" w:cs="Arial"/>
        </w:rPr>
        <w:t>s</w:t>
      </w:r>
      <w:r w:rsidR="00457DDC" w:rsidRPr="00457DDC">
        <w:rPr>
          <w:rFonts w:ascii="Arial" w:hAnsi="Arial" w:cs="Arial"/>
        </w:rPr>
        <w:t>e</w:t>
      </w:r>
      <w:proofErr w:type="spellEnd"/>
      <w:r w:rsidR="00457DDC" w:rsidRPr="00457DDC">
        <w:rPr>
          <w:rFonts w:ascii="Arial" w:hAnsi="Arial" w:cs="Arial"/>
        </w:rPr>
        <w:t xml:space="preserve"> experienced colleagues and friends in a mentorship role to tackle difficult situations in life and work. The leadership course residential </w:t>
      </w:r>
      <w:proofErr w:type="spellStart"/>
      <w:r w:rsidR="00457DDC" w:rsidRPr="00457DDC">
        <w:rPr>
          <w:rFonts w:ascii="Arial" w:hAnsi="Arial" w:cs="Arial"/>
        </w:rPr>
        <w:t>programme</w:t>
      </w:r>
      <w:proofErr w:type="spellEnd"/>
      <w:r w:rsidR="00457DDC" w:rsidRPr="00457DDC">
        <w:rPr>
          <w:rFonts w:ascii="Arial" w:hAnsi="Arial" w:cs="Arial"/>
        </w:rPr>
        <w:t xml:space="preserve"> gave an opportunity to reignite skills to improve team working. The importance of working in teams are ingrained in our school training, when participating in sports activities, Duke of Edinburgh award schemes, </w:t>
      </w:r>
      <w:r w:rsidR="00962604">
        <w:rPr>
          <w:rFonts w:ascii="Arial" w:hAnsi="Arial" w:cs="Arial"/>
        </w:rPr>
        <w:t>n</w:t>
      </w:r>
      <w:r w:rsidR="00457DDC" w:rsidRPr="00457DDC">
        <w:rPr>
          <w:rFonts w:ascii="Arial" w:hAnsi="Arial" w:cs="Arial"/>
        </w:rPr>
        <w:t xml:space="preserve">ational service schemes and also in workforce training. And yet we struggle sometimes to work in effective teams. </w:t>
      </w:r>
    </w:p>
    <w:p w14:paraId="2AED6DB9" w14:textId="6A2BE1F9" w:rsidR="00427989" w:rsidRDefault="00427989" w:rsidP="00156890">
      <w:pPr>
        <w:pStyle w:val="BodyText"/>
        <w:spacing w:line="360" w:lineRule="auto"/>
        <w:jc w:val="left"/>
        <w:rPr>
          <w:rFonts w:ascii="Arial" w:hAnsi="Arial" w:cs="Arial"/>
        </w:rPr>
      </w:pPr>
      <w:r>
        <w:rPr>
          <w:rFonts w:ascii="Arial" w:hAnsi="Arial" w:cs="Arial"/>
        </w:rPr>
        <w:t xml:space="preserve">The Belbin inventory is a very useful tool to understand how we behave in a team </w:t>
      </w:r>
      <w:sdt>
        <w:sdtPr>
          <w:rPr>
            <w:rFonts w:ascii="Arial" w:hAnsi="Arial" w:cs="Arial"/>
          </w:rPr>
          <w:id w:val="1233197954"/>
          <w:citation/>
        </w:sdtPr>
        <w:sdtContent>
          <w:r w:rsidR="005D0A77">
            <w:rPr>
              <w:rFonts w:ascii="Arial" w:hAnsi="Arial" w:cs="Arial"/>
            </w:rPr>
            <w:fldChar w:fldCharType="begin"/>
          </w:r>
          <w:r w:rsidR="005D0A77">
            <w:rPr>
              <w:rFonts w:ascii="Arial" w:hAnsi="Arial" w:cs="Arial"/>
              <w:lang w:val="en-GB"/>
            </w:rPr>
            <w:instrText xml:space="preserve">CITATION Bel11 \l 2057 </w:instrText>
          </w:r>
          <w:r w:rsidR="005D0A77">
            <w:rPr>
              <w:rFonts w:ascii="Arial" w:hAnsi="Arial" w:cs="Arial"/>
            </w:rPr>
            <w:fldChar w:fldCharType="separate"/>
          </w:r>
          <w:r w:rsidR="00446405" w:rsidRPr="00446405">
            <w:rPr>
              <w:rFonts w:ascii="Arial" w:hAnsi="Arial" w:cs="Arial"/>
              <w:noProof/>
            </w:rPr>
            <w:t>(Belbin, 1981)</w:t>
          </w:r>
          <w:r w:rsidR="005D0A77">
            <w:rPr>
              <w:rFonts w:ascii="Arial" w:hAnsi="Arial" w:cs="Arial"/>
            </w:rPr>
            <w:fldChar w:fldCharType="end"/>
          </w:r>
        </w:sdtContent>
      </w:sdt>
      <w:r w:rsidR="00D250BD">
        <w:rPr>
          <w:rFonts w:ascii="Arial" w:hAnsi="Arial" w:cs="Arial"/>
        </w:rPr>
        <w:t>.</w:t>
      </w:r>
      <w:r w:rsidR="00156890">
        <w:rPr>
          <w:rFonts w:ascii="Arial" w:hAnsi="Arial" w:cs="Arial"/>
        </w:rPr>
        <w:t xml:space="preserve"> </w:t>
      </w:r>
      <w:r>
        <w:rPr>
          <w:rFonts w:ascii="Arial" w:hAnsi="Arial" w:cs="Arial"/>
        </w:rPr>
        <w:t>It was not surprising to me t</w:t>
      </w:r>
      <w:r w:rsidR="00156890">
        <w:rPr>
          <w:rFonts w:ascii="Arial" w:hAnsi="Arial" w:cs="Arial"/>
        </w:rPr>
        <w:t xml:space="preserve">hat my inventory score came out </w:t>
      </w:r>
      <w:r>
        <w:rPr>
          <w:rFonts w:ascii="Arial" w:hAnsi="Arial" w:cs="Arial"/>
        </w:rPr>
        <w:t>as ‘Coordinator’. I have always enjoyed being on t</w:t>
      </w:r>
      <w:r w:rsidR="002C5FC1">
        <w:rPr>
          <w:rFonts w:ascii="Arial" w:hAnsi="Arial" w:cs="Arial"/>
        </w:rPr>
        <w:t>he active side and being a good at public engagement.</w:t>
      </w:r>
      <w:r w:rsidR="00156890">
        <w:rPr>
          <w:rFonts w:ascii="Arial" w:hAnsi="Arial" w:cs="Arial"/>
        </w:rPr>
        <w:t xml:space="preserve"> Apparently this helps me in my managerial role as I am a good delegator.</w:t>
      </w:r>
      <w:r w:rsidR="002C5FC1">
        <w:rPr>
          <w:rFonts w:ascii="Arial" w:hAnsi="Arial" w:cs="Arial"/>
        </w:rPr>
        <w:t xml:space="preserve"> The downside is that I might be delegating too much and often blamed for being a manipulator. I have a tendency to look at the bigger picture </w:t>
      </w:r>
      <w:r w:rsidR="00156890">
        <w:rPr>
          <w:rFonts w:ascii="Arial" w:hAnsi="Arial" w:cs="Arial"/>
        </w:rPr>
        <w:t>and not</w:t>
      </w:r>
      <w:r w:rsidR="002C5FC1">
        <w:rPr>
          <w:rFonts w:ascii="Arial" w:hAnsi="Arial" w:cs="Arial"/>
        </w:rPr>
        <w:t xml:space="preserve"> to worry about the details too much. My wife and those close to me are sometime critical of this. </w:t>
      </w:r>
      <w:r>
        <w:rPr>
          <w:rFonts w:ascii="Arial" w:hAnsi="Arial" w:cs="Arial"/>
        </w:rPr>
        <w:t xml:space="preserve">The nine different team role behaviors are </w:t>
      </w:r>
      <w:proofErr w:type="spellStart"/>
      <w:r>
        <w:rPr>
          <w:rFonts w:ascii="Arial" w:hAnsi="Arial" w:cs="Arial"/>
        </w:rPr>
        <w:t>summari</w:t>
      </w:r>
      <w:r w:rsidR="00962604">
        <w:rPr>
          <w:rFonts w:ascii="Arial" w:hAnsi="Arial" w:cs="Arial"/>
        </w:rPr>
        <w:t>s</w:t>
      </w:r>
      <w:r>
        <w:rPr>
          <w:rFonts w:ascii="Arial" w:hAnsi="Arial" w:cs="Arial"/>
        </w:rPr>
        <w:t>ed</w:t>
      </w:r>
      <w:proofErr w:type="spellEnd"/>
      <w:r>
        <w:rPr>
          <w:rFonts w:ascii="Arial" w:hAnsi="Arial" w:cs="Arial"/>
        </w:rPr>
        <w:t xml:space="preserve"> in the table below.</w:t>
      </w:r>
    </w:p>
    <w:p w14:paraId="71970CB9" w14:textId="7A8E7AF4" w:rsidR="00427989" w:rsidRDefault="00427989" w:rsidP="005D0A77">
      <w:pPr>
        <w:pStyle w:val="BodyText"/>
        <w:spacing w:line="360" w:lineRule="auto"/>
        <w:ind w:firstLine="0"/>
        <w:jc w:val="left"/>
        <w:rPr>
          <w:rFonts w:ascii="Arial" w:hAnsi="Arial" w:cs="Arial"/>
        </w:rPr>
      </w:pPr>
      <w:r w:rsidRPr="00427989">
        <w:rPr>
          <w:rFonts w:ascii="Arial" w:hAnsi="Arial" w:cs="Arial"/>
          <w:noProof/>
          <w:lang w:val="en-GB" w:eastAsia="en-GB"/>
        </w:rPr>
        <w:lastRenderedPageBreak/>
        <w:drawing>
          <wp:inline distT="0" distB="0" distL="0" distR="0" wp14:anchorId="0C1D1A7D" wp14:editId="538DE010">
            <wp:extent cx="5857336" cy="5434642"/>
            <wp:effectExtent l="0" t="0" r="0" b="0"/>
            <wp:docPr id="10" name="Picture 10" descr="Belbin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elbin team rol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60827" cy="5437881"/>
                    </a:xfrm>
                    <a:prstGeom prst="rect">
                      <a:avLst/>
                    </a:prstGeom>
                    <a:noFill/>
                    <a:ln>
                      <a:noFill/>
                    </a:ln>
                  </pic:spPr>
                </pic:pic>
              </a:graphicData>
            </a:graphic>
          </wp:inline>
        </w:drawing>
      </w:r>
      <w:r>
        <w:rPr>
          <w:rFonts w:ascii="Arial" w:hAnsi="Arial" w:cs="Arial"/>
        </w:rPr>
        <w:t xml:space="preserve"> Fig 4: Adapted from Google im</w:t>
      </w:r>
      <w:r w:rsidR="00156890">
        <w:rPr>
          <w:rFonts w:ascii="Arial" w:hAnsi="Arial" w:cs="Arial"/>
        </w:rPr>
        <w:t xml:space="preserve">ages: </w:t>
      </w:r>
      <w:sdt>
        <w:sdtPr>
          <w:rPr>
            <w:rFonts w:ascii="Arial" w:hAnsi="Arial" w:cs="Arial"/>
          </w:rPr>
          <w:id w:val="-226458769"/>
          <w:citation/>
        </w:sdtPr>
        <w:sdtContent>
          <w:r w:rsidR="00156890">
            <w:rPr>
              <w:rFonts w:ascii="Arial" w:hAnsi="Arial" w:cs="Arial"/>
            </w:rPr>
            <w:fldChar w:fldCharType="begin"/>
          </w:r>
          <w:r w:rsidR="00156890">
            <w:rPr>
              <w:rFonts w:ascii="Arial" w:hAnsi="Arial" w:cs="Arial"/>
              <w:lang w:val="en-GB"/>
            </w:rPr>
            <w:instrText xml:space="preserve"> CITATION IFM19 \l 2057 </w:instrText>
          </w:r>
          <w:r w:rsidR="00156890">
            <w:rPr>
              <w:rFonts w:ascii="Arial" w:hAnsi="Arial" w:cs="Arial"/>
            </w:rPr>
            <w:fldChar w:fldCharType="separate"/>
          </w:r>
          <w:r w:rsidR="00446405" w:rsidRPr="00446405">
            <w:rPr>
              <w:rFonts w:ascii="Arial" w:hAnsi="Arial" w:cs="Arial"/>
              <w:noProof/>
              <w:lang w:val="en-GB"/>
            </w:rPr>
            <w:t>(IFM-Management Technology Policy, 2019)</w:t>
          </w:r>
          <w:r w:rsidR="00156890">
            <w:rPr>
              <w:rFonts w:ascii="Arial" w:hAnsi="Arial" w:cs="Arial"/>
            </w:rPr>
            <w:fldChar w:fldCharType="end"/>
          </w:r>
        </w:sdtContent>
      </w:sdt>
    </w:p>
    <w:p w14:paraId="4AD01017" w14:textId="246FF9B3" w:rsidR="002E763F" w:rsidRDefault="002C5FC1" w:rsidP="002E763F">
      <w:pPr>
        <w:pStyle w:val="BodyText"/>
        <w:spacing w:line="360" w:lineRule="auto"/>
        <w:jc w:val="left"/>
        <w:rPr>
          <w:rFonts w:ascii="Arial" w:hAnsi="Arial" w:cs="Arial"/>
        </w:rPr>
      </w:pPr>
      <w:r>
        <w:rPr>
          <w:rFonts w:ascii="Arial" w:hAnsi="Arial" w:cs="Arial"/>
        </w:rPr>
        <w:t xml:space="preserve">It is good to have people with different team role skills in your group when engaged in any specific project. As a result of learning and reflection from the course I have </w:t>
      </w:r>
      <w:proofErr w:type="spellStart"/>
      <w:r>
        <w:rPr>
          <w:rFonts w:ascii="Arial" w:hAnsi="Arial" w:cs="Arial"/>
        </w:rPr>
        <w:t>realised</w:t>
      </w:r>
      <w:proofErr w:type="spellEnd"/>
      <w:r>
        <w:rPr>
          <w:rFonts w:ascii="Arial" w:hAnsi="Arial" w:cs="Arial"/>
        </w:rPr>
        <w:t xml:space="preserve"> the importance of looking for people’s strength</w:t>
      </w:r>
      <w:r w:rsidR="00FE782E">
        <w:rPr>
          <w:rFonts w:ascii="Arial" w:hAnsi="Arial" w:cs="Arial"/>
        </w:rPr>
        <w:t>s</w:t>
      </w:r>
      <w:r>
        <w:rPr>
          <w:rFonts w:ascii="Arial" w:hAnsi="Arial" w:cs="Arial"/>
        </w:rPr>
        <w:t xml:space="preserve"> and weaknesses within my teams. This has helped me understand their </w:t>
      </w:r>
      <w:proofErr w:type="spellStart"/>
      <w:r>
        <w:rPr>
          <w:rFonts w:ascii="Arial" w:hAnsi="Arial" w:cs="Arial"/>
        </w:rPr>
        <w:t>behavio</w:t>
      </w:r>
      <w:r w:rsidR="00962604">
        <w:rPr>
          <w:rFonts w:ascii="Arial" w:hAnsi="Arial" w:cs="Arial"/>
        </w:rPr>
        <w:t>u</w:t>
      </w:r>
      <w:r>
        <w:rPr>
          <w:rFonts w:ascii="Arial" w:hAnsi="Arial" w:cs="Arial"/>
        </w:rPr>
        <w:t>rs</w:t>
      </w:r>
      <w:proofErr w:type="spellEnd"/>
      <w:r>
        <w:rPr>
          <w:rFonts w:ascii="Arial" w:hAnsi="Arial" w:cs="Arial"/>
        </w:rPr>
        <w:t xml:space="preserve"> and frustrations.</w:t>
      </w:r>
      <w:r w:rsidR="00156890">
        <w:rPr>
          <w:rFonts w:ascii="Arial" w:hAnsi="Arial" w:cs="Arial"/>
        </w:rPr>
        <w:t xml:space="preserve"> I have often relied on other people to come with fine details of any project I am involved with. Now I understand my natural inclination why I adapt to certain roles better than others. </w:t>
      </w:r>
    </w:p>
    <w:p w14:paraId="2B061800" w14:textId="77777777" w:rsidR="005656CE" w:rsidRDefault="005656CE" w:rsidP="002E763F">
      <w:pPr>
        <w:pStyle w:val="BodyText"/>
        <w:pBdr>
          <w:bottom w:val="single" w:sz="6" w:space="1" w:color="auto"/>
        </w:pBdr>
        <w:spacing w:line="360" w:lineRule="auto"/>
        <w:jc w:val="left"/>
        <w:rPr>
          <w:rFonts w:ascii="Arial" w:hAnsi="Arial" w:cs="Arial"/>
        </w:rPr>
      </w:pPr>
      <w:r>
        <w:rPr>
          <w:rFonts w:ascii="Arial" w:hAnsi="Arial" w:cs="Arial"/>
        </w:rPr>
        <w:t xml:space="preserve">When I reflect on the impact of my learning on my personal development </w:t>
      </w:r>
      <w:r w:rsidR="00B90777">
        <w:rPr>
          <w:rFonts w:ascii="Arial" w:hAnsi="Arial" w:cs="Arial"/>
        </w:rPr>
        <w:t>I do find that an internal understanding of my own behavio</w:t>
      </w:r>
      <w:r w:rsidR="00962604">
        <w:rPr>
          <w:rFonts w:ascii="Arial" w:hAnsi="Arial" w:cs="Arial"/>
        </w:rPr>
        <w:t>u</w:t>
      </w:r>
      <w:r w:rsidR="00B90777">
        <w:rPr>
          <w:rFonts w:ascii="Arial" w:hAnsi="Arial" w:cs="Arial"/>
        </w:rPr>
        <w:t xml:space="preserve">r is more apparent to me than before. I </w:t>
      </w:r>
      <w:r w:rsidR="001B74EB">
        <w:rPr>
          <w:rFonts w:ascii="Arial" w:hAnsi="Arial" w:cs="Arial"/>
        </w:rPr>
        <w:t>am now</w:t>
      </w:r>
      <w:r w:rsidR="00B90777">
        <w:rPr>
          <w:rFonts w:ascii="Arial" w:hAnsi="Arial" w:cs="Arial"/>
        </w:rPr>
        <w:t xml:space="preserve"> more aware of the effect of my own leadership behavio</w:t>
      </w:r>
      <w:r w:rsidR="00962604">
        <w:rPr>
          <w:rFonts w:ascii="Arial" w:hAnsi="Arial" w:cs="Arial"/>
        </w:rPr>
        <w:t>u</w:t>
      </w:r>
      <w:r w:rsidR="00B90777">
        <w:rPr>
          <w:rFonts w:ascii="Arial" w:hAnsi="Arial" w:cs="Arial"/>
        </w:rPr>
        <w:t>r and the impact I am having on a group of st</w:t>
      </w:r>
      <w:r w:rsidR="00EA1CBC">
        <w:rPr>
          <w:rFonts w:ascii="Arial" w:hAnsi="Arial" w:cs="Arial"/>
        </w:rPr>
        <w:t>aff members or team I am interacting with</w:t>
      </w:r>
      <w:r w:rsidR="00B90777">
        <w:rPr>
          <w:rFonts w:ascii="Arial" w:hAnsi="Arial" w:cs="Arial"/>
        </w:rPr>
        <w:t xml:space="preserve">. </w:t>
      </w:r>
      <w:r w:rsidR="001B74EB">
        <w:rPr>
          <w:rFonts w:ascii="Arial" w:hAnsi="Arial" w:cs="Arial"/>
        </w:rPr>
        <w:t xml:space="preserve">I plan </w:t>
      </w:r>
      <w:r w:rsidR="001B74EB">
        <w:rPr>
          <w:rFonts w:ascii="Arial" w:hAnsi="Arial" w:cs="Arial"/>
        </w:rPr>
        <w:lastRenderedPageBreak/>
        <w:t>to use various influencing techniques and Kotter’s effective change management techniques</w:t>
      </w:r>
      <w:r w:rsidR="00EA1CBC">
        <w:rPr>
          <w:rFonts w:ascii="Arial" w:hAnsi="Arial" w:cs="Arial"/>
        </w:rPr>
        <w:t xml:space="preserve"> and assess BELBIN team roles</w:t>
      </w:r>
      <w:r w:rsidR="001B74EB">
        <w:rPr>
          <w:rFonts w:ascii="Arial" w:hAnsi="Arial" w:cs="Arial"/>
        </w:rPr>
        <w:t xml:space="preserve"> when going forward with service development plans. I think this has been a</w:t>
      </w:r>
      <w:r w:rsidR="00B90777">
        <w:rPr>
          <w:rFonts w:ascii="Arial" w:hAnsi="Arial" w:cs="Arial"/>
        </w:rPr>
        <w:t xml:space="preserve"> really positive </w:t>
      </w:r>
      <w:r w:rsidR="001B74EB">
        <w:rPr>
          <w:rFonts w:ascii="Arial" w:hAnsi="Arial" w:cs="Arial"/>
        </w:rPr>
        <w:t xml:space="preserve">experience </w:t>
      </w:r>
      <w:r w:rsidR="00B90777">
        <w:rPr>
          <w:rFonts w:ascii="Arial" w:hAnsi="Arial" w:cs="Arial"/>
        </w:rPr>
        <w:t xml:space="preserve">and </w:t>
      </w:r>
      <w:r w:rsidR="001B74EB">
        <w:rPr>
          <w:rFonts w:ascii="Arial" w:hAnsi="Arial" w:cs="Arial"/>
        </w:rPr>
        <w:t xml:space="preserve">has </w:t>
      </w:r>
      <w:r w:rsidR="00B90777">
        <w:rPr>
          <w:rFonts w:ascii="Arial" w:hAnsi="Arial" w:cs="Arial"/>
        </w:rPr>
        <w:t>enable</w:t>
      </w:r>
      <w:r w:rsidR="001B74EB">
        <w:rPr>
          <w:rFonts w:ascii="Arial" w:hAnsi="Arial" w:cs="Arial"/>
        </w:rPr>
        <w:t xml:space="preserve">d me to understand about </w:t>
      </w:r>
      <w:r w:rsidR="00B90777">
        <w:rPr>
          <w:rFonts w:ascii="Arial" w:hAnsi="Arial" w:cs="Arial"/>
        </w:rPr>
        <w:t>my leadership styles</w:t>
      </w:r>
      <w:r w:rsidR="001B74EB">
        <w:rPr>
          <w:rFonts w:ascii="Arial" w:hAnsi="Arial" w:cs="Arial"/>
        </w:rPr>
        <w:t xml:space="preserve">. I have learned to look for </w:t>
      </w:r>
      <w:r w:rsidR="00B90777">
        <w:rPr>
          <w:rFonts w:ascii="Arial" w:hAnsi="Arial" w:cs="Arial"/>
        </w:rPr>
        <w:t>the need</w:t>
      </w:r>
      <w:r w:rsidR="001B74EB">
        <w:rPr>
          <w:rFonts w:ascii="Arial" w:hAnsi="Arial" w:cs="Arial"/>
        </w:rPr>
        <w:t>s</w:t>
      </w:r>
      <w:r w:rsidR="00B90777">
        <w:rPr>
          <w:rFonts w:ascii="Arial" w:hAnsi="Arial" w:cs="Arial"/>
        </w:rPr>
        <w:t xml:space="preserve"> of the group and understand the ways in which others work. I plan to use the reflective skills to </w:t>
      </w:r>
      <w:proofErr w:type="spellStart"/>
      <w:r w:rsidR="00B64CD3">
        <w:rPr>
          <w:rFonts w:ascii="Arial" w:hAnsi="Arial" w:cs="Arial"/>
        </w:rPr>
        <w:t>recognise</w:t>
      </w:r>
      <w:proofErr w:type="spellEnd"/>
      <w:r w:rsidR="00B90777">
        <w:rPr>
          <w:rFonts w:ascii="Arial" w:hAnsi="Arial" w:cs="Arial"/>
        </w:rPr>
        <w:t xml:space="preserve"> how I can inter</w:t>
      </w:r>
      <w:r w:rsidR="001B74EB">
        <w:rPr>
          <w:rFonts w:ascii="Arial" w:hAnsi="Arial" w:cs="Arial"/>
        </w:rPr>
        <w:t>act in a better way with others in future.</w:t>
      </w:r>
    </w:p>
    <w:p w14:paraId="23D38315" w14:textId="77777777" w:rsidR="001B74EB" w:rsidRDefault="001B74EB" w:rsidP="001B74EB">
      <w:pPr>
        <w:pStyle w:val="BodyText"/>
        <w:spacing w:line="360" w:lineRule="auto"/>
        <w:ind w:firstLine="0"/>
        <w:jc w:val="left"/>
        <w:rPr>
          <w:rFonts w:ascii="Arial" w:hAnsi="Arial" w:cs="Arial"/>
        </w:rPr>
      </w:pPr>
    </w:p>
    <w:p w14:paraId="04587042" w14:textId="77777777" w:rsidR="000D615B" w:rsidRDefault="000D615B" w:rsidP="001B74EB">
      <w:pPr>
        <w:pStyle w:val="BodyText"/>
        <w:spacing w:line="360" w:lineRule="auto"/>
        <w:ind w:firstLine="0"/>
        <w:jc w:val="left"/>
        <w:rPr>
          <w:rFonts w:ascii="Arial" w:hAnsi="Arial" w:cs="Arial"/>
        </w:rPr>
      </w:pPr>
    </w:p>
    <w:p w14:paraId="4FD74D39" w14:textId="77777777" w:rsidR="000D615B" w:rsidRDefault="000D615B" w:rsidP="001B74EB">
      <w:pPr>
        <w:pStyle w:val="BodyText"/>
        <w:spacing w:line="360" w:lineRule="auto"/>
        <w:ind w:firstLine="0"/>
        <w:jc w:val="left"/>
        <w:rPr>
          <w:rFonts w:ascii="Arial" w:hAnsi="Arial" w:cs="Arial"/>
        </w:rPr>
      </w:pPr>
    </w:p>
    <w:p w14:paraId="11BA54DC" w14:textId="77777777" w:rsidR="000D615B" w:rsidRDefault="000D615B" w:rsidP="001B74EB">
      <w:pPr>
        <w:pStyle w:val="BodyText"/>
        <w:spacing w:line="360" w:lineRule="auto"/>
        <w:ind w:firstLine="0"/>
        <w:jc w:val="left"/>
        <w:rPr>
          <w:rFonts w:ascii="Arial" w:hAnsi="Arial" w:cs="Arial"/>
        </w:rPr>
      </w:pPr>
    </w:p>
    <w:p w14:paraId="34562489" w14:textId="77777777" w:rsidR="000D615B" w:rsidRDefault="000D615B" w:rsidP="001B74EB">
      <w:pPr>
        <w:pStyle w:val="BodyText"/>
        <w:spacing w:line="360" w:lineRule="auto"/>
        <w:ind w:firstLine="0"/>
        <w:jc w:val="left"/>
        <w:rPr>
          <w:rFonts w:ascii="Arial" w:hAnsi="Arial" w:cs="Arial"/>
        </w:rPr>
      </w:pPr>
    </w:p>
    <w:p w14:paraId="67C4607A" w14:textId="77777777" w:rsidR="000D615B" w:rsidRDefault="000D615B" w:rsidP="001B74EB">
      <w:pPr>
        <w:pStyle w:val="BodyText"/>
        <w:spacing w:line="360" w:lineRule="auto"/>
        <w:ind w:firstLine="0"/>
        <w:jc w:val="left"/>
        <w:rPr>
          <w:rFonts w:ascii="Arial" w:hAnsi="Arial" w:cs="Arial"/>
        </w:rPr>
      </w:pPr>
    </w:p>
    <w:p w14:paraId="73B617D0" w14:textId="77777777" w:rsidR="000D615B" w:rsidRDefault="000D615B" w:rsidP="001B74EB">
      <w:pPr>
        <w:pStyle w:val="BodyText"/>
        <w:spacing w:line="360" w:lineRule="auto"/>
        <w:ind w:firstLine="0"/>
        <w:jc w:val="left"/>
        <w:rPr>
          <w:rFonts w:ascii="Arial" w:hAnsi="Arial" w:cs="Arial"/>
        </w:rPr>
      </w:pPr>
    </w:p>
    <w:p w14:paraId="2BBC6B31" w14:textId="77777777" w:rsidR="000D615B" w:rsidRDefault="000D615B" w:rsidP="001B74EB">
      <w:pPr>
        <w:pStyle w:val="BodyText"/>
        <w:spacing w:line="360" w:lineRule="auto"/>
        <w:ind w:firstLine="0"/>
        <w:jc w:val="left"/>
        <w:rPr>
          <w:rFonts w:ascii="Arial" w:hAnsi="Arial" w:cs="Arial"/>
        </w:rPr>
      </w:pPr>
    </w:p>
    <w:p w14:paraId="76690E8A" w14:textId="77777777" w:rsidR="000D615B" w:rsidRDefault="000D615B" w:rsidP="001B74EB">
      <w:pPr>
        <w:pStyle w:val="BodyText"/>
        <w:spacing w:line="360" w:lineRule="auto"/>
        <w:ind w:firstLine="0"/>
        <w:jc w:val="left"/>
        <w:rPr>
          <w:rFonts w:ascii="Arial" w:hAnsi="Arial" w:cs="Arial"/>
        </w:rPr>
      </w:pPr>
    </w:p>
    <w:p w14:paraId="375FB8DF" w14:textId="77777777" w:rsidR="000D615B" w:rsidRDefault="000D615B" w:rsidP="001B74EB">
      <w:pPr>
        <w:pStyle w:val="BodyText"/>
        <w:spacing w:line="360" w:lineRule="auto"/>
        <w:ind w:firstLine="0"/>
        <w:jc w:val="left"/>
        <w:rPr>
          <w:rFonts w:ascii="Arial" w:hAnsi="Arial" w:cs="Arial"/>
        </w:rPr>
      </w:pPr>
    </w:p>
    <w:p w14:paraId="6E441CD9" w14:textId="77777777" w:rsidR="000D615B" w:rsidRDefault="000D615B" w:rsidP="001B74EB">
      <w:pPr>
        <w:pStyle w:val="BodyText"/>
        <w:spacing w:line="360" w:lineRule="auto"/>
        <w:ind w:firstLine="0"/>
        <w:jc w:val="left"/>
        <w:rPr>
          <w:rFonts w:ascii="Arial" w:hAnsi="Arial" w:cs="Arial"/>
        </w:rPr>
      </w:pPr>
    </w:p>
    <w:p w14:paraId="4613A8DE" w14:textId="77777777" w:rsidR="000D615B" w:rsidRDefault="000D615B" w:rsidP="001B74EB">
      <w:pPr>
        <w:pStyle w:val="BodyText"/>
        <w:spacing w:line="360" w:lineRule="auto"/>
        <w:ind w:firstLine="0"/>
        <w:jc w:val="left"/>
        <w:rPr>
          <w:rFonts w:ascii="Arial" w:hAnsi="Arial" w:cs="Arial"/>
        </w:rPr>
      </w:pPr>
    </w:p>
    <w:p w14:paraId="7B42262F" w14:textId="77777777" w:rsidR="000D615B" w:rsidRDefault="000D615B" w:rsidP="001B74EB">
      <w:pPr>
        <w:pStyle w:val="BodyText"/>
        <w:spacing w:line="360" w:lineRule="auto"/>
        <w:ind w:firstLine="0"/>
        <w:jc w:val="left"/>
        <w:rPr>
          <w:rFonts w:ascii="Arial" w:hAnsi="Arial" w:cs="Arial"/>
        </w:rPr>
      </w:pPr>
    </w:p>
    <w:p w14:paraId="33BFDB9A" w14:textId="77777777" w:rsidR="000D615B" w:rsidRDefault="000D615B" w:rsidP="001B74EB">
      <w:pPr>
        <w:pStyle w:val="BodyText"/>
        <w:spacing w:line="360" w:lineRule="auto"/>
        <w:ind w:firstLine="0"/>
        <w:jc w:val="left"/>
        <w:rPr>
          <w:rFonts w:ascii="Arial" w:hAnsi="Arial" w:cs="Arial"/>
        </w:rPr>
      </w:pPr>
    </w:p>
    <w:p w14:paraId="6258669B" w14:textId="77777777" w:rsidR="000D615B" w:rsidRDefault="000D615B" w:rsidP="001B74EB">
      <w:pPr>
        <w:pStyle w:val="BodyText"/>
        <w:spacing w:line="360" w:lineRule="auto"/>
        <w:ind w:firstLine="0"/>
        <w:jc w:val="left"/>
        <w:rPr>
          <w:rFonts w:ascii="Arial" w:hAnsi="Arial" w:cs="Arial"/>
        </w:rPr>
      </w:pPr>
    </w:p>
    <w:p w14:paraId="746522F8" w14:textId="77777777" w:rsidR="000D615B" w:rsidRDefault="000D615B" w:rsidP="001B74EB">
      <w:pPr>
        <w:pStyle w:val="BodyText"/>
        <w:spacing w:line="360" w:lineRule="auto"/>
        <w:ind w:firstLine="0"/>
        <w:jc w:val="left"/>
        <w:rPr>
          <w:rFonts w:ascii="Arial" w:hAnsi="Arial" w:cs="Arial"/>
        </w:rPr>
      </w:pPr>
    </w:p>
    <w:p w14:paraId="66FB7C0D" w14:textId="77777777" w:rsidR="000D615B" w:rsidRDefault="000D615B" w:rsidP="001B74EB">
      <w:pPr>
        <w:pStyle w:val="BodyText"/>
        <w:spacing w:line="360" w:lineRule="auto"/>
        <w:ind w:firstLine="0"/>
        <w:jc w:val="left"/>
        <w:rPr>
          <w:rFonts w:ascii="Arial" w:hAnsi="Arial" w:cs="Arial"/>
        </w:rPr>
      </w:pPr>
    </w:p>
    <w:bookmarkStart w:id="5" w:name="_Toc24699896" w:displacedByCustomXml="next"/>
    <w:sdt>
      <w:sdtPr>
        <w:rPr>
          <w:b w:val="0"/>
          <w:caps w:val="0"/>
          <w:spacing w:val="0"/>
          <w:kern w:val="0"/>
          <w:sz w:val="22"/>
        </w:rPr>
        <w:id w:val="667758370"/>
        <w:docPartObj>
          <w:docPartGallery w:val="Bibliographies"/>
          <w:docPartUnique/>
        </w:docPartObj>
      </w:sdtPr>
      <w:sdtContent>
        <w:bookmarkEnd w:id="5" w:displacedByCustomXml="prev"/>
        <w:p w14:paraId="58D2F795" w14:textId="77777777" w:rsidR="00AA20EB" w:rsidRDefault="00962604">
          <w:pPr>
            <w:pStyle w:val="Heading1"/>
          </w:pPr>
          <w:r>
            <w:t>REFERENCING</w:t>
          </w:r>
        </w:p>
        <w:p w14:paraId="42F375E1" w14:textId="37FC5A58" w:rsidR="00446405" w:rsidRDefault="00446405" w:rsidP="00446405">
          <w:pPr>
            <w:pStyle w:val="Bibliography"/>
            <w:ind w:left="720" w:hanging="720"/>
            <w:rPr>
              <w:noProof/>
              <w:sz w:val="24"/>
              <w:szCs w:val="24"/>
            </w:rPr>
          </w:pPr>
          <w:r>
            <w:rPr>
              <w:noProof/>
            </w:rPr>
            <w:t xml:space="preserve">Academi Wales (2016). </w:t>
          </w:r>
          <w:r>
            <w:rPr>
              <w:i/>
              <w:iCs/>
              <w:noProof/>
            </w:rPr>
            <w:t>Academi Wales Action Learning Guide.</w:t>
          </w:r>
          <w:r>
            <w:rPr>
              <w:noProof/>
            </w:rPr>
            <w:t xml:space="preserve"> Academi Wales: </w:t>
          </w:r>
          <w:hyperlink r:id="rId16" w:history="1">
            <w:r w:rsidRPr="004C3291">
              <w:rPr>
                <w:rStyle w:val="Hyperlink"/>
                <w:noProof/>
              </w:rPr>
              <w:t>https://www.ctrtraining.co.uk/documents/2016-ActionLearningGuide-25604_English_FINALWEB.pdf</w:t>
            </w:r>
          </w:hyperlink>
          <w:r>
            <w:rPr>
              <w:noProof/>
            </w:rPr>
            <w:t xml:space="preserve"> [</w:t>
          </w:r>
          <w:r w:rsidRPr="00446405">
            <w:rPr>
              <w:noProof/>
            </w:rPr>
            <w:t>Retrieved October 27, 2019</w:t>
          </w:r>
          <w:r>
            <w:rPr>
              <w:noProof/>
            </w:rPr>
            <w:t>]</w:t>
          </w:r>
        </w:p>
        <w:p w14:paraId="10FE00D3" w14:textId="7216B78F" w:rsidR="00446405" w:rsidRDefault="00446405" w:rsidP="00446405">
          <w:pPr>
            <w:pStyle w:val="Bibliography"/>
            <w:ind w:left="720" w:hanging="720"/>
            <w:rPr>
              <w:noProof/>
            </w:rPr>
          </w:pPr>
          <w:r>
            <w:rPr>
              <w:noProof/>
            </w:rPr>
            <w:t>Arbe</w:t>
          </w:r>
          <w:r w:rsidR="006B189D">
            <w:rPr>
              <w:noProof/>
            </w:rPr>
            <w:t>, J.E.</w:t>
          </w:r>
          <w:r>
            <w:rPr>
              <w:noProof/>
            </w:rPr>
            <w:t xml:space="preserve"> (2017). </w:t>
          </w:r>
          <w:r>
            <w:rPr>
              <w:i/>
              <w:iCs/>
              <w:noProof/>
            </w:rPr>
            <w:t>The power of positive influence.</w:t>
          </w:r>
          <w:r>
            <w:rPr>
              <w:noProof/>
            </w:rPr>
            <w:t xml:space="preserve"> Arbe Coaching and Consulting: </w:t>
          </w:r>
          <w:hyperlink r:id="rId17" w:history="1">
            <w:r w:rsidRPr="004C3291">
              <w:rPr>
                <w:rStyle w:val="Hyperlink"/>
                <w:noProof/>
              </w:rPr>
              <w:t>https://arbre.je/2017/08/21/the-power-of-positive-influence/</w:t>
            </w:r>
          </w:hyperlink>
          <w:r>
            <w:rPr>
              <w:noProof/>
            </w:rPr>
            <w:t xml:space="preserve"> [</w:t>
          </w:r>
          <w:r w:rsidRPr="00446405">
            <w:rPr>
              <w:noProof/>
            </w:rPr>
            <w:t>Retrieved October 15, 2019</w:t>
          </w:r>
          <w:r>
            <w:rPr>
              <w:noProof/>
            </w:rPr>
            <w:t>]</w:t>
          </w:r>
        </w:p>
        <w:p w14:paraId="7B724816" w14:textId="5D631698" w:rsidR="00446405" w:rsidRDefault="00446405" w:rsidP="00446405">
          <w:pPr>
            <w:pStyle w:val="Bibliography"/>
            <w:ind w:left="720" w:hanging="720"/>
            <w:rPr>
              <w:noProof/>
            </w:rPr>
          </w:pPr>
          <w:r>
            <w:rPr>
              <w:noProof/>
            </w:rPr>
            <w:t xml:space="preserve">Belbin, M. (1981). </w:t>
          </w:r>
          <w:r>
            <w:rPr>
              <w:i/>
              <w:iCs/>
              <w:noProof/>
            </w:rPr>
            <w:t>The Nine Belbin Team Roles.</w:t>
          </w:r>
          <w:r>
            <w:rPr>
              <w:noProof/>
            </w:rPr>
            <w:t xml:space="preserve"> from Belbin: </w:t>
          </w:r>
          <w:hyperlink r:id="rId18" w:history="1">
            <w:r w:rsidRPr="004C3291">
              <w:rPr>
                <w:rStyle w:val="Hyperlink"/>
                <w:noProof/>
              </w:rPr>
              <w:t>https://www.belbin.com/about/belbin-team-roles/</w:t>
            </w:r>
          </w:hyperlink>
          <w:r>
            <w:rPr>
              <w:noProof/>
            </w:rPr>
            <w:t xml:space="preserve"> [</w:t>
          </w:r>
          <w:r w:rsidRPr="00446405">
            <w:rPr>
              <w:noProof/>
            </w:rPr>
            <w:t>Retrieved November 2, 2019</w:t>
          </w:r>
          <w:r>
            <w:rPr>
              <w:noProof/>
            </w:rPr>
            <w:t>]</w:t>
          </w:r>
        </w:p>
        <w:p w14:paraId="6A445EFD" w14:textId="36447E14" w:rsidR="00446405" w:rsidRDefault="00446405" w:rsidP="00446405">
          <w:pPr>
            <w:pStyle w:val="Bibliography"/>
            <w:ind w:left="720" w:hanging="720"/>
            <w:rPr>
              <w:noProof/>
            </w:rPr>
          </w:pPr>
          <w:r w:rsidRPr="00827BBB">
            <w:rPr>
              <w:noProof/>
              <w:lang w:val="en-GB"/>
            </w:rPr>
            <w:t xml:space="preserve">Blanchard, K., Zigarmi, D. and Nelson, R. B. (1993) </w:t>
          </w:r>
          <w:r>
            <w:rPr>
              <w:i/>
              <w:iCs/>
              <w:noProof/>
            </w:rPr>
            <w:t>Situational Leadership® After 25 Years: A Retrospective.</w:t>
          </w:r>
          <w:r>
            <w:rPr>
              <w:noProof/>
            </w:rPr>
            <w:t xml:space="preserve"> Journal of Leadership Organizational Studies http://jlo.sagepub.com/: </w:t>
          </w:r>
          <w:hyperlink r:id="rId19" w:history="1">
            <w:r w:rsidRPr="004C3291">
              <w:rPr>
                <w:rStyle w:val="Hyperlink"/>
                <w:noProof/>
              </w:rPr>
              <w:t>https://www.researchgate.net/profile/Drea_Zigarmi/publication/240286533_Situational_LeadershipR_After_25_Years_A_Retrospective/links/544925050cf2f6388080df24/Situational-LeadershipR-After-25-Years-A-Retrospective.pdf</w:t>
            </w:r>
          </w:hyperlink>
          <w:r>
            <w:rPr>
              <w:noProof/>
            </w:rPr>
            <w:t xml:space="preserve"> [</w:t>
          </w:r>
          <w:r w:rsidRPr="00446405">
            <w:rPr>
              <w:noProof/>
            </w:rPr>
            <w:t>Retrieved Oct 12, 2019</w:t>
          </w:r>
          <w:r>
            <w:rPr>
              <w:noProof/>
            </w:rPr>
            <w:t>]</w:t>
          </w:r>
        </w:p>
        <w:p w14:paraId="5BFCF86F" w14:textId="7CA5A0F9" w:rsidR="00446405" w:rsidRPr="00446405" w:rsidRDefault="00446405" w:rsidP="00446405">
          <w:pPr>
            <w:pStyle w:val="Bibliography"/>
            <w:ind w:left="720" w:hanging="720"/>
            <w:rPr>
              <w:noProof/>
            </w:rPr>
          </w:pPr>
          <w:r>
            <w:rPr>
              <w:noProof/>
            </w:rPr>
            <w:t xml:space="preserve">Burns, J. M. (2003) </w:t>
          </w:r>
          <w:r w:rsidRPr="00446405">
            <w:rPr>
              <w:i/>
              <w:iCs/>
              <w:noProof/>
            </w:rPr>
            <w:t>Transforming Leadership: A New Pursuit of Happiness</w:t>
          </w:r>
          <w:r>
            <w:rPr>
              <w:noProof/>
            </w:rPr>
            <w:t xml:space="preserve">. </w:t>
          </w:r>
          <w:r w:rsidRPr="00446405">
            <w:rPr>
              <w:noProof/>
            </w:rPr>
            <w:t>New York:</w:t>
          </w:r>
          <w:r w:rsidR="00827BBB">
            <w:rPr>
              <w:noProof/>
            </w:rPr>
            <w:t xml:space="preserve"> </w:t>
          </w:r>
          <w:r w:rsidRPr="00446405">
            <w:rPr>
              <w:noProof/>
            </w:rPr>
            <w:t>Atlantic Monthly Press.</w:t>
          </w:r>
        </w:p>
        <w:p w14:paraId="12D3A314" w14:textId="791D7D3E" w:rsidR="00446405" w:rsidRDefault="00446405" w:rsidP="00446405">
          <w:pPr>
            <w:pStyle w:val="Bibliography"/>
            <w:ind w:left="720" w:hanging="720"/>
            <w:rPr>
              <w:noProof/>
            </w:rPr>
          </w:pPr>
          <w:r>
            <w:rPr>
              <w:noProof/>
            </w:rPr>
            <w:t xml:space="preserve">Covey, S. R. (1992) </w:t>
          </w:r>
          <w:r>
            <w:rPr>
              <w:i/>
              <w:iCs/>
              <w:noProof/>
            </w:rPr>
            <w:t>The Seven Habits of Higly Effective People.</w:t>
          </w:r>
          <w:r>
            <w:rPr>
              <w:noProof/>
            </w:rPr>
            <w:t xml:space="preserve"> </w:t>
          </w:r>
          <w:r w:rsidR="00827BBB">
            <w:rPr>
              <w:noProof/>
            </w:rPr>
            <w:t xml:space="preserve">New York: </w:t>
          </w:r>
          <w:r>
            <w:rPr>
              <w:noProof/>
            </w:rPr>
            <w:t xml:space="preserve">Simon </w:t>
          </w:r>
          <w:r w:rsidR="00827BBB">
            <w:rPr>
              <w:noProof/>
            </w:rPr>
            <w:t>and</w:t>
          </w:r>
          <w:r>
            <w:rPr>
              <w:noProof/>
            </w:rPr>
            <w:t xml:space="preserve"> Schuster.</w:t>
          </w:r>
        </w:p>
        <w:p w14:paraId="5C23E731" w14:textId="7B5ABF69" w:rsidR="00446405" w:rsidRDefault="00446405" w:rsidP="00446405">
          <w:pPr>
            <w:pStyle w:val="Bibliography"/>
            <w:ind w:left="720" w:hanging="720"/>
            <w:rPr>
              <w:noProof/>
            </w:rPr>
          </w:pPr>
          <w:r>
            <w:rPr>
              <w:noProof/>
            </w:rPr>
            <w:t xml:space="preserve">Dent, F. (2009) </w:t>
          </w:r>
          <w:r>
            <w:rPr>
              <w:i/>
              <w:iCs/>
              <w:noProof/>
            </w:rPr>
            <w:t>Influencing- the skill for success.</w:t>
          </w:r>
          <w:r>
            <w:rPr>
              <w:noProof/>
            </w:rPr>
            <w:t xml:space="preserve"> www.ashbridge.co.uk: </w:t>
          </w:r>
          <w:hyperlink r:id="rId20" w:history="1">
            <w:r w:rsidR="00827BBB" w:rsidRPr="004C3291">
              <w:rPr>
                <w:rStyle w:val="Hyperlink"/>
                <w:noProof/>
              </w:rPr>
              <w:t>http://tools.ashridge.org.uk/website/IC.nsf/wFARATT/Influencing%20-%20the%20skill%20for%20success/$file/InfluencingTheSkillForSuccess.pdf</w:t>
            </w:r>
          </w:hyperlink>
          <w:r w:rsidR="00827BBB">
            <w:rPr>
              <w:noProof/>
            </w:rPr>
            <w:t xml:space="preserve"> [</w:t>
          </w:r>
          <w:r w:rsidR="00827BBB" w:rsidRPr="00827BBB">
            <w:rPr>
              <w:noProof/>
            </w:rPr>
            <w:t>Retrieved October 15, 2019</w:t>
          </w:r>
          <w:r w:rsidR="00827BBB">
            <w:rPr>
              <w:noProof/>
            </w:rPr>
            <w:t>]</w:t>
          </w:r>
        </w:p>
        <w:p w14:paraId="68693417" w14:textId="636E2424" w:rsidR="00446405" w:rsidRDefault="00446405" w:rsidP="00446405">
          <w:pPr>
            <w:pStyle w:val="Bibliography"/>
            <w:ind w:left="720" w:hanging="720"/>
            <w:rPr>
              <w:noProof/>
            </w:rPr>
          </w:pPr>
          <w:r>
            <w:rPr>
              <w:noProof/>
            </w:rPr>
            <w:t xml:space="preserve">Downey, M. (2003) Lessons from the Coach's Coach. In </w:t>
          </w:r>
          <w:r>
            <w:rPr>
              <w:i/>
              <w:iCs/>
              <w:noProof/>
            </w:rPr>
            <w:t>Effective Coaching. 2nd Edition.</w:t>
          </w:r>
          <w:r>
            <w:rPr>
              <w:noProof/>
            </w:rPr>
            <w:t xml:space="preserve"> </w:t>
          </w:r>
          <w:r w:rsidR="00827BBB">
            <w:rPr>
              <w:noProof/>
            </w:rPr>
            <w:t xml:space="preserve">Oxford: </w:t>
          </w:r>
          <w:r>
            <w:rPr>
              <w:noProof/>
            </w:rPr>
            <w:t>Cangage Publishing.</w:t>
          </w:r>
        </w:p>
        <w:p w14:paraId="270048C6" w14:textId="136D62CE" w:rsidR="00446405" w:rsidRDefault="00446405" w:rsidP="00446405">
          <w:pPr>
            <w:pStyle w:val="Bibliography"/>
            <w:ind w:left="720" w:hanging="720"/>
            <w:rPr>
              <w:noProof/>
            </w:rPr>
          </w:pPr>
          <w:r>
            <w:rPr>
              <w:noProof/>
            </w:rPr>
            <w:t xml:space="preserve">Frankel A, H. C.-E. (2017) </w:t>
          </w:r>
          <w:r>
            <w:rPr>
              <w:i/>
              <w:iCs/>
              <w:noProof/>
            </w:rPr>
            <w:t>A Framework for Safe, Reliable, and Effective Care. White Paper.</w:t>
          </w:r>
          <w:r>
            <w:rPr>
              <w:noProof/>
            </w:rPr>
            <w:t xml:space="preserve"> Institute for Healthcare Improvement and Safe &amp; Reliable Healthcare.Cambridge,MA.: Downloads/AFrameworkforSafeReliableandEffectiveCare-whitepaper.pdf</w:t>
          </w:r>
          <w:r w:rsidR="004E4210">
            <w:rPr>
              <w:noProof/>
            </w:rPr>
            <w:t xml:space="preserve"> [</w:t>
          </w:r>
          <w:r w:rsidR="004E4210" w:rsidRPr="004E4210">
            <w:rPr>
              <w:noProof/>
            </w:rPr>
            <w:t>Retrieved October 22, 20</w:t>
          </w:r>
          <w:r w:rsidR="004E4210">
            <w:rPr>
              <w:noProof/>
            </w:rPr>
            <w:t>19]</w:t>
          </w:r>
        </w:p>
        <w:p w14:paraId="50F4956B" w14:textId="5DF254BE" w:rsidR="00446405" w:rsidRDefault="00446405" w:rsidP="00446405">
          <w:pPr>
            <w:pStyle w:val="Bibliography"/>
            <w:ind w:left="720" w:hanging="720"/>
            <w:rPr>
              <w:noProof/>
            </w:rPr>
          </w:pPr>
          <w:r>
            <w:rPr>
              <w:noProof/>
            </w:rPr>
            <w:t xml:space="preserve">Gerry Geitz, D. J.-t. (2016, March 16). </w:t>
          </w:r>
          <w:r>
            <w:rPr>
              <w:i/>
              <w:iCs/>
              <w:noProof/>
            </w:rPr>
            <w:t>Goal Orientation, Deep Learning, and Sustainable Feedback in Higher Business Education.</w:t>
          </w:r>
          <w:r>
            <w:rPr>
              <w:noProof/>
            </w:rPr>
            <w:t xml:space="preserve"> Journal of Teaching in International Business, 26:4, 273-292, DOI: 10.1080/08975930.2015.1128375: </w:t>
          </w:r>
          <w:hyperlink r:id="rId21" w:history="1">
            <w:r w:rsidR="004E4210" w:rsidRPr="004C3291">
              <w:rPr>
                <w:rStyle w:val="Hyperlink"/>
                <w:noProof/>
              </w:rPr>
              <w:t>https://www.tandfonline.com/loi/wtib20</w:t>
            </w:r>
          </w:hyperlink>
          <w:r w:rsidR="004E4210">
            <w:rPr>
              <w:noProof/>
            </w:rPr>
            <w:t xml:space="preserve"> [</w:t>
          </w:r>
          <w:r w:rsidR="004E4210" w:rsidRPr="004E4210">
            <w:rPr>
              <w:noProof/>
            </w:rPr>
            <w:t>Retrieved Oct 10, 2019</w:t>
          </w:r>
          <w:r w:rsidR="004E4210">
            <w:rPr>
              <w:noProof/>
            </w:rPr>
            <w:t>]</w:t>
          </w:r>
        </w:p>
        <w:p w14:paraId="5214FA45" w14:textId="667437A0" w:rsidR="00446405" w:rsidRDefault="00446405" w:rsidP="00446405">
          <w:pPr>
            <w:pStyle w:val="Bibliography"/>
            <w:ind w:left="720" w:hanging="720"/>
            <w:rPr>
              <w:noProof/>
            </w:rPr>
          </w:pPr>
          <w:r>
            <w:rPr>
              <w:noProof/>
            </w:rPr>
            <w:t xml:space="preserve">Gilbert, A., &amp; Whittleworth, K. (2009) </w:t>
          </w:r>
          <w:r>
            <w:rPr>
              <w:i/>
              <w:iCs/>
              <w:noProof/>
            </w:rPr>
            <w:t>The OSCAR Coaching Model: Simplifyi</w:t>
          </w:r>
          <w:r w:rsidR="00A17125">
            <w:rPr>
              <w:i/>
              <w:iCs/>
              <w:noProof/>
            </w:rPr>
            <w:t>n</w:t>
          </w:r>
          <w:r>
            <w:rPr>
              <w:i/>
              <w:iCs/>
              <w:noProof/>
            </w:rPr>
            <w:t>g Workplace Caoching.</w:t>
          </w:r>
          <w:r>
            <w:rPr>
              <w:noProof/>
            </w:rPr>
            <w:t xml:space="preserve"> </w:t>
          </w:r>
          <w:r w:rsidR="00A17125">
            <w:rPr>
              <w:noProof/>
            </w:rPr>
            <w:t xml:space="preserve">London: </w:t>
          </w:r>
          <w:r>
            <w:rPr>
              <w:noProof/>
            </w:rPr>
            <w:t>Worth Consulting Ltd</w:t>
          </w:r>
          <w:r w:rsidR="00A17125">
            <w:rPr>
              <w:noProof/>
            </w:rPr>
            <w:t>.</w:t>
          </w:r>
        </w:p>
        <w:p w14:paraId="09D1FF16" w14:textId="1386D736" w:rsidR="00446405" w:rsidRDefault="00446405" w:rsidP="00446405">
          <w:pPr>
            <w:pStyle w:val="Bibliography"/>
            <w:ind w:left="720" w:hanging="720"/>
            <w:rPr>
              <w:noProof/>
            </w:rPr>
          </w:pPr>
          <w:r>
            <w:rPr>
              <w:noProof/>
            </w:rPr>
            <w:t xml:space="preserve">Goldsmith, M., &amp; Lyons, L. (2006) </w:t>
          </w:r>
          <w:r>
            <w:rPr>
              <w:i/>
              <w:iCs/>
              <w:noProof/>
            </w:rPr>
            <w:t>Coaching for Leadership: The Practice of Leadership Coaching from the worlds Greatest Coaches. 2nd Edition.</w:t>
          </w:r>
          <w:r>
            <w:rPr>
              <w:noProof/>
            </w:rPr>
            <w:t xml:space="preserve"> UK: Pfeiffer Wiley.</w:t>
          </w:r>
        </w:p>
        <w:p w14:paraId="5833B68C" w14:textId="36FADD2D" w:rsidR="00446405" w:rsidRDefault="00446405" w:rsidP="00446405">
          <w:pPr>
            <w:pStyle w:val="Bibliography"/>
            <w:ind w:left="720" w:hanging="720"/>
            <w:rPr>
              <w:noProof/>
            </w:rPr>
          </w:pPr>
          <w:r>
            <w:rPr>
              <w:noProof/>
            </w:rPr>
            <w:t xml:space="preserve">Ham, C. (2014, June 11) </w:t>
          </w:r>
          <w:r>
            <w:rPr>
              <w:i/>
              <w:iCs/>
              <w:noProof/>
            </w:rPr>
            <w:t>Reforming the NHS from within: Beyond hierarchy, inspection and markets.</w:t>
          </w:r>
          <w:r>
            <w:rPr>
              <w:noProof/>
            </w:rPr>
            <w:t xml:space="preserve"> The King's Fund: </w:t>
          </w:r>
          <w:hyperlink r:id="rId22" w:history="1">
            <w:r w:rsidR="00A17125" w:rsidRPr="004C3291">
              <w:rPr>
                <w:rStyle w:val="Hyperlink"/>
                <w:noProof/>
              </w:rPr>
              <w:t>https://www.kingsfund.org.uk/sites/default/files/field/field_publication_file/reforming-the-nhs-from-within-kingsfund-jun14.pdf</w:t>
            </w:r>
          </w:hyperlink>
          <w:r w:rsidR="00A17125">
            <w:rPr>
              <w:noProof/>
            </w:rPr>
            <w:t xml:space="preserve"> [</w:t>
          </w:r>
          <w:r w:rsidR="00A17125" w:rsidRPr="00A17125">
            <w:rPr>
              <w:noProof/>
            </w:rPr>
            <w:t>Retrieved Aug 31, 1919</w:t>
          </w:r>
          <w:r w:rsidR="00A17125">
            <w:rPr>
              <w:noProof/>
            </w:rPr>
            <w:t>]</w:t>
          </w:r>
        </w:p>
        <w:p w14:paraId="52EF049B" w14:textId="4CB4BD41" w:rsidR="00446405" w:rsidRDefault="00446405" w:rsidP="00446405">
          <w:pPr>
            <w:pStyle w:val="Bibliography"/>
            <w:ind w:left="720" w:hanging="720"/>
            <w:rPr>
              <w:noProof/>
            </w:rPr>
          </w:pPr>
          <w:r>
            <w:rPr>
              <w:noProof/>
            </w:rPr>
            <w:t xml:space="preserve">IFAL (1984) </w:t>
          </w:r>
          <w:r>
            <w:rPr>
              <w:i/>
              <w:iCs/>
              <w:noProof/>
            </w:rPr>
            <w:t>Action Learning</w:t>
          </w:r>
          <w:r>
            <w:rPr>
              <w:noProof/>
            </w:rPr>
            <w:t xml:space="preserve">. International Foundation for Action Learning: </w:t>
          </w:r>
          <w:hyperlink r:id="rId23" w:history="1">
            <w:r w:rsidR="00A17125" w:rsidRPr="004C3291">
              <w:rPr>
                <w:rStyle w:val="Hyperlink"/>
                <w:noProof/>
              </w:rPr>
              <w:t>https://ifal.org.uk/action-learning/origins-of-action-learning/</w:t>
            </w:r>
          </w:hyperlink>
          <w:r w:rsidR="00A17125">
            <w:rPr>
              <w:noProof/>
            </w:rPr>
            <w:t xml:space="preserve"> [</w:t>
          </w:r>
          <w:r w:rsidR="00A17125" w:rsidRPr="00A17125">
            <w:rPr>
              <w:noProof/>
            </w:rPr>
            <w:t>Retrieved October 24, 2019</w:t>
          </w:r>
          <w:r w:rsidR="00A17125">
            <w:rPr>
              <w:noProof/>
            </w:rPr>
            <w:t>]</w:t>
          </w:r>
        </w:p>
        <w:p w14:paraId="36908FCB" w14:textId="2A2531F1" w:rsidR="00446405" w:rsidRDefault="00446405" w:rsidP="00446405">
          <w:pPr>
            <w:pStyle w:val="Bibliography"/>
            <w:ind w:left="720" w:hanging="720"/>
            <w:rPr>
              <w:noProof/>
            </w:rPr>
          </w:pPr>
          <w:r>
            <w:rPr>
              <w:noProof/>
            </w:rPr>
            <w:t xml:space="preserve">IFM-Management Technology Policy (2019) </w:t>
          </w:r>
          <w:r>
            <w:rPr>
              <w:i/>
              <w:iCs/>
              <w:noProof/>
            </w:rPr>
            <w:t>Belbin's Team Roles.</w:t>
          </w:r>
          <w:r>
            <w:rPr>
              <w:noProof/>
            </w:rPr>
            <w:t xml:space="preserve"> IFM-University of Cambridge: </w:t>
          </w:r>
          <w:hyperlink r:id="rId24" w:history="1">
            <w:r w:rsidR="00A17125" w:rsidRPr="004C3291">
              <w:rPr>
                <w:rStyle w:val="Hyperlink"/>
                <w:noProof/>
              </w:rPr>
              <w:t>https://www.ifm.eng.cam.ac.uk/research/dmg/tools-and-techniques/belbins-team-roles/</w:t>
            </w:r>
          </w:hyperlink>
          <w:r w:rsidR="00A17125">
            <w:rPr>
              <w:noProof/>
            </w:rPr>
            <w:t xml:space="preserve"> [</w:t>
          </w:r>
          <w:r w:rsidR="00A17125" w:rsidRPr="00A17125">
            <w:rPr>
              <w:noProof/>
            </w:rPr>
            <w:t>Retrieved Nov 2, 2019</w:t>
          </w:r>
          <w:r w:rsidR="00A17125">
            <w:rPr>
              <w:noProof/>
            </w:rPr>
            <w:t>]</w:t>
          </w:r>
        </w:p>
        <w:p w14:paraId="62E91E49" w14:textId="2623F683" w:rsidR="00446405" w:rsidRDefault="00446405" w:rsidP="00446405">
          <w:pPr>
            <w:pStyle w:val="Bibliography"/>
            <w:ind w:left="720" w:hanging="720"/>
            <w:rPr>
              <w:noProof/>
            </w:rPr>
          </w:pPr>
          <w:r>
            <w:rPr>
              <w:noProof/>
            </w:rPr>
            <w:t>Scouller</w:t>
          </w:r>
          <w:r w:rsidR="008B1D99">
            <w:rPr>
              <w:noProof/>
            </w:rPr>
            <w:t>, J</w:t>
          </w:r>
          <w:r>
            <w:rPr>
              <w:noProof/>
            </w:rPr>
            <w:t xml:space="preserve">. (2011, May) </w:t>
          </w:r>
          <w:r>
            <w:rPr>
              <w:i/>
              <w:iCs/>
              <w:noProof/>
            </w:rPr>
            <w:t>Kurt Lewin's 3 style leadership</w:t>
          </w:r>
          <w:r>
            <w:rPr>
              <w:noProof/>
            </w:rPr>
            <w:t xml:space="preserve">. https://www.businessballs.com/: </w:t>
          </w:r>
          <w:hyperlink r:id="rId25" w:history="1">
            <w:r w:rsidR="00AA0D4B" w:rsidRPr="004C3291">
              <w:rPr>
                <w:rStyle w:val="Hyperlink"/>
                <w:noProof/>
              </w:rPr>
              <w:t>https://www.businessballs.com/leadership-models/leadership-styles-3-style-model-kurt-lewin/</w:t>
            </w:r>
          </w:hyperlink>
          <w:r w:rsidR="00AA0D4B">
            <w:rPr>
              <w:noProof/>
            </w:rPr>
            <w:t xml:space="preserve"> [</w:t>
          </w:r>
          <w:r w:rsidR="00AA0D4B" w:rsidRPr="00AA0D4B">
            <w:rPr>
              <w:noProof/>
            </w:rPr>
            <w:t>Retrieved October 25, 2019</w:t>
          </w:r>
          <w:r w:rsidR="00AA0D4B">
            <w:rPr>
              <w:noProof/>
            </w:rPr>
            <w:t>]</w:t>
          </w:r>
        </w:p>
        <w:p w14:paraId="243BB18F" w14:textId="7BFFF359" w:rsidR="00446405" w:rsidRDefault="00446405" w:rsidP="00446405">
          <w:pPr>
            <w:pStyle w:val="Bibliography"/>
            <w:ind w:left="720" w:hanging="720"/>
            <w:rPr>
              <w:noProof/>
            </w:rPr>
          </w:pPr>
          <w:r>
            <w:rPr>
              <w:noProof/>
            </w:rPr>
            <w:t xml:space="preserve">Jung, C. (n.d.) </w:t>
          </w:r>
          <w:r>
            <w:rPr>
              <w:i/>
              <w:iCs/>
              <w:noProof/>
            </w:rPr>
            <w:t>Fruedian Psychology: Archetypes and Analytical Psychology</w:t>
          </w:r>
          <w:r>
            <w:rPr>
              <w:noProof/>
            </w:rPr>
            <w:t>. Retrieved from Psychologist World: https://www.psychologistworld.com/cognitive/carl-jung-analytical-psychology</w:t>
          </w:r>
        </w:p>
        <w:p w14:paraId="21178907" w14:textId="4CCD5342" w:rsidR="00446405" w:rsidRDefault="00446405" w:rsidP="00446405">
          <w:pPr>
            <w:pStyle w:val="Bibliography"/>
            <w:ind w:left="720" w:hanging="720"/>
            <w:rPr>
              <w:noProof/>
            </w:rPr>
          </w:pPr>
          <w:r>
            <w:rPr>
              <w:noProof/>
            </w:rPr>
            <w:t xml:space="preserve">Kotter, J. (2012) </w:t>
          </w:r>
          <w:r>
            <w:rPr>
              <w:i/>
              <w:iCs/>
              <w:noProof/>
            </w:rPr>
            <w:t>Leading Change.</w:t>
          </w:r>
          <w:r>
            <w:rPr>
              <w:noProof/>
            </w:rPr>
            <w:t xml:space="preserve"> Harvard Business Review Press; 1R edition .</w:t>
          </w:r>
        </w:p>
        <w:p w14:paraId="1EF08F5C" w14:textId="25279E83" w:rsidR="00446405" w:rsidRDefault="00446405" w:rsidP="00446405">
          <w:pPr>
            <w:pStyle w:val="Bibliography"/>
            <w:ind w:left="720" w:hanging="720"/>
            <w:rPr>
              <w:noProof/>
            </w:rPr>
          </w:pPr>
          <w:r>
            <w:rPr>
              <w:noProof/>
            </w:rPr>
            <w:t xml:space="preserve">McLeold, S. (2018) </w:t>
          </w:r>
          <w:r>
            <w:rPr>
              <w:i/>
              <w:iCs/>
              <w:noProof/>
            </w:rPr>
            <w:t>Maslow's Hierarchy of Needs</w:t>
          </w:r>
          <w:r>
            <w:rPr>
              <w:noProof/>
            </w:rPr>
            <w:t xml:space="preserve">. Simply Psychology: </w:t>
          </w:r>
          <w:hyperlink r:id="rId26" w:history="1">
            <w:r w:rsidR="00AA0D4B" w:rsidRPr="004C3291">
              <w:rPr>
                <w:rStyle w:val="Hyperlink"/>
                <w:noProof/>
              </w:rPr>
              <w:t>https://www.simplypsychology.org/maslow.html</w:t>
            </w:r>
          </w:hyperlink>
          <w:r w:rsidR="00AA0D4B">
            <w:rPr>
              <w:noProof/>
            </w:rPr>
            <w:t xml:space="preserve"> [</w:t>
          </w:r>
          <w:r w:rsidR="00AA0D4B" w:rsidRPr="00AA0D4B">
            <w:rPr>
              <w:noProof/>
            </w:rPr>
            <w:t>Retrieved September 22, 2019</w:t>
          </w:r>
          <w:r w:rsidR="00AA0D4B">
            <w:rPr>
              <w:noProof/>
            </w:rPr>
            <w:t>]</w:t>
          </w:r>
        </w:p>
        <w:p w14:paraId="0DB890A5" w14:textId="0C4D2ACD" w:rsidR="00446405" w:rsidRDefault="00446405" w:rsidP="00446405">
          <w:pPr>
            <w:pStyle w:val="Bibliography"/>
            <w:ind w:left="720" w:hanging="720"/>
            <w:rPr>
              <w:noProof/>
            </w:rPr>
          </w:pPr>
          <w:r>
            <w:rPr>
              <w:noProof/>
            </w:rPr>
            <w:lastRenderedPageBreak/>
            <w:t xml:space="preserve">McMurry, J. (2017) </w:t>
          </w:r>
          <w:r>
            <w:rPr>
              <w:i/>
              <w:iCs/>
              <w:noProof/>
            </w:rPr>
            <w:t>Situation-Based Leadership and Employee Readiness. Purdue University.</w:t>
          </w:r>
          <w:r>
            <w:rPr>
              <w:noProof/>
            </w:rPr>
            <w:t xml:space="preserve"> from Situational leadership: A Guide to Coaching Employee Performance: </w:t>
          </w:r>
          <w:hyperlink r:id="rId27" w:history="1">
            <w:r w:rsidR="00AA0D4B" w:rsidRPr="004C3291">
              <w:rPr>
                <w:rStyle w:val="Hyperlink"/>
                <w:noProof/>
              </w:rPr>
              <w:t>https://mep.purdue.edu/news-folder/situational-leadership-a-guide-to-coaching-employee-performance/</w:t>
            </w:r>
          </w:hyperlink>
          <w:r w:rsidR="00AA0D4B">
            <w:rPr>
              <w:noProof/>
            </w:rPr>
            <w:t xml:space="preserve"> [</w:t>
          </w:r>
          <w:r w:rsidR="00AA0D4B" w:rsidRPr="00AA0D4B">
            <w:rPr>
              <w:noProof/>
            </w:rPr>
            <w:t>Retrieved October 12, 2019</w:t>
          </w:r>
          <w:r w:rsidR="00AA0D4B">
            <w:rPr>
              <w:noProof/>
            </w:rPr>
            <w:t>]</w:t>
          </w:r>
        </w:p>
        <w:p w14:paraId="7C91C3B5" w14:textId="1C0F26B8" w:rsidR="00446405" w:rsidRDefault="00446405" w:rsidP="00446405">
          <w:pPr>
            <w:pStyle w:val="Bibliography"/>
            <w:ind w:left="720" w:hanging="720"/>
            <w:rPr>
              <w:noProof/>
            </w:rPr>
          </w:pPr>
          <w:r>
            <w:rPr>
              <w:noProof/>
            </w:rPr>
            <w:t xml:space="preserve">Moon, J. A. (2004) </w:t>
          </w:r>
          <w:r>
            <w:rPr>
              <w:i/>
              <w:iCs/>
              <w:noProof/>
            </w:rPr>
            <w:t>A Handbook of Reflective and Experiential Learning:Thoery and Practice.</w:t>
          </w:r>
          <w:r>
            <w:rPr>
              <w:noProof/>
            </w:rPr>
            <w:t xml:space="preserve"> London: Routledge Falmer.</w:t>
          </w:r>
        </w:p>
        <w:p w14:paraId="7F0DF8AD" w14:textId="076FB8AB" w:rsidR="00446405" w:rsidRDefault="00446405" w:rsidP="00446405">
          <w:pPr>
            <w:pStyle w:val="Bibliography"/>
            <w:ind w:left="720" w:hanging="720"/>
            <w:rPr>
              <w:noProof/>
            </w:rPr>
          </w:pPr>
          <w:r>
            <w:rPr>
              <w:noProof/>
            </w:rPr>
            <w:t xml:space="preserve">Musselwhite, C., &amp; Plouffe, T. (2012, January) </w:t>
          </w:r>
          <w:r>
            <w:rPr>
              <w:i/>
              <w:iCs/>
              <w:noProof/>
            </w:rPr>
            <w:t>What's your Influencing Style?</w:t>
          </w:r>
          <w:r>
            <w:rPr>
              <w:noProof/>
            </w:rPr>
            <w:t xml:space="preserve"> Harvard Business Review-Managing Yourself: </w:t>
          </w:r>
          <w:hyperlink r:id="rId28" w:history="1">
            <w:r w:rsidR="00AA0D4B" w:rsidRPr="004C3291">
              <w:rPr>
                <w:rStyle w:val="Hyperlink"/>
                <w:noProof/>
              </w:rPr>
              <w:t>https://hbr.org/2012/01/whats-your-influencing-style</w:t>
            </w:r>
          </w:hyperlink>
          <w:r w:rsidR="00AA0D4B">
            <w:rPr>
              <w:noProof/>
            </w:rPr>
            <w:t xml:space="preserve"> [</w:t>
          </w:r>
          <w:r w:rsidR="00AA0D4B" w:rsidRPr="00AA0D4B">
            <w:rPr>
              <w:noProof/>
            </w:rPr>
            <w:t>Retrieved October 21, 2019</w:t>
          </w:r>
          <w:r w:rsidR="00AA0D4B">
            <w:rPr>
              <w:noProof/>
            </w:rPr>
            <w:t>]</w:t>
          </w:r>
        </w:p>
        <w:p w14:paraId="560A03DA" w14:textId="640C2274" w:rsidR="00446405" w:rsidRDefault="00446405" w:rsidP="00446405">
          <w:pPr>
            <w:pStyle w:val="Bibliography"/>
            <w:ind w:left="720" w:hanging="720"/>
            <w:rPr>
              <w:noProof/>
            </w:rPr>
          </w:pPr>
          <w:r>
            <w:rPr>
              <w:noProof/>
            </w:rPr>
            <w:t xml:space="preserve">Myers, I. B. (n.d.) </w:t>
          </w:r>
          <w:r>
            <w:rPr>
              <w:i/>
              <w:iCs/>
              <w:noProof/>
            </w:rPr>
            <w:t>The 16 MBTI types</w:t>
          </w:r>
          <w:r>
            <w:rPr>
              <w:noProof/>
            </w:rPr>
            <w:t>. Retrieved October 15, 2019, from The Myers &amp; Briggs Foundation: https://www.myersbriggs.org/my-mbti-personality-type/mbti-basics/the-16-mbti-types.htm?bhcp=1</w:t>
          </w:r>
        </w:p>
        <w:p w14:paraId="5942978A" w14:textId="4092AE08" w:rsidR="00446405" w:rsidRDefault="00446405" w:rsidP="00446405">
          <w:pPr>
            <w:pStyle w:val="Bibliography"/>
            <w:ind w:left="720" w:hanging="720"/>
            <w:rPr>
              <w:noProof/>
            </w:rPr>
          </w:pPr>
          <w:r>
            <w:rPr>
              <w:noProof/>
            </w:rPr>
            <w:t xml:space="preserve">NHS Leadership Academy. (2016) </w:t>
          </w:r>
          <w:r>
            <w:rPr>
              <w:i/>
              <w:iCs/>
              <w:noProof/>
            </w:rPr>
            <w:t>Healthcare Leadership Model</w:t>
          </w:r>
          <w:r>
            <w:rPr>
              <w:noProof/>
            </w:rPr>
            <w:t xml:space="preserve">. www.leadershipacademy.nhs.uk: </w:t>
          </w:r>
          <w:hyperlink r:id="rId29" w:history="1">
            <w:r w:rsidR="00AA0D4B" w:rsidRPr="004C3291">
              <w:rPr>
                <w:rStyle w:val="Hyperlink"/>
                <w:noProof/>
              </w:rPr>
              <w:t>https://www.leadershipacademy.nhs.uk/resources/healthcare-leadership-model/</w:t>
            </w:r>
          </w:hyperlink>
          <w:r w:rsidR="00AA0D4B">
            <w:rPr>
              <w:noProof/>
            </w:rPr>
            <w:t xml:space="preserve"> [</w:t>
          </w:r>
          <w:r w:rsidR="00AA0D4B" w:rsidRPr="00AA0D4B">
            <w:rPr>
              <w:noProof/>
            </w:rPr>
            <w:t>Retrieved Oct 25, 2019</w:t>
          </w:r>
          <w:r w:rsidR="00AA0D4B">
            <w:rPr>
              <w:noProof/>
            </w:rPr>
            <w:t>]</w:t>
          </w:r>
        </w:p>
        <w:p w14:paraId="6ABC5EB3" w14:textId="562B4657" w:rsidR="00446405" w:rsidRDefault="00446405" w:rsidP="00446405">
          <w:pPr>
            <w:pStyle w:val="Bibliography"/>
            <w:ind w:left="720" w:hanging="720"/>
            <w:rPr>
              <w:noProof/>
            </w:rPr>
          </w:pPr>
          <w:r>
            <w:rPr>
              <w:noProof/>
            </w:rPr>
            <w:t xml:space="preserve">NHS Leadership Academy. (2019) </w:t>
          </w:r>
          <w:r>
            <w:rPr>
              <w:i/>
              <w:iCs/>
              <w:noProof/>
            </w:rPr>
            <w:t>Action Learning Set Facillitator Programme</w:t>
          </w:r>
          <w:r>
            <w:rPr>
              <w:noProof/>
            </w:rPr>
            <w:t xml:space="preserve">. NHS Leadership Academy: </w:t>
          </w:r>
          <w:hyperlink r:id="rId30" w:history="1">
            <w:r w:rsidR="00AA0D4B" w:rsidRPr="004C3291">
              <w:rPr>
                <w:rStyle w:val="Hyperlink"/>
                <w:noProof/>
              </w:rPr>
              <w:t>https://www.leadershipacademy.nhs.uk/programmes/als/</w:t>
            </w:r>
          </w:hyperlink>
          <w:r w:rsidR="00AA0D4B">
            <w:rPr>
              <w:noProof/>
            </w:rPr>
            <w:t xml:space="preserve"> [</w:t>
          </w:r>
          <w:r w:rsidR="00AA0D4B" w:rsidRPr="00AA0D4B">
            <w:rPr>
              <w:noProof/>
            </w:rPr>
            <w:t>Retrieved Oct 27, 2019</w:t>
          </w:r>
          <w:r w:rsidR="00AA0D4B">
            <w:rPr>
              <w:noProof/>
            </w:rPr>
            <w:t>]</w:t>
          </w:r>
        </w:p>
        <w:p w14:paraId="5789E380" w14:textId="553664DA" w:rsidR="00446405" w:rsidRDefault="00446405" w:rsidP="00446405">
          <w:pPr>
            <w:pStyle w:val="Bibliography"/>
            <w:ind w:left="720" w:hanging="720"/>
            <w:rPr>
              <w:noProof/>
            </w:rPr>
          </w:pPr>
          <w:r>
            <w:rPr>
              <w:noProof/>
            </w:rPr>
            <w:t xml:space="preserve">Public Service Management Wales. (2009) </w:t>
          </w:r>
          <w:r w:rsidR="00AA0D4B">
            <w:rPr>
              <w:i/>
              <w:iCs/>
              <w:noProof/>
            </w:rPr>
            <w:t>Coaching Guide</w:t>
          </w:r>
          <w:r>
            <w:rPr>
              <w:noProof/>
            </w:rPr>
            <w:t xml:space="preserve"> Welsh Government: </w:t>
          </w:r>
          <w:hyperlink r:id="rId31" w:history="1">
            <w:r w:rsidR="00AA0D4B" w:rsidRPr="004C3291">
              <w:rPr>
                <w:rStyle w:val="Hyperlink"/>
                <w:noProof/>
              </w:rPr>
              <w:t>https://docplayer.net/20888203-Coaching-guide-published-by-public-service-management-wales-welsh-government.html</w:t>
            </w:r>
          </w:hyperlink>
          <w:r w:rsidR="00AA0D4B">
            <w:rPr>
              <w:noProof/>
            </w:rPr>
            <w:t xml:space="preserve"> [</w:t>
          </w:r>
          <w:r w:rsidR="00AA0D4B" w:rsidRPr="00AA0D4B">
            <w:rPr>
              <w:noProof/>
            </w:rPr>
            <w:t>Retrieved Oct 28, 2019</w:t>
          </w:r>
          <w:r w:rsidR="00AA0D4B">
            <w:rPr>
              <w:noProof/>
            </w:rPr>
            <w:t>]</w:t>
          </w:r>
        </w:p>
        <w:p w14:paraId="5FE9839C" w14:textId="22C7D298" w:rsidR="00446405" w:rsidRDefault="00446405" w:rsidP="00446405">
          <w:pPr>
            <w:pStyle w:val="Bibliography"/>
            <w:ind w:left="720" w:hanging="720"/>
            <w:rPr>
              <w:noProof/>
            </w:rPr>
          </w:pPr>
          <w:r>
            <w:rPr>
              <w:noProof/>
            </w:rPr>
            <w:t xml:space="preserve">Revans, R. (2011) </w:t>
          </w:r>
          <w:r>
            <w:rPr>
              <w:i/>
              <w:iCs/>
              <w:noProof/>
            </w:rPr>
            <w:t>The Characteristic Assumptions of Action Learning.</w:t>
          </w:r>
          <w:r>
            <w:rPr>
              <w:noProof/>
            </w:rPr>
            <w:t xml:space="preserve"> ABC of Action Learning. A Gower Book by Routledge.ISBN 13: 978-1-4094-2703-2 (pbk): file:// Downloads/9781315263533_googlepreview.pdf</w:t>
          </w:r>
          <w:r w:rsidR="00FD7A81">
            <w:rPr>
              <w:noProof/>
            </w:rPr>
            <w:t xml:space="preserve"> [</w:t>
          </w:r>
          <w:r w:rsidR="00FD7A81" w:rsidRPr="00FD7A81">
            <w:rPr>
              <w:noProof/>
            </w:rPr>
            <w:t>Retrieved October 12, 2019</w:t>
          </w:r>
          <w:r w:rsidR="00FD7A81">
            <w:rPr>
              <w:noProof/>
            </w:rPr>
            <w:t>]</w:t>
          </w:r>
        </w:p>
        <w:p w14:paraId="1C6AD6E9" w14:textId="66E6CB10" w:rsidR="00446405" w:rsidRDefault="00446405" w:rsidP="00446405">
          <w:pPr>
            <w:pStyle w:val="Bibliography"/>
            <w:ind w:left="720" w:hanging="720"/>
            <w:rPr>
              <w:noProof/>
            </w:rPr>
          </w:pPr>
          <w:r>
            <w:rPr>
              <w:noProof/>
            </w:rPr>
            <w:t xml:space="preserve">The King's Fund. (2011) </w:t>
          </w:r>
          <w:r>
            <w:rPr>
              <w:i/>
              <w:iCs/>
              <w:noProof/>
            </w:rPr>
            <w:t>The Future of Leadership and Mangement in the NHS. No more Heros.</w:t>
          </w:r>
          <w:r>
            <w:rPr>
              <w:noProof/>
            </w:rPr>
            <w:t xml:space="preserve"> </w:t>
          </w:r>
          <w:hyperlink r:id="rId32" w:history="1">
            <w:r w:rsidR="00FD7A81" w:rsidRPr="004C3291">
              <w:rPr>
                <w:rStyle w:val="Hyperlink"/>
                <w:noProof/>
              </w:rPr>
              <w:t>https://www.kingsfund.org.uk/sites/default/files/future-of-leadership-and-management-nhs-may-2011-kings-fund.pdf</w:t>
            </w:r>
          </w:hyperlink>
          <w:r w:rsidR="00FD7A81">
            <w:rPr>
              <w:noProof/>
            </w:rPr>
            <w:t xml:space="preserve"> [</w:t>
          </w:r>
          <w:r w:rsidR="00FD7A81" w:rsidRPr="00FD7A81">
            <w:rPr>
              <w:noProof/>
            </w:rPr>
            <w:t>Retrieved October 22, 2019</w:t>
          </w:r>
          <w:r w:rsidR="00FD7A81">
            <w:rPr>
              <w:noProof/>
            </w:rPr>
            <w:t>]</w:t>
          </w:r>
        </w:p>
        <w:p w14:paraId="49C356F3" w14:textId="3F090758" w:rsidR="00446405" w:rsidRDefault="00446405" w:rsidP="00446405">
          <w:pPr>
            <w:pStyle w:val="Bibliography"/>
            <w:ind w:left="720" w:hanging="720"/>
            <w:rPr>
              <w:noProof/>
            </w:rPr>
          </w:pPr>
          <w:r>
            <w:rPr>
              <w:noProof/>
            </w:rPr>
            <w:t xml:space="preserve">Worth Consulting Ltd. (2019) </w:t>
          </w:r>
          <w:r>
            <w:rPr>
              <w:i/>
              <w:iCs/>
              <w:noProof/>
            </w:rPr>
            <w:t>Coaching and MEntoring skills for Managers.</w:t>
          </w:r>
          <w:r>
            <w:rPr>
              <w:noProof/>
            </w:rPr>
            <w:t xml:space="preserve"> Participant Workbook.</w:t>
          </w:r>
        </w:p>
        <w:p w14:paraId="75FE590C" w14:textId="5B0024B2" w:rsidR="00AA20EB" w:rsidRDefault="00000000" w:rsidP="00446405">
          <w:pPr>
            <w:spacing w:line="360" w:lineRule="auto"/>
          </w:pPr>
        </w:p>
      </w:sdtContent>
    </w:sdt>
    <w:p w14:paraId="39AB06F6" w14:textId="77777777" w:rsidR="007821C5" w:rsidRDefault="00F906DD" w:rsidP="007821C5">
      <w:pPr>
        <w:spacing w:line="360" w:lineRule="auto"/>
        <w:jc w:val="center"/>
        <w:rPr>
          <w:rFonts w:ascii="Arial" w:hAnsi="Arial" w:cs="Arial"/>
        </w:rPr>
      </w:pPr>
      <w:r>
        <w:rPr>
          <w:rFonts w:ascii="Arial" w:hAnsi="Arial" w:cs="Arial"/>
        </w:rPr>
        <w:t>……………………..</w:t>
      </w:r>
    </w:p>
    <w:p w14:paraId="7136F0E4" w14:textId="77777777" w:rsidR="00DE557B" w:rsidRDefault="00DE557B" w:rsidP="00C5300A">
      <w:pPr>
        <w:pStyle w:val="Heading2"/>
        <w:rPr>
          <w:rFonts w:ascii="Arial" w:hAnsi="Arial" w:cs="Arial"/>
          <w:sz w:val="22"/>
          <w:szCs w:val="22"/>
          <w:u w:val="single"/>
        </w:rPr>
      </w:pPr>
    </w:p>
    <w:p w14:paraId="63C45FC0" w14:textId="77777777" w:rsidR="007F6945" w:rsidRDefault="007F6945" w:rsidP="007F6945">
      <w:pPr>
        <w:pStyle w:val="BodyText"/>
      </w:pPr>
    </w:p>
    <w:p w14:paraId="5886BD02" w14:textId="77777777" w:rsidR="007F6945" w:rsidRDefault="007F6945" w:rsidP="007F6945">
      <w:pPr>
        <w:pStyle w:val="BodyText"/>
      </w:pPr>
    </w:p>
    <w:p w14:paraId="440DD376" w14:textId="77777777" w:rsidR="007F6945" w:rsidRDefault="007F6945" w:rsidP="007F6945">
      <w:pPr>
        <w:pStyle w:val="BodyText"/>
      </w:pPr>
    </w:p>
    <w:p w14:paraId="6176389F" w14:textId="77777777" w:rsidR="007F6945" w:rsidRDefault="007F6945" w:rsidP="007F6945">
      <w:pPr>
        <w:pStyle w:val="BodyText"/>
      </w:pPr>
    </w:p>
    <w:p w14:paraId="0F67150A" w14:textId="77777777" w:rsidR="00C5300A" w:rsidRDefault="00020CE0" w:rsidP="00020CE0">
      <w:pPr>
        <w:pStyle w:val="Heading2"/>
        <w:jc w:val="left"/>
      </w:pPr>
      <w:r>
        <w:t xml:space="preserve">                                                                                     </w:t>
      </w:r>
    </w:p>
    <w:p w14:paraId="009EDBFB" w14:textId="79B7CE90" w:rsidR="00020CE0" w:rsidRDefault="00020CE0" w:rsidP="00020CE0">
      <w:pPr>
        <w:pStyle w:val="BodyText"/>
      </w:pPr>
    </w:p>
    <w:p w14:paraId="1B7C68CB" w14:textId="0ECCFE9A" w:rsidR="00FD7A81" w:rsidRDefault="00FD7A81" w:rsidP="00020CE0">
      <w:pPr>
        <w:pStyle w:val="BodyText"/>
      </w:pPr>
    </w:p>
    <w:p w14:paraId="69501F07" w14:textId="41C33B84" w:rsidR="00FD7A81" w:rsidRDefault="00FD7A81" w:rsidP="00020CE0">
      <w:pPr>
        <w:pStyle w:val="BodyText"/>
      </w:pPr>
    </w:p>
    <w:p w14:paraId="79CF06F9" w14:textId="164B7E5D" w:rsidR="00FD7A81" w:rsidRDefault="00FD7A81" w:rsidP="00020CE0">
      <w:pPr>
        <w:pStyle w:val="BodyText"/>
      </w:pPr>
    </w:p>
    <w:p w14:paraId="693B6BA8" w14:textId="77777777" w:rsidR="00FD7A81" w:rsidRDefault="00FD7A81" w:rsidP="00020CE0">
      <w:pPr>
        <w:pStyle w:val="BodyText"/>
      </w:pPr>
    </w:p>
    <w:p w14:paraId="6969DA43" w14:textId="77777777" w:rsidR="00020CE0" w:rsidRPr="00020CE0" w:rsidRDefault="00020CE0" w:rsidP="00020CE0">
      <w:pPr>
        <w:pStyle w:val="BodyText"/>
      </w:pPr>
    </w:p>
    <w:sectPr w:rsidR="00020CE0" w:rsidRPr="00020CE0" w:rsidSect="00020CE0">
      <w:headerReference w:type="even" r:id="rId33"/>
      <w:headerReference w:type="default" r:id="rId34"/>
      <w:headerReference w:type="first" r:id="rId35"/>
      <w:pgSz w:w="11907" w:h="16839" w:code="9"/>
      <w:pgMar w:top="1440" w:right="1800" w:bottom="1440" w:left="1800" w:header="720" w:footer="965"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A152A" w14:textId="77777777" w:rsidR="001B4EA0" w:rsidRDefault="001B4EA0">
      <w:r>
        <w:separator/>
      </w:r>
    </w:p>
  </w:endnote>
  <w:endnote w:type="continuationSeparator" w:id="0">
    <w:p w14:paraId="04AE84E9" w14:textId="77777777" w:rsidR="001B4EA0" w:rsidRDefault="001B4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Courier Ne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C8A38" w14:textId="77777777" w:rsidR="00C5300A" w:rsidRDefault="00C5300A">
    <w:pP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1606">
      <w:rPr>
        <w:rStyle w:val="PageNumber"/>
        <w:noProof/>
      </w:rPr>
      <w:t>18</w:t>
    </w:r>
    <w:r>
      <w:rPr>
        <w:rStyle w:val="PageNumber"/>
      </w:rPr>
      <w:fldChar w:fldCharType="end"/>
    </w:r>
  </w:p>
  <w:p w14:paraId="29BF7251" w14:textId="77777777" w:rsidR="00C5300A" w:rsidRDefault="00C5300A">
    <w:pPr>
      <w:ind w:left="-108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ADE51" w14:textId="77777777" w:rsidR="00C5300A" w:rsidRDefault="00C5300A">
    <w:pP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1606">
      <w:rPr>
        <w:rStyle w:val="PageNumber"/>
        <w:noProof/>
      </w:rPr>
      <w:t>17</w:t>
    </w:r>
    <w:r>
      <w:rPr>
        <w:rStyle w:val="PageNumber"/>
      </w:rPr>
      <w:fldChar w:fldCharType="end"/>
    </w:r>
  </w:p>
  <w:p w14:paraId="42EFA596" w14:textId="77777777" w:rsidR="00C5300A" w:rsidRDefault="00C5300A">
    <w:pPr>
      <w:rPr>
        <w: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309A6" w14:textId="77777777" w:rsidR="00C5300A" w:rsidRDefault="00C5300A">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3776F" w14:textId="77777777" w:rsidR="001B4EA0" w:rsidRDefault="001B4EA0">
      <w:r>
        <w:separator/>
      </w:r>
    </w:p>
  </w:footnote>
  <w:footnote w:type="continuationSeparator" w:id="0">
    <w:p w14:paraId="7329FC66" w14:textId="77777777" w:rsidR="001B4EA0" w:rsidRDefault="001B4EA0">
      <w:r>
        <w:separator/>
      </w:r>
    </w:p>
  </w:footnote>
  <w:footnote w:type="continuationNotice" w:id="1">
    <w:p w14:paraId="12144652" w14:textId="77777777" w:rsidR="001B4EA0" w:rsidRDefault="001B4EA0">
      <w:pPr>
        <w:rPr>
          <w:i/>
          <w:sz w:val="18"/>
        </w:rPr>
      </w:pPr>
      <w:r>
        <w:rPr>
          <w:i/>
          <w:sz w:val="18"/>
        </w:rPr>
        <w:t>(footnote continued)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95883" w14:textId="77777777" w:rsidR="00C5300A" w:rsidRDefault="00C5300A">
    <w:r>
      <w:rPr>
        <w:noProof/>
        <w:lang w:val="en-GB" w:eastAsia="en-GB"/>
      </w:rPr>
      <mc:AlternateContent>
        <mc:Choice Requires="wps">
          <w:drawing>
            <wp:anchor distT="0" distB="0" distL="114300" distR="114300" simplePos="0" relativeHeight="251657216" behindDoc="0" locked="1" layoutInCell="0" allowOverlap="1" wp14:anchorId="4B2B8D51" wp14:editId="60D927F4">
              <wp:simplePos x="0" y="0"/>
              <wp:positionH relativeFrom="page">
                <wp:posOffset>457200</wp:posOffset>
              </wp:positionH>
              <wp:positionV relativeFrom="page">
                <wp:posOffset>1207770</wp:posOffset>
              </wp:positionV>
              <wp:extent cx="6858000" cy="30480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04800"/>
                      </a:xfrm>
                      <a:prstGeom prst="rect">
                        <a:avLst/>
                      </a:prstGeom>
                      <a:solidFill>
                        <a:srgbClr val="E5E5E5"/>
                      </a:solidFill>
                      <a:ln>
                        <a:noFill/>
                      </a:ln>
                      <a:effectLst/>
                      <a:extLst>
                        <a:ext uri="{91240B29-F687-4F45-9708-019B960494DF}">
                          <a14:hiddenLine xmlns:a14="http://schemas.microsoft.com/office/drawing/2010/main" w="9525">
                            <a:solidFill>
                              <a:srgbClr val="E5E5E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846FBD" id="Rectangle 1" o:spid="_x0000_s1026" style="position:absolute;margin-left:36pt;margin-top:95.1pt;width:540pt;height:2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" o:allowincell="f" fillcolor="#e5e5e5" stroked="f" strokecolor="#e5e5e5">
              <w10:wrap anchorx="page" anchory="page"/>
              <w10:anchorlock/>
            </v:rect>
          </w:pict>
        </mc:Fallback>
      </mc:AlternateContent>
    </w:r>
    <w:r>
      <w:rPr>
        <w:noProof/>
        <w:lang w:val="en-GB" w:eastAsia="en-GB"/>
      </w:rPr>
      <mc:AlternateContent>
        <mc:Choice Requires="wps">
          <w:drawing>
            <wp:anchor distT="0" distB="0" distL="114300" distR="114300" simplePos="0" relativeHeight="251658240" behindDoc="0" locked="1" layoutInCell="0" allowOverlap="1" wp14:anchorId="05DE9915" wp14:editId="47A35B26">
              <wp:simplePos x="0" y="0"/>
              <wp:positionH relativeFrom="page">
                <wp:posOffset>1844040</wp:posOffset>
              </wp:positionH>
              <wp:positionV relativeFrom="page">
                <wp:posOffset>381000</wp:posOffset>
              </wp:positionV>
              <wp:extent cx="106680" cy="99060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 cy="990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6AFD3F67" w14:textId="77777777" w:rsidR="00C5300A" w:rsidRDefault="00C5300A">
                          <w:pPr>
                            <w:spacing w:line="130" w:lineRule="exact"/>
                            <w:rPr>
                              <w:sz w:val="40"/>
                            </w:rPr>
                          </w:pPr>
                          <w:r>
                            <w:rPr>
                              <w:sz w:val="40"/>
                            </w:rPr>
                            <w:t>.</w:t>
                          </w:r>
                          <w:r>
                            <w:rPr>
                              <w:sz w:val="40"/>
                            </w:rPr>
                            <w:br/>
                            <w:t>.</w:t>
                          </w:r>
                          <w:r>
                            <w:rPr>
                              <w:sz w:val="40"/>
                            </w:rPr>
                            <w:br/>
                            <w:t>.</w:t>
                          </w:r>
                          <w:r>
                            <w:rPr>
                              <w:sz w:val="40"/>
                            </w:rPr>
                            <w:br/>
                            <w:t>.</w:t>
                          </w:r>
                          <w:r>
                            <w:rPr>
                              <w:sz w:val="40"/>
                            </w:rPr>
                            <w:br/>
                            <w:t>.</w:t>
                          </w:r>
                          <w:r>
                            <w:rPr>
                              <w:sz w:val="40"/>
                            </w:rPr>
                            <w:br/>
                            <w:t>.</w:t>
                          </w:r>
                          <w:r>
                            <w:rPr>
                              <w:sz w:val="40"/>
                            </w:rPr>
                            <w:br/>
                            <w:t>.</w:t>
                          </w:r>
                          <w:r>
                            <w:rPr>
                              <w:sz w:val="40"/>
                            </w:rPr>
                            <w:br/>
                            <w:t>.</w:t>
                          </w:r>
                          <w:r>
                            <w:rPr>
                              <w:sz w:val="40"/>
                            </w:rPr>
                            <w:br/>
                            <w:t>.</w:t>
                          </w:r>
                        </w:p>
                        <w:p w14:paraId="10763EF4" w14:textId="77777777" w:rsidR="00C5300A" w:rsidRDefault="00C5300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E9915" id="Rectangle 2" o:spid="_x0000_s1026" style="position:absolute;margin-left:145.2pt;margin-top:30pt;width:8.4pt;height:7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" o:allowincell="f" filled="f" stroked="f" strokecolor="white" strokeweight="6pt">
              <v:textbox inset="0,0,0,0">
                <w:txbxContent>
                  <w:p w14:paraId="6AFD3F67" w14:textId="77777777" w:rsidR="00C5300A" w:rsidRDefault="00C5300A">
                    <w:pPr>
                      <w:spacing w:line="130" w:lineRule="exact"/>
                      <w:rPr>
                        <w:sz w:val="40"/>
                      </w:rPr>
                    </w:pPr>
                    <w:r>
                      <w:rPr>
                        <w:sz w:val="40"/>
                      </w:rPr>
                      <w:t>.</w:t>
                    </w:r>
                    <w:r>
                      <w:rPr>
                        <w:sz w:val="40"/>
                      </w:rPr>
                      <w:br/>
                      <w:t>.</w:t>
                    </w:r>
                    <w:r>
                      <w:rPr>
                        <w:sz w:val="40"/>
                      </w:rPr>
                      <w:br/>
                      <w:t>.</w:t>
                    </w:r>
                    <w:r>
                      <w:rPr>
                        <w:sz w:val="40"/>
                      </w:rPr>
                      <w:br/>
                      <w:t>.</w:t>
                    </w:r>
                    <w:r>
                      <w:rPr>
                        <w:sz w:val="40"/>
                      </w:rPr>
                      <w:br/>
                      <w:t>.</w:t>
                    </w:r>
                    <w:r>
                      <w:rPr>
                        <w:sz w:val="40"/>
                      </w:rPr>
                      <w:br/>
                      <w:t>.</w:t>
                    </w:r>
                    <w:r>
                      <w:rPr>
                        <w:sz w:val="40"/>
                      </w:rPr>
                      <w:br/>
                      <w:t>.</w:t>
                    </w:r>
                    <w:r>
                      <w:rPr>
                        <w:sz w:val="40"/>
                      </w:rPr>
                      <w:br/>
                      <w:t>.</w:t>
                    </w:r>
                    <w:r>
                      <w:rPr>
                        <w:sz w:val="40"/>
                      </w:rPr>
                      <w:br/>
                      <w:t>.</w:t>
                    </w:r>
                  </w:p>
                  <w:p w14:paraId="10763EF4" w14:textId="77777777" w:rsidR="00C5300A" w:rsidRDefault="00C5300A"/>
                </w:txbxContent>
              </v:textbox>
              <w10:wrap anchorx="page" anchory="page"/>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7C3E0" w14:textId="77777777" w:rsidR="00C5300A" w:rsidRDefault="00C5300A">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D1893" w14:textId="77777777" w:rsidR="00C5300A" w:rsidRDefault="00C5300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1A095" w14:textId="77777777" w:rsidR="00C5300A" w:rsidRDefault="00C5300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D61AF" w14:textId="77777777" w:rsidR="00C5300A" w:rsidRDefault="00C530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pStyle w:val="ListBullet"/>
      <w:lvlText w:val="*"/>
      <w:lvlJc w:val="left"/>
    </w:lvl>
  </w:abstractNum>
  <w:abstractNum w:abstractNumId="1" w15:restartNumberingAfterBreak="0">
    <w:nsid w:val="0E6A2A9F"/>
    <w:multiLevelType w:val="hybridMultilevel"/>
    <w:tmpl w:val="AD24E8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C3942"/>
    <w:multiLevelType w:val="singleLevel"/>
    <w:tmpl w:val="C8727A20"/>
    <w:lvl w:ilvl="0">
      <w:start w:val="1"/>
      <w:numFmt w:val="decimal"/>
      <w:lvlText w:val="%1)"/>
      <w:legacy w:legacy="1" w:legacySpace="0" w:legacyIndent="360"/>
      <w:lvlJc w:val="left"/>
      <w:pPr>
        <w:ind w:left="720" w:hanging="360"/>
      </w:pPr>
    </w:lvl>
  </w:abstractNum>
  <w:abstractNum w:abstractNumId="3" w15:restartNumberingAfterBreak="0">
    <w:nsid w:val="17932A38"/>
    <w:multiLevelType w:val="hybridMultilevel"/>
    <w:tmpl w:val="D0FE1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92CAF"/>
    <w:multiLevelType w:val="hybridMultilevel"/>
    <w:tmpl w:val="E7205E76"/>
    <w:lvl w:ilvl="0" w:tplc="E83CEC32">
      <w:start w:val="1"/>
      <w:numFmt w:val="decimal"/>
      <w:pStyle w:val="NumberedList"/>
      <w:lvlText w:val="%1."/>
      <w:lvlJc w:val="left"/>
      <w:pPr>
        <w:tabs>
          <w:tab w:val="num" w:pos="720"/>
        </w:tabs>
        <w:ind w:left="720" w:hanging="360"/>
      </w:pPr>
      <w:rPr>
        <w:rFonts w:ascii="Verdana" w:hAnsi="Verdana" w:hint="default"/>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5097724"/>
    <w:multiLevelType w:val="hybridMultilevel"/>
    <w:tmpl w:val="F4ECB63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CF64F1"/>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35721229"/>
    <w:multiLevelType w:val="hybridMultilevel"/>
    <w:tmpl w:val="A93CE0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FA26D5C"/>
    <w:multiLevelType w:val="hybridMultilevel"/>
    <w:tmpl w:val="3E941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9F557A"/>
    <w:multiLevelType w:val="hybridMultilevel"/>
    <w:tmpl w:val="CFE40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F56A1B"/>
    <w:multiLevelType w:val="hybridMultilevel"/>
    <w:tmpl w:val="A32A2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5109C8"/>
    <w:multiLevelType w:val="hybridMultilevel"/>
    <w:tmpl w:val="FFA861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C629B3"/>
    <w:multiLevelType w:val="singleLevel"/>
    <w:tmpl w:val="C8727A20"/>
    <w:lvl w:ilvl="0">
      <w:start w:val="1"/>
      <w:numFmt w:val="decimal"/>
      <w:lvlText w:val="%1)"/>
      <w:legacy w:legacy="1" w:legacySpace="0" w:legacyIndent="360"/>
      <w:lvlJc w:val="left"/>
      <w:pPr>
        <w:ind w:left="720" w:hanging="360"/>
      </w:pPr>
    </w:lvl>
  </w:abstractNum>
  <w:abstractNum w:abstractNumId="13" w15:restartNumberingAfterBreak="0">
    <w:nsid w:val="6DC85453"/>
    <w:multiLevelType w:val="hybridMultilevel"/>
    <w:tmpl w:val="6978B6F2"/>
    <w:lvl w:ilvl="0" w:tplc="A24A9DE4">
      <w:start w:val="1"/>
      <w:numFmt w:val="bullet"/>
      <w:lvlText w:val=""/>
      <w:lvlJc w:val="left"/>
      <w:pPr>
        <w:tabs>
          <w:tab w:val="num" w:pos="720"/>
        </w:tabs>
        <w:ind w:left="720" w:hanging="36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050F44"/>
    <w:multiLevelType w:val="hybridMultilevel"/>
    <w:tmpl w:val="7584D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431C2E"/>
    <w:multiLevelType w:val="hybridMultilevel"/>
    <w:tmpl w:val="9ACE4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7284765">
    <w:abstractNumId w:val="2"/>
  </w:num>
  <w:num w:numId="2" w16cid:durableId="1022827811">
    <w:abstractNumId w:val="0"/>
    <w:lvlOverride w:ilvl="0">
      <w:lvl w:ilvl="0">
        <w:start w:val="1"/>
        <w:numFmt w:val="bullet"/>
        <w:pStyle w:val="ListBullet"/>
        <w:lvlText w:val=""/>
        <w:legacy w:legacy="1" w:legacySpace="0" w:legacyIndent="360"/>
        <w:lvlJc w:val="left"/>
        <w:pPr>
          <w:ind w:left="720" w:hanging="360"/>
        </w:pPr>
        <w:rPr>
          <w:rFonts w:ascii="Wingdings" w:hAnsi="Wingdings" w:hint="default"/>
          <w:sz w:val="12"/>
        </w:rPr>
      </w:lvl>
    </w:lvlOverride>
  </w:num>
  <w:num w:numId="3" w16cid:durableId="1874882176">
    <w:abstractNumId w:val="12"/>
  </w:num>
  <w:num w:numId="4" w16cid:durableId="493953296">
    <w:abstractNumId w:val="13"/>
  </w:num>
  <w:num w:numId="5" w16cid:durableId="688458099">
    <w:abstractNumId w:val="4"/>
  </w:num>
  <w:num w:numId="6" w16cid:durableId="1302921807">
    <w:abstractNumId w:val="4"/>
    <w:lvlOverride w:ilvl="0">
      <w:startOverride w:val="1"/>
    </w:lvlOverride>
  </w:num>
  <w:num w:numId="7" w16cid:durableId="1846283461">
    <w:abstractNumId w:val="9"/>
  </w:num>
  <w:num w:numId="8" w16cid:durableId="1557859462">
    <w:abstractNumId w:val="7"/>
  </w:num>
  <w:num w:numId="9" w16cid:durableId="1293902058">
    <w:abstractNumId w:val="6"/>
  </w:num>
  <w:num w:numId="10" w16cid:durableId="474181921">
    <w:abstractNumId w:val="11"/>
  </w:num>
  <w:num w:numId="11" w16cid:durableId="113713208">
    <w:abstractNumId w:val="3"/>
  </w:num>
  <w:num w:numId="12" w16cid:durableId="1172378787">
    <w:abstractNumId w:val="10"/>
  </w:num>
  <w:num w:numId="13" w16cid:durableId="487138346">
    <w:abstractNumId w:val="15"/>
  </w:num>
  <w:num w:numId="14" w16cid:durableId="1129125535">
    <w:abstractNumId w:val="5"/>
  </w:num>
  <w:num w:numId="15" w16cid:durableId="965040234">
    <w:abstractNumId w:val="8"/>
  </w:num>
  <w:num w:numId="16" w16cid:durableId="1959094725">
    <w:abstractNumId w:val="14"/>
  </w:num>
  <w:num w:numId="17" w16cid:durableId="670642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evenAndOddHeaders/>
  <w:drawingGridHorizontalSpacing w:val="187"/>
  <w:drawingGridVerticalSpacing w:val="187"/>
  <w:doNotUseMarginsForDrawingGridOrigin/>
  <w:drawingGridHorizontalOrigin w:val="1699"/>
  <w:drawingGridVerticalOrigin w:val="1987"/>
  <w:doNotShadeFormData/>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9CC"/>
    <w:rsid w:val="0000445B"/>
    <w:rsid w:val="00020CE0"/>
    <w:rsid w:val="00034508"/>
    <w:rsid w:val="0004749A"/>
    <w:rsid w:val="00061B46"/>
    <w:rsid w:val="00063897"/>
    <w:rsid w:val="00065BD7"/>
    <w:rsid w:val="00066994"/>
    <w:rsid w:val="00073DAA"/>
    <w:rsid w:val="00085506"/>
    <w:rsid w:val="00087CD2"/>
    <w:rsid w:val="0009088B"/>
    <w:rsid w:val="00090A4E"/>
    <w:rsid w:val="00091001"/>
    <w:rsid w:val="000A2367"/>
    <w:rsid w:val="000B1EFF"/>
    <w:rsid w:val="000C5C92"/>
    <w:rsid w:val="000C717A"/>
    <w:rsid w:val="000D615B"/>
    <w:rsid w:val="000D7029"/>
    <w:rsid w:val="000E2649"/>
    <w:rsid w:val="000E785F"/>
    <w:rsid w:val="000F4FD1"/>
    <w:rsid w:val="00111792"/>
    <w:rsid w:val="00135DC8"/>
    <w:rsid w:val="00136F9C"/>
    <w:rsid w:val="00143217"/>
    <w:rsid w:val="00146439"/>
    <w:rsid w:val="001540C8"/>
    <w:rsid w:val="001563EB"/>
    <w:rsid w:val="00156890"/>
    <w:rsid w:val="001639AF"/>
    <w:rsid w:val="001643D4"/>
    <w:rsid w:val="0017069A"/>
    <w:rsid w:val="00180606"/>
    <w:rsid w:val="00192310"/>
    <w:rsid w:val="00197335"/>
    <w:rsid w:val="001A26C8"/>
    <w:rsid w:val="001A50CC"/>
    <w:rsid w:val="001B4EA0"/>
    <w:rsid w:val="001B540A"/>
    <w:rsid w:val="001B74EB"/>
    <w:rsid w:val="001B7D49"/>
    <w:rsid w:val="001C5E89"/>
    <w:rsid w:val="001C7ADF"/>
    <w:rsid w:val="001D0D57"/>
    <w:rsid w:val="001D2284"/>
    <w:rsid w:val="001D3B15"/>
    <w:rsid w:val="001E71A2"/>
    <w:rsid w:val="001F32A2"/>
    <w:rsid w:val="001F5B23"/>
    <w:rsid w:val="0020414A"/>
    <w:rsid w:val="00230276"/>
    <w:rsid w:val="00251EB4"/>
    <w:rsid w:val="00257CAD"/>
    <w:rsid w:val="00262F37"/>
    <w:rsid w:val="0026557F"/>
    <w:rsid w:val="00265A17"/>
    <w:rsid w:val="00274B6D"/>
    <w:rsid w:val="00281FE9"/>
    <w:rsid w:val="0029058B"/>
    <w:rsid w:val="002A1F82"/>
    <w:rsid w:val="002B2C1E"/>
    <w:rsid w:val="002B5347"/>
    <w:rsid w:val="002C389A"/>
    <w:rsid w:val="002C5FC1"/>
    <w:rsid w:val="002D7C9B"/>
    <w:rsid w:val="002E1DA3"/>
    <w:rsid w:val="002E32B0"/>
    <w:rsid w:val="002E763F"/>
    <w:rsid w:val="00305807"/>
    <w:rsid w:val="00312923"/>
    <w:rsid w:val="00344B88"/>
    <w:rsid w:val="00353449"/>
    <w:rsid w:val="003608C1"/>
    <w:rsid w:val="00370697"/>
    <w:rsid w:val="00375FAE"/>
    <w:rsid w:val="00386367"/>
    <w:rsid w:val="00393E72"/>
    <w:rsid w:val="003A0D9F"/>
    <w:rsid w:val="003A7B9F"/>
    <w:rsid w:val="003B4146"/>
    <w:rsid w:val="003C3AAA"/>
    <w:rsid w:val="003D29FE"/>
    <w:rsid w:val="003D7AA3"/>
    <w:rsid w:val="003E5C48"/>
    <w:rsid w:val="003F4FCF"/>
    <w:rsid w:val="003F5BE4"/>
    <w:rsid w:val="0042532C"/>
    <w:rsid w:val="00425FC8"/>
    <w:rsid w:val="00427989"/>
    <w:rsid w:val="00432475"/>
    <w:rsid w:val="00446405"/>
    <w:rsid w:val="004534D4"/>
    <w:rsid w:val="00457DDC"/>
    <w:rsid w:val="00470DEE"/>
    <w:rsid w:val="004759F0"/>
    <w:rsid w:val="004961F1"/>
    <w:rsid w:val="004A301D"/>
    <w:rsid w:val="004B1B1D"/>
    <w:rsid w:val="004B2A6E"/>
    <w:rsid w:val="004C0BB8"/>
    <w:rsid w:val="004D0416"/>
    <w:rsid w:val="004D6BEC"/>
    <w:rsid w:val="004E4210"/>
    <w:rsid w:val="004E64EE"/>
    <w:rsid w:val="005004B5"/>
    <w:rsid w:val="0050641E"/>
    <w:rsid w:val="005075A8"/>
    <w:rsid w:val="00513B34"/>
    <w:rsid w:val="005238AA"/>
    <w:rsid w:val="00527BC8"/>
    <w:rsid w:val="00541CC1"/>
    <w:rsid w:val="005446C6"/>
    <w:rsid w:val="0055528E"/>
    <w:rsid w:val="005656CE"/>
    <w:rsid w:val="00570192"/>
    <w:rsid w:val="00572439"/>
    <w:rsid w:val="005769F5"/>
    <w:rsid w:val="00594903"/>
    <w:rsid w:val="00596549"/>
    <w:rsid w:val="005A4BA4"/>
    <w:rsid w:val="005B284A"/>
    <w:rsid w:val="005C5D05"/>
    <w:rsid w:val="005D0A77"/>
    <w:rsid w:val="005E1F30"/>
    <w:rsid w:val="00601096"/>
    <w:rsid w:val="00613C7C"/>
    <w:rsid w:val="006235D8"/>
    <w:rsid w:val="00624AFD"/>
    <w:rsid w:val="00641706"/>
    <w:rsid w:val="006466AA"/>
    <w:rsid w:val="00660A55"/>
    <w:rsid w:val="00661B54"/>
    <w:rsid w:val="00684125"/>
    <w:rsid w:val="006919DA"/>
    <w:rsid w:val="00696B1E"/>
    <w:rsid w:val="00697ACE"/>
    <w:rsid w:val="006B189D"/>
    <w:rsid w:val="006E7226"/>
    <w:rsid w:val="006F0A91"/>
    <w:rsid w:val="006F2A90"/>
    <w:rsid w:val="00700D7C"/>
    <w:rsid w:val="007053E6"/>
    <w:rsid w:val="00712E7D"/>
    <w:rsid w:val="00713159"/>
    <w:rsid w:val="00713191"/>
    <w:rsid w:val="00722CE9"/>
    <w:rsid w:val="0072738F"/>
    <w:rsid w:val="0073169A"/>
    <w:rsid w:val="00740CA9"/>
    <w:rsid w:val="0075159D"/>
    <w:rsid w:val="00760721"/>
    <w:rsid w:val="00777AB8"/>
    <w:rsid w:val="00777FD0"/>
    <w:rsid w:val="007821C5"/>
    <w:rsid w:val="007C24B4"/>
    <w:rsid w:val="007C35CB"/>
    <w:rsid w:val="007C5ACA"/>
    <w:rsid w:val="007D1EE4"/>
    <w:rsid w:val="007D221E"/>
    <w:rsid w:val="007D277A"/>
    <w:rsid w:val="007E43FC"/>
    <w:rsid w:val="007F1606"/>
    <w:rsid w:val="007F38AD"/>
    <w:rsid w:val="007F6055"/>
    <w:rsid w:val="007F6945"/>
    <w:rsid w:val="007F7BEF"/>
    <w:rsid w:val="0080127B"/>
    <w:rsid w:val="0080141A"/>
    <w:rsid w:val="0081474C"/>
    <w:rsid w:val="00817B17"/>
    <w:rsid w:val="00825E10"/>
    <w:rsid w:val="00827BBB"/>
    <w:rsid w:val="00833A58"/>
    <w:rsid w:val="00850746"/>
    <w:rsid w:val="008627C4"/>
    <w:rsid w:val="008635A2"/>
    <w:rsid w:val="008666C8"/>
    <w:rsid w:val="00871E1E"/>
    <w:rsid w:val="008927EC"/>
    <w:rsid w:val="008A3C66"/>
    <w:rsid w:val="008B1D99"/>
    <w:rsid w:val="008C1B0C"/>
    <w:rsid w:val="008C701F"/>
    <w:rsid w:val="008D4A5F"/>
    <w:rsid w:val="008D657A"/>
    <w:rsid w:val="008F7BC6"/>
    <w:rsid w:val="009118BF"/>
    <w:rsid w:val="00913180"/>
    <w:rsid w:val="0091591E"/>
    <w:rsid w:val="009213D9"/>
    <w:rsid w:val="009277CA"/>
    <w:rsid w:val="00933815"/>
    <w:rsid w:val="0093471C"/>
    <w:rsid w:val="009358D5"/>
    <w:rsid w:val="009444FD"/>
    <w:rsid w:val="00962604"/>
    <w:rsid w:val="00962C27"/>
    <w:rsid w:val="009649C8"/>
    <w:rsid w:val="0096508C"/>
    <w:rsid w:val="00966A36"/>
    <w:rsid w:val="00970C96"/>
    <w:rsid w:val="009723EA"/>
    <w:rsid w:val="0098298B"/>
    <w:rsid w:val="0099301E"/>
    <w:rsid w:val="009B5051"/>
    <w:rsid w:val="009C634B"/>
    <w:rsid w:val="009E01AA"/>
    <w:rsid w:val="009E031B"/>
    <w:rsid w:val="009E1FBB"/>
    <w:rsid w:val="009F6B19"/>
    <w:rsid w:val="00A01865"/>
    <w:rsid w:val="00A04227"/>
    <w:rsid w:val="00A129ED"/>
    <w:rsid w:val="00A17125"/>
    <w:rsid w:val="00A30710"/>
    <w:rsid w:val="00A36A2A"/>
    <w:rsid w:val="00A43EED"/>
    <w:rsid w:val="00A7263C"/>
    <w:rsid w:val="00A74590"/>
    <w:rsid w:val="00A75AE2"/>
    <w:rsid w:val="00A9013C"/>
    <w:rsid w:val="00A97A51"/>
    <w:rsid w:val="00AA0D4B"/>
    <w:rsid w:val="00AA20EB"/>
    <w:rsid w:val="00AA654A"/>
    <w:rsid w:val="00AB1117"/>
    <w:rsid w:val="00AC3667"/>
    <w:rsid w:val="00AD13DC"/>
    <w:rsid w:val="00AD48F0"/>
    <w:rsid w:val="00AD5556"/>
    <w:rsid w:val="00AE1247"/>
    <w:rsid w:val="00AF23A3"/>
    <w:rsid w:val="00AF2C7B"/>
    <w:rsid w:val="00B00B89"/>
    <w:rsid w:val="00B014AC"/>
    <w:rsid w:val="00B263A8"/>
    <w:rsid w:val="00B27A21"/>
    <w:rsid w:val="00B4507B"/>
    <w:rsid w:val="00B47EB5"/>
    <w:rsid w:val="00B64CD3"/>
    <w:rsid w:val="00B67CB2"/>
    <w:rsid w:val="00B72078"/>
    <w:rsid w:val="00B76A3A"/>
    <w:rsid w:val="00B85636"/>
    <w:rsid w:val="00B87F67"/>
    <w:rsid w:val="00B90777"/>
    <w:rsid w:val="00B973A2"/>
    <w:rsid w:val="00BD60D2"/>
    <w:rsid w:val="00BE54D4"/>
    <w:rsid w:val="00C116DC"/>
    <w:rsid w:val="00C21C45"/>
    <w:rsid w:val="00C24ABD"/>
    <w:rsid w:val="00C2629F"/>
    <w:rsid w:val="00C27140"/>
    <w:rsid w:val="00C34E11"/>
    <w:rsid w:val="00C36F1D"/>
    <w:rsid w:val="00C36F95"/>
    <w:rsid w:val="00C46EEF"/>
    <w:rsid w:val="00C5300A"/>
    <w:rsid w:val="00C55EC2"/>
    <w:rsid w:val="00C579D8"/>
    <w:rsid w:val="00C727F4"/>
    <w:rsid w:val="00C804F4"/>
    <w:rsid w:val="00C84650"/>
    <w:rsid w:val="00CC51A7"/>
    <w:rsid w:val="00CD1BBC"/>
    <w:rsid w:val="00CD2E14"/>
    <w:rsid w:val="00CD6245"/>
    <w:rsid w:val="00CE766B"/>
    <w:rsid w:val="00CF5561"/>
    <w:rsid w:val="00D125E9"/>
    <w:rsid w:val="00D2451E"/>
    <w:rsid w:val="00D250BD"/>
    <w:rsid w:val="00D34BAD"/>
    <w:rsid w:val="00D3662C"/>
    <w:rsid w:val="00D44BCE"/>
    <w:rsid w:val="00D752F7"/>
    <w:rsid w:val="00D770D6"/>
    <w:rsid w:val="00D82410"/>
    <w:rsid w:val="00D8438C"/>
    <w:rsid w:val="00D84A84"/>
    <w:rsid w:val="00DA6E99"/>
    <w:rsid w:val="00DB2E5E"/>
    <w:rsid w:val="00DB3A80"/>
    <w:rsid w:val="00DC0495"/>
    <w:rsid w:val="00DD2EDA"/>
    <w:rsid w:val="00DE557B"/>
    <w:rsid w:val="00DF434E"/>
    <w:rsid w:val="00E10373"/>
    <w:rsid w:val="00E135ED"/>
    <w:rsid w:val="00E163D4"/>
    <w:rsid w:val="00E178B1"/>
    <w:rsid w:val="00E555C8"/>
    <w:rsid w:val="00E749E6"/>
    <w:rsid w:val="00E7638E"/>
    <w:rsid w:val="00E769CC"/>
    <w:rsid w:val="00E837A1"/>
    <w:rsid w:val="00EA1CBC"/>
    <w:rsid w:val="00EA5664"/>
    <w:rsid w:val="00EB51C1"/>
    <w:rsid w:val="00ED1669"/>
    <w:rsid w:val="00ED3628"/>
    <w:rsid w:val="00EE0439"/>
    <w:rsid w:val="00EE6226"/>
    <w:rsid w:val="00EE6C4F"/>
    <w:rsid w:val="00F014EB"/>
    <w:rsid w:val="00F04D08"/>
    <w:rsid w:val="00F07CD9"/>
    <w:rsid w:val="00F25400"/>
    <w:rsid w:val="00F35399"/>
    <w:rsid w:val="00F36644"/>
    <w:rsid w:val="00F529B4"/>
    <w:rsid w:val="00F67658"/>
    <w:rsid w:val="00F74CA2"/>
    <w:rsid w:val="00F84398"/>
    <w:rsid w:val="00F906DD"/>
    <w:rsid w:val="00F93CB4"/>
    <w:rsid w:val="00F957FC"/>
    <w:rsid w:val="00FB53A4"/>
    <w:rsid w:val="00FC0360"/>
    <w:rsid w:val="00FC4E83"/>
    <w:rsid w:val="00FD7A81"/>
    <w:rsid w:val="00FE3924"/>
    <w:rsid w:val="00FE4819"/>
    <w:rsid w:val="00FE782E"/>
    <w:rsid w:val="00FF0C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082E3C"/>
  <w15:docId w15:val="{C31E0322-F7CB-4A94-8276-32A1C488A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Garamond" w:hAnsi="Garamond"/>
      <w:sz w:val="22"/>
      <w:lang w:val="en-US" w:eastAsia="en-US"/>
    </w:rPr>
  </w:style>
  <w:style w:type="paragraph" w:styleId="Heading1">
    <w:name w:val="heading 1"/>
    <w:basedOn w:val="Normal"/>
    <w:next w:val="BodyText"/>
    <w:link w:val="Heading1Char"/>
    <w:uiPriority w:val="9"/>
    <w:qFormat/>
    <w:rsid w:val="00AD13DC"/>
    <w:pPr>
      <w:keepNext/>
      <w:keepLines/>
      <w:pBdr>
        <w:top w:val="single" w:sz="6" w:space="6" w:color="808080"/>
        <w:bottom w:val="single" w:sz="6" w:space="6" w:color="808080"/>
      </w:pBdr>
      <w:spacing w:after="240" w:line="240" w:lineRule="atLeast"/>
      <w:jc w:val="center"/>
      <w:outlineLvl w:val="0"/>
    </w:pPr>
    <w:rPr>
      <w:b/>
      <w:caps/>
      <w:spacing w:val="20"/>
      <w:kern w:val="16"/>
      <w:sz w:val="18"/>
    </w:rPr>
  </w:style>
  <w:style w:type="paragraph" w:styleId="Heading2">
    <w:name w:val="heading 2"/>
    <w:basedOn w:val="Normal"/>
    <w:next w:val="BodyText"/>
    <w:qFormat/>
    <w:rsid w:val="00AD13DC"/>
    <w:pPr>
      <w:keepNext/>
      <w:keepLines/>
      <w:spacing w:after="180" w:line="240" w:lineRule="atLeast"/>
      <w:jc w:val="center"/>
      <w:outlineLvl w:val="1"/>
    </w:pPr>
    <w:rPr>
      <w:b/>
      <w:caps/>
      <w:spacing w:val="10"/>
      <w:kern w:val="20"/>
      <w:sz w:val="18"/>
    </w:rPr>
  </w:style>
  <w:style w:type="paragraph" w:styleId="Heading3">
    <w:name w:val="heading 3"/>
    <w:basedOn w:val="Normal"/>
    <w:next w:val="BodyText"/>
    <w:qFormat/>
    <w:rsid w:val="00AD13DC"/>
    <w:pPr>
      <w:keepNext/>
      <w:keepLines/>
      <w:spacing w:before="240" w:after="180" w:line="240" w:lineRule="atLeast"/>
      <w:outlineLvl w:val="2"/>
    </w:pPr>
    <w:rPr>
      <w:caps/>
      <w:kern w:val="20"/>
      <w:sz w:val="20"/>
    </w:rPr>
  </w:style>
  <w:style w:type="paragraph" w:styleId="Heading4">
    <w:name w:val="heading 4"/>
    <w:basedOn w:val="Normal"/>
    <w:next w:val="BodyText"/>
    <w:qFormat/>
    <w:rsid w:val="00AD13DC"/>
    <w:pPr>
      <w:keepNext/>
      <w:keepLines/>
      <w:spacing w:before="240" w:after="240" w:line="240" w:lineRule="atLeast"/>
      <w:ind w:left="360"/>
      <w:outlineLvl w:val="3"/>
    </w:pPr>
    <w:rPr>
      <w:i/>
      <w:spacing w:val="5"/>
      <w:kern w:val="20"/>
      <w:sz w:val="24"/>
    </w:rPr>
  </w:style>
  <w:style w:type="paragraph" w:styleId="Heading5">
    <w:name w:val="heading 5"/>
    <w:basedOn w:val="Normal"/>
    <w:next w:val="BodyText"/>
    <w:qFormat/>
    <w:rsid w:val="00AD13DC"/>
    <w:pPr>
      <w:keepNext/>
      <w:keepLines/>
      <w:spacing w:line="240" w:lineRule="atLeast"/>
      <w:outlineLvl w:val="4"/>
    </w:pPr>
    <w:rPr>
      <w:b/>
      <w:kern w:val="20"/>
    </w:rPr>
  </w:style>
  <w:style w:type="paragraph" w:styleId="Heading6">
    <w:name w:val="heading 6"/>
    <w:basedOn w:val="Normal"/>
    <w:next w:val="BodyText"/>
    <w:qFormat/>
    <w:rsid w:val="00AD13DC"/>
    <w:pPr>
      <w:keepNext/>
      <w:keepLines/>
      <w:spacing w:line="240" w:lineRule="atLeast"/>
      <w:outlineLvl w:val="5"/>
    </w:pPr>
    <w:rPr>
      <w:i/>
      <w:spacing w:val="5"/>
      <w:kern w:val="20"/>
    </w:rPr>
  </w:style>
  <w:style w:type="paragraph" w:styleId="Heading7">
    <w:name w:val="heading 7"/>
    <w:basedOn w:val="Normal"/>
    <w:next w:val="BodyText"/>
    <w:qFormat/>
    <w:rsid w:val="00AD13DC"/>
    <w:pPr>
      <w:keepNext/>
      <w:keepLines/>
      <w:spacing w:line="240" w:lineRule="atLeast"/>
      <w:outlineLvl w:val="6"/>
    </w:pPr>
    <w:rPr>
      <w:caps/>
      <w:kern w:val="20"/>
      <w:sz w:val="18"/>
    </w:rPr>
  </w:style>
  <w:style w:type="paragraph" w:styleId="Heading8">
    <w:name w:val="heading 8"/>
    <w:basedOn w:val="Normal"/>
    <w:next w:val="BodyText"/>
    <w:qFormat/>
    <w:rsid w:val="00AD13DC"/>
    <w:pPr>
      <w:keepNext/>
      <w:keepLines/>
      <w:spacing w:line="240" w:lineRule="atLeast"/>
      <w:ind w:firstLine="360"/>
      <w:outlineLvl w:val="7"/>
    </w:pPr>
    <w:rPr>
      <w:i/>
      <w:spacing w:val="5"/>
      <w:kern w:val="20"/>
    </w:rPr>
  </w:style>
  <w:style w:type="paragraph" w:styleId="Heading9">
    <w:name w:val="heading 9"/>
    <w:basedOn w:val="Normal"/>
    <w:next w:val="BodyText"/>
    <w:qFormat/>
    <w:rsid w:val="00AD13DC"/>
    <w:pPr>
      <w:keepNext/>
      <w:keepLines/>
      <w:spacing w:line="240" w:lineRule="atLeast"/>
      <w:outlineLvl w:val="8"/>
    </w:pPr>
    <w:rPr>
      <w:spacing w:val="-5"/>
      <w:kern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240" w:line="240" w:lineRule="atLeast"/>
      <w:ind w:firstLine="360"/>
      <w:jc w:val="both"/>
    </w:pPr>
  </w:style>
  <w:style w:type="character" w:customStyle="1" w:styleId="BodyTextChar">
    <w:name w:val="Body Text Char"/>
    <w:basedOn w:val="DefaultParagraphFont"/>
    <w:link w:val="BodyText"/>
    <w:rsid w:val="00D2451E"/>
    <w:rPr>
      <w:rFonts w:ascii="Garamond" w:hAnsi="Garamond"/>
      <w:sz w:val="22"/>
      <w:lang w:val="en-US" w:eastAsia="en-US" w:bidi="ar-SA"/>
    </w:rPr>
  </w:style>
  <w:style w:type="paragraph" w:customStyle="1" w:styleId="BlockQuotation">
    <w:name w:val="Block Quotation"/>
    <w:basedOn w:val="BodyText"/>
    <w:link w:val="BlockQuotationChar"/>
    <w:pPr>
      <w:keepLines/>
      <w:pBdr>
        <w:top w:val="single" w:sz="6" w:space="14" w:color="808080"/>
        <w:left w:val="single" w:sz="6" w:space="14" w:color="808080"/>
        <w:bottom w:val="single" w:sz="6" w:space="14" w:color="808080"/>
        <w:right w:val="single" w:sz="6" w:space="14" w:color="808080"/>
      </w:pBdr>
      <w:ind w:left="720" w:right="720" w:firstLine="0"/>
    </w:pPr>
    <w:rPr>
      <w:i/>
    </w:rPr>
  </w:style>
  <w:style w:type="character" w:customStyle="1" w:styleId="BlockQuotationChar">
    <w:name w:val="Block Quotation Char"/>
    <w:basedOn w:val="DefaultParagraphFont"/>
    <w:link w:val="BlockQuotation"/>
    <w:rsid w:val="00D2451E"/>
    <w:rPr>
      <w:rFonts w:ascii="Garamond" w:hAnsi="Garamond"/>
      <w:i/>
      <w:sz w:val="22"/>
      <w:lang w:val="en-US" w:eastAsia="en-US" w:bidi="ar-SA"/>
    </w:rPr>
  </w:style>
  <w:style w:type="paragraph" w:styleId="Caption">
    <w:name w:val="caption"/>
    <w:basedOn w:val="Normal"/>
    <w:next w:val="BodyText"/>
    <w:qFormat/>
    <w:rsid w:val="00697ACE"/>
    <w:pPr>
      <w:spacing w:after="240"/>
      <w:contextualSpacing/>
      <w:jc w:val="center"/>
    </w:pPr>
    <w:rPr>
      <w:i/>
    </w:rPr>
  </w:style>
  <w:style w:type="character" w:styleId="EndnoteReference">
    <w:name w:val="endnote reference"/>
    <w:semiHidden/>
    <w:rPr>
      <w:vertAlign w:val="superscript"/>
    </w:rPr>
  </w:style>
  <w:style w:type="paragraph" w:styleId="EndnoteText">
    <w:name w:val="endnote text"/>
    <w:basedOn w:val="Normal"/>
    <w:semiHidden/>
    <w:rsid w:val="00AD13DC"/>
  </w:style>
  <w:style w:type="character" w:styleId="FootnoteReference">
    <w:name w:val="footnote reference"/>
    <w:semiHidden/>
    <w:rPr>
      <w:vertAlign w:val="superscript"/>
    </w:rPr>
  </w:style>
  <w:style w:type="paragraph" w:styleId="FootnoteText">
    <w:name w:val="footnote text"/>
    <w:basedOn w:val="Normal"/>
    <w:semiHidden/>
    <w:rsid w:val="00AD13DC"/>
  </w:style>
  <w:style w:type="paragraph" w:styleId="Index1">
    <w:name w:val="index 1"/>
    <w:basedOn w:val="Normal"/>
    <w:semiHidden/>
    <w:rsid w:val="00AD13DC"/>
    <w:rPr>
      <w:sz w:val="21"/>
    </w:rPr>
  </w:style>
  <w:style w:type="paragraph" w:styleId="Index2">
    <w:name w:val="index 2"/>
    <w:basedOn w:val="Normal"/>
    <w:semiHidden/>
    <w:rsid w:val="00AD13DC"/>
    <w:pPr>
      <w:ind w:hanging="240"/>
    </w:pPr>
    <w:rPr>
      <w:sz w:val="21"/>
    </w:rPr>
  </w:style>
  <w:style w:type="paragraph" w:styleId="Index3">
    <w:name w:val="index 3"/>
    <w:basedOn w:val="Normal"/>
    <w:semiHidden/>
    <w:rsid w:val="00AD13DC"/>
    <w:pPr>
      <w:ind w:left="480" w:hanging="240"/>
    </w:pPr>
    <w:rPr>
      <w:sz w:val="21"/>
    </w:rPr>
  </w:style>
  <w:style w:type="paragraph" w:styleId="Index4">
    <w:name w:val="index 4"/>
    <w:basedOn w:val="Normal"/>
    <w:semiHidden/>
    <w:rsid w:val="00AD13DC"/>
    <w:pPr>
      <w:ind w:left="600" w:hanging="240"/>
    </w:pPr>
    <w:rPr>
      <w:sz w:val="21"/>
    </w:rPr>
  </w:style>
  <w:style w:type="paragraph" w:styleId="Index5">
    <w:name w:val="index 5"/>
    <w:basedOn w:val="Normal"/>
    <w:semiHidden/>
    <w:rsid w:val="00AD13DC"/>
    <w:pPr>
      <w:ind w:left="840"/>
    </w:pPr>
    <w:rPr>
      <w:sz w:val="21"/>
    </w:rPr>
  </w:style>
  <w:style w:type="paragraph" w:styleId="IndexHeading">
    <w:name w:val="index heading"/>
    <w:basedOn w:val="Normal"/>
    <w:next w:val="Index1"/>
    <w:semiHidden/>
    <w:rsid w:val="00AD13DC"/>
    <w:pPr>
      <w:spacing w:line="480" w:lineRule="atLeast"/>
    </w:pPr>
    <w:rPr>
      <w:spacing w:val="-5"/>
      <w:sz w:val="28"/>
    </w:rPr>
  </w:style>
  <w:style w:type="character" w:customStyle="1" w:styleId="Lead-inEmphasis">
    <w:name w:val="Lead-in Emphasis"/>
    <w:rPr>
      <w:caps/>
      <w:sz w:val="18"/>
    </w:rPr>
  </w:style>
  <w:style w:type="paragraph" w:styleId="ListBullet">
    <w:name w:val="List Bullet"/>
    <w:basedOn w:val="Normal"/>
    <w:rsid w:val="00AD13DC"/>
    <w:pPr>
      <w:numPr>
        <w:numId w:val="2"/>
      </w:numPr>
      <w:spacing w:after="240" w:line="240" w:lineRule="atLeast"/>
      <w:ind w:right="720"/>
      <w:jc w:val="both"/>
    </w:pPr>
  </w:style>
  <w:style w:type="paragraph" w:styleId="MacroText">
    <w:name w:val="macro"/>
    <w:basedOn w:val="BodyText"/>
    <w:semiHidden/>
    <w:pPr>
      <w:spacing w:line="240" w:lineRule="auto"/>
      <w:jc w:val="left"/>
    </w:pPr>
    <w:rPr>
      <w:rFonts w:ascii="Courier New" w:hAnsi="Courier New"/>
    </w:rPr>
  </w:style>
  <w:style w:type="character" w:styleId="PageNumber">
    <w:name w:val="page number"/>
    <w:rPr>
      <w:sz w:val="24"/>
    </w:rPr>
  </w:style>
  <w:style w:type="paragraph" w:customStyle="1" w:styleId="SubtitleCover">
    <w:name w:val="Subtitle Cover"/>
    <w:basedOn w:val="TitleCover"/>
    <w:next w:val="BodyText"/>
    <w:pPr>
      <w:pBdr>
        <w:top w:val="single" w:sz="6" w:space="12" w:color="808080"/>
      </w:pBdr>
      <w:spacing w:after="0" w:line="440" w:lineRule="atLeast"/>
    </w:pPr>
    <w:rPr>
      <w:spacing w:val="30"/>
      <w:sz w:val="36"/>
    </w:rPr>
  </w:style>
  <w:style w:type="paragraph" w:customStyle="1" w:styleId="TitleCover">
    <w:name w:val="Title Cover"/>
    <w:basedOn w:val="Normal"/>
    <w:next w:val="SubtitleCover"/>
    <w:rsid w:val="00AD13DC"/>
    <w:pPr>
      <w:keepNext/>
      <w:keepLines/>
      <w:spacing w:after="240" w:line="720" w:lineRule="atLeast"/>
      <w:jc w:val="center"/>
    </w:pPr>
    <w:rPr>
      <w:caps/>
      <w:spacing w:val="65"/>
      <w:kern w:val="20"/>
      <w:sz w:val="64"/>
    </w:rPr>
  </w:style>
  <w:style w:type="paragraph" w:styleId="TableofFigures">
    <w:name w:val="table of figures"/>
    <w:basedOn w:val="Normal"/>
    <w:semiHidden/>
    <w:rsid w:val="00AD13DC"/>
  </w:style>
  <w:style w:type="paragraph" w:styleId="TOC1">
    <w:name w:val="toc 1"/>
    <w:basedOn w:val="Normal"/>
    <w:uiPriority w:val="39"/>
    <w:qFormat/>
    <w:rsid w:val="00AD13DC"/>
    <w:pPr>
      <w:tabs>
        <w:tab w:val="right" w:leader="dot" w:pos="5040"/>
      </w:tabs>
    </w:pPr>
  </w:style>
  <w:style w:type="paragraph" w:styleId="TOC2">
    <w:name w:val="toc 2"/>
    <w:basedOn w:val="Normal"/>
    <w:uiPriority w:val="39"/>
    <w:semiHidden/>
    <w:qFormat/>
    <w:rsid w:val="00AD13DC"/>
    <w:pPr>
      <w:tabs>
        <w:tab w:val="right" w:leader="dot" w:pos="5040"/>
      </w:tabs>
    </w:pPr>
  </w:style>
  <w:style w:type="paragraph" w:styleId="TOC3">
    <w:name w:val="toc 3"/>
    <w:basedOn w:val="Normal"/>
    <w:uiPriority w:val="39"/>
    <w:semiHidden/>
    <w:qFormat/>
    <w:rsid w:val="00AD13DC"/>
    <w:pPr>
      <w:tabs>
        <w:tab w:val="right" w:leader="dot" w:pos="5040"/>
      </w:tabs>
    </w:pPr>
    <w:rPr>
      <w:i/>
    </w:rPr>
  </w:style>
  <w:style w:type="paragraph" w:styleId="TOC4">
    <w:name w:val="toc 4"/>
    <w:basedOn w:val="Normal"/>
    <w:semiHidden/>
    <w:rsid w:val="00AD13DC"/>
    <w:pPr>
      <w:tabs>
        <w:tab w:val="right" w:leader="dot" w:pos="5040"/>
      </w:tabs>
    </w:pPr>
    <w:rPr>
      <w:i/>
    </w:rPr>
  </w:style>
  <w:style w:type="paragraph" w:styleId="TOC5">
    <w:name w:val="toc 5"/>
    <w:basedOn w:val="Normal"/>
    <w:semiHidden/>
    <w:rsid w:val="00AD13DC"/>
    <w:rPr>
      <w:i/>
    </w:rPr>
  </w:style>
  <w:style w:type="paragraph" w:styleId="Subtitle">
    <w:name w:val="Subtitle"/>
    <w:basedOn w:val="Title"/>
    <w:next w:val="BodyText"/>
    <w:qFormat/>
    <w:pPr>
      <w:spacing w:after="420"/>
    </w:pPr>
    <w:rPr>
      <w:spacing w:val="20"/>
      <w:sz w:val="22"/>
    </w:rPr>
  </w:style>
  <w:style w:type="paragraph" w:styleId="Title">
    <w:name w:val="Title"/>
    <w:basedOn w:val="Normal"/>
    <w:next w:val="Subtitle"/>
    <w:qFormat/>
    <w:rsid w:val="00AD13DC"/>
    <w:pPr>
      <w:keepNext/>
      <w:keepLines/>
      <w:spacing w:before="140"/>
      <w:jc w:val="center"/>
    </w:pPr>
    <w:rPr>
      <w:caps/>
      <w:spacing w:val="60"/>
      <w:kern w:val="20"/>
      <w:sz w:val="44"/>
    </w:rPr>
  </w:style>
  <w:style w:type="paragraph" w:customStyle="1" w:styleId="Columnheadings">
    <w:name w:val="Column headings"/>
    <w:basedOn w:val="Normal"/>
    <w:rsid w:val="004D6BEC"/>
    <w:pPr>
      <w:keepNext/>
      <w:spacing w:before="80"/>
      <w:jc w:val="center"/>
    </w:pPr>
    <w:rPr>
      <w:caps/>
      <w:sz w:val="14"/>
    </w:rPr>
  </w:style>
  <w:style w:type="character" w:styleId="CommentReference">
    <w:name w:val="annotation reference"/>
    <w:semiHidden/>
    <w:rPr>
      <w:sz w:val="16"/>
    </w:rPr>
  </w:style>
  <w:style w:type="paragraph" w:styleId="CommentText">
    <w:name w:val="annotation text"/>
    <w:basedOn w:val="Normal"/>
    <w:semiHidden/>
    <w:rsid w:val="00AD13DC"/>
  </w:style>
  <w:style w:type="paragraph" w:customStyle="1" w:styleId="CompanyName">
    <w:name w:val="Company Name"/>
    <w:basedOn w:val="BodyText"/>
    <w:pPr>
      <w:keepLines/>
      <w:framePr w:w="8640" w:h="1440" w:wrap="notBeside" w:vAnchor="page" w:hAnchor="margin" w:xAlign="center" w:y="889"/>
      <w:spacing w:after="40"/>
      <w:ind w:firstLine="0"/>
      <w:jc w:val="center"/>
    </w:pPr>
    <w:rPr>
      <w:caps/>
      <w:spacing w:val="75"/>
      <w:kern w:val="18"/>
    </w:rPr>
  </w:style>
  <w:style w:type="paragraph" w:styleId="TableofAuthorities">
    <w:name w:val="table of authorities"/>
    <w:basedOn w:val="Normal"/>
    <w:semiHidden/>
    <w:pPr>
      <w:tabs>
        <w:tab w:val="right" w:leader="dot" w:pos="7560"/>
      </w:tabs>
    </w:pPr>
  </w:style>
  <w:style w:type="paragraph" w:styleId="TOAHeading">
    <w:name w:val="toa heading"/>
    <w:basedOn w:val="Normal"/>
    <w:next w:val="TableofAuthorities"/>
    <w:semiHidden/>
    <w:pPr>
      <w:keepNext/>
      <w:spacing w:line="720" w:lineRule="atLeast"/>
    </w:pPr>
    <w:rPr>
      <w:caps/>
      <w:spacing w:val="-10"/>
      <w:kern w:val="28"/>
    </w:rPr>
  </w:style>
  <w:style w:type="paragraph" w:customStyle="1" w:styleId="Rowlabels">
    <w:name w:val="Row labels"/>
    <w:basedOn w:val="Normal"/>
    <w:rsid w:val="004D6BEC"/>
    <w:pPr>
      <w:keepNext/>
      <w:spacing w:before="40"/>
    </w:pPr>
    <w:rPr>
      <w:sz w:val="18"/>
    </w:rPr>
  </w:style>
  <w:style w:type="paragraph" w:customStyle="1" w:styleId="Percentage">
    <w:name w:val="Percentage"/>
    <w:basedOn w:val="Normal"/>
    <w:rsid w:val="009213D9"/>
    <w:pPr>
      <w:spacing w:before="40"/>
      <w:jc w:val="center"/>
    </w:pPr>
    <w:rPr>
      <w:sz w:val="18"/>
    </w:rPr>
  </w:style>
  <w:style w:type="paragraph" w:customStyle="1" w:styleId="NumberedList">
    <w:name w:val="Numbered List"/>
    <w:basedOn w:val="Normal"/>
    <w:link w:val="NumberedListChar"/>
    <w:rsid w:val="00697ACE"/>
    <w:pPr>
      <w:numPr>
        <w:numId w:val="5"/>
      </w:numPr>
      <w:spacing w:after="240" w:line="312" w:lineRule="auto"/>
      <w:contextualSpacing/>
    </w:pPr>
  </w:style>
  <w:style w:type="character" w:customStyle="1" w:styleId="NumberedListChar">
    <w:name w:val="Numbered List Char"/>
    <w:basedOn w:val="DefaultParagraphFont"/>
    <w:link w:val="NumberedList"/>
    <w:rsid w:val="00697ACE"/>
    <w:rPr>
      <w:rFonts w:ascii="Garamond" w:hAnsi="Garamond"/>
      <w:sz w:val="22"/>
      <w:lang w:val="en-US" w:eastAsia="en-US" w:bidi="ar-SA"/>
    </w:rPr>
  </w:style>
  <w:style w:type="paragraph" w:customStyle="1" w:styleId="NumberedListBold">
    <w:name w:val="Numbered List Bold"/>
    <w:basedOn w:val="NumberedList"/>
    <w:link w:val="NumberedListBoldChar"/>
    <w:rsid w:val="00D2451E"/>
    <w:rPr>
      <w:b/>
      <w:bCs/>
    </w:rPr>
  </w:style>
  <w:style w:type="character" w:customStyle="1" w:styleId="NumberedListBoldChar">
    <w:name w:val="Numbered List Bold Char"/>
    <w:basedOn w:val="NumberedListChar"/>
    <w:link w:val="NumberedListBold"/>
    <w:rsid w:val="00D2451E"/>
    <w:rPr>
      <w:rFonts w:ascii="Garamond" w:hAnsi="Garamond"/>
      <w:b/>
      <w:bCs/>
      <w:sz w:val="22"/>
      <w:lang w:val="en-US" w:eastAsia="en-US" w:bidi="ar-SA"/>
    </w:rPr>
  </w:style>
  <w:style w:type="paragraph" w:customStyle="1" w:styleId="LineSpace">
    <w:name w:val="Line Space"/>
    <w:basedOn w:val="Normal"/>
    <w:rsid w:val="00D2451E"/>
    <w:rPr>
      <w:rFonts w:ascii="Verdana" w:hAnsi="Verdana"/>
      <w:sz w:val="12"/>
    </w:rPr>
  </w:style>
  <w:style w:type="character" w:styleId="SubtleEmphasis">
    <w:name w:val="Subtle Emphasis"/>
    <w:basedOn w:val="DefaultParagraphFont"/>
    <w:uiPriority w:val="19"/>
    <w:qFormat/>
    <w:rsid w:val="00BE54D4"/>
    <w:rPr>
      <w:i/>
      <w:iCs/>
      <w:color w:val="808080" w:themeColor="text1" w:themeTint="7F"/>
    </w:rPr>
  </w:style>
  <w:style w:type="character" w:styleId="Strong">
    <w:name w:val="Strong"/>
    <w:basedOn w:val="DefaultParagraphFont"/>
    <w:qFormat/>
    <w:rsid w:val="00A04227"/>
    <w:rPr>
      <w:b/>
      <w:bCs/>
    </w:rPr>
  </w:style>
  <w:style w:type="paragraph" w:styleId="BalloonText">
    <w:name w:val="Balloon Text"/>
    <w:basedOn w:val="Normal"/>
    <w:link w:val="BalloonTextChar"/>
    <w:rsid w:val="006F2A90"/>
    <w:rPr>
      <w:rFonts w:ascii="Tahoma" w:hAnsi="Tahoma" w:cs="Tahoma"/>
      <w:sz w:val="16"/>
      <w:szCs w:val="16"/>
    </w:rPr>
  </w:style>
  <w:style w:type="character" w:customStyle="1" w:styleId="BalloonTextChar">
    <w:name w:val="Balloon Text Char"/>
    <w:basedOn w:val="DefaultParagraphFont"/>
    <w:link w:val="BalloonText"/>
    <w:rsid w:val="006F2A90"/>
    <w:rPr>
      <w:rFonts w:ascii="Tahoma" w:hAnsi="Tahoma" w:cs="Tahoma"/>
      <w:sz w:val="16"/>
      <w:szCs w:val="16"/>
      <w:lang w:val="en-US" w:eastAsia="en-US"/>
    </w:rPr>
  </w:style>
  <w:style w:type="paragraph" w:styleId="NormalWeb">
    <w:name w:val="Normal (Web)"/>
    <w:basedOn w:val="Normal"/>
    <w:rsid w:val="00613C7C"/>
    <w:rPr>
      <w:rFonts w:ascii="Times New Roman" w:hAnsi="Times New Roman"/>
      <w:sz w:val="24"/>
      <w:szCs w:val="24"/>
    </w:rPr>
  </w:style>
  <w:style w:type="paragraph" w:styleId="ListParagraph">
    <w:name w:val="List Paragraph"/>
    <w:basedOn w:val="Normal"/>
    <w:uiPriority w:val="34"/>
    <w:qFormat/>
    <w:rsid w:val="005446C6"/>
    <w:pPr>
      <w:ind w:left="720"/>
      <w:contextualSpacing/>
    </w:pPr>
  </w:style>
  <w:style w:type="paragraph" w:customStyle="1" w:styleId="Pa1">
    <w:name w:val="Pa1"/>
    <w:basedOn w:val="Normal"/>
    <w:next w:val="Normal"/>
    <w:uiPriority w:val="99"/>
    <w:rsid w:val="005C5D05"/>
    <w:pPr>
      <w:autoSpaceDE w:val="0"/>
      <w:autoSpaceDN w:val="0"/>
      <w:adjustRightInd w:val="0"/>
      <w:spacing w:line="241" w:lineRule="atLeast"/>
    </w:pPr>
    <w:rPr>
      <w:rFonts w:ascii="Myriad Pro" w:hAnsi="Myriad Pro"/>
      <w:sz w:val="24"/>
      <w:szCs w:val="24"/>
      <w:lang w:val="en-GB" w:eastAsia="en-GB"/>
    </w:rPr>
  </w:style>
  <w:style w:type="paragraph" w:customStyle="1" w:styleId="Pa6">
    <w:name w:val="Pa6"/>
    <w:basedOn w:val="Normal"/>
    <w:next w:val="Normal"/>
    <w:uiPriority w:val="99"/>
    <w:rsid w:val="005C5D05"/>
    <w:pPr>
      <w:autoSpaceDE w:val="0"/>
      <w:autoSpaceDN w:val="0"/>
      <w:adjustRightInd w:val="0"/>
      <w:spacing w:line="241" w:lineRule="atLeast"/>
    </w:pPr>
    <w:rPr>
      <w:rFonts w:ascii="Myriad Pro" w:hAnsi="Myriad Pro"/>
      <w:sz w:val="24"/>
      <w:szCs w:val="24"/>
      <w:lang w:val="en-GB" w:eastAsia="en-GB"/>
    </w:rPr>
  </w:style>
  <w:style w:type="character" w:customStyle="1" w:styleId="A4">
    <w:name w:val="A4"/>
    <w:uiPriority w:val="99"/>
    <w:rsid w:val="005C5D05"/>
    <w:rPr>
      <w:rFonts w:cs="Myriad Pro"/>
      <w:b/>
      <w:bCs/>
      <w:i/>
      <w:iCs/>
      <w:color w:val="000000"/>
      <w:sz w:val="23"/>
      <w:szCs w:val="23"/>
    </w:rPr>
  </w:style>
  <w:style w:type="character" w:customStyle="1" w:styleId="Heading1Char">
    <w:name w:val="Heading 1 Char"/>
    <w:basedOn w:val="DefaultParagraphFont"/>
    <w:link w:val="Heading1"/>
    <w:uiPriority w:val="9"/>
    <w:rsid w:val="00AA20EB"/>
    <w:rPr>
      <w:rFonts w:ascii="Garamond" w:hAnsi="Garamond"/>
      <w:b/>
      <w:caps/>
      <w:spacing w:val="20"/>
      <w:kern w:val="16"/>
      <w:sz w:val="18"/>
      <w:lang w:val="en-US" w:eastAsia="en-US"/>
    </w:rPr>
  </w:style>
  <w:style w:type="paragraph" w:styleId="Bibliography">
    <w:name w:val="Bibliography"/>
    <w:basedOn w:val="Normal"/>
    <w:next w:val="Normal"/>
    <w:uiPriority w:val="37"/>
    <w:unhideWhenUsed/>
    <w:rsid w:val="00AA20EB"/>
  </w:style>
  <w:style w:type="paragraph" w:styleId="Header">
    <w:name w:val="header"/>
    <w:basedOn w:val="Normal"/>
    <w:link w:val="HeaderChar"/>
    <w:rsid w:val="0055528E"/>
    <w:pPr>
      <w:tabs>
        <w:tab w:val="center" w:pos="4513"/>
        <w:tab w:val="right" w:pos="9026"/>
      </w:tabs>
    </w:pPr>
  </w:style>
  <w:style w:type="character" w:customStyle="1" w:styleId="HeaderChar">
    <w:name w:val="Header Char"/>
    <w:basedOn w:val="DefaultParagraphFont"/>
    <w:link w:val="Header"/>
    <w:rsid w:val="0055528E"/>
    <w:rPr>
      <w:rFonts w:ascii="Garamond" w:hAnsi="Garamond"/>
      <w:sz w:val="22"/>
      <w:lang w:val="en-US" w:eastAsia="en-US"/>
    </w:rPr>
  </w:style>
  <w:style w:type="paragraph" w:styleId="TOCHeading">
    <w:name w:val="TOC Heading"/>
    <w:basedOn w:val="Heading1"/>
    <w:next w:val="Normal"/>
    <w:uiPriority w:val="39"/>
    <w:semiHidden/>
    <w:unhideWhenUsed/>
    <w:qFormat/>
    <w:rsid w:val="00135DC8"/>
    <w:pPr>
      <w:pBdr>
        <w:top w:val="none" w:sz="0" w:space="0" w:color="auto"/>
        <w:bottom w:val="none" w:sz="0" w:space="0" w:color="auto"/>
      </w:pBdr>
      <w:spacing w:before="480" w:after="0" w:line="276" w:lineRule="auto"/>
      <w:jc w:val="left"/>
      <w:outlineLvl w:val="9"/>
    </w:pPr>
    <w:rPr>
      <w:rFonts w:asciiTheme="majorHAnsi" w:eastAsiaTheme="majorEastAsia" w:hAnsiTheme="majorHAnsi" w:cstheme="majorBidi"/>
      <w:bCs/>
      <w:caps w:val="0"/>
      <w:color w:val="365F91" w:themeColor="accent1" w:themeShade="BF"/>
      <w:spacing w:val="0"/>
      <w:kern w:val="0"/>
      <w:sz w:val="28"/>
      <w:szCs w:val="28"/>
      <w:lang w:eastAsia="ja-JP"/>
    </w:rPr>
  </w:style>
  <w:style w:type="character" w:styleId="Hyperlink">
    <w:name w:val="Hyperlink"/>
    <w:basedOn w:val="DefaultParagraphFont"/>
    <w:uiPriority w:val="99"/>
    <w:unhideWhenUsed/>
    <w:rsid w:val="00135DC8"/>
    <w:rPr>
      <w:color w:val="0000FF" w:themeColor="hyperlink"/>
      <w:u w:val="single"/>
    </w:rPr>
  </w:style>
  <w:style w:type="paragraph" w:styleId="NoSpacing">
    <w:name w:val="No Spacing"/>
    <w:uiPriority w:val="1"/>
    <w:qFormat/>
    <w:rsid w:val="00C5300A"/>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446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90997">
      <w:bodyDiv w:val="1"/>
      <w:marLeft w:val="0"/>
      <w:marRight w:val="0"/>
      <w:marTop w:val="0"/>
      <w:marBottom w:val="0"/>
      <w:divBdr>
        <w:top w:val="none" w:sz="0" w:space="0" w:color="auto"/>
        <w:left w:val="none" w:sz="0" w:space="0" w:color="auto"/>
        <w:bottom w:val="none" w:sz="0" w:space="0" w:color="auto"/>
        <w:right w:val="none" w:sz="0" w:space="0" w:color="auto"/>
      </w:divBdr>
    </w:div>
    <w:div w:id="170685646">
      <w:bodyDiv w:val="1"/>
      <w:marLeft w:val="0"/>
      <w:marRight w:val="0"/>
      <w:marTop w:val="0"/>
      <w:marBottom w:val="0"/>
      <w:divBdr>
        <w:top w:val="none" w:sz="0" w:space="0" w:color="auto"/>
        <w:left w:val="none" w:sz="0" w:space="0" w:color="auto"/>
        <w:bottom w:val="none" w:sz="0" w:space="0" w:color="auto"/>
        <w:right w:val="none" w:sz="0" w:space="0" w:color="auto"/>
      </w:divBdr>
    </w:div>
    <w:div w:id="442773298">
      <w:bodyDiv w:val="1"/>
      <w:marLeft w:val="0"/>
      <w:marRight w:val="0"/>
      <w:marTop w:val="0"/>
      <w:marBottom w:val="0"/>
      <w:divBdr>
        <w:top w:val="none" w:sz="0" w:space="0" w:color="auto"/>
        <w:left w:val="none" w:sz="0" w:space="0" w:color="auto"/>
        <w:bottom w:val="none" w:sz="0" w:space="0" w:color="auto"/>
        <w:right w:val="none" w:sz="0" w:space="0" w:color="auto"/>
      </w:divBdr>
    </w:div>
    <w:div w:id="488446123">
      <w:bodyDiv w:val="1"/>
      <w:marLeft w:val="0"/>
      <w:marRight w:val="0"/>
      <w:marTop w:val="0"/>
      <w:marBottom w:val="0"/>
      <w:divBdr>
        <w:top w:val="none" w:sz="0" w:space="0" w:color="auto"/>
        <w:left w:val="none" w:sz="0" w:space="0" w:color="auto"/>
        <w:bottom w:val="none" w:sz="0" w:space="0" w:color="auto"/>
        <w:right w:val="none" w:sz="0" w:space="0" w:color="auto"/>
      </w:divBdr>
    </w:div>
    <w:div w:id="495190168">
      <w:bodyDiv w:val="1"/>
      <w:marLeft w:val="0"/>
      <w:marRight w:val="0"/>
      <w:marTop w:val="0"/>
      <w:marBottom w:val="0"/>
      <w:divBdr>
        <w:top w:val="none" w:sz="0" w:space="0" w:color="auto"/>
        <w:left w:val="none" w:sz="0" w:space="0" w:color="auto"/>
        <w:bottom w:val="none" w:sz="0" w:space="0" w:color="auto"/>
        <w:right w:val="none" w:sz="0" w:space="0" w:color="auto"/>
      </w:divBdr>
    </w:div>
    <w:div w:id="514461266">
      <w:bodyDiv w:val="1"/>
      <w:marLeft w:val="0"/>
      <w:marRight w:val="0"/>
      <w:marTop w:val="0"/>
      <w:marBottom w:val="0"/>
      <w:divBdr>
        <w:top w:val="none" w:sz="0" w:space="0" w:color="auto"/>
        <w:left w:val="none" w:sz="0" w:space="0" w:color="auto"/>
        <w:bottom w:val="none" w:sz="0" w:space="0" w:color="auto"/>
        <w:right w:val="none" w:sz="0" w:space="0" w:color="auto"/>
      </w:divBdr>
    </w:div>
    <w:div w:id="607854615">
      <w:bodyDiv w:val="1"/>
      <w:marLeft w:val="0"/>
      <w:marRight w:val="0"/>
      <w:marTop w:val="0"/>
      <w:marBottom w:val="0"/>
      <w:divBdr>
        <w:top w:val="none" w:sz="0" w:space="0" w:color="auto"/>
        <w:left w:val="none" w:sz="0" w:space="0" w:color="auto"/>
        <w:bottom w:val="none" w:sz="0" w:space="0" w:color="auto"/>
        <w:right w:val="none" w:sz="0" w:space="0" w:color="auto"/>
      </w:divBdr>
    </w:div>
    <w:div w:id="650404062">
      <w:bodyDiv w:val="1"/>
      <w:marLeft w:val="0"/>
      <w:marRight w:val="0"/>
      <w:marTop w:val="0"/>
      <w:marBottom w:val="0"/>
      <w:divBdr>
        <w:top w:val="none" w:sz="0" w:space="0" w:color="auto"/>
        <w:left w:val="none" w:sz="0" w:space="0" w:color="auto"/>
        <w:bottom w:val="none" w:sz="0" w:space="0" w:color="auto"/>
        <w:right w:val="none" w:sz="0" w:space="0" w:color="auto"/>
      </w:divBdr>
    </w:div>
    <w:div w:id="711075892">
      <w:bodyDiv w:val="1"/>
      <w:marLeft w:val="0"/>
      <w:marRight w:val="0"/>
      <w:marTop w:val="0"/>
      <w:marBottom w:val="0"/>
      <w:divBdr>
        <w:top w:val="none" w:sz="0" w:space="0" w:color="auto"/>
        <w:left w:val="none" w:sz="0" w:space="0" w:color="auto"/>
        <w:bottom w:val="none" w:sz="0" w:space="0" w:color="auto"/>
        <w:right w:val="none" w:sz="0" w:space="0" w:color="auto"/>
      </w:divBdr>
    </w:div>
    <w:div w:id="712969464">
      <w:bodyDiv w:val="1"/>
      <w:marLeft w:val="0"/>
      <w:marRight w:val="0"/>
      <w:marTop w:val="0"/>
      <w:marBottom w:val="0"/>
      <w:divBdr>
        <w:top w:val="none" w:sz="0" w:space="0" w:color="auto"/>
        <w:left w:val="none" w:sz="0" w:space="0" w:color="auto"/>
        <w:bottom w:val="none" w:sz="0" w:space="0" w:color="auto"/>
        <w:right w:val="none" w:sz="0" w:space="0" w:color="auto"/>
      </w:divBdr>
    </w:div>
    <w:div w:id="719205972">
      <w:bodyDiv w:val="1"/>
      <w:marLeft w:val="0"/>
      <w:marRight w:val="0"/>
      <w:marTop w:val="0"/>
      <w:marBottom w:val="0"/>
      <w:divBdr>
        <w:top w:val="none" w:sz="0" w:space="0" w:color="auto"/>
        <w:left w:val="none" w:sz="0" w:space="0" w:color="auto"/>
        <w:bottom w:val="none" w:sz="0" w:space="0" w:color="auto"/>
        <w:right w:val="none" w:sz="0" w:space="0" w:color="auto"/>
      </w:divBdr>
    </w:div>
    <w:div w:id="746078900">
      <w:bodyDiv w:val="1"/>
      <w:marLeft w:val="0"/>
      <w:marRight w:val="0"/>
      <w:marTop w:val="0"/>
      <w:marBottom w:val="0"/>
      <w:divBdr>
        <w:top w:val="none" w:sz="0" w:space="0" w:color="auto"/>
        <w:left w:val="none" w:sz="0" w:space="0" w:color="auto"/>
        <w:bottom w:val="none" w:sz="0" w:space="0" w:color="auto"/>
        <w:right w:val="none" w:sz="0" w:space="0" w:color="auto"/>
      </w:divBdr>
    </w:div>
    <w:div w:id="769400352">
      <w:bodyDiv w:val="1"/>
      <w:marLeft w:val="0"/>
      <w:marRight w:val="0"/>
      <w:marTop w:val="0"/>
      <w:marBottom w:val="0"/>
      <w:divBdr>
        <w:top w:val="none" w:sz="0" w:space="0" w:color="auto"/>
        <w:left w:val="none" w:sz="0" w:space="0" w:color="auto"/>
        <w:bottom w:val="none" w:sz="0" w:space="0" w:color="auto"/>
        <w:right w:val="none" w:sz="0" w:space="0" w:color="auto"/>
      </w:divBdr>
    </w:div>
    <w:div w:id="814639813">
      <w:bodyDiv w:val="1"/>
      <w:marLeft w:val="0"/>
      <w:marRight w:val="0"/>
      <w:marTop w:val="0"/>
      <w:marBottom w:val="0"/>
      <w:divBdr>
        <w:top w:val="none" w:sz="0" w:space="0" w:color="auto"/>
        <w:left w:val="none" w:sz="0" w:space="0" w:color="auto"/>
        <w:bottom w:val="none" w:sz="0" w:space="0" w:color="auto"/>
        <w:right w:val="none" w:sz="0" w:space="0" w:color="auto"/>
      </w:divBdr>
    </w:div>
    <w:div w:id="850948223">
      <w:bodyDiv w:val="1"/>
      <w:marLeft w:val="0"/>
      <w:marRight w:val="0"/>
      <w:marTop w:val="0"/>
      <w:marBottom w:val="0"/>
      <w:divBdr>
        <w:top w:val="none" w:sz="0" w:space="0" w:color="auto"/>
        <w:left w:val="none" w:sz="0" w:space="0" w:color="auto"/>
        <w:bottom w:val="none" w:sz="0" w:space="0" w:color="auto"/>
        <w:right w:val="none" w:sz="0" w:space="0" w:color="auto"/>
      </w:divBdr>
    </w:div>
    <w:div w:id="1013797414">
      <w:bodyDiv w:val="1"/>
      <w:marLeft w:val="0"/>
      <w:marRight w:val="0"/>
      <w:marTop w:val="0"/>
      <w:marBottom w:val="0"/>
      <w:divBdr>
        <w:top w:val="none" w:sz="0" w:space="0" w:color="auto"/>
        <w:left w:val="none" w:sz="0" w:space="0" w:color="auto"/>
        <w:bottom w:val="none" w:sz="0" w:space="0" w:color="auto"/>
        <w:right w:val="none" w:sz="0" w:space="0" w:color="auto"/>
      </w:divBdr>
    </w:div>
    <w:div w:id="1059131737">
      <w:bodyDiv w:val="1"/>
      <w:marLeft w:val="0"/>
      <w:marRight w:val="0"/>
      <w:marTop w:val="0"/>
      <w:marBottom w:val="0"/>
      <w:divBdr>
        <w:top w:val="none" w:sz="0" w:space="0" w:color="auto"/>
        <w:left w:val="none" w:sz="0" w:space="0" w:color="auto"/>
        <w:bottom w:val="none" w:sz="0" w:space="0" w:color="auto"/>
        <w:right w:val="none" w:sz="0" w:space="0" w:color="auto"/>
      </w:divBdr>
    </w:div>
    <w:div w:id="1096708257">
      <w:bodyDiv w:val="1"/>
      <w:marLeft w:val="0"/>
      <w:marRight w:val="0"/>
      <w:marTop w:val="0"/>
      <w:marBottom w:val="0"/>
      <w:divBdr>
        <w:top w:val="none" w:sz="0" w:space="0" w:color="auto"/>
        <w:left w:val="none" w:sz="0" w:space="0" w:color="auto"/>
        <w:bottom w:val="none" w:sz="0" w:space="0" w:color="auto"/>
        <w:right w:val="none" w:sz="0" w:space="0" w:color="auto"/>
      </w:divBdr>
    </w:div>
    <w:div w:id="1185561191">
      <w:bodyDiv w:val="1"/>
      <w:marLeft w:val="0"/>
      <w:marRight w:val="0"/>
      <w:marTop w:val="0"/>
      <w:marBottom w:val="0"/>
      <w:divBdr>
        <w:top w:val="none" w:sz="0" w:space="0" w:color="auto"/>
        <w:left w:val="none" w:sz="0" w:space="0" w:color="auto"/>
        <w:bottom w:val="none" w:sz="0" w:space="0" w:color="auto"/>
        <w:right w:val="none" w:sz="0" w:space="0" w:color="auto"/>
      </w:divBdr>
    </w:div>
    <w:div w:id="1429303099">
      <w:bodyDiv w:val="1"/>
      <w:marLeft w:val="0"/>
      <w:marRight w:val="0"/>
      <w:marTop w:val="0"/>
      <w:marBottom w:val="0"/>
      <w:divBdr>
        <w:top w:val="none" w:sz="0" w:space="0" w:color="auto"/>
        <w:left w:val="none" w:sz="0" w:space="0" w:color="auto"/>
        <w:bottom w:val="none" w:sz="0" w:space="0" w:color="auto"/>
        <w:right w:val="none" w:sz="0" w:space="0" w:color="auto"/>
      </w:divBdr>
    </w:div>
    <w:div w:id="1509713615">
      <w:bodyDiv w:val="1"/>
      <w:marLeft w:val="0"/>
      <w:marRight w:val="0"/>
      <w:marTop w:val="0"/>
      <w:marBottom w:val="0"/>
      <w:divBdr>
        <w:top w:val="none" w:sz="0" w:space="0" w:color="auto"/>
        <w:left w:val="none" w:sz="0" w:space="0" w:color="auto"/>
        <w:bottom w:val="none" w:sz="0" w:space="0" w:color="auto"/>
        <w:right w:val="none" w:sz="0" w:space="0" w:color="auto"/>
      </w:divBdr>
    </w:div>
    <w:div w:id="1566648798">
      <w:bodyDiv w:val="1"/>
      <w:marLeft w:val="0"/>
      <w:marRight w:val="0"/>
      <w:marTop w:val="0"/>
      <w:marBottom w:val="0"/>
      <w:divBdr>
        <w:top w:val="none" w:sz="0" w:space="0" w:color="auto"/>
        <w:left w:val="none" w:sz="0" w:space="0" w:color="auto"/>
        <w:bottom w:val="none" w:sz="0" w:space="0" w:color="auto"/>
        <w:right w:val="none" w:sz="0" w:space="0" w:color="auto"/>
      </w:divBdr>
    </w:div>
    <w:div w:id="1686516833">
      <w:bodyDiv w:val="1"/>
      <w:marLeft w:val="0"/>
      <w:marRight w:val="0"/>
      <w:marTop w:val="0"/>
      <w:marBottom w:val="0"/>
      <w:divBdr>
        <w:top w:val="none" w:sz="0" w:space="0" w:color="auto"/>
        <w:left w:val="none" w:sz="0" w:space="0" w:color="auto"/>
        <w:bottom w:val="none" w:sz="0" w:space="0" w:color="auto"/>
        <w:right w:val="none" w:sz="0" w:space="0" w:color="auto"/>
      </w:divBdr>
    </w:div>
    <w:div w:id="1694845320">
      <w:bodyDiv w:val="1"/>
      <w:marLeft w:val="0"/>
      <w:marRight w:val="0"/>
      <w:marTop w:val="0"/>
      <w:marBottom w:val="0"/>
      <w:divBdr>
        <w:top w:val="none" w:sz="0" w:space="0" w:color="auto"/>
        <w:left w:val="none" w:sz="0" w:space="0" w:color="auto"/>
        <w:bottom w:val="none" w:sz="0" w:space="0" w:color="auto"/>
        <w:right w:val="none" w:sz="0" w:space="0" w:color="auto"/>
      </w:divBdr>
    </w:div>
    <w:div w:id="1696492686">
      <w:bodyDiv w:val="1"/>
      <w:marLeft w:val="0"/>
      <w:marRight w:val="0"/>
      <w:marTop w:val="0"/>
      <w:marBottom w:val="0"/>
      <w:divBdr>
        <w:top w:val="none" w:sz="0" w:space="0" w:color="auto"/>
        <w:left w:val="none" w:sz="0" w:space="0" w:color="auto"/>
        <w:bottom w:val="none" w:sz="0" w:space="0" w:color="auto"/>
        <w:right w:val="none" w:sz="0" w:space="0" w:color="auto"/>
      </w:divBdr>
    </w:div>
    <w:div w:id="1734542770">
      <w:bodyDiv w:val="1"/>
      <w:marLeft w:val="0"/>
      <w:marRight w:val="0"/>
      <w:marTop w:val="0"/>
      <w:marBottom w:val="0"/>
      <w:divBdr>
        <w:top w:val="none" w:sz="0" w:space="0" w:color="auto"/>
        <w:left w:val="none" w:sz="0" w:space="0" w:color="auto"/>
        <w:bottom w:val="none" w:sz="0" w:space="0" w:color="auto"/>
        <w:right w:val="none" w:sz="0" w:space="0" w:color="auto"/>
      </w:divBdr>
    </w:div>
    <w:div w:id="1833636410">
      <w:bodyDiv w:val="1"/>
      <w:marLeft w:val="0"/>
      <w:marRight w:val="0"/>
      <w:marTop w:val="0"/>
      <w:marBottom w:val="0"/>
      <w:divBdr>
        <w:top w:val="none" w:sz="0" w:space="0" w:color="auto"/>
        <w:left w:val="none" w:sz="0" w:space="0" w:color="auto"/>
        <w:bottom w:val="none" w:sz="0" w:space="0" w:color="auto"/>
        <w:right w:val="none" w:sz="0" w:space="0" w:color="auto"/>
      </w:divBdr>
    </w:div>
    <w:div w:id="1896694807">
      <w:bodyDiv w:val="1"/>
      <w:marLeft w:val="0"/>
      <w:marRight w:val="0"/>
      <w:marTop w:val="0"/>
      <w:marBottom w:val="0"/>
      <w:divBdr>
        <w:top w:val="none" w:sz="0" w:space="0" w:color="auto"/>
        <w:left w:val="none" w:sz="0" w:space="0" w:color="auto"/>
        <w:bottom w:val="none" w:sz="0" w:space="0" w:color="auto"/>
        <w:right w:val="none" w:sz="0" w:space="0" w:color="auto"/>
      </w:divBdr>
    </w:div>
    <w:div w:id="1961761754">
      <w:bodyDiv w:val="1"/>
      <w:marLeft w:val="0"/>
      <w:marRight w:val="0"/>
      <w:marTop w:val="0"/>
      <w:marBottom w:val="0"/>
      <w:divBdr>
        <w:top w:val="none" w:sz="0" w:space="0" w:color="auto"/>
        <w:left w:val="none" w:sz="0" w:space="0" w:color="auto"/>
        <w:bottom w:val="none" w:sz="0" w:space="0" w:color="auto"/>
        <w:right w:val="none" w:sz="0" w:space="0" w:color="auto"/>
      </w:divBdr>
    </w:div>
    <w:div w:id="1987082266">
      <w:bodyDiv w:val="1"/>
      <w:marLeft w:val="0"/>
      <w:marRight w:val="0"/>
      <w:marTop w:val="0"/>
      <w:marBottom w:val="0"/>
      <w:divBdr>
        <w:top w:val="none" w:sz="0" w:space="0" w:color="auto"/>
        <w:left w:val="none" w:sz="0" w:space="0" w:color="auto"/>
        <w:bottom w:val="none" w:sz="0" w:space="0" w:color="auto"/>
        <w:right w:val="none" w:sz="0" w:space="0" w:color="auto"/>
      </w:divBdr>
    </w:div>
    <w:div w:id="2027441822">
      <w:bodyDiv w:val="1"/>
      <w:marLeft w:val="0"/>
      <w:marRight w:val="0"/>
      <w:marTop w:val="0"/>
      <w:marBottom w:val="0"/>
      <w:divBdr>
        <w:top w:val="none" w:sz="0" w:space="0" w:color="auto"/>
        <w:left w:val="none" w:sz="0" w:space="0" w:color="auto"/>
        <w:bottom w:val="none" w:sz="0" w:space="0" w:color="auto"/>
        <w:right w:val="none" w:sz="0" w:space="0" w:color="auto"/>
      </w:divBdr>
    </w:div>
    <w:div w:id="211828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www.belbin.com/about/belbin-team-roles/" TargetMode="External"/><Relationship Id="rId26" Type="http://schemas.openxmlformats.org/officeDocument/2006/relationships/hyperlink" Target="https://www.simplypsychology.org/maslow.html" TargetMode="External"/><Relationship Id="rId21" Type="http://schemas.openxmlformats.org/officeDocument/2006/relationships/hyperlink" Target="https://www.tandfonline.com/loi/wtib20"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arbre.je/2017/08/21/the-power-of-positive-influence/" TargetMode="External"/><Relationship Id="rId25" Type="http://schemas.openxmlformats.org/officeDocument/2006/relationships/hyperlink" Target="https://www.businessballs.com/leadership-models/leadership-styles-3-style-model-kurt-lewin/"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ctrtraining.co.uk/documents/2016-ActionLearningGuide-25604_English_FINALWEB.pdf" TargetMode="External"/><Relationship Id="rId20" Type="http://schemas.openxmlformats.org/officeDocument/2006/relationships/hyperlink" Target="http://tools.ashridge.org.uk/website/IC.nsf/wFARATT/Influencing%20-%20the%20skill%20for%20success/$file/InfluencingTheSkillForSuccess.pdf" TargetMode="External"/><Relationship Id="rId29" Type="http://schemas.openxmlformats.org/officeDocument/2006/relationships/hyperlink" Target="https://www.leadershipacademy.nhs.uk/resources/healthcare-leadership-mod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ifm.eng.cam.ac.uk/research/dmg/tools-and-techniques/belbins-team-roles/" TargetMode="External"/><Relationship Id="rId32" Type="http://schemas.openxmlformats.org/officeDocument/2006/relationships/hyperlink" Target="https://www.kingsfund.org.uk/sites/default/files/future-of-leadership-and-management-nhs-may-2011-kings-fund.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gif"/><Relationship Id="rId23" Type="http://schemas.openxmlformats.org/officeDocument/2006/relationships/hyperlink" Target="https://ifal.org.uk/action-learning/origins-of-action-learning/" TargetMode="External"/><Relationship Id="rId28" Type="http://schemas.openxmlformats.org/officeDocument/2006/relationships/hyperlink" Target="https://hbr.org/2012/01/whats-your-influencing-style"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researchgate.net/profile/Drea_Zigarmi/publication/240286533_Situational_LeadershipR_After_25_Years_A_Retrospective/links/544925050cf2f6388080df24/Situational-LeadershipR-After-25-Years-A-Retrospective.pdf" TargetMode="External"/><Relationship Id="rId31" Type="http://schemas.openxmlformats.org/officeDocument/2006/relationships/hyperlink" Target="https://docplayer.net/20888203-Coaching-guide-published-by-public-service-management-wales-welsh-government.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hyperlink" Target="https://www.kingsfund.org.uk/sites/default/files/field/field_publication_file/reforming-the-nhs-from-within-kingsfund-jun14.pdf" TargetMode="External"/><Relationship Id="rId27" Type="http://schemas.openxmlformats.org/officeDocument/2006/relationships/hyperlink" Target="https://mep.purdue.edu/news-folder/situational-leadership-a-guide-to-coaching-employee-performance/" TargetMode="External"/><Relationship Id="rId30" Type="http://schemas.openxmlformats.org/officeDocument/2006/relationships/hyperlink" Target="https://www.leadershipacademy.nhs.uk/programmes/als/" TargetMode="External"/><Relationship Id="rId35" Type="http://schemas.openxmlformats.org/officeDocument/2006/relationships/header" Target="header5.xml"/><Relationship Id="rId8" Type="http://schemas.openxmlformats.org/officeDocument/2006/relationships/header" Target="header1.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rahams\AppData\Roaming\Microsoft\Templates\Business%20re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Moo04</b:Tag>
    <b:SourceType>Book</b:SourceType>
    <b:Guid>{8A48AD51-F9CA-413E-89F9-F7EC22613219}</b:Guid>
    <b:Title>A Handbook of Reflective and Experiential Learning:Thoery and Practice</b:Title>
    <b:Year>2004</b:Year>
    <b:Author>
      <b:Author>
        <b:NameList>
          <b:Person>
            <b:Last>Moon</b:Last>
            <b:First>J.</b:First>
            <b:Middle>A.</b:Middle>
          </b:Person>
        </b:NameList>
      </b:Author>
    </b:Author>
    <b:City>London</b:City>
    <b:Publisher>Routledge Falmer</b:Publisher>
    <b:RefOrder>4</b:RefOrder>
  </b:Source>
  <b:Source>
    <b:Tag>McL18</b:Tag>
    <b:SourceType>InternetSite</b:SourceType>
    <b:Guid>{890423A1-835E-44D7-8966-F8A888A498CE}</b:Guid>
    <b:Title>Maslow's Hierarchy of Needs</b:Title>
    <b:Year>2018</b:Year>
    <b:Author>
      <b:Author>
        <b:NameList>
          <b:Person>
            <b:Last>McLeold</b:Last>
            <b:First>Saul.</b:First>
          </b:Person>
        </b:NameList>
      </b:Author>
    </b:Author>
    <b:InternetSiteTitle>Simply Psychology</b:InternetSiteTitle>
    <b:YearAccessed>2019</b:YearAccessed>
    <b:MonthAccessed>September</b:MonthAccessed>
    <b:DayAccessed>22</b:DayAccessed>
    <b:URL>https://www.simplypsychology.org/maslow.html</b:URL>
    <b:RefOrder>2</b:RefOrder>
  </b:Source>
  <b:Source>
    <b:Tag>Ger16</b:Tag>
    <b:SourceType>DocumentFromInternetSite</b:SourceType>
    <b:Guid>{74F8A082-D086-43A1-ADE1-DEF48A6D9549}</b:Guid>
    <b:Author>
      <b:Author>
        <b:NameList>
          <b:Person>
            <b:Last>Gerry Geitz</b:Last>
            <b:First>Desirée</b:First>
            <b:Middle>Joosten-ten Brinke &amp; Paul A. Kirschner</b:Middle>
          </b:Person>
        </b:NameList>
      </b:Author>
    </b:Author>
    <b:Title>Goal Orientation, Deep Learning, and Sustainable Feedback in Higher Business Education</b:Title>
    <b:InternetSiteTitle>Journal of Teaching in International Business, 26:4, 273-292, DOI: 10.1080/08975930.2015.1128375</b:InternetSiteTitle>
    <b:Year>2016</b:Year>
    <b:Month>March</b:Month>
    <b:Day>16</b:Day>
    <b:YearAccessed>2019</b:YearAccessed>
    <b:MonthAccessed>Oct</b:MonthAccessed>
    <b:DayAccessed>10</b:DayAccessed>
    <b:URL>https://www.tandfonline.com/loi/wtib20</b:URL>
    <b:RefOrder>12</b:RefOrder>
  </b:Source>
  <b:Source>
    <b:Tag>Mye19</b:Tag>
    <b:SourceType>InternetSite</b:SourceType>
    <b:Guid>{A3919F8B-C3F1-4D6D-998B-F23FA71FBA50}</b:Guid>
    <b:Author>
      <b:Author>
        <b:NameList>
          <b:Person>
            <b:Last>Myers</b:Last>
            <b:First>I.</b:First>
            <b:Middle>B. and Briggs, K.C</b:Middle>
          </b:Person>
        </b:NameList>
      </b:Author>
    </b:Author>
    <b:Title>The 16 MBTI types</b:Title>
    <b:InternetSiteTitle>The Myers &amp; Briggs Foundation</b:InternetSiteTitle>
    <b:YearAccessed>2019</b:YearAccessed>
    <b:MonthAccessed>October</b:MonthAccessed>
    <b:DayAccessed>15</b:DayAccessed>
    <b:URL>https://www.myersbriggs.org/my-mbti-personality-type/mbti-basics/the-16-mbti-types.htm?bhcp=1</b:URL>
    <b:RefOrder>7</b:RefOrder>
  </b:Source>
  <b:Source>
    <b:Tag>Car</b:Tag>
    <b:SourceType>InternetSite</b:SourceType>
    <b:Guid>{01C5249F-15A9-456D-B67F-9D0714FFF47E}</b:Guid>
    <b:Author>
      <b:Author>
        <b:NameList>
          <b:Person>
            <b:Last>Jung</b:Last>
            <b:First>Carl</b:First>
          </b:Person>
        </b:NameList>
      </b:Author>
    </b:Author>
    <b:Title>Fruedian Psychology: Archetypes and Analytical Psychology</b:Title>
    <b:InternetSiteTitle>Psychologist World</b:InternetSiteTitle>
    <b:URL>https://www.psychologistworld.com/cognitive/carl-jung-analytical-psychology</b:URL>
    <b:RefOrder>13</b:RefOrder>
  </b:Source>
  <b:Source>
    <b:Tag>The11</b:Tag>
    <b:SourceType>InternetSite</b:SourceType>
    <b:Guid>{914E5AFB-FA47-497F-BCC3-7871F1E66316}</b:Guid>
    <b:Author>
      <b:Author>
        <b:Corporate>The King's Fund</b:Corporate>
      </b:Author>
    </b:Author>
    <b:Title>The Future of Leadership and Mangement in the NHS. No more Heros.</b:Title>
    <b:InternetSiteTitle>http://www.kingsfund.tv/nhsleaders</b:InternetSiteTitle>
    <b:Year>2011</b:Year>
    <b:YearAccessed>2019</b:YearAccessed>
    <b:MonthAccessed>October </b:MonthAccessed>
    <b:DayAccessed>22</b:DayAccessed>
    <b:URL>https://www.kingsfund.org.uk/sites/default/files/future-of-leadership-and-management-nhs-may-2011-kings-fund.pdf</b:URL>
    <b:RefOrder>14</b:RefOrder>
  </b:Source>
  <b:Source>
    <b:Tag>Jam11</b:Tag>
    <b:SourceType>InternetSite</b:SourceType>
    <b:Guid>{F11C2F74-72DF-45F7-8AF6-460945A8601B}</b:Guid>
    <b:Author>
      <b:Author>
        <b:Corporate>James Scouller</b:Corporate>
      </b:Author>
    </b:Author>
    <b:Title>Kurt Lewin's 3 style  leadership</b:Title>
    <b:InternetSiteTitle>https://www.businessballs.com/</b:InternetSiteTitle>
    <b:Year>2011</b:Year>
    <b:Month>May</b:Month>
    <b:YearAccessed>2019</b:YearAccessed>
    <b:MonthAccessed>October </b:MonthAccessed>
    <b:DayAccessed>25</b:DayAccessed>
    <b:URL>https://www.businessballs.com/leadership-models/leadership-styles-3-style-model-kurt-lewin/</b:URL>
    <b:RefOrder>15</b:RefOrder>
  </b:Source>
  <b:Source>
    <b:Tag>Bur03</b:Tag>
    <b:SourceType>ArticleInAPeriodical</b:SourceType>
    <b:Guid>{F1B2C92F-A773-4EE0-A08C-AF56EC901766}</b:Guid>
    <b:Title>Transforming Leadership: A New Pursuit of Happiness</b:Title>
    <b:Year>2003</b:Year>
    <b:Author>
      <b:Author>
        <b:NameList>
          <b:Person>
            <b:Last>Burns</b:Last>
            <b:First>James.</b:First>
            <b:Middle>McGregor.</b:Middle>
          </b:Person>
        </b:NameList>
      </b:Author>
    </b:Author>
    <b:PeriodicalTitle>New York:Atlantic Monthly Press</b:PeriodicalTitle>
    <b:RefOrder>1</b:RefOrder>
  </b:Source>
  <b:Source>
    <b:Tag>Ham19</b:Tag>
    <b:SourceType>DocumentFromInternetSite</b:SourceType>
    <b:Guid>{10D5CAE8-3A4F-422C-98B5-B6E0428B6767}</b:Guid>
    <b:Author>
      <b:Author>
        <b:NameList>
          <b:Person>
            <b:Last>Ham</b:Last>
            <b:First>Chris</b:First>
          </b:Person>
        </b:NameList>
      </b:Author>
    </b:Author>
    <b:Title>Reforming the NHS from within: Beyond hierarchy, inspection and markets</b:Title>
    <b:YearAccessed>1919</b:YearAccessed>
    <b:MonthAccessed>Aug</b:MonthAccessed>
    <b:DayAccessed>31</b:DayAccessed>
    <b:URL>https://www.kingsfund.org.uk/sites/default/files/field/field_publication_file/reforming-the-nhs-from-within-kingsfund-jun14.pdf</b:URL>
    <b:InternetSiteTitle>The King's Fund</b:InternetSiteTitle>
    <b:Year>2014</b:Year>
    <b:Month>June</b:Month>
    <b:Day>11</b:Day>
    <b:RefOrder>5</b:RefOrder>
  </b:Source>
  <b:Source>
    <b:Tag>NHS16</b:Tag>
    <b:SourceType>InternetSite</b:SourceType>
    <b:Guid>{4EFF899B-5A76-4125-A816-8CE808204A5E}</b:Guid>
    <b:Title>Healthcare Leadership Model</b:Title>
    <b:Year>2016</b:Year>
    <b:Author>
      <b:Author>
        <b:Corporate>NHS Leadership Academy</b:Corporate>
      </b:Author>
    </b:Author>
    <b:InternetSiteTitle>www.leadershipacademy.nhs.uk</b:InternetSiteTitle>
    <b:YearAccessed>2019</b:YearAccessed>
    <b:MonthAccessed>Oct </b:MonthAccessed>
    <b:DayAccessed>25</b:DayAccessed>
    <b:URL>https://www.leadershipacademy.nhs.uk/resources/healthcare-leadership-model/</b:URL>
    <b:RefOrder>16</b:RefOrder>
  </b:Source>
  <b:Source>
    <b:Tag>IFA19</b:Tag>
    <b:SourceType>InternetSite</b:SourceType>
    <b:Guid>{E60DEBA4-5E4B-45EC-AF83-79988C1D7FED}</b:Guid>
    <b:Author>
      <b:Author>
        <b:Corporate>IFAL</b:Corporate>
      </b:Author>
    </b:Author>
    <b:Title>Action Learning</b:Title>
    <b:InternetSiteTitle>International Foundation for Action Learning</b:InternetSiteTitle>
    <b:YearAccessed>2019</b:YearAccessed>
    <b:MonthAccessed>October</b:MonthAccessed>
    <b:DayAccessed>24</b:DayAccessed>
    <b:URL>https://ifal.org.uk/action-learning/origins-of-action-learning/</b:URL>
    <b:Year>1984</b:Year>
    <b:RefOrder>17</b:RefOrder>
  </b:Source>
  <b:Source>
    <b:Tag>Rev11</b:Tag>
    <b:SourceType>DocumentFromInternetSite</b:SourceType>
    <b:Guid>{61E8D9C7-F3A2-4EA3-AD26-DB4B8C642D98}</b:Guid>
    <b:Title>The Characteristic Assumptions of Action Learning</b:Title>
    <b:InternetSiteTitle>ABC of Action Learning. A Gower Book by Routledge.ISBN 13: 978-1-4094-2703-2 (pbk)</b:InternetSiteTitle>
    <b:Year>2011</b:Year>
    <b:YearAccessed>2019</b:YearAccessed>
    <b:MonthAccessed>October</b:MonthAccessed>
    <b:DayAccessed>12</b:DayAccessed>
    <b:URL>file:// Downloads/9781315263533_googlepreview.pdf</b:URL>
    <b:Author>
      <b:Author>
        <b:NameList>
          <b:Person>
            <b:Last>Revans</b:Last>
            <b:First>Reg</b:First>
          </b:Person>
        </b:NameList>
      </b:Author>
    </b:Author>
    <b:RefOrder>18</b:RefOrder>
  </b:Source>
  <b:Source>
    <b:Tag>Wel16</b:Tag>
    <b:SourceType>DocumentFromInternetSite</b:SourceType>
    <b:Guid>{A22AAFC8-3729-4EB0-B5D9-DB285F1D9834}</b:Guid>
    <b:Title>Academi Wales Action Learning Guide</b:Title>
    <b:InternetSiteTitle>Academi Wales</b:InternetSiteTitle>
    <b:Year>2016</b:Year>
    <b:Author>
      <b:Author>
        <b:Corporate>Academi Wales,WG</b:Corporate>
      </b:Author>
    </b:Author>
    <b:YearAccessed>2019</b:YearAccessed>
    <b:MonthAccessed>October</b:MonthAccessed>
    <b:DayAccessed>27</b:DayAccessed>
    <b:URL>https://www.ctrtraining.co.uk/documents/2016-ActionLearningGuide-25604_English_FINALWEB.pdf</b:URL>
    <b:RefOrder>19</b:RefOrder>
  </b:Source>
  <b:Source>
    <b:Tag>NHS19</b:Tag>
    <b:SourceType>InternetSite</b:SourceType>
    <b:Guid>{B0176B5D-55FE-4346-ADF9-6F450A4FDE1C}</b:Guid>
    <b:Title>Action Learning Set Facillitator Programme</b:Title>
    <b:InternetSiteTitle>NHS Leadership Academy</b:InternetSiteTitle>
    <b:Year>2019</b:Year>
    <b:YearAccessed>2019</b:YearAccessed>
    <b:MonthAccessed>Oct</b:MonthAccessed>
    <b:DayAccessed>27</b:DayAccessed>
    <b:URL>https://www.leadershipacademy.nhs.uk/programmes/als/</b:URL>
    <b:Author>
      <b:Author>
        <b:Corporate>NHS Leadership Academy</b:Corporate>
      </b:Author>
    </b:Author>
    <b:RefOrder>20</b:RefOrder>
  </b:Source>
  <b:Source>
    <b:Tag>Cov92</b:Tag>
    <b:SourceType>Book</b:SourceType>
    <b:Guid>{1176937D-B07B-4DB1-B35A-4E9140749B0D}</b:Guid>
    <b:Author>
      <b:Author>
        <b:NameList>
          <b:Person>
            <b:Last>Covey</b:Last>
            <b:First>Stephen</b:First>
            <b:Middle>R</b:Middle>
          </b:Person>
        </b:NameList>
      </b:Author>
    </b:Author>
    <b:Title>The Seven Habits of Higly Effective People.</b:Title>
    <b:Year>1992</b:Year>
    <b:Publisher>Simon &amp; Schuster</b:Publisher>
    <b:RefOrder>21</b:RefOrder>
  </b:Source>
  <b:Source>
    <b:Tag>Chr12</b:Tag>
    <b:SourceType>DocumentFromInternetSite</b:SourceType>
    <b:Guid>{F6B48F04-3EBB-41EF-841B-366E94EB393C}</b:Guid>
    <b:Title>What's your Influencing Style?</b:Title>
    <b:Year>2012</b:Year>
    <b:Author>
      <b:Author>
        <b:NameList>
          <b:Person>
            <b:Last>Musselwhite</b:Last>
            <b:First>Chris</b:First>
          </b:Person>
          <b:Person>
            <b:Last>Plouffe</b:Last>
            <b:First>Tammie</b:First>
          </b:Person>
        </b:NameList>
      </b:Author>
    </b:Author>
    <b:InternetSiteTitle>Harvard Business Review-Managing Yourself</b:InternetSiteTitle>
    <b:Month>January</b:Month>
    <b:YearAccessed>2019</b:YearAccessed>
    <b:MonthAccessed>October</b:MonthAccessed>
    <b:DayAccessed>21</b:DayAccessed>
    <b:URL>https://hbr.org/2012/01/whats-your-influencing-style</b:URL>
    <b:RefOrder>22</b:RefOrder>
  </b:Source>
  <b:Source>
    <b:Tag>Fio09</b:Tag>
    <b:SourceType>DocumentFromInternetSite</b:SourceType>
    <b:Guid>{07527B7C-9F82-41EB-9718-06836E3A0F65}</b:Guid>
    <b:Author>
      <b:Author>
        <b:NameList>
          <b:Person>
            <b:Last>Dent</b:Last>
            <b:First>Fiona</b:First>
          </b:Person>
        </b:NameList>
      </b:Author>
    </b:Author>
    <b:Title>Influencing- the skill for success</b:Title>
    <b:InternetSiteTitle>www.ashbridge.co.uk</b:InternetSiteTitle>
    <b:Year>2009</b:Year>
    <b:YearAccessed>2019</b:YearAccessed>
    <b:MonthAccessed>October</b:MonthAccessed>
    <b:DayAccessed>15</b:DayAccessed>
    <b:URL>http://tools.ashridge.org.uk/website/IC.nsf/wFARATT/Influencing%20-%20the%20skill%20for%20success/$file/InfluencingTheSkillForSuccess.pdf</b:URL>
    <b:RefOrder>23</b:RefOrder>
  </b:Source>
  <b:Source>
    <b:Tag>Arb17</b:Tag>
    <b:SourceType>DocumentFromInternetSite</b:SourceType>
    <b:Guid>{880FB7FA-88D6-4A51-B416-81FA1D656888}</b:Guid>
    <b:Title>The power of positive influence</b:Title>
    <b:InternetSiteTitle>Arbe Coaching and Consulting</b:InternetSiteTitle>
    <b:Year>2017</b:Year>
    <b:YearAccessed>2019</b:YearAccessed>
    <b:MonthAccessed>October </b:MonthAccessed>
    <b:DayAccessed>15</b:DayAccessed>
    <b:URL>https://arbre.je/2017/08/21/the-power-of-positive-influence/</b:URL>
    <b:Author>
      <b:Author>
        <b:Corporate>Arbe.je</b:Corporate>
      </b:Author>
    </b:Author>
    <b:RefOrder>24</b:RefOrder>
  </b:Source>
  <b:Source>
    <b:Tag>Jos17</b:Tag>
    <b:SourceType>DocumentFromInternetSite</b:SourceType>
    <b:Guid>{194867A8-CC64-41C8-AF80-0E259D0CB3AA}</b:Guid>
    <b:Author>
      <b:Author>
        <b:NameList>
          <b:Person>
            <b:Last>McMurry</b:Last>
            <b:First>Joseph</b:First>
          </b:Person>
        </b:NameList>
      </b:Author>
    </b:Author>
    <b:Title>Situation-Based Leadership and Employee Readiness. Purdue University</b:Title>
    <b:InternetSiteTitle>Situational leadership: A Guide to Coaching Employee Performance</b:InternetSiteTitle>
    <b:Year>2017</b:Year>
    <b:Month>September</b:Month>
    <b:YearAccessed>2019</b:YearAccessed>
    <b:MonthAccessed>October</b:MonthAccessed>
    <b:DayAccessed>12</b:DayAccessed>
    <b:URL>https://mep.purdue.edu/news-folder/situational-leadership-a-guide-to-coaching-employee-performance/</b:URL>
    <b:RefOrder>3</b:RefOrder>
  </b:Source>
  <b:Source>
    <b:Tag>Ken93</b:Tag>
    <b:SourceType>DocumentFromInternetSite</b:SourceType>
    <b:Guid>{6756AF44-2ADB-4BD3-B60A-BFC1D7DF94B7}</b:Guid>
    <b:Author>
      <b:Author>
        <b:NameList>
          <b:Person>
            <b:Last>Blanchard</b:Last>
            <b:First>K.H</b:First>
          </b:Person>
          <b:Person>
            <b:Last>Zigarmi</b:Last>
            <b:First>Drea</b:First>
          </b:Person>
          <b:Person>
            <b:Last>Nelson</b:Last>
            <b:First>Robert</b:First>
            <b:Middle>B.</b:Middle>
          </b:Person>
        </b:NameList>
      </b:Author>
    </b:Author>
    <b:Title>Situational Leadership® After 25 Years: A Retrospective</b:Title>
    <b:InternetSiteTitle>Journal of Leadership  Organizational Studies http://jlo.sagepub.com/</b:InternetSiteTitle>
    <b:Year>1993</b:Year>
    <b:YearAccessed>2019</b:YearAccessed>
    <b:MonthAccessed>Oct</b:MonthAccessed>
    <b:DayAccessed>12</b:DayAccessed>
    <b:URL>https://www.researchgate.net/profile/Drea_Zigarmi/publication/240286533_Situational_LeadershipR_After_25_Years_A_Retrospective/links/544925050cf2f6388080df24/Situational-LeadershipR-After-25-Years-A-Retrospective.pdf</b:URL>
    <b:RefOrder>25</b:RefOrder>
  </b:Source>
  <b:Source>
    <b:Tag>Gol06</b:Tag>
    <b:SourceType>Book</b:SourceType>
    <b:Guid>{7236CD4C-3F3A-4374-9EE1-C10360A7564B}</b:Guid>
    <b:Title>Coaching for Leadership: The Practice of Leadership Coaching from the worlds Greatest Coaches. 2nd Edition</b:Title>
    <b:Year>2006</b:Year>
    <b:City>UK</b:City>
    <b:Author>
      <b:Author>
        <b:NameList>
          <b:Person>
            <b:Last>Goldsmith</b:Last>
            <b:First>M</b:First>
          </b:Person>
          <b:Person>
            <b:Last>Lyons</b:Last>
            <b:First>L.</b:First>
          </b:Person>
        </b:NameList>
      </b:Author>
    </b:Author>
    <b:Publisher>Pfeiffer Wiley.</b:Publisher>
    <b:RefOrder>26</b:RefOrder>
  </b:Source>
  <b:Source>
    <b:Tag>Gil09</b:Tag>
    <b:SourceType>Book</b:SourceType>
    <b:Guid>{E22EDBDE-AAAE-42E5-972B-BC3064C248C1}</b:Guid>
    <b:Author>
      <b:Author>
        <b:NameList>
          <b:Person>
            <b:Last>Gilbert</b:Last>
            <b:First>Andrew.</b:First>
          </b:Person>
          <b:Person>
            <b:Last>Whittleworth</b:Last>
            <b:First>Karen.</b:First>
          </b:Person>
        </b:NameList>
      </b:Author>
    </b:Author>
    <b:Title>The OSCAR Coaching Model: Simplifyig Workplace Caoching.</b:Title>
    <b:Year>2009</b:Year>
    <b:Publisher>Worth Consulting Ltd UK</b:Publisher>
    <b:RefOrder>27</b:RefOrder>
  </b:Source>
  <b:Source>
    <b:Tag>Dow03</b:Tag>
    <b:SourceType>BookSection</b:SourceType>
    <b:Guid>{B48B5F51-DBB6-4E9C-A7F1-57C0BEBE2397}</b:Guid>
    <b:Author>
      <b:Author>
        <b:NameList>
          <b:Person>
            <b:Last>Downey</b:Last>
            <b:First>Myles.</b:First>
          </b:Person>
        </b:NameList>
      </b:Author>
    </b:Author>
    <b:Title>Lessons from the Coach's Coach</b:Title>
    <b:BookTitle>Effective Coaching. 2nd Edition</b:BookTitle>
    <b:Year>2003</b:Year>
    <b:Publisher>Cangage Publishing</b:Publisher>
    <b:RefOrder>8</b:RefOrder>
  </b:Source>
  <b:Source>
    <b:Tag>Wor19</b:Tag>
    <b:SourceType>Report</b:SourceType>
    <b:Guid>{355FCC1C-86C3-40E9-BAD1-56D689AB1AAF}</b:Guid>
    <b:Title>Coaching and MEntoring skills for Managers</b:Title>
    <b:Year>2019</b:Year>
    <b:Publisher>Participant Workbook</b:Publisher>
    <b:Author>
      <b:Author>
        <b:Corporate>Worth Consulting Ltd</b:Corporate>
      </b:Author>
    </b:Author>
    <b:RefOrder>28</b:RefOrder>
  </b:Source>
  <b:Source>
    <b:Tag>Pub19</b:Tag>
    <b:SourceType>DocumentFromInternetSite</b:SourceType>
    <b:Guid>{7AD72BB6-7F35-4B82-866C-2286FA264270}</b:Guid>
    <b:Title>COACHING GUIDE</b:Title>
    <b:YearAccessed>2019</b:YearAccessed>
    <b:MonthAccessed>Oct</b:MonthAccessed>
    <b:DayAccessed>28</b:DayAccessed>
    <b:URL>https://docplayer.net/20888203-Coaching-guide-published-by-public-service-management-wales-welsh-government.html</b:URL>
    <b:Author>
      <b:Author>
        <b:Corporate>Public Service Management Wales</b:Corporate>
      </b:Author>
    </b:Author>
    <b:InternetSiteTitle>Welsh Government</b:InternetSiteTitle>
    <b:Year>2009</b:Year>
    <b:RefOrder>9</b:RefOrder>
  </b:Source>
  <b:Source>
    <b:Tag>Bel11</b:Tag>
    <b:SourceType>DocumentFromInternetSite</b:SourceType>
    <b:Guid>{7501450B-5F0F-47DA-8FA4-0E703EEBE0F1}</b:Guid>
    <b:Author>
      <b:Author>
        <b:NameList>
          <b:Person>
            <b:Last>Belbin</b:Last>
            <b:First>Meridith.</b:First>
          </b:Person>
        </b:NameList>
      </b:Author>
    </b:Author>
    <b:Title>The Nine Belbin Team Roles</b:Title>
    <b:InternetSiteTitle>Belbin</b:InternetSiteTitle>
    <b:Year>1981</b:Year>
    <b:YearAccessed>2019</b:YearAccessed>
    <b:MonthAccessed>November</b:MonthAccessed>
    <b:DayAccessed>2</b:DayAccessed>
    <b:URL>https://www.belbin.com/about/belbin-team-roles/</b:URL>
    <b:RefOrder>10</b:RefOrder>
  </b:Source>
  <b:Source>
    <b:Tag>IFM19</b:Tag>
    <b:SourceType>DocumentFromInternetSite</b:SourceType>
    <b:Guid>{D927BBF3-83A0-4938-A0AA-D3A2BAC6EDC9}</b:Guid>
    <b:Author>
      <b:Author>
        <b:Corporate>IFM-Management Technology Policy</b:Corporate>
      </b:Author>
    </b:Author>
    <b:Title>Belbin's Team Roles</b:Title>
    <b:InternetSiteTitle>IFM-University of Cambridge</b:InternetSiteTitle>
    <b:YearAccessed>2019</b:YearAccessed>
    <b:MonthAccessed>Nov</b:MonthAccessed>
    <b:DayAccessed>2</b:DayAccessed>
    <b:URL>https://www.ifm.eng.cam.ac.uk/research/dmg/tools-and-techniques/belbins-team-roles/</b:URL>
    <b:Year>2019</b:Year>
    <b:RefOrder>11</b:RefOrder>
  </b:Source>
  <b:Source>
    <b:Tag>Fra17</b:Tag>
    <b:SourceType>DocumentFromInternetSite</b:SourceType>
    <b:Guid>{843DE7C8-18F8-49B0-99D6-B05EC703CA41}</b:Guid>
    <b:Author>
      <b:Author>
        <b:NameList>
          <b:Person>
            <b:Last>Frankel A</b:Last>
            <b:First>Haraden</b:First>
            <b:Middle>C, Federico F, Lenoci-Edwards J</b:Middle>
          </b:Person>
        </b:NameList>
      </b:Author>
    </b:Author>
    <b:Title>A Framework for Safe, Reliable, and Effective Care. White Paper</b:Title>
    <b:InternetSiteTitle>Institute for Healthcare Improvement and Safe &amp; Reliable Healthcare.Cambridge,MA.</b:InternetSiteTitle>
    <b:Year>2017</b:Year>
    <b:YearAccessed>2019</b:YearAccessed>
    <b:MonthAccessed>October</b:MonthAccessed>
    <b:DayAccessed>22</b:DayAccessed>
    <b:URL>Downloads/AFrameworkforSafeReliableandEffectiveCare-whitepaper.pdf</b:URL>
    <b:City>CambridgeCambridge, MA: Institute for Healthcare Improvement and Safe &amp; Reliable Healthcare; 2017.</b:City>
    <b:RefOrder>29</b:RefOrder>
  </b:Source>
  <b:Source>
    <b:Tag>Kot12</b:Tag>
    <b:SourceType>Book</b:SourceType>
    <b:Guid>{CF3C313C-093E-451D-A248-D7DF317EF134}</b:Guid>
    <b:Title>Leading Change</b:Title>
    <b:Year>2012</b:Year>
    <b:Author>
      <b:Author>
        <b:NameList>
          <b:Person>
            <b:Last>Kotter</b:Last>
            <b:First>John.P.</b:First>
          </b:Person>
        </b:NameList>
      </b:Author>
    </b:Author>
    <b:Publisher>Harvard Business Review Press; 1R edition </b:Publisher>
    <b:RefOrder>6</b:RefOrder>
  </b:Source>
</b:Sources>
</file>

<file path=customXml/itemProps1.xml><?xml version="1.0" encoding="utf-8"?>
<ds:datastoreItem xmlns:ds="http://schemas.openxmlformats.org/officeDocument/2006/customXml" ds:itemID="{68427FD6-12E8-4FDB-A6D5-CAC166E08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Template>
  <TotalTime>0</TotalTime>
  <Pages>19</Pages>
  <Words>5272</Words>
  <Characters>30057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abrahams</dc:creator>
  <cp:lastModifiedBy>Julie Crossman</cp:lastModifiedBy>
  <cp:revision>4</cp:revision>
  <cp:lastPrinted>1901-01-01T00:00:00Z</cp:lastPrinted>
  <dcterms:created xsi:type="dcterms:W3CDTF">2021-08-05T12:02:00Z</dcterms:created>
  <dcterms:modified xsi:type="dcterms:W3CDTF">2023-06-16T08:43:00Z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TC010178171033</vt:lpwstr>
  </property>
</Properties>
</file>