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017BCF9" w14:textId="77777777" w:rsidR="00072DE1" w:rsidRPr="00F528FA" w:rsidRDefault="009E750A" w:rsidP="009F22DF">
      <w:pPr>
        <w:spacing w:line="480" w:lineRule="auto"/>
        <w:jc w:val="both"/>
        <w:rPr>
          <w:rFonts w:ascii="Andale Mono" w:hAnsi="Andale Mono" w:cs="Al Bayan Plain"/>
          <w:b/>
          <w:sz w:val="28"/>
          <w:szCs w:val="28"/>
          <w:u w:val="single"/>
        </w:rPr>
      </w:pPr>
      <w:r w:rsidRPr="00F528FA">
        <w:rPr>
          <w:rFonts w:ascii="Andale Mono" w:hAnsi="Andale Mono" w:cs="Al Bayan Plain"/>
          <w:b/>
          <w:sz w:val="28"/>
          <w:szCs w:val="28"/>
          <w:u w:val="single"/>
        </w:rPr>
        <w:t>What is meant by radical feminism?</w:t>
      </w:r>
    </w:p>
    <w:p w14:paraId="49B95E8B" w14:textId="77777777" w:rsidR="009E750A" w:rsidRPr="00F528FA" w:rsidRDefault="009E750A" w:rsidP="009F22DF">
      <w:pPr>
        <w:spacing w:line="480" w:lineRule="auto"/>
        <w:jc w:val="both"/>
        <w:rPr>
          <w:rFonts w:ascii="Andale Mono" w:hAnsi="Andale Mono" w:cs="Al Bayan Plain"/>
          <w:b/>
          <w:sz w:val="28"/>
          <w:szCs w:val="28"/>
          <w:u w:val="single"/>
        </w:rPr>
      </w:pPr>
    </w:p>
    <w:p w14:paraId="676CDC47" w14:textId="77777777" w:rsidR="009E750A" w:rsidRPr="00F528FA" w:rsidRDefault="009E750A" w:rsidP="009F22DF">
      <w:pPr>
        <w:spacing w:line="480" w:lineRule="auto"/>
        <w:jc w:val="both"/>
        <w:rPr>
          <w:rFonts w:ascii="Andale Mono" w:hAnsi="Andale Mono" w:cs="Al Bayan Plain"/>
          <w:b/>
          <w:sz w:val="28"/>
          <w:szCs w:val="28"/>
          <w:u w:val="single"/>
        </w:rPr>
      </w:pPr>
    </w:p>
    <w:p w14:paraId="564B6B34" w14:textId="52EF10AE" w:rsidR="009E750A" w:rsidRPr="00F528FA" w:rsidRDefault="00D5345C" w:rsidP="009F22DF">
      <w:pPr>
        <w:spacing w:line="480" w:lineRule="auto"/>
        <w:jc w:val="both"/>
        <w:rPr>
          <w:rFonts w:ascii="Andale Mono" w:hAnsi="Andale Mono" w:cs="Al Bayan Plain"/>
          <w:sz w:val="28"/>
          <w:szCs w:val="28"/>
        </w:rPr>
      </w:pPr>
      <w:r>
        <w:rPr>
          <w:rFonts w:ascii="Andale Mono" w:hAnsi="Andale Mono" w:cs="Al Bayan Plain"/>
          <w:sz w:val="28"/>
          <w:szCs w:val="28"/>
        </w:rPr>
        <w:t>Feminism is an i</w:t>
      </w:r>
      <w:r w:rsidR="009E750A" w:rsidRPr="00F528FA">
        <w:rPr>
          <w:rFonts w:ascii="Andale Mono" w:hAnsi="Andale Mono" w:cs="Al Bayan Plain"/>
          <w:sz w:val="28"/>
          <w:szCs w:val="28"/>
        </w:rPr>
        <w:t xml:space="preserve">deology that preaches equal rights for both genders. It is believed that this idea began to spread in 1848 </w:t>
      </w:r>
      <w:r w:rsidR="009E750A" w:rsidRPr="00F528FA">
        <w:rPr>
          <w:rFonts w:ascii="Andale Mono" w:hAnsi="Andale Mono" w:cs="Al Bayan Plain"/>
          <w:i/>
          <w:sz w:val="28"/>
          <w:szCs w:val="28"/>
        </w:rPr>
        <w:t>(eserver, the women’s movement accessed 2017)</w:t>
      </w:r>
      <w:r>
        <w:rPr>
          <w:rFonts w:ascii="Andale Mono" w:hAnsi="Andale Mono" w:cs="Al Bayan Plain"/>
          <w:i/>
          <w:sz w:val="28"/>
          <w:szCs w:val="28"/>
        </w:rPr>
        <w:t>,</w:t>
      </w:r>
      <w:r w:rsidR="009E750A" w:rsidRPr="00F528FA">
        <w:rPr>
          <w:rFonts w:ascii="Andale Mono" w:hAnsi="Andale Mono" w:cs="Al Bayan Plain"/>
          <w:i/>
          <w:sz w:val="28"/>
          <w:szCs w:val="28"/>
        </w:rPr>
        <w:t xml:space="preserve"> </w:t>
      </w:r>
      <w:r w:rsidR="009E750A" w:rsidRPr="00F528FA">
        <w:rPr>
          <w:rFonts w:ascii="Andale Mono" w:hAnsi="Andale Mono" w:cs="Al Bayan Plain"/>
          <w:sz w:val="28"/>
          <w:szCs w:val="28"/>
        </w:rPr>
        <w:t xml:space="preserve">throughout this essay a discussion of the many different ideologies within feminism will take place. This essay will clarify and answer what is meant by radical feminism and how a movement that attempted to revolutionise society for the better had a negative backlash on the followers and stigmatised the word feminism.  </w:t>
      </w:r>
    </w:p>
    <w:p w14:paraId="265C9ACF" w14:textId="77777777" w:rsidR="009E750A" w:rsidRPr="00F528FA" w:rsidRDefault="009E750A" w:rsidP="009F22DF">
      <w:pPr>
        <w:spacing w:line="480" w:lineRule="auto"/>
        <w:jc w:val="both"/>
        <w:rPr>
          <w:rFonts w:ascii="Andale Mono" w:hAnsi="Andale Mono" w:cs="Al Bayan Plain"/>
          <w:sz w:val="28"/>
          <w:szCs w:val="28"/>
        </w:rPr>
      </w:pPr>
    </w:p>
    <w:p w14:paraId="49ABC6C6" w14:textId="679E9944" w:rsidR="009E750A" w:rsidRPr="00F528FA" w:rsidRDefault="009E750A" w:rsidP="009F22DF">
      <w:pPr>
        <w:spacing w:line="480" w:lineRule="auto"/>
        <w:jc w:val="both"/>
        <w:rPr>
          <w:rFonts w:ascii="Andale Mono" w:eastAsia="Times New Roman" w:hAnsi="Andale Mono" w:cs="Al Bayan Plain"/>
          <w:i/>
          <w:color w:val="000000" w:themeColor="text1"/>
          <w:sz w:val="28"/>
          <w:szCs w:val="28"/>
        </w:rPr>
      </w:pPr>
      <w:r w:rsidRPr="00F528FA">
        <w:rPr>
          <w:rFonts w:ascii="Andale Mono" w:hAnsi="Andale Mono" w:cs="Al Bayan Plain"/>
          <w:sz w:val="28"/>
          <w:szCs w:val="28"/>
        </w:rPr>
        <w:t>Feminism has many different meanings and variables to people depending on the norms and values of their societies. Although feminism cannot be narrowed down to one meaning</w:t>
      </w:r>
      <w:r w:rsidR="00D5345C">
        <w:rPr>
          <w:rFonts w:ascii="Andale Mono" w:hAnsi="Andale Mono" w:cs="Al Bayan Plain"/>
          <w:sz w:val="28"/>
          <w:szCs w:val="28"/>
        </w:rPr>
        <w:t>,</w:t>
      </w:r>
      <w:r w:rsidRPr="00F528FA">
        <w:rPr>
          <w:rFonts w:ascii="Andale Mono" w:hAnsi="Andale Mono" w:cs="Al Bayan Plain"/>
          <w:sz w:val="28"/>
          <w:szCs w:val="28"/>
        </w:rPr>
        <w:t xml:space="preserve"> the concepts of this political movement is that it advocates equal rights for woman. Therefore, from the feminist perspective women should have the rights to vote, equal pay, own property and receive education</w:t>
      </w:r>
      <w:r w:rsidRPr="00F528FA">
        <w:rPr>
          <w:rFonts w:ascii="Andale Mono" w:hAnsi="Andale Mono" w:cs="Al Bayan Plain"/>
          <w:i/>
          <w:sz w:val="28"/>
          <w:szCs w:val="28"/>
        </w:rPr>
        <w:t xml:space="preserve"> (cathyreisenwitz, what feminism, accessed </w:t>
      </w:r>
      <w:r w:rsidR="00D5345C">
        <w:rPr>
          <w:rFonts w:ascii="Andale Mono" w:hAnsi="Andale Mono" w:cs="Al Bayan Plain"/>
          <w:i/>
          <w:sz w:val="28"/>
          <w:szCs w:val="28"/>
        </w:rPr>
        <w:lastRenderedPageBreak/>
        <w:t>2017</w:t>
      </w:r>
      <w:r w:rsidRPr="00F528FA">
        <w:rPr>
          <w:rFonts w:ascii="Andale Mono" w:hAnsi="Andale Mono" w:cs="Al Bayan Plain"/>
          <w:i/>
          <w:sz w:val="28"/>
          <w:szCs w:val="28"/>
        </w:rPr>
        <w:t xml:space="preserve">). </w:t>
      </w:r>
      <w:r w:rsidRPr="00F528FA">
        <w:rPr>
          <w:rFonts w:ascii="Andale Mono" w:hAnsi="Andale Mono" w:cs="Al Bayan Plain"/>
          <w:sz w:val="28"/>
          <w:szCs w:val="28"/>
        </w:rPr>
        <w:t>Not only that but feminism</w:t>
      </w:r>
      <w:r w:rsidR="00D5345C">
        <w:rPr>
          <w:rFonts w:ascii="Andale Mono" w:hAnsi="Andale Mono" w:cs="Al Bayan Plain"/>
          <w:sz w:val="28"/>
          <w:szCs w:val="28"/>
        </w:rPr>
        <w:t>’s</w:t>
      </w:r>
      <w:r w:rsidRPr="00F528FA">
        <w:rPr>
          <w:rFonts w:ascii="Andale Mono" w:hAnsi="Andale Mono" w:cs="Al Bayan Plain"/>
          <w:sz w:val="28"/>
          <w:szCs w:val="28"/>
        </w:rPr>
        <w:t xml:space="preserve"> core beliefs rely on ending patriarchy, increasing equality, decreasing sexual violence against women and generally looking out for the interest of the women. Within feminism there is many different schools of thought, and often they vary in goals, have different strat</w:t>
      </w:r>
      <w:r w:rsidR="00D5345C">
        <w:rPr>
          <w:rFonts w:ascii="Andale Mono" w:hAnsi="Andale Mono" w:cs="Al Bayan Plain"/>
          <w:sz w:val="28"/>
          <w:szCs w:val="28"/>
        </w:rPr>
        <w:t>egies and clash with each other</w:t>
      </w:r>
      <w:r w:rsidRPr="00F528FA">
        <w:rPr>
          <w:rFonts w:ascii="Andale Mono" w:hAnsi="Andale Mono" w:cs="Al Bayan Plain"/>
          <w:sz w:val="28"/>
          <w:szCs w:val="28"/>
        </w:rPr>
        <w:t xml:space="preserve"> </w:t>
      </w:r>
      <w:r w:rsidRPr="00F528FA">
        <w:rPr>
          <w:rFonts w:ascii="Andale Mono" w:hAnsi="Andale Mono" w:cs="Al Bayan Plain"/>
          <w:i/>
          <w:sz w:val="28"/>
          <w:szCs w:val="28"/>
        </w:rPr>
        <w:t>(feminismbybranch, philosophybasics, accessed 2017)</w:t>
      </w:r>
      <w:r w:rsidR="00D5345C">
        <w:rPr>
          <w:rFonts w:ascii="Andale Mono" w:hAnsi="Andale Mono" w:cs="Al Bayan Plain"/>
          <w:i/>
          <w:sz w:val="28"/>
          <w:szCs w:val="28"/>
        </w:rPr>
        <w:t>.</w:t>
      </w:r>
      <w:r w:rsidRPr="00F528FA">
        <w:rPr>
          <w:rFonts w:ascii="Andale Mono" w:hAnsi="Andale Mono" w:cs="Al Bayan Plain"/>
          <w:i/>
          <w:sz w:val="28"/>
          <w:szCs w:val="28"/>
        </w:rPr>
        <w:t xml:space="preserve"> </w:t>
      </w:r>
      <w:r w:rsidR="00D5345C">
        <w:rPr>
          <w:rFonts w:ascii="Andale Mono" w:hAnsi="Andale Mono" w:cs="Al Bayan Plain"/>
          <w:sz w:val="28"/>
          <w:szCs w:val="28"/>
        </w:rPr>
        <w:t>T</w:t>
      </w:r>
      <w:r w:rsidRPr="00F528FA">
        <w:rPr>
          <w:rFonts w:ascii="Andale Mono" w:hAnsi="Andale Mono" w:cs="Al Bayan Plain"/>
          <w:sz w:val="28"/>
          <w:szCs w:val="28"/>
        </w:rPr>
        <w:t xml:space="preserve">hese ideologies within feminism are often referred to as, radical feminism, black feminism, socialist feminism, sex-positive feminism, liberal feminism, French feminism, eco feminism, pro feminism, Christian feminism, anarcha feminism and separatist feminism. Taking </w:t>
      </w:r>
      <w:r w:rsidRPr="00F528FA">
        <w:rPr>
          <w:rFonts w:ascii="Andale Mono" w:eastAsia="Times New Roman" w:hAnsi="Andale Mono" w:cs="Al Bayan Plain"/>
          <w:color w:val="222222"/>
          <w:sz w:val="28"/>
          <w:szCs w:val="28"/>
          <w:shd w:val="clear" w:color="auto" w:fill="FFFFFF"/>
        </w:rPr>
        <w:t> </w:t>
      </w:r>
      <w:hyperlink r:id="rId6" w:tooltip="Simone de Beauvoir" w:history="1">
        <w:r w:rsidRPr="00F528FA">
          <w:rPr>
            <w:rFonts w:ascii="Andale Mono" w:eastAsia="Times New Roman" w:hAnsi="Andale Mono" w:cs="Al Bayan Plain"/>
            <w:color w:val="000000" w:themeColor="text1"/>
            <w:sz w:val="28"/>
            <w:szCs w:val="28"/>
          </w:rPr>
          <w:t>Simone de Beauvoir</w:t>
        </w:r>
      </w:hyperlink>
      <w:r w:rsidR="00D5345C">
        <w:rPr>
          <w:rFonts w:ascii="Andale Mono" w:eastAsia="Times New Roman" w:hAnsi="Andale Mono" w:cs="Al Bayan Plain"/>
          <w:color w:val="000000" w:themeColor="text1"/>
          <w:sz w:val="28"/>
          <w:szCs w:val="28"/>
        </w:rPr>
        <w:t>’s</w:t>
      </w:r>
      <w:r w:rsidRPr="00F528FA">
        <w:rPr>
          <w:rFonts w:ascii="Andale Mono" w:eastAsia="Times New Roman" w:hAnsi="Andale Mono" w:cs="Al Bayan Plain"/>
          <w:color w:val="000000" w:themeColor="text1"/>
          <w:sz w:val="28"/>
          <w:szCs w:val="28"/>
        </w:rPr>
        <w:t xml:space="preserve"> work into consideration </w:t>
      </w:r>
      <w:r w:rsidR="00D5345C">
        <w:rPr>
          <w:rFonts w:ascii="Andale Mono" w:eastAsia="Times New Roman" w:hAnsi="Andale Mono" w:cs="Al Bayan Plain"/>
          <w:color w:val="000000" w:themeColor="text1"/>
          <w:sz w:val="28"/>
          <w:szCs w:val="28"/>
        </w:rPr>
        <w:t xml:space="preserve">and analysing her book </w:t>
      </w:r>
      <w:r w:rsidRPr="00F528FA">
        <w:rPr>
          <w:rFonts w:ascii="Andale Mono" w:eastAsia="Times New Roman" w:hAnsi="Andale Mono" w:cs="Al Bayan Plain"/>
          <w:color w:val="000000" w:themeColor="text1"/>
          <w:sz w:val="28"/>
          <w:szCs w:val="28"/>
        </w:rPr>
        <w:t>”the second sex”</w:t>
      </w:r>
      <w:r w:rsidR="00D5345C">
        <w:rPr>
          <w:rFonts w:ascii="Andale Mono" w:eastAsia="Times New Roman" w:hAnsi="Andale Mono" w:cs="Al Bayan Plain"/>
          <w:color w:val="000000" w:themeColor="text1"/>
          <w:sz w:val="28"/>
          <w:szCs w:val="28"/>
        </w:rPr>
        <w:t>,</w:t>
      </w:r>
      <w:r w:rsidRPr="00F528FA">
        <w:rPr>
          <w:rFonts w:ascii="Andale Mono" w:eastAsia="Times New Roman" w:hAnsi="Andale Mono" w:cs="Al Bayan Plain"/>
          <w:color w:val="000000" w:themeColor="text1"/>
          <w:sz w:val="28"/>
          <w:szCs w:val="28"/>
        </w:rPr>
        <w:t xml:space="preserve"> one will find that Beauvoir has made some really interesting an</w:t>
      </w:r>
      <w:r w:rsidR="00D5345C">
        <w:rPr>
          <w:rFonts w:ascii="Andale Mono" w:eastAsia="Times New Roman" w:hAnsi="Andale Mono" w:cs="Al Bayan Plain"/>
          <w:color w:val="000000" w:themeColor="text1"/>
          <w:sz w:val="28"/>
          <w:szCs w:val="28"/>
        </w:rPr>
        <w:t>d plausible points. In</w:t>
      </w:r>
      <w:r w:rsidRPr="00F528FA">
        <w:rPr>
          <w:rFonts w:ascii="Andale Mono" w:eastAsia="Times New Roman" w:hAnsi="Andale Mono" w:cs="Al Bayan Plain"/>
          <w:color w:val="000000" w:themeColor="text1"/>
          <w:sz w:val="28"/>
          <w:szCs w:val="28"/>
        </w:rPr>
        <w:t xml:space="preserve"> chapter one</w:t>
      </w:r>
      <w:r w:rsidR="00D5345C">
        <w:rPr>
          <w:rFonts w:ascii="Andale Mono" w:eastAsia="Times New Roman" w:hAnsi="Andale Mono" w:cs="Al Bayan Plain"/>
          <w:color w:val="000000" w:themeColor="text1"/>
          <w:sz w:val="28"/>
          <w:szCs w:val="28"/>
        </w:rPr>
        <w:t xml:space="preserve"> of her book,</w:t>
      </w:r>
      <w:r w:rsidRPr="00F528FA">
        <w:rPr>
          <w:rFonts w:ascii="Andale Mono" w:eastAsia="Times New Roman" w:hAnsi="Andale Mono" w:cs="Al Bayan Plain"/>
          <w:color w:val="000000" w:themeColor="text1"/>
          <w:sz w:val="28"/>
          <w:szCs w:val="28"/>
        </w:rPr>
        <w:t xml:space="preserve"> Beauvoir asks, “what is women?” then she argues that “man is considered the default, while woman is considered the other” </w:t>
      </w:r>
      <w:r w:rsidRPr="00F528FA">
        <w:rPr>
          <w:rFonts w:ascii="Andale Mono" w:eastAsia="Times New Roman" w:hAnsi="Andale Mono" w:cs="Al Bayan Plain"/>
          <w:i/>
          <w:color w:val="000000" w:themeColor="text1"/>
          <w:sz w:val="28"/>
          <w:szCs w:val="28"/>
        </w:rPr>
        <w:t>(Simone de Beauvoir, the second sex, volume one, accessed 2017)</w:t>
      </w:r>
      <w:r w:rsidR="00D5345C">
        <w:rPr>
          <w:rFonts w:ascii="Andale Mono" w:eastAsia="Times New Roman" w:hAnsi="Andale Mono" w:cs="Al Bayan Plain"/>
          <w:i/>
          <w:color w:val="000000" w:themeColor="text1"/>
          <w:sz w:val="28"/>
          <w:szCs w:val="28"/>
        </w:rPr>
        <w:t>.</w:t>
      </w:r>
      <w:r w:rsidRPr="00F528FA">
        <w:rPr>
          <w:rFonts w:ascii="Andale Mono" w:eastAsia="Times New Roman" w:hAnsi="Andale Mono" w:cs="Al Bayan Plain"/>
          <w:i/>
          <w:color w:val="000000" w:themeColor="text1"/>
          <w:sz w:val="28"/>
          <w:szCs w:val="28"/>
        </w:rPr>
        <w:t xml:space="preserve"> </w:t>
      </w:r>
    </w:p>
    <w:p w14:paraId="5DF57005" w14:textId="77777777" w:rsidR="009E750A" w:rsidRPr="00F528FA" w:rsidRDefault="009E750A" w:rsidP="009F22DF">
      <w:pPr>
        <w:spacing w:line="480" w:lineRule="auto"/>
        <w:jc w:val="both"/>
        <w:rPr>
          <w:rFonts w:ascii="Andale Mono" w:eastAsia="Times New Roman" w:hAnsi="Andale Mono" w:cs="Al Bayan Plain"/>
          <w:i/>
          <w:color w:val="000000" w:themeColor="text1"/>
          <w:sz w:val="28"/>
          <w:szCs w:val="28"/>
        </w:rPr>
      </w:pPr>
    </w:p>
    <w:p w14:paraId="2BD764B5" w14:textId="3F772875" w:rsidR="009E750A" w:rsidRPr="00F528FA" w:rsidRDefault="009E750A" w:rsidP="009F22DF">
      <w:pPr>
        <w:spacing w:line="480" w:lineRule="auto"/>
        <w:jc w:val="both"/>
        <w:rPr>
          <w:rFonts w:ascii="Andale Mono" w:eastAsia="Times New Roman" w:hAnsi="Andale Mono" w:cs="Al Bayan Plain"/>
          <w:color w:val="000000" w:themeColor="text1"/>
          <w:sz w:val="28"/>
          <w:szCs w:val="28"/>
        </w:rPr>
      </w:pPr>
      <w:r w:rsidRPr="00F528FA">
        <w:rPr>
          <w:rFonts w:ascii="Andale Mono" w:eastAsia="Times New Roman" w:hAnsi="Andale Mono" w:cs="Al Bayan Plain"/>
          <w:color w:val="000000" w:themeColor="text1"/>
          <w:sz w:val="28"/>
          <w:szCs w:val="28"/>
        </w:rPr>
        <w:t>It is no misconception that throughout history and to this day patriarchy, misog</w:t>
      </w:r>
      <w:r w:rsidR="00D5345C">
        <w:rPr>
          <w:rFonts w:ascii="Andale Mono" w:eastAsia="Times New Roman" w:hAnsi="Andale Mono" w:cs="Al Bayan Plain"/>
          <w:color w:val="000000" w:themeColor="text1"/>
          <w:sz w:val="28"/>
          <w:szCs w:val="28"/>
        </w:rPr>
        <w:t>yny, fundamentalism in religion and sexism towards women degrading</w:t>
      </w:r>
      <w:r w:rsidRPr="00F528FA">
        <w:rPr>
          <w:rFonts w:ascii="Andale Mono" w:eastAsia="Times New Roman" w:hAnsi="Andale Mono" w:cs="Al Bayan Plain"/>
          <w:color w:val="000000" w:themeColor="text1"/>
          <w:sz w:val="28"/>
          <w:szCs w:val="28"/>
        </w:rPr>
        <w:t xml:space="preserve"> their status</w:t>
      </w:r>
      <w:r w:rsidR="00D5345C">
        <w:rPr>
          <w:rFonts w:ascii="Andale Mono" w:eastAsia="Times New Roman" w:hAnsi="Andale Mono" w:cs="Al Bayan Plain"/>
          <w:color w:val="000000" w:themeColor="text1"/>
          <w:sz w:val="28"/>
          <w:szCs w:val="28"/>
        </w:rPr>
        <w:t xml:space="preserve"> </w:t>
      </w:r>
      <w:r w:rsidRPr="00F528FA">
        <w:rPr>
          <w:rFonts w:ascii="Andale Mono" w:eastAsia="Times New Roman" w:hAnsi="Andale Mono" w:cs="Al Bayan Plain"/>
          <w:color w:val="000000" w:themeColor="text1"/>
          <w:sz w:val="28"/>
          <w:szCs w:val="28"/>
        </w:rPr>
        <w:t>has existed and sadly still takes place in many undeveloped countries. Which is why these feminism groups have emerged to advocate women’s rights. Taking this into consideration one must conclude that the only way forward for a better and equal society that benefits bo</w:t>
      </w:r>
      <w:r w:rsidR="00D5345C">
        <w:rPr>
          <w:rFonts w:ascii="Andale Mono" w:eastAsia="Times New Roman" w:hAnsi="Andale Mono" w:cs="Al Bayan Plain"/>
          <w:color w:val="000000" w:themeColor="text1"/>
          <w:sz w:val="28"/>
          <w:szCs w:val="28"/>
        </w:rPr>
        <w:t xml:space="preserve">th sexes, is to include both </w:t>
      </w:r>
      <w:r w:rsidRPr="00F528FA">
        <w:rPr>
          <w:rFonts w:ascii="Andale Mono" w:eastAsia="Times New Roman" w:hAnsi="Andale Mono" w:cs="Al Bayan Plain"/>
          <w:color w:val="000000" w:themeColor="text1"/>
          <w:sz w:val="28"/>
          <w:szCs w:val="28"/>
        </w:rPr>
        <w:t xml:space="preserve">genders in one banner.  </w:t>
      </w:r>
    </w:p>
    <w:p w14:paraId="013F3505" w14:textId="1AF178B9" w:rsidR="009E750A" w:rsidRPr="00F528FA" w:rsidRDefault="00D5345C" w:rsidP="009F22DF">
      <w:pPr>
        <w:spacing w:line="480" w:lineRule="auto"/>
        <w:jc w:val="both"/>
        <w:rPr>
          <w:rFonts w:ascii="Andale Mono" w:eastAsia="Times New Roman" w:hAnsi="Andale Mono" w:cs="Al Bayan Plain"/>
          <w:color w:val="000000" w:themeColor="text1"/>
          <w:sz w:val="28"/>
          <w:szCs w:val="28"/>
        </w:rPr>
      </w:pPr>
      <w:r>
        <w:rPr>
          <w:rFonts w:ascii="Andale Mono" w:eastAsia="Times New Roman" w:hAnsi="Andale Mono" w:cs="Al Bayan Plain"/>
          <w:b/>
          <w:color w:val="000000" w:themeColor="text1"/>
          <w:sz w:val="28"/>
          <w:szCs w:val="28"/>
          <w:u w:val="single"/>
        </w:rPr>
        <w:t>Women are</w:t>
      </w:r>
      <w:r w:rsidR="009E750A" w:rsidRPr="00F528FA">
        <w:rPr>
          <w:rFonts w:ascii="Andale Mono" w:eastAsia="Times New Roman" w:hAnsi="Andale Mono" w:cs="Al Bayan Plain"/>
          <w:b/>
          <w:color w:val="000000" w:themeColor="text1"/>
          <w:sz w:val="28"/>
          <w:szCs w:val="28"/>
          <w:u w:val="single"/>
        </w:rPr>
        <w:t xml:space="preserve"> more emotional, nervous and irritable and usually can manifest serious physiological problems. Women have more hormones which means they have more instability and less control which makes them more emotional which is directly linked to vascular variations palpitations redness. Due to this difference they can easily become a subject to convulsive attacks, tears, nervousness, laughter, hysterics. Women is weaker than man, she has less muscular strength, fewer blood cells and so on.</w:t>
      </w:r>
      <w:r w:rsidR="009E750A" w:rsidRPr="00F528FA">
        <w:rPr>
          <w:rFonts w:ascii="Andale Mono" w:eastAsia="Times New Roman" w:hAnsi="Andale Mono" w:cs="Al Bayan Plain"/>
          <w:color w:val="000000" w:themeColor="text1"/>
          <w:sz w:val="28"/>
          <w:szCs w:val="28"/>
        </w:rPr>
        <w:t xml:space="preserve"> </w:t>
      </w:r>
      <w:r w:rsidR="009E750A" w:rsidRPr="00F528FA">
        <w:rPr>
          <w:rFonts w:ascii="Andale Mono" w:eastAsia="Times New Roman" w:hAnsi="Andale Mono" w:cs="Al Bayan Plain"/>
          <w:i/>
          <w:color w:val="000000" w:themeColor="text1"/>
          <w:sz w:val="28"/>
          <w:szCs w:val="28"/>
        </w:rPr>
        <w:t>(the second sex book, page 42-46-47, accessed 2017)</w:t>
      </w:r>
    </w:p>
    <w:p w14:paraId="70E1BC4F" w14:textId="3D00643E" w:rsidR="009E750A" w:rsidRPr="00F528FA" w:rsidRDefault="009E750A" w:rsidP="009F22DF">
      <w:pPr>
        <w:spacing w:line="480" w:lineRule="auto"/>
        <w:jc w:val="both"/>
        <w:rPr>
          <w:rFonts w:ascii="Andale Mono" w:eastAsia="Times New Roman" w:hAnsi="Andale Mono" w:cs="Al Bayan Plain"/>
          <w:color w:val="000000" w:themeColor="text1"/>
          <w:sz w:val="28"/>
          <w:szCs w:val="28"/>
        </w:rPr>
      </w:pPr>
      <w:r w:rsidRPr="00F528FA">
        <w:rPr>
          <w:rFonts w:ascii="Andale Mono" w:eastAsia="Times New Roman" w:hAnsi="Andale Mono" w:cs="Al Bayan Plain"/>
          <w:color w:val="000000" w:themeColor="text1"/>
          <w:sz w:val="28"/>
          <w:szCs w:val="28"/>
        </w:rPr>
        <w:t xml:space="preserve">The highlighted statement above is the writings of the existentialist feminist philosopher De Beauvoir. She is honest in a sense to not dismiss biology and physiological research, she recognises the differences between the physical and emotional aspects of what </w:t>
      </w:r>
      <w:r w:rsidR="00D5345C">
        <w:rPr>
          <w:rFonts w:ascii="Andale Mono" w:eastAsia="Times New Roman" w:hAnsi="Andale Mono" w:cs="Al Bayan Plain"/>
          <w:color w:val="000000" w:themeColor="text1"/>
          <w:sz w:val="28"/>
          <w:szCs w:val="28"/>
        </w:rPr>
        <w:t>shapes the anatomy of a man/woma</w:t>
      </w:r>
      <w:r w:rsidRPr="00F528FA">
        <w:rPr>
          <w:rFonts w:ascii="Andale Mono" w:eastAsia="Times New Roman" w:hAnsi="Andale Mono" w:cs="Al Bayan Plain"/>
          <w:color w:val="000000" w:themeColor="text1"/>
          <w:sz w:val="28"/>
          <w:szCs w:val="28"/>
        </w:rPr>
        <w:t>n and how each anatomy is designed to strive based on its advantages, capabilities and such. Often feminism movements dismiss the different biol</w:t>
      </w:r>
      <w:r w:rsidR="00D5345C">
        <w:rPr>
          <w:rFonts w:ascii="Andale Mono" w:eastAsia="Times New Roman" w:hAnsi="Andale Mono" w:cs="Al Bayan Plain"/>
          <w:color w:val="000000" w:themeColor="text1"/>
          <w:sz w:val="28"/>
          <w:szCs w:val="28"/>
        </w:rPr>
        <w:t>ogical anatomy of a man and woma</w:t>
      </w:r>
      <w:r w:rsidRPr="00F528FA">
        <w:rPr>
          <w:rFonts w:ascii="Andale Mono" w:eastAsia="Times New Roman" w:hAnsi="Andale Mono" w:cs="Al Bayan Plain"/>
          <w:color w:val="000000" w:themeColor="text1"/>
          <w:sz w:val="28"/>
          <w:szCs w:val="28"/>
        </w:rPr>
        <w:t xml:space="preserve">n. For example, certain jobs </w:t>
      </w:r>
      <w:r w:rsidR="00D5345C">
        <w:rPr>
          <w:rFonts w:ascii="Andale Mono" w:eastAsia="Times New Roman" w:hAnsi="Andale Mono" w:cs="Al Bayan Plain"/>
          <w:color w:val="000000" w:themeColor="text1"/>
          <w:sz w:val="28"/>
          <w:szCs w:val="28"/>
        </w:rPr>
        <w:t>are generally carried out by men</w:t>
      </w:r>
      <w:r w:rsidRPr="00F528FA">
        <w:rPr>
          <w:rFonts w:ascii="Andale Mono" w:eastAsia="Times New Roman" w:hAnsi="Andale Mono" w:cs="Al Bayan Plain"/>
          <w:color w:val="000000" w:themeColor="text1"/>
          <w:sz w:val="28"/>
          <w:szCs w:val="28"/>
        </w:rPr>
        <w:t xml:space="preserve"> and certain jobs are carried out by women. T</w:t>
      </w:r>
      <w:r w:rsidR="00D5345C">
        <w:rPr>
          <w:rFonts w:ascii="Andale Mono" w:eastAsia="Times New Roman" w:hAnsi="Andale Mono" w:cs="Al Bayan Plain"/>
          <w:color w:val="000000" w:themeColor="text1"/>
          <w:sz w:val="28"/>
          <w:szCs w:val="28"/>
        </w:rPr>
        <w:t>his doesn’t have to mean that me</w:t>
      </w:r>
      <w:r w:rsidRPr="00F528FA">
        <w:rPr>
          <w:rFonts w:ascii="Andale Mono" w:eastAsia="Times New Roman" w:hAnsi="Andale Mono" w:cs="Al Bayan Plain"/>
          <w:color w:val="000000" w:themeColor="text1"/>
          <w:sz w:val="28"/>
          <w:szCs w:val="28"/>
        </w:rPr>
        <w:t xml:space="preserve">n and women are not equal. Using an analogy to contextualise this would be, if a man is ordered to fight (due to his anatomy allowing him to achieve better results when fighting) for his country to protect his family, and </w:t>
      </w:r>
      <w:r w:rsidR="00D5345C">
        <w:rPr>
          <w:rFonts w:ascii="Andale Mono" w:eastAsia="Times New Roman" w:hAnsi="Andale Mono" w:cs="Al Bayan Plain"/>
          <w:color w:val="000000" w:themeColor="text1"/>
          <w:sz w:val="28"/>
          <w:szCs w:val="28"/>
        </w:rPr>
        <w:t>a woma</w:t>
      </w:r>
      <w:r w:rsidRPr="00F528FA">
        <w:rPr>
          <w:rFonts w:ascii="Andale Mono" w:eastAsia="Times New Roman" w:hAnsi="Andale Mono" w:cs="Al Bayan Plain"/>
          <w:color w:val="000000" w:themeColor="text1"/>
          <w:sz w:val="28"/>
          <w:szCs w:val="28"/>
        </w:rPr>
        <w:t>n is a housewife looking after two children. Essentiality both of these people have equal responsibilities. One is shaping the worldview of the children, and one is protecting and allowing those children to be able to live freely by fighting for their survival and the genera</w:t>
      </w:r>
      <w:r w:rsidR="00D5345C">
        <w:rPr>
          <w:rFonts w:ascii="Andale Mono" w:eastAsia="Times New Roman" w:hAnsi="Andale Mono" w:cs="Al Bayan Plain"/>
          <w:color w:val="000000" w:themeColor="text1"/>
          <w:sz w:val="28"/>
          <w:szCs w:val="28"/>
        </w:rPr>
        <w:t>tions to come. In this sense on</w:t>
      </w:r>
      <w:r w:rsidRPr="00F528FA">
        <w:rPr>
          <w:rFonts w:ascii="Andale Mono" w:eastAsia="Times New Roman" w:hAnsi="Andale Mono" w:cs="Al Bayan Plain"/>
          <w:color w:val="000000" w:themeColor="text1"/>
          <w:sz w:val="28"/>
          <w:szCs w:val="28"/>
        </w:rPr>
        <w:t>e can say from a feministic perspective</w:t>
      </w:r>
      <w:r w:rsidR="00D5345C">
        <w:rPr>
          <w:rFonts w:ascii="Andale Mono" w:eastAsia="Times New Roman" w:hAnsi="Andale Mono" w:cs="Al Bayan Plain"/>
          <w:color w:val="000000" w:themeColor="text1"/>
          <w:sz w:val="28"/>
          <w:szCs w:val="28"/>
        </w:rPr>
        <w:t>, that this is not</w:t>
      </w:r>
      <w:r w:rsidRPr="00F528FA">
        <w:rPr>
          <w:rFonts w:ascii="Andale Mono" w:eastAsia="Times New Roman" w:hAnsi="Andale Mono" w:cs="Al Bayan Plain"/>
          <w:color w:val="000000" w:themeColor="text1"/>
          <w:sz w:val="28"/>
          <w:szCs w:val="28"/>
        </w:rPr>
        <w:t xml:space="preserve"> </w:t>
      </w:r>
      <w:r w:rsidR="00D5345C">
        <w:rPr>
          <w:rFonts w:ascii="Andale Mono" w:eastAsia="Times New Roman" w:hAnsi="Andale Mono" w:cs="Al Bayan Plain"/>
          <w:color w:val="000000" w:themeColor="text1"/>
          <w:sz w:val="28"/>
          <w:szCs w:val="28"/>
        </w:rPr>
        <w:t>representative of</w:t>
      </w:r>
      <w:r w:rsidRPr="00F528FA">
        <w:rPr>
          <w:rFonts w:ascii="Andale Mono" w:eastAsia="Times New Roman" w:hAnsi="Andale Mono" w:cs="Al Bayan Plain"/>
          <w:color w:val="000000" w:themeColor="text1"/>
          <w:sz w:val="28"/>
          <w:szCs w:val="28"/>
        </w:rPr>
        <w:t xml:space="preserve"> “absolute equality” regardless of your limited capabilities built within your anatomy. From a non-feministic perspective, </w:t>
      </w:r>
      <w:r w:rsidR="00D5345C">
        <w:rPr>
          <w:rFonts w:ascii="Andale Mono" w:eastAsia="Times New Roman" w:hAnsi="Andale Mono" w:cs="Al Bayan Plain"/>
          <w:color w:val="000000" w:themeColor="text1"/>
          <w:sz w:val="28"/>
          <w:szCs w:val="28"/>
        </w:rPr>
        <w:t>you could argue that it is</w:t>
      </w:r>
      <w:r w:rsidRPr="00F528FA">
        <w:rPr>
          <w:rFonts w:ascii="Andale Mono" w:eastAsia="Times New Roman" w:hAnsi="Andale Mono" w:cs="Al Bayan Plain"/>
          <w:color w:val="000000" w:themeColor="text1"/>
          <w:sz w:val="28"/>
          <w:szCs w:val="28"/>
        </w:rPr>
        <w:t xml:space="preserve"> unfair that men are expected to die for women and children. It is also believed that ninety-nine percent </w:t>
      </w:r>
      <w:r w:rsidR="00D5345C">
        <w:rPr>
          <w:rFonts w:ascii="Andale Mono" w:eastAsia="Times New Roman" w:hAnsi="Andale Mono" w:cs="Al Bayan Plain"/>
          <w:color w:val="000000" w:themeColor="text1"/>
          <w:sz w:val="28"/>
          <w:szCs w:val="28"/>
        </w:rPr>
        <w:t>of hazardous work occupations are</w:t>
      </w:r>
      <w:r w:rsidRPr="00F528FA">
        <w:rPr>
          <w:rFonts w:ascii="Andale Mono" w:eastAsia="Times New Roman" w:hAnsi="Andale Mono" w:cs="Al Bayan Plain"/>
          <w:color w:val="000000" w:themeColor="text1"/>
          <w:sz w:val="28"/>
          <w:szCs w:val="28"/>
        </w:rPr>
        <w:t xml:space="preserve"> occupied by men </w:t>
      </w:r>
      <w:r w:rsidRPr="00F528FA">
        <w:rPr>
          <w:rFonts w:ascii="Andale Mono" w:eastAsia="Times New Roman" w:hAnsi="Andale Mono" w:cs="Al Bayan Plain"/>
          <w:i/>
          <w:color w:val="000000" w:themeColor="text1"/>
          <w:sz w:val="28"/>
          <w:szCs w:val="28"/>
        </w:rPr>
        <w:t>(Andrew Kenstaut, fe</w:t>
      </w:r>
      <w:r w:rsidR="00D5345C">
        <w:rPr>
          <w:rFonts w:ascii="Andale Mono" w:eastAsia="Times New Roman" w:hAnsi="Andale Mono" w:cs="Al Bayan Plain"/>
          <w:i/>
          <w:color w:val="000000" w:themeColor="text1"/>
          <w:sz w:val="28"/>
          <w:szCs w:val="28"/>
        </w:rPr>
        <w:t>wer women tha</w:t>
      </w:r>
      <w:r w:rsidRPr="00F528FA">
        <w:rPr>
          <w:rFonts w:ascii="Andale Mono" w:eastAsia="Times New Roman" w:hAnsi="Andale Mono" w:cs="Al Bayan Plain"/>
          <w:i/>
          <w:color w:val="000000" w:themeColor="text1"/>
          <w:sz w:val="28"/>
          <w:szCs w:val="28"/>
        </w:rPr>
        <w:t>n men die for work, accessed 2017)</w:t>
      </w:r>
      <w:r w:rsidR="00D5345C">
        <w:rPr>
          <w:rFonts w:ascii="Andale Mono" w:eastAsia="Times New Roman" w:hAnsi="Andale Mono" w:cs="Al Bayan Plain"/>
          <w:i/>
          <w:color w:val="000000" w:themeColor="text1"/>
          <w:sz w:val="28"/>
          <w:szCs w:val="28"/>
        </w:rPr>
        <w:t>.</w:t>
      </w:r>
      <w:r w:rsidRPr="00F528FA">
        <w:rPr>
          <w:rFonts w:ascii="Andale Mono" w:eastAsia="Times New Roman" w:hAnsi="Andale Mono" w:cs="Al Bayan Plain"/>
          <w:i/>
          <w:color w:val="000000" w:themeColor="text1"/>
          <w:sz w:val="28"/>
          <w:szCs w:val="28"/>
        </w:rPr>
        <w:t xml:space="preserve"> </w:t>
      </w:r>
      <w:r w:rsidR="00D5345C">
        <w:rPr>
          <w:rFonts w:ascii="Andale Mono" w:eastAsia="Times New Roman" w:hAnsi="Andale Mono" w:cs="Al Bayan Plain"/>
          <w:color w:val="000000" w:themeColor="text1"/>
          <w:sz w:val="28"/>
          <w:szCs w:val="28"/>
        </w:rPr>
        <w:t>T</w:t>
      </w:r>
      <w:r w:rsidRPr="00F528FA">
        <w:rPr>
          <w:rFonts w:ascii="Andale Mono" w:eastAsia="Times New Roman" w:hAnsi="Andale Mono" w:cs="Al Bayan Plain"/>
          <w:color w:val="000000" w:themeColor="text1"/>
          <w:sz w:val="28"/>
          <w:szCs w:val="28"/>
        </w:rPr>
        <w:t>here might be many reasons and factors on why feminism has becom</w:t>
      </w:r>
      <w:r w:rsidR="00D5345C">
        <w:rPr>
          <w:rFonts w:ascii="Andale Mono" w:eastAsia="Times New Roman" w:hAnsi="Andale Mono" w:cs="Al Bayan Plain"/>
          <w:color w:val="000000" w:themeColor="text1"/>
          <w:sz w:val="28"/>
          <w:szCs w:val="28"/>
        </w:rPr>
        <w:t>e stigmatised and misunderstood. O</w:t>
      </w:r>
      <w:r w:rsidRPr="00F528FA">
        <w:rPr>
          <w:rFonts w:ascii="Andale Mono" w:eastAsia="Times New Roman" w:hAnsi="Andale Mono" w:cs="Al Bayan Plain"/>
          <w:color w:val="000000" w:themeColor="text1"/>
          <w:sz w:val="28"/>
          <w:szCs w:val="28"/>
        </w:rPr>
        <w:t>ften</w:t>
      </w:r>
      <w:r w:rsidR="00D5345C">
        <w:rPr>
          <w:rFonts w:ascii="Andale Mono" w:eastAsia="Times New Roman" w:hAnsi="Andale Mono" w:cs="Al Bayan Plain"/>
          <w:color w:val="000000" w:themeColor="text1"/>
          <w:sz w:val="28"/>
          <w:szCs w:val="28"/>
        </w:rPr>
        <w:t>,</w:t>
      </w:r>
      <w:r w:rsidRPr="00F528FA">
        <w:rPr>
          <w:rFonts w:ascii="Andale Mono" w:eastAsia="Times New Roman" w:hAnsi="Andale Mono" w:cs="Al Bayan Plain"/>
          <w:color w:val="000000" w:themeColor="text1"/>
          <w:sz w:val="28"/>
          <w:szCs w:val="28"/>
        </w:rPr>
        <w:t xml:space="preserve"> this is because when </w:t>
      </w:r>
      <w:r w:rsidR="00D5345C">
        <w:rPr>
          <w:rFonts w:ascii="Andale Mono" w:eastAsia="Times New Roman" w:hAnsi="Andale Mono" w:cs="Al Bayan Plain"/>
          <w:color w:val="000000" w:themeColor="text1"/>
          <w:sz w:val="28"/>
          <w:szCs w:val="28"/>
        </w:rPr>
        <w:t>a person</w:t>
      </w:r>
      <w:r w:rsidRPr="00F528FA">
        <w:rPr>
          <w:rFonts w:ascii="Andale Mono" w:eastAsia="Times New Roman" w:hAnsi="Andale Mono" w:cs="Al Bayan Plain"/>
          <w:color w:val="000000" w:themeColor="text1"/>
          <w:sz w:val="28"/>
          <w:szCs w:val="28"/>
        </w:rPr>
        <w:t xml:space="preserve"> is asked what </w:t>
      </w:r>
      <w:r w:rsidR="00D5345C">
        <w:rPr>
          <w:rFonts w:ascii="Andale Mono" w:eastAsia="Times New Roman" w:hAnsi="Andale Mono" w:cs="Al Bayan Plain"/>
          <w:color w:val="000000" w:themeColor="text1"/>
          <w:sz w:val="28"/>
          <w:szCs w:val="28"/>
        </w:rPr>
        <w:t>are their thoughts</w:t>
      </w:r>
      <w:r w:rsidRPr="00F528FA">
        <w:rPr>
          <w:rFonts w:ascii="Andale Mono" w:eastAsia="Times New Roman" w:hAnsi="Andale Mono" w:cs="Al Bayan Plain"/>
          <w:color w:val="000000" w:themeColor="text1"/>
          <w:sz w:val="28"/>
          <w:szCs w:val="28"/>
        </w:rPr>
        <w:t xml:space="preserve"> </w:t>
      </w:r>
      <w:r w:rsidR="00D5345C">
        <w:rPr>
          <w:rFonts w:ascii="Andale Mono" w:eastAsia="Times New Roman" w:hAnsi="Andale Mono" w:cs="Al Bayan Plain"/>
          <w:color w:val="000000" w:themeColor="text1"/>
          <w:sz w:val="28"/>
          <w:szCs w:val="28"/>
        </w:rPr>
        <w:t>on</w:t>
      </w:r>
      <w:r w:rsidRPr="00F528FA">
        <w:rPr>
          <w:rFonts w:ascii="Andale Mono" w:eastAsia="Times New Roman" w:hAnsi="Andale Mono" w:cs="Al Bayan Plain"/>
          <w:color w:val="000000" w:themeColor="text1"/>
          <w:sz w:val="28"/>
          <w:szCs w:val="28"/>
        </w:rPr>
        <w:t xml:space="preserve"> feminism it becomes a loaded question. As to say well which feminism are you talking about exactly? </w:t>
      </w:r>
    </w:p>
    <w:p w14:paraId="1F020515" w14:textId="0D95B95E" w:rsidR="009E750A" w:rsidRPr="00F528FA" w:rsidRDefault="009E750A" w:rsidP="009F22DF">
      <w:pPr>
        <w:spacing w:line="480" w:lineRule="auto"/>
        <w:jc w:val="both"/>
        <w:rPr>
          <w:rFonts w:ascii="Andale Mono" w:eastAsia="Times New Roman" w:hAnsi="Andale Mono" w:cs="Al Bayan Plain"/>
        </w:rPr>
      </w:pPr>
      <w:r w:rsidRPr="00F528FA">
        <w:rPr>
          <w:rFonts w:ascii="Andale Mono" w:eastAsia="Times New Roman" w:hAnsi="Andale Mono" w:cs="Al Bayan Plain"/>
          <w:color w:val="000000" w:themeColor="text1"/>
          <w:sz w:val="28"/>
          <w:szCs w:val="28"/>
        </w:rPr>
        <w:t>It is no misconception that feminism is a</w:t>
      </w:r>
      <w:r w:rsidR="00D5345C">
        <w:rPr>
          <w:rFonts w:ascii="Andale Mono" w:eastAsia="Times New Roman" w:hAnsi="Andale Mono" w:cs="Al Bayan Plain"/>
          <w:color w:val="000000" w:themeColor="text1"/>
          <w:sz w:val="28"/>
          <w:szCs w:val="28"/>
        </w:rPr>
        <w:t>n</w:t>
      </w:r>
      <w:r w:rsidRPr="00F528FA">
        <w:rPr>
          <w:rFonts w:ascii="Andale Mono" w:eastAsia="Times New Roman" w:hAnsi="Andale Mono" w:cs="Al Bayan Plain"/>
          <w:color w:val="000000" w:themeColor="text1"/>
          <w:sz w:val="28"/>
          <w:szCs w:val="28"/>
        </w:rPr>
        <w:t xml:space="preserve"> existentialist philosophy that is often associated with subjective reasoning. After all, for one movement to dismiss essentialism factors like biology, psychology and such makes it subjective which can be dismissed. Moving on to radical feminism</w:t>
      </w:r>
      <w:r w:rsidR="00D5345C">
        <w:rPr>
          <w:rFonts w:ascii="Andale Mono" w:eastAsia="Times New Roman" w:hAnsi="Andale Mono" w:cs="Al Bayan Plain"/>
          <w:color w:val="000000" w:themeColor="text1"/>
          <w:sz w:val="28"/>
          <w:szCs w:val="28"/>
        </w:rPr>
        <w:t>,</w:t>
      </w:r>
      <w:r w:rsidRPr="00F528FA">
        <w:rPr>
          <w:rFonts w:ascii="Andale Mono" w:eastAsia="Times New Roman" w:hAnsi="Andale Mono" w:cs="Al Bayan Plain"/>
          <w:color w:val="000000" w:themeColor="text1"/>
          <w:sz w:val="28"/>
          <w:szCs w:val="28"/>
        </w:rPr>
        <w:t xml:space="preserve"> which is almost </w:t>
      </w:r>
      <w:r w:rsidR="00D5345C">
        <w:rPr>
          <w:rFonts w:ascii="Andale Mono" w:eastAsia="Times New Roman" w:hAnsi="Andale Mono" w:cs="Al Bayan Plain"/>
          <w:color w:val="000000" w:themeColor="text1"/>
          <w:sz w:val="28"/>
          <w:szCs w:val="28"/>
        </w:rPr>
        <w:t>comparable</w:t>
      </w:r>
      <w:r w:rsidRPr="00F528FA">
        <w:rPr>
          <w:rFonts w:ascii="Andale Mono" w:eastAsia="Times New Roman" w:hAnsi="Andale Mono" w:cs="Al Bayan Plain"/>
          <w:color w:val="000000" w:themeColor="text1"/>
          <w:sz w:val="28"/>
          <w:szCs w:val="28"/>
        </w:rPr>
        <w:t xml:space="preserve"> to religious fundamentalism. It is the ideology that emerges out from the same school of thought, only what gave this movement the title “radical” is the fact that this particular movement has</w:t>
      </w:r>
      <w:r w:rsidR="00D5345C">
        <w:rPr>
          <w:rFonts w:ascii="Andale Mono" w:eastAsia="Times New Roman" w:hAnsi="Andale Mono" w:cs="Al Bayan Plain"/>
          <w:color w:val="000000" w:themeColor="text1"/>
          <w:sz w:val="28"/>
          <w:szCs w:val="28"/>
        </w:rPr>
        <w:t xml:space="preserve"> views that are considered</w:t>
      </w:r>
      <w:r w:rsidRPr="00F528FA">
        <w:rPr>
          <w:rFonts w:ascii="Andale Mono" w:eastAsia="Times New Roman" w:hAnsi="Andale Mono" w:cs="Al Bayan Plain"/>
          <w:color w:val="000000" w:themeColor="text1"/>
          <w:sz w:val="28"/>
          <w:szCs w:val="28"/>
        </w:rPr>
        <w:t xml:space="preserve"> extreme, irrational and in most cases unscientific or not supported by evidence, i.e. the movement became hearsay and not based on any concrete evidence that could revolutionise society. Radical feminism is adherent to basic fundamental aspects that shaped the ideology for what it is</w:t>
      </w:r>
      <w:r w:rsidR="009F22DF">
        <w:rPr>
          <w:rFonts w:ascii="Andale Mono" w:eastAsia="Times New Roman" w:hAnsi="Andale Mono" w:cs="Al Bayan Plain"/>
          <w:color w:val="000000" w:themeColor="text1"/>
          <w:sz w:val="28"/>
          <w:szCs w:val="28"/>
        </w:rPr>
        <w:t>,</w:t>
      </w:r>
      <w:r w:rsidR="00D5345C">
        <w:rPr>
          <w:rFonts w:ascii="Andale Mono" w:eastAsia="Times New Roman" w:hAnsi="Andale Mono" w:cs="Al Bayan Plain"/>
          <w:color w:val="000000" w:themeColor="text1"/>
          <w:sz w:val="28"/>
          <w:szCs w:val="28"/>
        </w:rPr>
        <w:t xml:space="preserve"> not unlike commandments</w:t>
      </w:r>
      <w:r w:rsidRPr="00F528FA">
        <w:rPr>
          <w:rFonts w:ascii="Andale Mono" w:eastAsia="Times New Roman" w:hAnsi="Andale Mono" w:cs="Al Bayan Plain"/>
          <w:color w:val="000000" w:themeColor="text1"/>
          <w:sz w:val="28"/>
          <w:szCs w:val="28"/>
        </w:rPr>
        <w:t>. The reason why this movement is often perceived as aggressive, violent and forceful is due to the headlines it has made. Often the women belonging to this movement hold extreme views which makes them intolerant towards other open and liberal perspectives. The most extreme views that are often attached to these movements can be anything from, “ONLY lesbianism should be practiced if we are looking to revolutionise society” to</w:t>
      </w:r>
      <w:r w:rsidR="00D5345C">
        <w:rPr>
          <w:rFonts w:ascii="Andale Mono" w:eastAsia="Times New Roman" w:hAnsi="Andale Mono" w:cs="Al Bayan Plain"/>
          <w:color w:val="000000" w:themeColor="text1"/>
          <w:sz w:val="28"/>
          <w:szCs w:val="28"/>
        </w:rPr>
        <w:t xml:space="preserve"> statements like “sex between me</w:t>
      </w:r>
      <w:r w:rsidRPr="00F528FA">
        <w:rPr>
          <w:rFonts w:ascii="Andale Mono" w:eastAsia="Times New Roman" w:hAnsi="Andale Mono" w:cs="Al Bayan Plain"/>
          <w:color w:val="000000" w:themeColor="text1"/>
          <w:sz w:val="28"/>
          <w:szCs w:val="28"/>
        </w:rPr>
        <w:t xml:space="preserve">n and women is a social construct”. </w:t>
      </w:r>
      <w:r w:rsidRPr="00F528FA">
        <w:rPr>
          <w:rFonts w:ascii="Andale Mono" w:eastAsia="Times New Roman" w:hAnsi="Andale Mono" w:cs="Al Bayan Plain"/>
          <w:i/>
          <w:color w:val="000000" w:themeColor="text1"/>
          <w:sz w:val="28"/>
          <w:szCs w:val="28"/>
        </w:rPr>
        <w:t>(</w:t>
      </w:r>
      <w:r w:rsidRPr="00F528FA">
        <w:rPr>
          <w:rFonts w:ascii="Andale Mono" w:hAnsi="Andale Mono" w:cs="Al Bayan Plain"/>
          <w:i/>
          <w:sz w:val="28"/>
          <w:szCs w:val="28"/>
        </w:rPr>
        <w:t xml:space="preserve">Julie Bindel, radical feminist, accessed 2017) </w:t>
      </w:r>
      <w:r w:rsidR="00332FA2">
        <w:rPr>
          <w:rFonts w:ascii="Andale Mono" w:hAnsi="Andale Mono" w:cs="Al Bayan Plain"/>
          <w:sz w:val="28"/>
          <w:szCs w:val="28"/>
        </w:rPr>
        <w:t>A</w:t>
      </w:r>
      <w:r w:rsidRPr="00F528FA">
        <w:rPr>
          <w:rFonts w:ascii="Andale Mono" w:hAnsi="Andale Mono" w:cs="Al Bayan Plain"/>
          <w:sz w:val="28"/>
          <w:szCs w:val="28"/>
        </w:rPr>
        <w:t>spects that shape radical feminism is</w:t>
      </w:r>
      <w:r w:rsidR="00332FA2">
        <w:rPr>
          <w:rFonts w:ascii="Andale Mono" w:hAnsi="Andale Mono" w:cs="Al Bayan Plain"/>
          <w:sz w:val="28"/>
          <w:szCs w:val="28"/>
        </w:rPr>
        <w:t xml:space="preserve"> a </w:t>
      </w:r>
      <w:r w:rsidRPr="00F528FA">
        <w:rPr>
          <w:rFonts w:ascii="Andale Mono" w:hAnsi="Andale Mono" w:cs="Al Bayan Plain"/>
          <w:sz w:val="28"/>
          <w:szCs w:val="28"/>
        </w:rPr>
        <w:t>system they created</w:t>
      </w:r>
      <w:r w:rsidR="00332FA2">
        <w:rPr>
          <w:rFonts w:ascii="Andale Mono" w:hAnsi="Andale Mono" w:cs="Al Bayan Plain"/>
          <w:sz w:val="28"/>
          <w:szCs w:val="28"/>
        </w:rPr>
        <w:t xml:space="preserve"> in response to oppression</w:t>
      </w:r>
      <w:r w:rsidRPr="00F528FA">
        <w:rPr>
          <w:rFonts w:ascii="Andale Mono" w:hAnsi="Andale Mono" w:cs="Al Bayan Plain"/>
          <w:sz w:val="28"/>
          <w:szCs w:val="28"/>
        </w:rPr>
        <w:t xml:space="preserve">. This system rejects make-up, wearing high heels, wearing objectifying clothes, rejecting shaving, hair colouring, and they </w:t>
      </w:r>
      <w:r w:rsidR="00332FA2">
        <w:rPr>
          <w:rFonts w:ascii="Andale Mono" w:hAnsi="Andale Mono" w:cs="Al Bayan Plain"/>
          <w:sz w:val="28"/>
          <w:szCs w:val="28"/>
        </w:rPr>
        <w:t>must practice lesbianism or be a</w:t>
      </w:r>
      <w:r w:rsidRPr="00F528FA">
        <w:rPr>
          <w:rFonts w:ascii="Andale Mono" w:hAnsi="Andale Mono" w:cs="Al Bayan Plain"/>
          <w:sz w:val="28"/>
          <w:szCs w:val="28"/>
        </w:rPr>
        <w:t>sexual. Often these fundamentalists would follow this system so religiously that they considered new adjectives to re-shape the way the mass thinks about the English language. They believe it is still evolving, and perhaps it is. Some radical feminists adv</w:t>
      </w:r>
      <w:r w:rsidR="00332FA2">
        <w:rPr>
          <w:rFonts w:ascii="Andale Mono" w:hAnsi="Andale Mono" w:cs="Al Bayan Plain"/>
          <w:sz w:val="28"/>
          <w:szCs w:val="28"/>
        </w:rPr>
        <w:t>ocate changing the word from wo</w:t>
      </w:r>
      <w:r w:rsidRPr="00F528FA">
        <w:rPr>
          <w:rFonts w:ascii="Andale Mono" w:hAnsi="Andale Mono" w:cs="Al Bayan Plain"/>
          <w:sz w:val="28"/>
          <w:szCs w:val="28"/>
        </w:rPr>
        <w:t xml:space="preserve">(men) to ‘Wimmin’ because they felt the word women had male domination. And refusing to take the last name of your father, so often women were encouraged to change their names and behave a certain way. Some radical feminists even believed that they should be segregated from men. It is in no doubt that this movement has had no success in revolutionising society due to its harshness interpretation of feminism. To be part of this radical movements meant that you hold views that are against pornography and believe that porn is a male construct that was created to shift the blame from men to women. They believe that the pornography industry and the post modern westernisation view of women and how they objectify women based on their gender allows room for violence and rape. The core belief is that unless the post-modern sexualisation of women stops using women as sexual objects, their wont be an end to “exploitation of women”. </w:t>
      </w:r>
      <w:r w:rsidRPr="00F528FA">
        <w:rPr>
          <w:rFonts w:ascii="Andale Mono" w:hAnsi="Andale Mono" w:cs="Al Bayan Plain"/>
          <w:i/>
          <w:sz w:val="28"/>
          <w:szCs w:val="28"/>
        </w:rPr>
        <w:t>(BBC, radical feminism documentary, accessed 2017)</w:t>
      </w:r>
      <w:r w:rsidRPr="00F528FA">
        <w:rPr>
          <w:rFonts w:ascii="Andale Mono" w:hAnsi="Andale Mono" w:cs="Al Bayan Plain"/>
          <w:sz w:val="28"/>
          <w:szCs w:val="28"/>
        </w:rPr>
        <w:t>. Often in dictatorship systems you hav</w:t>
      </w:r>
      <w:r w:rsidR="00332FA2">
        <w:rPr>
          <w:rFonts w:ascii="Andale Mono" w:hAnsi="Andale Mono" w:cs="Al Bayan Plain"/>
          <w:sz w:val="28"/>
          <w:szCs w:val="28"/>
        </w:rPr>
        <w:t>e a reductionist view of what</w:t>
      </w:r>
      <w:r w:rsidRPr="00F528FA">
        <w:rPr>
          <w:rFonts w:ascii="Andale Mono" w:hAnsi="Andale Mono" w:cs="Al Bayan Plain"/>
          <w:sz w:val="28"/>
          <w:szCs w:val="28"/>
        </w:rPr>
        <w:t xml:space="preserve"> “good and Evil”</w:t>
      </w:r>
      <w:r w:rsidR="00332FA2">
        <w:rPr>
          <w:rFonts w:ascii="Andale Mono" w:hAnsi="Andale Mono" w:cs="Al Bayan Plain"/>
          <w:sz w:val="28"/>
          <w:szCs w:val="28"/>
        </w:rPr>
        <w:t xml:space="preserve"> is</w:t>
      </w:r>
      <w:r w:rsidRPr="00F528FA">
        <w:rPr>
          <w:rFonts w:ascii="Andale Mono" w:hAnsi="Andale Mono" w:cs="Al Bayan Plain"/>
          <w:sz w:val="28"/>
          <w:szCs w:val="28"/>
        </w:rPr>
        <w:t>, this is certainly a reductionist and easy view of the world. However, it is not that simple to know nor be able to accurately measure whether generally by nature men are oppressive and dominating towards women and socially condition women to limit themselves. Both man and women are capable of different things that allow them to differ from each other. Women have some privileges over men and vice v</w:t>
      </w:r>
      <w:r w:rsidR="00332FA2">
        <w:rPr>
          <w:rFonts w:ascii="Andale Mono" w:hAnsi="Andale Mono" w:cs="Al Bayan Plain"/>
          <w:sz w:val="28"/>
          <w:szCs w:val="28"/>
        </w:rPr>
        <w:t>ersa. Having said that, why does</w:t>
      </w:r>
      <w:r w:rsidRPr="00F528FA">
        <w:rPr>
          <w:rFonts w:ascii="Andale Mono" w:hAnsi="Andale Mono" w:cs="Al Bayan Plain"/>
          <w:sz w:val="28"/>
          <w:szCs w:val="28"/>
        </w:rPr>
        <w:t xml:space="preserve"> the radical feminism movement not consider history. Rosa Luxemburg and Marie Curie have said an interesting </w:t>
      </w:r>
      <w:r w:rsidRPr="00F528FA">
        <w:rPr>
          <w:rFonts w:ascii="Andale Mono" w:hAnsi="Andale Mono" w:cs="Al Bayan Plain"/>
          <w:sz w:val="32"/>
          <w:szCs w:val="32"/>
        </w:rPr>
        <w:t xml:space="preserve">statement that is somewhat true, </w:t>
      </w:r>
      <w:r w:rsidRPr="00F528FA">
        <w:rPr>
          <w:rFonts w:ascii="Andale Mono" w:hAnsi="Andale Mono" w:cs="Al Bayan Plain"/>
          <w:b/>
          <w:sz w:val="28"/>
          <w:szCs w:val="28"/>
          <w:u w:val="single"/>
        </w:rPr>
        <w:t>“</w:t>
      </w:r>
      <w:r w:rsidRPr="00F528FA">
        <w:rPr>
          <w:rFonts w:ascii="Andale Mono" w:eastAsia="Times New Roman" w:hAnsi="Andale Mono" w:cs="Al Bayan Plain"/>
          <w:b/>
          <w:color w:val="222222"/>
          <w:sz w:val="28"/>
          <w:szCs w:val="28"/>
          <w:u w:val="single"/>
          <w:shd w:val="clear" w:color="auto" w:fill="FFFFFF"/>
        </w:rPr>
        <w:t>it is not women's inferiority that has determined their historical insignificance: it is their historical insignificance that has doomed them to inferiority".</w:t>
      </w:r>
    </w:p>
    <w:p w14:paraId="2B89C8AD" w14:textId="27B3DEFD" w:rsidR="009E750A" w:rsidRPr="00F528FA" w:rsidRDefault="009E750A" w:rsidP="009F22DF">
      <w:pPr>
        <w:spacing w:line="480" w:lineRule="auto"/>
        <w:jc w:val="both"/>
        <w:rPr>
          <w:rFonts w:ascii="Andale Mono" w:hAnsi="Andale Mono" w:cs="Al Bayan Plain"/>
          <w:sz w:val="28"/>
          <w:szCs w:val="28"/>
        </w:rPr>
      </w:pPr>
      <w:r w:rsidRPr="00F528FA">
        <w:rPr>
          <w:rFonts w:ascii="Andale Mono" w:hAnsi="Andale Mono" w:cs="Al Bayan Plain"/>
          <w:sz w:val="28"/>
          <w:szCs w:val="28"/>
        </w:rPr>
        <w:t>Although this is true to some extent in a sense that historically men have had more involvement in finding out about the world we live in, building societies and generally controlling the mass. Although other moderate feminism movements are taken into account and some aspects about the movements are taken on board to end patriarchy. Radical feminism has no room in a society that wants equal rights for both sexes. What radical feminism refuses to do is acknowledge the male sex in the banner of equality, which makes this movement unequal and hypocritical in a sense that it projects one extreme view onto people which only creates divisions, animosity and confusion between genders. As critical thinkers it</w:t>
      </w:r>
      <w:r w:rsidR="00332FA2">
        <w:rPr>
          <w:rFonts w:ascii="Andale Mono" w:hAnsi="Andale Mono" w:cs="Al Bayan Plain"/>
          <w:sz w:val="28"/>
          <w:szCs w:val="28"/>
        </w:rPr>
        <w:t>’s fair to ask “why”? W</w:t>
      </w:r>
      <w:r w:rsidRPr="00F528FA">
        <w:rPr>
          <w:rFonts w:ascii="Andale Mono" w:hAnsi="Andale Mono" w:cs="Al Bayan Plain"/>
          <w:sz w:val="28"/>
          <w:szCs w:val="28"/>
        </w:rPr>
        <w:t xml:space="preserve">hy should we follow, adhere or even intellectually understand radical feminism when it refuses to give objective essential </w:t>
      </w:r>
      <w:r w:rsidR="009F22DF" w:rsidRPr="00F528FA">
        <w:rPr>
          <w:rFonts w:ascii="Andale Mono" w:hAnsi="Andale Mono" w:cs="Al Bayan Plain"/>
          <w:sz w:val="28"/>
          <w:szCs w:val="28"/>
        </w:rPr>
        <w:t>reasoning?</w:t>
      </w:r>
      <w:r w:rsidRPr="00F528FA">
        <w:rPr>
          <w:rFonts w:ascii="Andale Mono" w:hAnsi="Andale Mono" w:cs="Al Bayan Plain"/>
          <w:sz w:val="28"/>
          <w:szCs w:val="28"/>
        </w:rPr>
        <w:t xml:space="preserve"> Or for that matter why should we accept any form of feminism when it refuses to give objective reasoning and dismisses essentialism. The idea of feminism is that despite our differences in our anatomy and emotional state their needs to be equality. However, by definition this idea is flawed because one cannot have absolute equality when there is biological design that limits women in some ways and limits men in some ways. Therefore,</w:t>
      </w:r>
      <w:r w:rsidR="00332FA2">
        <w:rPr>
          <w:rFonts w:ascii="Andale Mono" w:hAnsi="Andale Mono" w:cs="Al Bayan Plain"/>
          <w:sz w:val="28"/>
          <w:szCs w:val="28"/>
        </w:rPr>
        <w:t xml:space="preserve"> having absolute equality is neither truth </w:t>
      </w:r>
      <w:r w:rsidRPr="00F528FA">
        <w:rPr>
          <w:rFonts w:ascii="Andale Mono" w:hAnsi="Andale Mono" w:cs="Al Bayan Plain"/>
          <w:sz w:val="28"/>
          <w:szCs w:val="28"/>
        </w:rPr>
        <w:t xml:space="preserve">or attainable. The ultimate question that needs to be said is, why should we ignore the essential properties of human begins and make them equal in aspects </w:t>
      </w:r>
      <w:r w:rsidR="00332FA2">
        <w:rPr>
          <w:rFonts w:ascii="Andale Mono" w:hAnsi="Andale Mono" w:cs="Al Bayan Plain"/>
          <w:sz w:val="28"/>
          <w:szCs w:val="28"/>
        </w:rPr>
        <w:t>where they are not compatible</w:t>
      </w:r>
      <w:r w:rsidRPr="00F528FA">
        <w:rPr>
          <w:rFonts w:ascii="Andale Mono" w:hAnsi="Andale Mono" w:cs="Al Bayan Plain"/>
          <w:sz w:val="28"/>
          <w:szCs w:val="28"/>
        </w:rPr>
        <w:t>.</w:t>
      </w:r>
    </w:p>
    <w:p w14:paraId="174C9C6A" w14:textId="1BA0B136" w:rsidR="00F528FA" w:rsidRPr="00F528FA" w:rsidRDefault="009E750A" w:rsidP="009F22DF">
      <w:pPr>
        <w:spacing w:line="480" w:lineRule="auto"/>
        <w:jc w:val="both"/>
        <w:rPr>
          <w:rFonts w:ascii="Andale Mono" w:hAnsi="Andale Mono" w:cs="Al Bayan Plain"/>
          <w:sz w:val="28"/>
          <w:szCs w:val="28"/>
        </w:rPr>
      </w:pPr>
      <w:r w:rsidRPr="00F528FA">
        <w:rPr>
          <w:rFonts w:ascii="Andale Mono" w:hAnsi="Andale Mono" w:cs="Al Bayan Plain"/>
          <w:sz w:val="28"/>
          <w:szCs w:val="28"/>
        </w:rPr>
        <w:t>It is believed that radical feminism paints the image of “man by nature want</w:t>
      </w:r>
      <w:r w:rsidR="00332FA2">
        <w:rPr>
          <w:rFonts w:ascii="Andale Mono" w:hAnsi="Andale Mono" w:cs="Al Bayan Plain"/>
          <w:sz w:val="28"/>
          <w:szCs w:val="28"/>
        </w:rPr>
        <w:t>ing</w:t>
      </w:r>
      <w:r w:rsidRPr="00F528FA">
        <w:rPr>
          <w:rFonts w:ascii="Andale Mono" w:hAnsi="Andale Mono" w:cs="Al Bayan Plain"/>
          <w:sz w:val="28"/>
          <w:szCs w:val="28"/>
        </w:rPr>
        <w:t xml:space="preserve"> to dominate, control and put women in servitude positions” although this is not the case in most situations, as feminism cannot speak for every woman. In some societies the system is certainly built to benefit men (unless you’re a rich women</w:t>
      </w:r>
      <w:r w:rsidR="00F528FA" w:rsidRPr="00F528FA">
        <w:rPr>
          <w:rFonts w:ascii="Andale Mono" w:hAnsi="Andale Mono" w:cs="Al Bayan Plain"/>
          <w:sz w:val="28"/>
          <w:szCs w:val="28"/>
        </w:rPr>
        <w:t xml:space="preserve"> or belong to wealthy family</w:t>
      </w:r>
      <w:r w:rsidRPr="00F528FA">
        <w:rPr>
          <w:rFonts w:ascii="Andale Mono" w:hAnsi="Andale Mono" w:cs="Al Bayan Plain"/>
          <w:sz w:val="28"/>
          <w:szCs w:val="28"/>
        </w:rPr>
        <w:t xml:space="preserve">). These countries are believed to be, India, the united states, Congo, </w:t>
      </w:r>
      <w:r w:rsidR="00F528FA" w:rsidRPr="00F528FA">
        <w:rPr>
          <w:rFonts w:ascii="Andale Mono" w:hAnsi="Andale Mono" w:cs="Al Bayan Plain"/>
          <w:sz w:val="28"/>
          <w:szCs w:val="28"/>
        </w:rPr>
        <w:t xml:space="preserve">Afghanistan, Sudan, Turkey, Peru, Nepal, Pakistan and Iraq. </w:t>
      </w:r>
      <w:r w:rsidR="00F528FA" w:rsidRPr="00F528FA">
        <w:rPr>
          <w:rFonts w:ascii="Andale Mono" w:hAnsi="Andale Mono" w:cs="Al Bayan Plain"/>
          <w:i/>
          <w:sz w:val="28"/>
          <w:szCs w:val="28"/>
        </w:rPr>
        <w:t xml:space="preserve">(Diana peral, Mari éclair, accessed 2017) </w:t>
      </w:r>
      <w:r w:rsidR="00332FA2">
        <w:rPr>
          <w:rFonts w:ascii="Andale Mono" w:hAnsi="Andale Mono" w:cs="Al Bayan Plain"/>
          <w:sz w:val="28"/>
          <w:szCs w:val="28"/>
        </w:rPr>
        <w:t>I</w:t>
      </w:r>
      <w:r w:rsidR="00F528FA" w:rsidRPr="00F528FA">
        <w:rPr>
          <w:rFonts w:ascii="Andale Mono" w:hAnsi="Andale Mono" w:cs="Al Bayan Plain"/>
          <w:sz w:val="28"/>
          <w:szCs w:val="28"/>
        </w:rPr>
        <w:t>t is believed that these countries would certainly benefit from some aspects of liberal feminism</w:t>
      </w:r>
      <w:r w:rsidR="00332FA2">
        <w:rPr>
          <w:rFonts w:ascii="Andale Mono" w:hAnsi="Andale Mono" w:cs="Al Bayan Plain"/>
          <w:sz w:val="28"/>
          <w:szCs w:val="28"/>
        </w:rPr>
        <w:t>,</w:t>
      </w:r>
      <w:r w:rsidR="00F528FA" w:rsidRPr="00F528FA">
        <w:rPr>
          <w:rFonts w:ascii="Andale Mono" w:hAnsi="Andale Mono" w:cs="Al Bayan Plain"/>
          <w:sz w:val="28"/>
          <w:szCs w:val="28"/>
        </w:rPr>
        <w:t xml:space="preserve"> given </w:t>
      </w:r>
      <w:r w:rsidR="00332FA2">
        <w:rPr>
          <w:rFonts w:ascii="Andale Mono" w:hAnsi="Andale Mono" w:cs="Al Bayan Plain"/>
          <w:sz w:val="28"/>
          <w:szCs w:val="28"/>
        </w:rPr>
        <w:t xml:space="preserve">that </w:t>
      </w:r>
      <w:r w:rsidR="00F528FA" w:rsidRPr="00F528FA">
        <w:rPr>
          <w:rFonts w:ascii="Andale Mono" w:hAnsi="Andale Mono" w:cs="Al Bayan Plain"/>
          <w:sz w:val="28"/>
          <w:szCs w:val="28"/>
        </w:rPr>
        <w:t>they follow basic liberalism principle</w:t>
      </w:r>
      <w:r w:rsidR="00332FA2">
        <w:rPr>
          <w:rFonts w:ascii="Andale Mono" w:hAnsi="Andale Mono" w:cs="Al Bayan Plain"/>
          <w:sz w:val="28"/>
          <w:szCs w:val="28"/>
        </w:rPr>
        <w:t>s</w:t>
      </w:r>
      <w:r w:rsidR="00F528FA" w:rsidRPr="00F528FA">
        <w:rPr>
          <w:rFonts w:ascii="Andale Mono" w:hAnsi="Andale Mono" w:cs="Al Bayan Plain"/>
          <w:sz w:val="28"/>
          <w:szCs w:val="28"/>
        </w:rPr>
        <w:t xml:space="preserve"> introduced by the Engl</w:t>
      </w:r>
      <w:r w:rsidR="00332FA2">
        <w:rPr>
          <w:rFonts w:ascii="Andale Mono" w:hAnsi="Andale Mono" w:cs="Al Bayan Plain"/>
          <w:sz w:val="28"/>
          <w:szCs w:val="28"/>
        </w:rPr>
        <w:t>ish philosopher Stuart May Hill outlined in</w:t>
      </w:r>
      <w:r w:rsidR="00F528FA" w:rsidRPr="00F528FA">
        <w:rPr>
          <w:rFonts w:ascii="Andale Mono" w:hAnsi="Andale Mono" w:cs="Al Bayan Plain"/>
          <w:sz w:val="28"/>
          <w:szCs w:val="28"/>
        </w:rPr>
        <w:t xml:space="preserve"> </w:t>
      </w:r>
      <w:r w:rsidR="00332FA2">
        <w:rPr>
          <w:rFonts w:ascii="Andale Mono" w:hAnsi="Andale Mono" w:cs="Al Bayan Plain"/>
          <w:sz w:val="28"/>
          <w:szCs w:val="28"/>
        </w:rPr>
        <w:t>‘The Harm P</w:t>
      </w:r>
      <w:r w:rsidR="00F528FA" w:rsidRPr="00F528FA">
        <w:rPr>
          <w:rFonts w:ascii="Andale Mono" w:hAnsi="Andale Mono" w:cs="Al Bayan Plain"/>
          <w:sz w:val="28"/>
          <w:szCs w:val="28"/>
        </w:rPr>
        <w:t>rinciple</w:t>
      </w:r>
      <w:r w:rsidR="00332FA2">
        <w:rPr>
          <w:rFonts w:ascii="Andale Mono" w:hAnsi="Andale Mono" w:cs="Al Bayan Plain"/>
          <w:sz w:val="28"/>
          <w:szCs w:val="28"/>
        </w:rPr>
        <w:t>’</w:t>
      </w:r>
      <w:r w:rsidR="00F528FA" w:rsidRPr="00F528FA">
        <w:rPr>
          <w:rFonts w:ascii="Andale Mono" w:hAnsi="Andale Mono" w:cs="Al Bayan Plain"/>
          <w:sz w:val="28"/>
          <w:szCs w:val="28"/>
        </w:rPr>
        <w:t xml:space="preserve">. Which is in a “truly free” liberal society </w:t>
      </w:r>
      <w:r w:rsidR="00332FA2">
        <w:rPr>
          <w:rFonts w:ascii="Andale Mono" w:hAnsi="Andale Mono" w:cs="Al Bayan Plain"/>
          <w:sz w:val="28"/>
          <w:szCs w:val="28"/>
        </w:rPr>
        <w:t xml:space="preserve">the idea that </w:t>
      </w:r>
      <w:r w:rsidR="00F528FA" w:rsidRPr="00F528FA">
        <w:rPr>
          <w:rFonts w:ascii="Andale Mono" w:hAnsi="Andale Mono" w:cs="Al Bayan Plain"/>
          <w:sz w:val="28"/>
          <w:szCs w:val="28"/>
        </w:rPr>
        <w:t>people should have the freedom to do what they want, as long as they’re not harming anyone else. Although it is hard to narrow down feminism to one definition as with any ideology, system, phil</w:t>
      </w:r>
      <w:r w:rsidR="00332FA2">
        <w:rPr>
          <w:rFonts w:ascii="Andale Mono" w:hAnsi="Andale Mono" w:cs="Al Bayan Plain"/>
          <w:sz w:val="28"/>
          <w:szCs w:val="28"/>
        </w:rPr>
        <w:t>osophy or</w:t>
      </w:r>
      <w:r w:rsidR="00F528FA" w:rsidRPr="00F528FA">
        <w:rPr>
          <w:rFonts w:ascii="Andale Mono" w:hAnsi="Andale Mono" w:cs="Al Bayan Plain"/>
          <w:sz w:val="28"/>
          <w:szCs w:val="28"/>
        </w:rPr>
        <w:t xml:space="preserve"> scientific model to give it one interpretation and call it truth would be an unfounded statement. </w:t>
      </w:r>
    </w:p>
    <w:p w14:paraId="73CE1225" w14:textId="77777777" w:rsidR="00F528FA" w:rsidRPr="00F528FA" w:rsidRDefault="00F528FA" w:rsidP="009F22DF">
      <w:pPr>
        <w:spacing w:line="480" w:lineRule="auto"/>
        <w:jc w:val="both"/>
        <w:rPr>
          <w:rFonts w:ascii="Andale Mono" w:hAnsi="Andale Mono" w:cs="Al Bayan Plain"/>
          <w:sz w:val="28"/>
          <w:szCs w:val="28"/>
        </w:rPr>
      </w:pPr>
    </w:p>
    <w:p w14:paraId="31ACBA81" w14:textId="77777777" w:rsidR="009F22DF" w:rsidRDefault="00F528FA" w:rsidP="009F22DF">
      <w:pPr>
        <w:tabs>
          <w:tab w:val="left" w:pos="1460"/>
        </w:tabs>
        <w:spacing w:line="480" w:lineRule="auto"/>
        <w:jc w:val="both"/>
        <w:rPr>
          <w:rFonts w:ascii="Andale Mono" w:hAnsi="Andale Mono" w:cs="Al Bayan Plain"/>
          <w:sz w:val="28"/>
          <w:szCs w:val="28"/>
        </w:rPr>
      </w:pPr>
      <w:r w:rsidRPr="00F528FA">
        <w:rPr>
          <w:rFonts w:ascii="Andale Mono" w:hAnsi="Andale Mono" w:cs="Al Bayan Plain"/>
          <w:sz w:val="28"/>
          <w:szCs w:val="28"/>
        </w:rPr>
        <w:t>Therefore, to conclude, radical feminism has illogical core beliefs that has limited this movement from flourishing or making positive changes in so</w:t>
      </w:r>
      <w:r w:rsidR="00332FA2">
        <w:rPr>
          <w:rFonts w:ascii="Andale Mono" w:hAnsi="Andale Mono" w:cs="Al Bayan Plain"/>
          <w:sz w:val="28"/>
          <w:szCs w:val="28"/>
        </w:rPr>
        <w:t>cieties. The</w:t>
      </w:r>
      <w:r w:rsidRPr="00F528FA">
        <w:rPr>
          <w:rFonts w:ascii="Andale Mono" w:hAnsi="Andale Mono" w:cs="Al Bayan Plain"/>
          <w:sz w:val="28"/>
          <w:szCs w:val="28"/>
        </w:rPr>
        <w:t xml:space="preserve"> political mov</w:t>
      </w:r>
      <w:r w:rsidR="00332FA2">
        <w:rPr>
          <w:rFonts w:ascii="Andale Mono" w:hAnsi="Andale Mono" w:cs="Al Bayan Plain"/>
          <w:sz w:val="28"/>
          <w:szCs w:val="28"/>
        </w:rPr>
        <w:t xml:space="preserve">ement has however achieved some </w:t>
      </w:r>
      <w:r w:rsidRPr="00F528FA">
        <w:rPr>
          <w:rFonts w:ascii="Andale Mono" w:hAnsi="Andale Mono" w:cs="Al Bayan Plain"/>
          <w:sz w:val="28"/>
          <w:szCs w:val="28"/>
        </w:rPr>
        <w:t>recognition</w:t>
      </w:r>
      <w:r w:rsidR="00332FA2">
        <w:rPr>
          <w:rFonts w:ascii="Andale Mono" w:hAnsi="Andale Mono" w:cs="Al Bayan Plain"/>
          <w:sz w:val="28"/>
          <w:szCs w:val="28"/>
        </w:rPr>
        <w:t xml:space="preserve"> and made some noise</w:t>
      </w:r>
      <w:r w:rsidRPr="00F528FA">
        <w:rPr>
          <w:rFonts w:ascii="Andale Mono" w:hAnsi="Andale Mono" w:cs="Al Bayan Plain"/>
          <w:sz w:val="28"/>
          <w:szCs w:val="28"/>
        </w:rPr>
        <w:t xml:space="preserve"> in the media and has </w:t>
      </w:r>
      <w:r w:rsidR="00332FA2">
        <w:rPr>
          <w:rFonts w:ascii="Andale Mono" w:hAnsi="Andale Mono" w:cs="Al Bayan Plain"/>
          <w:sz w:val="28"/>
          <w:szCs w:val="28"/>
        </w:rPr>
        <w:t>provided</w:t>
      </w:r>
      <w:r w:rsidRPr="00F528FA">
        <w:rPr>
          <w:rFonts w:ascii="Andale Mono" w:hAnsi="Andale Mono" w:cs="Al Bayan Plain"/>
          <w:sz w:val="28"/>
          <w:szCs w:val="28"/>
        </w:rPr>
        <w:t xml:space="preserve"> platforms f</w:t>
      </w:r>
      <w:r w:rsidR="00332FA2">
        <w:rPr>
          <w:rFonts w:ascii="Andale Mono" w:hAnsi="Andale Mono" w:cs="Al Bayan Plain"/>
          <w:sz w:val="28"/>
          <w:szCs w:val="28"/>
        </w:rPr>
        <w:t>or some radical speakers from the</w:t>
      </w:r>
      <w:r w:rsidRPr="00F528FA">
        <w:rPr>
          <w:rFonts w:ascii="Andale Mono" w:hAnsi="Andale Mono" w:cs="Al Bayan Plain"/>
          <w:sz w:val="28"/>
          <w:szCs w:val="28"/>
        </w:rPr>
        <w:t xml:space="preserve"> movement which advocate to those who hold similar views. As this movement will appeal to certain types of women that could possibly fit the category of once oppressed, or lack of understanding towards biology and physiology research making their views extreme and irrational. To end this essay, a statement made by Julie Bindel which has been referred to as “comical and an unrealistic</w:t>
      </w:r>
      <w:r w:rsidR="009F22DF">
        <w:rPr>
          <w:rFonts w:ascii="Andale Mono" w:hAnsi="Andale Mono" w:cs="Al Bayan Plain"/>
          <w:sz w:val="28"/>
          <w:szCs w:val="28"/>
        </w:rPr>
        <w:t>”</w:t>
      </w:r>
      <w:r w:rsidRPr="00F528FA">
        <w:rPr>
          <w:rFonts w:ascii="Andale Mono" w:hAnsi="Andale Mono" w:cs="Al Bayan Plain"/>
          <w:sz w:val="28"/>
          <w:szCs w:val="28"/>
        </w:rPr>
        <w:t xml:space="preserve"> worldview of reality.</w:t>
      </w:r>
      <w:r>
        <w:rPr>
          <w:rFonts w:ascii="Andale Mono" w:hAnsi="Andale Mono" w:cs="Al Bayan Plain"/>
          <w:sz w:val="28"/>
          <w:szCs w:val="28"/>
        </w:rPr>
        <w:t xml:space="preserve"> </w:t>
      </w:r>
      <w:r w:rsidRPr="00F528FA">
        <w:rPr>
          <w:rFonts w:ascii="Andale Mono" w:hAnsi="Andale Mono" w:cs="Al Bayan Plain"/>
          <w:sz w:val="28"/>
          <w:szCs w:val="28"/>
        </w:rPr>
        <w:t>Julie Bindel</w:t>
      </w:r>
      <w:r>
        <w:rPr>
          <w:rFonts w:ascii="Andale Mono" w:hAnsi="Andale Mono" w:cs="Al Bayan Plain"/>
          <w:sz w:val="28"/>
          <w:szCs w:val="28"/>
        </w:rPr>
        <w:t xml:space="preserve"> says</w:t>
      </w:r>
      <w:r w:rsidRPr="00F528FA">
        <w:rPr>
          <w:rFonts w:ascii="Andale Mono" w:hAnsi="Andale Mono" w:cs="Al Bayan Plain"/>
          <w:sz w:val="28"/>
          <w:szCs w:val="28"/>
        </w:rPr>
        <w:t xml:space="preserve"> “the heterosexual women that were on our side gave rise to the movement but what I could never understand and I did resent was them going home to men at night it just seemed such a contradiction and often I would get very angry when I would challenge them about this”</w:t>
      </w:r>
      <w:r w:rsidR="00332FA2">
        <w:rPr>
          <w:rFonts w:ascii="Andale Mono" w:hAnsi="Andale Mono" w:cs="Al Bayan Plain"/>
          <w:sz w:val="28"/>
          <w:szCs w:val="28"/>
        </w:rPr>
        <w:t>. T</w:t>
      </w:r>
      <w:r>
        <w:rPr>
          <w:rFonts w:ascii="Andale Mono" w:hAnsi="Andale Mono" w:cs="Al Bayan Plain"/>
          <w:sz w:val="28"/>
          <w:szCs w:val="28"/>
        </w:rPr>
        <w:t>hroughout this essay a discussion of the many movements within feminism took place and radical feminism was defined clearly so that it can be dissociated with liberal feminism and other branches of feminism. . .</w:t>
      </w:r>
    </w:p>
    <w:p w14:paraId="53675DE1" w14:textId="4A7BBF47" w:rsidR="00F528FA" w:rsidRDefault="00F528FA" w:rsidP="009F22DF">
      <w:pPr>
        <w:tabs>
          <w:tab w:val="left" w:pos="1460"/>
        </w:tabs>
        <w:spacing w:line="480" w:lineRule="auto"/>
        <w:jc w:val="both"/>
        <w:rPr>
          <w:rFonts w:ascii="Andale Mono" w:hAnsi="Andale Mono" w:cs="Al Bayan Plain"/>
          <w:sz w:val="28"/>
          <w:szCs w:val="28"/>
        </w:rPr>
      </w:pPr>
      <w:r>
        <w:rPr>
          <w:rFonts w:ascii="Andale Mono" w:hAnsi="Andale Mono" w:cs="Al Bayan Plain"/>
          <w:sz w:val="28"/>
          <w:szCs w:val="28"/>
        </w:rPr>
        <w:t xml:space="preserve"> </w:t>
      </w:r>
    </w:p>
    <w:p w14:paraId="15029ED1" w14:textId="77777777" w:rsidR="00F528FA" w:rsidRDefault="00F528FA" w:rsidP="00F528FA">
      <w:pPr>
        <w:tabs>
          <w:tab w:val="left" w:pos="1460"/>
        </w:tabs>
        <w:spacing w:line="480" w:lineRule="auto"/>
        <w:rPr>
          <w:rFonts w:ascii="Andale Mono" w:hAnsi="Andale Mono" w:cs="Al Bayan Plain"/>
          <w:sz w:val="28"/>
          <w:szCs w:val="28"/>
        </w:rPr>
      </w:pPr>
    </w:p>
    <w:p w14:paraId="28E145E0" w14:textId="6C9BC6AB" w:rsidR="00F528FA" w:rsidRPr="00F528FA" w:rsidRDefault="00F528FA" w:rsidP="00F528FA">
      <w:pPr>
        <w:tabs>
          <w:tab w:val="left" w:pos="1460"/>
        </w:tabs>
        <w:spacing w:line="480" w:lineRule="auto"/>
        <w:rPr>
          <w:rFonts w:ascii="Andale Mono" w:hAnsi="Andale Mono" w:cs="Al Bayan Plain"/>
          <w:sz w:val="28"/>
          <w:szCs w:val="28"/>
        </w:rPr>
      </w:pPr>
    </w:p>
    <w:p w14:paraId="65425DB7" w14:textId="77777777" w:rsidR="00F528FA" w:rsidRDefault="00F528FA" w:rsidP="00F528FA">
      <w:pPr>
        <w:tabs>
          <w:tab w:val="left" w:pos="1460"/>
        </w:tabs>
        <w:rPr>
          <w:sz w:val="28"/>
          <w:szCs w:val="28"/>
        </w:rPr>
      </w:pPr>
    </w:p>
    <w:p w14:paraId="43BCA62A" w14:textId="38471C69" w:rsidR="00F528FA" w:rsidRDefault="00F528FA" w:rsidP="009E750A">
      <w:pPr>
        <w:spacing w:line="480" w:lineRule="auto"/>
        <w:jc w:val="both"/>
        <w:rPr>
          <w:rFonts w:ascii="Andale Mono" w:hAnsi="Andale Mono"/>
          <w:sz w:val="28"/>
          <w:szCs w:val="28"/>
        </w:rPr>
      </w:pPr>
    </w:p>
    <w:p w14:paraId="15E22946" w14:textId="77777777" w:rsidR="00F528FA" w:rsidRDefault="00F528FA" w:rsidP="009E750A">
      <w:pPr>
        <w:spacing w:line="480" w:lineRule="auto"/>
        <w:jc w:val="both"/>
        <w:rPr>
          <w:rFonts w:ascii="Andale Mono" w:hAnsi="Andale Mono"/>
          <w:sz w:val="28"/>
          <w:szCs w:val="28"/>
        </w:rPr>
      </w:pPr>
    </w:p>
    <w:p w14:paraId="20560D37" w14:textId="77777777" w:rsidR="00F528FA" w:rsidRDefault="00F528FA" w:rsidP="009E750A">
      <w:pPr>
        <w:spacing w:line="480" w:lineRule="auto"/>
        <w:jc w:val="both"/>
        <w:rPr>
          <w:rFonts w:ascii="Andale Mono" w:hAnsi="Andale Mono"/>
          <w:sz w:val="28"/>
          <w:szCs w:val="28"/>
        </w:rPr>
      </w:pPr>
    </w:p>
    <w:p w14:paraId="2045C5F5" w14:textId="77777777" w:rsidR="00F528FA" w:rsidRDefault="00F528FA" w:rsidP="009E750A">
      <w:pPr>
        <w:spacing w:line="480" w:lineRule="auto"/>
        <w:jc w:val="both"/>
        <w:rPr>
          <w:rFonts w:ascii="Andale Mono" w:hAnsi="Andale Mono"/>
          <w:sz w:val="28"/>
          <w:szCs w:val="28"/>
        </w:rPr>
      </w:pPr>
    </w:p>
    <w:p w14:paraId="2FC80CB7" w14:textId="77777777" w:rsidR="00F528FA" w:rsidRDefault="00F528FA" w:rsidP="009E750A">
      <w:pPr>
        <w:spacing w:line="480" w:lineRule="auto"/>
        <w:jc w:val="both"/>
        <w:rPr>
          <w:rFonts w:ascii="Andale Mono" w:hAnsi="Andale Mono"/>
          <w:sz w:val="28"/>
          <w:szCs w:val="28"/>
        </w:rPr>
      </w:pPr>
    </w:p>
    <w:p w14:paraId="289C919D" w14:textId="77777777" w:rsidR="00F528FA" w:rsidRDefault="00F528FA" w:rsidP="009E750A">
      <w:pPr>
        <w:spacing w:line="480" w:lineRule="auto"/>
        <w:jc w:val="both"/>
        <w:rPr>
          <w:rFonts w:ascii="Andale Mono" w:hAnsi="Andale Mono"/>
          <w:sz w:val="28"/>
          <w:szCs w:val="28"/>
        </w:rPr>
      </w:pPr>
    </w:p>
    <w:p w14:paraId="198AF24E" w14:textId="77777777" w:rsidR="00F528FA" w:rsidRDefault="00F528FA" w:rsidP="009E750A">
      <w:pPr>
        <w:spacing w:line="480" w:lineRule="auto"/>
        <w:jc w:val="both"/>
        <w:rPr>
          <w:rFonts w:ascii="Andale Mono" w:hAnsi="Andale Mono"/>
          <w:sz w:val="28"/>
          <w:szCs w:val="28"/>
        </w:rPr>
      </w:pPr>
    </w:p>
    <w:p w14:paraId="4734432C" w14:textId="373F63BD" w:rsidR="00F528FA" w:rsidRDefault="00F528FA" w:rsidP="009E750A">
      <w:pPr>
        <w:spacing w:line="480" w:lineRule="auto"/>
        <w:jc w:val="both"/>
        <w:rPr>
          <w:rFonts w:ascii="Andale Mono" w:hAnsi="Andale Mono"/>
          <w:sz w:val="28"/>
          <w:szCs w:val="28"/>
        </w:rPr>
      </w:pPr>
      <w:r>
        <w:rPr>
          <w:rFonts w:ascii="Andale Mono" w:hAnsi="Andale Mono"/>
          <w:sz w:val="28"/>
          <w:szCs w:val="28"/>
        </w:rPr>
        <w:t xml:space="preserve">    </w:t>
      </w:r>
    </w:p>
    <w:p w14:paraId="518475AA" w14:textId="77777777" w:rsidR="00F528FA" w:rsidRDefault="00F528FA" w:rsidP="009E750A">
      <w:pPr>
        <w:spacing w:line="480" w:lineRule="auto"/>
        <w:jc w:val="both"/>
        <w:rPr>
          <w:rFonts w:ascii="Andale Mono" w:hAnsi="Andale Mono"/>
          <w:sz w:val="28"/>
          <w:szCs w:val="28"/>
        </w:rPr>
      </w:pPr>
    </w:p>
    <w:p w14:paraId="5FE46AB7" w14:textId="3B01DCE8" w:rsidR="009E750A" w:rsidRDefault="00F528FA" w:rsidP="009E750A">
      <w:pPr>
        <w:spacing w:line="480" w:lineRule="auto"/>
        <w:jc w:val="both"/>
        <w:rPr>
          <w:rFonts w:ascii="Andale Mono" w:hAnsi="Andale Mono"/>
          <w:sz w:val="28"/>
          <w:szCs w:val="28"/>
        </w:rPr>
      </w:pPr>
      <w:r w:rsidRPr="00F528FA">
        <w:rPr>
          <w:rFonts w:ascii="Andale Mono" w:hAnsi="Andale Mono"/>
          <w:i/>
          <w:sz w:val="28"/>
          <w:szCs w:val="28"/>
        </w:rPr>
        <w:t xml:space="preserve">  </w:t>
      </w:r>
      <w:r w:rsidR="009E750A" w:rsidRPr="00F528FA">
        <w:rPr>
          <w:rFonts w:ascii="Andale Mono" w:hAnsi="Andale Mono"/>
          <w:i/>
          <w:sz w:val="28"/>
          <w:szCs w:val="28"/>
        </w:rPr>
        <w:t xml:space="preserve"> </w:t>
      </w:r>
    </w:p>
    <w:p w14:paraId="58DECE76" w14:textId="77777777" w:rsidR="009E750A" w:rsidRDefault="009E750A" w:rsidP="009E750A">
      <w:pPr>
        <w:spacing w:line="480" w:lineRule="auto"/>
        <w:jc w:val="both"/>
        <w:rPr>
          <w:rFonts w:ascii="Andale Mono" w:hAnsi="Andale Mono"/>
          <w:sz w:val="28"/>
          <w:szCs w:val="28"/>
        </w:rPr>
      </w:pPr>
    </w:p>
    <w:p w14:paraId="0865ED86" w14:textId="77777777" w:rsidR="009F22DF" w:rsidRDefault="009F22DF" w:rsidP="009F22DF">
      <w:pPr>
        <w:tabs>
          <w:tab w:val="left" w:pos="2180"/>
        </w:tabs>
        <w:spacing w:line="480" w:lineRule="auto"/>
        <w:jc w:val="both"/>
        <w:rPr>
          <w:rFonts w:ascii="Andale Mono" w:hAnsi="Andale Mono"/>
          <w:sz w:val="28"/>
          <w:szCs w:val="28"/>
        </w:rPr>
      </w:pPr>
      <w:r>
        <w:rPr>
          <w:rFonts w:ascii="Andale Mono" w:hAnsi="Andale Mono"/>
          <w:sz w:val="28"/>
          <w:szCs w:val="28"/>
        </w:rPr>
        <w:tab/>
        <w:t xml:space="preserve">     </w:t>
      </w:r>
    </w:p>
    <w:p w14:paraId="7ED6AB42" w14:textId="77777777" w:rsidR="009F22DF" w:rsidRDefault="009F22DF" w:rsidP="009F22DF">
      <w:pPr>
        <w:tabs>
          <w:tab w:val="left" w:pos="2180"/>
        </w:tabs>
        <w:spacing w:line="480" w:lineRule="auto"/>
        <w:jc w:val="both"/>
        <w:rPr>
          <w:rFonts w:ascii="Andale Mono" w:hAnsi="Andale Mono"/>
          <w:sz w:val="28"/>
          <w:szCs w:val="28"/>
        </w:rPr>
      </w:pPr>
    </w:p>
    <w:p w14:paraId="76A378DA" w14:textId="4955E247" w:rsidR="009E750A" w:rsidRPr="009F22DF" w:rsidRDefault="009F22DF" w:rsidP="009F22DF">
      <w:pPr>
        <w:tabs>
          <w:tab w:val="left" w:pos="2180"/>
        </w:tabs>
        <w:spacing w:line="480" w:lineRule="auto"/>
        <w:jc w:val="both"/>
        <w:rPr>
          <w:rFonts w:ascii="Andale Mono" w:hAnsi="Andale Mono"/>
          <w:color w:val="000000" w:themeColor="text1"/>
          <w:sz w:val="28"/>
          <w:szCs w:val="28"/>
          <w:u w:val="single"/>
        </w:rPr>
      </w:pPr>
      <w:r w:rsidRPr="009F22DF">
        <w:rPr>
          <w:rFonts w:ascii="Andale Mono" w:hAnsi="Andale Mono"/>
          <w:color w:val="000000" w:themeColor="text1"/>
          <w:sz w:val="28"/>
          <w:szCs w:val="28"/>
          <w:u w:val="single"/>
        </w:rPr>
        <w:t xml:space="preserve">Bibliography </w:t>
      </w:r>
    </w:p>
    <w:p w14:paraId="62C49FE1" w14:textId="77777777" w:rsidR="009F22DF" w:rsidRPr="009F22DF" w:rsidRDefault="009F22DF" w:rsidP="009F22DF">
      <w:pPr>
        <w:tabs>
          <w:tab w:val="left" w:pos="2180"/>
        </w:tabs>
        <w:spacing w:line="480" w:lineRule="auto"/>
        <w:jc w:val="both"/>
        <w:rPr>
          <w:rFonts w:ascii="Andale Mono" w:hAnsi="Andale Mono"/>
          <w:color w:val="000000" w:themeColor="text1"/>
          <w:sz w:val="28"/>
          <w:szCs w:val="28"/>
          <w:u w:val="single"/>
        </w:rPr>
      </w:pPr>
    </w:p>
    <w:p w14:paraId="2C36758C" w14:textId="77777777" w:rsidR="009F22DF" w:rsidRPr="009F22DF" w:rsidRDefault="009F22DF" w:rsidP="009F22DF">
      <w:pPr>
        <w:tabs>
          <w:tab w:val="left" w:pos="2180"/>
        </w:tabs>
        <w:spacing w:line="480" w:lineRule="auto"/>
        <w:jc w:val="both"/>
        <w:rPr>
          <w:rFonts w:ascii="Andale Mono" w:hAnsi="Andale Mono"/>
          <w:color w:val="000000" w:themeColor="text1"/>
          <w:sz w:val="28"/>
          <w:szCs w:val="28"/>
          <w:u w:val="single"/>
        </w:rPr>
      </w:pPr>
    </w:p>
    <w:p w14:paraId="40484A89" w14:textId="71E9140C" w:rsidR="009F22DF" w:rsidRPr="009F22DF" w:rsidRDefault="009F22DF" w:rsidP="009F22DF">
      <w:pPr>
        <w:tabs>
          <w:tab w:val="left" w:pos="2180"/>
        </w:tabs>
        <w:spacing w:line="480" w:lineRule="auto"/>
        <w:jc w:val="both"/>
        <w:rPr>
          <w:rFonts w:ascii="Andale Mono" w:hAnsi="Andale Mono"/>
          <w:color w:val="000000" w:themeColor="text1"/>
          <w:sz w:val="22"/>
          <w:szCs w:val="22"/>
          <w:u w:val="single"/>
        </w:rPr>
      </w:pPr>
      <w:hyperlink r:id="rId7" w:history="1">
        <w:r w:rsidRPr="009F22DF">
          <w:rPr>
            <w:rStyle w:val="Hyperlink"/>
            <w:rFonts w:ascii="Andale Mono" w:hAnsi="Andale Mono"/>
            <w:color w:val="000000" w:themeColor="text1"/>
            <w:sz w:val="22"/>
            <w:szCs w:val="22"/>
          </w:rPr>
          <w:t>http://www.philosophybasics.com/branch_feminism.html</w:t>
        </w:r>
      </w:hyperlink>
    </w:p>
    <w:p w14:paraId="321FF0EE" w14:textId="77777777" w:rsidR="009F22DF" w:rsidRPr="009F22DF" w:rsidRDefault="009F22DF" w:rsidP="009F22DF">
      <w:pPr>
        <w:tabs>
          <w:tab w:val="left" w:pos="2180"/>
        </w:tabs>
        <w:spacing w:line="480" w:lineRule="auto"/>
        <w:jc w:val="both"/>
        <w:rPr>
          <w:rFonts w:ascii="Andale Mono" w:hAnsi="Andale Mono"/>
          <w:color w:val="000000" w:themeColor="text1"/>
          <w:sz w:val="22"/>
          <w:szCs w:val="22"/>
          <w:u w:val="single"/>
        </w:rPr>
      </w:pPr>
    </w:p>
    <w:p w14:paraId="15B30819" w14:textId="3881EDBB" w:rsidR="009F22DF" w:rsidRPr="009F22DF" w:rsidRDefault="009F22DF" w:rsidP="009F22DF">
      <w:pPr>
        <w:tabs>
          <w:tab w:val="left" w:pos="2180"/>
        </w:tabs>
        <w:spacing w:line="480" w:lineRule="auto"/>
        <w:jc w:val="both"/>
        <w:rPr>
          <w:rFonts w:ascii="Andale Mono" w:hAnsi="Andale Mono"/>
          <w:color w:val="000000" w:themeColor="text1"/>
          <w:sz w:val="22"/>
          <w:szCs w:val="22"/>
          <w:u w:val="single"/>
        </w:rPr>
      </w:pPr>
      <w:hyperlink r:id="rId8" w:history="1">
        <w:r w:rsidRPr="009F22DF">
          <w:rPr>
            <w:rStyle w:val="Hyperlink"/>
            <w:rFonts w:ascii="Andale Mono" w:hAnsi="Andale Mono"/>
            <w:color w:val="000000" w:themeColor="text1"/>
            <w:sz w:val="22"/>
            <w:szCs w:val="22"/>
          </w:rPr>
          <w:t>https://eewc.com/thoughts-fundamentalism-feminism/</w:t>
        </w:r>
      </w:hyperlink>
    </w:p>
    <w:p w14:paraId="56C853F8" w14:textId="77777777" w:rsidR="009F22DF" w:rsidRPr="009F22DF" w:rsidRDefault="009F22DF" w:rsidP="009F22DF">
      <w:pPr>
        <w:tabs>
          <w:tab w:val="left" w:pos="2180"/>
        </w:tabs>
        <w:spacing w:line="480" w:lineRule="auto"/>
        <w:jc w:val="both"/>
        <w:rPr>
          <w:rFonts w:ascii="Andale Mono" w:hAnsi="Andale Mono"/>
          <w:color w:val="000000" w:themeColor="text1"/>
          <w:sz w:val="22"/>
          <w:szCs w:val="22"/>
          <w:u w:val="single"/>
        </w:rPr>
      </w:pPr>
    </w:p>
    <w:p w14:paraId="78604A4A" w14:textId="7D83CD68" w:rsidR="009E750A" w:rsidRPr="009F22DF" w:rsidRDefault="009F22DF" w:rsidP="009E750A">
      <w:pPr>
        <w:spacing w:line="480" w:lineRule="auto"/>
        <w:jc w:val="both"/>
        <w:rPr>
          <w:rFonts w:ascii="Andale Mono" w:hAnsi="Andale Mono"/>
          <w:color w:val="000000" w:themeColor="text1"/>
          <w:sz w:val="22"/>
          <w:szCs w:val="22"/>
        </w:rPr>
      </w:pPr>
      <w:hyperlink r:id="rId9" w:history="1">
        <w:r w:rsidRPr="009F22DF">
          <w:rPr>
            <w:rStyle w:val="Hyperlink"/>
            <w:rFonts w:ascii="Andale Mono" w:hAnsi="Andale Mono"/>
            <w:color w:val="000000" w:themeColor="text1"/>
            <w:sz w:val="22"/>
            <w:szCs w:val="22"/>
          </w:rPr>
          <w:t>https://www.youtube.com/watch?v=IKhIeCF1kPY&amp;t=13s</w:t>
        </w:r>
      </w:hyperlink>
    </w:p>
    <w:p w14:paraId="012B83DA" w14:textId="77777777" w:rsidR="009F22DF" w:rsidRPr="009F22DF" w:rsidRDefault="009F22DF" w:rsidP="009E750A">
      <w:pPr>
        <w:spacing w:line="480" w:lineRule="auto"/>
        <w:jc w:val="both"/>
        <w:rPr>
          <w:rFonts w:ascii="Andale Mono" w:hAnsi="Andale Mono"/>
          <w:color w:val="000000" w:themeColor="text1"/>
          <w:sz w:val="22"/>
          <w:szCs w:val="22"/>
        </w:rPr>
      </w:pPr>
    </w:p>
    <w:p w14:paraId="7D6DF07F" w14:textId="485CFD36" w:rsidR="009F22DF" w:rsidRPr="009F22DF" w:rsidRDefault="009F22DF" w:rsidP="009E750A">
      <w:pPr>
        <w:spacing w:line="480" w:lineRule="auto"/>
        <w:jc w:val="both"/>
        <w:rPr>
          <w:rFonts w:ascii="Andale Mono" w:hAnsi="Andale Mono"/>
          <w:color w:val="000000" w:themeColor="text1"/>
          <w:sz w:val="22"/>
          <w:szCs w:val="22"/>
        </w:rPr>
      </w:pPr>
      <w:hyperlink r:id="rId10" w:history="1">
        <w:r w:rsidRPr="009F22DF">
          <w:rPr>
            <w:rStyle w:val="Hyperlink"/>
            <w:rFonts w:ascii="Andale Mono" w:hAnsi="Andale Mono"/>
            <w:color w:val="000000" w:themeColor="text1"/>
            <w:sz w:val="22"/>
            <w:szCs w:val="22"/>
          </w:rPr>
          <w:t>http://www.dailymail.co.uk/health/article-1286817/Women-prone-emotional-stress-men-sensitivity-hormone.html</w:t>
        </w:r>
      </w:hyperlink>
    </w:p>
    <w:p w14:paraId="6BBD04A8" w14:textId="77777777" w:rsidR="009F22DF" w:rsidRPr="009F22DF" w:rsidRDefault="009F22DF" w:rsidP="009E750A">
      <w:pPr>
        <w:spacing w:line="480" w:lineRule="auto"/>
        <w:jc w:val="both"/>
        <w:rPr>
          <w:rFonts w:ascii="Andale Mono" w:hAnsi="Andale Mono"/>
          <w:color w:val="000000" w:themeColor="text1"/>
          <w:sz w:val="22"/>
          <w:szCs w:val="22"/>
        </w:rPr>
      </w:pPr>
    </w:p>
    <w:p w14:paraId="326ACA0C" w14:textId="09CB4A4E" w:rsidR="009F22DF" w:rsidRPr="009F22DF" w:rsidRDefault="009F22DF" w:rsidP="009E750A">
      <w:pPr>
        <w:spacing w:line="480" w:lineRule="auto"/>
        <w:jc w:val="both"/>
        <w:rPr>
          <w:rFonts w:ascii="Andale Mono" w:hAnsi="Andale Mono"/>
          <w:color w:val="000000" w:themeColor="text1"/>
          <w:sz w:val="22"/>
          <w:szCs w:val="22"/>
        </w:rPr>
      </w:pPr>
      <w:hyperlink r:id="rId11" w:history="1">
        <w:r w:rsidRPr="009F22DF">
          <w:rPr>
            <w:rStyle w:val="Hyperlink"/>
            <w:rFonts w:ascii="Andale Mono" w:hAnsi="Andale Mono"/>
            <w:color w:val="000000" w:themeColor="text1"/>
            <w:sz w:val="22"/>
            <w:szCs w:val="22"/>
          </w:rPr>
          <w:t>https://www.kobo.com/gb/en/ebook/the-second-sex-vintage-feminism-short-edition?utm_campaign=shopping_feed_gb_en&amp;utm_source=google&amp;utm_medium=cpc&amp;gclid=CjwKCAiAvMPRBRBIEiwABuO6qSd0r0PYtvGHPs4KvSmB8Nj6wojAt20Aen4491S7WKlzARk07cogSBoCL1gQAvD_BwE</w:t>
        </w:r>
      </w:hyperlink>
    </w:p>
    <w:p w14:paraId="1CFD7D69" w14:textId="77777777" w:rsidR="009F22DF" w:rsidRPr="009F22DF" w:rsidRDefault="009F22DF" w:rsidP="009E750A">
      <w:pPr>
        <w:spacing w:line="480" w:lineRule="auto"/>
        <w:jc w:val="both"/>
        <w:rPr>
          <w:rFonts w:ascii="Andale Mono" w:hAnsi="Andale Mono"/>
          <w:color w:val="000000" w:themeColor="text1"/>
          <w:sz w:val="22"/>
          <w:szCs w:val="22"/>
        </w:rPr>
      </w:pPr>
    </w:p>
    <w:p w14:paraId="56EE4835" w14:textId="462F3553" w:rsidR="009F22DF" w:rsidRPr="009F22DF" w:rsidRDefault="009F22DF" w:rsidP="009E750A">
      <w:pPr>
        <w:spacing w:line="480" w:lineRule="auto"/>
        <w:jc w:val="both"/>
        <w:rPr>
          <w:rFonts w:ascii="Andale Mono" w:hAnsi="Andale Mono"/>
          <w:color w:val="000000" w:themeColor="text1"/>
          <w:sz w:val="22"/>
          <w:szCs w:val="22"/>
        </w:rPr>
      </w:pPr>
      <w:hyperlink r:id="rId12" w:history="1">
        <w:r w:rsidRPr="009F22DF">
          <w:rPr>
            <w:rStyle w:val="Hyperlink"/>
            <w:rFonts w:ascii="Andale Mono" w:hAnsi="Andale Mono"/>
            <w:color w:val="000000" w:themeColor="text1"/>
            <w:sz w:val="22"/>
            <w:szCs w:val="22"/>
          </w:rPr>
          <w:t>https://www.bls.gov/opub/mlr/cwc/fewer-women-than-men-die-of-work-related-injuries-data-show.pdf</w:t>
        </w:r>
      </w:hyperlink>
    </w:p>
    <w:p w14:paraId="6D0CE951" w14:textId="77777777" w:rsidR="009F22DF" w:rsidRPr="009F22DF" w:rsidRDefault="009F22DF" w:rsidP="009E750A">
      <w:pPr>
        <w:spacing w:line="480" w:lineRule="auto"/>
        <w:jc w:val="both"/>
        <w:rPr>
          <w:rFonts w:ascii="Andale Mono" w:hAnsi="Andale Mono"/>
          <w:color w:val="000000" w:themeColor="text1"/>
          <w:sz w:val="28"/>
          <w:szCs w:val="28"/>
        </w:rPr>
      </w:pPr>
    </w:p>
    <w:p w14:paraId="1C1D78B7" w14:textId="77777777" w:rsidR="009F22DF" w:rsidRPr="009F22DF" w:rsidRDefault="009F22DF" w:rsidP="009E750A">
      <w:pPr>
        <w:spacing w:line="480" w:lineRule="auto"/>
        <w:jc w:val="both"/>
        <w:rPr>
          <w:rFonts w:ascii="Andale Mono" w:hAnsi="Andale Mono"/>
          <w:color w:val="000000" w:themeColor="text1"/>
          <w:sz w:val="28"/>
          <w:szCs w:val="28"/>
        </w:rPr>
      </w:pPr>
    </w:p>
    <w:p w14:paraId="5EFA52D0" w14:textId="273D3675" w:rsidR="009F22DF" w:rsidRPr="009F22DF" w:rsidRDefault="009F22DF" w:rsidP="009E750A">
      <w:pPr>
        <w:spacing w:line="480" w:lineRule="auto"/>
        <w:jc w:val="both"/>
        <w:rPr>
          <w:rFonts w:ascii="Andale Mono" w:hAnsi="Andale Mono"/>
          <w:color w:val="000000" w:themeColor="text1"/>
          <w:sz w:val="28"/>
          <w:szCs w:val="28"/>
        </w:rPr>
      </w:pPr>
      <w:hyperlink r:id="rId13" w:history="1">
        <w:r w:rsidRPr="009F22DF">
          <w:rPr>
            <w:rStyle w:val="Hyperlink"/>
            <w:rFonts w:ascii="Andale Mono" w:hAnsi="Andale Mono"/>
            <w:color w:val="000000" w:themeColor="text1"/>
            <w:sz w:val="28"/>
            <w:szCs w:val="28"/>
          </w:rPr>
          <w:t>https://www.youtube.com/watch?v=sCRohDqWDcw</w:t>
        </w:r>
      </w:hyperlink>
    </w:p>
    <w:p w14:paraId="4264B2A3" w14:textId="77777777" w:rsidR="009F22DF" w:rsidRDefault="009F22DF" w:rsidP="009E750A">
      <w:pPr>
        <w:spacing w:line="480" w:lineRule="auto"/>
        <w:jc w:val="both"/>
        <w:rPr>
          <w:rFonts w:ascii="Andale Mono" w:hAnsi="Andale Mono"/>
          <w:sz w:val="28"/>
          <w:szCs w:val="28"/>
        </w:rPr>
      </w:pPr>
    </w:p>
    <w:p w14:paraId="725EE1B2" w14:textId="77777777" w:rsidR="009F22DF" w:rsidRDefault="009F22DF" w:rsidP="009E750A">
      <w:pPr>
        <w:spacing w:line="480" w:lineRule="auto"/>
        <w:jc w:val="both"/>
        <w:rPr>
          <w:rFonts w:ascii="Andale Mono" w:hAnsi="Andale Mono"/>
          <w:sz w:val="28"/>
          <w:szCs w:val="28"/>
        </w:rPr>
      </w:pPr>
    </w:p>
    <w:p w14:paraId="446C1341" w14:textId="77777777" w:rsidR="009F22DF" w:rsidRDefault="009F22DF" w:rsidP="009E750A">
      <w:pPr>
        <w:spacing w:line="480" w:lineRule="auto"/>
        <w:jc w:val="both"/>
        <w:rPr>
          <w:rFonts w:ascii="Andale Mono" w:hAnsi="Andale Mono"/>
          <w:sz w:val="28"/>
          <w:szCs w:val="28"/>
        </w:rPr>
      </w:pPr>
    </w:p>
    <w:p w14:paraId="210EE5E8" w14:textId="77777777" w:rsidR="009E750A" w:rsidRDefault="009E750A" w:rsidP="009E750A">
      <w:pPr>
        <w:spacing w:line="480" w:lineRule="auto"/>
        <w:jc w:val="both"/>
        <w:rPr>
          <w:rFonts w:ascii="Andale Mono" w:hAnsi="Andale Mono"/>
          <w:sz w:val="28"/>
          <w:szCs w:val="28"/>
        </w:rPr>
      </w:pPr>
    </w:p>
    <w:p w14:paraId="5396B3D8" w14:textId="77777777" w:rsidR="009E750A" w:rsidRDefault="009E750A" w:rsidP="009E750A">
      <w:pPr>
        <w:spacing w:line="480" w:lineRule="auto"/>
        <w:jc w:val="both"/>
        <w:rPr>
          <w:rFonts w:ascii="Andale Mono" w:hAnsi="Andale Mono"/>
          <w:sz w:val="28"/>
          <w:szCs w:val="28"/>
        </w:rPr>
      </w:pPr>
    </w:p>
    <w:p w14:paraId="577E5902" w14:textId="77777777" w:rsidR="009E750A" w:rsidRPr="009E750A" w:rsidRDefault="009E750A" w:rsidP="009E750A">
      <w:pPr>
        <w:spacing w:line="480" w:lineRule="auto"/>
        <w:jc w:val="both"/>
        <w:rPr>
          <w:rFonts w:ascii="Andale Mono" w:hAnsi="Andale Mono"/>
          <w:i/>
          <w:sz w:val="28"/>
          <w:szCs w:val="28"/>
        </w:rPr>
      </w:pPr>
      <w:r>
        <w:rPr>
          <w:rFonts w:ascii="Andale Mono" w:hAnsi="Andale Mono"/>
          <w:sz w:val="28"/>
          <w:szCs w:val="28"/>
        </w:rPr>
        <w:t xml:space="preserve">    </w:t>
      </w:r>
    </w:p>
    <w:p w14:paraId="25297F04" w14:textId="77777777" w:rsidR="009E750A" w:rsidRDefault="009E750A" w:rsidP="009E750A">
      <w:pPr>
        <w:spacing w:line="480" w:lineRule="auto"/>
        <w:jc w:val="both"/>
        <w:rPr>
          <w:rFonts w:ascii="Andale Mono" w:hAnsi="Andale Mono"/>
          <w:sz w:val="28"/>
          <w:szCs w:val="28"/>
        </w:rPr>
      </w:pPr>
    </w:p>
    <w:p w14:paraId="43FA7566" w14:textId="77777777" w:rsidR="009E750A" w:rsidRDefault="009E750A" w:rsidP="009E750A">
      <w:pPr>
        <w:spacing w:line="480" w:lineRule="auto"/>
        <w:jc w:val="both"/>
        <w:rPr>
          <w:rFonts w:ascii="Andale Mono" w:hAnsi="Andale Mono"/>
          <w:sz w:val="28"/>
          <w:szCs w:val="28"/>
        </w:rPr>
      </w:pPr>
    </w:p>
    <w:p w14:paraId="7A76A5B0" w14:textId="77777777" w:rsidR="009E750A" w:rsidRDefault="009E750A" w:rsidP="009E750A">
      <w:pPr>
        <w:spacing w:line="480" w:lineRule="auto"/>
        <w:jc w:val="both"/>
        <w:rPr>
          <w:rFonts w:ascii="Andale Mono" w:hAnsi="Andale Mono"/>
          <w:sz w:val="28"/>
          <w:szCs w:val="28"/>
        </w:rPr>
      </w:pPr>
    </w:p>
    <w:p w14:paraId="34BF56C3" w14:textId="77777777" w:rsidR="009E750A" w:rsidRDefault="009E750A" w:rsidP="009E750A">
      <w:pPr>
        <w:spacing w:line="480" w:lineRule="auto"/>
        <w:jc w:val="both"/>
        <w:rPr>
          <w:rFonts w:ascii="Andale Mono" w:hAnsi="Andale Mono"/>
          <w:sz w:val="28"/>
          <w:szCs w:val="28"/>
        </w:rPr>
      </w:pPr>
    </w:p>
    <w:p w14:paraId="2B703A34" w14:textId="77777777" w:rsidR="009E750A" w:rsidRDefault="009E750A" w:rsidP="009E750A">
      <w:pPr>
        <w:spacing w:line="480" w:lineRule="auto"/>
        <w:jc w:val="both"/>
        <w:rPr>
          <w:rFonts w:ascii="Andale Mono" w:hAnsi="Andale Mono"/>
          <w:sz w:val="28"/>
          <w:szCs w:val="28"/>
        </w:rPr>
      </w:pPr>
    </w:p>
    <w:p w14:paraId="0B759BAF" w14:textId="77777777" w:rsidR="009E750A" w:rsidRDefault="009E750A" w:rsidP="009E750A">
      <w:pPr>
        <w:spacing w:line="480" w:lineRule="auto"/>
        <w:jc w:val="both"/>
        <w:rPr>
          <w:rFonts w:ascii="Andale Mono" w:hAnsi="Andale Mono"/>
          <w:sz w:val="28"/>
          <w:szCs w:val="28"/>
        </w:rPr>
      </w:pPr>
      <w:r>
        <w:rPr>
          <w:rFonts w:ascii="Andale Mono" w:hAnsi="Andale Mono"/>
          <w:sz w:val="28"/>
          <w:szCs w:val="28"/>
        </w:rPr>
        <w:t xml:space="preserve">      </w:t>
      </w:r>
    </w:p>
    <w:p w14:paraId="39E2444B" w14:textId="77777777" w:rsidR="009E750A" w:rsidRDefault="009E750A" w:rsidP="009E750A">
      <w:pPr>
        <w:spacing w:line="480" w:lineRule="auto"/>
        <w:jc w:val="both"/>
        <w:rPr>
          <w:rFonts w:ascii="Andale Mono" w:hAnsi="Andale Mono"/>
          <w:sz w:val="28"/>
          <w:szCs w:val="28"/>
        </w:rPr>
      </w:pPr>
    </w:p>
    <w:p w14:paraId="3862C22B" w14:textId="77777777" w:rsidR="009E750A" w:rsidRDefault="009E750A" w:rsidP="009E750A">
      <w:pPr>
        <w:spacing w:line="480" w:lineRule="auto"/>
        <w:jc w:val="both"/>
        <w:rPr>
          <w:rFonts w:ascii="Andale Mono" w:hAnsi="Andale Mono"/>
          <w:sz w:val="28"/>
          <w:szCs w:val="28"/>
        </w:rPr>
      </w:pPr>
    </w:p>
    <w:p w14:paraId="3FBFCC0E" w14:textId="77777777" w:rsidR="009E750A" w:rsidRDefault="009E750A" w:rsidP="009E750A">
      <w:pPr>
        <w:spacing w:line="480" w:lineRule="auto"/>
        <w:jc w:val="both"/>
        <w:rPr>
          <w:rFonts w:ascii="Andale Mono" w:hAnsi="Andale Mono"/>
          <w:sz w:val="28"/>
          <w:szCs w:val="28"/>
        </w:rPr>
      </w:pPr>
      <w:bookmarkStart w:id="0" w:name="_GoBack"/>
      <w:bookmarkEnd w:id="0"/>
    </w:p>
    <w:p w14:paraId="3C040629" w14:textId="77777777" w:rsidR="009E750A" w:rsidRDefault="009E750A" w:rsidP="009E750A">
      <w:pPr>
        <w:spacing w:line="480" w:lineRule="auto"/>
        <w:jc w:val="both"/>
        <w:rPr>
          <w:rFonts w:ascii="Andale Mono" w:hAnsi="Andale Mono"/>
          <w:sz w:val="28"/>
          <w:szCs w:val="28"/>
        </w:rPr>
      </w:pPr>
    </w:p>
    <w:p w14:paraId="016D1AE8" w14:textId="77777777" w:rsidR="009E750A" w:rsidRPr="009E750A" w:rsidRDefault="009E750A" w:rsidP="009E750A">
      <w:pPr>
        <w:spacing w:line="480" w:lineRule="auto"/>
        <w:jc w:val="both"/>
        <w:rPr>
          <w:rFonts w:ascii="Andale Mono" w:eastAsia="Times New Roman" w:hAnsi="Andale Mono" w:cs="Al Bayan Plain"/>
          <w:color w:val="000000" w:themeColor="text1"/>
          <w:sz w:val="28"/>
          <w:szCs w:val="28"/>
        </w:rPr>
      </w:pPr>
      <w:r w:rsidRPr="009E750A">
        <w:rPr>
          <w:rFonts w:ascii="Andale Mono" w:hAnsi="Andale Mono"/>
          <w:sz w:val="28"/>
          <w:szCs w:val="28"/>
        </w:rPr>
        <w:t xml:space="preserve">  </w:t>
      </w:r>
      <w:r w:rsidRPr="009E750A">
        <w:rPr>
          <w:rFonts w:ascii="Andale Mono" w:eastAsia="Times New Roman" w:hAnsi="Andale Mono" w:cs="Al Bayan Plain"/>
          <w:color w:val="000000" w:themeColor="text1"/>
          <w:sz w:val="28"/>
          <w:szCs w:val="28"/>
        </w:rPr>
        <w:t xml:space="preserve">  </w:t>
      </w:r>
    </w:p>
    <w:p w14:paraId="51ADD8BF" w14:textId="77777777" w:rsidR="009E750A" w:rsidRPr="009E750A" w:rsidRDefault="009E750A" w:rsidP="009E750A">
      <w:pPr>
        <w:spacing w:line="480" w:lineRule="auto"/>
        <w:jc w:val="both"/>
        <w:rPr>
          <w:rFonts w:ascii="Andale Mono" w:eastAsia="Times New Roman" w:hAnsi="Andale Mono" w:cs="Al Bayan Plain"/>
          <w:color w:val="000000" w:themeColor="text1"/>
          <w:sz w:val="28"/>
          <w:szCs w:val="28"/>
        </w:rPr>
      </w:pPr>
    </w:p>
    <w:p w14:paraId="15610682" w14:textId="77777777" w:rsidR="009E750A" w:rsidRDefault="009E750A" w:rsidP="009E750A">
      <w:pPr>
        <w:spacing w:line="480" w:lineRule="auto"/>
        <w:jc w:val="both"/>
        <w:rPr>
          <w:rFonts w:ascii="Andale Mono" w:eastAsia="Times New Roman" w:hAnsi="Andale Mono" w:cs="Al Bayan Plain"/>
          <w:color w:val="000000" w:themeColor="text1"/>
          <w:sz w:val="28"/>
          <w:szCs w:val="28"/>
        </w:rPr>
      </w:pPr>
    </w:p>
    <w:p w14:paraId="4643767A" w14:textId="77777777" w:rsidR="009E750A" w:rsidRDefault="009E750A" w:rsidP="009E750A">
      <w:pPr>
        <w:spacing w:line="480" w:lineRule="auto"/>
        <w:jc w:val="both"/>
        <w:rPr>
          <w:rFonts w:ascii="Andale Mono" w:eastAsia="Times New Roman" w:hAnsi="Andale Mono" w:cs="Al Bayan Plain"/>
          <w:color w:val="000000" w:themeColor="text1"/>
          <w:sz w:val="28"/>
          <w:szCs w:val="28"/>
        </w:rPr>
      </w:pPr>
    </w:p>
    <w:p w14:paraId="25250A94" w14:textId="77777777" w:rsidR="009E750A" w:rsidRPr="009E750A" w:rsidRDefault="009E750A" w:rsidP="009E750A">
      <w:pPr>
        <w:spacing w:line="480" w:lineRule="auto"/>
        <w:jc w:val="both"/>
        <w:rPr>
          <w:rFonts w:ascii="Andale Mono" w:eastAsia="Times New Roman" w:hAnsi="Andale Mono" w:cs="Al Bayan Plain"/>
          <w:color w:val="000000" w:themeColor="text1"/>
          <w:sz w:val="28"/>
          <w:szCs w:val="28"/>
        </w:rPr>
      </w:pPr>
    </w:p>
    <w:p w14:paraId="19138498" w14:textId="77777777" w:rsidR="009E750A" w:rsidRPr="009E750A" w:rsidRDefault="009E750A" w:rsidP="009E750A">
      <w:pPr>
        <w:spacing w:line="480" w:lineRule="auto"/>
        <w:rPr>
          <w:rFonts w:eastAsia="Times New Roman"/>
          <w:color w:val="000000" w:themeColor="text1"/>
          <w:sz w:val="32"/>
          <w:szCs w:val="32"/>
        </w:rPr>
      </w:pPr>
    </w:p>
    <w:p w14:paraId="1CD270DF" w14:textId="77777777" w:rsidR="009E750A" w:rsidRDefault="009E750A" w:rsidP="009E750A">
      <w:pPr>
        <w:spacing w:line="480" w:lineRule="auto"/>
        <w:rPr>
          <w:rFonts w:eastAsia="Times New Roman"/>
          <w:color w:val="ED7D31" w:themeColor="accent2"/>
          <w:sz w:val="32"/>
          <w:szCs w:val="32"/>
        </w:rPr>
      </w:pPr>
    </w:p>
    <w:p w14:paraId="5040D096" w14:textId="77777777" w:rsidR="009E750A" w:rsidRDefault="009E750A" w:rsidP="009E750A">
      <w:pPr>
        <w:spacing w:line="480" w:lineRule="auto"/>
        <w:rPr>
          <w:rFonts w:eastAsia="Times New Roman"/>
          <w:color w:val="ED7D31" w:themeColor="accent2"/>
          <w:sz w:val="32"/>
          <w:szCs w:val="32"/>
        </w:rPr>
      </w:pPr>
    </w:p>
    <w:p w14:paraId="618EDF76" w14:textId="77777777" w:rsidR="009E750A" w:rsidRDefault="009E750A" w:rsidP="009E750A">
      <w:pPr>
        <w:spacing w:line="480" w:lineRule="auto"/>
        <w:rPr>
          <w:rFonts w:eastAsia="Times New Roman"/>
          <w:color w:val="ED7D31" w:themeColor="accent2"/>
          <w:sz w:val="32"/>
          <w:szCs w:val="32"/>
        </w:rPr>
      </w:pPr>
    </w:p>
    <w:p w14:paraId="411F8AF5" w14:textId="77777777" w:rsidR="009E750A" w:rsidRDefault="009E750A" w:rsidP="009E750A">
      <w:pPr>
        <w:spacing w:line="480" w:lineRule="auto"/>
        <w:rPr>
          <w:rFonts w:eastAsia="Times New Roman"/>
          <w:color w:val="ED7D31" w:themeColor="accent2"/>
          <w:sz w:val="32"/>
          <w:szCs w:val="32"/>
        </w:rPr>
      </w:pPr>
    </w:p>
    <w:p w14:paraId="7222B1B7" w14:textId="77777777" w:rsidR="009E750A" w:rsidRPr="009E750A" w:rsidRDefault="009E750A" w:rsidP="009E750A">
      <w:pPr>
        <w:spacing w:line="480" w:lineRule="auto"/>
        <w:rPr>
          <w:rFonts w:eastAsia="Times New Roman"/>
          <w:color w:val="ED7D31" w:themeColor="accent2"/>
          <w:sz w:val="32"/>
          <w:szCs w:val="32"/>
        </w:rPr>
      </w:pPr>
    </w:p>
    <w:p w14:paraId="3808BC15" w14:textId="77777777" w:rsidR="009E750A" w:rsidRDefault="009E750A" w:rsidP="009E750A">
      <w:pPr>
        <w:spacing w:line="480" w:lineRule="auto"/>
        <w:rPr>
          <w:rFonts w:eastAsia="Times New Roman"/>
          <w:i/>
          <w:color w:val="000000" w:themeColor="text1"/>
          <w:sz w:val="32"/>
          <w:szCs w:val="32"/>
        </w:rPr>
      </w:pPr>
    </w:p>
    <w:p w14:paraId="42243C2F" w14:textId="77777777" w:rsidR="009E750A" w:rsidRDefault="009E750A" w:rsidP="009E750A">
      <w:pPr>
        <w:spacing w:line="480" w:lineRule="auto"/>
        <w:rPr>
          <w:rFonts w:eastAsia="Times New Roman"/>
          <w:i/>
          <w:color w:val="000000" w:themeColor="text1"/>
          <w:sz w:val="32"/>
          <w:szCs w:val="32"/>
        </w:rPr>
      </w:pPr>
    </w:p>
    <w:p w14:paraId="0325A6A7" w14:textId="77777777" w:rsidR="009E750A" w:rsidRDefault="009E750A" w:rsidP="009E750A">
      <w:pPr>
        <w:spacing w:line="480" w:lineRule="auto"/>
        <w:rPr>
          <w:rFonts w:eastAsia="Times New Roman"/>
          <w:i/>
          <w:color w:val="000000" w:themeColor="text1"/>
          <w:sz w:val="32"/>
          <w:szCs w:val="32"/>
        </w:rPr>
      </w:pPr>
    </w:p>
    <w:p w14:paraId="56770465" w14:textId="77777777" w:rsidR="009E750A" w:rsidRDefault="009E750A" w:rsidP="009E750A">
      <w:pPr>
        <w:spacing w:line="480" w:lineRule="auto"/>
        <w:rPr>
          <w:rFonts w:eastAsia="Times New Roman"/>
          <w:i/>
          <w:color w:val="000000" w:themeColor="text1"/>
          <w:sz w:val="32"/>
          <w:szCs w:val="32"/>
        </w:rPr>
      </w:pPr>
    </w:p>
    <w:p w14:paraId="2EF08B95" w14:textId="77777777" w:rsidR="009E750A" w:rsidRDefault="009E750A" w:rsidP="009E750A">
      <w:pPr>
        <w:spacing w:line="480" w:lineRule="auto"/>
        <w:rPr>
          <w:rFonts w:eastAsia="Times New Roman"/>
          <w:i/>
          <w:color w:val="000000" w:themeColor="text1"/>
          <w:sz w:val="32"/>
          <w:szCs w:val="32"/>
        </w:rPr>
      </w:pPr>
    </w:p>
    <w:p w14:paraId="5D27AB65" w14:textId="77777777" w:rsidR="009E750A" w:rsidRDefault="009E750A" w:rsidP="009E750A">
      <w:pPr>
        <w:spacing w:line="480" w:lineRule="auto"/>
        <w:rPr>
          <w:rFonts w:eastAsia="Times New Roman"/>
          <w:i/>
          <w:color w:val="000000" w:themeColor="text1"/>
          <w:sz w:val="32"/>
          <w:szCs w:val="32"/>
        </w:rPr>
      </w:pPr>
    </w:p>
    <w:p w14:paraId="55E71A7B" w14:textId="77777777" w:rsidR="009E750A" w:rsidRDefault="009E750A" w:rsidP="009E750A">
      <w:pPr>
        <w:spacing w:line="480" w:lineRule="auto"/>
        <w:rPr>
          <w:rFonts w:eastAsia="Times New Roman"/>
          <w:i/>
          <w:color w:val="000000" w:themeColor="text1"/>
          <w:sz w:val="32"/>
          <w:szCs w:val="32"/>
        </w:rPr>
      </w:pPr>
    </w:p>
    <w:p w14:paraId="1DEFC3E4" w14:textId="77777777" w:rsidR="009E750A" w:rsidRDefault="009E750A" w:rsidP="009E750A">
      <w:pPr>
        <w:spacing w:line="480" w:lineRule="auto"/>
        <w:rPr>
          <w:rFonts w:eastAsia="Times New Roman"/>
          <w:i/>
          <w:color w:val="000000" w:themeColor="text1"/>
          <w:sz w:val="32"/>
          <w:szCs w:val="32"/>
        </w:rPr>
      </w:pPr>
    </w:p>
    <w:p w14:paraId="123AC830" w14:textId="77777777" w:rsidR="009E750A" w:rsidRDefault="009E750A" w:rsidP="009E750A">
      <w:pPr>
        <w:spacing w:line="480" w:lineRule="auto"/>
        <w:rPr>
          <w:rFonts w:eastAsia="Times New Roman"/>
          <w:i/>
          <w:color w:val="000000" w:themeColor="text1"/>
          <w:sz w:val="32"/>
          <w:szCs w:val="32"/>
        </w:rPr>
      </w:pPr>
    </w:p>
    <w:p w14:paraId="741EA26A" w14:textId="77777777" w:rsidR="009E750A" w:rsidRPr="009E750A" w:rsidRDefault="009E750A" w:rsidP="009E750A">
      <w:pPr>
        <w:spacing w:line="480" w:lineRule="auto"/>
        <w:rPr>
          <w:rFonts w:eastAsia="Times New Roman"/>
          <w:sz w:val="32"/>
          <w:szCs w:val="32"/>
        </w:rPr>
      </w:pPr>
    </w:p>
    <w:p w14:paraId="5649B990" w14:textId="77777777" w:rsidR="009E750A" w:rsidRPr="009E750A" w:rsidRDefault="009E750A" w:rsidP="009E750A">
      <w:pPr>
        <w:spacing w:line="480" w:lineRule="auto"/>
        <w:rPr>
          <w:sz w:val="28"/>
          <w:szCs w:val="28"/>
        </w:rPr>
      </w:pPr>
      <w:r>
        <w:rPr>
          <w:sz w:val="28"/>
          <w:szCs w:val="28"/>
        </w:rPr>
        <w:t xml:space="preserve">   </w:t>
      </w:r>
    </w:p>
    <w:p w14:paraId="6560A94B" w14:textId="77777777" w:rsidR="009E750A" w:rsidRDefault="009E750A" w:rsidP="009E750A">
      <w:pPr>
        <w:spacing w:line="480" w:lineRule="auto"/>
        <w:rPr>
          <w:sz w:val="28"/>
          <w:szCs w:val="28"/>
        </w:rPr>
      </w:pPr>
    </w:p>
    <w:p w14:paraId="484B963C" w14:textId="77777777" w:rsidR="009E750A" w:rsidRDefault="009E750A" w:rsidP="009E750A">
      <w:pPr>
        <w:spacing w:line="480" w:lineRule="auto"/>
        <w:rPr>
          <w:sz w:val="28"/>
          <w:szCs w:val="28"/>
        </w:rPr>
      </w:pPr>
    </w:p>
    <w:p w14:paraId="16CF5C88" w14:textId="77777777" w:rsidR="009E750A" w:rsidRDefault="009E750A" w:rsidP="009E750A">
      <w:pPr>
        <w:spacing w:line="480" w:lineRule="auto"/>
        <w:rPr>
          <w:sz w:val="28"/>
          <w:szCs w:val="28"/>
        </w:rPr>
      </w:pPr>
    </w:p>
    <w:p w14:paraId="2C1D93FE" w14:textId="77777777" w:rsidR="009E750A" w:rsidRDefault="009E750A" w:rsidP="009E750A">
      <w:pPr>
        <w:spacing w:line="480" w:lineRule="auto"/>
        <w:rPr>
          <w:sz w:val="28"/>
          <w:szCs w:val="28"/>
        </w:rPr>
      </w:pPr>
    </w:p>
    <w:p w14:paraId="05C32ECD" w14:textId="77777777" w:rsidR="009E750A" w:rsidRDefault="009E750A" w:rsidP="009E750A">
      <w:pPr>
        <w:spacing w:line="480" w:lineRule="auto"/>
        <w:rPr>
          <w:sz w:val="28"/>
          <w:szCs w:val="28"/>
        </w:rPr>
      </w:pPr>
    </w:p>
    <w:p w14:paraId="2BE71271" w14:textId="77777777" w:rsidR="009E750A" w:rsidRDefault="009E750A" w:rsidP="009E750A">
      <w:pPr>
        <w:spacing w:line="480" w:lineRule="auto"/>
        <w:rPr>
          <w:sz w:val="28"/>
          <w:szCs w:val="28"/>
        </w:rPr>
      </w:pPr>
    </w:p>
    <w:p w14:paraId="5ABB33B8" w14:textId="77777777" w:rsidR="009E750A" w:rsidRDefault="009E750A" w:rsidP="009E750A">
      <w:pPr>
        <w:spacing w:line="480" w:lineRule="auto"/>
        <w:rPr>
          <w:sz w:val="28"/>
          <w:szCs w:val="28"/>
        </w:rPr>
      </w:pPr>
    </w:p>
    <w:p w14:paraId="5ABBFC4C" w14:textId="77777777" w:rsidR="009E750A" w:rsidRDefault="009E750A" w:rsidP="009E750A">
      <w:pPr>
        <w:spacing w:line="480" w:lineRule="auto"/>
        <w:rPr>
          <w:sz w:val="28"/>
          <w:szCs w:val="28"/>
        </w:rPr>
      </w:pPr>
    </w:p>
    <w:p w14:paraId="78CAE35F" w14:textId="77777777" w:rsidR="009E750A" w:rsidRDefault="009E750A" w:rsidP="009E750A">
      <w:pPr>
        <w:spacing w:line="480" w:lineRule="auto"/>
        <w:rPr>
          <w:sz w:val="28"/>
          <w:szCs w:val="28"/>
        </w:rPr>
      </w:pPr>
    </w:p>
    <w:p w14:paraId="1A81A5B4" w14:textId="77777777" w:rsidR="009E750A" w:rsidRDefault="009E750A" w:rsidP="009E750A">
      <w:pPr>
        <w:spacing w:line="480" w:lineRule="auto"/>
        <w:rPr>
          <w:sz w:val="28"/>
          <w:szCs w:val="28"/>
        </w:rPr>
      </w:pPr>
    </w:p>
    <w:p w14:paraId="7ABEBD55" w14:textId="77777777" w:rsidR="009E750A" w:rsidRDefault="009E750A" w:rsidP="009E750A">
      <w:pPr>
        <w:spacing w:line="480" w:lineRule="auto"/>
        <w:rPr>
          <w:sz w:val="28"/>
          <w:szCs w:val="28"/>
        </w:rPr>
      </w:pPr>
    </w:p>
    <w:p w14:paraId="02726902" w14:textId="77777777" w:rsidR="009E750A" w:rsidRDefault="009E750A" w:rsidP="009E750A">
      <w:pPr>
        <w:spacing w:line="480" w:lineRule="auto"/>
        <w:rPr>
          <w:sz w:val="28"/>
          <w:szCs w:val="28"/>
        </w:rPr>
      </w:pPr>
    </w:p>
    <w:p w14:paraId="7A332067" w14:textId="77777777" w:rsidR="009E750A" w:rsidRDefault="009E750A" w:rsidP="009E750A">
      <w:pPr>
        <w:spacing w:line="480" w:lineRule="auto"/>
        <w:rPr>
          <w:sz w:val="28"/>
          <w:szCs w:val="28"/>
        </w:rPr>
      </w:pPr>
    </w:p>
    <w:p w14:paraId="166F15D8" w14:textId="77777777" w:rsidR="009E750A" w:rsidRDefault="009E750A" w:rsidP="009E750A">
      <w:pPr>
        <w:spacing w:line="480" w:lineRule="auto"/>
        <w:rPr>
          <w:sz w:val="28"/>
          <w:szCs w:val="28"/>
        </w:rPr>
      </w:pPr>
    </w:p>
    <w:p w14:paraId="3EA5C4C7" w14:textId="77777777" w:rsidR="009E750A" w:rsidRDefault="009E750A" w:rsidP="009E750A">
      <w:pPr>
        <w:spacing w:line="480" w:lineRule="auto"/>
        <w:rPr>
          <w:sz w:val="28"/>
          <w:szCs w:val="28"/>
        </w:rPr>
      </w:pPr>
    </w:p>
    <w:p w14:paraId="787AE0CE" w14:textId="77777777" w:rsidR="009E750A" w:rsidRPr="009E750A" w:rsidRDefault="009E750A" w:rsidP="009E750A">
      <w:pPr>
        <w:jc w:val="center"/>
        <w:rPr>
          <w:sz w:val="28"/>
          <w:szCs w:val="28"/>
        </w:rPr>
      </w:pPr>
      <w:r>
        <w:rPr>
          <w:sz w:val="28"/>
          <w:szCs w:val="28"/>
        </w:rPr>
        <w:t xml:space="preserve"> </w:t>
      </w:r>
    </w:p>
    <w:p w14:paraId="1D0F28DD" w14:textId="77777777" w:rsidR="009E750A" w:rsidRPr="009E750A" w:rsidRDefault="009E750A" w:rsidP="009E750A">
      <w:pPr>
        <w:jc w:val="center"/>
        <w:rPr>
          <w:i/>
          <w:sz w:val="28"/>
          <w:szCs w:val="28"/>
        </w:rPr>
      </w:pPr>
    </w:p>
    <w:sectPr w:rsidR="009E750A" w:rsidRPr="009E750A" w:rsidSect="008D5321">
      <w:head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F9BF8AD" w14:textId="77777777" w:rsidR="004A3795" w:rsidRDefault="004A3795" w:rsidP="009E750A">
      <w:r>
        <w:separator/>
      </w:r>
    </w:p>
  </w:endnote>
  <w:endnote w:type="continuationSeparator" w:id="0">
    <w:p w14:paraId="57548CF2" w14:textId="77777777" w:rsidR="004A3795" w:rsidRDefault="004A3795" w:rsidP="009E7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ndale Mono">
    <w:panose1 w:val="020B0509000000000004"/>
    <w:charset w:val="00"/>
    <w:family w:val="auto"/>
    <w:pitch w:val="variable"/>
    <w:sig w:usb0="00000287" w:usb1="00000000" w:usb2="00000000" w:usb3="00000000" w:csb0="0000009F" w:csb1="00000000"/>
  </w:font>
  <w:font w:name="Al Bayan Plain">
    <w:panose1 w:val="00000000000000000000"/>
    <w:charset w:val="B2"/>
    <w:family w:val="auto"/>
    <w:pitch w:val="variable"/>
    <w:sig w:usb0="00002001" w:usb1="00000000" w:usb2="00000008" w:usb3="00000000" w:csb0="00000040"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B77C406" w14:textId="77777777" w:rsidR="004A3795" w:rsidRDefault="004A3795" w:rsidP="009E750A">
      <w:r>
        <w:separator/>
      </w:r>
    </w:p>
  </w:footnote>
  <w:footnote w:type="continuationSeparator" w:id="0">
    <w:p w14:paraId="30916947" w14:textId="77777777" w:rsidR="004A3795" w:rsidRDefault="004A3795" w:rsidP="009E750A">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108E5A" w14:textId="77777777" w:rsidR="009E750A" w:rsidRPr="009E750A" w:rsidRDefault="009E750A">
    <w:pPr>
      <w:pStyle w:val="Header"/>
      <w:rPr>
        <w:lang w:val="en-GB"/>
      </w:rPr>
    </w:pPr>
    <w:r>
      <w:rPr>
        <w:lang w:val="en-GB"/>
      </w:rPr>
      <w:t xml:space="preserve">Sara Assebab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750A"/>
    <w:rsid w:val="00072DE1"/>
    <w:rsid w:val="00190C49"/>
    <w:rsid w:val="00332FA2"/>
    <w:rsid w:val="004A3795"/>
    <w:rsid w:val="005962EE"/>
    <w:rsid w:val="008D5321"/>
    <w:rsid w:val="009E750A"/>
    <w:rsid w:val="009F22DF"/>
    <w:rsid w:val="00D5345C"/>
    <w:rsid w:val="00EC2F77"/>
    <w:rsid w:val="00F528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5934B9A"/>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E750A"/>
    <w:rPr>
      <w:rFonts w:ascii="Times New Roman" w:hAnsi="Times New Roman" w:cs="Times New Roman"/>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750A"/>
    <w:pPr>
      <w:tabs>
        <w:tab w:val="center" w:pos="4513"/>
        <w:tab w:val="right" w:pos="9026"/>
      </w:tabs>
    </w:pPr>
    <w:rPr>
      <w:rFonts w:asciiTheme="minorHAnsi" w:hAnsiTheme="minorHAnsi" w:cstheme="minorBidi"/>
      <w:lang w:val="en-US" w:eastAsia="en-US"/>
    </w:rPr>
  </w:style>
  <w:style w:type="character" w:customStyle="1" w:styleId="HeaderChar">
    <w:name w:val="Header Char"/>
    <w:basedOn w:val="DefaultParagraphFont"/>
    <w:link w:val="Header"/>
    <w:uiPriority w:val="99"/>
    <w:rsid w:val="009E750A"/>
  </w:style>
  <w:style w:type="paragraph" w:styleId="Footer">
    <w:name w:val="footer"/>
    <w:basedOn w:val="Normal"/>
    <w:link w:val="FooterChar"/>
    <w:uiPriority w:val="99"/>
    <w:unhideWhenUsed/>
    <w:rsid w:val="009E750A"/>
    <w:pPr>
      <w:tabs>
        <w:tab w:val="center" w:pos="4513"/>
        <w:tab w:val="right" w:pos="9026"/>
      </w:tabs>
    </w:pPr>
    <w:rPr>
      <w:rFonts w:asciiTheme="minorHAnsi" w:hAnsiTheme="minorHAnsi" w:cstheme="minorBidi"/>
      <w:lang w:val="en-US" w:eastAsia="en-US"/>
    </w:rPr>
  </w:style>
  <w:style w:type="character" w:customStyle="1" w:styleId="FooterChar">
    <w:name w:val="Footer Char"/>
    <w:basedOn w:val="DefaultParagraphFont"/>
    <w:link w:val="Footer"/>
    <w:uiPriority w:val="99"/>
    <w:rsid w:val="009E750A"/>
  </w:style>
  <w:style w:type="character" w:customStyle="1" w:styleId="apple-converted-space">
    <w:name w:val="apple-converted-space"/>
    <w:basedOn w:val="DefaultParagraphFont"/>
    <w:rsid w:val="009E750A"/>
  </w:style>
  <w:style w:type="character" w:styleId="Hyperlink">
    <w:name w:val="Hyperlink"/>
    <w:basedOn w:val="DefaultParagraphFont"/>
    <w:uiPriority w:val="99"/>
    <w:unhideWhenUsed/>
    <w:rsid w:val="009E750A"/>
    <w:rPr>
      <w:color w:val="0000FF"/>
      <w:u w:val="single"/>
    </w:rPr>
  </w:style>
  <w:style w:type="character" w:styleId="FollowedHyperlink">
    <w:name w:val="FollowedHyperlink"/>
    <w:basedOn w:val="DefaultParagraphFont"/>
    <w:uiPriority w:val="99"/>
    <w:semiHidden/>
    <w:unhideWhenUsed/>
    <w:rsid w:val="009E750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22627216">
      <w:bodyDiv w:val="1"/>
      <w:marLeft w:val="0"/>
      <w:marRight w:val="0"/>
      <w:marTop w:val="0"/>
      <w:marBottom w:val="0"/>
      <w:divBdr>
        <w:top w:val="none" w:sz="0" w:space="0" w:color="auto"/>
        <w:left w:val="none" w:sz="0" w:space="0" w:color="auto"/>
        <w:bottom w:val="none" w:sz="0" w:space="0" w:color="auto"/>
        <w:right w:val="none" w:sz="0" w:space="0" w:color="auto"/>
      </w:divBdr>
    </w:div>
    <w:div w:id="1470786914">
      <w:bodyDiv w:val="1"/>
      <w:marLeft w:val="0"/>
      <w:marRight w:val="0"/>
      <w:marTop w:val="0"/>
      <w:marBottom w:val="0"/>
      <w:divBdr>
        <w:top w:val="none" w:sz="0" w:space="0" w:color="auto"/>
        <w:left w:val="none" w:sz="0" w:space="0" w:color="auto"/>
        <w:bottom w:val="none" w:sz="0" w:space="0" w:color="auto"/>
        <w:right w:val="none" w:sz="0" w:space="0" w:color="auto"/>
      </w:divBdr>
    </w:div>
    <w:div w:id="167314095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kobo.com/gb/en/ebook/the-second-sex-vintage-feminism-short-edition?utm_campaign=shopping_feed_gb_en&amp;utm_source=google&amp;utm_medium=cpc&amp;gclid=CjwKCAiAvMPRBRBIEiwABuO6qSd0r0PYtvGHPs4KvSmB8Nj6wojAt20Aen4491S7WKlzARk07cogSBoCL1gQAvD_BwE" TargetMode="External"/><Relationship Id="rId12" Type="http://schemas.openxmlformats.org/officeDocument/2006/relationships/hyperlink" Target="https://www.bls.gov/opub/mlr/cwc/fewer-women-than-men-die-of-work-related-injuries-data-show.pdf" TargetMode="External"/><Relationship Id="rId13" Type="http://schemas.openxmlformats.org/officeDocument/2006/relationships/hyperlink" Target="https://www.youtube.com/watch?v=sCRohDqWDcw" TargetMode="External"/><Relationship Id="rId14" Type="http://schemas.openxmlformats.org/officeDocument/2006/relationships/header" Target="header1.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en.wikipedia.org/wiki/Simone_de_Beauvoir" TargetMode="External"/><Relationship Id="rId7" Type="http://schemas.openxmlformats.org/officeDocument/2006/relationships/hyperlink" Target="http://www.philosophybasics.com/branch_feminism.html" TargetMode="External"/><Relationship Id="rId8" Type="http://schemas.openxmlformats.org/officeDocument/2006/relationships/hyperlink" Target="https://eewc.com/thoughts-fundamentalism-feminism/" TargetMode="External"/><Relationship Id="rId9" Type="http://schemas.openxmlformats.org/officeDocument/2006/relationships/hyperlink" Target="https://www.youtube.com/watch?v=IKhIeCF1kPY&amp;t=13s" TargetMode="External"/><Relationship Id="rId10" Type="http://schemas.openxmlformats.org/officeDocument/2006/relationships/hyperlink" Target="http://www.dailymail.co.uk/health/article-1286817/Women-prone-emotional-stress-men-sensitivity-hormon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2446</Words>
  <Characters>11671</Characters>
  <Application>Microsoft Macintosh Word</Application>
  <DocSecurity>0</DocSecurity>
  <Lines>185</Lines>
  <Paragraphs>12</Paragraphs>
  <ScaleCrop>false</ScaleCrop>
  <LinksUpToDate>false</LinksUpToDate>
  <CharactersWithSpaces>14105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2017-12-14T09:33:00Z</dcterms:created>
  <dcterms:modified xsi:type="dcterms:W3CDTF">2017-12-14T09:33:00Z</dcterms:modified>
</cp:coreProperties>
</file>