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Task 1 – Written Summary</w:t>
      </w:r>
    </w:p>
    <w:p w:rsidR="00000000" w:rsidDel="00000000" w:rsidP="00000000" w:rsidRDefault="00000000" w:rsidRPr="00000000" w14:paraId="00000002">
      <w:pPr>
        <w:rPr/>
      </w:pPr>
      <w:r w:rsidDel="00000000" w:rsidR="00000000" w:rsidRPr="00000000">
        <w:rPr>
          <w:rtl w:val="0"/>
        </w:rPr>
        <w:t xml:space="preserve">Essential Academic and Employment Skills: </w:t>
      </w:r>
    </w:p>
    <w:p w:rsidR="00000000" w:rsidDel="00000000" w:rsidP="00000000" w:rsidRDefault="00000000" w:rsidRPr="00000000" w14:paraId="00000003">
      <w:pPr>
        <w:rPr/>
      </w:pPr>
      <w:r w:rsidDel="00000000" w:rsidR="00000000" w:rsidRPr="00000000">
        <w:rPr>
          <w:rtl w:val="0"/>
        </w:rPr>
        <w:t xml:space="preserve">An integral part of the University experience is being taught  specific academic skills that increase employability as Smale and Fowlie state:”For most of you, the long-term goal of higher education will be to improve your employability. Many academic and personal skills are what we call transferable skills, which means these will stand you in good stead both when looking for employment and in your future careers"Smale, B. Fowlie,J.(2015)</w:t>
      </w:r>
      <w:r w:rsidDel="00000000" w:rsidR="00000000" w:rsidRPr="00000000">
        <w:rPr/>
        <w:drawing>
          <wp:inline distB="114300" distT="114300" distL="114300" distR="114300">
            <wp:extent cx="5943600" cy="38735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8735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term "Transferable Skills" come from Smale and Fowlie, they use this term to refer to the skills one learns at university which can transition into the workplace as necessary skills. Some such skills include learning to engage in effective teamwork to learning how to manage time and adhere to deadlines. Skills such as these are essential and can be applied in most job environments and help ease the transition from education to the workforce. Employers value members of staff that work well together and achieve tasks efficiently. Having a competent staff means less time is needed to train them and they are more quickly able to assimilate and become productive members of a team. Academic achievements are reflective of competency and ability to complete tasks to a high standard.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Self Eval</w:t>
      </w:r>
    </w:p>
    <w:p w:rsidR="00000000" w:rsidDel="00000000" w:rsidP="00000000" w:rsidRDefault="00000000" w:rsidRPr="00000000" w14:paraId="00000008">
      <w:pPr>
        <w:rPr/>
      </w:pPr>
      <w:r w:rsidDel="00000000" w:rsidR="00000000" w:rsidRPr="00000000">
        <w:rPr>
          <w:rtl w:val="0"/>
        </w:rPr>
        <w:t xml:space="preserve">I scored a score of 38%. I can improve on this by adding in more referencing and better citations in my work. Next time I should try and find up to date literature and text and then make sure it is from a reliable date and source so when I do referencing again this will allow me to get a lower score on the similarity test.</w:t>
      </w:r>
    </w:p>
    <w:p w:rsidR="00000000" w:rsidDel="00000000" w:rsidP="00000000" w:rsidRDefault="00000000" w:rsidRPr="00000000" w14:paraId="00000009">
      <w:pPr>
        <w:rPr/>
      </w:pPr>
      <w:r w:rsidDel="00000000" w:rsidR="00000000" w:rsidRPr="00000000">
        <w:rPr>
          <w:rtl w:val="0"/>
        </w:rPr>
        <w:t xml:space="preserve">I would score myself 40% as I found it difficult as I found some sources but they seemed too unreliable to be deemed fit enough for this work. For example, there were a lot of advertisements on the website and no dates were found, so for these reasons, for finding these unreliable sources that is the score I would give myself. For next time i will be using the UWTSD library so i can get reliable sources from trustworthy book</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Referencing list</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CIPD (2020) Developing effective virtual teams. Available at: Developing effective virtual teams.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Smale, B. Fowlie,J.(2015) How to Succeed at University An Essential Guide to Academic Skills, Personal Development &amp; Employability</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Task 2</w:t>
      </w:r>
    </w:p>
    <w:p w:rsidR="00000000" w:rsidDel="00000000" w:rsidP="00000000" w:rsidRDefault="00000000" w:rsidRPr="00000000" w14:paraId="00000039">
      <w:pPr>
        <w:rPr/>
      </w:pPr>
      <w:r w:rsidDel="00000000" w:rsidR="00000000" w:rsidRPr="00000000">
        <w:rPr>
          <w:rtl w:val="0"/>
        </w:rPr>
        <w:t xml:space="preserve">The Purpose of this part is to explain what the dynamics of a virtual team are and this will explain the stages of forming a team and what to expect. People have many different characteristics which helps them in a team environment, some will be able to interact well with everyone, some can communicate better, perform better ect. Now the main characteristics which shows a successful virtual team is those who can collaborate and interact without having that face to face contact that most of us are very much used to, but given the recent pandemic a lot of meetings will take place via zoom, teams, skype and so on.</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Forming: The Forming stage is the first stage to create any team, at this stage there will be a lot of socializing and getting used to one another. At this stage it is expected for the team to be anxious and not sure on where they fit into the group exactly, but this is where the group leader will be the one to introduce everyone and introduce them to the task</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Storming: The Storming stage is where there is expected to be conflicts and forms of resistance within the group. This could be down to the individual's personalities and them clashing with people in the team.Team members are more concerned with their personal image than with the project at hand. They want to be respected, they struggle with feelings of inadequacy, they wonder who will support or undercut them, and they want to prove to the leader their worth to the team.  In today's era of virtual teams in far-flung locations, there is a risk of factions forming and some individuals getting alienated.</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Norming:</w:t>
      </w:r>
    </w:p>
    <w:p w:rsidR="00000000" w:rsidDel="00000000" w:rsidP="00000000" w:rsidRDefault="00000000" w:rsidRPr="00000000" w14:paraId="00000044">
      <w:pPr>
        <w:rPr/>
      </w:pPr>
      <w:r w:rsidDel="00000000" w:rsidR="00000000" w:rsidRPr="00000000">
        <w:rPr>
          <w:rtl w:val="0"/>
        </w:rPr>
        <w:t xml:space="preserve">In the Norming stage, the teams can finally begin to relax, and the conflicts must be resolved before they can work together again. Demotivation due to infighting or a lack of communication resulting in a lack of development are two examples of these problems. The team is eventually satisfied when these issues are fixed, and the next phase begins.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Performing:When at the Performing stage this point, the team is operating smoothly and effectively as a unit, allowing them to begin working and catching up. Good teamwork skills, such as effective communication, efficient work, and the capacity to collaborate to complete a task, are usually used in this situation.</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Adjourning: Adjourning is the final stage of creating a team and this is where all the work is finished and nothing left to do, so when the team disbands it is usually referred to as adjourning</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Referencing list</w:t>
      </w:r>
    </w:p>
    <w:p w:rsidR="00000000" w:rsidDel="00000000" w:rsidP="00000000" w:rsidRDefault="00000000" w:rsidRPr="00000000" w14:paraId="00000063">
      <w:pPr>
        <w:rPr/>
      </w:pPr>
      <w:r w:rsidDel="00000000" w:rsidR="00000000" w:rsidRPr="00000000">
        <w:rPr>
          <w:rtl w:val="0"/>
        </w:rPr>
        <w:t xml:space="preserve">Egolf, D. B., Chester, S. L. (2013). 147-238. In Forming storming norming performing successful communication in groups and teams (third edition). IUniverse.</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Tiffany Cresswell-Yeager (2021) Forming, storming, norming, and performing: Using a semester-long problem-based learning project to apply small-group communication principles</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Task 4</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In many ways, the skills we learn throughout our lives are similar to puzzle pieces; most skills that we have learned and attained will be placed to use, and especially in teamwork, many people have different pieces to that puzzle, and together, those different attributes will help one another to accomplish the set goal; however, for those skills to be used to their full potential, teamwork is required, and because most businesses are team-oriented, it creates a more efficient work environment.(Inham, H. 2016)</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6E">
      <w:pPr>
        <w:widowControl w:val="0"/>
        <w:spacing w:line="240" w:lineRule="auto"/>
        <w:rPr>
          <w:sz w:val="18"/>
          <w:szCs w:val="18"/>
        </w:rPr>
      </w:pPr>
      <w:r w:rsidDel="00000000" w:rsidR="00000000" w:rsidRPr="00000000">
        <w:rPr>
          <w:sz w:val="18"/>
          <w:szCs w:val="18"/>
          <w:rtl w:val="0"/>
        </w:rPr>
        <w:t xml:space="preserve">Empathy is also a very useful trait to have especially in the workplace. When a superior shows more empathetic leadership it has been shown to improve work performance. This also helps if some workers aren't able to keep up with the workload and this way the person in charge would be able to show empathy for the works and to help them understand the task at hand in a better way.</w:t>
      </w:r>
    </w:p>
    <w:p w:rsidR="00000000" w:rsidDel="00000000" w:rsidP="00000000" w:rsidRDefault="00000000" w:rsidRPr="00000000" w14:paraId="0000006F">
      <w:pPr>
        <w:widowControl w:val="0"/>
        <w:rPr>
          <w:rFonts w:ascii="Lato" w:cs="Lato" w:eastAsia="Lato" w:hAnsi="Lato"/>
          <w:sz w:val="18"/>
          <w:szCs w:val="18"/>
        </w:rPr>
      </w:pPr>
      <w:r w:rsidDel="00000000" w:rsidR="00000000" w:rsidRPr="00000000">
        <w:rPr>
          <w:sz w:val="18"/>
          <w:szCs w:val="18"/>
          <w:rtl w:val="0"/>
        </w:rPr>
        <w:t xml:space="preserve">Communication, delegation, efficiency, ideas, and support are all important aspects of teams. The abilities listed above can help a team perform more effectively. ‘Psychological safety refers to a state in which team members feel comfortable taking risks and appearing vulnerable in front of each other – necessary ingredients for creativity, curiosity, and diversity of ideas.' (Hayes, 2019)Communication helps a group understand who has what roles, what each individual has to contribute, if there are any issues that could impair one's effectiveness and many more reasons. Delegation of roles also helps the team understand who can make what choices and delegation of roles also helps a team know what work each person has to do.</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Trust is also a very important part of teamwork as stated in the quote below “We form and sustain social bonds this way, expressing verbal and nonverbal communication in ways that convey understanding, empathy and shared concern. There’s no way endless Zoom calls can replace the depth and quality of in-person human interaction.”  (S.Schieman.) This  issue with trust is  due to the recent pandemic, a lot of team work has had to be held in online meetings and by teams/zoom ect. Due to the fact that these people arent working directly to one another does remove some of the trust barriers that would have been there given if it was in person.(Hickok, H. 2021)</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To summarise there are a lot of good qualities that make a team of people efficient as stated before these skills are like pieces of a puzzle and to which when the whole team can put all those pieces together and create an efficient, stable and positive art which is their work as it is put together.</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La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Lato-regular.ttf"/><Relationship Id="rId2" Type="http://schemas.openxmlformats.org/officeDocument/2006/relationships/font" Target="fonts/Lato-bold.ttf"/><Relationship Id="rId3" Type="http://schemas.openxmlformats.org/officeDocument/2006/relationships/font" Target="fonts/Lato-italic.ttf"/><Relationship Id="rId4" Type="http://schemas.openxmlformats.org/officeDocument/2006/relationships/font" Target="fonts/La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