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roofErr w:type="gramStart"/>
            <w:r w:rsidR="00B308D2">
              <w:rPr>
                <w:rFonts w:ascii="Arial" w:hAnsi="Arial" w:cs="Arial"/>
                <w:sz w:val="22"/>
                <w:szCs w:val="22"/>
                <w:lang w:eastAsia="zh-CN"/>
              </w:rPr>
              <w:t>Or</w:t>
            </w:r>
            <w:proofErr w:type="gramEnd"/>
            <w:r w:rsidR="00B308D2">
              <w:rPr>
                <w:rFonts w:ascii="Arial" w:hAnsi="Arial" w:cs="Arial"/>
                <w:sz w:val="22"/>
                <w:szCs w:val="22"/>
                <w:lang w:eastAsia="zh-CN"/>
              </w:rPr>
              <w:t xml:space="preserve">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F9C8066"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EA5759">
              <w:rPr>
                <w:rFonts w:ascii="Arial" w:hAnsi="Arial" w:cs="Arial"/>
                <w:sz w:val="22"/>
                <w:szCs w:val="22"/>
                <w:lang w:eastAsia="zh-CN"/>
              </w:rPr>
              <w:t>800061</w:t>
            </w:r>
            <w:r>
              <w:rPr>
                <w:rFonts w:ascii="Arial" w:hAnsi="Arial" w:cs="Arial"/>
                <w:sz w:val="22"/>
                <w:szCs w:val="22"/>
                <w:lang w:eastAsia="zh-CN"/>
              </w:rPr>
              <w:t>@</w:t>
            </w:r>
            <w:r w:rsidR="00EA5759">
              <w:rPr>
                <w:rFonts w:ascii="Arial" w:hAnsi="Arial" w:cs="Arial"/>
                <w:sz w:val="22"/>
                <w:szCs w:val="22"/>
                <w:lang w:eastAsia="zh-CN"/>
              </w:rPr>
              <w:t>student.</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13A4A78A" w:rsidR="00494691" w:rsidRDefault="00EA5759" w:rsidP="008C4441">
            <w:pPr>
              <w:rPr>
                <w:rFonts w:ascii="Arial" w:hAnsi="Arial" w:cs="Arial"/>
                <w:sz w:val="22"/>
                <w:szCs w:val="22"/>
              </w:rPr>
            </w:pPr>
            <w:r>
              <w:rPr>
                <w:rFonts w:ascii="Arial" w:hAnsi="Arial" w:cs="Arial"/>
                <w:sz w:val="22"/>
                <w:szCs w:val="22"/>
              </w:rPr>
              <w:t>07904508954</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34C47016" w:rsidR="00090CF7" w:rsidRPr="004C3A0B" w:rsidRDefault="00EA5759" w:rsidP="00090CF7">
            <w:pPr>
              <w:rPr>
                <w:rFonts w:ascii="Arial" w:hAnsi="Arial" w:cs="Arial"/>
                <w:sz w:val="22"/>
                <w:szCs w:val="22"/>
                <w:lang w:eastAsia="zh-CN"/>
              </w:rPr>
            </w:pPr>
            <w:r>
              <w:rPr>
                <w:rFonts w:ascii="Arial" w:hAnsi="Arial" w:cs="Arial"/>
                <w:sz w:val="22"/>
                <w:szCs w:val="22"/>
                <w:lang w:eastAsia="zh-CN"/>
              </w:rPr>
              <w:t>1800061</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5FFBEF18" w:rsidR="00090CF7" w:rsidRPr="004C3A0B" w:rsidRDefault="00EA5759" w:rsidP="00090CF7">
            <w:pPr>
              <w:rPr>
                <w:rFonts w:ascii="Arial" w:hAnsi="Arial" w:cs="Arial"/>
                <w:sz w:val="22"/>
                <w:szCs w:val="22"/>
                <w:lang w:eastAsia="zh-CN"/>
              </w:rPr>
            </w:pPr>
            <w:r>
              <w:rPr>
                <w:rFonts w:ascii="Arial" w:hAnsi="Arial" w:cs="Arial"/>
                <w:sz w:val="22"/>
                <w:szCs w:val="22"/>
                <w:lang w:eastAsia="zh-CN"/>
              </w:rPr>
              <w:t>Policing and Criminology</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48901AF4" w:rsidR="00090CF7" w:rsidRPr="004C3A0B" w:rsidRDefault="00EA5759" w:rsidP="00090CF7">
            <w:pPr>
              <w:rPr>
                <w:rFonts w:ascii="Arial" w:hAnsi="Arial" w:cs="Arial"/>
                <w:sz w:val="22"/>
                <w:szCs w:val="22"/>
                <w:lang w:eastAsia="zh-CN"/>
              </w:rPr>
            </w:pPr>
            <w:r>
              <w:rPr>
                <w:rFonts w:ascii="Arial" w:hAnsi="Arial" w:cs="Arial"/>
                <w:sz w:val="22"/>
                <w:szCs w:val="22"/>
                <w:lang w:eastAsia="zh-CN"/>
              </w:rPr>
              <w:t xml:space="preserve">Bronwen Williams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13D2AB13" w:rsidR="00B2018A" w:rsidRPr="004C3A0B" w:rsidRDefault="008B6F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6BCEBE4E" w:rsidR="00B2018A" w:rsidRPr="004C3A0B" w:rsidRDefault="00B2018A" w:rsidP="008B6F35">
            <w:pPr>
              <w:autoSpaceDE w:val="0"/>
              <w:autoSpaceDN w:val="0"/>
              <w:adjustRightInd w:val="0"/>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07143A85" w:rsidR="00B2018A" w:rsidRPr="004C3A0B" w:rsidRDefault="008B6F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5C5AC627" w:rsidR="00B2018A" w:rsidRPr="004C3A0B" w:rsidRDefault="008B6F35" w:rsidP="0082781D">
            <w:pPr>
              <w:autoSpaceDE w:val="0"/>
              <w:autoSpaceDN w:val="0"/>
              <w:adjustRightInd w:val="0"/>
              <w:jc w:val="center"/>
              <w:rPr>
                <w:rFonts w:ascii="Arial" w:hAnsi="Arial" w:cs="Arial"/>
                <w:b/>
                <w:bCs/>
                <w:sz w:val="22"/>
                <w:szCs w:val="22"/>
              </w:rPr>
            </w:pPr>
            <w:r>
              <w:rPr>
                <w:rFonts w:ascii="Arial" w:hAnsi="Arial" w:cs="Arial"/>
                <w:b/>
                <w:bCs/>
                <w:sz w:val="22"/>
                <w:szCs w:val="22"/>
              </w:rPr>
              <w:t>Tutor approval</w:t>
            </w: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577C0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5C29405A"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8B6F35">
              <w:rPr>
                <w:rFonts w:ascii="Arial" w:hAnsi="Arial" w:cs="Arial"/>
                <w:sz w:val="22"/>
                <w:szCs w:val="22"/>
              </w:rPr>
              <w:t>Does the</w:t>
            </w:r>
            <w:r w:rsidR="00494691" w:rsidRPr="008B6F35">
              <w:rPr>
                <w:rFonts w:ascii="Arial" w:hAnsi="Arial" w:cs="Arial"/>
                <w:sz w:val="22"/>
                <w:szCs w:val="22"/>
              </w:rPr>
              <w:t xml:space="preserve"> research activity </w:t>
            </w:r>
            <w:r w:rsidRPr="008B6F35">
              <w:rPr>
                <w:rFonts w:ascii="Arial" w:hAnsi="Arial" w:cs="Arial"/>
                <w:sz w:val="22"/>
                <w:szCs w:val="22"/>
              </w:rPr>
              <w:t>involve collaborators outside of the University</w:t>
            </w:r>
            <w:r w:rsidR="00494691" w:rsidRPr="008B6F35">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577C0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577C0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577C0C"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sidRPr="008B6F35">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577C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sidRPr="008B6F35">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577C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8B6F35">
              <w:rPr>
                <w:rFonts w:ascii="Arial" w:hAnsi="Arial" w:cs="Arial"/>
                <w:bCs/>
                <w:sz w:val="22"/>
                <w:szCs w:val="22"/>
              </w:rPr>
              <w:lastRenderedPageBreak/>
              <w:t>Does this organisation have its own ethics approval system</w:t>
            </w:r>
            <w:r w:rsidR="00767FC7" w:rsidRPr="008B6F35">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929F566" w:rsidR="003C07E3" w:rsidRPr="004C3A0B" w:rsidRDefault="00544361" w:rsidP="003C07E3">
            <w:pPr>
              <w:rPr>
                <w:rFonts w:ascii="Arial" w:hAnsi="Arial" w:cs="Arial"/>
                <w:sz w:val="22"/>
                <w:szCs w:val="22"/>
              </w:rPr>
            </w:pPr>
            <w:r>
              <w:rPr>
                <w:rFonts w:ascii="Arial" w:hAnsi="Arial" w:cs="Arial"/>
                <w:sz w:val="22"/>
                <w:szCs w:val="22"/>
              </w:rPr>
              <w:t>An Investigation into the Types of Issues Dealt with by the Police in the Townhill Area</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BF6EFD9" w:rsidR="003C07E3" w:rsidRPr="00D839CD" w:rsidRDefault="00544361" w:rsidP="003C07E3">
            <w:pPr>
              <w:rPr>
                <w:rFonts w:ascii="Arial" w:hAnsi="Arial" w:cs="Arial"/>
                <w:sz w:val="22"/>
                <w:szCs w:val="22"/>
              </w:rPr>
            </w:pPr>
            <w:r>
              <w:rPr>
                <w:rFonts w:ascii="Arial" w:hAnsi="Arial" w:cs="Arial"/>
                <w:sz w:val="22"/>
                <w:szCs w:val="22"/>
              </w:rPr>
              <w:t>8</w:t>
            </w:r>
            <w:r w:rsidRPr="00544361">
              <w:rPr>
                <w:rFonts w:ascii="Arial" w:hAnsi="Arial" w:cs="Arial"/>
                <w:sz w:val="22"/>
                <w:szCs w:val="22"/>
                <w:vertAlign w:val="superscript"/>
              </w:rPr>
              <w:t>th</w:t>
            </w:r>
            <w:r>
              <w:rPr>
                <w:rFonts w:ascii="Arial" w:hAnsi="Arial" w:cs="Arial"/>
                <w:sz w:val="22"/>
                <w:szCs w:val="22"/>
              </w:rPr>
              <w:t xml:space="preserve"> 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FA3FF36" w:rsidR="003C07E3" w:rsidRPr="004C3A0B" w:rsidRDefault="00544361" w:rsidP="003C07E3">
            <w:pPr>
              <w:rPr>
                <w:rFonts w:ascii="Arial" w:hAnsi="Arial" w:cs="Arial"/>
                <w:sz w:val="22"/>
                <w:szCs w:val="22"/>
              </w:rPr>
            </w:pPr>
            <w:r>
              <w:rPr>
                <w:rFonts w:ascii="Arial" w:hAnsi="Arial" w:cs="Arial"/>
                <w:sz w:val="22"/>
                <w:szCs w:val="22"/>
              </w:rPr>
              <w:t>7</w:t>
            </w:r>
            <w:r w:rsidRPr="00544361">
              <w:rPr>
                <w:rFonts w:ascii="Arial" w:hAnsi="Arial" w:cs="Arial"/>
                <w:sz w:val="22"/>
                <w:szCs w:val="22"/>
                <w:vertAlign w:val="superscript"/>
              </w:rPr>
              <w:t>th</w:t>
            </w:r>
            <w:r>
              <w:rPr>
                <w:rFonts w:ascii="Arial" w:hAnsi="Arial" w:cs="Arial"/>
                <w:sz w:val="22"/>
                <w:szCs w:val="22"/>
              </w:rPr>
              <w:t xml:space="preserve"> 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25C588E4"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w:t>
            </w:r>
            <w:r w:rsidR="00544361">
              <w:rPr>
                <w:rFonts w:ascii="Arial" w:hAnsi="Arial" w:cs="Arial"/>
                <w:sz w:val="22"/>
                <w:szCs w:val="22"/>
              </w:rPr>
              <w:t xml:space="preserve">issues of criminality in the sector of Townhill, the most common crime committed and recommendations to tackle high levels of anti-social behaviour. The questionnaire provided to police officers from Townhill Police Station will gauge their opinions and beliefs on criminality in Townhill, which can then be compared to the statistics and data found online.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8B6F35" w:rsidRDefault="00113E57" w:rsidP="009D2E0B">
            <w:pPr>
              <w:autoSpaceDE w:val="0"/>
              <w:autoSpaceDN w:val="0"/>
              <w:adjustRightInd w:val="0"/>
              <w:rPr>
                <w:rFonts w:ascii="Arial" w:hAnsi="Arial" w:cs="Arial"/>
                <w:b/>
                <w:bCs/>
                <w:sz w:val="22"/>
                <w:szCs w:val="22"/>
              </w:rPr>
            </w:pPr>
            <w:r w:rsidRPr="008B6F35">
              <w:rPr>
                <w:rFonts w:ascii="Arial" w:hAnsi="Arial" w:cs="Arial"/>
                <w:b/>
                <w:bCs/>
                <w:sz w:val="22"/>
                <w:szCs w:val="22"/>
              </w:rPr>
              <w:t>Research Question</w:t>
            </w:r>
            <w:r w:rsidR="00B308D2" w:rsidRPr="008B6F35">
              <w:rPr>
                <w:rFonts w:ascii="Arial" w:hAnsi="Arial" w:cs="Arial"/>
                <w:b/>
                <w:bCs/>
                <w:sz w:val="22"/>
                <w:szCs w:val="22"/>
              </w:rPr>
              <w:t>s</w:t>
            </w:r>
          </w:p>
          <w:p w14:paraId="0E055685" w14:textId="77777777" w:rsidR="00113E57" w:rsidRPr="008B6F35" w:rsidRDefault="00113E57" w:rsidP="00113E57">
            <w:pPr>
              <w:rPr>
                <w:rFonts w:ascii="Arial" w:hAnsi="Arial" w:cs="Arial"/>
                <w:sz w:val="22"/>
                <w:szCs w:val="22"/>
              </w:rPr>
            </w:pPr>
          </w:p>
          <w:p w14:paraId="7CFB311B" w14:textId="4A0B5E7F" w:rsidR="00143B4E" w:rsidRPr="008B6F35" w:rsidRDefault="00143B4E" w:rsidP="00143B4E">
            <w:pPr>
              <w:spacing w:line="360" w:lineRule="auto"/>
              <w:rPr>
                <w:rFonts w:ascii="Arial" w:hAnsi="Arial" w:cs="Arial"/>
                <w:sz w:val="22"/>
                <w:szCs w:val="22"/>
              </w:rPr>
            </w:pPr>
            <w:r w:rsidRPr="008B6F35">
              <w:rPr>
                <w:rFonts w:ascii="Arial" w:hAnsi="Arial" w:cs="Arial" w:hint="eastAsia"/>
                <w:sz w:val="22"/>
                <w:szCs w:val="22"/>
              </w:rPr>
              <w:t>Q</w:t>
            </w:r>
            <w:r w:rsidRPr="008B6F35">
              <w:rPr>
                <w:rFonts w:ascii="Arial" w:hAnsi="Arial" w:cs="Arial"/>
                <w:sz w:val="22"/>
                <w:szCs w:val="22"/>
              </w:rPr>
              <w:t xml:space="preserve">1: </w:t>
            </w:r>
            <w:r w:rsidR="008B6F35" w:rsidRPr="008B6F35">
              <w:rPr>
                <w:rFonts w:ascii="Arial" w:hAnsi="Arial" w:cs="Arial"/>
                <w:sz w:val="22"/>
                <w:szCs w:val="22"/>
              </w:rPr>
              <w:t xml:space="preserve">to look at the most common crimes in </w:t>
            </w:r>
            <w:r w:rsidR="008B6F35">
              <w:rPr>
                <w:rFonts w:ascii="Arial" w:hAnsi="Arial" w:cs="Arial"/>
                <w:sz w:val="22"/>
                <w:szCs w:val="22"/>
              </w:rPr>
              <w:t>T</w:t>
            </w:r>
            <w:r w:rsidR="008B6F35" w:rsidRPr="008B6F35">
              <w:rPr>
                <w:rFonts w:ascii="Arial" w:hAnsi="Arial" w:cs="Arial"/>
                <w:sz w:val="22"/>
                <w:szCs w:val="22"/>
              </w:rPr>
              <w:t xml:space="preserve">ownhill and how to tackle them from a policing perspective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19F77753"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544361">
              <w:rPr>
                <w:rFonts w:ascii="Arial" w:hAnsi="Arial" w:cs="Arial"/>
                <w:sz w:val="22"/>
                <w:szCs w:val="22"/>
              </w:rPr>
              <w:t>investigate crime statistics in Townhill and decipher any trends to criminality. It will also look into any previous initiatives or campaigns which were put in place to tackle anti-social behaviour and whether they were successful or not. The research will aim to look at different departments within South Wales Police, like the Special Constabulary, to look at their involvement in tackling common crimes in the area.</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4F45930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w:t>
            </w:r>
            <w:r w:rsidR="008B6F35">
              <w:rPr>
                <w:rFonts w:ascii="Arial" w:hAnsi="Arial" w:cs="Arial"/>
                <w:color w:val="000000" w:themeColor="text1"/>
                <w:sz w:val="22"/>
                <w:szCs w:val="22"/>
                <w:lang w:eastAsia="zh-CN"/>
              </w:rPr>
              <w:t>ensive</w:t>
            </w:r>
            <w:r w:rsidR="00B308D2">
              <w:rPr>
                <w:rFonts w:ascii="Arial" w:hAnsi="Arial" w:cs="Arial"/>
                <w:color w:val="000000" w:themeColor="text1"/>
                <w:sz w:val="22"/>
                <w:szCs w:val="22"/>
                <w:lang w:eastAsia="zh-CN"/>
              </w:rPr>
              <w:t xml:space="preserve"> literature review of </w:t>
            </w:r>
            <w:r w:rsidR="00544361">
              <w:rPr>
                <w:rFonts w:ascii="Arial" w:hAnsi="Arial" w:cs="Arial"/>
                <w:color w:val="000000" w:themeColor="text1"/>
                <w:sz w:val="22"/>
                <w:szCs w:val="22"/>
                <w:lang w:eastAsia="zh-CN"/>
              </w:rPr>
              <w:t>crime statistics for Townhill</w:t>
            </w:r>
            <w:r w:rsidRPr="00CE3FBF">
              <w:rPr>
                <w:rFonts w:ascii="Arial" w:hAnsi="Arial" w:cs="Arial"/>
                <w:color w:val="000000" w:themeColor="text1"/>
                <w:sz w:val="22"/>
                <w:szCs w:val="22"/>
                <w:lang w:eastAsia="zh-CN"/>
              </w:rPr>
              <w:t xml:space="preserve"> </w:t>
            </w:r>
          </w:p>
          <w:p w14:paraId="13167D98" w14:textId="1A15B8B2" w:rsidR="00CE3FBF" w:rsidRPr="00544361" w:rsidRDefault="00CE3FBF" w:rsidP="00CE3FBF">
            <w:pPr>
              <w:autoSpaceDE w:val="0"/>
              <w:autoSpaceDN w:val="0"/>
              <w:adjustRightInd w:val="0"/>
              <w:spacing w:line="360" w:lineRule="auto"/>
              <w:contextualSpacing/>
              <w:jc w:val="both"/>
              <w:rPr>
                <w:rFonts w:ascii="Arial" w:hAnsi="Arial" w:cs="Arial"/>
                <w:color w:val="000000" w:themeColor="text1"/>
                <w:sz w:val="22"/>
                <w:szCs w:val="22"/>
                <w:highlight w:val="red"/>
                <w:lang w:eastAsia="zh-CN"/>
              </w:rPr>
            </w:pPr>
            <w:r w:rsidRPr="008B6F35">
              <w:rPr>
                <w:rFonts w:ascii="Arial" w:hAnsi="Arial" w:cs="Arial"/>
                <w:color w:val="000000" w:themeColor="text1"/>
                <w:sz w:val="22"/>
                <w:szCs w:val="22"/>
                <w:lang w:eastAsia="zh-CN"/>
              </w:rPr>
              <w:t xml:space="preserve">2. </w:t>
            </w:r>
            <w:r w:rsidR="008B6F35">
              <w:rPr>
                <w:rFonts w:ascii="Arial" w:hAnsi="Arial" w:cs="Arial"/>
                <w:color w:val="000000" w:themeColor="text1"/>
                <w:sz w:val="22"/>
                <w:szCs w:val="22"/>
                <w:lang w:eastAsia="zh-CN"/>
              </w:rPr>
              <w:t>I</w:t>
            </w:r>
            <w:r w:rsidR="008B6F35" w:rsidRPr="008B6F35">
              <w:rPr>
                <w:rFonts w:ascii="Arial" w:hAnsi="Arial" w:cs="Arial"/>
                <w:color w:val="000000" w:themeColor="text1"/>
                <w:sz w:val="22"/>
                <w:szCs w:val="22"/>
                <w:lang w:eastAsia="zh-CN"/>
              </w:rPr>
              <w:t xml:space="preserve">nvestigation into the opinions of police who are directly responsible to the </w:t>
            </w:r>
            <w:r w:rsidR="008B6F35">
              <w:rPr>
                <w:rFonts w:ascii="Arial" w:hAnsi="Arial" w:cs="Arial"/>
                <w:color w:val="000000" w:themeColor="text1"/>
                <w:sz w:val="22"/>
                <w:szCs w:val="22"/>
                <w:lang w:eastAsia="zh-CN"/>
              </w:rPr>
              <w:t>T</w:t>
            </w:r>
            <w:r w:rsidR="008B6F35" w:rsidRPr="008B6F35">
              <w:rPr>
                <w:rFonts w:ascii="Arial" w:hAnsi="Arial" w:cs="Arial"/>
                <w:color w:val="000000" w:themeColor="text1"/>
                <w:sz w:val="22"/>
                <w:szCs w:val="22"/>
                <w:lang w:eastAsia="zh-CN"/>
              </w:rPr>
              <w:t xml:space="preserve">ownhill sector </w:t>
            </w:r>
            <w:proofErr w:type="gramStart"/>
            <w:r w:rsidR="008B6F35" w:rsidRPr="008B6F35">
              <w:rPr>
                <w:rFonts w:ascii="Arial" w:hAnsi="Arial" w:cs="Arial"/>
                <w:color w:val="000000" w:themeColor="text1"/>
                <w:sz w:val="22"/>
                <w:szCs w:val="22"/>
                <w:lang w:eastAsia="zh-CN"/>
              </w:rPr>
              <w:t>in regards to</w:t>
            </w:r>
            <w:proofErr w:type="gramEnd"/>
            <w:r w:rsidR="008B6F35" w:rsidRPr="008B6F35">
              <w:rPr>
                <w:rFonts w:ascii="Arial" w:hAnsi="Arial" w:cs="Arial"/>
                <w:color w:val="000000" w:themeColor="text1"/>
                <w:sz w:val="22"/>
                <w:szCs w:val="22"/>
                <w:lang w:eastAsia="zh-CN"/>
              </w:rPr>
              <w:t xml:space="preserve"> crime prevention</w:t>
            </w:r>
          </w:p>
          <w:p w14:paraId="60DCE45E" w14:textId="0590E29D"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p>
          <w:p w14:paraId="30CC12B1" w14:textId="607542C6"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544361">
              <w:rPr>
                <w:rFonts w:ascii="Arial" w:hAnsi="Arial" w:cs="Arial"/>
                <w:color w:val="000000" w:themeColor="text1"/>
                <w:sz w:val="22"/>
                <w:szCs w:val="22"/>
                <w:lang w:eastAsia="zh-CN"/>
              </w:rPr>
              <w:t xml:space="preserve">police when tackling problems such as anti-social behaviour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6069D4A5" w14:textId="7CD09B2E" w:rsidR="00544361" w:rsidRDefault="00CE3FBF" w:rsidP="00544361">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h the metho</w:t>
            </w:r>
            <w:r w:rsidR="00544361">
              <w:rPr>
                <w:rFonts w:ascii="Arial" w:hAnsi="Arial" w:cs="Arial"/>
                <w:color w:val="000000" w:themeColor="text1"/>
                <w:sz w:val="22"/>
                <w:szCs w:val="22"/>
                <w:lang w:eastAsia="zh-CN"/>
              </w:rPr>
              <w:t xml:space="preserve">d </w:t>
            </w:r>
            <w:r w:rsidR="00144B8D">
              <w:rPr>
                <w:rFonts w:ascii="Arial" w:hAnsi="Arial" w:cs="Arial"/>
                <w:color w:val="000000" w:themeColor="text1"/>
                <w:sz w:val="22"/>
                <w:szCs w:val="22"/>
                <w:lang w:eastAsia="zh-CN"/>
              </w:rPr>
              <w:t xml:space="preserve">selected as most appropriate </w:t>
            </w:r>
            <w:r w:rsidR="00544361">
              <w:rPr>
                <w:rFonts w:ascii="Arial" w:hAnsi="Arial" w:cs="Arial"/>
                <w:color w:val="000000" w:themeColor="text1"/>
                <w:sz w:val="22"/>
                <w:szCs w:val="22"/>
                <w:lang w:eastAsia="zh-CN"/>
              </w:rPr>
              <w:t xml:space="preserve">is a questionnaire in order to obtain a number of different opinions and viewpoints regarding crime in the Townhill sector. A questionnaire is preferred as it can be given out to a number of people at the same time and is quicker to get responses from than other qualitative and quantitative methods such as interviews. </w:t>
            </w:r>
          </w:p>
          <w:p w14:paraId="0DB45485" w14:textId="77777777" w:rsidR="00544361" w:rsidRDefault="00544361" w:rsidP="00544361">
            <w:pPr>
              <w:spacing w:line="360" w:lineRule="auto"/>
              <w:jc w:val="both"/>
              <w:rPr>
                <w:rFonts w:ascii="Arial" w:hAnsi="Arial" w:cs="Arial"/>
                <w:color w:val="000000" w:themeColor="text1"/>
                <w:sz w:val="22"/>
                <w:szCs w:val="22"/>
                <w:lang w:eastAsia="zh-CN"/>
              </w:rPr>
            </w:pPr>
          </w:p>
          <w:p w14:paraId="09250C53" w14:textId="733ED4B3" w:rsidR="00544361" w:rsidRPr="00143B4E" w:rsidRDefault="00544361" w:rsidP="0054436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Asking a combination of open and closed questions will allow a variety of different information to be collected and analysed. In order to obtain sufficient data, it is important to ask relevant and focused questions in the questionnaire to ensure the correct information is gained. Another way to ensure relevant information is collected is by not asking too many questions which are not needed, it is fundamental to have an aim of what needs to be achieved from the questions to avoid having excessive data. </w:t>
            </w: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34C9FB30" w:rsidR="003C07E3" w:rsidRDefault="008B6F35" w:rsidP="003C07E3">
            <w:pPr>
              <w:rPr>
                <w:rFonts w:ascii="Arial" w:hAnsi="Arial" w:cs="Arial"/>
                <w:sz w:val="22"/>
                <w:szCs w:val="22"/>
                <w:lang w:eastAsia="zh-CN"/>
              </w:rPr>
            </w:pPr>
            <w:r>
              <w:rPr>
                <w:rFonts w:ascii="Arial" w:hAnsi="Arial" w:cs="Arial"/>
                <w:sz w:val="22"/>
                <w:szCs w:val="22"/>
                <w:lang w:eastAsia="zh-CN"/>
              </w:rPr>
              <w:t xml:space="preserve">Online questionnaires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577C0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47598CD4" w:rsidR="008C4441" w:rsidRPr="004C3A0B" w:rsidRDefault="00544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2D7CBF06" w:rsidR="008C4441" w:rsidRPr="004C3A0B" w:rsidRDefault="00544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8B6F35" w:rsidRDefault="008C4441" w:rsidP="008C4441">
            <w:pPr>
              <w:autoSpaceDE w:val="0"/>
              <w:autoSpaceDN w:val="0"/>
              <w:adjustRightInd w:val="0"/>
              <w:rPr>
                <w:rFonts w:ascii="Arial" w:hAnsi="Arial" w:cs="Arial"/>
                <w:sz w:val="22"/>
                <w:szCs w:val="22"/>
              </w:rPr>
            </w:pPr>
            <w:r w:rsidRPr="008B6F35">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8B6F35" w:rsidRDefault="008C4441" w:rsidP="008C4441">
            <w:pPr>
              <w:autoSpaceDE w:val="0"/>
              <w:autoSpaceDN w:val="0"/>
              <w:adjustRightInd w:val="0"/>
              <w:rPr>
                <w:rFonts w:ascii="Arial" w:hAnsi="Arial" w:cs="Arial"/>
                <w:sz w:val="22"/>
                <w:szCs w:val="22"/>
              </w:rPr>
            </w:pPr>
            <w:r w:rsidRPr="008B6F35">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599F9BEC" w:rsidR="008C4441" w:rsidRPr="004C3A0B" w:rsidRDefault="00544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3081C9B9" w:rsidR="008C4441" w:rsidRPr="004C3A0B" w:rsidRDefault="00544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F3CA84B" w:rsidR="009A4A5E" w:rsidRDefault="00544361" w:rsidP="009A4A5E">
            <w:pPr>
              <w:rPr>
                <w:rFonts w:ascii="Arial" w:hAnsi="Arial" w:cs="Arial"/>
                <w:sz w:val="22"/>
                <w:szCs w:val="22"/>
              </w:rPr>
            </w:pPr>
            <w:r>
              <w:rPr>
                <w:rFonts w:ascii="Arial" w:hAnsi="Arial" w:cs="Arial"/>
                <w:sz w:val="22"/>
                <w:szCs w:val="22"/>
              </w:rPr>
              <w:t>20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1B7F1F" w14:textId="77777777" w:rsidR="00544361" w:rsidRDefault="00544361" w:rsidP="00F91427">
            <w:pPr>
              <w:jc w:val="both"/>
              <w:rPr>
                <w:rFonts w:ascii="Arial" w:hAnsi="Arial" w:cs="Arial"/>
                <w:sz w:val="22"/>
                <w:szCs w:val="22"/>
              </w:rPr>
            </w:pPr>
          </w:p>
          <w:p w14:paraId="29724308" w14:textId="24563836"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w:t>
            </w:r>
            <w:r w:rsidR="00544361">
              <w:rPr>
                <w:rFonts w:ascii="Arial" w:hAnsi="Arial" w:cs="Arial"/>
                <w:sz w:val="22"/>
                <w:szCs w:val="22"/>
              </w:rPr>
              <w:t>data from police officers in Townhill Police Station</w:t>
            </w:r>
            <w:r w:rsidRPr="00A374A8">
              <w:rPr>
                <w:rFonts w:ascii="Arial" w:hAnsi="Arial" w:cs="Arial"/>
                <w:sz w:val="22"/>
                <w:szCs w:val="22"/>
              </w:rPr>
              <w:t xml:space="preserve"> </w:t>
            </w:r>
            <w:r w:rsidR="00544361">
              <w:rPr>
                <w:rFonts w:ascii="Arial" w:hAnsi="Arial" w:cs="Arial"/>
                <w:sz w:val="22"/>
                <w:szCs w:val="22"/>
              </w:rPr>
              <w:t>regarding the types of incidents they go to.</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sidRPr="008B6F35">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74F6495C" w:rsidR="003257BD" w:rsidRDefault="00F91427" w:rsidP="00F91427">
            <w:pPr>
              <w:jc w:val="both"/>
              <w:rPr>
                <w:rFonts w:ascii="Arial" w:hAnsi="Arial" w:cs="Arial"/>
                <w:sz w:val="22"/>
                <w:szCs w:val="22"/>
              </w:rPr>
            </w:pPr>
            <w:r w:rsidRPr="00F91427">
              <w:rPr>
                <w:rFonts w:ascii="Arial" w:hAnsi="Arial" w:cs="Arial"/>
                <w:sz w:val="22"/>
                <w:szCs w:val="22"/>
              </w:rPr>
              <w:t xml:space="preserve">The </w:t>
            </w:r>
            <w:r w:rsidR="00544361">
              <w:rPr>
                <w:rFonts w:ascii="Arial" w:hAnsi="Arial" w:cs="Arial"/>
                <w:sz w:val="22"/>
                <w:szCs w:val="22"/>
              </w:rPr>
              <w:t>questionnaires</w:t>
            </w:r>
            <w:r w:rsidRPr="00F91427">
              <w:rPr>
                <w:rFonts w:ascii="Arial" w:hAnsi="Arial" w:cs="Arial"/>
                <w:sz w:val="22"/>
                <w:szCs w:val="22"/>
              </w:rPr>
              <w:t xml:space="preserve"> will be </w:t>
            </w:r>
            <w:r w:rsidR="00544361">
              <w:rPr>
                <w:rFonts w:ascii="Arial" w:hAnsi="Arial" w:cs="Arial"/>
                <w:sz w:val="22"/>
                <w:szCs w:val="22"/>
              </w:rPr>
              <w:t xml:space="preserve">given out by myself to police </w:t>
            </w:r>
            <w:r w:rsidR="008B6F35">
              <w:rPr>
                <w:rFonts w:ascii="Arial" w:hAnsi="Arial" w:cs="Arial"/>
                <w:sz w:val="22"/>
                <w:szCs w:val="22"/>
              </w:rPr>
              <w:t>staff</w:t>
            </w:r>
            <w:r w:rsidR="00544361">
              <w:rPr>
                <w:rFonts w:ascii="Arial" w:hAnsi="Arial" w:cs="Arial"/>
                <w:sz w:val="22"/>
                <w:szCs w:val="22"/>
              </w:rPr>
              <w:t xml:space="preserve"> who work at Townhill</w:t>
            </w:r>
            <w:r>
              <w:rPr>
                <w:rFonts w:ascii="Arial" w:hAnsi="Arial" w:cs="Arial"/>
                <w:sz w:val="22"/>
                <w:szCs w:val="22"/>
              </w:rPr>
              <w:t xml:space="preserve">.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8B6F35">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658929FD" w14:textId="77777777" w:rsidR="00C86572" w:rsidRPr="008B6F35" w:rsidRDefault="00C86572" w:rsidP="00C86572">
            <w:pPr>
              <w:autoSpaceDE w:val="0"/>
              <w:autoSpaceDN w:val="0"/>
              <w:adjustRightInd w:val="0"/>
              <w:rPr>
                <w:rFonts w:ascii="Arial" w:hAnsi="Arial" w:cs="Arial"/>
                <w:sz w:val="22"/>
                <w:szCs w:val="22"/>
              </w:rPr>
            </w:pPr>
            <w:r w:rsidRPr="008B6F35">
              <w:rPr>
                <w:rFonts w:ascii="Arial" w:hAnsi="Arial" w:cs="Arial"/>
                <w:sz w:val="22"/>
                <w:szCs w:val="22"/>
              </w:rPr>
              <w:t>With questionnaires, will you give participants the option of omitting questions they do not want to answer?</w:t>
            </w:r>
          </w:p>
          <w:p w14:paraId="50BCD5A4" w14:textId="1855B921" w:rsidR="008B6F35" w:rsidRPr="008B6F35" w:rsidRDefault="008B6F35" w:rsidP="00C8657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084CBDD" w:rsidR="00C86572" w:rsidRPr="004C3A0B" w:rsidRDefault="008B6F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2A63017" w:rsidR="00C86572" w:rsidRPr="004C3A0B" w:rsidRDefault="008B6F3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8B6F35">
        <w:rPr>
          <w:rFonts w:ascii="Arial" w:hAnsi="Arial" w:cs="Arial"/>
          <w:b/>
          <w:sz w:val="22"/>
          <w:szCs w:val="22"/>
        </w:rPr>
        <w:lastRenderedPageBreak/>
        <w:t xml:space="preserve">SECTION </w:t>
      </w:r>
      <w:r w:rsidR="003A5C91" w:rsidRPr="008B6F35">
        <w:rPr>
          <w:rFonts w:ascii="Arial" w:hAnsi="Arial" w:cs="Arial"/>
          <w:b/>
          <w:sz w:val="22"/>
          <w:szCs w:val="22"/>
        </w:rPr>
        <w:t>H</w:t>
      </w:r>
      <w:r w:rsidRPr="008B6F35">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577C0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577C0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Pr="008B6F35" w:rsidRDefault="001A0C78" w:rsidP="002960B0">
            <w:pPr>
              <w:autoSpaceDE w:val="0"/>
              <w:autoSpaceDN w:val="0"/>
              <w:adjustRightInd w:val="0"/>
              <w:jc w:val="both"/>
              <w:rPr>
                <w:rFonts w:ascii="Arial" w:hAnsi="Arial" w:cs="Arial"/>
                <w:sz w:val="22"/>
                <w:szCs w:val="22"/>
              </w:rPr>
            </w:pPr>
            <w:r w:rsidRPr="008B6F35">
              <w:rPr>
                <w:rFonts w:ascii="Arial" w:hAnsi="Arial" w:cs="Arial"/>
                <w:sz w:val="22"/>
                <w:szCs w:val="22"/>
              </w:rPr>
              <w:t>Refer to Flinders’ Ethical framework (1992) to discuss the risks to participants</w:t>
            </w:r>
            <w:r w:rsidRPr="008B6F35">
              <w:t xml:space="preserve"> </w:t>
            </w:r>
            <w:r w:rsidRPr="008B6F35">
              <w:rPr>
                <w:rFonts w:ascii="Arial" w:hAnsi="Arial" w:cs="Arial"/>
                <w:sz w:val="22"/>
                <w:szCs w:val="22"/>
              </w:rPr>
              <w:t>from the three main stages of the study</w:t>
            </w:r>
            <w:r w:rsidR="00430D58" w:rsidRPr="008B6F35">
              <w:rPr>
                <w:rFonts w:ascii="Arial" w:hAnsi="Arial" w:cs="Arial"/>
                <w:sz w:val="22"/>
                <w:szCs w:val="22"/>
              </w:rPr>
              <w:t>.</w:t>
            </w:r>
          </w:p>
          <w:p w14:paraId="092EB796" w14:textId="2982B3C4" w:rsidR="001A0C78" w:rsidRPr="008B6F35" w:rsidRDefault="002960B0" w:rsidP="002960B0">
            <w:pPr>
              <w:autoSpaceDE w:val="0"/>
              <w:autoSpaceDN w:val="0"/>
              <w:adjustRightInd w:val="0"/>
              <w:jc w:val="both"/>
              <w:rPr>
                <w:rFonts w:ascii="Arial" w:hAnsi="Arial" w:cs="Arial"/>
                <w:sz w:val="22"/>
                <w:szCs w:val="22"/>
              </w:rPr>
            </w:pPr>
            <w:r w:rsidRPr="008B6F35">
              <w:rPr>
                <w:rFonts w:ascii="Arial" w:hAnsi="Arial" w:cs="Arial"/>
                <w:sz w:val="22"/>
                <w:szCs w:val="22"/>
              </w:rPr>
              <w:t>Stage 1: the recruitment. The participants could be emotional distressed when they recall the harsh times they have experienced.</w:t>
            </w:r>
          </w:p>
          <w:p w14:paraId="1637358E" w14:textId="67A57416" w:rsidR="002960B0" w:rsidRPr="008B6F35" w:rsidRDefault="002960B0" w:rsidP="002960B0">
            <w:pPr>
              <w:autoSpaceDE w:val="0"/>
              <w:autoSpaceDN w:val="0"/>
              <w:adjustRightInd w:val="0"/>
              <w:jc w:val="both"/>
              <w:rPr>
                <w:rFonts w:ascii="Arial" w:hAnsi="Arial" w:cs="Arial"/>
                <w:sz w:val="22"/>
                <w:szCs w:val="22"/>
                <w:lang w:eastAsia="zh-CN"/>
              </w:rPr>
            </w:pPr>
            <w:r w:rsidRPr="008B6F35">
              <w:rPr>
                <w:rFonts w:ascii="Arial" w:hAnsi="Arial" w:cs="Arial" w:hint="eastAsia"/>
                <w:sz w:val="22"/>
                <w:szCs w:val="22"/>
                <w:lang w:eastAsia="zh-CN"/>
              </w:rPr>
              <w:t>S</w:t>
            </w:r>
            <w:r w:rsidRPr="008B6F35">
              <w:rPr>
                <w:rFonts w:ascii="Arial" w:hAnsi="Arial" w:cs="Arial"/>
                <w:sz w:val="22"/>
                <w:szCs w:val="22"/>
                <w:lang w:eastAsia="zh-CN"/>
              </w:rPr>
              <w:t>tage 2: the fieldwork. The participants could concern about the questions related to sensitive organisational information.</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sidRPr="008B6F35">
              <w:rPr>
                <w:rFonts w:ascii="Arial" w:hAnsi="Arial" w:cs="Arial" w:hint="eastAsia"/>
                <w:sz w:val="22"/>
                <w:szCs w:val="22"/>
                <w:lang w:eastAsia="zh-CN"/>
              </w:rPr>
              <w:t>S</w:t>
            </w:r>
            <w:r w:rsidRPr="008B6F35">
              <w:rPr>
                <w:rFonts w:ascii="Arial" w:hAnsi="Arial" w:cs="Arial"/>
                <w:sz w:val="22"/>
                <w:szCs w:val="22"/>
                <w:lang w:eastAsia="zh-CN"/>
              </w:rPr>
              <w:t>tage</w:t>
            </w:r>
            <w:r w:rsidR="001D64A2" w:rsidRPr="008B6F35">
              <w:rPr>
                <w:rFonts w:ascii="Arial" w:hAnsi="Arial" w:cs="Arial"/>
                <w:sz w:val="22"/>
                <w:szCs w:val="22"/>
                <w:lang w:eastAsia="zh-CN"/>
              </w:rPr>
              <w:t xml:space="preserve"> </w:t>
            </w:r>
            <w:r w:rsidRPr="008B6F35">
              <w:rPr>
                <w:rFonts w:ascii="Arial" w:hAnsi="Arial" w:cs="Arial"/>
                <w:sz w:val="22"/>
                <w:szCs w:val="22"/>
                <w:lang w:eastAsia="zh-CN"/>
              </w:rPr>
              <w:t>3: Reporting. The participants could concern about confidentiality and anonymity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Pr="008B6F35"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sidRPr="008B6F35">
              <w:rPr>
                <w:rFonts w:ascii="Arial" w:hAnsi="Arial" w:cs="Arial"/>
                <w:sz w:val="22"/>
                <w:szCs w:val="22"/>
                <w:lang w:eastAsia="zh-CN"/>
              </w:rPr>
              <w:t>.</w:t>
            </w:r>
            <w:r w:rsidR="00CB5695" w:rsidRPr="008B6F35">
              <w:rPr>
                <w:rFonts w:ascii="Arial" w:hAnsi="Arial" w:cs="Arial"/>
                <w:sz w:val="22"/>
                <w:szCs w:val="22"/>
                <w:lang w:eastAsia="zh-CN"/>
              </w:rPr>
              <w:t>If the participant has potential emotional challenges, the emotional distance strategy needs to be considered. For instance, remind</w:t>
            </w:r>
            <w:r w:rsidRPr="008B6F35">
              <w:rPr>
                <w:rFonts w:ascii="Arial" w:hAnsi="Arial" w:cs="Arial"/>
                <w:sz w:val="22"/>
                <w:szCs w:val="22"/>
                <w:lang w:eastAsia="zh-CN"/>
              </w:rPr>
              <w:t xml:space="preserve">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4BC89E1C" w14:textId="77777777" w:rsidR="00CB5695" w:rsidRPr="008B6F35" w:rsidRDefault="002960B0" w:rsidP="00CB5695">
            <w:pPr>
              <w:jc w:val="both"/>
              <w:rPr>
                <w:rFonts w:ascii="Arial" w:hAnsi="Arial" w:cs="Arial"/>
                <w:sz w:val="22"/>
                <w:szCs w:val="22"/>
                <w:lang w:eastAsia="zh-CN"/>
              </w:rPr>
            </w:pPr>
            <w:r w:rsidRPr="008B6F35">
              <w:rPr>
                <w:rFonts w:ascii="Arial" w:hAnsi="Arial" w:cs="Arial" w:hint="eastAsia"/>
                <w:sz w:val="22"/>
                <w:szCs w:val="22"/>
                <w:lang w:eastAsia="zh-CN"/>
              </w:rPr>
              <w:t>2</w:t>
            </w:r>
            <w:r w:rsidRPr="008B6F35">
              <w:rPr>
                <w:rFonts w:ascii="Arial" w:hAnsi="Arial" w:cs="Arial"/>
                <w:sz w:val="22"/>
                <w:szCs w:val="22"/>
                <w:lang w:eastAsia="zh-CN"/>
              </w:rPr>
              <w:t>. Protect confidential data collected as well as the fact that the subject is participating in the</w:t>
            </w:r>
            <w:r w:rsidR="00CB5695" w:rsidRPr="008B6F35">
              <w:rPr>
                <w:rFonts w:ascii="Arial" w:hAnsi="Arial" w:cs="Arial" w:hint="eastAsia"/>
                <w:sz w:val="22"/>
                <w:szCs w:val="22"/>
                <w:lang w:eastAsia="zh-CN"/>
              </w:rPr>
              <w:t xml:space="preserve"> </w:t>
            </w:r>
            <w:r w:rsidRPr="008B6F35">
              <w:rPr>
                <w:rFonts w:ascii="Arial" w:hAnsi="Arial" w:cs="Arial"/>
                <w:sz w:val="22"/>
                <w:szCs w:val="22"/>
                <w:lang w:eastAsia="zh-CN"/>
              </w:rPr>
              <w:t>research project itself</w:t>
            </w:r>
            <w:r w:rsidR="00CB5695" w:rsidRPr="008B6F3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sidRPr="008B6F35">
              <w:rPr>
                <w:rFonts w:ascii="Arial" w:hAnsi="Arial" w:cs="Arial"/>
                <w:sz w:val="22"/>
                <w:szCs w:val="22"/>
                <w:lang w:eastAsia="zh-CN"/>
              </w:rPr>
              <w:t>3. P</w:t>
            </w:r>
            <w:r w:rsidR="002960B0" w:rsidRPr="008B6F35">
              <w:rPr>
                <w:rFonts w:ascii="Arial" w:hAnsi="Arial" w:cs="Arial"/>
                <w:sz w:val="22"/>
                <w:szCs w:val="22"/>
                <w:lang w:eastAsia="zh-CN"/>
              </w:rPr>
              <w:t>rotect confidentiality of research data and ensure all relevant local laws</w:t>
            </w:r>
            <w:r w:rsidRPr="008B6F35">
              <w:rPr>
                <w:rFonts w:ascii="Arial" w:hAnsi="Arial" w:cs="Arial" w:hint="eastAsia"/>
                <w:sz w:val="22"/>
                <w:szCs w:val="22"/>
                <w:lang w:eastAsia="zh-CN"/>
              </w:rPr>
              <w:t>.</w:t>
            </w:r>
            <w:r w:rsidRPr="008B6F35">
              <w:rPr>
                <w:rFonts w:ascii="Arial" w:hAnsi="Arial" w:cs="Arial"/>
                <w:sz w:val="22"/>
                <w:szCs w:val="22"/>
                <w:lang w:eastAsia="zh-CN"/>
              </w:rPr>
              <w:t xml:space="preserve"> 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0BBB1639" w14:textId="490B9089" w:rsidR="00CB5695" w:rsidRPr="00CB5695" w:rsidRDefault="00AD5E63" w:rsidP="008B6F35">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01B93936" w14:textId="079F3109" w:rsidR="003257BD" w:rsidRPr="004C3A0B" w:rsidRDefault="00430D58" w:rsidP="00430D58">
            <w:pPr>
              <w:jc w:val="both"/>
              <w:rPr>
                <w:rFonts w:ascii="Arial" w:hAnsi="Arial" w:cs="Arial"/>
                <w:sz w:val="22"/>
                <w:szCs w:val="22"/>
              </w:rPr>
            </w:pP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investigator</w:t>
            </w:r>
            <w:r>
              <w:rPr>
                <w:rFonts w:ascii="Arial" w:hAnsi="Arial" w:cs="Arial"/>
                <w:sz w:val="22"/>
                <w:szCs w:val="22"/>
              </w:rPr>
              <w:t>. For instance, p</w:t>
            </w:r>
            <w:r w:rsidRPr="00430D58">
              <w:rPr>
                <w:rFonts w:ascii="Arial" w:hAnsi="Arial" w:cs="Arial"/>
                <w:sz w:val="22"/>
                <w:szCs w:val="22"/>
              </w:rPr>
              <w:t>articipants</w:t>
            </w:r>
            <w:r w:rsidR="008B6F35">
              <w:rPr>
                <w:rFonts w:ascii="Arial" w:hAnsi="Arial" w:cs="Arial"/>
                <w:sz w:val="22"/>
                <w:szCs w:val="22"/>
              </w:rPr>
              <w:t xml:space="preserve"> </w:t>
            </w:r>
            <w:proofErr w:type="gramStart"/>
            <w:r>
              <w:rPr>
                <w:rFonts w:ascii="Arial" w:hAnsi="Arial" w:cs="Arial"/>
                <w:sz w:val="22"/>
                <w:szCs w:val="22"/>
              </w:rPr>
              <w:t>quit</w:t>
            </w:r>
            <w:proofErr w:type="gramEnd"/>
            <w:r>
              <w:rPr>
                <w:rFonts w:ascii="Arial" w:hAnsi="Arial" w:cs="Arial"/>
                <w:sz w:val="22"/>
                <w:szCs w:val="22"/>
              </w:rPr>
              <w:t xml:space="preserve">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7F7BC45" w14:textId="0128E13E" w:rsidR="00430D58" w:rsidRDefault="00430D58" w:rsidP="003257BD">
            <w:pPr>
              <w:rPr>
                <w:rFonts w:ascii="Arial" w:hAnsi="Arial" w:cs="Arial"/>
                <w:sz w:val="22"/>
                <w:szCs w:val="22"/>
                <w:lang w:eastAsia="zh-CN"/>
              </w:rPr>
            </w:pP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6D243213" w:rsidR="003257BD" w:rsidRDefault="004245E1" w:rsidP="003257BD">
            <w:pPr>
              <w:rPr>
                <w:rFonts w:ascii="Arial" w:hAnsi="Arial" w:cs="Arial"/>
                <w:sz w:val="22"/>
                <w:szCs w:val="22"/>
              </w:rPr>
            </w:pPr>
            <w:r>
              <w:rPr>
                <w:rFonts w:ascii="Arial" w:hAnsi="Arial" w:cs="Arial"/>
                <w:sz w:val="22"/>
                <w:szCs w:val="22"/>
              </w:rPr>
              <w:t xml:space="preserve">The </w:t>
            </w:r>
            <w:r w:rsidR="008B6F35">
              <w:rPr>
                <w:rFonts w:ascii="Arial" w:hAnsi="Arial" w:cs="Arial"/>
                <w:sz w:val="22"/>
                <w:szCs w:val="22"/>
              </w:rPr>
              <w:t>good standing</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w:t>
            </w:r>
            <w:r w:rsidR="008B6F35">
              <w:rPr>
                <w:rFonts w:ascii="Arial" w:hAnsi="Arial" w:cs="Arial"/>
                <w:sz w:val="22"/>
                <w:szCs w:val="22"/>
              </w:rPr>
              <w:t>U</w:t>
            </w:r>
            <w:r>
              <w:rPr>
                <w:rFonts w:ascii="Arial" w:hAnsi="Arial" w:cs="Arial"/>
                <w:sz w:val="22"/>
                <w:szCs w:val="22"/>
              </w:rPr>
              <w:t>niversity will be</w:t>
            </w:r>
            <w:r w:rsidR="004E0871">
              <w:rPr>
                <w:rFonts w:ascii="Arial" w:hAnsi="Arial" w:cs="Arial"/>
                <w:sz w:val="22"/>
                <w:szCs w:val="22"/>
              </w:rPr>
              <w:t xml:space="preserv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577C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577C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577C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Pr="008F063D" w:rsidRDefault="003257BD" w:rsidP="003257BD">
            <w:pPr>
              <w:rPr>
                <w:rFonts w:ascii="Arial" w:hAnsi="Arial" w:cs="Arial"/>
                <w:sz w:val="22"/>
                <w:szCs w:val="22"/>
                <w:highlight w:val="red"/>
              </w:rPr>
            </w:pPr>
          </w:p>
          <w:p w14:paraId="7BB31789" w14:textId="5A7ECD9B" w:rsidR="003257BD" w:rsidRPr="008B6F35" w:rsidRDefault="008B6F35" w:rsidP="003257BD">
            <w:pPr>
              <w:rPr>
                <w:rFonts w:ascii="Arial" w:hAnsi="Arial" w:cs="Arial"/>
                <w:sz w:val="22"/>
                <w:szCs w:val="22"/>
              </w:rPr>
            </w:pPr>
            <w:r>
              <w:rPr>
                <w:rFonts w:ascii="Arial" w:hAnsi="Arial" w:cs="Arial"/>
                <w:sz w:val="22"/>
                <w:szCs w:val="22"/>
              </w:rPr>
              <w:t>On request</w:t>
            </w:r>
          </w:p>
          <w:p w14:paraId="6D8A043D" w14:textId="34F9BC53" w:rsidR="00C20294" w:rsidRPr="008F063D" w:rsidRDefault="00C20294" w:rsidP="003257BD">
            <w:pPr>
              <w:autoSpaceDE w:val="0"/>
              <w:autoSpaceDN w:val="0"/>
              <w:adjustRightInd w:val="0"/>
              <w:rPr>
                <w:rFonts w:cs="Arial"/>
                <w:highlight w:val="red"/>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2ED5169D"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w:t>
            </w:r>
            <w:r w:rsidR="008F063D">
              <w:rPr>
                <w:rFonts w:ascii="Arial" w:hAnsi="Arial" w:cs="Arial"/>
                <w:sz w:val="22"/>
                <w:szCs w:val="22"/>
                <w:lang w:eastAsia="zh-CN"/>
              </w:rPr>
              <w:t>throughout the questionnaire and the handling of data</w:t>
            </w:r>
            <w:r>
              <w:rPr>
                <w:rFonts w:ascii="Arial" w:hAnsi="Arial" w:cs="Arial"/>
                <w:sz w:val="22"/>
                <w:szCs w:val="22"/>
                <w:lang w:eastAsia="zh-CN"/>
              </w:rPr>
              <w:t xml:space="preserve">. </w:t>
            </w:r>
          </w:p>
          <w:p w14:paraId="6D984429" w14:textId="5BEFC30A"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w:t>
            </w:r>
            <w:r w:rsidR="008F063D">
              <w:rPr>
                <w:rFonts w:ascii="Arial" w:hAnsi="Arial" w:cs="Arial"/>
                <w:sz w:val="22"/>
                <w:szCs w:val="22"/>
                <w:lang w:eastAsia="zh-CN"/>
              </w:rPr>
              <w:t>complete</w:t>
            </w:r>
            <w:r w:rsidRPr="00C57511">
              <w:rPr>
                <w:rFonts w:ascii="Arial" w:hAnsi="Arial" w:cs="Arial"/>
                <w:sz w:val="22"/>
                <w:szCs w:val="22"/>
                <w:lang w:eastAsia="zh-CN"/>
              </w:rPr>
              <w:t xml:space="preserve"> a number of methods to keep </w:t>
            </w:r>
            <w:r w:rsidR="008F063D">
              <w:rPr>
                <w:rFonts w:ascii="Arial" w:hAnsi="Arial" w:cs="Arial"/>
                <w:sz w:val="22"/>
                <w:szCs w:val="22"/>
                <w:lang w:eastAsia="zh-CN"/>
              </w:rPr>
              <w:t>participants’</w:t>
            </w:r>
            <w:r w:rsidRPr="00C57511">
              <w:rPr>
                <w:rFonts w:ascii="Arial" w:hAnsi="Arial" w:cs="Arial"/>
                <w:sz w:val="22"/>
                <w:szCs w:val="22"/>
                <w:lang w:eastAsia="zh-CN"/>
              </w:rPr>
              <w:t xml:space="preserve">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w:t>
            </w:r>
            <w:r w:rsidR="008F063D">
              <w:rPr>
                <w:rFonts w:ascii="Arial" w:hAnsi="Arial" w:cs="Arial"/>
                <w:sz w:val="22"/>
                <w:szCs w:val="22"/>
                <w:lang w:eastAsia="zh-CN"/>
              </w:rPr>
              <w:t>I will ensure to k</w:t>
            </w:r>
            <w:r w:rsidRPr="00C57511">
              <w:rPr>
                <w:rFonts w:ascii="Arial" w:hAnsi="Arial" w:cs="Arial"/>
                <w:sz w:val="22"/>
                <w:szCs w:val="22"/>
                <w:lang w:eastAsia="zh-CN"/>
              </w:rPr>
              <w:t xml:space="preserve">eep </w:t>
            </w:r>
            <w:r w:rsidR="008F063D">
              <w:rPr>
                <w:rFonts w:ascii="Arial" w:hAnsi="Arial" w:cs="Arial"/>
                <w:sz w:val="22"/>
                <w:szCs w:val="22"/>
                <w:lang w:eastAsia="zh-CN"/>
              </w:rPr>
              <w:t>all</w:t>
            </w:r>
            <w:r w:rsidRPr="00C57511">
              <w:rPr>
                <w:rFonts w:ascii="Arial" w:hAnsi="Arial" w:cs="Arial"/>
                <w:sz w:val="22"/>
                <w:szCs w:val="22"/>
                <w:lang w:eastAsia="zh-CN"/>
              </w:rPr>
              <w:t xml:space="preserve"> records secure </w:t>
            </w:r>
            <w:r w:rsidR="008F063D">
              <w:rPr>
                <w:rFonts w:ascii="Arial" w:hAnsi="Arial" w:cs="Arial"/>
                <w:sz w:val="22"/>
                <w:szCs w:val="22"/>
                <w:lang w:eastAsia="zh-CN"/>
              </w:rPr>
              <w:t>on</w:t>
            </w:r>
            <w:r w:rsidRPr="00C57511">
              <w:rPr>
                <w:rFonts w:ascii="Arial" w:hAnsi="Arial" w:cs="Arial"/>
                <w:sz w:val="22"/>
                <w:szCs w:val="22"/>
                <w:lang w:eastAsia="zh-CN"/>
              </w:rPr>
              <w:t xml:space="preserve"> password protected files</w:t>
            </w:r>
            <w:r w:rsidR="008F063D">
              <w:rPr>
                <w:rFonts w:ascii="Arial" w:hAnsi="Arial" w:cs="Arial"/>
                <w:sz w:val="22"/>
                <w:szCs w:val="22"/>
                <w:lang w:eastAsia="zh-CN"/>
              </w:rPr>
              <w:t>. I will ensure that the questionnaire does not include any questions which will give away personal information about the participant, for example their name or address</w:t>
            </w:r>
            <w:r w:rsidR="00D33A16" w:rsidRPr="00D33A16">
              <w:rPr>
                <w:rFonts w:ascii="Arial" w:hAnsi="Arial" w:cs="Arial"/>
                <w:sz w:val="22"/>
                <w:szCs w:val="22"/>
                <w:lang w:eastAsia="zh-CN"/>
              </w:rPr>
              <w:t>.</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425D4F48" w:rsidR="00947984" w:rsidRDefault="008F063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6C8B7E7C" w:rsidR="00947984" w:rsidRDefault="008F063D"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eastAsia="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RPr="008B6F35"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Pr="008B6F35" w:rsidRDefault="003257BD" w:rsidP="003257BD">
            <w:pPr>
              <w:autoSpaceDE w:val="0"/>
              <w:autoSpaceDN w:val="0"/>
              <w:adjustRightInd w:val="0"/>
            </w:pPr>
            <w:r w:rsidRPr="008B6F35">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8B6F35" w:rsidRDefault="00065801" w:rsidP="00633574">
            <w:pPr>
              <w:autoSpaceDE w:val="0"/>
              <w:autoSpaceDN w:val="0"/>
              <w:adjustRightInd w:val="0"/>
              <w:rPr>
                <w:rFonts w:ascii="Arial" w:hAnsi="Arial" w:cs="Arial"/>
                <w:b/>
                <w:bCs/>
                <w:sz w:val="22"/>
                <w:szCs w:val="22"/>
              </w:rPr>
            </w:pPr>
            <w:r w:rsidRPr="008B6F35">
              <w:br w:type="page"/>
            </w:r>
            <w:r w:rsidR="007407AA" w:rsidRPr="008B6F35">
              <w:rPr>
                <w:rFonts w:ascii="Arial" w:hAnsi="Arial" w:cs="Arial"/>
                <w:sz w:val="22"/>
                <w:szCs w:val="22"/>
              </w:rPr>
              <w:t xml:space="preserve">Will the research activity </w:t>
            </w:r>
            <w:r w:rsidR="007407AA" w:rsidRPr="008B6F35">
              <w:rPr>
                <w:rFonts w:ascii="Arial" w:hAnsi="Arial" w:cs="Arial"/>
                <w:bCs/>
                <w:sz w:val="22"/>
                <w:szCs w:val="22"/>
              </w:rPr>
              <w:t>involve storing personal data</w:t>
            </w:r>
            <w:r w:rsidR="00633574" w:rsidRPr="008B6F35">
              <w:rPr>
                <w:rFonts w:ascii="Arial" w:hAnsi="Arial" w:cs="Arial"/>
                <w:bCs/>
                <w:sz w:val="22"/>
                <w:szCs w:val="22"/>
              </w:rPr>
              <w:t xml:space="preserve"> and/or special category data</w:t>
            </w:r>
            <w:r w:rsidR="007407AA" w:rsidRPr="008B6F35">
              <w:rPr>
                <w:rFonts w:ascii="Arial" w:hAnsi="Arial" w:cs="Arial"/>
                <w:bCs/>
                <w:sz w:val="22"/>
                <w:szCs w:val="22"/>
              </w:rPr>
              <w:t xml:space="preserve"> on one of the </w:t>
            </w:r>
            <w:proofErr w:type="gramStart"/>
            <w:r w:rsidR="007407AA" w:rsidRPr="008B6F35">
              <w:rPr>
                <w:rFonts w:ascii="Arial" w:hAnsi="Arial" w:cs="Arial"/>
                <w:bCs/>
                <w:sz w:val="22"/>
                <w:szCs w:val="22"/>
              </w:rPr>
              <w:t>following:</w:t>
            </w:r>
            <w:proofErr w:type="gramEnd"/>
          </w:p>
        </w:tc>
        <w:tc>
          <w:tcPr>
            <w:tcW w:w="992" w:type="dxa"/>
            <w:shd w:val="clear" w:color="auto" w:fill="F2F2F2" w:themeFill="background1" w:themeFillShade="F2"/>
          </w:tcPr>
          <w:p w14:paraId="43DDE197" w14:textId="77777777" w:rsidR="007407AA" w:rsidRPr="008B6F35" w:rsidRDefault="007407AA" w:rsidP="00C1657B">
            <w:pPr>
              <w:autoSpaceDE w:val="0"/>
              <w:autoSpaceDN w:val="0"/>
              <w:adjustRightInd w:val="0"/>
              <w:jc w:val="center"/>
              <w:rPr>
                <w:rFonts w:ascii="Arial" w:hAnsi="Arial" w:cs="Arial"/>
                <w:b/>
                <w:bCs/>
                <w:sz w:val="22"/>
                <w:szCs w:val="22"/>
              </w:rPr>
            </w:pPr>
            <w:r w:rsidRPr="008B6F35">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8B6F35">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9048F4C" w14:textId="4AC0F256" w:rsidR="007407AA" w:rsidRPr="004C3A0B" w:rsidRDefault="008F06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EFA274E" w14:textId="5D4D972A" w:rsidR="007407AA" w:rsidRPr="004C3A0B" w:rsidRDefault="008F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754CD1B" w14:textId="7A37A46C" w:rsidR="007407AA" w:rsidRPr="004C3A0B" w:rsidRDefault="008F06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B4D7EB8" w14:textId="7F5C090C" w:rsidR="007407AA" w:rsidRPr="004C3A0B" w:rsidRDefault="008F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22BF7D5" w14:textId="3EC3BEE1" w:rsidR="00331A88" w:rsidRPr="004C3A0B" w:rsidRDefault="008B6F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BCF9CFE" w14:textId="724D51A4" w:rsidR="00331A88" w:rsidRPr="004C3A0B" w:rsidRDefault="008B6F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710AB118" w:rsidR="00331A88" w:rsidRPr="004C3A0B" w:rsidRDefault="008B6F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192D3F43" w:rsidR="00331A88" w:rsidRPr="004C3A0B" w:rsidRDefault="008B6F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5A50720" w14:textId="5EDBA3FF" w:rsidR="00331A88" w:rsidRPr="004C3A0B" w:rsidRDefault="008B6F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70F1844" w14:textId="4F5D2A6C" w:rsidR="00331A88" w:rsidRPr="004C3A0B" w:rsidRDefault="008B6F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421F46F" w14:textId="03C1F2D9" w:rsidR="00331A88" w:rsidRPr="004C3A0B" w:rsidRDefault="008B6F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5AB04AB" w14:textId="34F9C878" w:rsidR="00331A88" w:rsidRPr="004C3A0B" w:rsidRDefault="008B6F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67BE2F73" w:rsidR="00022E43" w:rsidRDefault="008B6F35" w:rsidP="00970CEE">
            <w:pPr>
              <w:autoSpaceDE w:val="0"/>
              <w:autoSpaceDN w:val="0"/>
              <w:adjustRightInd w:val="0"/>
              <w:jc w:val="both"/>
              <w:rPr>
                <w:rFonts w:ascii="Arial" w:hAnsi="Arial" w:cs="Arial"/>
                <w:sz w:val="22"/>
                <w:szCs w:val="22"/>
              </w:rPr>
            </w:pPr>
            <w:r>
              <w:rPr>
                <w:rFonts w:ascii="Arial" w:hAnsi="Arial" w:cs="Arial"/>
                <w:sz w:val="22"/>
                <w:szCs w:val="22"/>
              </w:rPr>
              <w:t>The data collected will be shared with my tutor as the information will be available in the investigation report.</w:t>
            </w:r>
          </w:p>
          <w:p w14:paraId="600D2E88" w14:textId="53B1F27A" w:rsidR="00022E43" w:rsidRPr="00BC6348" w:rsidRDefault="00022E43" w:rsidP="008B6F35">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63F98219"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w:t>
            </w:r>
            <w:r w:rsidR="008B6F35">
              <w:rPr>
                <w:rFonts w:ascii="Arial" w:hAnsi="Arial" w:cs="Arial"/>
                <w:sz w:val="22"/>
                <w:szCs w:val="22"/>
              </w:rPr>
              <w:t xml:space="preserve">f and my tutor. </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25D90FDE" w:rsidR="003257BD" w:rsidRDefault="008B6F35" w:rsidP="00D82D1D">
            <w:pPr>
              <w:autoSpaceDE w:val="0"/>
              <w:autoSpaceDN w:val="0"/>
              <w:adjustRightInd w:val="0"/>
              <w:jc w:val="both"/>
              <w:rPr>
                <w:rFonts w:ascii="Arial" w:hAnsi="Arial" w:cs="Arial"/>
                <w:sz w:val="22"/>
                <w:szCs w:val="22"/>
              </w:rPr>
            </w:pPr>
            <w:r>
              <w:rPr>
                <w:rFonts w:ascii="Arial" w:hAnsi="Arial" w:cs="Arial"/>
                <w:sz w:val="22"/>
                <w:szCs w:val="22"/>
              </w:rPr>
              <w:t>The data from the questionnaires will be stored on my password protected laptop, it will only be stored until the investigation is completed and then I will get rid of the data.</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577C0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577C0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577C0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577C0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55DF890F" w:rsidR="0092487B" w:rsidRPr="004C3A0B" w:rsidRDefault="008F063D"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Caitlin Selby</w:t>
            </w:r>
          </w:p>
        </w:tc>
        <w:tc>
          <w:tcPr>
            <w:tcW w:w="2239" w:type="dxa"/>
            <w:vAlign w:val="center"/>
          </w:tcPr>
          <w:p w14:paraId="18FD57FF" w14:textId="552D1CE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F063D">
              <w:rPr>
                <w:rFonts w:ascii="Arial" w:hAnsi="Arial" w:cs="Arial"/>
                <w:b/>
                <w:bCs/>
                <w:sz w:val="22"/>
                <w:szCs w:val="22"/>
              </w:rPr>
              <w:t xml:space="preserve">  28</w:t>
            </w:r>
            <w:r w:rsidR="008F063D" w:rsidRPr="008F063D">
              <w:rPr>
                <w:rFonts w:ascii="Arial" w:hAnsi="Arial" w:cs="Arial"/>
                <w:b/>
                <w:bCs/>
                <w:sz w:val="22"/>
                <w:szCs w:val="22"/>
                <w:vertAlign w:val="superscript"/>
              </w:rPr>
              <w:t>th</w:t>
            </w:r>
            <w:r w:rsidR="008F063D">
              <w:rPr>
                <w:rFonts w:ascii="Arial" w:hAnsi="Arial" w:cs="Arial"/>
                <w:b/>
                <w:bCs/>
                <w:sz w:val="22"/>
                <w:szCs w:val="22"/>
              </w:rPr>
              <w:t xml:space="preserve"> February 2021</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0C732D8C" w:rsidR="00CC2661" w:rsidRPr="004C3A0B" w:rsidRDefault="008F06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5B3558DB" w:rsidR="00CC2661" w:rsidRPr="004C3A0B" w:rsidRDefault="008F06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6C142D83" w:rsidR="00CC2661" w:rsidRPr="004C3A0B" w:rsidRDefault="008F063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2177D572" w:rsidR="00CC2661" w:rsidRPr="004C3A0B" w:rsidRDefault="008F063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5B956EE" w:rsidR="00743859" w:rsidRDefault="008B6F3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0BABBA22" w:rsidR="00743859" w:rsidRPr="004C3A0B" w:rsidRDefault="008F06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4C26089C" w:rsidR="00743859" w:rsidRPr="004C3A0B" w:rsidRDefault="008F06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2FF712C0" w:rsidR="00424773" w:rsidRDefault="008F063D"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32E17" w14:textId="77777777" w:rsidR="00577C0C" w:rsidRDefault="00577C0C" w:rsidP="00390251">
      <w:r>
        <w:separator/>
      </w:r>
    </w:p>
    <w:p w14:paraId="2A6C1B39" w14:textId="77777777" w:rsidR="00577C0C" w:rsidRDefault="00577C0C"/>
  </w:endnote>
  <w:endnote w:type="continuationSeparator" w:id="0">
    <w:p w14:paraId="5F6D579D" w14:textId="77777777" w:rsidR="00577C0C" w:rsidRDefault="00577C0C" w:rsidP="00390251">
      <w:r>
        <w:continuationSeparator/>
      </w:r>
    </w:p>
    <w:p w14:paraId="00C6FA4E" w14:textId="77777777" w:rsidR="00577C0C" w:rsidRDefault="00577C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D3876" w14:textId="77777777" w:rsidR="00577C0C" w:rsidRDefault="00577C0C" w:rsidP="00390251">
      <w:r>
        <w:separator/>
      </w:r>
    </w:p>
    <w:p w14:paraId="19CBE91A" w14:textId="77777777" w:rsidR="00577C0C" w:rsidRDefault="00577C0C"/>
  </w:footnote>
  <w:footnote w:type="continuationSeparator" w:id="0">
    <w:p w14:paraId="0AA6EFBF" w14:textId="77777777" w:rsidR="00577C0C" w:rsidRDefault="00577C0C" w:rsidP="00390251">
      <w:r>
        <w:continuationSeparator/>
      </w:r>
    </w:p>
    <w:p w14:paraId="41481DD8" w14:textId="77777777" w:rsidR="00577C0C" w:rsidRDefault="00577C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4361"/>
    <w:rsid w:val="00546F01"/>
    <w:rsid w:val="00563B3D"/>
    <w:rsid w:val="005704BE"/>
    <w:rsid w:val="00571817"/>
    <w:rsid w:val="00573226"/>
    <w:rsid w:val="00574528"/>
    <w:rsid w:val="005756CA"/>
    <w:rsid w:val="00577C0C"/>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67A"/>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B6F35"/>
    <w:rsid w:val="008C4441"/>
    <w:rsid w:val="008D0BC1"/>
    <w:rsid w:val="008E0B2C"/>
    <w:rsid w:val="008F063D"/>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972B4"/>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1573"/>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0CB3"/>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759"/>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A02711-C2C3-C04C-A9C6-C7EABADF4492}">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18</Pages>
  <Words>5792</Words>
  <Characters>33018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38733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Caitlin Selby (1800061)</cp:lastModifiedBy>
  <cp:revision>5</cp:revision>
  <cp:lastPrinted>2016-10-24T12:21:00Z</cp:lastPrinted>
  <dcterms:created xsi:type="dcterms:W3CDTF">2021-03-01T13:38:00Z</dcterms:created>
  <dcterms:modified xsi:type="dcterms:W3CDTF">2021-03-03T11:22:00Z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