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19D918" w14:textId="77777777" w:rsidR="007E1EEC" w:rsidRDefault="007E1EEC" w:rsidP="00E17C4D">
      <w:pPr>
        <w:spacing w:after="0" w:line="480" w:lineRule="auto"/>
        <w:contextualSpacing/>
        <w:jc w:val="center"/>
        <w:rPr>
          <w:rFonts w:ascii="Times New Roman" w:eastAsiaTheme="majorEastAsia" w:hAnsi="Times New Roman" w:cs="Times New Roman"/>
          <w:spacing w:val="-10"/>
          <w:kern w:val="28"/>
          <w:sz w:val="44"/>
          <w:szCs w:val="44"/>
        </w:rPr>
      </w:pPr>
    </w:p>
    <w:p w14:paraId="3E062DFC" w14:textId="77777777" w:rsidR="007E1EEC" w:rsidRDefault="007E1EEC" w:rsidP="00E17C4D">
      <w:pPr>
        <w:spacing w:after="0" w:line="480" w:lineRule="auto"/>
        <w:contextualSpacing/>
        <w:jc w:val="center"/>
        <w:rPr>
          <w:rFonts w:ascii="Times New Roman" w:eastAsiaTheme="majorEastAsia" w:hAnsi="Times New Roman" w:cs="Times New Roman"/>
          <w:spacing w:val="-10"/>
          <w:kern w:val="28"/>
          <w:sz w:val="44"/>
          <w:szCs w:val="44"/>
        </w:rPr>
      </w:pPr>
    </w:p>
    <w:p w14:paraId="56B9504C" w14:textId="77777777" w:rsidR="007E1EEC" w:rsidRDefault="007E1EEC" w:rsidP="00E17C4D">
      <w:pPr>
        <w:spacing w:after="0" w:line="480" w:lineRule="auto"/>
        <w:contextualSpacing/>
        <w:jc w:val="center"/>
        <w:rPr>
          <w:rFonts w:ascii="Times New Roman" w:eastAsiaTheme="majorEastAsia" w:hAnsi="Times New Roman" w:cs="Times New Roman"/>
          <w:spacing w:val="-10"/>
          <w:kern w:val="28"/>
          <w:sz w:val="44"/>
          <w:szCs w:val="44"/>
        </w:rPr>
      </w:pPr>
    </w:p>
    <w:p w14:paraId="3A3A8DC3" w14:textId="0E1F02C1" w:rsidR="00E17C4D" w:rsidRDefault="00E17C4D" w:rsidP="00E17C4D">
      <w:pPr>
        <w:spacing w:after="0" w:line="480" w:lineRule="auto"/>
        <w:contextualSpacing/>
        <w:jc w:val="center"/>
        <w:rPr>
          <w:rFonts w:ascii="Times New Roman" w:eastAsiaTheme="majorEastAsia" w:hAnsi="Times New Roman" w:cs="Times New Roman"/>
          <w:spacing w:val="-10"/>
          <w:kern w:val="28"/>
          <w:sz w:val="44"/>
          <w:szCs w:val="44"/>
        </w:rPr>
      </w:pPr>
      <w:r w:rsidRPr="00C52587">
        <w:rPr>
          <w:rFonts w:ascii="Times New Roman" w:eastAsiaTheme="majorEastAsia" w:hAnsi="Times New Roman" w:cs="Times New Roman"/>
          <w:spacing w:val="-10"/>
          <w:kern w:val="28"/>
          <w:sz w:val="44"/>
          <w:szCs w:val="44"/>
        </w:rPr>
        <w:t>Managing Hotel Administration</w:t>
      </w:r>
    </w:p>
    <w:p w14:paraId="735D47B4" w14:textId="77777777" w:rsidR="00E17C4D" w:rsidRPr="00B303FF" w:rsidRDefault="00E17C4D" w:rsidP="00E17C4D">
      <w:pPr>
        <w:spacing w:after="0" w:line="480" w:lineRule="auto"/>
        <w:contextualSpacing/>
        <w:jc w:val="center"/>
        <w:rPr>
          <w:rFonts w:ascii="Times New Roman" w:eastAsiaTheme="majorEastAsia" w:hAnsi="Times New Roman" w:cs="Times New Roman"/>
          <w:spacing w:val="-10"/>
          <w:kern w:val="28"/>
          <w:sz w:val="36"/>
          <w:szCs w:val="36"/>
        </w:rPr>
      </w:pPr>
      <w:r>
        <w:rPr>
          <w:rFonts w:ascii="Times New Roman" w:eastAsiaTheme="majorEastAsia" w:hAnsi="Times New Roman" w:cs="Times New Roman"/>
          <w:spacing w:val="-10"/>
          <w:kern w:val="28"/>
          <w:sz w:val="44"/>
          <w:szCs w:val="44"/>
        </w:rPr>
        <w:t>Student Learning Log</w:t>
      </w:r>
    </w:p>
    <w:p w14:paraId="5C94CABC" w14:textId="77777777" w:rsidR="00E17C4D" w:rsidRPr="00B303FF" w:rsidRDefault="00E17C4D" w:rsidP="00E17C4D">
      <w:pPr>
        <w:spacing w:after="0" w:line="480" w:lineRule="auto"/>
        <w:contextualSpacing/>
        <w:jc w:val="center"/>
        <w:rPr>
          <w:rFonts w:ascii="Times New Roman" w:eastAsiaTheme="majorEastAsia" w:hAnsi="Times New Roman" w:cs="Times New Roman"/>
          <w:spacing w:val="-10"/>
          <w:kern w:val="28"/>
          <w:sz w:val="36"/>
          <w:szCs w:val="36"/>
        </w:rPr>
      </w:pPr>
    </w:p>
    <w:p w14:paraId="5332825C" w14:textId="77777777" w:rsidR="00E17C4D" w:rsidRPr="00B303FF" w:rsidRDefault="00E17C4D" w:rsidP="00E17C4D">
      <w:pPr>
        <w:spacing w:after="0" w:line="480" w:lineRule="auto"/>
        <w:contextualSpacing/>
        <w:jc w:val="center"/>
        <w:rPr>
          <w:rFonts w:ascii="Times New Roman" w:eastAsiaTheme="majorEastAsia" w:hAnsi="Times New Roman" w:cs="Times New Roman"/>
          <w:spacing w:val="-10"/>
          <w:kern w:val="28"/>
          <w:sz w:val="36"/>
          <w:szCs w:val="36"/>
        </w:rPr>
      </w:pPr>
    </w:p>
    <w:p w14:paraId="53BFEB1F" w14:textId="77777777" w:rsidR="00E17C4D" w:rsidRPr="00B303FF" w:rsidRDefault="00E17C4D" w:rsidP="00E17C4D">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 xml:space="preserve">Name: </w:t>
      </w:r>
      <w:r>
        <w:rPr>
          <w:rFonts w:ascii="Times New Roman" w:eastAsiaTheme="majorEastAsia" w:hAnsi="Times New Roman" w:cs="Times New Roman"/>
          <w:spacing w:val="-10"/>
          <w:kern w:val="28"/>
          <w:sz w:val="36"/>
          <w:szCs w:val="36"/>
        </w:rPr>
        <w:t>Radu</w:t>
      </w:r>
      <w:r w:rsidRPr="00B303FF">
        <w:rPr>
          <w:rFonts w:ascii="Times New Roman" w:eastAsiaTheme="majorEastAsia" w:hAnsi="Times New Roman" w:cs="Times New Roman"/>
          <w:spacing w:val="-10"/>
          <w:kern w:val="28"/>
          <w:sz w:val="36"/>
          <w:szCs w:val="36"/>
        </w:rPr>
        <w:t xml:space="preserve"> Cimpoes</w:t>
      </w:r>
    </w:p>
    <w:p w14:paraId="04ABED17" w14:textId="77777777" w:rsidR="00E17C4D" w:rsidRPr="00B303FF" w:rsidRDefault="00E17C4D" w:rsidP="00E17C4D">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w:t>
      </w:r>
      <w:r>
        <w:rPr>
          <w:rFonts w:ascii="Times New Roman" w:eastAsiaTheme="majorEastAsia" w:hAnsi="Times New Roman" w:cs="Times New Roman"/>
          <w:spacing w:val="-10"/>
          <w:kern w:val="28"/>
          <w:sz w:val="36"/>
          <w:szCs w:val="36"/>
        </w:rPr>
        <w:t>2</w:t>
      </w:r>
    </w:p>
    <w:p w14:paraId="52B34340" w14:textId="77777777" w:rsidR="00E17C4D" w:rsidRPr="00011F60" w:rsidRDefault="00E17C4D" w:rsidP="00E17C4D">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6004</w:t>
      </w:r>
    </w:p>
    <w:p w14:paraId="4227DB6C" w14:textId="7A843416" w:rsidR="00E17C4D" w:rsidRDefault="00E17C4D" w:rsidP="00E17C4D">
      <w:pPr>
        <w:jc w:val="center"/>
        <w:rPr>
          <w:rFonts w:ascii="Times New Roman" w:hAnsi="Times New Roman" w:cs="Times New Roman"/>
          <w:sz w:val="36"/>
          <w:szCs w:val="36"/>
        </w:rPr>
      </w:pPr>
      <w:r w:rsidRPr="00B303FF">
        <w:rPr>
          <w:rFonts w:ascii="Times New Roman" w:hAnsi="Times New Roman" w:cs="Times New Roman"/>
          <w:sz w:val="36"/>
          <w:szCs w:val="36"/>
        </w:rPr>
        <w:t xml:space="preserve">Lecturer: </w:t>
      </w:r>
      <w:r>
        <w:rPr>
          <w:rFonts w:ascii="Times New Roman" w:hAnsi="Times New Roman" w:cs="Times New Roman"/>
          <w:sz w:val="36"/>
          <w:szCs w:val="36"/>
        </w:rPr>
        <w:t xml:space="preserve">Ka </w:t>
      </w:r>
      <w:r w:rsidR="001934F6">
        <w:rPr>
          <w:rFonts w:ascii="Times New Roman" w:hAnsi="Times New Roman" w:cs="Times New Roman"/>
          <w:sz w:val="36"/>
          <w:szCs w:val="36"/>
        </w:rPr>
        <w:t>P</w:t>
      </w:r>
      <w:r>
        <w:rPr>
          <w:rFonts w:ascii="Times New Roman" w:hAnsi="Times New Roman" w:cs="Times New Roman"/>
          <w:sz w:val="36"/>
          <w:szCs w:val="36"/>
        </w:rPr>
        <w:t>o Chong</w:t>
      </w:r>
    </w:p>
    <w:p w14:paraId="0E198AAA" w14:textId="77777777" w:rsidR="00E17C4D" w:rsidRDefault="00E17C4D" w:rsidP="00E17C4D"/>
    <w:p w14:paraId="04E959BA" w14:textId="77777777" w:rsidR="00E17C4D" w:rsidRDefault="00E17C4D" w:rsidP="00E17C4D"/>
    <w:p w14:paraId="0723F05E" w14:textId="77777777" w:rsidR="00E17C4D" w:rsidRDefault="00E17C4D" w:rsidP="00E17C4D"/>
    <w:p w14:paraId="08C8F7AE" w14:textId="77777777" w:rsidR="00E17C4D" w:rsidRDefault="00E17C4D" w:rsidP="00E17C4D"/>
    <w:p w14:paraId="20D28429" w14:textId="77777777" w:rsidR="00E17C4D" w:rsidRDefault="00E17C4D" w:rsidP="00E17C4D"/>
    <w:p w14:paraId="4724EA57" w14:textId="77777777" w:rsidR="00E17C4D" w:rsidRDefault="00E17C4D" w:rsidP="00E17C4D"/>
    <w:p w14:paraId="6E3EF673" w14:textId="77777777" w:rsidR="00E17C4D" w:rsidRDefault="00E17C4D" w:rsidP="00E17C4D"/>
    <w:sdt>
      <w:sdtPr>
        <w:rPr>
          <w:rFonts w:ascii="Times New Roman" w:eastAsiaTheme="minorHAnsi" w:hAnsi="Times New Roman" w:cs="Times New Roman"/>
          <w:color w:val="auto"/>
          <w:sz w:val="24"/>
          <w:szCs w:val="24"/>
        </w:rPr>
        <w:id w:val="1058131167"/>
        <w:docPartObj>
          <w:docPartGallery w:val="Table of Contents"/>
          <w:docPartUnique/>
        </w:docPartObj>
      </w:sdtPr>
      <w:sdtEndPr>
        <w:rPr>
          <w:b/>
          <w:bCs/>
          <w:noProof/>
        </w:rPr>
      </w:sdtEndPr>
      <w:sdtContent>
        <w:p w14:paraId="00819ABC" w14:textId="77777777" w:rsidR="00E17C4D" w:rsidRPr="007E1EEC" w:rsidRDefault="00E17C4D" w:rsidP="00E17C4D">
          <w:pPr>
            <w:pStyle w:val="TOCHeading"/>
            <w:rPr>
              <w:rFonts w:ascii="Times New Roman" w:hAnsi="Times New Roman" w:cs="Times New Roman"/>
              <w:noProof/>
              <w:sz w:val="24"/>
              <w:szCs w:val="24"/>
            </w:rPr>
          </w:pPr>
          <w:r w:rsidRPr="007E1EEC">
            <w:rPr>
              <w:rFonts w:ascii="Times New Roman" w:hAnsi="Times New Roman" w:cs="Times New Roman"/>
              <w:b/>
              <w:sz w:val="24"/>
              <w:szCs w:val="24"/>
            </w:rPr>
            <w:t>Contents</w:t>
          </w:r>
          <w:r w:rsidRPr="007E1EEC">
            <w:rPr>
              <w:rFonts w:ascii="Times New Roman" w:hAnsi="Times New Roman" w:cs="Times New Roman"/>
              <w:sz w:val="24"/>
              <w:szCs w:val="24"/>
            </w:rPr>
            <w:fldChar w:fldCharType="begin"/>
          </w:r>
          <w:r w:rsidRPr="007E1EEC">
            <w:rPr>
              <w:rFonts w:ascii="Times New Roman" w:hAnsi="Times New Roman" w:cs="Times New Roman"/>
              <w:sz w:val="24"/>
              <w:szCs w:val="24"/>
            </w:rPr>
            <w:instrText xml:space="preserve"> TOC \o "1-3" \h \z \u </w:instrText>
          </w:r>
          <w:r w:rsidRPr="007E1EEC">
            <w:rPr>
              <w:rFonts w:ascii="Times New Roman" w:hAnsi="Times New Roman" w:cs="Times New Roman"/>
              <w:sz w:val="24"/>
              <w:szCs w:val="24"/>
            </w:rPr>
            <w:fldChar w:fldCharType="separate"/>
          </w:r>
        </w:p>
        <w:p w14:paraId="0719C2A4" w14:textId="77777777" w:rsidR="00E17C4D" w:rsidRPr="007E1EEC" w:rsidRDefault="001934F6" w:rsidP="00E17C4D">
          <w:pPr>
            <w:pStyle w:val="TOC1"/>
            <w:tabs>
              <w:tab w:val="right" w:leader="dot" w:pos="9350"/>
            </w:tabs>
            <w:rPr>
              <w:rFonts w:ascii="Times New Roman" w:eastAsiaTheme="minorEastAsia" w:hAnsi="Times New Roman" w:cs="Times New Roman"/>
              <w:noProof/>
              <w:sz w:val="24"/>
              <w:szCs w:val="24"/>
            </w:rPr>
          </w:pPr>
          <w:hyperlink w:anchor="_Toc167117355" w:history="1">
            <w:r w:rsidR="00E17C4D" w:rsidRPr="007E1EEC">
              <w:rPr>
                <w:rStyle w:val="Hyperlink"/>
                <w:rFonts w:ascii="Times New Roman" w:hAnsi="Times New Roman" w:cs="Times New Roman"/>
                <w:noProof/>
                <w:sz w:val="24"/>
                <w:szCs w:val="24"/>
              </w:rPr>
              <w:t>Introduction</w:t>
            </w:r>
            <w:r w:rsidR="00E17C4D" w:rsidRPr="007E1EEC">
              <w:rPr>
                <w:rFonts w:ascii="Times New Roman" w:hAnsi="Times New Roman" w:cs="Times New Roman"/>
                <w:noProof/>
                <w:webHidden/>
                <w:sz w:val="24"/>
                <w:szCs w:val="24"/>
              </w:rPr>
              <w:tab/>
            </w:r>
            <w:r w:rsidR="00E17C4D" w:rsidRPr="007E1EEC">
              <w:rPr>
                <w:rFonts w:ascii="Times New Roman" w:hAnsi="Times New Roman" w:cs="Times New Roman"/>
                <w:noProof/>
                <w:webHidden/>
                <w:sz w:val="24"/>
                <w:szCs w:val="24"/>
              </w:rPr>
              <w:fldChar w:fldCharType="begin"/>
            </w:r>
            <w:r w:rsidR="00E17C4D" w:rsidRPr="007E1EEC">
              <w:rPr>
                <w:rFonts w:ascii="Times New Roman" w:hAnsi="Times New Roman" w:cs="Times New Roman"/>
                <w:noProof/>
                <w:webHidden/>
                <w:sz w:val="24"/>
                <w:szCs w:val="24"/>
              </w:rPr>
              <w:instrText xml:space="preserve"> PAGEREF _Toc167117355 \h </w:instrText>
            </w:r>
            <w:r w:rsidR="00E17C4D" w:rsidRPr="007E1EEC">
              <w:rPr>
                <w:rFonts w:ascii="Times New Roman" w:hAnsi="Times New Roman" w:cs="Times New Roman"/>
                <w:noProof/>
                <w:webHidden/>
                <w:sz w:val="24"/>
                <w:szCs w:val="24"/>
              </w:rPr>
            </w:r>
            <w:r w:rsidR="00E17C4D" w:rsidRPr="007E1EEC">
              <w:rPr>
                <w:rFonts w:ascii="Times New Roman" w:hAnsi="Times New Roman" w:cs="Times New Roman"/>
                <w:noProof/>
                <w:webHidden/>
                <w:sz w:val="24"/>
                <w:szCs w:val="24"/>
              </w:rPr>
              <w:fldChar w:fldCharType="separate"/>
            </w:r>
            <w:r w:rsidR="00E17C4D" w:rsidRPr="007E1EEC">
              <w:rPr>
                <w:rFonts w:ascii="Times New Roman" w:hAnsi="Times New Roman" w:cs="Times New Roman"/>
                <w:noProof/>
                <w:webHidden/>
                <w:sz w:val="24"/>
                <w:szCs w:val="24"/>
              </w:rPr>
              <w:t>3</w:t>
            </w:r>
            <w:r w:rsidR="00E17C4D" w:rsidRPr="007E1EEC">
              <w:rPr>
                <w:rFonts w:ascii="Times New Roman" w:hAnsi="Times New Roman" w:cs="Times New Roman"/>
                <w:noProof/>
                <w:webHidden/>
                <w:sz w:val="24"/>
                <w:szCs w:val="24"/>
              </w:rPr>
              <w:fldChar w:fldCharType="end"/>
            </w:r>
          </w:hyperlink>
        </w:p>
        <w:p w14:paraId="024CC4BB" w14:textId="77777777" w:rsidR="00E17C4D" w:rsidRPr="007E1EEC" w:rsidRDefault="001934F6" w:rsidP="00E17C4D">
          <w:pPr>
            <w:pStyle w:val="TOC1"/>
            <w:tabs>
              <w:tab w:val="right" w:leader="dot" w:pos="9350"/>
            </w:tabs>
            <w:rPr>
              <w:rFonts w:ascii="Times New Roman" w:eastAsiaTheme="minorEastAsia" w:hAnsi="Times New Roman" w:cs="Times New Roman"/>
              <w:noProof/>
              <w:sz w:val="24"/>
              <w:szCs w:val="24"/>
            </w:rPr>
          </w:pPr>
          <w:hyperlink w:anchor="_Toc167117356" w:history="1">
            <w:r w:rsidR="00E17C4D" w:rsidRPr="007E1EEC">
              <w:rPr>
                <w:rStyle w:val="Hyperlink"/>
                <w:rFonts w:ascii="Times New Roman" w:hAnsi="Times New Roman" w:cs="Times New Roman"/>
                <w:noProof/>
                <w:sz w:val="24"/>
                <w:szCs w:val="24"/>
              </w:rPr>
              <w:t>Reflection on Experience and Personal Development</w:t>
            </w:r>
            <w:r w:rsidR="00E17C4D" w:rsidRPr="007E1EEC">
              <w:rPr>
                <w:rFonts w:ascii="Times New Roman" w:hAnsi="Times New Roman" w:cs="Times New Roman"/>
                <w:noProof/>
                <w:webHidden/>
                <w:sz w:val="24"/>
                <w:szCs w:val="24"/>
              </w:rPr>
              <w:tab/>
            </w:r>
            <w:r w:rsidR="00E17C4D" w:rsidRPr="007E1EEC">
              <w:rPr>
                <w:rFonts w:ascii="Times New Roman" w:hAnsi="Times New Roman" w:cs="Times New Roman"/>
                <w:noProof/>
                <w:webHidden/>
                <w:sz w:val="24"/>
                <w:szCs w:val="24"/>
              </w:rPr>
              <w:fldChar w:fldCharType="begin"/>
            </w:r>
            <w:r w:rsidR="00E17C4D" w:rsidRPr="007E1EEC">
              <w:rPr>
                <w:rFonts w:ascii="Times New Roman" w:hAnsi="Times New Roman" w:cs="Times New Roman"/>
                <w:noProof/>
                <w:webHidden/>
                <w:sz w:val="24"/>
                <w:szCs w:val="24"/>
              </w:rPr>
              <w:instrText xml:space="preserve"> PAGEREF _Toc167117356 \h </w:instrText>
            </w:r>
            <w:r w:rsidR="00E17C4D" w:rsidRPr="007E1EEC">
              <w:rPr>
                <w:rFonts w:ascii="Times New Roman" w:hAnsi="Times New Roman" w:cs="Times New Roman"/>
                <w:noProof/>
                <w:webHidden/>
                <w:sz w:val="24"/>
                <w:szCs w:val="24"/>
              </w:rPr>
            </w:r>
            <w:r w:rsidR="00E17C4D" w:rsidRPr="007E1EEC">
              <w:rPr>
                <w:rFonts w:ascii="Times New Roman" w:hAnsi="Times New Roman" w:cs="Times New Roman"/>
                <w:noProof/>
                <w:webHidden/>
                <w:sz w:val="24"/>
                <w:szCs w:val="24"/>
              </w:rPr>
              <w:fldChar w:fldCharType="separate"/>
            </w:r>
            <w:r w:rsidR="00E17C4D" w:rsidRPr="007E1EEC">
              <w:rPr>
                <w:rFonts w:ascii="Times New Roman" w:hAnsi="Times New Roman" w:cs="Times New Roman"/>
                <w:noProof/>
                <w:webHidden/>
                <w:sz w:val="24"/>
                <w:szCs w:val="24"/>
              </w:rPr>
              <w:t>4</w:t>
            </w:r>
            <w:r w:rsidR="00E17C4D" w:rsidRPr="007E1EEC">
              <w:rPr>
                <w:rFonts w:ascii="Times New Roman" w:hAnsi="Times New Roman" w:cs="Times New Roman"/>
                <w:noProof/>
                <w:webHidden/>
                <w:sz w:val="24"/>
                <w:szCs w:val="24"/>
              </w:rPr>
              <w:fldChar w:fldCharType="end"/>
            </w:r>
          </w:hyperlink>
        </w:p>
        <w:p w14:paraId="5623ECEC" w14:textId="77777777" w:rsidR="00E17C4D" w:rsidRPr="007E1EEC" w:rsidRDefault="001934F6" w:rsidP="00E17C4D">
          <w:pPr>
            <w:pStyle w:val="TOC1"/>
            <w:tabs>
              <w:tab w:val="right" w:leader="dot" w:pos="9350"/>
            </w:tabs>
            <w:rPr>
              <w:rFonts w:ascii="Times New Roman" w:eastAsiaTheme="minorEastAsia" w:hAnsi="Times New Roman" w:cs="Times New Roman"/>
              <w:noProof/>
              <w:sz w:val="24"/>
              <w:szCs w:val="24"/>
            </w:rPr>
          </w:pPr>
          <w:hyperlink w:anchor="_Toc167117357" w:history="1">
            <w:r w:rsidR="00E17C4D" w:rsidRPr="007E1EEC">
              <w:rPr>
                <w:rStyle w:val="Hyperlink"/>
                <w:rFonts w:ascii="Times New Roman" w:hAnsi="Times New Roman" w:cs="Times New Roman"/>
                <w:noProof/>
                <w:sz w:val="24"/>
                <w:szCs w:val="24"/>
              </w:rPr>
              <w:t>Critical Analysis of Work-Based Skills and Technical Knowledge</w:t>
            </w:r>
            <w:r w:rsidR="00E17C4D" w:rsidRPr="007E1EEC">
              <w:rPr>
                <w:rFonts w:ascii="Times New Roman" w:hAnsi="Times New Roman" w:cs="Times New Roman"/>
                <w:noProof/>
                <w:webHidden/>
                <w:sz w:val="24"/>
                <w:szCs w:val="24"/>
              </w:rPr>
              <w:tab/>
            </w:r>
            <w:r w:rsidR="00E17C4D" w:rsidRPr="007E1EEC">
              <w:rPr>
                <w:rFonts w:ascii="Times New Roman" w:hAnsi="Times New Roman" w:cs="Times New Roman"/>
                <w:noProof/>
                <w:webHidden/>
                <w:sz w:val="24"/>
                <w:szCs w:val="24"/>
              </w:rPr>
              <w:fldChar w:fldCharType="begin"/>
            </w:r>
            <w:r w:rsidR="00E17C4D" w:rsidRPr="007E1EEC">
              <w:rPr>
                <w:rFonts w:ascii="Times New Roman" w:hAnsi="Times New Roman" w:cs="Times New Roman"/>
                <w:noProof/>
                <w:webHidden/>
                <w:sz w:val="24"/>
                <w:szCs w:val="24"/>
              </w:rPr>
              <w:instrText xml:space="preserve"> PAGEREF _Toc167117357 \h </w:instrText>
            </w:r>
            <w:r w:rsidR="00E17C4D" w:rsidRPr="007E1EEC">
              <w:rPr>
                <w:rFonts w:ascii="Times New Roman" w:hAnsi="Times New Roman" w:cs="Times New Roman"/>
                <w:noProof/>
                <w:webHidden/>
                <w:sz w:val="24"/>
                <w:szCs w:val="24"/>
              </w:rPr>
            </w:r>
            <w:r w:rsidR="00E17C4D" w:rsidRPr="007E1EEC">
              <w:rPr>
                <w:rFonts w:ascii="Times New Roman" w:hAnsi="Times New Roman" w:cs="Times New Roman"/>
                <w:noProof/>
                <w:webHidden/>
                <w:sz w:val="24"/>
                <w:szCs w:val="24"/>
              </w:rPr>
              <w:fldChar w:fldCharType="separate"/>
            </w:r>
            <w:r w:rsidR="00E17C4D" w:rsidRPr="007E1EEC">
              <w:rPr>
                <w:rFonts w:ascii="Times New Roman" w:hAnsi="Times New Roman" w:cs="Times New Roman"/>
                <w:noProof/>
                <w:webHidden/>
                <w:sz w:val="24"/>
                <w:szCs w:val="24"/>
              </w:rPr>
              <w:t>5</w:t>
            </w:r>
            <w:r w:rsidR="00E17C4D" w:rsidRPr="007E1EEC">
              <w:rPr>
                <w:rFonts w:ascii="Times New Roman" w:hAnsi="Times New Roman" w:cs="Times New Roman"/>
                <w:noProof/>
                <w:webHidden/>
                <w:sz w:val="24"/>
                <w:szCs w:val="24"/>
              </w:rPr>
              <w:fldChar w:fldCharType="end"/>
            </w:r>
          </w:hyperlink>
        </w:p>
        <w:p w14:paraId="3B44F7A9" w14:textId="77777777" w:rsidR="00E17C4D" w:rsidRPr="007E1EEC" w:rsidRDefault="001934F6" w:rsidP="00E17C4D">
          <w:pPr>
            <w:pStyle w:val="TOC1"/>
            <w:tabs>
              <w:tab w:val="right" w:leader="dot" w:pos="9350"/>
            </w:tabs>
            <w:rPr>
              <w:rFonts w:ascii="Times New Roman" w:eastAsiaTheme="minorEastAsia" w:hAnsi="Times New Roman" w:cs="Times New Roman"/>
              <w:noProof/>
              <w:sz w:val="24"/>
              <w:szCs w:val="24"/>
            </w:rPr>
          </w:pPr>
          <w:hyperlink w:anchor="_Toc167117358" w:history="1">
            <w:r w:rsidR="00E17C4D" w:rsidRPr="007E1EEC">
              <w:rPr>
                <w:rStyle w:val="Hyperlink"/>
                <w:rFonts w:ascii="Times New Roman" w:hAnsi="Times New Roman" w:cs="Times New Roman"/>
                <w:noProof/>
                <w:sz w:val="24"/>
                <w:szCs w:val="24"/>
              </w:rPr>
              <w:t>Reflection on Organisational Issues</w:t>
            </w:r>
            <w:r w:rsidR="00E17C4D" w:rsidRPr="007E1EEC">
              <w:rPr>
                <w:rFonts w:ascii="Times New Roman" w:hAnsi="Times New Roman" w:cs="Times New Roman"/>
                <w:noProof/>
                <w:webHidden/>
                <w:sz w:val="24"/>
                <w:szCs w:val="24"/>
              </w:rPr>
              <w:tab/>
            </w:r>
            <w:r w:rsidR="00E17C4D" w:rsidRPr="007E1EEC">
              <w:rPr>
                <w:rFonts w:ascii="Times New Roman" w:hAnsi="Times New Roman" w:cs="Times New Roman"/>
                <w:noProof/>
                <w:webHidden/>
                <w:sz w:val="24"/>
                <w:szCs w:val="24"/>
              </w:rPr>
              <w:fldChar w:fldCharType="begin"/>
            </w:r>
            <w:r w:rsidR="00E17C4D" w:rsidRPr="007E1EEC">
              <w:rPr>
                <w:rFonts w:ascii="Times New Roman" w:hAnsi="Times New Roman" w:cs="Times New Roman"/>
                <w:noProof/>
                <w:webHidden/>
                <w:sz w:val="24"/>
                <w:szCs w:val="24"/>
              </w:rPr>
              <w:instrText xml:space="preserve"> PAGEREF _Toc167117358 \h </w:instrText>
            </w:r>
            <w:r w:rsidR="00E17C4D" w:rsidRPr="007E1EEC">
              <w:rPr>
                <w:rFonts w:ascii="Times New Roman" w:hAnsi="Times New Roman" w:cs="Times New Roman"/>
                <w:noProof/>
                <w:webHidden/>
                <w:sz w:val="24"/>
                <w:szCs w:val="24"/>
              </w:rPr>
            </w:r>
            <w:r w:rsidR="00E17C4D" w:rsidRPr="007E1EEC">
              <w:rPr>
                <w:rFonts w:ascii="Times New Roman" w:hAnsi="Times New Roman" w:cs="Times New Roman"/>
                <w:noProof/>
                <w:webHidden/>
                <w:sz w:val="24"/>
                <w:szCs w:val="24"/>
              </w:rPr>
              <w:fldChar w:fldCharType="separate"/>
            </w:r>
            <w:r w:rsidR="00E17C4D" w:rsidRPr="007E1EEC">
              <w:rPr>
                <w:rFonts w:ascii="Times New Roman" w:hAnsi="Times New Roman" w:cs="Times New Roman"/>
                <w:noProof/>
                <w:webHidden/>
                <w:sz w:val="24"/>
                <w:szCs w:val="24"/>
              </w:rPr>
              <w:t>6</w:t>
            </w:r>
            <w:r w:rsidR="00E17C4D" w:rsidRPr="007E1EEC">
              <w:rPr>
                <w:rFonts w:ascii="Times New Roman" w:hAnsi="Times New Roman" w:cs="Times New Roman"/>
                <w:noProof/>
                <w:webHidden/>
                <w:sz w:val="24"/>
                <w:szCs w:val="24"/>
              </w:rPr>
              <w:fldChar w:fldCharType="end"/>
            </w:r>
          </w:hyperlink>
        </w:p>
        <w:p w14:paraId="5FDDDFFD" w14:textId="77777777" w:rsidR="00E17C4D" w:rsidRPr="007E1EEC" w:rsidRDefault="001934F6" w:rsidP="00E17C4D">
          <w:pPr>
            <w:pStyle w:val="TOC1"/>
            <w:tabs>
              <w:tab w:val="right" w:leader="dot" w:pos="9350"/>
            </w:tabs>
            <w:rPr>
              <w:rFonts w:ascii="Times New Roman" w:eastAsiaTheme="minorEastAsia" w:hAnsi="Times New Roman" w:cs="Times New Roman"/>
              <w:noProof/>
              <w:sz w:val="24"/>
              <w:szCs w:val="24"/>
            </w:rPr>
          </w:pPr>
          <w:hyperlink w:anchor="_Toc167117359" w:history="1">
            <w:r w:rsidR="00E17C4D" w:rsidRPr="007E1EEC">
              <w:rPr>
                <w:rStyle w:val="Hyperlink"/>
                <w:rFonts w:ascii="Times New Roman" w:hAnsi="Times New Roman" w:cs="Times New Roman"/>
                <w:noProof/>
                <w:sz w:val="24"/>
                <w:szCs w:val="24"/>
              </w:rPr>
              <w:t>Future Action Plan</w:t>
            </w:r>
            <w:r w:rsidR="00E17C4D" w:rsidRPr="007E1EEC">
              <w:rPr>
                <w:rFonts w:ascii="Times New Roman" w:hAnsi="Times New Roman" w:cs="Times New Roman"/>
                <w:noProof/>
                <w:webHidden/>
                <w:sz w:val="24"/>
                <w:szCs w:val="24"/>
              </w:rPr>
              <w:tab/>
            </w:r>
            <w:r w:rsidR="00E17C4D" w:rsidRPr="007E1EEC">
              <w:rPr>
                <w:rFonts w:ascii="Times New Roman" w:hAnsi="Times New Roman" w:cs="Times New Roman"/>
                <w:noProof/>
                <w:webHidden/>
                <w:sz w:val="24"/>
                <w:szCs w:val="24"/>
              </w:rPr>
              <w:fldChar w:fldCharType="begin"/>
            </w:r>
            <w:r w:rsidR="00E17C4D" w:rsidRPr="007E1EEC">
              <w:rPr>
                <w:rFonts w:ascii="Times New Roman" w:hAnsi="Times New Roman" w:cs="Times New Roman"/>
                <w:noProof/>
                <w:webHidden/>
                <w:sz w:val="24"/>
                <w:szCs w:val="24"/>
              </w:rPr>
              <w:instrText xml:space="preserve"> PAGEREF _Toc167117359 \h </w:instrText>
            </w:r>
            <w:r w:rsidR="00E17C4D" w:rsidRPr="007E1EEC">
              <w:rPr>
                <w:rFonts w:ascii="Times New Roman" w:hAnsi="Times New Roman" w:cs="Times New Roman"/>
                <w:noProof/>
                <w:webHidden/>
                <w:sz w:val="24"/>
                <w:szCs w:val="24"/>
              </w:rPr>
            </w:r>
            <w:r w:rsidR="00E17C4D" w:rsidRPr="007E1EEC">
              <w:rPr>
                <w:rFonts w:ascii="Times New Roman" w:hAnsi="Times New Roman" w:cs="Times New Roman"/>
                <w:noProof/>
                <w:webHidden/>
                <w:sz w:val="24"/>
                <w:szCs w:val="24"/>
              </w:rPr>
              <w:fldChar w:fldCharType="separate"/>
            </w:r>
            <w:r w:rsidR="00E17C4D" w:rsidRPr="007E1EEC">
              <w:rPr>
                <w:rFonts w:ascii="Times New Roman" w:hAnsi="Times New Roman" w:cs="Times New Roman"/>
                <w:noProof/>
                <w:webHidden/>
                <w:sz w:val="24"/>
                <w:szCs w:val="24"/>
              </w:rPr>
              <w:t>8</w:t>
            </w:r>
            <w:r w:rsidR="00E17C4D" w:rsidRPr="007E1EEC">
              <w:rPr>
                <w:rFonts w:ascii="Times New Roman" w:hAnsi="Times New Roman" w:cs="Times New Roman"/>
                <w:noProof/>
                <w:webHidden/>
                <w:sz w:val="24"/>
                <w:szCs w:val="24"/>
              </w:rPr>
              <w:fldChar w:fldCharType="end"/>
            </w:r>
          </w:hyperlink>
        </w:p>
        <w:p w14:paraId="5DE6E5B1" w14:textId="77777777" w:rsidR="00E17C4D" w:rsidRPr="007E1EEC" w:rsidRDefault="001934F6" w:rsidP="00E17C4D">
          <w:pPr>
            <w:pStyle w:val="TOC1"/>
            <w:tabs>
              <w:tab w:val="right" w:leader="dot" w:pos="9350"/>
            </w:tabs>
            <w:rPr>
              <w:rFonts w:ascii="Times New Roman" w:eastAsiaTheme="minorEastAsia" w:hAnsi="Times New Roman" w:cs="Times New Roman"/>
              <w:noProof/>
              <w:sz w:val="24"/>
              <w:szCs w:val="24"/>
            </w:rPr>
          </w:pPr>
          <w:hyperlink w:anchor="_Toc167117361" w:history="1">
            <w:r w:rsidR="00E17C4D" w:rsidRPr="007E1EEC">
              <w:rPr>
                <w:rStyle w:val="Hyperlink"/>
                <w:rFonts w:ascii="Times New Roman" w:hAnsi="Times New Roman" w:cs="Times New Roman"/>
                <w:noProof/>
                <w:sz w:val="24"/>
                <w:szCs w:val="24"/>
              </w:rPr>
              <w:t>Conclusion</w:t>
            </w:r>
            <w:r w:rsidR="00E17C4D" w:rsidRPr="007E1EEC">
              <w:rPr>
                <w:rFonts w:ascii="Times New Roman" w:hAnsi="Times New Roman" w:cs="Times New Roman"/>
                <w:noProof/>
                <w:webHidden/>
                <w:sz w:val="24"/>
                <w:szCs w:val="24"/>
              </w:rPr>
              <w:tab/>
            </w:r>
            <w:r w:rsidR="00E17C4D" w:rsidRPr="007E1EEC">
              <w:rPr>
                <w:rFonts w:ascii="Times New Roman" w:hAnsi="Times New Roman" w:cs="Times New Roman"/>
                <w:noProof/>
                <w:webHidden/>
                <w:sz w:val="24"/>
                <w:szCs w:val="24"/>
              </w:rPr>
              <w:fldChar w:fldCharType="begin"/>
            </w:r>
            <w:r w:rsidR="00E17C4D" w:rsidRPr="007E1EEC">
              <w:rPr>
                <w:rFonts w:ascii="Times New Roman" w:hAnsi="Times New Roman" w:cs="Times New Roman"/>
                <w:noProof/>
                <w:webHidden/>
                <w:sz w:val="24"/>
                <w:szCs w:val="24"/>
              </w:rPr>
              <w:instrText xml:space="preserve"> PAGEREF _Toc167117361 \h </w:instrText>
            </w:r>
            <w:r w:rsidR="00E17C4D" w:rsidRPr="007E1EEC">
              <w:rPr>
                <w:rFonts w:ascii="Times New Roman" w:hAnsi="Times New Roman" w:cs="Times New Roman"/>
                <w:noProof/>
                <w:webHidden/>
                <w:sz w:val="24"/>
                <w:szCs w:val="24"/>
              </w:rPr>
            </w:r>
            <w:r w:rsidR="00E17C4D" w:rsidRPr="007E1EEC">
              <w:rPr>
                <w:rFonts w:ascii="Times New Roman" w:hAnsi="Times New Roman" w:cs="Times New Roman"/>
                <w:noProof/>
                <w:webHidden/>
                <w:sz w:val="24"/>
                <w:szCs w:val="24"/>
              </w:rPr>
              <w:fldChar w:fldCharType="separate"/>
            </w:r>
            <w:r w:rsidR="00E17C4D" w:rsidRPr="007E1EEC">
              <w:rPr>
                <w:rFonts w:ascii="Times New Roman" w:hAnsi="Times New Roman" w:cs="Times New Roman"/>
                <w:noProof/>
                <w:webHidden/>
                <w:sz w:val="24"/>
                <w:szCs w:val="24"/>
              </w:rPr>
              <w:t>11</w:t>
            </w:r>
            <w:r w:rsidR="00E17C4D" w:rsidRPr="007E1EEC">
              <w:rPr>
                <w:rFonts w:ascii="Times New Roman" w:hAnsi="Times New Roman" w:cs="Times New Roman"/>
                <w:noProof/>
                <w:webHidden/>
                <w:sz w:val="24"/>
                <w:szCs w:val="24"/>
              </w:rPr>
              <w:fldChar w:fldCharType="end"/>
            </w:r>
          </w:hyperlink>
        </w:p>
        <w:p w14:paraId="7E06B002" w14:textId="77777777" w:rsidR="00E17C4D" w:rsidRPr="007E1EEC" w:rsidRDefault="001934F6" w:rsidP="00E17C4D">
          <w:pPr>
            <w:pStyle w:val="TOC1"/>
            <w:tabs>
              <w:tab w:val="right" w:leader="dot" w:pos="9350"/>
            </w:tabs>
            <w:rPr>
              <w:rFonts w:ascii="Times New Roman" w:eastAsiaTheme="minorEastAsia" w:hAnsi="Times New Roman" w:cs="Times New Roman"/>
              <w:noProof/>
              <w:sz w:val="24"/>
              <w:szCs w:val="24"/>
            </w:rPr>
          </w:pPr>
          <w:hyperlink w:anchor="_Toc167117362" w:history="1">
            <w:r w:rsidR="00E17C4D" w:rsidRPr="007E1EEC">
              <w:rPr>
                <w:rStyle w:val="Hyperlink"/>
                <w:rFonts w:ascii="Times New Roman" w:hAnsi="Times New Roman" w:cs="Times New Roman"/>
                <w:noProof/>
                <w:sz w:val="24"/>
                <w:szCs w:val="24"/>
              </w:rPr>
              <w:t>References</w:t>
            </w:r>
            <w:r w:rsidR="00E17C4D" w:rsidRPr="007E1EEC">
              <w:rPr>
                <w:rFonts w:ascii="Times New Roman" w:hAnsi="Times New Roman" w:cs="Times New Roman"/>
                <w:noProof/>
                <w:webHidden/>
                <w:sz w:val="24"/>
                <w:szCs w:val="24"/>
              </w:rPr>
              <w:tab/>
            </w:r>
            <w:r w:rsidR="00E17C4D" w:rsidRPr="007E1EEC">
              <w:rPr>
                <w:rFonts w:ascii="Times New Roman" w:hAnsi="Times New Roman" w:cs="Times New Roman"/>
                <w:noProof/>
                <w:webHidden/>
                <w:sz w:val="24"/>
                <w:szCs w:val="24"/>
              </w:rPr>
              <w:fldChar w:fldCharType="begin"/>
            </w:r>
            <w:r w:rsidR="00E17C4D" w:rsidRPr="007E1EEC">
              <w:rPr>
                <w:rFonts w:ascii="Times New Roman" w:hAnsi="Times New Roman" w:cs="Times New Roman"/>
                <w:noProof/>
                <w:webHidden/>
                <w:sz w:val="24"/>
                <w:szCs w:val="24"/>
              </w:rPr>
              <w:instrText xml:space="preserve"> PAGEREF _Toc167117362 \h </w:instrText>
            </w:r>
            <w:r w:rsidR="00E17C4D" w:rsidRPr="007E1EEC">
              <w:rPr>
                <w:rFonts w:ascii="Times New Roman" w:hAnsi="Times New Roman" w:cs="Times New Roman"/>
                <w:noProof/>
                <w:webHidden/>
                <w:sz w:val="24"/>
                <w:szCs w:val="24"/>
              </w:rPr>
            </w:r>
            <w:r w:rsidR="00E17C4D" w:rsidRPr="007E1EEC">
              <w:rPr>
                <w:rFonts w:ascii="Times New Roman" w:hAnsi="Times New Roman" w:cs="Times New Roman"/>
                <w:noProof/>
                <w:webHidden/>
                <w:sz w:val="24"/>
                <w:szCs w:val="24"/>
              </w:rPr>
              <w:fldChar w:fldCharType="separate"/>
            </w:r>
            <w:r w:rsidR="00E17C4D" w:rsidRPr="007E1EEC">
              <w:rPr>
                <w:rFonts w:ascii="Times New Roman" w:hAnsi="Times New Roman" w:cs="Times New Roman"/>
                <w:noProof/>
                <w:webHidden/>
                <w:sz w:val="24"/>
                <w:szCs w:val="24"/>
              </w:rPr>
              <w:t>12</w:t>
            </w:r>
            <w:r w:rsidR="00E17C4D" w:rsidRPr="007E1EEC">
              <w:rPr>
                <w:rFonts w:ascii="Times New Roman" w:hAnsi="Times New Roman" w:cs="Times New Roman"/>
                <w:noProof/>
                <w:webHidden/>
                <w:sz w:val="24"/>
                <w:szCs w:val="24"/>
              </w:rPr>
              <w:fldChar w:fldCharType="end"/>
            </w:r>
          </w:hyperlink>
        </w:p>
        <w:p w14:paraId="619B2E77" w14:textId="77777777" w:rsidR="00E17C4D" w:rsidRPr="007E1EEC" w:rsidRDefault="00E17C4D" w:rsidP="00E17C4D">
          <w:pPr>
            <w:rPr>
              <w:rFonts w:ascii="Times New Roman" w:hAnsi="Times New Roman" w:cs="Times New Roman"/>
              <w:sz w:val="24"/>
              <w:szCs w:val="24"/>
            </w:rPr>
          </w:pPr>
          <w:r w:rsidRPr="007E1EEC">
            <w:rPr>
              <w:rFonts w:ascii="Times New Roman" w:hAnsi="Times New Roman" w:cs="Times New Roman"/>
              <w:b/>
              <w:bCs/>
              <w:noProof/>
              <w:sz w:val="24"/>
              <w:szCs w:val="24"/>
            </w:rPr>
            <w:fldChar w:fldCharType="end"/>
          </w:r>
        </w:p>
      </w:sdtContent>
    </w:sdt>
    <w:p w14:paraId="1952813F" w14:textId="77777777" w:rsidR="00E17C4D" w:rsidRPr="007E1EEC" w:rsidRDefault="00E17C4D" w:rsidP="00E17C4D">
      <w:pPr>
        <w:rPr>
          <w:rFonts w:ascii="Times New Roman" w:eastAsiaTheme="majorEastAsia" w:hAnsi="Times New Roman" w:cs="Times New Roman"/>
          <w:b/>
          <w:color w:val="0F4761" w:themeColor="accent1" w:themeShade="BF"/>
          <w:sz w:val="24"/>
          <w:szCs w:val="24"/>
        </w:rPr>
      </w:pPr>
      <w:r w:rsidRPr="007E1EEC">
        <w:rPr>
          <w:rFonts w:ascii="Times New Roman" w:hAnsi="Times New Roman" w:cs="Times New Roman"/>
          <w:b/>
          <w:sz w:val="24"/>
          <w:szCs w:val="24"/>
        </w:rPr>
        <w:br w:type="page"/>
      </w:r>
    </w:p>
    <w:p w14:paraId="0D350496" w14:textId="77777777" w:rsidR="00E17C4D" w:rsidRPr="007E1EEC" w:rsidRDefault="00E17C4D" w:rsidP="00E17C4D">
      <w:pPr>
        <w:pStyle w:val="Heading1"/>
        <w:spacing w:line="360" w:lineRule="auto"/>
        <w:rPr>
          <w:rFonts w:ascii="Times New Roman" w:hAnsi="Times New Roman" w:cs="Times New Roman"/>
          <w:b/>
          <w:sz w:val="24"/>
          <w:szCs w:val="24"/>
        </w:rPr>
      </w:pPr>
      <w:bookmarkStart w:id="0" w:name="_Toc167117355"/>
      <w:r w:rsidRPr="007E1EEC">
        <w:rPr>
          <w:rFonts w:ascii="Times New Roman" w:hAnsi="Times New Roman" w:cs="Times New Roman"/>
          <w:b/>
          <w:sz w:val="24"/>
          <w:szCs w:val="24"/>
        </w:rPr>
        <w:lastRenderedPageBreak/>
        <w:t>Introduction</w:t>
      </w:r>
      <w:bookmarkEnd w:id="0"/>
      <w:r w:rsidRPr="007E1EEC">
        <w:rPr>
          <w:rFonts w:ascii="Times New Roman" w:hAnsi="Times New Roman" w:cs="Times New Roman"/>
          <w:b/>
          <w:sz w:val="24"/>
          <w:szCs w:val="24"/>
        </w:rPr>
        <w:t xml:space="preserve"> </w:t>
      </w:r>
    </w:p>
    <w:p w14:paraId="45FDB8E5" w14:textId="742465EF"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 xml:space="preserve">The study discusses the overview of operations in Ibis Nottingham Hotel with more emphasis on the administration role. The study also addresses the experience of a supervisor position in the hotel and how certain experiences played a role in personal development. The study highlights the importance of work-based skills and technical knowledge of administrative tasks in hotel administration. The research aims to reflect on the overall experience in hotel </w:t>
      </w:r>
      <w:r w:rsidR="00A20048" w:rsidRPr="007E1EEC">
        <w:rPr>
          <w:rFonts w:ascii="Times New Roman" w:hAnsi="Times New Roman" w:cs="Times New Roman"/>
          <w:sz w:val="24"/>
          <w:szCs w:val="24"/>
        </w:rPr>
        <w:t>administration,</w:t>
      </w:r>
      <w:r w:rsidRPr="007E1EEC">
        <w:rPr>
          <w:rFonts w:ascii="Times New Roman" w:hAnsi="Times New Roman" w:cs="Times New Roman"/>
          <w:sz w:val="24"/>
          <w:szCs w:val="24"/>
        </w:rPr>
        <w:t xml:space="preserve"> explain the issues which affected the department's ability to meet goals and suggest possible solutions to address the situation. The study focuses on creating a future action plan during the experience gained in guest service operations.     </w:t>
      </w:r>
    </w:p>
    <w:p w14:paraId="31AB1131" w14:textId="37DDF8A9"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Ibis Nottingham Hotel is situated in Nottingham's historic lace market area in the UK. This is a budget-friendly option which caters for the needs of visitors. It is a central location which provides shopping</w:t>
      </w:r>
      <w:r w:rsidR="00A20048" w:rsidRPr="007E1EEC">
        <w:rPr>
          <w:rFonts w:ascii="Times New Roman" w:hAnsi="Times New Roman" w:cs="Times New Roman"/>
          <w:sz w:val="24"/>
          <w:szCs w:val="24"/>
        </w:rPr>
        <w:t>,</w:t>
      </w:r>
      <w:r w:rsidRPr="007E1EEC">
        <w:rPr>
          <w:rFonts w:ascii="Times New Roman" w:hAnsi="Times New Roman" w:cs="Times New Roman"/>
          <w:sz w:val="24"/>
          <w:szCs w:val="24"/>
        </w:rPr>
        <w:t xml:space="preserve"> and it has shops, bars, and restaurants within walking distance. The Hotel provides rooms where many facilities are available such as bedrooms with flat-screen TVs, and workspace and fulfils the guest amenities by providing Wi-Fi, serving breakfast options with suitable parking options (Ibis Nottingham, 2024). By working in this hotel, people can gain experience in various operations and customer service in hotels and hone various skills such as communication skills, interpersonal skills, etc.</w:t>
      </w:r>
    </w:p>
    <w:p w14:paraId="0ABF6324" w14:textId="77777777" w:rsidR="00E17C4D" w:rsidRPr="007E1EEC" w:rsidRDefault="00E17C4D" w:rsidP="00E17C4D">
      <w:pPr>
        <w:rPr>
          <w:rFonts w:ascii="Times New Roman" w:hAnsi="Times New Roman" w:cs="Times New Roman"/>
          <w:sz w:val="24"/>
          <w:szCs w:val="24"/>
        </w:rPr>
      </w:pPr>
      <w:r w:rsidRPr="007E1EEC">
        <w:rPr>
          <w:rFonts w:ascii="Times New Roman" w:hAnsi="Times New Roman" w:cs="Times New Roman"/>
          <w:sz w:val="24"/>
          <w:szCs w:val="24"/>
        </w:rPr>
        <w:br w:type="page"/>
      </w:r>
    </w:p>
    <w:p w14:paraId="6B4B037D" w14:textId="77777777" w:rsidR="00E17C4D" w:rsidRPr="007E1EEC" w:rsidRDefault="00E17C4D" w:rsidP="00E17C4D">
      <w:pPr>
        <w:pStyle w:val="Heading1"/>
        <w:spacing w:line="360" w:lineRule="auto"/>
        <w:rPr>
          <w:rFonts w:ascii="Times New Roman" w:hAnsi="Times New Roman" w:cs="Times New Roman"/>
          <w:b/>
          <w:sz w:val="24"/>
          <w:szCs w:val="24"/>
        </w:rPr>
      </w:pPr>
      <w:bookmarkStart w:id="1" w:name="_Toc167117356"/>
      <w:r w:rsidRPr="007E1EEC">
        <w:rPr>
          <w:rFonts w:ascii="Times New Roman" w:hAnsi="Times New Roman" w:cs="Times New Roman"/>
          <w:b/>
          <w:sz w:val="24"/>
          <w:szCs w:val="24"/>
        </w:rPr>
        <w:lastRenderedPageBreak/>
        <w:t>Reflection on Experience and Personal Development</w:t>
      </w:r>
      <w:bookmarkEnd w:id="1"/>
      <w:r w:rsidRPr="007E1EEC">
        <w:rPr>
          <w:rFonts w:ascii="Times New Roman" w:hAnsi="Times New Roman" w:cs="Times New Roman"/>
          <w:b/>
          <w:sz w:val="24"/>
          <w:szCs w:val="24"/>
        </w:rPr>
        <w:t xml:space="preserve">       </w:t>
      </w:r>
    </w:p>
    <w:p w14:paraId="37D1C114" w14:textId="41CB67F1" w:rsidR="00E17C4D" w:rsidRPr="007E1EEC" w:rsidRDefault="00A20048"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sz w:val="24"/>
          <w:szCs w:val="24"/>
        </w:rPr>
        <w:t>The experience</w:t>
      </w:r>
      <w:r w:rsidR="00E17C4D" w:rsidRPr="007E1EEC">
        <w:rPr>
          <w:rFonts w:ascii="Times New Roman" w:hAnsi="Times New Roman" w:cs="Times New Roman"/>
          <w:sz w:val="24"/>
          <w:szCs w:val="24"/>
        </w:rPr>
        <w:t xml:space="preserve"> of working in Ibis Nottingham Hotel can be an incredible experience as it helps to develop communication skills, implement business processes and use technology to serve customers. It enables me to enhance my proficiency level in communicating with customers (</w:t>
      </w:r>
      <w:r w:rsidR="00E17C4D" w:rsidRPr="007E1EEC">
        <w:rPr>
          <w:rFonts w:ascii="Times New Roman" w:hAnsi="Times New Roman" w:cs="Times New Roman"/>
          <w:color w:val="222222"/>
          <w:sz w:val="24"/>
          <w:szCs w:val="24"/>
          <w:shd w:val="clear" w:color="auto" w:fill="FFFFFF"/>
        </w:rPr>
        <w:t>Carlisle et al., 2023)</w:t>
      </w:r>
      <w:r w:rsidR="00E17C4D" w:rsidRPr="007E1EEC">
        <w:rPr>
          <w:rFonts w:ascii="Times New Roman" w:hAnsi="Times New Roman" w:cs="Times New Roman"/>
          <w:sz w:val="24"/>
          <w:szCs w:val="24"/>
        </w:rPr>
        <w:t xml:space="preserve">. The experience of working in this hotel helped me to develop teamwork as there is a need for competencies and abilities to get outcomes. It enables me to develop problem-solving skills through discussion and cooperation in a team. It enhances the service performance by listening to the customers and </w:t>
      </w:r>
      <w:r w:rsidRPr="007E1EEC">
        <w:rPr>
          <w:rFonts w:ascii="Times New Roman" w:hAnsi="Times New Roman" w:cs="Times New Roman"/>
          <w:sz w:val="24"/>
          <w:szCs w:val="24"/>
        </w:rPr>
        <w:t>being able</w:t>
      </w:r>
      <w:r w:rsidR="00E17C4D" w:rsidRPr="007E1EEC">
        <w:rPr>
          <w:rFonts w:ascii="Times New Roman" w:hAnsi="Times New Roman" w:cs="Times New Roman"/>
          <w:sz w:val="24"/>
          <w:szCs w:val="24"/>
        </w:rPr>
        <w:t xml:space="preserve"> to help customers when needed (</w:t>
      </w:r>
      <w:r w:rsidR="00E17C4D" w:rsidRPr="007E1EEC">
        <w:rPr>
          <w:rFonts w:ascii="Times New Roman" w:hAnsi="Times New Roman" w:cs="Times New Roman"/>
          <w:color w:val="222222"/>
          <w:sz w:val="24"/>
          <w:szCs w:val="24"/>
          <w:shd w:val="clear" w:color="auto" w:fill="FFFFFF"/>
        </w:rPr>
        <w:t xml:space="preserve">Jawabreh et al., 2020). Placement and work experience enhance my </w:t>
      </w:r>
      <w:r w:rsidRPr="007E1EEC">
        <w:rPr>
          <w:rFonts w:ascii="Times New Roman" w:hAnsi="Times New Roman" w:cs="Times New Roman"/>
          <w:color w:val="222222"/>
          <w:sz w:val="24"/>
          <w:szCs w:val="24"/>
          <w:shd w:val="clear" w:color="auto" w:fill="FFFFFF"/>
        </w:rPr>
        <w:t>prioritizing</w:t>
      </w:r>
      <w:r w:rsidR="00E17C4D" w:rsidRPr="007E1EEC">
        <w:rPr>
          <w:rFonts w:ascii="Times New Roman" w:hAnsi="Times New Roman" w:cs="Times New Roman"/>
          <w:color w:val="222222"/>
          <w:sz w:val="24"/>
          <w:szCs w:val="24"/>
          <w:shd w:val="clear" w:color="auto" w:fill="FFFFFF"/>
        </w:rPr>
        <w:t xml:space="preserve"> skills which will help in managing tasks and interacting with experts will impact on service skills.  </w:t>
      </w:r>
      <w:r w:rsidR="00E17C4D" w:rsidRPr="007E1EEC">
        <w:rPr>
          <w:rFonts w:ascii="Times New Roman" w:hAnsi="Times New Roman" w:cs="Times New Roman"/>
          <w:sz w:val="24"/>
          <w:szCs w:val="24"/>
        </w:rPr>
        <w:t>Throughout the academic journey, it provides effective communication skills which will help in communicating with staff and guests through verbal and written skills (</w:t>
      </w:r>
      <w:r w:rsidR="00E17C4D" w:rsidRPr="007E1EEC">
        <w:rPr>
          <w:rFonts w:ascii="Times New Roman" w:hAnsi="Times New Roman" w:cs="Times New Roman"/>
          <w:color w:val="222222"/>
          <w:sz w:val="24"/>
          <w:szCs w:val="24"/>
          <w:shd w:val="clear" w:color="auto" w:fill="FFFFFF"/>
        </w:rPr>
        <w:t xml:space="preserve">Jawabreh et al., 2020). </w:t>
      </w:r>
    </w:p>
    <w:p w14:paraId="04E9010C" w14:textId="77777777" w:rsidR="00E17C4D" w:rsidRPr="007E1EEC" w:rsidRDefault="00E17C4D" w:rsidP="00E17C4D">
      <w:pPr>
        <w:rPr>
          <w:rFonts w:ascii="Times New Roman" w:hAnsi="Times New Roman" w:cs="Times New Roman"/>
          <w:sz w:val="24"/>
          <w:szCs w:val="24"/>
          <w:shd w:val="clear" w:color="auto" w:fill="FFFFFF"/>
        </w:rPr>
      </w:pPr>
      <w:r w:rsidRPr="007E1EEC">
        <w:rPr>
          <w:rFonts w:ascii="Times New Roman" w:hAnsi="Times New Roman" w:cs="Times New Roman"/>
          <w:sz w:val="24"/>
          <w:szCs w:val="24"/>
          <w:shd w:val="clear" w:color="auto" w:fill="FFFFFF"/>
        </w:rPr>
        <w:br w:type="page"/>
      </w:r>
    </w:p>
    <w:p w14:paraId="79D9E898" w14:textId="77777777" w:rsidR="00E17C4D" w:rsidRPr="007E1EEC" w:rsidRDefault="00E17C4D" w:rsidP="00E17C4D">
      <w:pPr>
        <w:pStyle w:val="Heading1"/>
        <w:rPr>
          <w:rFonts w:ascii="Times New Roman" w:hAnsi="Times New Roman" w:cs="Times New Roman"/>
          <w:b/>
          <w:color w:val="222222"/>
          <w:sz w:val="24"/>
          <w:szCs w:val="24"/>
          <w:shd w:val="clear" w:color="auto" w:fill="FFFFFF"/>
        </w:rPr>
      </w:pPr>
      <w:bookmarkStart w:id="2" w:name="_Toc167117357"/>
      <w:r w:rsidRPr="007E1EEC">
        <w:rPr>
          <w:rFonts w:ascii="Times New Roman" w:hAnsi="Times New Roman" w:cs="Times New Roman"/>
          <w:b/>
          <w:sz w:val="24"/>
          <w:szCs w:val="24"/>
        </w:rPr>
        <w:lastRenderedPageBreak/>
        <w:t>Critical Analysis of Work-Based Skills and Technical Knowledge</w:t>
      </w:r>
      <w:bookmarkEnd w:id="2"/>
    </w:p>
    <w:p w14:paraId="37BD1B1C" w14:textId="6E739ACE"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 xml:space="preserve">Administration work helps me develop team management skills which also enhance collaboration skills and prepare me to maintain professional and ethical standards at work. Multiple tasks during work help me in developing </w:t>
      </w:r>
      <w:r w:rsidR="00A20048" w:rsidRPr="007E1EEC">
        <w:rPr>
          <w:rFonts w:ascii="Times New Roman" w:hAnsi="Times New Roman" w:cs="Times New Roman"/>
          <w:sz w:val="24"/>
          <w:szCs w:val="24"/>
        </w:rPr>
        <w:t>organizing</w:t>
      </w:r>
      <w:r w:rsidRPr="007E1EEC">
        <w:rPr>
          <w:rFonts w:ascii="Times New Roman" w:hAnsi="Times New Roman" w:cs="Times New Roman"/>
          <w:sz w:val="24"/>
          <w:szCs w:val="24"/>
        </w:rPr>
        <w:t xml:space="preserve"> skills, and interpersonal which are crucial for task management ((</w:t>
      </w:r>
      <w:r w:rsidRPr="007E1EEC">
        <w:rPr>
          <w:rFonts w:ascii="Times New Roman" w:hAnsi="Times New Roman" w:cs="Times New Roman"/>
          <w:color w:val="222222"/>
          <w:sz w:val="24"/>
          <w:szCs w:val="24"/>
          <w:shd w:val="clear" w:color="auto" w:fill="FFFFFF"/>
        </w:rPr>
        <w:t xml:space="preserve">Jawabreh et al., 2020). </w:t>
      </w:r>
      <w:r w:rsidRPr="007E1EEC">
        <w:rPr>
          <w:rFonts w:ascii="Times New Roman" w:hAnsi="Times New Roman" w:cs="Times New Roman"/>
          <w:sz w:val="24"/>
          <w:szCs w:val="24"/>
        </w:rPr>
        <w:t xml:space="preserve">Critical thinking and problem-solving skills help me to navigate unexpected challenges and prepare me to address guests' concerns and find solutions. </w:t>
      </w:r>
    </w:p>
    <w:p w14:paraId="6CC5DFCE" w14:textId="77777777"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Work-based skills help me develop active listening skills and develop the ability to delegate tasks and collaborate with team members to achieve a common goal (</w:t>
      </w:r>
      <w:r w:rsidRPr="007E1EEC">
        <w:rPr>
          <w:rFonts w:ascii="Times New Roman" w:hAnsi="Times New Roman" w:cs="Times New Roman"/>
          <w:color w:val="222222"/>
          <w:sz w:val="24"/>
          <w:szCs w:val="24"/>
          <w:shd w:val="clear" w:color="auto" w:fill="FFFFFF"/>
        </w:rPr>
        <w:t>Fu et al., 2020)</w:t>
      </w:r>
      <w:r w:rsidRPr="007E1EEC">
        <w:rPr>
          <w:rFonts w:ascii="Times New Roman" w:hAnsi="Times New Roman" w:cs="Times New Roman"/>
          <w:sz w:val="24"/>
          <w:szCs w:val="24"/>
        </w:rPr>
        <w:t xml:space="preserve">. Task Management ensures my self-competence abilities, developing my leadership skills which will help me to work under pressure and adjust according to the situations. Soft skills help me deliver effective customer service and prepare to address the guest's concerns to exceed expectations.  </w:t>
      </w:r>
    </w:p>
    <w:p w14:paraId="7E27CB7B" w14:textId="77777777"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It helps me to refine my professional communication style and helps me in understanding of importance of teamwork which ensures effective service to the guests (</w:t>
      </w:r>
      <w:r w:rsidRPr="007E1EEC">
        <w:rPr>
          <w:rFonts w:ascii="Times New Roman" w:hAnsi="Times New Roman" w:cs="Times New Roman"/>
          <w:color w:val="222222"/>
          <w:sz w:val="24"/>
          <w:szCs w:val="24"/>
          <w:shd w:val="clear" w:color="auto" w:fill="FFFFFF"/>
        </w:rPr>
        <w:t>Fu et al., 2020)</w:t>
      </w:r>
      <w:r w:rsidRPr="007E1EEC">
        <w:rPr>
          <w:rFonts w:ascii="Times New Roman" w:hAnsi="Times New Roman" w:cs="Times New Roman"/>
          <w:sz w:val="24"/>
          <w:szCs w:val="24"/>
        </w:rPr>
        <w:t xml:space="preserve">. Task management keeps me working according to the schedule and administrative tasks. It also enhances my adaptability and uses technology to enhance customer service and operate efficiently. Technical knowledge allows me to perform tasks and procedures which adhere to regulations. </w:t>
      </w:r>
    </w:p>
    <w:p w14:paraId="57B63261" w14:textId="77777777" w:rsidR="00E17C4D" w:rsidRPr="007E1EEC" w:rsidRDefault="00E17C4D" w:rsidP="00E17C4D">
      <w:pPr>
        <w:rPr>
          <w:rFonts w:ascii="Times New Roman" w:hAnsi="Times New Roman" w:cs="Times New Roman"/>
          <w:sz w:val="24"/>
          <w:szCs w:val="24"/>
        </w:rPr>
      </w:pPr>
      <w:r w:rsidRPr="007E1EEC">
        <w:rPr>
          <w:rFonts w:ascii="Times New Roman" w:hAnsi="Times New Roman" w:cs="Times New Roman"/>
          <w:sz w:val="24"/>
          <w:szCs w:val="24"/>
        </w:rPr>
        <w:br w:type="page"/>
      </w:r>
    </w:p>
    <w:p w14:paraId="03B7A775" w14:textId="77777777" w:rsidR="00E17C4D" w:rsidRPr="007E1EEC" w:rsidRDefault="00E17C4D" w:rsidP="00E17C4D">
      <w:pPr>
        <w:pStyle w:val="Heading1"/>
        <w:spacing w:line="360" w:lineRule="auto"/>
        <w:rPr>
          <w:rFonts w:ascii="Times New Roman" w:hAnsi="Times New Roman" w:cs="Times New Roman"/>
          <w:b/>
          <w:sz w:val="24"/>
          <w:szCs w:val="24"/>
        </w:rPr>
      </w:pPr>
      <w:bookmarkStart w:id="3" w:name="_Toc167117358"/>
      <w:r w:rsidRPr="007E1EEC">
        <w:rPr>
          <w:rFonts w:ascii="Times New Roman" w:hAnsi="Times New Roman" w:cs="Times New Roman"/>
          <w:b/>
          <w:sz w:val="24"/>
          <w:szCs w:val="24"/>
        </w:rPr>
        <w:lastRenderedPageBreak/>
        <w:t>Reflection on Organisational Issues</w:t>
      </w:r>
      <w:bookmarkEnd w:id="3"/>
      <w:r w:rsidRPr="007E1EEC">
        <w:rPr>
          <w:rFonts w:ascii="Times New Roman" w:hAnsi="Times New Roman" w:cs="Times New Roman"/>
          <w:b/>
          <w:sz w:val="24"/>
          <w:szCs w:val="24"/>
        </w:rPr>
        <w:t xml:space="preserve"> </w:t>
      </w:r>
    </w:p>
    <w:p w14:paraId="379FDC6A" w14:textId="049EF719"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Kolb's learning cycle states that people's learning styles are based on experiences due to which people explore new ways which leads to ideas formation and conversion into action (</w:t>
      </w:r>
      <w:r w:rsidRPr="007E1EEC">
        <w:rPr>
          <w:rFonts w:ascii="Times New Roman" w:hAnsi="Times New Roman" w:cs="Times New Roman"/>
          <w:color w:val="222222"/>
          <w:sz w:val="24"/>
          <w:szCs w:val="24"/>
          <w:shd w:val="clear" w:color="auto" w:fill="FFFFFF"/>
        </w:rPr>
        <w:t>Wijnen-Meije et al., 2022)</w:t>
      </w:r>
      <w:r w:rsidRPr="007E1EEC">
        <w:rPr>
          <w:rFonts w:ascii="Times New Roman" w:hAnsi="Times New Roman" w:cs="Times New Roman"/>
          <w:sz w:val="24"/>
          <w:szCs w:val="24"/>
        </w:rPr>
        <w:t xml:space="preserve">. The situation I encountered </w:t>
      </w:r>
      <w:r w:rsidR="009F018F" w:rsidRPr="007E1EEC">
        <w:rPr>
          <w:rFonts w:ascii="Times New Roman" w:hAnsi="Times New Roman" w:cs="Times New Roman"/>
          <w:sz w:val="24"/>
          <w:szCs w:val="24"/>
        </w:rPr>
        <w:t>while</w:t>
      </w:r>
      <w:r w:rsidRPr="007E1EEC">
        <w:rPr>
          <w:rFonts w:ascii="Times New Roman" w:hAnsi="Times New Roman" w:cs="Times New Roman"/>
          <w:sz w:val="24"/>
          <w:szCs w:val="24"/>
        </w:rPr>
        <w:t xml:space="preserve"> managing hotel administration was a miscommunication between departments due to which customers experienced late service and the analysis of experience is by using Kolb's learning cycle. The model passes through 4 stages:</w:t>
      </w:r>
    </w:p>
    <w:p w14:paraId="0AD7AF18" w14:textId="77777777"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b/>
          <w:sz w:val="24"/>
          <w:szCs w:val="24"/>
        </w:rPr>
        <w:t>Concrete experience</w:t>
      </w:r>
      <w:r w:rsidRPr="007E1EEC">
        <w:rPr>
          <w:rFonts w:ascii="Times New Roman" w:hAnsi="Times New Roman" w:cs="Times New Roman"/>
          <w:sz w:val="24"/>
          <w:szCs w:val="24"/>
        </w:rPr>
        <w:t xml:space="preserve"> - In this stage, learners show involvement with others based on situations (</w:t>
      </w:r>
      <w:r w:rsidRPr="007E1EEC">
        <w:rPr>
          <w:rFonts w:ascii="Times New Roman" w:hAnsi="Times New Roman" w:cs="Times New Roman"/>
          <w:color w:val="222222"/>
          <w:sz w:val="24"/>
          <w:szCs w:val="24"/>
          <w:shd w:val="clear" w:color="auto" w:fill="FFFFFF"/>
        </w:rPr>
        <w:t>Wijnen-Meije et al., 2022)</w:t>
      </w:r>
      <w:r w:rsidRPr="007E1EEC">
        <w:rPr>
          <w:rFonts w:ascii="Times New Roman" w:hAnsi="Times New Roman" w:cs="Times New Roman"/>
          <w:sz w:val="24"/>
          <w:szCs w:val="24"/>
        </w:rPr>
        <w:t>. Due to miscommunication, guests received late meal delivery due to which guests show frustration to workers in delaying the service.</w:t>
      </w:r>
    </w:p>
    <w:p w14:paraId="0F64E45E" w14:textId="77777777"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b/>
          <w:sz w:val="24"/>
          <w:szCs w:val="24"/>
        </w:rPr>
        <w:t>Reflective observation</w:t>
      </w:r>
      <w:r w:rsidRPr="007E1EEC">
        <w:rPr>
          <w:rFonts w:ascii="Times New Roman" w:hAnsi="Times New Roman" w:cs="Times New Roman"/>
          <w:sz w:val="24"/>
          <w:szCs w:val="24"/>
        </w:rPr>
        <w:t xml:space="preserve"> – In this situation, people understand the situation and observe others and do not take any action (</w:t>
      </w:r>
      <w:r w:rsidRPr="007E1EEC">
        <w:rPr>
          <w:rFonts w:ascii="Times New Roman" w:hAnsi="Times New Roman" w:cs="Times New Roman"/>
          <w:color w:val="222222"/>
          <w:sz w:val="24"/>
          <w:szCs w:val="24"/>
          <w:shd w:val="clear" w:color="auto" w:fill="FFFFFF"/>
        </w:rPr>
        <w:t>Wijnen-Meije et al., 2022)</w:t>
      </w:r>
      <w:r w:rsidRPr="007E1EEC">
        <w:rPr>
          <w:rFonts w:ascii="Times New Roman" w:hAnsi="Times New Roman" w:cs="Times New Roman"/>
          <w:sz w:val="24"/>
          <w:szCs w:val="24"/>
        </w:rPr>
        <w:t xml:space="preserve">. This happens because of listening, perceiving the wrong statement and writing incorrectly due to guests delivering late service.  </w:t>
      </w:r>
    </w:p>
    <w:p w14:paraId="2C99A9EA" w14:textId="77777777"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b/>
          <w:sz w:val="24"/>
          <w:szCs w:val="24"/>
        </w:rPr>
        <w:t>Abstract Observation</w:t>
      </w:r>
      <w:r w:rsidRPr="007E1EEC">
        <w:rPr>
          <w:rFonts w:ascii="Times New Roman" w:hAnsi="Times New Roman" w:cs="Times New Roman"/>
          <w:sz w:val="24"/>
          <w:szCs w:val="24"/>
        </w:rPr>
        <w:t xml:space="preserve"> - This stage is used to solve problems or issues by using ideas or logical approaches (</w:t>
      </w:r>
      <w:r w:rsidRPr="007E1EEC">
        <w:rPr>
          <w:rFonts w:ascii="Times New Roman" w:hAnsi="Times New Roman" w:cs="Times New Roman"/>
          <w:color w:val="222222"/>
          <w:sz w:val="24"/>
          <w:szCs w:val="24"/>
          <w:shd w:val="clear" w:color="auto" w:fill="FFFFFF"/>
        </w:rPr>
        <w:t>Wijnen-Meije et al., 2022)</w:t>
      </w:r>
      <w:r w:rsidRPr="007E1EEC">
        <w:rPr>
          <w:rFonts w:ascii="Times New Roman" w:hAnsi="Times New Roman" w:cs="Times New Roman"/>
          <w:sz w:val="24"/>
          <w:szCs w:val="24"/>
        </w:rPr>
        <w:t>. The situation is addressed by adopting systematic communication protocols and ensuring effective communication in the app regarding guest requests and other procedures for smooth and efficient execution of the processes.</w:t>
      </w:r>
    </w:p>
    <w:p w14:paraId="1E183F97" w14:textId="77777777"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b/>
          <w:sz w:val="24"/>
          <w:szCs w:val="24"/>
        </w:rPr>
        <w:t>Active Experimentation</w:t>
      </w:r>
      <w:r w:rsidRPr="007E1EEC">
        <w:rPr>
          <w:rFonts w:ascii="Times New Roman" w:hAnsi="Times New Roman" w:cs="Times New Roman"/>
          <w:sz w:val="24"/>
          <w:szCs w:val="24"/>
        </w:rPr>
        <w:t xml:space="preserve"> – This stage is used to bring changes in ideas and make modified ideas by experimenting with situations to test which works most efficiently (</w:t>
      </w:r>
      <w:r w:rsidRPr="007E1EEC">
        <w:rPr>
          <w:rFonts w:ascii="Times New Roman" w:hAnsi="Times New Roman" w:cs="Times New Roman"/>
          <w:color w:val="222222"/>
          <w:sz w:val="24"/>
          <w:szCs w:val="24"/>
          <w:shd w:val="clear" w:color="auto" w:fill="FFFFFF"/>
        </w:rPr>
        <w:t>Wijnen-Meije et al., 2022).</w:t>
      </w:r>
      <w:r w:rsidRPr="007E1EEC">
        <w:rPr>
          <w:rFonts w:ascii="Times New Roman" w:hAnsi="Times New Roman" w:cs="Times New Roman"/>
          <w:sz w:val="24"/>
          <w:szCs w:val="24"/>
        </w:rPr>
        <w:t xml:space="preserve"> We should ensure efficient communication and timely accept the customer's request. Requests should be handled promptly by using shared online platforms or apps to ensure the correct implementation of guest requests.</w:t>
      </w:r>
    </w:p>
    <w:p w14:paraId="234C4592" w14:textId="77777777" w:rsidR="00E17C4D" w:rsidRPr="007E1EEC" w:rsidRDefault="00E17C4D" w:rsidP="00E17C4D">
      <w:pPr>
        <w:rPr>
          <w:rFonts w:ascii="Times New Roman" w:hAnsi="Times New Roman" w:cs="Times New Roman"/>
          <w:sz w:val="24"/>
          <w:szCs w:val="24"/>
        </w:rPr>
      </w:pPr>
      <w:r w:rsidRPr="007E1EEC">
        <w:rPr>
          <w:rFonts w:ascii="Times New Roman" w:hAnsi="Times New Roman" w:cs="Times New Roman"/>
          <w:sz w:val="24"/>
          <w:szCs w:val="24"/>
        </w:rPr>
        <w:br w:type="page"/>
      </w:r>
    </w:p>
    <w:p w14:paraId="4015B0FB" w14:textId="24E27344" w:rsidR="00E17C4D" w:rsidRPr="007E1EEC" w:rsidRDefault="00E17C4D" w:rsidP="00E17C4D">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lastRenderedPageBreak/>
        <w:t xml:space="preserve">Possible solutions to the issues by using relevant </w:t>
      </w:r>
      <w:r w:rsidR="009F018F">
        <w:rPr>
          <w:rFonts w:ascii="Times New Roman" w:hAnsi="Times New Roman" w:cs="Times New Roman"/>
          <w:b/>
          <w:sz w:val="24"/>
          <w:szCs w:val="24"/>
        </w:rPr>
        <w:t>m</w:t>
      </w:r>
      <w:r w:rsidRPr="007E1EEC">
        <w:rPr>
          <w:rFonts w:ascii="Times New Roman" w:hAnsi="Times New Roman" w:cs="Times New Roman"/>
          <w:b/>
          <w:sz w:val="24"/>
          <w:szCs w:val="24"/>
        </w:rPr>
        <w:t>odels</w:t>
      </w:r>
    </w:p>
    <w:p w14:paraId="1B3356D7" w14:textId="4A9C4D9F"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Herzberg's two-factor theory and Kanban’s methods can be adopted to address the issues and develop solutions to prevent from dissatisfaction (</w:t>
      </w:r>
      <w:r w:rsidRPr="007E1EEC">
        <w:rPr>
          <w:rFonts w:ascii="Times New Roman" w:hAnsi="Times New Roman" w:cs="Times New Roman"/>
          <w:color w:val="222222"/>
          <w:sz w:val="24"/>
          <w:szCs w:val="24"/>
          <w:shd w:val="clear" w:color="auto" w:fill="FFFFFF"/>
        </w:rPr>
        <w:t>Peramatzis and Galanakis, 2022)</w:t>
      </w:r>
      <w:r w:rsidRPr="007E1EEC">
        <w:rPr>
          <w:rFonts w:ascii="Times New Roman" w:hAnsi="Times New Roman" w:cs="Times New Roman"/>
          <w:sz w:val="24"/>
          <w:szCs w:val="24"/>
        </w:rPr>
        <w:t xml:space="preserve">. Herzberg's two-factor theory is used to address problems which create dissatisfaction such as a clean environment, and amenities in hotel settings which enhance guest satisfaction. Kanban’s Method helps in managing and improving the workflow systems which ensures the progress and changes in the processes such as addressing, maintenance issues, </w:t>
      </w:r>
      <w:r w:rsidR="009F018F" w:rsidRPr="007E1EEC">
        <w:rPr>
          <w:rFonts w:ascii="Times New Roman" w:hAnsi="Times New Roman" w:cs="Times New Roman"/>
          <w:sz w:val="24"/>
          <w:szCs w:val="24"/>
        </w:rPr>
        <w:t>prioritizing</w:t>
      </w:r>
      <w:r w:rsidRPr="007E1EEC">
        <w:rPr>
          <w:rFonts w:ascii="Times New Roman" w:hAnsi="Times New Roman" w:cs="Times New Roman"/>
          <w:sz w:val="24"/>
          <w:szCs w:val="24"/>
        </w:rPr>
        <w:t xml:space="preserve"> tasks and ways to enhance customer satisfaction (</w:t>
      </w:r>
      <w:r w:rsidRPr="007E1EEC">
        <w:rPr>
          <w:rFonts w:ascii="Times New Roman" w:hAnsi="Times New Roman" w:cs="Times New Roman"/>
          <w:color w:val="222222"/>
          <w:sz w:val="24"/>
          <w:szCs w:val="24"/>
          <w:shd w:val="clear" w:color="auto" w:fill="FFFFFF"/>
        </w:rPr>
        <w:t>Ekström, 2024)</w:t>
      </w:r>
      <w:r w:rsidRPr="007E1EEC">
        <w:rPr>
          <w:rFonts w:ascii="Times New Roman" w:hAnsi="Times New Roman" w:cs="Times New Roman"/>
          <w:sz w:val="24"/>
          <w:szCs w:val="24"/>
        </w:rPr>
        <w:t>.</w:t>
      </w:r>
    </w:p>
    <w:p w14:paraId="1B973ECA" w14:textId="77777777" w:rsidR="00E17C4D" w:rsidRPr="007E1EEC" w:rsidRDefault="00E17C4D" w:rsidP="00E17C4D">
      <w:pPr>
        <w:rPr>
          <w:rFonts w:ascii="Times New Roman" w:hAnsi="Times New Roman" w:cs="Times New Roman"/>
          <w:sz w:val="24"/>
          <w:szCs w:val="24"/>
        </w:rPr>
      </w:pPr>
      <w:r w:rsidRPr="007E1EEC">
        <w:rPr>
          <w:rFonts w:ascii="Times New Roman" w:hAnsi="Times New Roman" w:cs="Times New Roman"/>
          <w:sz w:val="24"/>
          <w:szCs w:val="24"/>
        </w:rPr>
        <w:br w:type="page"/>
      </w:r>
    </w:p>
    <w:p w14:paraId="14508634" w14:textId="77777777" w:rsidR="00E17C4D" w:rsidRPr="007E1EEC" w:rsidRDefault="00E17C4D" w:rsidP="00E17C4D">
      <w:pPr>
        <w:pStyle w:val="Heading1"/>
        <w:spacing w:line="360" w:lineRule="auto"/>
        <w:rPr>
          <w:rFonts w:ascii="Times New Roman" w:eastAsiaTheme="minorHAnsi" w:hAnsi="Times New Roman" w:cs="Times New Roman"/>
          <w:color w:val="auto"/>
          <w:sz w:val="24"/>
          <w:szCs w:val="24"/>
        </w:rPr>
      </w:pPr>
      <w:bookmarkStart w:id="4" w:name="_Toc167117359"/>
      <w:r w:rsidRPr="007E1EEC">
        <w:rPr>
          <w:rFonts w:ascii="Times New Roman" w:hAnsi="Times New Roman" w:cs="Times New Roman"/>
          <w:b/>
          <w:sz w:val="24"/>
          <w:szCs w:val="24"/>
        </w:rPr>
        <w:lastRenderedPageBreak/>
        <w:t>Future Action Plan</w:t>
      </w:r>
      <w:bookmarkEnd w:id="4"/>
    </w:p>
    <w:p w14:paraId="703942EB" w14:textId="77777777" w:rsidR="00E17C4D" w:rsidRPr="007E1EEC" w:rsidRDefault="00E17C4D" w:rsidP="00E17C4D">
      <w:pPr>
        <w:pStyle w:val="Heading1"/>
        <w:spacing w:line="360" w:lineRule="auto"/>
        <w:jc w:val="both"/>
        <w:rPr>
          <w:rFonts w:ascii="Times New Roman" w:hAnsi="Times New Roman" w:cs="Times New Roman"/>
          <w:color w:val="000000" w:themeColor="text1"/>
          <w:sz w:val="24"/>
          <w:szCs w:val="24"/>
        </w:rPr>
      </w:pPr>
      <w:bookmarkStart w:id="5" w:name="_Toc166959431"/>
      <w:bookmarkStart w:id="6" w:name="_Toc166960184"/>
      <w:bookmarkStart w:id="7" w:name="_Toc167117360"/>
      <w:r w:rsidRPr="007E1EEC">
        <w:rPr>
          <w:rFonts w:ascii="Times New Roman" w:eastAsiaTheme="minorHAnsi" w:hAnsi="Times New Roman" w:cs="Times New Roman"/>
          <w:color w:val="auto"/>
          <w:sz w:val="24"/>
          <w:szCs w:val="24"/>
        </w:rPr>
        <w:t>My Future Action plan after working in guest service operations which contribute to my professional growth</w:t>
      </w:r>
      <w:r w:rsidRPr="007E1EEC">
        <w:rPr>
          <w:rFonts w:ascii="Times New Roman" w:hAnsi="Times New Roman" w:cs="Times New Roman"/>
          <w:color w:val="000000" w:themeColor="text1"/>
          <w:sz w:val="24"/>
          <w:szCs w:val="24"/>
        </w:rPr>
        <w:t xml:space="preserve">. </w:t>
      </w:r>
      <w:bookmarkEnd w:id="5"/>
      <w:bookmarkEnd w:id="6"/>
      <w:bookmarkEnd w:id="7"/>
    </w:p>
    <w:p w14:paraId="5FC91CE4" w14:textId="77777777" w:rsidR="00E17C4D" w:rsidRPr="007E1EEC" w:rsidRDefault="00E17C4D" w:rsidP="00E17C4D">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Areas of improvement in work-based and Technical Skills are:</w:t>
      </w:r>
    </w:p>
    <w:tbl>
      <w:tblPr>
        <w:tblStyle w:val="TableGrid"/>
        <w:tblW w:w="9625" w:type="dxa"/>
        <w:tblLook w:val="04A0" w:firstRow="1" w:lastRow="0" w:firstColumn="1" w:lastColumn="0" w:noHBand="0" w:noVBand="1"/>
      </w:tblPr>
      <w:tblGrid>
        <w:gridCol w:w="2357"/>
        <w:gridCol w:w="2858"/>
        <w:gridCol w:w="2459"/>
        <w:gridCol w:w="1951"/>
      </w:tblGrid>
      <w:tr w:rsidR="00E17C4D" w:rsidRPr="007E1EEC" w14:paraId="48518349" w14:textId="77777777" w:rsidTr="00524527">
        <w:tc>
          <w:tcPr>
            <w:tcW w:w="2357" w:type="dxa"/>
          </w:tcPr>
          <w:p w14:paraId="416649D8"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 xml:space="preserve">Objectives </w:t>
            </w:r>
          </w:p>
        </w:tc>
        <w:tc>
          <w:tcPr>
            <w:tcW w:w="2858" w:type="dxa"/>
          </w:tcPr>
          <w:p w14:paraId="0C2BB658"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Task</w:t>
            </w:r>
          </w:p>
        </w:tc>
        <w:tc>
          <w:tcPr>
            <w:tcW w:w="2459" w:type="dxa"/>
          </w:tcPr>
          <w:p w14:paraId="03FEFD67"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Success Criteria</w:t>
            </w:r>
          </w:p>
        </w:tc>
        <w:tc>
          <w:tcPr>
            <w:tcW w:w="1951" w:type="dxa"/>
          </w:tcPr>
          <w:p w14:paraId="684C0B11"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Time Frame</w:t>
            </w:r>
          </w:p>
        </w:tc>
      </w:tr>
      <w:tr w:rsidR="00E17C4D" w:rsidRPr="007E1EEC" w14:paraId="734569CC" w14:textId="77777777" w:rsidTr="00524527">
        <w:tc>
          <w:tcPr>
            <w:tcW w:w="2357" w:type="dxa"/>
          </w:tcPr>
          <w:p w14:paraId="7A2667E0"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Communication Skills</w:t>
            </w:r>
          </w:p>
        </w:tc>
        <w:tc>
          <w:tcPr>
            <w:tcW w:w="2858" w:type="dxa"/>
          </w:tcPr>
          <w:p w14:paraId="2E6BECD8"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It can be addressed by enhancing active listening skills by participating in communication and enrolling in workshops (</w:t>
            </w:r>
            <w:r w:rsidRPr="007E1EEC">
              <w:rPr>
                <w:rFonts w:ascii="Times New Roman" w:hAnsi="Times New Roman" w:cs="Times New Roman"/>
                <w:color w:val="222222"/>
                <w:sz w:val="24"/>
                <w:szCs w:val="24"/>
                <w:shd w:val="clear" w:color="auto" w:fill="FFFFFF"/>
              </w:rPr>
              <w:t>Marneros et al., 2020)</w:t>
            </w:r>
            <w:r w:rsidRPr="007E1EEC">
              <w:rPr>
                <w:rFonts w:ascii="Times New Roman" w:hAnsi="Times New Roman" w:cs="Times New Roman"/>
                <w:sz w:val="24"/>
                <w:szCs w:val="24"/>
              </w:rPr>
              <w:t>.</w:t>
            </w:r>
          </w:p>
        </w:tc>
        <w:tc>
          <w:tcPr>
            <w:tcW w:w="2459" w:type="dxa"/>
          </w:tcPr>
          <w:p w14:paraId="7D69E6AB"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I can communicate clearly with confidence and clarity and show improvement in listening skills.</w:t>
            </w:r>
          </w:p>
        </w:tc>
        <w:tc>
          <w:tcPr>
            <w:tcW w:w="1951" w:type="dxa"/>
          </w:tcPr>
          <w:p w14:paraId="62C323E8"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 xml:space="preserve">6 months </w:t>
            </w:r>
          </w:p>
        </w:tc>
      </w:tr>
      <w:tr w:rsidR="00E17C4D" w:rsidRPr="007E1EEC" w14:paraId="6F804182" w14:textId="77777777" w:rsidTr="00524527">
        <w:tc>
          <w:tcPr>
            <w:tcW w:w="2357" w:type="dxa"/>
          </w:tcPr>
          <w:p w14:paraId="48F8B43D" w14:textId="58D54FAA" w:rsidR="00E17C4D" w:rsidRPr="007E1EEC" w:rsidRDefault="009F018F"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Teamwork</w:t>
            </w:r>
          </w:p>
        </w:tc>
        <w:tc>
          <w:tcPr>
            <w:tcW w:w="2858" w:type="dxa"/>
          </w:tcPr>
          <w:p w14:paraId="08276F31"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To enhance my teamwork, I consider volunteering activities and collaborating with colleagues to enhance my problem-solving skills which also improve my communication skills (</w:t>
            </w:r>
            <w:r w:rsidRPr="007E1EEC">
              <w:rPr>
                <w:rFonts w:ascii="Times New Roman" w:hAnsi="Times New Roman" w:cs="Times New Roman"/>
                <w:color w:val="222222"/>
                <w:sz w:val="24"/>
                <w:szCs w:val="24"/>
                <w:shd w:val="clear" w:color="auto" w:fill="FFFFFF"/>
              </w:rPr>
              <w:t>Ali et al., 2021)</w:t>
            </w:r>
            <w:r w:rsidRPr="007E1EEC">
              <w:rPr>
                <w:rFonts w:ascii="Times New Roman" w:hAnsi="Times New Roman" w:cs="Times New Roman"/>
                <w:sz w:val="24"/>
                <w:szCs w:val="24"/>
              </w:rPr>
              <w:t>.</w:t>
            </w:r>
          </w:p>
          <w:p w14:paraId="6BE154E8" w14:textId="77777777" w:rsidR="00E17C4D" w:rsidRPr="007E1EEC" w:rsidRDefault="00E17C4D" w:rsidP="00524527">
            <w:pPr>
              <w:spacing w:line="360" w:lineRule="auto"/>
              <w:jc w:val="both"/>
              <w:rPr>
                <w:rFonts w:ascii="Times New Roman" w:hAnsi="Times New Roman" w:cs="Times New Roman"/>
                <w:b/>
                <w:sz w:val="24"/>
                <w:szCs w:val="24"/>
              </w:rPr>
            </w:pPr>
          </w:p>
        </w:tc>
        <w:tc>
          <w:tcPr>
            <w:tcW w:w="2459" w:type="dxa"/>
          </w:tcPr>
          <w:p w14:paraId="3E834BA2"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I have clear and open communication to collaborate effectively with team members.</w:t>
            </w:r>
          </w:p>
        </w:tc>
        <w:tc>
          <w:tcPr>
            <w:tcW w:w="1951" w:type="dxa"/>
          </w:tcPr>
          <w:p w14:paraId="4DF9495D"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 xml:space="preserve"> 12 months</w:t>
            </w:r>
          </w:p>
        </w:tc>
      </w:tr>
      <w:tr w:rsidR="00E17C4D" w:rsidRPr="007E1EEC" w14:paraId="0F40AA83" w14:textId="77777777" w:rsidTr="00524527">
        <w:tc>
          <w:tcPr>
            <w:tcW w:w="2357" w:type="dxa"/>
          </w:tcPr>
          <w:p w14:paraId="265E186E"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Task Management</w:t>
            </w:r>
          </w:p>
        </w:tc>
        <w:tc>
          <w:tcPr>
            <w:tcW w:w="2858" w:type="dxa"/>
          </w:tcPr>
          <w:p w14:paraId="02DC05B6"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I will improve my Task Management by creating a list of tasks which is important and setting realistic and achievable deadlines (</w:t>
            </w:r>
            <w:r w:rsidRPr="007E1EEC">
              <w:rPr>
                <w:rFonts w:ascii="Times New Roman" w:hAnsi="Times New Roman" w:cs="Times New Roman"/>
                <w:color w:val="222222"/>
                <w:sz w:val="24"/>
                <w:szCs w:val="24"/>
                <w:shd w:val="clear" w:color="auto" w:fill="FFFFFF"/>
              </w:rPr>
              <w:t>McGunagle and Zizka, 2020).</w:t>
            </w:r>
          </w:p>
          <w:p w14:paraId="4DD3D11C" w14:textId="77777777" w:rsidR="00E17C4D" w:rsidRPr="007E1EEC" w:rsidRDefault="00E17C4D" w:rsidP="00524527">
            <w:pPr>
              <w:spacing w:line="360" w:lineRule="auto"/>
              <w:jc w:val="both"/>
              <w:rPr>
                <w:rFonts w:ascii="Times New Roman" w:hAnsi="Times New Roman" w:cs="Times New Roman"/>
                <w:b/>
                <w:sz w:val="24"/>
                <w:szCs w:val="24"/>
              </w:rPr>
            </w:pPr>
          </w:p>
        </w:tc>
        <w:tc>
          <w:tcPr>
            <w:tcW w:w="2459" w:type="dxa"/>
          </w:tcPr>
          <w:p w14:paraId="520A0FA4"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 xml:space="preserve">I am accountable for my tasks and goals and focus on completing the tasks according to schedule. </w:t>
            </w:r>
          </w:p>
        </w:tc>
        <w:tc>
          <w:tcPr>
            <w:tcW w:w="1951" w:type="dxa"/>
          </w:tcPr>
          <w:p w14:paraId="6706E9B5"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 xml:space="preserve">  12 months </w:t>
            </w:r>
          </w:p>
        </w:tc>
      </w:tr>
      <w:tr w:rsidR="00E17C4D" w:rsidRPr="007E1EEC" w14:paraId="20D974A7" w14:textId="77777777" w:rsidTr="00524527">
        <w:tc>
          <w:tcPr>
            <w:tcW w:w="2357" w:type="dxa"/>
          </w:tcPr>
          <w:p w14:paraId="3EDA0A54"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lastRenderedPageBreak/>
              <w:t>Personal Skills</w:t>
            </w:r>
          </w:p>
        </w:tc>
        <w:tc>
          <w:tcPr>
            <w:tcW w:w="2858" w:type="dxa"/>
          </w:tcPr>
          <w:p w14:paraId="4DCB0ED5"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To improve my skills, I developed emotional intelligence and adapted techniques such as meditation to improve my sociability (</w:t>
            </w:r>
            <w:r w:rsidRPr="007E1EEC">
              <w:rPr>
                <w:rFonts w:ascii="Times New Roman" w:hAnsi="Times New Roman" w:cs="Times New Roman"/>
                <w:color w:val="222222"/>
                <w:sz w:val="24"/>
                <w:szCs w:val="24"/>
                <w:shd w:val="clear" w:color="auto" w:fill="FFFFFF"/>
              </w:rPr>
              <w:t>McGunagle and Zizka, 2020)</w:t>
            </w:r>
            <w:r w:rsidRPr="007E1EEC">
              <w:rPr>
                <w:rFonts w:ascii="Times New Roman" w:hAnsi="Times New Roman" w:cs="Times New Roman"/>
                <w:sz w:val="24"/>
                <w:szCs w:val="24"/>
              </w:rPr>
              <w:t xml:space="preserve">. </w:t>
            </w:r>
          </w:p>
          <w:p w14:paraId="0204E4D0"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sz w:val="24"/>
                <w:szCs w:val="24"/>
              </w:rPr>
              <w:t>.</w:t>
            </w:r>
          </w:p>
        </w:tc>
        <w:tc>
          <w:tcPr>
            <w:tcW w:w="2459" w:type="dxa"/>
          </w:tcPr>
          <w:p w14:paraId="10CAB477" w14:textId="7777777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I develop qualities such as adaptability and resilience to tackle challenging situations.</w:t>
            </w:r>
          </w:p>
        </w:tc>
        <w:tc>
          <w:tcPr>
            <w:tcW w:w="1951" w:type="dxa"/>
          </w:tcPr>
          <w:p w14:paraId="4B79F5D9"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 xml:space="preserve"> 6 months </w:t>
            </w:r>
          </w:p>
        </w:tc>
      </w:tr>
      <w:tr w:rsidR="00E17C4D" w:rsidRPr="007E1EEC" w14:paraId="4B9D050B" w14:textId="77777777" w:rsidTr="00524527">
        <w:tc>
          <w:tcPr>
            <w:tcW w:w="2357" w:type="dxa"/>
          </w:tcPr>
          <w:p w14:paraId="515CF6F2"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Guest Services</w:t>
            </w:r>
          </w:p>
        </w:tc>
        <w:tc>
          <w:tcPr>
            <w:tcW w:w="2858" w:type="dxa"/>
          </w:tcPr>
          <w:p w14:paraId="767A784E"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sz w:val="24"/>
                <w:szCs w:val="24"/>
              </w:rPr>
              <w:t>For Guest Services, I will improve my overall industry knowledge, and in-depth knowledge of offerings to address the customer needs and their concerns (</w:t>
            </w:r>
            <w:r w:rsidRPr="007E1EEC">
              <w:rPr>
                <w:rFonts w:ascii="Times New Roman" w:hAnsi="Times New Roman" w:cs="Times New Roman"/>
                <w:color w:val="222222"/>
                <w:sz w:val="24"/>
                <w:szCs w:val="24"/>
                <w:shd w:val="clear" w:color="auto" w:fill="FFFFFF"/>
              </w:rPr>
              <w:t>Jawabrehet al., 2020)</w:t>
            </w:r>
            <w:r w:rsidRPr="007E1EEC">
              <w:rPr>
                <w:rFonts w:ascii="Times New Roman" w:hAnsi="Times New Roman" w:cs="Times New Roman"/>
                <w:sz w:val="24"/>
                <w:szCs w:val="24"/>
              </w:rPr>
              <w:t xml:space="preserve">. I will also consider the hotel operations knowledge and learn best practices from the senior members to enhance customer satisfaction. </w:t>
            </w:r>
          </w:p>
        </w:tc>
        <w:tc>
          <w:tcPr>
            <w:tcW w:w="2459" w:type="dxa"/>
          </w:tcPr>
          <w:p w14:paraId="536632BC" w14:textId="357A85A7" w:rsidR="00E17C4D" w:rsidRPr="007E1EEC" w:rsidRDefault="00E17C4D" w:rsidP="00524527">
            <w:pPr>
              <w:spacing w:line="360" w:lineRule="auto"/>
              <w:jc w:val="both"/>
              <w:rPr>
                <w:rFonts w:ascii="Times New Roman" w:hAnsi="Times New Roman" w:cs="Times New Roman"/>
                <w:sz w:val="24"/>
                <w:szCs w:val="24"/>
              </w:rPr>
            </w:pPr>
            <w:r w:rsidRPr="007E1EEC">
              <w:rPr>
                <w:rFonts w:ascii="Times New Roman" w:hAnsi="Times New Roman" w:cs="Times New Roman"/>
                <w:b/>
                <w:sz w:val="24"/>
                <w:szCs w:val="24"/>
              </w:rPr>
              <w:t xml:space="preserve"> </w:t>
            </w:r>
            <w:r w:rsidRPr="007E1EEC">
              <w:rPr>
                <w:rFonts w:ascii="Times New Roman" w:hAnsi="Times New Roman" w:cs="Times New Roman"/>
                <w:sz w:val="24"/>
                <w:szCs w:val="24"/>
              </w:rPr>
              <w:t xml:space="preserve">I developed industry knowledge and </w:t>
            </w:r>
            <w:r w:rsidR="009571CE" w:rsidRPr="007E1EEC">
              <w:rPr>
                <w:rFonts w:ascii="Times New Roman" w:hAnsi="Times New Roman" w:cs="Times New Roman"/>
                <w:sz w:val="24"/>
                <w:szCs w:val="24"/>
              </w:rPr>
              <w:t>developed</w:t>
            </w:r>
            <w:r w:rsidRPr="007E1EEC">
              <w:rPr>
                <w:rFonts w:ascii="Times New Roman" w:hAnsi="Times New Roman" w:cs="Times New Roman"/>
                <w:sz w:val="24"/>
                <w:szCs w:val="24"/>
              </w:rPr>
              <w:t xml:space="preserve"> skills such as communication, empathy and technical knowledge needed to enhance guest satisfaction.</w:t>
            </w:r>
          </w:p>
        </w:tc>
        <w:tc>
          <w:tcPr>
            <w:tcW w:w="1951" w:type="dxa"/>
          </w:tcPr>
          <w:p w14:paraId="12B52D71" w14:textId="77777777" w:rsidR="00E17C4D" w:rsidRPr="007E1EEC" w:rsidRDefault="00E17C4D" w:rsidP="00524527">
            <w:pPr>
              <w:spacing w:line="360" w:lineRule="auto"/>
              <w:jc w:val="both"/>
              <w:rPr>
                <w:rFonts w:ascii="Times New Roman" w:hAnsi="Times New Roman" w:cs="Times New Roman"/>
                <w:b/>
                <w:sz w:val="24"/>
                <w:szCs w:val="24"/>
              </w:rPr>
            </w:pPr>
            <w:r w:rsidRPr="007E1EEC">
              <w:rPr>
                <w:rFonts w:ascii="Times New Roman" w:hAnsi="Times New Roman" w:cs="Times New Roman"/>
                <w:b/>
                <w:sz w:val="24"/>
                <w:szCs w:val="24"/>
              </w:rPr>
              <w:t xml:space="preserve"> 8 months </w:t>
            </w:r>
          </w:p>
        </w:tc>
      </w:tr>
    </w:tbl>
    <w:p w14:paraId="61D74B4A" w14:textId="77777777" w:rsidR="00E17C4D" w:rsidRPr="007E1EEC" w:rsidRDefault="00E17C4D" w:rsidP="00E17C4D">
      <w:pPr>
        <w:rPr>
          <w:rFonts w:ascii="Times New Roman" w:hAnsi="Times New Roman" w:cs="Times New Roman"/>
          <w:sz w:val="24"/>
          <w:szCs w:val="24"/>
        </w:rPr>
      </w:pPr>
      <w:r w:rsidRPr="007E1EEC">
        <w:rPr>
          <w:rFonts w:ascii="Times New Roman" w:hAnsi="Times New Roman" w:cs="Times New Roman"/>
          <w:sz w:val="24"/>
          <w:szCs w:val="24"/>
        </w:rPr>
        <w:br w:type="page"/>
      </w:r>
    </w:p>
    <w:p w14:paraId="1B703CFD" w14:textId="77777777" w:rsidR="00E17C4D" w:rsidRPr="007E1EEC" w:rsidRDefault="00E17C4D" w:rsidP="00E17C4D">
      <w:pPr>
        <w:pStyle w:val="Heading1"/>
        <w:spacing w:line="360" w:lineRule="auto"/>
        <w:rPr>
          <w:rFonts w:ascii="Times New Roman" w:hAnsi="Times New Roman" w:cs="Times New Roman"/>
          <w:b/>
          <w:sz w:val="24"/>
          <w:szCs w:val="24"/>
        </w:rPr>
      </w:pPr>
      <w:bookmarkStart w:id="8" w:name="_Toc167117361"/>
      <w:r w:rsidRPr="007E1EEC">
        <w:rPr>
          <w:rFonts w:ascii="Times New Roman" w:hAnsi="Times New Roman" w:cs="Times New Roman"/>
          <w:b/>
          <w:sz w:val="24"/>
          <w:szCs w:val="24"/>
        </w:rPr>
        <w:lastRenderedPageBreak/>
        <w:t>Conclusion</w:t>
      </w:r>
      <w:bookmarkEnd w:id="8"/>
      <w:r w:rsidRPr="007E1EEC">
        <w:rPr>
          <w:rFonts w:ascii="Times New Roman" w:hAnsi="Times New Roman" w:cs="Times New Roman"/>
          <w:b/>
          <w:sz w:val="24"/>
          <w:szCs w:val="24"/>
        </w:rPr>
        <w:t xml:space="preserve"> </w:t>
      </w:r>
    </w:p>
    <w:p w14:paraId="3BE066FD" w14:textId="09916D4A" w:rsidR="00E17C4D" w:rsidRPr="007E1EEC" w:rsidRDefault="00E17C4D" w:rsidP="00E17C4D">
      <w:pPr>
        <w:spacing w:line="360" w:lineRule="auto"/>
        <w:jc w:val="both"/>
        <w:rPr>
          <w:rFonts w:ascii="Times New Roman" w:hAnsi="Times New Roman" w:cs="Times New Roman"/>
          <w:sz w:val="24"/>
          <w:szCs w:val="24"/>
        </w:rPr>
      </w:pPr>
      <w:r w:rsidRPr="007E1EEC">
        <w:rPr>
          <w:rFonts w:ascii="Times New Roman" w:hAnsi="Times New Roman" w:cs="Times New Roman"/>
          <w:sz w:val="24"/>
          <w:szCs w:val="24"/>
        </w:rPr>
        <w:t xml:space="preserve">The findings show that the hotel operations management strategy and the essential skills required for efficient customer service enhance customer satisfaction and ensure smooth operations of the management. Experience helps me in improvement and growth and ensures personal as well as professional growth. Work-based skills and technical skills play a critical role in managing operations and provide </w:t>
      </w:r>
      <w:r w:rsidR="009571CE" w:rsidRPr="007E1EEC">
        <w:rPr>
          <w:rFonts w:ascii="Times New Roman" w:hAnsi="Times New Roman" w:cs="Times New Roman"/>
          <w:sz w:val="24"/>
          <w:szCs w:val="24"/>
        </w:rPr>
        <w:t>specialized</w:t>
      </w:r>
      <w:r w:rsidRPr="007E1EEC">
        <w:rPr>
          <w:rFonts w:ascii="Times New Roman" w:hAnsi="Times New Roman" w:cs="Times New Roman"/>
          <w:sz w:val="24"/>
          <w:szCs w:val="24"/>
        </w:rPr>
        <w:t xml:space="preserve"> knowledge and skills which attempt to achieve professional growth. </w:t>
      </w:r>
    </w:p>
    <w:p w14:paraId="2ADBD0C7" w14:textId="77777777" w:rsidR="00E17C4D" w:rsidRPr="007E1EEC" w:rsidRDefault="00E17C4D" w:rsidP="00E17C4D">
      <w:pPr>
        <w:rPr>
          <w:rFonts w:ascii="Times New Roman" w:hAnsi="Times New Roman" w:cs="Times New Roman"/>
          <w:sz w:val="24"/>
          <w:szCs w:val="24"/>
        </w:rPr>
      </w:pPr>
      <w:r w:rsidRPr="007E1EEC">
        <w:rPr>
          <w:rFonts w:ascii="Times New Roman" w:hAnsi="Times New Roman" w:cs="Times New Roman"/>
          <w:sz w:val="24"/>
          <w:szCs w:val="24"/>
        </w:rPr>
        <w:br w:type="page"/>
      </w:r>
    </w:p>
    <w:p w14:paraId="4DE5261A" w14:textId="77777777" w:rsidR="00E17C4D" w:rsidRPr="007E1EEC" w:rsidRDefault="00E17C4D" w:rsidP="00E17C4D">
      <w:pPr>
        <w:pStyle w:val="Heading1"/>
        <w:spacing w:line="360" w:lineRule="auto"/>
        <w:rPr>
          <w:rFonts w:ascii="Times New Roman" w:hAnsi="Times New Roman" w:cs="Times New Roman"/>
          <w:b/>
          <w:sz w:val="24"/>
          <w:szCs w:val="24"/>
        </w:rPr>
      </w:pPr>
      <w:bookmarkStart w:id="9" w:name="_Toc167117362"/>
      <w:r w:rsidRPr="007E1EEC">
        <w:rPr>
          <w:rFonts w:ascii="Times New Roman" w:hAnsi="Times New Roman" w:cs="Times New Roman"/>
          <w:b/>
          <w:sz w:val="24"/>
          <w:szCs w:val="24"/>
        </w:rPr>
        <w:lastRenderedPageBreak/>
        <w:t>References</w:t>
      </w:r>
      <w:bookmarkEnd w:id="9"/>
      <w:r w:rsidRPr="007E1EEC">
        <w:rPr>
          <w:rFonts w:ascii="Times New Roman" w:hAnsi="Times New Roman" w:cs="Times New Roman"/>
          <w:b/>
          <w:sz w:val="24"/>
          <w:szCs w:val="24"/>
        </w:rPr>
        <w:t xml:space="preserve">  </w:t>
      </w:r>
    </w:p>
    <w:p w14:paraId="6AF39C0B"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 xml:space="preserve">Ali, M., Li, Z., Khan, S., Shah, S.J. and Ullah, R. (2021) Linking humble leadership and project success: the moderating role of top management support with the mediation of team-building. </w:t>
      </w:r>
      <w:r w:rsidRPr="007E1EEC">
        <w:rPr>
          <w:rFonts w:ascii="Times New Roman" w:hAnsi="Times New Roman" w:cs="Times New Roman"/>
          <w:i/>
          <w:iCs/>
          <w:color w:val="222222"/>
          <w:sz w:val="24"/>
          <w:szCs w:val="24"/>
          <w:shd w:val="clear" w:color="auto" w:fill="FFFFFF"/>
        </w:rPr>
        <w:t>International journal of managing projects in business</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14</w:t>
      </w:r>
      <w:r w:rsidRPr="007E1EEC">
        <w:rPr>
          <w:rFonts w:ascii="Times New Roman" w:hAnsi="Times New Roman" w:cs="Times New Roman"/>
          <w:color w:val="222222"/>
          <w:sz w:val="24"/>
          <w:szCs w:val="24"/>
          <w:shd w:val="clear" w:color="auto" w:fill="FFFFFF"/>
        </w:rPr>
        <w:t>(3), pp.545-562.</w:t>
      </w:r>
    </w:p>
    <w:p w14:paraId="1EB641B7"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Brandt, W.C. (2020) Measuring Student Success Skills: A Review of the Literature on Self-Directed Learning. 21st Century Success Skills. </w:t>
      </w:r>
      <w:r w:rsidRPr="007E1EEC">
        <w:rPr>
          <w:rFonts w:ascii="Times New Roman" w:hAnsi="Times New Roman" w:cs="Times New Roman"/>
          <w:i/>
          <w:iCs/>
          <w:color w:val="222222"/>
          <w:sz w:val="24"/>
          <w:szCs w:val="24"/>
          <w:shd w:val="clear" w:color="auto" w:fill="FFFFFF"/>
        </w:rPr>
        <w:t>National Center for the Improvement of Educational Assessment</w:t>
      </w:r>
      <w:r w:rsidRPr="007E1EEC">
        <w:rPr>
          <w:rFonts w:ascii="Times New Roman" w:hAnsi="Times New Roman" w:cs="Times New Roman"/>
          <w:color w:val="222222"/>
          <w:sz w:val="24"/>
          <w:szCs w:val="24"/>
          <w:shd w:val="clear" w:color="auto" w:fill="FFFFFF"/>
        </w:rPr>
        <w:t>.</w:t>
      </w:r>
    </w:p>
    <w:p w14:paraId="5103DCBA"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Carlisle, S., Ivanov, S. and Dijkmans, C. (2023) The digital skills divide: evidence from the European tourism industry. </w:t>
      </w:r>
      <w:r w:rsidRPr="007E1EEC">
        <w:rPr>
          <w:rFonts w:ascii="Times New Roman" w:hAnsi="Times New Roman" w:cs="Times New Roman"/>
          <w:i/>
          <w:iCs/>
          <w:color w:val="222222"/>
          <w:sz w:val="24"/>
          <w:szCs w:val="24"/>
          <w:shd w:val="clear" w:color="auto" w:fill="FFFFFF"/>
        </w:rPr>
        <w:t>Journal of Tourism Futures</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9</w:t>
      </w:r>
      <w:r w:rsidRPr="007E1EEC">
        <w:rPr>
          <w:rFonts w:ascii="Times New Roman" w:hAnsi="Times New Roman" w:cs="Times New Roman"/>
          <w:color w:val="222222"/>
          <w:sz w:val="24"/>
          <w:szCs w:val="24"/>
          <w:shd w:val="clear" w:color="auto" w:fill="FFFFFF"/>
        </w:rPr>
        <w:t>(2), pp.240-266.</w:t>
      </w:r>
    </w:p>
    <w:p w14:paraId="1C379DD8"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Ekström, J. (2024) LEAN Project Management: Implementing LEAN principles to a service industry organisation.</w:t>
      </w:r>
    </w:p>
    <w:p w14:paraId="1CAF2BE1"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Fu, S., Cheng, X., Su, L., Bilgihan, A. and Okumus, F. (2020) Designing collaboration process facilitation in hotel management teams to improve collaboration performance. </w:t>
      </w:r>
      <w:r w:rsidRPr="007E1EEC">
        <w:rPr>
          <w:rFonts w:ascii="Times New Roman" w:hAnsi="Times New Roman" w:cs="Times New Roman"/>
          <w:i/>
          <w:iCs/>
          <w:color w:val="222222"/>
          <w:sz w:val="24"/>
          <w:szCs w:val="24"/>
          <w:shd w:val="clear" w:color="auto" w:fill="FFFFFF"/>
        </w:rPr>
        <w:t>International Journal of Hospitality Management</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88</w:t>
      </w:r>
      <w:r w:rsidRPr="007E1EEC">
        <w:rPr>
          <w:rFonts w:ascii="Times New Roman" w:hAnsi="Times New Roman" w:cs="Times New Roman"/>
          <w:color w:val="222222"/>
          <w:sz w:val="24"/>
          <w:szCs w:val="24"/>
          <w:shd w:val="clear" w:color="auto" w:fill="FFFFFF"/>
        </w:rPr>
        <w:t>, p.102527.</w:t>
      </w:r>
    </w:p>
    <w:p w14:paraId="07332A5D" w14:textId="77777777" w:rsidR="00E17C4D" w:rsidRPr="007E1EEC" w:rsidRDefault="00E17C4D" w:rsidP="00E17C4D">
      <w:pPr>
        <w:spacing w:line="360" w:lineRule="auto"/>
        <w:rPr>
          <w:rFonts w:ascii="Times New Roman" w:hAnsi="Times New Roman" w:cs="Times New Roman"/>
          <w:sz w:val="24"/>
          <w:szCs w:val="24"/>
        </w:rPr>
      </w:pPr>
      <w:r w:rsidRPr="007E1EEC">
        <w:rPr>
          <w:rFonts w:ascii="Times New Roman" w:hAnsi="Times New Roman" w:cs="Times New Roman"/>
          <w:sz w:val="24"/>
          <w:szCs w:val="24"/>
        </w:rPr>
        <w:t xml:space="preserve">Ibis Nottingham (2024) Description. </w:t>
      </w:r>
      <w:r w:rsidRPr="007E1EEC">
        <w:rPr>
          <w:rFonts w:ascii="Times New Roman" w:hAnsi="Times New Roman" w:cs="Times New Roman"/>
          <w:i/>
          <w:sz w:val="24"/>
          <w:szCs w:val="24"/>
        </w:rPr>
        <w:t xml:space="preserve">Ibis Nottingham </w:t>
      </w:r>
      <w:r w:rsidRPr="007E1EEC">
        <w:rPr>
          <w:rFonts w:ascii="Times New Roman" w:hAnsi="Times New Roman" w:cs="Times New Roman"/>
          <w:sz w:val="24"/>
          <w:szCs w:val="24"/>
        </w:rPr>
        <w:t xml:space="preserve">[online]. Available at: </w:t>
      </w:r>
      <w:hyperlink r:id="rId6" w:anchor="section-description" w:history="1">
        <w:r w:rsidRPr="007E1EEC">
          <w:rPr>
            <w:rStyle w:val="Hyperlink"/>
            <w:rFonts w:ascii="Times New Roman" w:hAnsi="Times New Roman" w:cs="Times New Roman"/>
            <w:sz w:val="24"/>
            <w:szCs w:val="24"/>
          </w:rPr>
          <w:t>https://all.accor.com/hotel/6160/index.en.shtml#section-description</w:t>
        </w:r>
      </w:hyperlink>
      <w:r w:rsidRPr="007E1EEC">
        <w:rPr>
          <w:rFonts w:ascii="Times New Roman" w:hAnsi="Times New Roman" w:cs="Times New Roman"/>
          <w:sz w:val="24"/>
          <w:szCs w:val="24"/>
        </w:rPr>
        <w:t xml:space="preserve"> [Accessed: 18/05/2024]</w:t>
      </w:r>
    </w:p>
    <w:p w14:paraId="50ECDA2C"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Jawabreh, O., Mahmoud, R. and Hamasha, S.A. (2020). Factors influencing the employees service performances in hospitality industry case study AQBA five stars hotel. </w:t>
      </w:r>
      <w:r w:rsidRPr="007E1EEC">
        <w:rPr>
          <w:rFonts w:ascii="Times New Roman" w:hAnsi="Times New Roman" w:cs="Times New Roman"/>
          <w:i/>
          <w:iCs/>
          <w:color w:val="222222"/>
          <w:sz w:val="24"/>
          <w:szCs w:val="24"/>
          <w:shd w:val="clear" w:color="auto" w:fill="FFFFFF"/>
        </w:rPr>
        <w:t>Geo Journal of Tourism and Geosites</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29</w:t>
      </w:r>
      <w:r w:rsidRPr="007E1EEC">
        <w:rPr>
          <w:rFonts w:ascii="Times New Roman" w:hAnsi="Times New Roman" w:cs="Times New Roman"/>
          <w:color w:val="222222"/>
          <w:sz w:val="24"/>
          <w:szCs w:val="24"/>
          <w:shd w:val="clear" w:color="auto" w:fill="FFFFFF"/>
        </w:rPr>
        <w:t>(2), pp.649-661.</w:t>
      </w:r>
    </w:p>
    <w:p w14:paraId="297AA027"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Marneros, S., Papageorgiou, G. and Efstathiades, A. (2020) Identifying key success competencies for the hospitality industry: The perspectives of professionals. </w:t>
      </w:r>
      <w:r w:rsidRPr="007E1EEC">
        <w:rPr>
          <w:rFonts w:ascii="Times New Roman" w:hAnsi="Times New Roman" w:cs="Times New Roman"/>
          <w:i/>
          <w:iCs/>
          <w:color w:val="222222"/>
          <w:sz w:val="24"/>
          <w:szCs w:val="24"/>
          <w:shd w:val="clear" w:color="auto" w:fill="FFFFFF"/>
        </w:rPr>
        <w:t>Journal of Teaching in Travel &amp; Tourism</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20</w:t>
      </w:r>
      <w:r w:rsidRPr="007E1EEC">
        <w:rPr>
          <w:rFonts w:ascii="Times New Roman" w:hAnsi="Times New Roman" w:cs="Times New Roman"/>
          <w:color w:val="222222"/>
          <w:sz w:val="24"/>
          <w:szCs w:val="24"/>
          <w:shd w:val="clear" w:color="auto" w:fill="FFFFFF"/>
        </w:rPr>
        <w:t>(4), pp.237-261.</w:t>
      </w:r>
    </w:p>
    <w:p w14:paraId="605ECDA9"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McGunagle, D. and Zizka, L. (2020) Employability skills for 21st-century STEM students: the employers' perspective. </w:t>
      </w:r>
      <w:r w:rsidRPr="007E1EEC">
        <w:rPr>
          <w:rFonts w:ascii="Times New Roman" w:hAnsi="Times New Roman" w:cs="Times New Roman"/>
          <w:i/>
          <w:iCs/>
          <w:color w:val="222222"/>
          <w:sz w:val="24"/>
          <w:szCs w:val="24"/>
          <w:shd w:val="clear" w:color="auto" w:fill="FFFFFF"/>
        </w:rPr>
        <w:t>Higher education, skills and work-based learning</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10</w:t>
      </w:r>
      <w:r w:rsidRPr="007E1EEC">
        <w:rPr>
          <w:rFonts w:ascii="Times New Roman" w:hAnsi="Times New Roman" w:cs="Times New Roman"/>
          <w:color w:val="222222"/>
          <w:sz w:val="24"/>
          <w:szCs w:val="24"/>
          <w:shd w:val="clear" w:color="auto" w:fill="FFFFFF"/>
        </w:rPr>
        <w:t>(3), pp.591-606.</w:t>
      </w:r>
    </w:p>
    <w:p w14:paraId="3004AFE7"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t>Peramatzis, G. and Galanakis, M. (2022) Herzberg’s motivation theory in workplace. </w:t>
      </w:r>
      <w:r w:rsidRPr="007E1EEC">
        <w:rPr>
          <w:rFonts w:ascii="Times New Roman" w:hAnsi="Times New Roman" w:cs="Times New Roman"/>
          <w:i/>
          <w:iCs/>
          <w:color w:val="222222"/>
          <w:sz w:val="24"/>
          <w:szCs w:val="24"/>
          <w:shd w:val="clear" w:color="auto" w:fill="FFFFFF"/>
        </w:rPr>
        <w:t>Psychology</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12</w:t>
      </w:r>
      <w:r w:rsidRPr="007E1EEC">
        <w:rPr>
          <w:rFonts w:ascii="Times New Roman" w:hAnsi="Times New Roman" w:cs="Times New Roman"/>
          <w:color w:val="222222"/>
          <w:sz w:val="24"/>
          <w:szCs w:val="24"/>
          <w:shd w:val="clear" w:color="auto" w:fill="FFFFFF"/>
        </w:rPr>
        <w:t>(12), pp.971-978.</w:t>
      </w:r>
    </w:p>
    <w:p w14:paraId="3EDCECC9" w14:textId="77777777" w:rsidR="00E17C4D" w:rsidRPr="007E1EEC" w:rsidRDefault="00E17C4D" w:rsidP="00E17C4D">
      <w:pPr>
        <w:spacing w:line="360" w:lineRule="auto"/>
        <w:jc w:val="both"/>
        <w:rPr>
          <w:rFonts w:ascii="Times New Roman" w:hAnsi="Times New Roman" w:cs="Times New Roman"/>
          <w:color w:val="222222"/>
          <w:sz w:val="24"/>
          <w:szCs w:val="24"/>
          <w:shd w:val="clear" w:color="auto" w:fill="FFFFFF"/>
        </w:rPr>
      </w:pPr>
      <w:r w:rsidRPr="007E1EEC">
        <w:rPr>
          <w:rFonts w:ascii="Times New Roman" w:hAnsi="Times New Roman" w:cs="Times New Roman"/>
          <w:color w:val="222222"/>
          <w:sz w:val="24"/>
          <w:szCs w:val="24"/>
          <w:shd w:val="clear" w:color="auto" w:fill="FFFFFF"/>
        </w:rPr>
        <w:lastRenderedPageBreak/>
        <w:t>Wijnen-Meijer, M., Brandhuber, T., Schneider, A. and Berberat, P.O. (2022) Implementing Kolb s experiential learning cycle by linking real experience, case-based discussion and simulation. </w:t>
      </w:r>
      <w:r w:rsidRPr="007E1EEC">
        <w:rPr>
          <w:rFonts w:ascii="Times New Roman" w:hAnsi="Times New Roman" w:cs="Times New Roman"/>
          <w:i/>
          <w:iCs/>
          <w:color w:val="222222"/>
          <w:sz w:val="24"/>
          <w:szCs w:val="24"/>
          <w:shd w:val="clear" w:color="auto" w:fill="FFFFFF"/>
        </w:rPr>
        <w:t>Journal of medical education and curricular development</w:t>
      </w:r>
      <w:r w:rsidRPr="007E1EEC">
        <w:rPr>
          <w:rFonts w:ascii="Times New Roman" w:hAnsi="Times New Roman" w:cs="Times New Roman"/>
          <w:color w:val="222222"/>
          <w:sz w:val="24"/>
          <w:szCs w:val="24"/>
          <w:shd w:val="clear" w:color="auto" w:fill="FFFFFF"/>
        </w:rPr>
        <w:t>, </w:t>
      </w:r>
      <w:r w:rsidRPr="007E1EEC">
        <w:rPr>
          <w:rFonts w:ascii="Times New Roman" w:hAnsi="Times New Roman" w:cs="Times New Roman"/>
          <w:i/>
          <w:iCs/>
          <w:color w:val="222222"/>
          <w:sz w:val="24"/>
          <w:szCs w:val="24"/>
          <w:shd w:val="clear" w:color="auto" w:fill="FFFFFF"/>
        </w:rPr>
        <w:t>9</w:t>
      </w:r>
      <w:r w:rsidRPr="007E1EEC">
        <w:rPr>
          <w:rFonts w:ascii="Times New Roman" w:hAnsi="Times New Roman" w:cs="Times New Roman"/>
          <w:color w:val="222222"/>
          <w:sz w:val="24"/>
          <w:szCs w:val="24"/>
          <w:shd w:val="clear" w:color="auto" w:fill="FFFFFF"/>
        </w:rPr>
        <w:t>, p.23821205221091511.</w:t>
      </w:r>
    </w:p>
    <w:p w14:paraId="3C74B9E1" w14:textId="77777777" w:rsidR="00E17C4D" w:rsidRPr="007E1EEC" w:rsidRDefault="00E17C4D" w:rsidP="00E17C4D">
      <w:pPr>
        <w:rPr>
          <w:rFonts w:ascii="Times New Roman" w:hAnsi="Times New Roman" w:cs="Times New Roman"/>
          <w:sz w:val="24"/>
          <w:szCs w:val="24"/>
          <w:shd w:val="clear" w:color="auto" w:fill="FFFFFF"/>
        </w:rPr>
      </w:pPr>
    </w:p>
    <w:p w14:paraId="01D69CF7" w14:textId="77777777" w:rsidR="00DF1099" w:rsidRPr="007E1EEC" w:rsidRDefault="00DF1099">
      <w:pPr>
        <w:rPr>
          <w:rFonts w:ascii="Times New Roman" w:hAnsi="Times New Roman" w:cs="Times New Roman"/>
          <w:sz w:val="24"/>
          <w:szCs w:val="24"/>
        </w:rPr>
      </w:pPr>
    </w:p>
    <w:sectPr w:rsidR="00DF1099" w:rsidRPr="007E1EEC" w:rsidSect="00E17C4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4E3D89" w14:textId="77777777" w:rsidR="001934F6" w:rsidRDefault="001934F6">
      <w:pPr>
        <w:spacing w:after="0" w:line="240" w:lineRule="auto"/>
      </w:pPr>
      <w:r>
        <w:separator/>
      </w:r>
    </w:p>
  </w:endnote>
  <w:endnote w:type="continuationSeparator" w:id="0">
    <w:p w14:paraId="23422DC1" w14:textId="77777777" w:rsidR="001934F6" w:rsidRDefault="0019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0936434"/>
      <w:docPartObj>
        <w:docPartGallery w:val="Page Numbers (Bottom of Page)"/>
        <w:docPartUnique/>
      </w:docPartObj>
    </w:sdtPr>
    <w:sdtEndPr>
      <w:rPr>
        <w:noProof/>
      </w:rPr>
    </w:sdtEndPr>
    <w:sdtContent>
      <w:p w14:paraId="650BC4ED" w14:textId="77777777" w:rsidR="00E90055" w:rsidRDefault="001934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8EB049" w14:textId="77777777" w:rsidR="00E90055" w:rsidRDefault="00E90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7ED468" w14:textId="77777777" w:rsidR="001934F6" w:rsidRDefault="001934F6">
      <w:pPr>
        <w:spacing w:after="0" w:line="240" w:lineRule="auto"/>
      </w:pPr>
      <w:r>
        <w:separator/>
      </w:r>
    </w:p>
  </w:footnote>
  <w:footnote w:type="continuationSeparator" w:id="0">
    <w:p w14:paraId="0BC8FF7F" w14:textId="77777777" w:rsidR="001934F6" w:rsidRDefault="00193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C4D"/>
    <w:rsid w:val="00095D2C"/>
    <w:rsid w:val="001934F6"/>
    <w:rsid w:val="002959D0"/>
    <w:rsid w:val="007E1EEC"/>
    <w:rsid w:val="009571CE"/>
    <w:rsid w:val="009F018F"/>
    <w:rsid w:val="00A20048"/>
    <w:rsid w:val="00DF1099"/>
    <w:rsid w:val="00E17C4D"/>
    <w:rsid w:val="00E90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DAD00"/>
  <w15:chartTrackingRefBased/>
  <w15:docId w15:val="{44652D1C-E4C1-4C35-82FD-5B08D6700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C4D"/>
    <w:rPr>
      <w:kern w:val="0"/>
      <w:lang w:val="en-US"/>
      <w14:ligatures w14:val="none"/>
    </w:rPr>
  </w:style>
  <w:style w:type="paragraph" w:styleId="Heading1">
    <w:name w:val="heading 1"/>
    <w:basedOn w:val="Normal"/>
    <w:next w:val="Normal"/>
    <w:link w:val="Heading1Char"/>
    <w:uiPriority w:val="9"/>
    <w:qFormat/>
    <w:rsid w:val="00E17C4D"/>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E17C4D"/>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17C4D"/>
    <w:pPr>
      <w:keepNext/>
      <w:keepLines/>
      <w:spacing w:before="160" w:after="80"/>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17C4D"/>
    <w:pPr>
      <w:keepNext/>
      <w:keepLines/>
      <w:spacing w:before="80" w:after="40"/>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E17C4D"/>
    <w:pPr>
      <w:keepNext/>
      <w:keepLines/>
      <w:spacing w:before="80" w:after="40"/>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E17C4D"/>
    <w:pPr>
      <w:keepNext/>
      <w:keepLines/>
      <w:spacing w:before="40" w:after="0"/>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E17C4D"/>
    <w:pPr>
      <w:keepNext/>
      <w:keepLines/>
      <w:spacing w:before="40" w:after="0"/>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E17C4D"/>
    <w:pPr>
      <w:keepNext/>
      <w:keepLines/>
      <w:spacing w:after="0"/>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E17C4D"/>
    <w:pPr>
      <w:keepNext/>
      <w:keepLines/>
      <w:spacing w:after="0"/>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C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C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C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C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C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C4D"/>
    <w:rPr>
      <w:rFonts w:eastAsiaTheme="majorEastAsia" w:cstheme="majorBidi"/>
      <w:color w:val="272727" w:themeColor="text1" w:themeTint="D8"/>
    </w:rPr>
  </w:style>
  <w:style w:type="paragraph" w:styleId="Title">
    <w:name w:val="Title"/>
    <w:basedOn w:val="Normal"/>
    <w:next w:val="Normal"/>
    <w:link w:val="TitleChar"/>
    <w:uiPriority w:val="10"/>
    <w:qFormat/>
    <w:rsid w:val="00E17C4D"/>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17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C4D"/>
    <w:pPr>
      <w:numPr>
        <w:ilvl w:val="1"/>
      </w:numPr>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17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C4D"/>
    <w:pPr>
      <w:spacing w:before="160"/>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E17C4D"/>
    <w:rPr>
      <w:i/>
      <w:iCs/>
      <w:color w:val="404040" w:themeColor="text1" w:themeTint="BF"/>
    </w:rPr>
  </w:style>
  <w:style w:type="paragraph" w:styleId="ListParagraph">
    <w:name w:val="List Paragraph"/>
    <w:basedOn w:val="Normal"/>
    <w:uiPriority w:val="34"/>
    <w:qFormat/>
    <w:rsid w:val="00E17C4D"/>
    <w:pPr>
      <w:ind w:left="720"/>
      <w:contextualSpacing/>
    </w:pPr>
    <w:rPr>
      <w:kern w:val="2"/>
      <w:lang w:val="en-GB"/>
      <w14:ligatures w14:val="standardContextual"/>
    </w:rPr>
  </w:style>
  <w:style w:type="character" w:styleId="IntenseEmphasis">
    <w:name w:val="Intense Emphasis"/>
    <w:basedOn w:val="DefaultParagraphFont"/>
    <w:uiPriority w:val="21"/>
    <w:qFormat/>
    <w:rsid w:val="00E17C4D"/>
    <w:rPr>
      <w:i/>
      <w:iCs/>
      <w:color w:val="0F4761" w:themeColor="accent1" w:themeShade="BF"/>
    </w:rPr>
  </w:style>
  <w:style w:type="paragraph" w:styleId="IntenseQuote">
    <w:name w:val="Intense Quote"/>
    <w:basedOn w:val="Normal"/>
    <w:next w:val="Normal"/>
    <w:link w:val="IntenseQuoteChar"/>
    <w:uiPriority w:val="30"/>
    <w:qFormat/>
    <w:rsid w:val="00E17C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E17C4D"/>
    <w:rPr>
      <w:i/>
      <w:iCs/>
      <w:color w:val="0F4761" w:themeColor="accent1" w:themeShade="BF"/>
    </w:rPr>
  </w:style>
  <w:style w:type="character" w:styleId="IntenseReference">
    <w:name w:val="Intense Reference"/>
    <w:basedOn w:val="DefaultParagraphFont"/>
    <w:uiPriority w:val="32"/>
    <w:qFormat/>
    <w:rsid w:val="00E17C4D"/>
    <w:rPr>
      <w:b/>
      <w:bCs/>
      <w:smallCaps/>
      <w:color w:val="0F4761" w:themeColor="accent1" w:themeShade="BF"/>
      <w:spacing w:val="5"/>
    </w:rPr>
  </w:style>
  <w:style w:type="character" w:styleId="Hyperlink">
    <w:name w:val="Hyperlink"/>
    <w:basedOn w:val="DefaultParagraphFont"/>
    <w:uiPriority w:val="99"/>
    <w:unhideWhenUsed/>
    <w:rsid w:val="00E17C4D"/>
    <w:rPr>
      <w:color w:val="467886" w:themeColor="hyperlink"/>
      <w:u w:val="single"/>
    </w:rPr>
  </w:style>
  <w:style w:type="paragraph" w:styleId="TOCHeading">
    <w:name w:val="TOC Heading"/>
    <w:basedOn w:val="Heading1"/>
    <w:next w:val="Normal"/>
    <w:uiPriority w:val="39"/>
    <w:unhideWhenUsed/>
    <w:qFormat/>
    <w:rsid w:val="00E17C4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17C4D"/>
    <w:pPr>
      <w:spacing w:after="100"/>
    </w:pPr>
  </w:style>
  <w:style w:type="paragraph" w:styleId="Footer">
    <w:name w:val="footer"/>
    <w:basedOn w:val="Normal"/>
    <w:link w:val="FooterChar"/>
    <w:uiPriority w:val="99"/>
    <w:unhideWhenUsed/>
    <w:rsid w:val="00E17C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C4D"/>
    <w:rPr>
      <w:kern w:val="0"/>
      <w:lang w:val="en-US"/>
      <w14:ligatures w14:val="none"/>
    </w:rPr>
  </w:style>
  <w:style w:type="table" w:styleId="TableGrid">
    <w:name w:val="Table Grid"/>
    <w:basedOn w:val="TableNormal"/>
    <w:uiPriority w:val="39"/>
    <w:rsid w:val="00E17C4D"/>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ll.accor.com/hotel/6160/index.en.s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1774</Words>
  <Characters>10118</Characters>
  <Application>Microsoft Office Word</Application>
  <DocSecurity>0</DocSecurity>
  <Lines>84</Lines>
  <Paragraphs>23</Paragraphs>
  <ScaleCrop>false</ScaleCrop>
  <Company/>
  <LinksUpToDate>false</LinksUpToDate>
  <CharactersWithSpaces>11869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Cimpoes</dc:creator>
  <cp:keywords/>
  <dc:description/>
  <cp:lastModifiedBy>Radu Cimpoes</cp:lastModifiedBy>
  <cp:revision>6</cp:revision>
  <dcterms:created xsi:type="dcterms:W3CDTF">2024-05-24T12:24:00Z</dcterms:created>
  <dcterms:modified xsi:type="dcterms:W3CDTF">2024-05-27T21:12:00Z</dcterms:modified>
</cp:coreProperties>
</file>