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65820" w14:textId="77777777" w:rsidR="00466FDF" w:rsidRDefault="0022648F" w:rsidP="0022648F">
      <w:pPr>
        <w:jc w:val="center"/>
        <w:rPr>
          <w:rFonts w:ascii="Times New Roman" w:eastAsia="Times New Roman" w:hAnsi="Times New Roman"/>
          <w:b/>
          <w:sz w:val="24"/>
        </w:rPr>
      </w:pPr>
      <w:bookmarkStart w:id="0" w:name="page1"/>
      <w:bookmarkEnd w:id="0"/>
      <w:r>
        <w:rPr>
          <w:rFonts w:ascii="Times New Roman" w:eastAsia="Times New Roman" w:hAnsi="Times New Roman"/>
          <w:b/>
          <w:sz w:val="24"/>
        </w:rPr>
        <w:t>Writing materials for psychological questionnaires</w:t>
      </w:r>
    </w:p>
    <w:p w14:paraId="1ADF857D" w14:textId="77777777" w:rsidR="0022648F" w:rsidRDefault="0022648F" w:rsidP="0022648F">
      <w:pPr>
        <w:jc w:val="center"/>
        <w:rPr>
          <w:rFonts w:ascii="Times New Roman" w:eastAsia="Times New Roman" w:hAnsi="Times New Roman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22648F" w:rsidRPr="0022648F" w14:paraId="34127E1D" w14:textId="77777777" w:rsidTr="0022648F">
        <w:trPr>
          <w:trHeight w:val="500"/>
        </w:trPr>
        <w:tc>
          <w:tcPr>
            <w:tcW w:w="3487" w:type="dxa"/>
            <w:vAlign w:val="center"/>
          </w:tcPr>
          <w:p w14:paraId="0C10D94A" w14:textId="77777777" w:rsidR="0022648F" w:rsidRPr="0022648F" w:rsidRDefault="0022648F" w:rsidP="002264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3487" w:type="dxa"/>
            <w:vAlign w:val="center"/>
          </w:tcPr>
          <w:p w14:paraId="7D6CAD4B" w14:textId="77777777" w:rsidR="0022648F" w:rsidRPr="0022648F" w:rsidRDefault="0022648F" w:rsidP="002264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b/>
                <w:sz w:val="24"/>
                <w:szCs w:val="24"/>
              </w:rPr>
              <w:t>PANAS</w:t>
            </w:r>
          </w:p>
        </w:tc>
        <w:tc>
          <w:tcPr>
            <w:tcW w:w="3487" w:type="dxa"/>
            <w:vAlign w:val="center"/>
          </w:tcPr>
          <w:p w14:paraId="4D41060A" w14:textId="77777777" w:rsidR="0022648F" w:rsidRPr="0022648F" w:rsidRDefault="0022648F" w:rsidP="002264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b/>
                <w:sz w:val="24"/>
                <w:szCs w:val="24"/>
              </w:rPr>
              <w:t>AISS</w:t>
            </w:r>
          </w:p>
        </w:tc>
        <w:tc>
          <w:tcPr>
            <w:tcW w:w="3487" w:type="dxa"/>
            <w:vAlign w:val="center"/>
          </w:tcPr>
          <w:p w14:paraId="529187C5" w14:textId="77777777" w:rsidR="0022648F" w:rsidRPr="0022648F" w:rsidRDefault="0022648F" w:rsidP="002264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b/>
                <w:sz w:val="24"/>
                <w:szCs w:val="24"/>
              </w:rPr>
              <w:t>BFI-10</w:t>
            </w:r>
          </w:p>
        </w:tc>
      </w:tr>
      <w:tr w:rsidR="0022648F" w:rsidRPr="0022648F" w14:paraId="344B93AE" w14:textId="77777777" w:rsidTr="0022648F">
        <w:trPr>
          <w:trHeight w:val="1399"/>
        </w:trPr>
        <w:tc>
          <w:tcPr>
            <w:tcW w:w="3487" w:type="dxa"/>
          </w:tcPr>
          <w:p w14:paraId="447CE771" w14:textId="77777777" w:rsidR="0022648F" w:rsidRPr="0022648F" w:rsidRDefault="0022648F" w:rsidP="0022648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648F">
              <w:rPr>
                <w:rFonts w:ascii="Times New Roman" w:eastAsia="Times New Roman" w:hAnsi="Times New Roman" w:cs="Times New Roman"/>
                <w:sz w:val="24"/>
                <w:szCs w:val="24"/>
              </w:rPr>
              <w:t>What is the full scale called? (full name followed by abbreviation)</w:t>
            </w:r>
          </w:p>
        </w:tc>
        <w:tc>
          <w:tcPr>
            <w:tcW w:w="3487" w:type="dxa"/>
          </w:tcPr>
          <w:p w14:paraId="06C7A9C7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34C8F4F6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C6A47A7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48F" w:rsidRPr="0022648F" w14:paraId="7EB2181B" w14:textId="77777777" w:rsidTr="0022648F">
        <w:trPr>
          <w:trHeight w:val="1419"/>
        </w:trPr>
        <w:tc>
          <w:tcPr>
            <w:tcW w:w="3487" w:type="dxa"/>
          </w:tcPr>
          <w:p w14:paraId="526D5506" w14:textId="77777777" w:rsidR="0022648F" w:rsidRPr="0022648F" w:rsidRDefault="0022648F" w:rsidP="0022648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sz w:val="24"/>
                <w:szCs w:val="24"/>
              </w:rPr>
              <w:t>Who is the author of the exact scale you are using? (</w:t>
            </w:r>
            <w:proofErr w:type="gramStart"/>
            <w:r w:rsidRPr="0022648F">
              <w:rPr>
                <w:rFonts w:ascii="Times New Roman" w:hAnsi="Times New Roman" w:cs="Times New Roman"/>
                <w:sz w:val="24"/>
                <w:szCs w:val="24"/>
              </w:rPr>
              <w:t>cited</w:t>
            </w:r>
            <w:proofErr w:type="gramEnd"/>
            <w:r w:rsidRPr="0022648F">
              <w:rPr>
                <w:rFonts w:ascii="Times New Roman" w:hAnsi="Times New Roman" w:cs="Times New Roman"/>
                <w:sz w:val="24"/>
                <w:szCs w:val="24"/>
              </w:rPr>
              <w:t xml:space="preserve"> correctly in APA style!)</w:t>
            </w:r>
          </w:p>
        </w:tc>
        <w:tc>
          <w:tcPr>
            <w:tcW w:w="3487" w:type="dxa"/>
          </w:tcPr>
          <w:p w14:paraId="4763A6B7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4FF84A9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69911A7D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48F" w:rsidRPr="0022648F" w14:paraId="382CC968" w14:textId="77777777" w:rsidTr="0022648F">
        <w:trPr>
          <w:trHeight w:val="1269"/>
        </w:trPr>
        <w:tc>
          <w:tcPr>
            <w:tcW w:w="3487" w:type="dxa"/>
          </w:tcPr>
          <w:p w14:paraId="1153B6D4" w14:textId="77777777" w:rsidR="0022648F" w:rsidRPr="0022648F" w:rsidRDefault="0022648F" w:rsidP="0022648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sz w:val="24"/>
                <w:szCs w:val="24"/>
              </w:rPr>
              <w:t>What are you measuring / what does the scale measure?</w:t>
            </w:r>
          </w:p>
        </w:tc>
        <w:tc>
          <w:tcPr>
            <w:tcW w:w="3487" w:type="dxa"/>
          </w:tcPr>
          <w:p w14:paraId="53998F99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526BD58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A3AADDC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48F" w:rsidRPr="0022648F" w14:paraId="6B082444" w14:textId="77777777" w:rsidTr="0022648F">
        <w:trPr>
          <w:trHeight w:val="1671"/>
        </w:trPr>
        <w:tc>
          <w:tcPr>
            <w:tcW w:w="3487" w:type="dxa"/>
          </w:tcPr>
          <w:p w14:paraId="2937779E" w14:textId="77777777" w:rsidR="0022648F" w:rsidRPr="0022648F" w:rsidRDefault="0022648F" w:rsidP="0022648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sz w:val="24"/>
                <w:szCs w:val="24"/>
              </w:rPr>
              <w:t>Are you using the whole scale of some of the sub-scales? If so, which ones and why only these?</w:t>
            </w:r>
          </w:p>
        </w:tc>
        <w:tc>
          <w:tcPr>
            <w:tcW w:w="3487" w:type="dxa"/>
          </w:tcPr>
          <w:p w14:paraId="4FF4C443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C1A0C56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E5842D2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48F" w:rsidRPr="0022648F" w14:paraId="3D7641BC" w14:textId="77777777" w:rsidTr="0022648F">
        <w:trPr>
          <w:trHeight w:val="1284"/>
        </w:trPr>
        <w:tc>
          <w:tcPr>
            <w:tcW w:w="3487" w:type="dxa"/>
          </w:tcPr>
          <w:p w14:paraId="32642476" w14:textId="77777777" w:rsidR="0022648F" w:rsidRPr="0022648F" w:rsidRDefault="0022648F" w:rsidP="0022648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sz w:val="24"/>
                <w:szCs w:val="24"/>
              </w:rPr>
              <w:t>How many items are there in the scale (or subscale)?</w:t>
            </w:r>
          </w:p>
        </w:tc>
        <w:tc>
          <w:tcPr>
            <w:tcW w:w="3487" w:type="dxa"/>
          </w:tcPr>
          <w:p w14:paraId="46D7A21A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972941D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BA9001E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48F" w:rsidRPr="0022648F" w14:paraId="04777F7C" w14:textId="77777777" w:rsidTr="0022648F">
        <w:trPr>
          <w:trHeight w:val="1408"/>
        </w:trPr>
        <w:tc>
          <w:tcPr>
            <w:tcW w:w="3487" w:type="dxa"/>
          </w:tcPr>
          <w:p w14:paraId="7CC4A408" w14:textId="77777777" w:rsidR="0022648F" w:rsidRPr="0022648F" w:rsidRDefault="0022648F" w:rsidP="0022648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Give an example of 1 or 2 items</w:t>
            </w:r>
          </w:p>
        </w:tc>
        <w:tc>
          <w:tcPr>
            <w:tcW w:w="3487" w:type="dxa"/>
          </w:tcPr>
          <w:p w14:paraId="1ED5C5D6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A137132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26EA4576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48F" w:rsidRPr="0022648F" w14:paraId="35731E35" w14:textId="77777777" w:rsidTr="0022648F">
        <w:trPr>
          <w:trHeight w:val="1980"/>
        </w:trPr>
        <w:tc>
          <w:tcPr>
            <w:tcW w:w="3487" w:type="dxa"/>
          </w:tcPr>
          <w:p w14:paraId="776273B0" w14:textId="77777777" w:rsidR="0022648F" w:rsidRPr="0022648F" w:rsidRDefault="0022648F" w:rsidP="0022648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sz w:val="24"/>
                <w:szCs w:val="24"/>
              </w:rPr>
              <w:t>Are there any negatively worded items that require reverse scoring before analysis? How many exactly?</w:t>
            </w:r>
          </w:p>
        </w:tc>
        <w:tc>
          <w:tcPr>
            <w:tcW w:w="3487" w:type="dxa"/>
          </w:tcPr>
          <w:p w14:paraId="16FD1742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671FD3F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E0D0B30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48F" w:rsidRPr="0022648F" w14:paraId="11EC21ED" w14:textId="77777777" w:rsidTr="0022648F">
        <w:trPr>
          <w:trHeight w:val="1966"/>
        </w:trPr>
        <w:tc>
          <w:tcPr>
            <w:tcW w:w="3487" w:type="dxa"/>
          </w:tcPr>
          <w:p w14:paraId="1C5AB511" w14:textId="77777777" w:rsidR="0022648F" w:rsidRPr="0022648F" w:rsidRDefault="0022648F" w:rsidP="0022648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sz w:val="24"/>
                <w:szCs w:val="24"/>
              </w:rPr>
              <w:t>What is the scoring mechanism? (</w:t>
            </w:r>
            <w:proofErr w:type="gramStart"/>
            <w:r w:rsidRPr="0022648F">
              <w:rPr>
                <w:rFonts w:ascii="Times New Roman" w:hAnsi="Times New Roman" w:cs="Times New Roman"/>
                <w:sz w:val="24"/>
                <w:szCs w:val="24"/>
              </w:rPr>
              <w:t>how</w:t>
            </w:r>
            <w:proofErr w:type="gramEnd"/>
            <w:r w:rsidRPr="0022648F">
              <w:rPr>
                <w:rFonts w:ascii="Times New Roman" w:hAnsi="Times New Roman" w:cs="Times New Roman"/>
                <w:sz w:val="24"/>
                <w:szCs w:val="24"/>
              </w:rPr>
              <w:t xml:space="preserve"> many possible responses are there? And how are they anchored?)</w:t>
            </w:r>
          </w:p>
        </w:tc>
        <w:tc>
          <w:tcPr>
            <w:tcW w:w="3487" w:type="dxa"/>
          </w:tcPr>
          <w:p w14:paraId="5EE11089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B443CEB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3E20BD2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48F" w:rsidRPr="0022648F" w14:paraId="5A7CA57F" w14:textId="77777777" w:rsidTr="0022648F">
        <w:trPr>
          <w:trHeight w:val="1271"/>
        </w:trPr>
        <w:tc>
          <w:tcPr>
            <w:tcW w:w="3487" w:type="dxa"/>
          </w:tcPr>
          <w:p w14:paraId="2ADE4223" w14:textId="77777777" w:rsidR="0022648F" w:rsidRPr="0022648F" w:rsidRDefault="0022648F" w:rsidP="0022648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sz w:val="24"/>
                <w:szCs w:val="24"/>
              </w:rPr>
              <w:t>What are the possible ranges of scores (possible lowest to possible highest)?</w:t>
            </w:r>
          </w:p>
        </w:tc>
        <w:tc>
          <w:tcPr>
            <w:tcW w:w="3487" w:type="dxa"/>
          </w:tcPr>
          <w:p w14:paraId="2B9C05AB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1B923981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3B4CF2C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48F" w:rsidRPr="0022648F" w14:paraId="2E5AAE49" w14:textId="77777777" w:rsidTr="0022648F">
        <w:trPr>
          <w:trHeight w:val="1970"/>
        </w:trPr>
        <w:tc>
          <w:tcPr>
            <w:tcW w:w="3487" w:type="dxa"/>
          </w:tcPr>
          <w:p w14:paraId="7AE5E328" w14:textId="77777777" w:rsidR="0022648F" w:rsidRPr="0022648F" w:rsidRDefault="0022648F" w:rsidP="0022648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2648F">
              <w:rPr>
                <w:rFonts w:ascii="Times New Roman" w:hAnsi="Times New Roman" w:cs="Times New Roman"/>
                <w:sz w:val="24"/>
                <w:szCs w:val="24"/>
              </w:rPr>
              <w:t>What do lower and/or higher scores indicate?</w:t>
            </w:r>
          </w:p>
        </w:tc>
        <w:tc>
          <w:tcPr>
            <w:tcW w:w="3487" w:type="dxa"/>
          </w:tcPr>
          <w:p w14:paraId="6048768E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6F91DB2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2DF51606" w14:textId="77777777" w:rsidR="0022648F" w:rsidRPr="0022648F" w:rsidRDefault="0022648F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338" w:rsidRPr="0022648F" w14:paraId="7744E000" w14:textId="77777777" w:rsidTr="0022648F">
        <w:trPr>
          <w:trHeight w:val="1970"/>
        </w:trPr>
        <w:tc>
          <w:tcPr>
            <w:tcW w:w="3487" w:type="dxa"/>
          </w:tcPr>
          <w:p w14:paraId="28525FE8" w14:textId="77777777" w:rsidR="000C7338" w:rsidRDefault="000C7338" w:rsidP="000C733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is the reliability of the scale?</w:t>
            </w:r>
          </w:p>
          <w:p w14:paraId="6F4475C5" w14:textId="7B35FD27" w:rsidR="000C7338" w:rsidRPr="0022648F" w:rsidRDefault="000C7338" w:rsidP="000C7338">
            <w:pPr>
              <w:pStyle w:val="ListParagraph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(report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your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calculated reliability and include information on previous reliability)</w:t>
            </w:r>
          </w:p>
        </w:tc>
        <w:tc>
          <w:tcPr>
            <w:tcW w:w="3487" w:type="dxa"/>
          </w:tcPr>
          <w:p w14:paraId="3066E966" w14:textId="77777777" w:rsidR="000C7338" w:rsidRPr="0022648F" w:rsidRDefault="000C7338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714B802" w14:textId="77777777" w:rsidR="000C7338" w:rsidRPr="0022648F" w:rsidRDefault="000C7338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0E40947" w14:textId="77777777" w:rsidR="000C7338" w:rsidRPr="0022648F" w:rsidRDefault="000C7338" w:rsidP="002264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DCF2A5" w14:textId="77777777" w:rsidR="0022648F" w:rsidRPr="0022648F" w:rsidRDefault="0022648F" w:rsidP="0022648F"/>
    <w:sectPr w:rsidR="0022648F" w:rsidRPr="0022648F" w:rsidSect="002264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CD788" w14:textId="77777777" w:rsidR="005547EB" w:rsidRDefault="005547EB" w:rsidP="005547EB">
      <w:pPr>
        <w:spacing w:after="0" w:line="240" w:lineRule="auto"/>
      </w:pPr>
      <w:r>
        <w:separator/>
      </w:r>
    </w:p>
  </w:endnote>
  <w:endnote w:type="continuationSeparator" w:id="0">
    <w:p w14:paraId="26626866" w14:textId="77777777" w:rsidR="005547EB" w:rsidRDefault="005547EB" w:rsidP="00554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BDBE5" w14:textId="77777777" w:rsidR="005547EB" w:rsidRDefault="005547EB" w:rsidP="005547EB">
      <w:pPr>
        <w:spacing w:after="0" w:line="240" w:lineRule="auto"/>
      </w:pPr>
      <w:r>
        <w:separator/>
      </w:r>
    </w:p>
  </w:footnote>
  <w:footnote w:type="continuationSeparator" w:id="0">
    <w:p w14:paraId="676864E1" w14:textId="77777777" w:rsidR="005547EB" w:rsidRDefault="005547EB" w:rsidP="005547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B571C"/>
    <w:multiLevelType w:val="hybridMultilevel"/>
    <w:tmpl w:val="0546C5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48F"/>
    <w:rsid w:val="00011942"/>
    <w:rsid w:val="0008089A"/>
    <w:rsid w:val="000C7338"/>
    <w:rsid w:val="00171319"/>
    <w:rsid w:val="00172D11"/>
    <w:rsid w:val="0022648F"/>
    <w:rsid w:val="003810EC"/>
    <w:rsid w:val="00463B5C"/>
    <w:rsid w:val="00466FDF"/>
    <w:rsid w:val="004760EE"/>
    <w:rsid w:val="004D4EF3"/>
    <w:rsid w:val="005547EB"/>
    <w:rsid w:val="006D7221"/>
    <w:rsid w:val="007034DD"/>
    <w:rsid w:val="00715492"/>
    <w:rsid w:val="00774E0B"/>
    <w:rsid w:val="00783196"/>
    <w:rsid w:val="007D14BF"/>
    <w:rsid w:val="007E5CEF"/>
    <w:rsid w:val="00831F2E"/>
    <w:rsid w:val="00860F06"/>
    <w:rsid w:val="00861FBE"/>
    <w:rsid w:val="008620E9"/>
    <w:rsid w:val="008A1672"/>
    <w:rsid w:val="009659A8"/>
    <w:rsid w:val="009750C2"/>
    <w:rsid w:val="00AE6D6D"/>
    <w:rsid w:val="00AF0291"/>
    <w:rsid w:val="00B0127F"/>
    <w:rsid w:val="00B132FD"/>
    <w:rsid w:val="00B374D8"/>
    <w:rsid w:val="00C04465"/>
    <w:rsid w:val="00C1219C"/>
    <w:rsid w:val="00C706F0"/>
    <w:rsid w:val="00C7563D"/>
    <w:rsid w:val="00D347D2"/>
    <w:rsid w:val="00DB637D"/>
    <w:rsid w:val="00DE6B38"/>
    <w:rsid w:val="00E12035"/>
    <w:rsid w:val="00E77904"/>
    <w:rsid w:val="00F26804"/>
    <w:rsid w:val="00F41111"/>
    <w:rsid w:val="00F8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B74DE9"/>
  <w15:chartTrackingRefBased/>
  <w15:docId w15:val="{339A9968-80C3-43BE-AAD9-21262AA4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6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64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547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7EB"/>
  </w:style>
  <w:style w:type="paragraph" w:styleId="Footer">
    <w:name w:val="footer"/>
    <w:basedOn w:val="Normal"/>
    <w:link w:val="FooterChar"/>
    <w:uiPriority w:val="99"/>
    <w:unhideWhenUsed/>
    <w:rsid w:val="005547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2021-10-25T13:18:00Z</dcterms:created>
  <dcterms:modified xsi:type="dcterms:W3CDTF">2021-10-25T13:18:00Z</dcterms:modified>
</cp:coreProperties>
</file>