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F5B1D" w14:textId="2BE6BDF8" w:rsidR="0066655D" w:rsidRDefault="0066655D" w:rsidP="0066655D">
      <w:pPr>
        <w:pStyle w:val="ListParagraph"/>
        <w:numPr>
          <w:ilvl w:val="0"/>
          <w:numId w:val="3"/>
        </w:numPr>
        <w:rPr>
          <w:b/>
          <w:bCs/>
        </w:rPr>
      </w:pPr>
      <w:r>
        <w:rPr>
          <w:b/>
          <w:bCs/>
        </w:rPr>
        <w:t>Are partnership approaches the most effective means of rehabilitating offenders?</w:t>
      </w:r>
    </w:p>
    <w:p w14:paraId="72374E7C" w14:textId="77777777" w:rsidR="0066655D" w:rsidRDefault="0066655D" w:rsidP="0066655D">
      <w:pPr>
        <w:pStyle w:val="ListParagraph"/>
        <w:rPr>
          <w:b/>
          <w:bCs/>
        </w:rPr>
      </w:pPr>
    </w:p>
    <w:p w14:paraId="4ECADB10" w14:textId="77777777" w:rsidR="0066655D" w:rsidRPr="005A0587" w:rsidRDefault="0066655D" w:rsidP="0066655D">
      <w:pPr>
        <w:pStyle w:val="ListParagraph"/>
        <w:rPr>
          <w:b/>
          <w:bCs/>
        </w:rPr>
      </w:pPr>
    </w:p>
    <w:p w14:paraId="5742E3EE" w14:textId="77777777" w:rsidR="0066655D" w:rsidRDefault="0066655D" w:rsidP="0066655D">
      <w:pPr>
        <w:pStyle w:val="ListParagraph"/>
      </w:pPr>
      <w:r>
        <w:t xml:space="preserve">The process to help </w:t>
      </w:r>
      <w:proofErr w:type="gramStart"/>
      <w:r>
        <w:t>rehabilitate</w:t>
      </w:r>
      <w:proofErr w:type="gramEnd"/>
      <w:r>
        <w:t xml:space="preserve"> offenders is not simply limited to arresting offenders and putting them in prison. There is a wide range of services and partnership approaches that are designed to help rehabilitate offenders and integrate them back into society. The focus of this essay is to determine whether these partnership approaches are the most effective means of rehabilitating offenders. </w:t>
      </w:r>
    </w:p>
    <w:p w14:paraId="3C2F099D" w14:textId="77777777" w:rsidR="0066655D" w:rsidRDefault="0066655D" w:rsidP="0066655D">
      <w:pPr>
        <w:pStyle w:val="ListParagraph"/>
      </w:pPr>
    </w:p>
    <w:p w14:paraId="739091F1" w14:textId="77777777" w:rsidR="0066655D" w:rsidRDefault="0066655D" w:rsidP="0066655D">
      <w:pPr>
        <w:pStyle w:val="ListParagraph"/>
      </w:pPr>
      <w:r>
        <w:t xml:space="preserve">To be able to answer this question, an understanding of what partnership approaches are and how they can rehabilitate offenders must be established. Partnership approaches comes in many different forms and work closely with the police </w:t>
      </w:r>
      <w:proofErr w:type="gramStart"/>
      <w:r>
        <w:t>in order to</w:t>
      </w:r>
      <w:proofErr w:type="gramEnd"/>
      <w:r>
        <w:t xml:space="preserve"> rehabilitate offenders. These forms are, but not limited to drug and alcohol treatment, accommodation, offending behaviour programmes, education, and mental health services. </w:t>
      </w:r>
    </w:p>
    <w:p w14:paraId="0C3BB673" w14:textId="77777777" w:rsidR="0066655D" w:rsidRDefault="0066655D" w:rsidP="0066655D">
      <w:pPr>
        <w:pStyle w:val="ListParagraph"/>
      </w:pPr>
    </w:p>
    <w:p w14:paraId="69D322D5" w14:textId="77777777" w:rsidR="0066655D" w:rsidRDefault="0066655D" w:rsidP="0066655D">
      <w:pPr>
        <w:pStyle w:val="ListParagraph"/>
      </w:pPr>
      <w:r>
        <w:t xml:space="preserve">Partnership approaches are beneficial and vital as they help alleviate pressure on the police force, that there are many different services that aide in the rehabilitation of offenders and that the people who work for these partner agencies are trained professionals that will be able to identify the problems linked to reoffending and work towards a common goal that is designed to aide offenders seeking a better quality of life whilst in turn reducing reconviction/reoffending rates. </w:t>
      </w:r>
    </w:p>
    <w:p w14:paraId="63EC230A" w14:textId="77777777" w:rsidR="0066655D" w:rsidRDefault="0066655D" w:rsidP="0066655D">
      <w:pPr>
        <w:pStyle w:val="ListParagraph"/>
      </w:pPr>
    </w:p>
    <w:p w14:paraId="7509126B" w14:textId="77777777" w:rsidR="0066655D" w:rsidRDefault="0066655D" w:rsidP="0066655D">
      <w:pPr>
        <w:pStyle w:val="ListParagraph"/>
      </w:pPr>
      <w:r>
        <w:t xml:space="preserve">Upon conducting research on the GOV website, an article has been produced by the Ministry of Justice on “Transforming Rehabilitation: a summary of evidence on reducing offending”, which outlines studies that have been conducted to determine whether partnership approaches are deemed reliable in rehabilitating offenders and reducing reconviction rates. </w:t>
      </w:r>
    </w:p>
    <w:p w14:paraId="78148043" w14:textId="77777777" w:rsidR="0066655D" w:rsidRDefault="0066655D" w:rsidP="0066655D">
      <w:pPr>
        <w:pStyle w:val="ListParagraph"/>
      </w:pPr>
    </w:p>
    <w:p w14:paraId="45899209" w14:textId="77777777" w:rsidR="0066655D" w:rsidRDefault="0066655D" w:rsidP="0066655D">
      <w:pPr>
        <w:pStyle w:val="ListParagraph"/>
      </w:pPr>
      <w:proofErr w:type="gramStart"/>
      <w:r>
        <w:t>For the purpose of</w:t>
      </w:r>
      <w:proofErr w:type="gramEnd"/>
      <w:r>
        <w:t xml:space="preserve"> this essay, two separate studies that had been published on the GOV website has been selected for analysis, one by Greg Sadlier who conducts studies to examine the impact of the Enhanced Thinking Skills (ETS) accredited offending behaviour programme as a means of reducing reconviction rates and another by Helen Bewley which outlines the effectiveness of adding punitive and supervisory requirements to reduce reconviction rates. </w:t>
      </w:r>
    </w:p>
    <w:p w14:paraId="49B43B4F" w14:textId="77777777" w:rsidR="0066655D" w:rsidRDefault="0066655D" w:rsidP="0066655D">
      <w:pPr>
        <w:pStyle w:val="ListParagraph"/>
      </w:pPr>
    </w:p>
    <w:p w14:paraId="22542FF3" w14:textId="77777777" w:rsidR="0066655D" w:rsidRDefault="0066655D" w:rsidP="0066655D">
      <w:pPr>
        <w:pStyle w:val="ListParagraph"/>
      </w:pPr>
      <w:r>
        <w:t xml:space="preserve">The study published by Sadlier2010, working for the Ministry of Defence in the analytical services department aimed to target those in a prison environment that are likely to reoffend upon release. 257 prison-based participants were nominated for this study between 2006 and 2008 to evaluate what impact the enhanced thinking skills offending behaviour programme had on one year reconviction rates when compared to a comparison group. </w:t>
      </w:r>
    </w:p>
    <w:p w14:paraId="12C0467C" w14:textId="77777777" w:rsidR="0066655D" w:rsidRDefault="0066655D" w:rsidP="0066655D">
      <w:pPr>
        <w:pStyle w:val="ListParagraph"/>
      </w:pPr>
    </w:p>
    <w:p w14:paraId="755CC847" w14:textId="77777777" w:rsidR="0066655D" w:rsidRDefault="0066655D" w:rsidP="0066655D">
      <w:pPr>
        <w:pStyle w:val="ListParagraph"/>
      </w:pPr>
      <w:r>
        <w:t xml:space="preserve">The enhanced thinking skills programme is targeted at medium to high-risk male and female offenders and is designed to address the thinking and behaviour of these participants that are associated to offending with the goal of reducing general reconviction rates. The study found that when compared to a comparison group, the ETS programme yielded a 6% reduction in one year reconviction rates with sixty fewer recordable offences per 100 released prisoners within one year of treatment.  </w:t>
      </w:r>
    </w:p>
    <w:p w14:paraId="037C45B5" w14:textId="77777777" w:rsidR="0066655D" w:rsidRDefault="0066655D" w:rsidP="0066655D">
      <w:pPr>
        <w:pStyle w:val="ListParagraph"/>
      </w:pPr>
    </w:p>
    <w:p w14:paraId="518AD23F" w14:textId="77777777" w:rsidR="0066655D" w:rsidRDefault="0066655D" w:rsidP="0066655D">
      <w:pPr>
        <w:pStyle w:val="ListParagraph"/>
      </w:pPr>
      <w:r>
        <w:lastRenderedPageBreak/>
        <w:t xml:space="preserve">The next study by Bewley 2012, working for the national institute of economic and social research aimed to evaluate the impact of adding punitive requirements such as a curfew or unpaid work alongside a supervisory requirement in reducing the rate of reoffending. The analysis of this study began in 2008 and was designed to observe the reoffending outcomes over a two-year period for offenders who received a community order in 2008. </w:t>
      </w:r>
    </w:p>
    <w:p w14:paraId="55B09C25" w14:textId="77777777" w:rsidR="0066655D" w:rsidRDefault="0066655D" w:rsidP="0066655D">
      <w:pPr>
        <w:pStyle w:val="ListParagraph"/>
      </w:pPr>
    </w:p>
    <w:p w14:paraId="73630870" w14:textId="77777777" w:rsidR="0066655D" w:rsidRDefault="0066655D" w:rsidP="0066655D">
      <w:pPr>
        <w:pStyle w:val="ListParagraph"/>
      </w:pPr>
      <w:r>
        <w:t xml:space="preserve">For observations to be conducted, the study broke down a list of requirements as to tend to the needs of offenders which includes substance misuse whereby drug rehabilitation and alcohol treatment centres are used to aide in the rehabilitation of individuals with a dependency of drugs and alcohol, supervision whereby a probationary period is used to maintain good performance and a punitive method whereby curfews and unpaid work is used to motivate offenders and effectively work them back into society. </w:t>
      </w:r>
    </w:p>
    <w:p w14:paraId="39479817" w14:textId="77777777" w:rsidR="0066655D" w:rsidRDefault="0066655D" w:rsidP="0066655D"/>
    <w:p w14:paraId="0AA2774F" w14:textId="77777777" w:rsidR="0066655D" w:rsidRDefault="0066655D" w:rsidP="0066655D">
      <w:pPr>
        <w:pStyle w:val="ListParagraph"/>
      </w:pPr>
      <w:proofErr w:type="gramStart"/>
      <w:r>
        <w:t>For the purpose of</w:t>
      </w:r>
      <w:proofErr w:type="gramEnd"/>
      <w:r>
        <w:t xml:space="preserve"> evaluating this study, I am mainly going to focus on the impact surrounding the punitive and supervision requirements. According to the results produced from this study, the number of reoffences within the first year of a community order using the supervision requirement reduced by 8.1%, however this was backed up by adding a punitive requirement to the supervision requirement. It was revealed that over the two years from the start of the community order, there was a total reduction of 7.5% in the offences committed. </w:t>
      </w:r>
    </w:p>
    <w:p w14:paraId="15C7DA15" w14:textId="77777777" w:rsidR="0066655D" w:rsidRDefault="0066655D" w:rsidP="0066655D">
      <w:pPr>
        <w:pStyle w:val="ListParagraph"/>
      </w:pPr>
    </w:p>
    <w:p w14:paraId="2F061CF0" w14:textId="77777777" w:rsidR="0066655D" w:rsidRDefault="0066655D" w:rsidP="0066655D">
      <w:pPr>
        <w:pStyle w:val="ListParagraph"/>
      </w:pPr>
      <w:r>
        <w:t xml:space="preserve">A reverse study was also produced to observe the impact of a community order when a supervision requirement was added to a punitive requirement. The results found that the rate of reoffending after one year from the start of the community order was reduced by 11.5% and by 6.8% over a two-year period. </w:t>
      </w:r>
    </w:p>
    <w:p w14:paraId="1890FDB4" w14:textId="77777777" w:rsidR="0066655D" w:rsidRDefault="0066655D" w:rsidP="0066655D">
      <w:pPr>
        <w:pStyle w:val="ListParagraph"/>
      </w:pPr>
    </w:p>
    <w:p w14:paraId="0D61A60E" w14:textId="77777777" w:rsidR="0066655D" w:rsidRDefault="0066655D" w:rsidP="0066655D">
      <w:pPr>
        <w:pStyle w:val="ListParagraph"/>
      </w:pPr>
      <w:r>
        <w:t xml:space="preserve">From the results produced by the above studies, it is evident that partnership approaches are the most effective means of rehabilitating offenders. Statistics yielded from various forms of multi-agency work and offender rehabilitation has identified a clear reduction in reoffending rates which is a promising outcome in answering the above question. Though these statistics has proven a positive outcome for the rehabilitation of offenders, there is unfortunately an imbalance in the overall evidence and statistics to clear prove that partnership approaches are the most effective means of rehabilitating offenders. </w:t>
      </w:r>
    </w:p>
    <w:p w14:paraId="762C1B62" w14:textId="77777777" w:rsidR="0066655D" w:rsidRDefault="0066655D" w:rsidP="0066655D">
      <w:pPr>
        <w:pStyle w:val="ListParagraph"/>
      </w:pPr>
    </w:p>
    <w:p w14:paraId="15237691" w14:textId="77777777" w:rsidR="0066655D" w:rsidRDefault="0066655D" w:rsidP="0066655D">
      <w:pPr>
        <w:pStyle w:val="ListParagraph"/>
      </w:pPr>
      <w:r>
        <w:t xml:space="preserve">Upon conducting further research into this matter, various studies have highlighted statics proving the credibility and effectiveness of partnership working, however there is insufficient evidence to conduct a counter argument to the effectiveness of partnership working. For this to be a fair analysis on the effectiveness of partnership approaches when rehabilitating offenders, further research and studies must be conducted into these fields as to produce an argument against the effectiveness of partnership working by providing evidence and statistics of the negative impacts of partnership approaches. </w:t>
      </w:r>
    </w:p>
    <w:p w14:paraId="0C8844D0" w14:textId="77777777" w:rsidR="0066655D" w:rsidRDefault="0066655D" w:rsidP="0066655D">
      <w:pPr>
        <w:pStyle w:val="ListParagraph"/>
      </w:pPr>
    </w:p>
    <w:p w14:paraId="62C49283" w14:textId="77777777" w:rsidR="0066655D" w:rsidRDefault="0066655D" w:rsidP="0066655D">
      <w:pPr>
        <w:pStyle w:val="ListParagraph"/>
      </w:pPr>
      <w:r>
        <w:t>In conclusion, partnership approaches are the most effective means of rehabilitating offenders as the evidence and statistics found corresponds solely to the positive impacts surrounding the rehabilitation of offenders.</w:t>
      </w:r>
    </w:p>
    <w:p w14:paraId="2A359936" w14:textId="77777777" w:rsidR="0066655D" w:rsidRDefault="0066655D" w:rsidP="0066655D">
      <w:pPr>
        <w:pStyle w:val="ListParagraph"/>
      </w:pPr>
    </w:p>
    <w:p w14:paraId="65437C7D" w14:textId="77777777" w:rsidR="0066655D" w:rsidRDefault="0066655D" w:rsidP="0066655D">
      <w:pPr>
        <w:pStyle w:val="ListParagraph"/>
        <w:rPr>
          <w:b/>
          <w:bCs/>
        </w:rPr>
      </w:pPr>
      <w:r>
        <w:rPr>
          <w:b/>
          <w:bCs/>
        </w:rPr>
        <w:t>Word count: 954</w:t>
      </w:r>
    </w:p>
    <w:p w14:paraId="690BB960" w14:textId="77777777" w:rsidR="0066655D" w:rsidRDefault="0066655D" w:rsidP="0066655D">
      <w:pPr>
        <w:pStyle w:val="ListParagraph"/>
        <w:rPr>
          <w:b/>
          <w:bCs/>
        </w:rPr>
      </w:pPr>
    </w:p>
    <w:p w14:paraId="01D37C48" w14:textId="77777777" w:rsidR="0066655D" w:rsidRDefault="0066655D" w:rsidP="0066655D">
      <w:pPr>
        <w:pStyle w:val="ListParagraph"/>
        <w:rPr>
          <w:b/>
          <w:bCs/>
        </w:rPr>
      </w:pPr>
      <w:r>
        <w:rPr>
          <w:b/>
          <w:bCs/>
        </w:rPr>
        <w:t>References:</w:t>
      </w:r>
    </w:p>
    <w:p w14:paraId="295398EB" w14:textId="77777777" w:rsidR="0066655D" w:rsidRDefault="0066655D" w:rsidP="0066655D">
      <w:pPr>
        <w:pStyle w:val="ListParagraph"/>
        <w:rPr>
          <w:b/>
          <w:bCs/>
        </w:rPr>
      </w:pPr>
    </w:p>
    <w:p w14:paraId="071E4326" w14:textId="77777777" w:rsidR="0066655D" w:rsidRDefault="0066655D" w:rsidP="0066655D">
      <w:pPr>
        <w:pStyle w:val="ListParagraph"/>
      </w:pPr>
      <w:r>
        <w:t xml:space="preserve">Ministry of justice, analytical series (2013), Transforming Rehabilitation: a summary of evidence on reducing reoffending. </w:t>
      </w:r>
    </w:p>
    <w:p w14:paraId="2F02AFC5" w14:textId="77777777" w:rsidR="0066655D" w:rsidRDefault="0066655D" w:rsidP="0066655D">
      <w:pPr>
        <w:pStyle w:val="ListParagraph"/>
      </w:pPr>
      <w:r>
        <w:t>Available at:</w:t>
      </w:r>
    </w:p>
    <w:p w14:paraId="151DDD6E" w14:textId="77777777" w:rsidR="0066655D" w:rsidRDefault="0066655D" w:rsidP="0066655D">
      <w:pPr>
        <w:pStyle w:val="ListParagraph"/>
      </w:pPr>
      <w:hyperlink r:id="rId7" w:history="1">
        <w:r w:rsidRPr="00B35689">
          <w:rPr>
            <w:rStyle w:val="Hyperlink"/>
          </w:rPr>
          <w:t>https://assets.publishing.service.gov.uk/government/uploads/system/uploads/attachment_data/file/243718/evidence-reduce-reoffending.pdf</w:t>
        </w:r>
      </w:hyperlink>
    </w:p>
    <w:p w14:paraId="35C475AA" w14:textId="77777777" w:rsidR="0066655D" w:rsidRDefault="0066655D" w:rsidP="0066655D">
      <w:pPr>
        <w:pStyle w:val="ListParagraph"/>
      </w:pPr>
    </w:p>
    <w:p w14:paraId="4CE2D725" w14:textId="77777777" w:rsidR="0066655D" w:rsidRDefault="0066655D" w:rsidP="0066655D">
      <w:pPr>
        <w:pStyle w:val="ListParagraph"/>
      </w:pPr>
      <w:r>
        <w:t>Greg Sadlier (2010), Evaluation of the impact of the HM Prison Service Enhanced Thinking Skills programme on reoffending outcomes of the surveying prisoner crime reduction (SPCR) sample.</w:t>
      </w:r>
    </w:p>
    <w:p w14:paraId="35647EDC" w14:textId="77777777" w:rsidR="0066655D" w:rsidRDefault="0066655D" w:rsidP="0066655D">
      <w:pPr>
        <w:pStyle w:val="ListParagraph"/>
      </w:pPr>
      <w:r>
        <w:t xml:space="preserve">Available at: </w:t>
      </w:r>
      <w:hyperlink r:id="rId8" w:history="1">
        <w:r w:rsidRPr="00B35689">
          <w:rPr>
            <w:rStyle w:val="Hyperlink"/>
          </w:rPr>
          <w:t>https://www.justice.gov.uk/downloads/publications/research-and-analysis/moj-research/eval-enhanced-thinking-skills-prog.pdf?type=Finjan-Download&amp;slot=00000344&amp;id=00000343&amp;location=0A64020C</w:t>
        </w:r>
      </w:hyperlink>
    </w:p>
    <w:p w14:paraId="6B637E48" w14:textId="77777777" w:rsidR="0066655D" w:rsidRDefault="0066655D" w:rsidP="0066655D">
      <w:pPr>
        <w:pStyle w:val="ListParagraph"/>
      </w:pPr>
    </w:p>
    <w:p w14:paraId="62F0917B" w14:textId="77777777" w:rsidR="0066655D" w:rsidRDefault="0066655D" w:rsidP="0066655D">
      <w:pPr>
        <w:pStyle w:val="ListParagraph"/>
      </w:pPr>
      <w:r>
        <w:t xml:space="preserve">Helen Bewley (2012), The effectiveness of different community order requirements for offenders who received an OASys assessment. </w:t>
      </w:r>
    </w:p>
    <w:p w14:paraId="420A094E" w14:textId="77777777" w:rsidR="0066655D" w:rsidRDefault="0066655D" w:rsidP="0066655D">
      <w:pPr>
        <w:pStyle w:val="ListParagraph"/>
      </w:pPr>
      <w:r>
        <w:t xml:space="preserve">Available at: </w:t>
      </w:r>
      <w:hyperlink r:id="rId9" w:history="1">
        <w:r w:rsidRPr="00B35689">
          <w:rPr>
            <w:rStyle w:val="Hyperlink"/>
          </w:rPr>
          <w:t>https://assets.publishing.service.gov.uk/government/uploads/system/uploads/attachment_data/file/217383/niesr-report.pdf</w:t>
        </w:r>
      </w:hyperlink>
    </w:p>
    <w:p w14:paraId="25C69B8E" w14:textId="77777777" w:rsidR="0047481E" w:rsidRDefault="0047481E"/>
    <w:sectPr w:rsidR="004748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47CF2" w14:textId="77777777" w:rsidR="001F6D67" w:rsidRDefault="001F6D67" w:rsidP="00474ABB">
      <w:pPr>
        <w:spacing w:after="0" w:line="240" w:lineRule="auto"/>
      </w:pPr>
      <w:r>
        <w:separator/>
      </w:r>
    </w:p>
  </w:endnote>
  <w:endnote w:type="continuationSeparator" w:id="0">
    <w:p w14:paraId="1B842465" w14:textId="77777777" w:rsidR="001F6D67" w:rsidRDefault="001F6D67" w:rsidP="00474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ADA59" w14:textId="77777777" w:rsidR="001F6D67" w:rsidRDefault="001F6D67" w:rsidP="00474ABB">
      <w:pPr>
        <w:spacing w:after="0" w:line="240" w:lineRule="auto"/>
      </w:pPr>
      <w:r>
        <w:separator/>
      </w:r>
    </w:p>
  </w:footnote>
  <w:footnote w:type="continuationSeparator" w:id="0">
    <w:p w14:paraId="48E593CE" w14:textId="77777777" w:rsidR="001F6D67" w:rsidRDefault="001F6D67" w:rsidP="00474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C09F3"/>
    <w:multiLevelType w:val="hybridMultilevel"/>
    <w:tmpl w:val="E78C6B0E"/>
    <w:lvl w:ilvl="0" w:tplc="336295D0">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7B6C3440"/>
    <w:multiLevelType w:val="hybridMultilevel"/>
    <w:tmpl w:val="2D466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F954D1"/>
    <w:multiLevelType w:val="hybridMultilevel"/>
    <w:tmpl w:val="167ABD94"/>
    <w:lvl w:ilvl="0" w:tplc="3FEE00E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502358360">
    <w:abstractNumId w:val="1"/>
  </w:num>
  <w:num w:numId="2" w16cid:durableId="424418282">
    <w:abstractNumId w:val="2"/>
  </w:num>
  <w:num w:numId="3" w16cid:durableId="312023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BB"/>
    <w:rsid w:val="001F6D67"/>
    <w:rsid w:val="0047481E"/>
    <w:rsid w:val="00474ABB"/>
    <w:rsid w:val="006665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B1EB6"/>
  <w15:chartTrackingRefBased/>
  <w15:docId w15:val="{95DABFAB-CB77-4224-992A-719DE194C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ABB"/>
    <w:pPr>
      <w:ind w:left="720"/>
      <w:contextualSpacing/>
    </w:pPr>
  </w:style>
  <w:style w:type="character" w:styleId="Hyperlink">
    <w:name w:val="Hyperlink"/>
    <w:basedOn w:val="DefaultParagraphFont"/>
    <w:uiPriority w:val="99"/>
    <w:unhideWhenUsed/>
    <w:rsid w:val="00474A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gov.uk/downloads/publications/research-and-analysis/moj-research/eval-enhanced-thinking-skills-prog.pdf?type=Finjan-Download&amp;slot=00000344&amp;id=00000343&amp;location=0A64020C"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243718/evidence-reduce-reoffendi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17383/niesr-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1167</Words>
  <Characters>6658</Characters>
  <Application>Microsoft Office Word</Application>
  <DocSecurity>0</DocSecurity>
  <Lines>55</Lines>
  <Paragraphs>15</Paragraphs>
  <ScaleCrop>false</ScaleCrop>
  <Company/>
  <LinksUpToDate>false</LinksUpToDate>
  <CharactersWithSpaces>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Healan,Llewis swp8146</dc:creator>
  <cp:keywords/>
  <dc:description/>
  <cp:lastModifiedBy>Healan,Llewis swp8146</cp:lastModifiedBy>
  <cp:revision>3</cp:revision>
  <dcterms:created xsi:type="dcterms:W3CDTF">2023-05-15T21:41:00Z</dcterms:created>
  <dcterms:modified xsi:type="dcterms:W3CDTF">2023-06-12T21:31:00Z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2023-05-15T21:40:10Z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73f827a8-3550-4e57-b7e0-9ae5dcf70a2d</vt:lpwstr>
  </property>
  <property fmtid="{D5CDD505-2E9C-101B-9397-08002B2CF9AE}" pid="8" name="MSIP_Label_66cf8fe5-b7b7-4df7-b38d-1c61ac2f6639_ContentBits">
    <vt:lpwstr>0</vt:lpwstr>
  </property>
</Properties>
</file>