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BAD66" w14:textId="5A6A45B4" w:rsidR="00513C36" w:rsidRDefault="0022632D">
      <w:r>
        <w:t>Liminal space/imagination</w:t>
      </w:r>
    </w:p>
    <w:p w14:paraId="51E37C3A" w14:textId="77777777" w:rsidR="0022632D" w:rsidRDefault="0022632D"/>
    <w:p w14:paraId="6A674F1F" w14:textId="1F7F9006" w:rsidR="0022632D" w:rsidRDefault="0022632D">
      <w:r>
        <w:t>Using liminal space to spark creativity?</w:t>
      </w:r>
    </w:p>
    <w:p w14:paraId="4F37DD7E" w14:textId="77777777" w:rsidR="0022632D" w:rsidRDefault="0022632D"/>
    <w:p w14:paraId="013BD826" w14:textId="07A359DC" w:rsidR="0022632D" w:rsidRDefault="0022632D">
      <w:r>
        <w:t>What feeling does liminal space create/attract? Can this be utilised as a ‘blank canvas’ in rediscovering creativity?</w:t>
      </w:r>
    </w:p>
    <w:p w14:paraId="417575F1" w14:textId="77777777" w:rsidR="0022632D" w:rsidRDefault="0022632D"/>
    <w:p w14:paraId="283D8519" w14:textId="5B921AAD" w:rsidR="0022632D" w:rsidRDefault="0022632D">
      <w:r>
        <w:t>Metaphorical to transitioning into a new creative process?</w:t>
      </w:r>
    </w:p>
    <w:p w14:paraId="5EF77507" w14:textId="77777777" w:rsidR="006D04C0" w:rsidRDefault="006D04C0"/>
    <w:p w14:paraId="0CC6E2F7" w14:textId="04EA3F23" w:rsidR="006D04C0" w:rsidRPr="0086270A" w:rsidRDefault="006D04C0">
      <w:pPr>
        <w:rPr>
          <w:b/>
          <w:bCs/>
          <w:sz w:val="32"/>
          <w:szCs w:val="32"/>
          <w:u w:val="single"/>
        </w:rPr>
      </w:pPr>
      <w:r w:rsidRPr="0086270A">
        <w:rPr>
          <w:b/>
          <w:bCs/>
          <w:sz w:val="32"/>
          <w:szCs w:val="32"/>
          <w:u w:val="single"/>
        </w:rPr>
        <w:t>VR experience</w:t>
      </w:r>
    </w:p>
    <w:p w14:paraId="1700C78F" w14:textId="77777777" w:rsidR="009655AE" w:rsidRDefault="009655AE">
      <w:pPr>
        <w:rPr>
          <w:b/>
          <w:bCs/>
          <w:sz w:val="32"/>
          <w:szCs w:val="32"/>
        </w:rPr>
      </w:pPr>
    </w:p>
    <w:p w14:paraId="25B94EB3" w14:textId="01F3D9A4" w:rsidR="009655AE" w:rsidRDefault="009655AE" w:rsidP="0086270A">
      <w:pPr>
        <w:spacing w:line="276" w:lineRule="auto"/>
        <w:rPr>
          <w:b/>
          <w:bCs/>
          <w:i/>
          <w:iCs/>
          <w:sz w:val="22"/>
          <w:szCs w:val="22"/>
        </w:rPr>
      </w:pPr>
      <w:r>
        <w:rPr>
          <w:sz w:val="22"/>
          <w:szCs w:val="22"/>
        </w:rPr>
        <w:t xml:space="preserve">Prompt: </w:t>
      </w:r>
      <w:r>
        <w:rPr>
          <w:i/>
          <w:iCs/>
          <w:sz w:val="22"/>
          <w:szCs w:val="22"/>
        </w:rPr>
        <w:t xml:space="preserve">Your classmates are besides you, in the real world, but something else will be in the virtual space, with you. </w:t>
      </w:r>
      <w:r>
        <w:rPr>
          <w:b/>
          <w:bCs/>
          <w:i/>
          <w:iCs/>
          <w:sz w:val="22"/>
          <w:szCs w:val="22"/>
        </w:rPr>
        <w:t>A figure, a presence.</w:t>
      </w:r>
    </w:p>
    <w:p w14:paraId="75BD030B" w14:textId="77777777" w:rsidR="009655AE" w:rsidRDefault="009655AE" w:rsidP="0086270A">
      <w:pPr>
        <w:spacing w:line="276" w:lineRule="auto"/>
        <w:rPr>
          <w:b/>
          <w:bCs/>
          <w:i/>
          <w:iCs/>
          <w:sz w:val="22"/>
          <w:szCs w:val="22"/>
        </w:rPr>
      </w:pPr>
    </w:p>
    <w:p w14:paraId="3A89871B" w14:textId="4910F90A" w:rsidR="0086270A" w:rsidRPr="009655AE" w:rsidRDefault="009655AE" w:rsidP="0086270A">
      <w:pPr>
        <w:spacing w:line="276" w:lineRule="auto"/>
        <w:rPr>
          <w:sz w:val="28"/>
          <w:szCs w:val="28"/>
        </w:rPr>
      </w:pPr>
      <w:r w:rsidRPr="009655AE">
        <w:rPr>
          <w:sz w:val="28"/>
          <w:szCs w:val="28"/>
        </w:rPr>
        <w:t>Did the space feel familiar or unfamiliar? Why?</w:t>
      </w:r>
    </w:p>
    <w:p w14:paraId="124A3501" w14:textId="17E7931E" w:rsidR="009655AE" w:rsidRPr="009655AE" w:rsidRDefault="009655AE" w:rsidP="0086270A">
      <w:pPr>
        <w:pStyle w:val="ListParagraph"/>
        <w:numPr>
          <w:ilvl w:val="0"/>
          <w:numId w:val="1"/>
        </w:numPr>
        <w:spacing w:line="276" w:lineRule="auto"/>
        <w:rPr>
          <w:sz w:val="22"/>
          <w:szCs w:val="22"/>
        </w:rPr>
      </w:pPr>
      <w:r w:rsidRPr="009655AE">
        <w:rPr>
          <w:sz w:val="22"/>
          <w:szCs w:val="22"/>
        </w:rPr>
        <w:t>It felt familiar, there’s nothing special about it, it’s like any other hotel corridor</w:t>
      </w:r>
    </w:p>
    <w:p w14:paraId="66C3CDAF" w14:textId="77777777" w:rsidR="009655AE" w:rsidRDefault="009655AE" w:rsidP="0086270A">
      <w:pPr>
        <w:spacing w:line="276" w:lineRule="auto"/>
        <w:rPr>
          <w:sz w:val="22"/>
          <w:szCs w:val="22"/>
        </w:rPr>
      </w:pPr>
    </w:p>
    <w:p w14:paraId="78A833FC" w14:textId="04047A5D" w:rsidR="009655AE" w:rsidRPr="009655AE" w:rsidRDefault="009655AE" w:rsidP="0086270A">
      <w:pPr>
        <w:spacing w:line="276" w:lineRule="auto"/>
        <w:rPr>
          <w:sz w:val="28"/>
          <w:szCs w:val="28"/>
        </w:rPr>
      </w:pPr>
      <w:r w:rsidRPr="009655AE">
        <w:rPr>
          <w:sz w:val="28"/>
          <w:szCs w:val="28"/>
        </w:rPr>
        <w:t>How did you perceive time in the space?</w:t>
      </w:r>
    </w:p>
    <w:p w14:paraId="652F8A21" w14:textId="4970548A" w:rsidR="009655AE" w:rsidRPr="009655AE" w:rsidRDefault="009655AE" w:rsidP="0086270A">
      <w:pPr>
        <w:pStyle w:val="ListParagraph"/>
        <w:numPr>
          <w:ilvl w:val="0"/>
          <w:numId w:val="1"/>
        </w:numPr>
        <w:spacing w:line="276" w:lineRule="auto"/>
        <w:rPr>
          <w:sz w:val="22"/>
          <w:szCs w:val="22"/>
        </w:rPr>
      </w:pPr>
      <w:r w:rsidRPr="009655AE">
        <w:rPr>
          <w:sz w:val="22"/>
          <w:szCs w:val="22"/>
        </w:rPr>
        <w:t>I perceived time as I would if I was actually there – no faster nor slower, exactly as it should be – familiar</w:t>
      </w:r>
    </w:p>
    <w:p w14:paraId="0A207B4F" w14:textId="77777777" w:rsidR="009655AE" w:rsidRDefault="009655AE" w:rsidP="0086270A">
      <w:pPr>
        <w:spacing w:line="276" w:lineRule="auto"/>
        <w:rPr>
          <w:sz w:val="22"/>
          <w:szCs w:val="22"/>
        </w:rPr>
      </w:pPr>
    </w:p>
    <w:p w14:paraId="32EDE926" w14:textId="77FC2CE9" w:rsidR="009655AE" w:rsidRPr="009655AE" w:rsidRDefault="009655AE" w:rsidP="0086270A">
      <w:pPr>
        <w:spacing w:line="276" w:lineRule="auto"/>
        <w:rPr>
          <w:sz w:val="28"/>
          <w:szCs w:val="28"/>
        </w:rPr>
      </w:pPr>
      <w:r w:rsidRPr="009655AE">
        <w:rPr>
          <w:sz w:val="28"/>
          <w:szCs w:val="28"/>
        </w:rPr>
        <w:t>How did the space make you feel, can you pinpoint something specific that made you feel that way?</w:t>
      </w:r>
    </w:p>
    <w:p w14:paraId="4D41EAC9" w14:textId="3CC5963D" w:rsidR="009655AE" w:rsidRPr="009655AE" w:rsidRDefault="009655AE" w:rsidP="0086270A">
      <w:pPr>
        <w:pStyle w:val="ListParagraph"/>
        <w:numPr>
          <w:ilvl w:val="0"/>
          <w:numId w:val="1"/>
        </w:numPr>
        <w:spacing w:line="276" w:lineRule="auto"/>
        <w:rPr>
          <w:sz w:val="22"/>
          <w:szCs w:val="22"/>
        </w:rPr>
      </w:pPr>
      <w:r w:rsidRPr="009655AE">
        <w:rPr>
          <w:sz w:val="22"/>
          <w:szCs w:val="22"/>
        </w:rPr>
        <w:t>The lights slowly flickering off and turning off at the end of the corridors and eventually the entirety of the corridors made me feel fearful. Not being able to see, but knowing I can be seen</w:t>
      </w:r>
    </w:p>
    <w:p w14:paraId="33F2BC74" w14:textId="77777777" w:rsidR="009655AE" w:rsidRDefault="009655AE" w:rsidP="0086270A">
      <w:pPr>
        <w:spacing w:line="276" w:lineRule="auto"/>
        <w:rPr>
          <w:sz w:val="22"/>
          <w:szCs w:val="22"/>
        </w:rPr>
      </w:pPr>
    </w:p>
    <w:p w14:paraId="31C22E59" w14:textId="1389CE76" w:rsidR="009655AE" w:rsidRPr="009655AE" w:rsidRDefault="009655AE" w:rsidP="0086270A">
      <w:pPr>
        <w:spacing w:line="276" w:lineRule="auto"/>
        <w:rPr>
          <w:sz w:val="28"/>
          <w:szCs w:val="28"/>
        </w:rPr>
      </w:pPr>
      <w:r w:rsidRPr="009655AE">
        <w:rPr>
          <w:sz w:val="28"/>
          <w:szCs w:val="28"/>
        </w:rPr>
        <w:t>At any point did you see a figure or thought you saw a figure momentarily?</w:t>
      </w:r>
    </w:p>
    <w:p w14:paraId="3D0124C3" w14:textId="33F2E6BA" w:rsidR="009655AE" w:rsidRPr="009655AE" w:rsidRDefault="009655AE" w:rsidP="0086270A">
      <w:pPr>
        <w:pStyle w:val="ListParagraph"/>
        <w:numPr>
          <w:ilvl w:val="0"/>
          <w:numId w:val="1"/>
        </w:numPr>
        <w:spacing w:line="276" w:lineRule="auto"/>
        <w:rPr>
          <w:sz w:val="22"/>
          <w:szCs w:val="22"/>
        </w:rPr>
      </w:pPr>
      <w:r w:rsidRPr="009655AE">
        <w:rPr>
          <w:sz w:val="22"/>
          <w:szCs w:val="22"/>
        </w:rPr>
        <w:t xml:space="preserve">The light bouncing off the bottom of the doorframes closest to me made me take a second glance – I did not want to see a </w:t>
      </w:r>
      <w:proofErr w:type="gramStart"/>
      <w:r w:rsidRPr="009655AE">
        <w:rPr>
          <w:sz w:val="22"/>
          <w:szCs w:val="22"/>
        </w:rPr>
        <w:t>creature</w:t>
      </w:r>
      <w:proofErr w:type="gramEnd"/>
      <w:r w:rsidRPr="009655AE">
        <w:rPr>
          <w:sz w:val="22"/>
          <w:szCs w:val="22"/>
        </w:rPr>
        <w:t xml:space="preserve"> so I did not see one – but I fearfully imagined the possibility of one creeping towards me against the wall</w:t>
      </w:r>
    </w:p>
    <w:p w14:paraId="393ED735" w14:textId="77777777" w:rsidR="009655AE" w:rsidRDefault="009655AE" w:rsidP="0086270A">
      <w:pPr>
        <w:spacing w:line="276" w:lineRule="auto"/>
        <w:rPr>
          <w:sz w:val="22"/>
          <w:szCs w:val="22"/>
        </w:rPr>
      </w:pPr>
    </w:p>
    <w:p w14:paraId="49280900" w14:textId="10553EFB" w:rsidR="009655AE" w:rsidRPr="009655AE" w:rsidRDefault="009655AE" w:rsidP="0086270A">
      <w:pPr>
        <w:spacing w:line="276" w:lineRule="auto"/>
        <w:rPr>
          <w:sz w:val="28"/>
          <w:szCs w:val="28"/>
        </w:rPr>
      </w:pPr>
      <w:r w:rsidRPr="009655AE">
        <w:rPr>
          <w:sz w:val="28"/>
          <w:szCs w:val="28"/>
        </w:rPr>
        <w:t>Did you imagine anything/anyone in the space with you?</w:t>
      </w:r>
    </w:p>
    <w:p w14:paraId="77F4E914" w14:textId="0C874416" w:rsidR="009655AE" w:rsidRPr="009655AE" w:rsidRDefault="009655AE" w:rsidP="0086270A">
      <w:pPr>
        <w:pStyle w:val="ListParagraph"/>
        <w:numPr>
          <w:ilvl w:val="0"/>
          <w:numId w:val="1"/>
        </w:numPr>
        <w:spacing w:line="276" w:lineRule="auto"/>
        <w:rPr>
          <w:sz w:val="22"/>
          <w:szCs w:val="22"/>
        </w:rPr>
      </w:pPr>
      <w:r w:rsidRPr="009655AE">
        <w:rPr>
          <w:sz w:val="22"/>
          <w:szCs w:val="22"/>
        </w:rPr>
        <w:t>See above, however the creature was humanoid, naked, raw skin (bloody, but not dripping), hunched over, prominent curved spine, staring, unblinking</w:t>
      </w:r>
    </w:p>
    <w:p w14:paraId="41DA159E" w14:textId="77777777" w:rsidR="009655AE" w:rsidRDefault="009655AE" w:rsidP="0086270A">
      <w:pPr>
        <w:spacing w:line="276" w:lineRule="auto"/>
        <w:rPr>
          <w:sz w:val="22"/>
          <w:szCs w:val="22"/>
        </w:rPr>
      </w:pPr>
    </w:p>
    <w:p w14:paraId="416BBD00" w14:textId="2207F39A" w:rsidR="009655AE" w:rsidRPr="009655AE" w:rsidRDefault="009655AE" w:rsidP="0086270A">
      <w:pPr>
        <w:spacing w:line="276" w:lineRule="auto"/>
        <w:rPr>
          <w:sz w:val="28"/>
          <w:szCs w:val="28"/>
        </w:rPr>
      </w:pPr>
      <w:r w:rsidRPr="009655AE">
        <w:rPr>
          <w:sz w:val="28"/>
          <w:szCs w:val="28"/>
        </w:rPr>
        <w:t>Did the experience link to a memory?</w:t>
      </w:r>
    </w:p>
    <w:p w14:paraId="2FA91917" w14:textId="2BB56D74" w:rsidR="009655AE" w:rsidRPr="009655AE" w:rsidRDefault="009655AE" w:rsidP="0086270A">
      <w:pPr>
        <w:pStyle w:val="ListParagraph"/>
        <w:numPr>
          <w:ilvl w:val="0"/>
          <w:numId w:val="1"/>
        </w:numPr>
        <w:spacing w:line="276" w:lineRule="auto"/>
        <w:rPr>
          <w:sz w:val="22"/>
          <w:szCs w:val="22"/>
        </w:rPr>
      </w:pPr>
      <w:r w:rsidRPr="009655AE">
        <w:rPr>
          <w:sz w:val="22"/>
          <w:szCs w:val="22"/>
        </w:rPr>
        <w:t>No – I tend not to put myself into eerie situations</w:t>
      </w:r>
    </w:p>
    <w:sectPr w:rsidR="009655AE" w:rsidRPr="009655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2C7ADD"/>
    <w:multiLevelType w:val="hybridMultilevel"/>
    <w:tmpl w:val="D44ACEEC"/>
    <w:lvl w:ilvl="0" w:tplc="846CB70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331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32D"/>
    <w:rsid w:val="0022632D"/>
    <w:rsid w:val="002C0487"/>
    <w:rsid w:val="00513C36"/>
    <w:rsid w:val="0058318C"/>
    <w:rsid w:val="006D04C0"/>
    <w:rsid w:val="0086270A"/>
    <w:rsid w:val="008677C4"/>
    <w:rsid w:val="009655AE"/>
    <w:rsid w:val="00B3766C"/>
    <w:rsid w:val="00CC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3DB9A8"/>
  <w15:chartTrackingRefBased/>
  <w15:docId w15:val="{6B072B95-C024-E947-9474-E353C6EE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3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63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6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6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6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632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32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32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32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3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63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6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6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6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6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32D"/>
    <w:rPr>
      <w:rFonts w:eastAsiaTheme="majorEastAsia" w:cstheme="majorBidi"/>
      <w:color w:val="272727" w:themeColor="text1" w:themeTint="D8"/>
    </w:rPr>
  </w:style>
  <w:style w:type="paragraph" w:styleId="Title">
    <w:name w:val="Title"/>
    <w:basedOn w:val="Normal"/>
    <w:next w:val="Normal"/>
    <w:link w:val="TitleChar"/>
    <w:uiPriority w:val="10"/>
    <w:qFormat/>
    <w:rsid w:val="0022632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32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3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2632D"/>
    <w:rPr>
      <w:i/>
      <w:iCs/>
      <w:color w:val="404040" w:themeColor="text1" w:themeTint="BF"/>
    </w:rPr>
  </w:style>
  <w:style w:type="paragraph" w:styleId="ListParagraph">
    <w:name w:val="List Paragraph"/>
    <w:basedOn w:val="Normal"/>
    <w:uiPriority w:val="34"/>
    <w:qFormat/>
    <w:rsid w:val="0022632D"/>
    <w:pPr>
      <w:ind w:left="720"/>
      <w:contextualSpacing/>
    </w:pPr>
  </w:style>
  <w:style w:type="character" w:styleId="IntenseEmphasis">
    <w:name w:val="Intense Emphasis"/>
    <w:basedOn w:val="DefaultParagraphFont"/>
    <w:uiPriority w:val="21"/>
    <w:qFormat/>
    <w:rsid w:val="0022632D"/>
    <w:rPr>
      <w:i/>
      <w:iCs/>
      <w:color w:val="0F4761" w:themeColor="accent1" w:themeShade="BF"/>
    </w:rPr>
  </w:style>
  <w:style w:type="paragraph" w:styleId="IntenseQuote">
    <w:name w:val="Intense Quote"/>
    <w:basedOn w:val="Normal"/>
    <w:next w:val="Normal"/>
    <w:link w:val="IntenseQuoteChar"/>
    <w:uiPriority w:val="30"/>
    <w:qFormat/>
    <w:rsid w:val="00226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632D"/>
    <w:rPr>
      <w:i/>
      <w:iCs/>
      <w:color w:val="0F4761" w:themeColor="accent1" w:themeShade="BF"/>
    </w:rPr>
  </w:style>
  <w:style w:type="character" w:styleId="IntenseReference">
    <w:name w:val="Intense Reference"/>
    <w:basedOn w:val="DefaultParagraphFont"/>
    <w:uiPriority w:val="32"/>
    <w:qFormat/>
    <w:rsid w:val="0022632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Pages>
  <Words>237</Words>
  <Characters>1355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McCallum (1907466)</dc:creator>
  <cp:keywords/>
  <dc:description/>
  <cp:lastModifiedBy>Sophie McCallum (1907466)</cp:lastModifiedBy>
  <cp:revision>4</cp:revision>
  <dcterms:created xsi:type="dcterms:W3CDTF">2025-02-11T14:23:00Z</dcterms:created>
  <dcterms:modified xsi:type="dcterms:W3CDTF">2025-02-11T15:37:00Z</dcterms:modified>
</cp:coreProperties>
</file>