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7F5B0C2" w14:textId="77777777" w:rsidR="00D22D06" w:rsidRPr="00D22D06" w:rsidRDefault="00D22D06" w:rsidP="00D22D06">
      <w:pPr>
        <w:spacing w:after="0"/>
        <w:rPr>
          <w:rFonts w:ascii="Arial" w:eastAsia="Times New Roman" w:hAnsi="Arial" w:cs="Arial"/>
          <w:b/>
          <w:sz w:val="24"/>
          <w:szCs w:val="24"/>
          <w:lang w:eastAsia="en-GB"/>
        </w:rPr>
      </w:pPr>
      <w:r w:rsidRPr="00D22D06">
        <w:rPr>
          <w:rFonts w:ascii="Arial" w:eastAsia="Times New Roman" w:hAnsi="Arial" w:cs="Arial"/>
          <w:b/>
          <w:sz w:val="24"/>
          <w:szCs w:val="24"/>
          <w:lang w:eastAsia="en-GB"/>
        </w:rPr>
        <w:t>Cristian Stan</w:t>
      </w:r>
    </w:p>
    <w:p w14:paraId="578AE2E8" w14:textId="77777777" w:rsidR="00D22D06" w:rsidRPr="00D22D06" w:rsidRDefault="00D22D06" w:rsidP="00D22D06">
      <w:pPr>
        <w:spacing w:after="0"/>
        <w:rPr>
          <w:rFonts w:ascii="Arial" w:eastAsia="Times New Roman" w:hAnsi="Arial" w:cs="Arial"/>
          <w:b/>
          <w:sz w:val="24"/>
          <w:szCs w:val="24"/>
          <w:lang w:eastAsia="en-GB"/>
        </w:rPr>
      </w:pPr>
      <w:r w:rsidRPr="00D22D06">
        <w:rPr>
          <w:rFonts w:ascii="Arial" w:eastAsia="Times New Roman" w:hAnsi="Arial" w:cs="Arial"/>
          <w:b/>
          <w:sz w:val="24"/>
          <w:szCs w:val="24"/>
          <w:lang w:eastAsia="en-GB"/>
        </w:rPr>
        <w:t>ID:1982801</w:t>
      </w:r>
    </w:p>
    <w:p w14:paraId="062FD5B9" w14:textId="77777777" w:rsidR="00D22D06" w:rsidRPr="00D22D06" w:rsidRDefault="00D22D06" w:rsidP="00D22D06">
      <w:pPr>
        <w:spacing w:after="0"/>
        <w:rPr>
          <w:rFonts w:ascii="Arial" w:hAnsi="Arial" w:cs="Arial"/>
          <w:b/>
          <w:bCs/>
          <w:sz w:val="24"/>
          <w:szCs w:val="24"/>
          <w:shd w:val="clear" w:color="auto" w:fill="FFFFFF"/>
        </w:rPr>
      </w:pPr>
      <w:r w:rsidRPr="00D22D06">
        <w:rPr>
          <w:rFonts w:ascii="Arial" w:eastAsia="Times New Roman" w:hAnsi="Arial" w:cs="Arial"/>
          <w:b/>
          <w:sz w:val="24"/>
          <w:szCs w:val="24"/>
          <w:lang w:eastAsia="en-GB"/>
        </w:rPr>
        <w:t xml:space="preserve">Lecturer: </w:t>
      </w:r>
      <w:r w:rsidRPr="00D22D06">
        <w:rPr>
          <w:rFonts w:ascii="Arial" w:hAnsi="Arial" w:cs="Arial"/>
          <w:b/>
          <w:bCs/>
          <w:sz w:val="24"/>
          <w:szCs w:val="24"/>
          <w:shd w:val="clear" w:color="auto" w:fill="FFFFFF"/>
        </w:rPr>
        <w:t>Saqib Shamim</w:t>
      </w:r>
    </w:p>
    <w:p w14:paraId="7426BBD9" w14:textId="77777777" w:rsidR="00D22D06" w:rsidRDefault="00D22D06" w:rsidP="00D22D06">
      <w:pPr>
        <w:spacing w:after="0"/>
        <w:rPr>
          <w:rFonts w:ascii="Arial" w:hAnsi="Arial" w:cs="Arial"/>
          <w:b/>
          <w:bCs/>
          <w:sz w:val="24"/>
          <w:szCs w:val="24"/>
          <w:shd w:val="clear" w:color="auto" w:fill="FFFFFF"/>
        </w:rPr>
      </w:pPr>
    </w:p>
    <w:tbl>
      <w:tblPr>
        <w:tblW w:w="2592" w:type="dxa"/>
        <w:tblCellSpacing w:w="15" w:type="dxa"/>
        <w:tblCellMar>
          <w:top w:w="15" w:type="dxa"/>
          <w:left w:w="15" w:type="dxa"/>
          <w:bottom w:w="15" w:type="dxa"/>
          <w:right w:w="15" w:type="dxa"/>
        </w:tblCellMar>
        <w:tblLook w:val="04A0" w:firstRow="1" w:lastRow="0" w:firstColumn="1" w:lastColumn="0" w:noHBand="0" w:noVBand="1"/>
      </w:tblPr>
      <w:tblGrid>
        <w:gridCol w:w="432"/>
        <w:gridCol w:w="2160"/>
      </w:tblGrid>
      <w:tr w:rsidR="00C9426A" w:rsidRPr="00790ACF" w14:paraId="15EA67C3" w14:textId="77777777" w:rsidTr="00F20EE6">
        <w:trPr>
          <w:trHeight w:val="180"/>
          <w:tblCellSpacing w:w="15" w:type="dxa"/>
        </w:trPr>
        <w:tc>
          <w:tcPr>
            <w:tcW w:w="0" w:type="auto"/>
            <w:vAlign w:val="center"/>
            <w:hideMark/>
          </w:tcPr>
          <w:p w14:paraId="0D016307" w14:textId="77777777" w:rsidR="00D22D06" w:rsidRDefault="00D22D06" w:rsidP="00D22D06">
            <w:pPr>
              <w:spacing w:after="0"/>
              <w:rPr>
                <w:rFonts w:ascii="Times New Roman" w:eastAsia="Times New Roman" w:hAnsi="Times New Roman" w:cs="Times New Roman"/>
                <w:sz w:val="24"/>
                <w:szCs w:val="24"/>
                <w:lang w:eastAsia="en-GB"/>
              </w:rPr>
            </w:pPr>
          </w:p>
        </w:tc>
        <w:tc>
          <w:tcPr>
            <w:tcW w:w="2115" w:type="dxa"/>
            <w:vAlign w:val="center"/>
            <w:hideMark/>
          </w:tcPr>
          <w:p w14:paraId="0940CC4D" w14:textId="77777777" w:rsidR="00D22D06" w:rsidRDefault="00D22D06" w:rsidP="00D22D06">
            <w:pPr>
              <w:spacing w:after="0"/>
              <w:rPr>
                <w:rFonts w:ascii="Times New Roman" w:eastAsia="Times New Roman" w:hAnsi="Times New Roman" w:cs="Times New Roman"/>
                <w:sz w:val="24"/>
                <w:szCs w:val="24"/>
                <w:lang w:eastAsia="en-GB"/>
              </w:rPr>
            </w:pPr>
          </w:p>
        </w:tc>
      </w:tr>
    </w:tbl>
    <w:p w14:paraId="5C9B69BF" w14:textId="77777777" w:rsidR="00D22D06" w:rsidRPr="00D22D06" w:rsidRDefault="00D22D06" w:rsidP="00D22D06">
      <w:pPr>
        <w:spacing w:after="0"/>
        <w:jc w:val="center"/>
        <w:rPr>
          <w:rFonts w:ascii="Arial" w:eastAsia="Times New Roman" w:hAnsi="Arial" w:cs="Arial"/>
          <w:b/>
          <w:bCs/>
          <w:sz w:val="32"/>
          <w:szCs w:val="32"/>
          <w:lang w:eastAsia="en-GB"/>
        </w:rPr>
      </w:pPr>
    </w:p>
    <w:p w14:paraId="5134B048" w14:textId="77777777" w:rsidR="00D22D06" w:rsidRPr="00D22D06" w:rsidRDefault="00D22D06" w:rsidP="00D22D06">
      <w:pPr>
        <w:spacing w:after="0"/>
        <w:jc w:val="center"/>
        <w:rPr>
          <w:rFonts w:ascii="Arial" w:eastAsia="Times New Roman" w:hAnsi="Arial" w:cs="Arial"/>
          <w:b/>
          <w:bCs/>
          <w:sz w:val="32"/>
          <w:szCs w:val="32"/>
          <w:lang w:eastAsia="en-GB"/>
        </w:rPr>
      </w:pPr>
      <w:r w:rsidRPr="00D22D06">
        <w:rPr>
          <w:rFonts w:ascii="Arial" w:eastAsia="Times New Roman" w:hAnsi="Arial" w:cs="Arial"/>
          <w:b/>
          <w:bCs/>
          <w:sz w:val="32"/>
          <w:szCs w:val="32"/>
          <w:lang w:eastAsia="en-GB"/>
        </w:rPr>
        <w:t>Effective Team Working and Communication (BMSW4002 LON)</w:t>
      </w:r>
    </w:p>
    <w:p w14:paraId="6D5BA992" w14:textId="77777777" w:rsidR="00D22D06" w:rsidRDefault="00DA60FB" w:rsidP="00D22D06">
      <w:pPr>
        <w:spacing w:after="0"/>
        <w:rPr>
          <w:rFonts w:ascii="Arial" w:eastAsia="Times New Roman" w:hAnsi="Arial" w:cs="Arial"/>
          <w:sz w:val="24"/>
          <w:szCs w:val="24"/>
          <w:lang w:eastAsia="en-GB"/>
        </w:rPr>
      </w:pPr>
      <w:r>
        <w:rPr>
          <w:rFonts w:ascii="Arial" w:eastAsia="Times New Roman" w:hAnsi="Arial" w:cs="Arial"/>
          <w:sz w:val="52"/>
          <w:szCs w:val="52"/>
          <w:lang w:eastAsia="en-GB"/>
        </w:rPr>
        <w:tab/>
      </w:r>
      <w:r w:rsidR="00A32C77" w:rsidRPr="00A1357E">
        <w:rPr>
          <w:rFonts w:ascii="Arial" w:eastAsia="Times New Roman" w:hAnsi="Arial" w:cs="Arial"/>
          <w:sz w:val="24"/>
          <w:szCs w:val="24"/>
          <w:lang w:eastAsia="en-GB"/>
        </w:rPr>
        <w:t>Communication</w:t>
      </w:r>
      <w:r w:rsidR="004E0C98" w:rsidRPr="00A1357E">
        <w:rPr>
          <w:rFonts w:ascii="Arial" w:eastAsia="Times New Roman" w:hAnsi="Arial" w:cs="Arial"/>
          <w:sz w:val="24"/>
          <w:szCs w:val="24"/>
          <w:lang w:eastAsia="en-GB"/>
        </w:rPr>
        <w:t xml:space="preserve"> is the </w:t>
      </w:r>
      <w:r w:rsidR="00A32C77" w:rsidRPr="00A1357E">
        <w:rPr>
          <w:rFonts w:ascii="Arial" w:eastAsia="Times New Roman" w:hAnsi="Arial" w:cs="Arial"/>
          <w:sz w:val="24"/>
          <w:szCs w:val="24"/>
          <w:lang w:eastAsia="en-GB"/>
        </w:rPr>
        <w:t>method of passing information from one person to another</w:t>
      </w:r>
      <w:r w:rsidR="003B2AC3" w:rsidRPr="00A1357E">
        <w:rPr>
          <w:rFonts w:ascii="Arial" w:eastAsia="Times New Roman" w:hAnsi="Arial" w:cs="Arial"/>
          <w:sz w:val="24"/>
          <w:szCs w:val="24"/>
          <w:lang w:eastAsia="en-GB"/>
        </w:rPr>
        <w:t xml:space="preserve"> through a medium</w:t>
      </w:r>
      <w:r w:rsidR="00A32C77" w:rsidRPr="00A1357E">
        <w:rPr>
          <w:rFonts w:ascii="Arial" w:eastAsia="Times New Roman" w:hAnsi="Arial" w:cs="Arial"/>
          <w:sz w:val="24"/>
          <w:szCs w:val="24"/>
          <w:lang w:eastAsia="en-GB"/>
        </w:rPr>
        <w:t xml:space="preserve">. </w:t>
      </w:r>
      <w:r w:rsidR="003B2AC3" w:rsidRPr="00A1357E">
        <w:rPr>
          <w:rFonts w:ascii="Arial" w:eastAsia="Times New Roman" w:hAnsi="Arial" w:cs="Arial"/>
          <w:sz w:val="24"/>
          <w:szCs w:val="24"/>
          <w:lang w:eastAsia="en-GB"/>
        </w:rPr>
        <w:t>The person who initiates the message is named sender and the person receiving the message is named receiver.</w:t>
      </w:r>
      <w:r w:rsidR="00BA6019">
        <w:rPr>
          <w:rFonts w:ascii="Arial" w:eastAsia="Times New Roman" w:hAnsi="Arial" w:cs="Arial"/>
          <w:sz w:val="24"/>
          <w:szCs w:val="24"/>
          <w:lang w:eastAsia="en-GB"/>
        </w:rPr>
        <w:t xml:space="preserve"> In this day and age we have a wide variety of mediums of communication. Face to face is the most natural way of communication, but with recent events we have seen an increase of alternative ways such as </w:t>
      </w:r>
      <w:r w:rsidR="00541B00">
        <w:rPr>
          <w:rFonts w:ascii="Arial" w:eastAsia="Times New Roman" w:hAnsi="Arial" w:cs="Arial"/>
          <w:sz w:val="24"/>
          <w:szCs w:val="24"/>
          <w:lang w:eastAsia="en-GB"/>
        </w:rPr>
        <w:t>social media chats</w:t>
      </w:r>
      <w:r w:rsidR="00BA6019">
        <w:rPr>
          <w:rFonts w:ascii="Arial" w:eastAsia="Times New Roman" w:hAnsi="Arial" w:cs="Arial"/>
          <w:sz w:val="24"/>
          <w:szCs w:val="24"/>
          <w:lang w:eastAsia="en-GB"/>
        </w:rPr>
        <w:t>, Zoom calls, video calls to name a few. While these methods of communications are great and have enabled a large part of the population to keep working</w:t>
      </w:r>
      <w:r w:rsidR="00541B00">
        <w:rPr>
          <w:rFonts w:ascii="Arial" w:eastAsia="Times New Roman" w:hAnsi="Arial" w:cs="Arial"/>
          <w:sz w:val="24"/>
          <w:szCs w:val="24"/>
          <w:lang w:eastAsia="en-GB"/>
        </w:rPr>
        <w:t xml:space="preserve"> and keep in touch with loved ones they mostly focus on the verbal aspect of the communication at the expense of the nonverbal aspect of communication. </w:t>
      </w:r>
      <w:r w:rsidR="00A32C77" w:rsidRPr="00A1357E">
        <w:rPr>
          <w:rFonts w:ascii="Arial" w:eastAsia="Times New Roman" w:hAnsi="Arial" w:cs="Arial"/>
          <w:sz w:val="24"/>
          <w:szCs w:val="24"/>
          <w:lang w:eastAsia="en-GB"/>
        </w:rPr>
        <w:t>There are several models</w:t>
      </w:r>
      <w:r w:rsidR="00541B00">
        <w:rPr>
          <w:rFonts w:ascii="Arial" w:eastAsia="Times New Roman" w:hAnsi="Arial" w:cs="Arial"/>
          <w:sz w:val="24"/>
          <w:szCs w:val="24"/>
          <w:lang w:eastAsia="en-GB"/>
        </w:rPr>
        <w:t xml:space="preserve"> that have certainly been challenged in the </w:t>
      </w:r>
      <w:r w:rsidR="00075C1E">
        <w:rPr>
          <w:rFonts w:ascii="Arial" w:eastAsia="Times New Roman" w:hAnsi="Arial" w:cs="Arial"/>
          <w:sz w:val="24"/>
          <w:szCs w:val="24"/>
          <w:lang w:eastAsia="en-GB"/>
        </w:rPr>
        <w:t>last few months. I outlined them below.</w:t>
      </w:r>
    </w:p>
    <w:p w14:paraId="70854A0F" w14:textId="77777777" w:rsidR="00D22D06" w:rsidRDefault="00D22D06" w:rsidP="00D22D06">
      <w:pPr>
        <w:spacing w:after="0"/>
        <w:rPr>
          <w:rFonts w:ascii="Arial" w:hAnsi="Arial" w:cs="Arial"/>
          <w:sz w:val="24"/>
          <w:szCs w:val="24"/>
        </w:rPr>
      </w:pPr>
      <w:r w:rsidRPr="00D22D06">
        <w:rPr>
          <w:rFonts w:ascii="Arial" w:eastAsia="Times New Roman" w:hAnsi="Arial" w:cs="Arial"/>
          <w:b/>
          <w:sz w:val="24"/>
          <w:szCs w:val="24"/>
          <w:lang w:eastAsia="en-GB"/>
        </w:rPr>
        <w:tab/>
      </w:r>
      <w:r w:rsidR="00377BD5" w:rsidRPr="00A1357E">
        <w:rPr>
          <w:rFonts w:ascii="Arial" w:eastAsia="Times New Roman" w:hAnsi="Arial" w:cs="Arial"/>
          <w:sz w:val="24"/>
          <w:szCs w:val="24"/>
          <w:lang w:eastAsia="en-GB"/>
        </w:rPr>
        <w:t xml:space="preserve">The Shannon and Weaver communication </w:t>
      </w:r>
      <w:r w:rsidR="004A27BE" w:rsidRPr="00A1357E">
        <w:rPr>
          <w:rFonts w:ascii="Arial" w:eastAsia="Times New Roman" w:hAnsi="Arial" w:cs="Arial"/>
          <w:sz w:val="24"/>
          <w:szCs w:val="24"/>
          <w:lang w:eastAsia="en-GB"/>
        </w:rPr>
        <w:t xml:space="preserve">model </w:t>
      </w:r>
      <w:r w:rsidR="00825CE8">
        <w:rPr>
          <w:rFonts w:ascii="Arial" w:eastAsia="Times New Roman" w:hAnsi="Arial" w:cs="Arial"/>
          <w:sz w:val="24"/>
          <w:szCs w:val="24"/>
          <w:lang w:eastAsia="en-GB"/>
        </w:rPr>
        <w:t xml:space="preserve">first published in </w:t>
      </w:r>
      <w:r w:rsidR="004379AF" w:rsidRPr="00A1357E">
        <w:rPr>
          <w:rFonts w:ascii="Arial" w:eastAsia="Times New Roman" w:hAnsi="Arial" w:cs="Arial"/>
          <w:sz w:val="24"/>
          <w:szCs w:val="24"/>
          <w:lang w:eastAsia="en-GB"/>
        </w:rPr>
        <w:t xml:space="preserve">1948 </w:t>
      </w:r>
      <w:r w:rsidR="00825CE8">
        <w:rPr>
          <w:rFonts w:ascii="Arial" w:eastAsia="Times New Roman" w:hAnsi="Arial" w:cs="Arial"/>
          <w:sz w:val="24"/>
          <w:szCs w:val="24"/>
          <w:lang w:eastAsia="en-GB"/>
        </w:rPr>
        <w:t>(C.E. Shannon</w:t>
      </w:r>
      <w:r w:rsidR="000474D5">
        <w:rPr>
          <w:rFonts w:ascii="Arial" w:eastAsia="Times New Roman" w:hAnsi="Arial" w:cs="Arial"/>
          <w:sz w:val="24"/>
          <w:szCs w:val="24"/>
          <w:lang w:eastAsia="en-GB"/>
        </w:rPr>
        <w:t xml:space="preserve"> and W Weaver</w:t>
      </w:r>
      <w:r w:rsidR="00825CE8">
        <w:rPr>
          <w:rFonts w:ascii="Arial" w:eastAsia="Times New Roman" w:hAnsi="Arial" w:cs="Arial"/>
          <w:sz w:val="24"/>
          <w:szCs w:val="24"/>
          <w:lang w:eastAsia="en-GB"/>
        </w:rPr>
        <w:t xml:space="preserve">, 1948) became one of the most popular communication models of </w:t>
      </w:r>
      <w:r w:rsidR="000474D5">
        <w:rPr>
          <w:rFonts w:ascii="Arial" w:eastAsia="Times New Roman" w:hAnsi="Arial" w:cs="Arial"/>
          <w:sz w:val="24"/>
          <w:szCs w:val="24"/>
          <w:lang w:eastAsia="en-GB"/>
        </w:rPr>
        <w:t>its</w:t>
      </w:r>
      <w:r w:rsidR="00825CE8">
        <w:rPr>
          <w:rFonts w:ascii="Arial" w:eastAsia="Times New Roman" w:hAnsi="Arial" w:cs="Arial"/>
          <w:sz w:val="24"/>
          <w:szCs w:val="24"/>
          <w:lang w:eastAsia="en-GB"/>
        </w:rPr>
        <w:t xml:space="preserve"> time. </w:t>
      </w:r>
      <w:r w:rsidR="004379AF" w:rsidRPr="00A1357E">
        <w:rPr>
          <w:rFonts w:ascii="Arial" w:eastAsia="Times New Roman" w:hAnsi="Arial" w:cs="Arial"/>
          <w:sz w:val="24"/>
          <w:szCs w:val="24"/>
          <w:lang w:eastAsia="en-GB"/>
        </w:rPr>
        <w:t>The Shannon Weaver communicatio</w:t>
      </w:r>
      <w:r w:rsidR="00B85E25" w:rsidRPr="00A1357E">
        <w:rPr>
          <w:rFonts w:ascii="Arial" w:eastAsia="Times New Roman" w:hAnsi="Arial" w:cs="Arial"/>
          <w:sz w:val="24"/>
          <w:szCs w:val="24"/>
          <w:lang w:eastAsia="en-GB"/>
        </w:rPr>
        <w:t>n model is a linear model</w:t>
      </w:r>
      <w:r w:rsidR="00825CE8">
        <w:rPr>
          <w:rFonts w:ascii="Arial" w:eastAsia="Times New Roman" w:hAnsi="Arial" w:cs="Arial"/>
          <w:sz w:val="24"/>
          <w:szCs w:val="24"/>
          <w:lang w:eastAsia="en-GB"/>
        </w:rPr>
        <w:t xml:space="preserve"> first developed to improve effective communication between the </w:t>
      </w:r>
      <w:r w:rsidR="00800B04" w:rsidRPr="00A1357E">
        <w:rPr>
          <w:rFonts w:ascii="Arial" w:eastAsia="Times New Roman" w:hAnsi="Arial" w:cs="Arial"/>
          <w:sz w:val="24"/>
          <w:szCs w:val="24"/>
          <w:lang w:eastAsia="en-GB"/>
        </w:rPr>
        <w:t>sender and the</w:t>
      </w:r>
      <w:r w:rsidR="00825CE8">
        <w:rPr>
          <w:rFonts w:ascii="Arial" w:eastAsia="Times New Roman" w:hAnsi="Arial" w:cs="Arial"/>
          <w:sz w:val="24"/>
          <w:szCs w:val="24"/>
          <w:lang w:eastAsia="en-GB"/>
        </w:rPr>
        <w:t xml:space="preserve"> end</w:t>
      </w:r>
      <w:r w:rsidR="00800B04" w:rsidRPr="00A1357E">
        <w:rPr>
          <w:rFonts w:ascii="Arial" w:eastAsia="Times New Roman" w:hAnsi="Arial" w:cs="Arial"/>
          <w:sz w:val="24"/>
          <w:szCs w:val="24"/>
          <w:lang w:eastAsia="en-GB"/>
        </w:rPr>
        <w:t xml:space="preserve"> receiver.</w:t>
      </w:r>
      <w:r w:rsidR="00825CE8">
        <w:rPr>
          <w:rFonts w:ascii="Arial" w:eastAsia="Times New Roman" w:hAnsi="Arial" w:cs="Arial"/>
          <w:sz w:val="24"/>
          <w:szCs w:val="24"/>
          <w:lang w:eastAsia="en-GB"/>
        </w:rPr>
        <w:t xml:space="preserve"> The model identifi</w:t>
      </w:r>
      <w:r w:rsidR="000474D5">
        <w:rPr>
          <w:rFonts w:ascii="Arial" w:eastAsia="Times New Roman" w:hAnsi="Arial" w:cs="Arial"/>
          <w:sz w:val="24"/>
          <w:szCs w:val="24"/>
          <w:lang w:eastAsia="en-GB"/>
        </w:rPr>
        <w:t xml:space="preserve">ed 5 elements in the communication process. </w:t>
      </w:r>
      <w:r w:rsidR="00800B04" w:rsidRPr="00A1357E">
        <w:rPr>
          <w:rFonts w:ascii="Arial" w:eastAsia="Times New Roman" w:hAnsi="Arial" w:cs="Arial"/>
          <w:sz w:val="24"/>
          <w:szCs w:val="24"/>
          <w:lang w:eastAsia="en-GB"/>
        </w:rPr>
        <w:t>S</w:t>
      </w:r>
      <w:r w:rsidR="00B85E25" w:rsidRPr="00A1357E">
        <w:rPr>
          <w:rFonts w:ascii="Arial" w:eastAsia="Times New Roman" w:hAnsi="Arial" w:cs="Arial"/>
          <w:sz w:val="24"/>
          <w:szCs w:val="24"/>
          <w:lang w:eastAsia="en-GB"/>
        </w:rPr>
        <w:t>ource of information</w:t>
      </w:r>
      <w:r w:rsidR="000474D5">
        <w:rPr>
          <w:rFonts w:ascii="Arial" w:eastAsia="Times New Roman" w:hAnsi="Arial" w:cs="Arial"/>
          <w:sz w:val="24"/>
          <w:szCs w:val="24"/>
          <w:lang w:eastAsia="en-GB"/>
        </w:rPr>
        <w:t xml:space="preserve">, </w:t>
      </w:r>
      <w:r w:rsidR="00800B04" w:rsidRPr="00A1357E">
        <w:rPr>
          <w:rFonts w:ascii="Arial" w:eastAsia="Times New Roman" w:hAnsi="Arial" w:cs="Arial"/>
          <w:sz w:val="24"/>
          <w:szCs w:val="24"/>
          <w:lang w:eastAsia="en-GB"/>
        </w:rPr>
        <w:t>Transmitter</w:t>
      </w:r>
      <w:r w:rsidR="000474D5">
        <w:rPr>
          <w:rFonts w:ascii="Arial" w:eastAsia="Times New Roman" w:hAnsi="Arial" w:cs="Arial"/>
          <w:sz w:val="24"/>
          <w:szCs w:val="24"/>
          <w:lang w:eastAsia="en-GB"/>
        </w:rPr>
        <w:t>, C</w:t>
      </w:r>
      <w:r w:rsidR="00E76006" w:rsidRPr="00A1357E">
        <w:rPr>
          <w:rFonts w:ascii="Arial" w:eastAsia="Times New Roman" w:hAnsi="Arial" w:cs="Arial"/>
          <w:sz w:val="24"/>
          <w:szCs w:val="24"/>
          <w:lang w:eastAsia="en-GB"/>
        </w:rPr>
        <w:t>hannel</w:t>
      </w:r>
      <w:r w:rsidR="000474D5">
        <w:rPr>
          <w:rFonts w:ascii="Arial" w:eastAsia="Times New Roman" w:hAnsi="Arial" w:cs="Arial"/>
          <w:sz w:val="24"/>
          <w:szCs w:val="24"/>
          <w:lang w:eastAsia="en-GB"/>
        </w:rPr>
        <w:t xml:space="preserve">, </w:t>
      </w:r>
      <w:r w:rsidR="00800B04" w:rsidRPr="00A1357E">
        <w:rPr>
          <w:rFonts w:ascii="Arial" w:eastAsia="Times New Roman" w:hAnsi="Arial" w:cs="Arial"/>
          <w:sz w:val="24"/>
          <w:szCs w:val="24"/>
          <w:lang w:eastAsia="en-GB"/>
        </w:rPr>
        <w:t xml:space="preserve">Receiver </w:t>
      </w:r>
      <w:r w:rsidR="000474D5">
        <w:rPr>
          <w:rFonts w:ascii="Arial" w:eastAsia="Times New Roman" w:hAnsi="Arial" w:cs="Arial"/>
          <w:sz w:val="24"/>
          <w:szCs w:val="24"/>
          <w:lang w:eastAsia="en-GB"/>
        </w:rPr>
        <w:t xml:space="preserve">and </w:t>
      </w:r>
      <w:r w:rsidR="00800B04" w:rsidRPr="00A1357E">
        <w:rPr>
          <w:rFonts w:ascii="Arial" w:eastAsia="Times New Roman" w:hAnsi="Arial" w:cs="Arial"/>
          <w:sz w:val="24"/>
          <w:szCs w:val="24"/>
          <w:lang w:eastAsia="en-GB"/>
        </w:rPr>
        <w:t>D</w:t>
      </w:r>
      <w:r w:rsidR="00B85E25" w:rsidRPr="00A1357E">
        <w:rPr>
          <w:rFonts w:ascii="Arial" w:eastAsia="Times New Roman" w:hAnsi="Arial" w:cs="Arial"/>
          <w:sz w:val="24"/>
          <w:szCs w:val="24"/>
          <w:lang w:eastAsia="en-GB"/>
        </w:rPr>
        <w:t>estinat</w:t>
      </w:r>
      <w:r w:rsidR="00BB2AA3" w:rsidRPr="00A1357E">
        <w:rPr>
          <w:rFonts w:ascii="Arial" w:eastAsia="Times New Roman" w:hAnsi="Arial" w:cs="Arial"/>
          <w:sz w:val="24"/>
          <w:szCs w:val="24"/>
          <w:lang w:eastAsia="en-GB"/>
        </w:rPr>
        <w:t>ion</w:t>
      </w:r>
      <w:r w:rsidR="000474D5">
        <w:rPr>
          <w:rFonts w:ascii="Arial" w:eastAsia="Times New Roman" w:hAnsi="Arial" w:cs="Arial"/>
          <w:sz w:val="24"/>
          <w:szCs w:val="24"/>
          <w:lang w:eastAsia="en-GB"/>
        </w:rPr>
        <w:t>. The model states that somewhere along the way the information can be interfered with before it arrives at its end destination and calls this a noise factor.</w:t>
      </w:r>
      <w:r w:rsidR="0087070F">
        <w:rPr>
          <w:rFonts w:ascii="Arial" w:eastAsia="Times New Roman" w:hAnsi="Arial" w:cs="Arial"/>
          <w:sz w:val="24"/>
          <w:szCs w:val="24"/>
          <w:lang w:eastAsia="en-GB"/>
        </w:rPr>
        <w:t xml:space="preserve">  A simple way to understand this is by looking at the conversation between Pedro and Maria. </w:t>
      </w:r>
      <w:r w:rsidR="0087070F">
        <w:rPr>
          <w:rFonts w:ascii="Arial" w:hAnsi="Arial" w:cs="Arial"/>
          <w:sz w:val="24"/>
          <w:szCs w:val="24"/>
        </w:rPr>
        <w:t>D</w:t>
      </w:r>
      <w:r w:rsidR="003E6CEA" w:rsidRPr="00A1357E">
        <w:rPr>
          <w:rFonts w:ascii="Arial" w:hAnsi="Arial" w:cs="Arial"/>
          <w:sz w:val="24"/>
          <w:szCs w:val="24"/>
        </w:rPr>
        <w:t>ue to</w:t>
      </w:r>
      <w:r w:rsidR="0087070F">
        <w:rPr>
          <w:rFonts w:ascii="Arial" w:hAnsi="Arial" w:cs="Arial"/>
          <w:sz w:val="24"/>
          <w:szCs w:val="24"/>
        </w:rPr>
        <w:t xml:space="preserve"> the poor phone</w:t>
      </w:r>
      <w:r w:rsidR="003E6CEA" w:rsidRPr="00A1357E">
        <w:rPr>
          <w:rFonts w:ascii="Arial" w:hAnsi="Arial" w:cs="Arial"/>
          <w:sz w:val="24"/>
          <w:szCs w:val="24"/>
        </w:rPr>
        <w:t xml:space="preserve"> reception and the similarity of</w:t>
      </w:r>
      <w:r w:rsidR="0087070F">
        <w:rPr>
          <w:rFonts w:ascii="Arial" w:hAnsi="Arial" w:cs="Arial"/>
          <w:sz w:val="24"/>
          <w:szCs w:val="24"/>
        </w:rPr>
        <w:t xml:space="preserve"> the</w:t>
      </w:r>
      <w:r w:rsidR="003E6CEA" w:rsidRPr="00A1357E">
        <w:rPr>
          <w:rFonts w:ascii="Arial" w:hAnsi="Arial" w:cs="Arial"/>
          <w:sz w:val="24"/>
          <w:szCs w:val="24"/>
        </w:rPr>
        <w:t xml:space="preserve"> words Pedro understood </w:t>
      </w:r>
      <w:r w:rsidR="0087070F">
        <w:rPr>
          <w:rFonts w:ascii="Arial" w:hAnsi="Arial" w:cs="Arial"/>
          <w:sz w:val="24"/>
          <w:szCs w:val="24"/>
        </w:rPr>
        <w:t xml:space="preserve">Maria to say </w:t>
      </w:r>
      <w:r w:rsidR="0087070F" w:rsidRPr="00A1357E">
        <w:rPr>
          <w:rFonts w:ascii="Arial" w:hAnsi="Arial" w:cs="Arial"/>
          <w:sz w:val="24"/>
          <w:szCs w:val="24"/>
        </w:rPr>
        <w:t>‘see me in the kitchen’</w:t>
      </w:r>
      <w:r w:rsidR="0087070F">
        <w:rPr>
          <w:rFonts w:ascii="Arial" w:hAnsi="Arial" w:cs="Arial"/>
          <w:sz w:val="24"/>
          <w:szCs w:val="24"/>
        </w:rPr>
        <w:t xml:space="preserve"> rather than ‘</w:t>
      </w:r>
      <w:r w:rsidR="00340447" w:rsidRPr="00A1357E">
        <w:rPr>
          <w:rFonts w:ascii="Arial" w:hAnsi="Arial" w:cs="Arial"/>
          <w:sz w:val="24"/>
          <w:szCs w:val="24"/>
        </w:rPr>
        <w:t>get me chicken</w:t>
      </w:r>
      <w:r w:rsidR="0087070F">
        <w:rPr>
          <w:rFonts w:ascii="Arial" w:hAnsi="Arial" w:cs="Arial"/>
          <w:sz w:val="24"/>
          <w:szCs w:val="24"/>
        </w:rPr>
        <w:t xml:space="preserve">’. </w:t>
      </w:r>
    </w:p>
    <w:p w14:paraId="447723C0" w14:textId="77777777" w:rsidR="00D22D06" w:rsidRDefault="0087070F" w:rsidP="00D22D06">
      <w:pPr>
        <w:spacing w:after="0"/>
        <w:ind w:firstLine="720"/>
        <w:rPr>
          <w:rFonts w:ascii="Arial" w:eastAsia="Times New Roman" w:hAnsi="Arial" w:cs="Arial"/>
          <w:color w:val="333333"/>
          <w:sz w:val="24"/>
          <w:szCs w:val="24"/>
          <w:lang w:eastAsia="en-GB"/>
        </w:rPr>
      </w:pPr>
      <w:r>
        <w:rPr>
          <w:rFonts w:ascii="Arial" w:hAnsi="Arial" w:cs="Arial"/>
          <w:sz w:val="24"/>
          <w:szCs w:val="24"/>
        </w:rPr>
        <w:t xml:space="preserve">In a multinational company setting this model would look like the following. At a global meeting both domestic and offshore teams would dial into a call. One of the offshore teams dialling in have poor connections and they keep on disconnecting during the meeting and miss important parts of the discussion and instructions on following steps for the company. At the end of the meeting </w:t>
      </w:r>
      <w:r w:rsidR="0063239E">
        <w:rPr>
          <w:rFonts w:ascii="Arial" w:hAnsi="Arial" w:cs="Arial"/>
          <w:sz w:val="24"/>
          <w:szCs w:val="24"/>
        </w:rPr>
        <w:t>the team cutting out gives feeds back to the hosting team that they have missed serous information, therefore the hosting team distributes the meeting notes and minutes via email to all attendees. In this situation the Sender is the hosting team, the Encoder the call provider company, the Channel is the network they used to dial in, the Noise is the interference caused by the poor reception. The decoder is the in</w:t>
      </w:r>
      <w:r w:rsidR="00075C1E">
        <w:rPr>
          <w:rFonts w:ascii="Arial" w:hAnsi="Arial" w:cs="Arial"/>
          <w:sz w:val="24"/>
          <w:szCs w:val="24"/>
        </w:rPr>
        <w:t>ternet company and the receiver are the attendees that have been forwarded the notes. The</w:t>
      </w:r>
      <w:r w:rsidR="00075C1E">
        <w:rPr>
          <w:rFonts w:ascii="Arial" w:eastAsia="Times New Roman" w:hAnsi="Arial" w:cs="Arial"/>
          <w:color w:val="333333"/>
          <w:sz w:val="24"/>
          <w:szCs w:val="24"/>
          <w:lang w:eastAsia="en-GB"/>
        </w:rPr>
        <w:t xml:space="preserve"> </w:t>
      </w:r>
      <w:r w:rsidR="00D22D06" w:rsidRPr="00D22D06">
        <w:rPr>
          <w:rFonts w:ascii="Arial" w:eastAsia="Times New Roman" w:hAnsi="Arial" w:cs="Arial"/>
          <w:color w:val="333333"/>
          <w:sz w:val="24"/>
          <w:szCs w:val="24"/>
          <w:lang w:eastAsia="en-GB"/>
        </w:rPr>
        <w:t>feedback</w:t>
      </w:r>
      <w:r w:rsidR="002D38A2" w:rsidRPr="00A1357E">
        <w:rPr>
          <w:rFonts w:ascii="Arial" w:eastAsia="Times New Roman" w:hAnsi="Arial" w:cs="Arial"/>
          <w:color w:val="333333"/>
          <w:sz w:val="24"/>
          <w:szCs w:val="24"/>
          <w:lang w:eastAsia="en-GB"/>
        </w:rPr>
        <w:t xml:space="preserve"> lets the </w:t>
      </w:r>
      <w:r w:rsidR="003845F4" w:rsidRPr="00A1357E">
        <w:rPr>
          <w:rFonts w:ascii="Arial" w:eastAsia="Times New Roman" w:hAnsi="Arial" w:cs="Arial"/>
          <w:color w:val="333333"/>
          <w:sz w:val="24"/>
          <w:szCs w:val="24"/>
          <w:lang w:eastAsia="en-GB"/>
        </w:rPr>
        <w:t>meeting host</w:t>
      </w:r>
      <w:r w:rsidR="00C35AA3" w:rsidRPr="00A1357E">
        <w:rPr>
          <w:rFonts w:ascii="Arial" w:eastAsia="Times New Roman" w:hAnsi="Arial" w:cs="Arial"/>
          <w:color w:val="333333"/>
          <w:sz w:val="24"/>
          <w:szCs w:val="24"/>
          <w:lang w:eastAsia="en-GB"/>
        </w:rPr>
        <w:t xml:space="preserve"> know that the meeting </w:t>
      </w:r>
      <w:r w:rsidR="002D38A2" w:rsidRPr="00A1357E">
        <w:rPr>
          <w:rFonts w:ascii="Arial" w:eastAsia="Times New Roman" w:hAnsi="Arial" w:cs="Arial"/>
          <w:color w:val="333333"/>
          <w:sz w:val="24"/>
          <w:szCs w:val="24"/>
          <w:lang w:eastAsia="en-GB"/>
        </w:rPr>
        <w:t xml:space="preserve">message </w:t>
      </w:r>
      <w:r w:rsidR="00C35AA3" w:rsidRPr="00A1357E">
        <w:rPr>
          <w:rFonts w:ascii="Arial" w:eastAsia="Times New Roman" w:hAnsi="Arial" w:cs="Arial"/>
          <w:color w:val="333333"/>
          <w:sz w:val="24"/>
          <w:szCs w:val="24"/>
          <w:lang w:eastAsia="en-GB"/>
        </w:rPr>
        <w:t>has not been received</w:t>
      </w:r>
      <w:r w:rsidR="002D38A2" w:rsidRPr="00A1357E">
        <w:rPr>
          <w:rFonts w:ascii="Arial" w:eastAsia="Times New Roman" w:hAnsi="Arial" w:cs="Arial"/>
          <w:color w:val="333333"/>
          <w:sz w:val="24"/>
          <w:szCs w:val="24"/>
          <w:lang w:eastAsia="en-GB"/>
        </w:rPr>
        <w:t>. The</w:t>
      </w:r>
      <w:r w:rsidR="00C35AA3" w:rsidRPr="00A1357E">
        <w:rPr>
          <w:rFonts w:ascii="Arial" w:eastAsia="Times New Roman" w:hAnsi="Arial" w:cs="Arial"/>
          <w:color w:val="333333"/>
          <w:sz w:val="24"/>
          <w:szCs w:val="24"/>
          <w:lang w:eastAsia="en-GB"/>
        </w:rPr>
        <w:t>y get to receive a meeting minutes with the meeting discussion to get up to date.</w:t>
      </w:r>
    </w:p>
    <w:p w14:paraId="29A351CC" w14:textId="77777777" w:rsidR="00D22D06" w:rsidRDefault="00326C00" w:rsidP="00D22D06">
      <w:pPr>
        <w:spacing w:after="0"/>
        <w:ind w:firstLine="720"/>
        <w:rPr>
          <w:rFonts w:ascii="Arial" w:hAnsi="Arial" w:cs="Arial"/>
          <w:i/>
          <w:color w:val="3A3A3A"/>
          <w:sz w:val="24"/>
          <w:szCs w:val="24"/>
          <w:shd w:val="clear" w:color="auto" w:fill="FFFFFF"/>
        </w:rPr>
      </w:pPr>
      <w:r>
        <w:rPr>
          <w:rFonts w:ascii="Arial" w:eastAsia="Times New Roman" w:hAnsi="Arial" w:cs="Arial"/>
          <w:color w:val="333333"/>
          <w:sz w:val="24"/>
          <w:szCs w:val="24"/>
          <w:lang w:eastAsia="en-GB"/>
        </w:rPr>
        <w:lastRenderedPageBreak/>
        <w:t xml:space="preserve">Opposite to the above model </w:t>
      </w:r>
      <w:r w:rsidR="00C35AA3" w:rsidRPr="00A1357E">
        <w:rPr>
          <w:rFonts w:ascii="Arial" w:hAnsi="Arial" w:cs="Arial"/>
          <w:color w:val="000000"/>
          <w:sz w:val="24"/>
          <w:szCs w:val="24"/>
          <w:shd w:val="clear" w:color="auto" w:fill="FFFFFF"/>
        </w:rPr>
        <w:t>Wilber Schramm</w:t>
      </w:r>
      <w:r>
        <w:rPr>
          <w:rFonts w:ascii="Arial" w:hAnsi="Arial" w:cs="Arial"/>
          <w:color w:val="000000"/>
          <w:sz w:val="24"/>
          <w:szCs w:val="24"/>
          <w:shd w:val="clear" w:color="auto" w:fill="FFFFFF"/>
        </w:rPr>
        <w:t>’s 1954 circular communication model</w:t>
      </w:r>
      <w:r w:rsidR="00C35AA3" w:rsidRPr="00A1357E">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 xml:space="preserve">states that for communication to be effective the sender must receive feedback from the receiver. And for this to happen two essential processes are necessary: coding and decoding. </w:t>
      </w:r>
      <w:r w:rsidR="00A77AF4" w:rsidRPr="00A1357E">
        <w:rPr>
          <w:rFonts w:ascii="Arial" w:hAnsi="Arial" w:cs="Arial"/>
          <w:color w:val="000000"/>
          <w:sz w:val="24"/>
          <w:szCs w:val="24"/>
          <w:shd w:val="clear" w:color="auto" w:fill="FFFFFF"/>
        </w:rPr>
        <w:t xml:space="preserve">When information is transmitted to </w:t>
      </w:r>
      <w:r>
        <w:rPr>
          <w:rFonts w:ascii="Arial" w:hAnsi="Arial" w:cs="Arial"/>
          <w:color w:val="000000"/>
          <w:sz w:val="24"/>
          <w:szCs w:val="24"/>
          <w:shd w:val="clear" w:color="auto" w:fill="FFFFFF"/>
        </w:rPr>
        <w:t xml:space="preserve">the </w:t>
      </w:r>
      <w:r w:rsidR="00A77AF4" w:rsidRPr="00A1357E">
        <w:rPr>
          <w:rFonts w:ascii="Arial" w:hAnsi="Arial" w:cs="Arial"/>
          <w:color w:val="000000"/>
          <w:sz w:val="24"/>
          <w:szCs w:val="24"/>
          <w:shd w:val="clear" w:color="auto" w:fill="FFFFFF"/>
        </w:rPr>
        <w:t xml:space="preserve">recipient </w:t>
      </w:r>
      <w:r>
        <w:rPr>
          <w:rFonts w:ascii="Arial" w:hAnsi="Arial" w:cs="Arial"/>
          <w:color w:val="000000"/>
          <w:sz w:val="24"/>
          <w:szCs w:val="24"/>
          <w:shd w:val="clear" w:color="auto" w:fill="FFFFFF"/>
        </w:rPr>
        <w:t>the</w:t>
      </w:r>
      <w:r w:rsidR="00A77AF4" w:rsidRPr="00A1357E">
        <w:rPr>
          <w:rFonts w:ascii="Arial" w:hAnsi="Arial" w:cs="Arial"/>
          <w:color w:val="000000"/>
          <w:sz w:val="24"/>
          <w:szCs w:val="24"/>
          <w:shd w:val="clear" w:color="auto" w:fill="FFFFFF"/>
        </w:rPr>
        <w:t xml:space="preserve"> </w:t>
      </w:r>
      <w:r w:rsidRPr="00A1357E">
        <w:rPr>
          <w:rFonts w:ascii="Arial" w:hAnsi="Arial" w:cs="Arial"/>
          <w:color w:val="000000"/>
          <w:sz w:val="24"/>
          <w:szCs w:val="24"/>
          <w:shd w:val="clear" w:color="auto" w:fill="FFFFFF"/>
        </w:rPr>
        <w:t>prim</w:t>
      </w:r>
      <w:r>
        <w:rPr>
          <w:rFonts w:ascii="Arial" w:hAnsi="Arial" w:cs="Arial"/>
          <w:color w:val="000000"/>
          <w:sz w:val="24"/>
          <w:szCs w:val="24"/>
          <w:shd w:val="clear" w:color="auto" w:fill="FFFFFF"/>
        </w:rPr>
        <w:t>arily</w:t>
      </w:r>
      <w:r w:rsidR="00A77AF4" w:rsidRPr="00A1357E">
        <w:rPr>
          <w:rFonts w:ascii="Arial" w:hAnsi="Arial" w:cs="Arial"/>
          <w:color w:val="000000"/>
          <w:sz w:val="24"/>
          <w:szCs w:val="24"/>
          <w:shd w:val="clear" w:color="auto" w:fill="FFFFFF"/>
        </w:rPr>
        <w:t xml:space="preserve"> duty is to understand what the speaker intends to say</w:t>
      </w:r>
      <w:r w:rsidR="00800B04" w:rsidRPr="00A1357E">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The</w:t>
      </w:r>
      <w:r w:rsidR="00800B04" w:rsidRPr="00A1357E">
        <w:rPr>
          <w:rFonts w:ascii="Arial" w:hAnsi="Arial" w:cs="Arial"/>
          <w:color w:val="000000"/>
          <w:sz w:val="24"/>
          <w:szCs w:val="24"/>
          <w:shd w:val="clear" w:color="auto" w:fill="FFFFFF"/>
        </w:rPr>
        <w:t xml:space="preserve"> reply will be the feedback to the </w:t>
      </w:r>
      <w:r w:rsidRPr="00A1357E">
        <w:rPr>
          <w:rFonts w:ascii="Arial" w:hAnsi="Arial" w:cs="Arial"/>
          <w:color w:val="000000"/>
          <w:sz w:val="24"/>
          <w:szCs w:val="24"/>
          <w:shd w:val="clear" w:color="auto" w:fill="FFFFFF"/>
        </w:rPr>
        <w:t>sender,</w:t>
      </w:r>
      <w:r w:rsidR="00800B04" w:rsidRPr="00A1357E">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 xml:space="preserve">and this will demonstrate that the </w:t>
      </w:r>
      <w:r w:rsidR="00800B04" w:rsidRPr="00A1357E">
        <w:rPr>
          <w:rFonts w:ascii="Arial" w:hAnsi="Arial" w:cs="Arial"/>
          <w:color w:val="000000"/>
          <w:sz w:val="24"/>
          <w:szCs w:val="24"/>
          <w:shd w:val="clear" w:color="auto" w:fill="FFFFFF"/>
        </w:rPr>
        <w:t xml:space="preserve">message and its </w:t>
      </w:r>
      <w:r>
        <w:rPr>
          <w:rFonts w:ascii="Arial" w:hAnsi="Arial" w:cs="Arial"/>
          <w:color w:val="000000"/>
          <w:sz w:val="24"/>
          <w:szCs w:val="24"/>
          <w:shd w:val="clear" w:color="auto" w:fill="FFFFFF"/>
        </w:rPr>
        <w:t xml:space="preserve">intended </w:t>
      </w:r>
      <w:r w:rsidR="00800B04" w:rsidRPr="00A1357E">
        <w:rPr>
          <w:rFonts w:ascii="Arial" w:hAnsi="Arial" w:cs="Arial"/>
          <w:color w:val="000000"/>
          <w:sz w:val="24"/>
          <w:szCs w:val="24"/>
          <w:shd w:val="clear" w:color="auto" w:fill="FFFFFF"/>
        </w:rPr>
        <w:t xml:space="preserve">meaning has been </w:t>
      </w:r>
      <w:r>
        <w:rPr>
          <w:rFonts w:ascii="Arial" w:hAnsi="Arial" w:cs="Arial"/>
          <w:color w:val="000000"/>
          <w:sz w:val="24"/>
          <w:szCs w:val="24"/>
          <w:shd w:val="clear" w:color="auto" w:fill="FFFFFF"/>
        </w:rPr>
        <w:t>received</w:t>
      </w:r>
      <w:r w:rsidR="00800B04" w:rsidRPr="00A1357E">
        <w:rPr>
          <w:rFonts w:ascii="Arial" w:hAnsi="Arial" w:cs="Arial"/>
          <w:color w:val="000000"/>
          <w:sz w:val="24"/>
          <w:szCs w:val="24"/>
          <w:shd w:val="clear" w:color="auto" w:fill="FFFFFF"/>
        </w:rPr>
        <w:t>. The Schramm challeng</w:t>
      </w:r>
      <w:r>
        <w:rPr>
          <w:rFonts w:ascii="Arial" w:hAnsi="Arial" w:cs="Arial"/>
          <w:color w:val="000000"/>
          <w:sz w:val="24"/>
          <w:szCs w:val="24"/>
          <w:shd w:val="clear" w:color="auto" w:fill="FFFFFF"/>
        </w:rPr>
        <w:t>ed the thinking behind</w:t>
      </w:r>
      <w:r w:rsidR="00800B04" w:rsidRPr="00A1357E">
        <w:rPr>
          <w:rFonts w:ascii="Arial" w:hAnsi="Arial" w:cs="Arial"/>
          <w:color w:val="000000"/>
          <w:sz w:val="24"/>
          <w:szCs w:val="24"/>
          <w:shd w:val="clear" w:color="auto" w:fill="FFFFFF"/>
        </w:rPr>
        <w:t xml:space="preserve"> the Shannon Weaver model</w:t>
      </w:r>
      <w:r w:rsidR="00F43E44">
        <w:rPr>
          <w:rFonts w:ascii="Arial" w:hAnsi="Arial" w:cs="Arial"/>
          <w:color w:val="000000"/>
          <w:sz w:val="24"/>
          <w:szCs w:val="24"/>
          <w:shd w:val="clear" w:color="auto" w:fill="FFFFFF"/>
        </w:rPr>
        <w:t xml:space="preserve"> as it sees the communication in a practical way.</w:t>
      </w:r>
    </w:p>
    <w:p w14:paraId="7985B8CD" w14:textId="77777777" w:rsidR="00C453C9" w:rsidRDefault="00C65DE0" w:rsidP="00326C00">
      <w:pPr>
        <w:spacing w:after="0"/>
        <w:rPr>
          <w:rFonts w:ascii="Arial" w:eastAsia="Times New Roman" w:hAnsi="Arial" w:cs="Arial"/>
          <w:sz w:val="24"/>
          <w:szCs w:val="24"/>
          <w:lang w:eastAsia="en-GB"/>
        </w:rPr>
      </w:pPr>
      <w:r w:rsidRPr="00A1357E">
        <w:rPr>
          <w:rFonts w:ascii="Arial" w:eastAsia="Times New Roman" w:hAnsi="Arial" w:cs="Arial"/>
          <w:sz w:val="24"/>
          <w:szCs w:val="24"/>
          <w:lang w:eastAsia="en-GB"/>
        </w:rPr>
        <w:t>This communication model</w:t>
      </w:r>
      <w:r w:rsidR="00326C00">
        <w:rPr>
          <w:rFonts w:ascii="Arial" w:eastAsia="Times New Roman" w:hAnsi="Arial" w:cs="Arial"/>
          <w:sz w:val="24"/>
          <w:szCs w:val="24"/>
          <w:lang w:eastAsia="en-GB"/>
        </w:rPr>
        <w:t xml:space="preserve"> relies on the recipient </w:t>
      </w:r>
      <w:r w:rsidRPr="00A1357E">
        <w:rPr>
          <w:rFonts w:ascii="Arial" w:eastAsia="Times New Roman" w:hAnsi="Arial" w:cs="Arial"/>
          <w:sz w:val="24"/>
          <w:szCs w:val="24"/>
          <w:lang w:eastAsia="en-GB"/>
        </w:rPr>
        <w:t>decoding and interpreting</w:t>
      </w:r>
      <w:r w:rsidR="00F43E44">
        <w:rPr>
          <w:rFonts w:ascii="Arial" w:eastAsia="Times New Roman" w:hAnsi="Arial" w:cs="Arial"/>
          <w:sz w:val="24"/>
          <w:szCs w:val="24"/>
          <w:lang w:eastAsia="en-GB"/>
        </w:rPr>
        <w:t xml:space="preserve"> the messaged received</w:t>
      </w:r>
      <w:r w:rsidRPr="00A1357E">
        <w:rPr>
          <w:rFonts w:ascii="Arial" w:eastAsia="Times New Roman" w:hAnsi="Arial" w:cs="Arial"/>
          <w:sz w:val="24"/>
          <w:szCs w:val="24"/>
          <w:lang w:eastAsia="en-GB"/>
        </w:rPr>
        <w:t xml:space="preserve">. It is </w:t>
      </w:r>
      <w:r w:rsidR="00F43E44">
        <w:rPr>
          <w:rFonts w:ascii="Arial" w:eastAsia="Times New Roman" w:hAnsi="Arial" w:cs="Arial"/>
          <w:sz w:val="24"/>
          <w:szCs w:val="24"/>
          <w:lang w:eastAsia="en-GB"/>
        </w:rPr>
        <w:t>imperative</w:t>
      </w:r>
      <w:r w:rsidRPr="00A1357E">
        <w:rPr>
          <w:rFonts w:ascii="Arial" w:eastAsia="Times New Roman" w:hAnsi="Arial" w:cs="Arial"/>
          <w:sz w:val="24"/>
          <w:szCs w:val="24"/>
          <w:lang w:eastAsia="en-GB"/>
        </w:rPr>
        <w:t xml:space="preserve"> that the message send across</w:t>
      </w:r>
      <w:r w:rsidR="00F43E44">
        <w:rPr>
          <w:rFonts w:ascii="Arial" w:eastAsia="Times New Roman" w:hAnsi="Arial" w:cs="Arial"/>
          <w:sz w:val="24"/>
          <w:szCs w:val="24"/>
          <w:lang w:eastAsia="en-GB"/>
        </w:rPr>
        <w:t xml:space="preserve"> is</w:t>
      </w:r>
      <w:r w:rsidRPr="00A1357E">
        <w:rPr>
          <w:rFonts w:ascii="Arial" w:eastAsia="Times New Roman" w:hAnsi="Arial" w:cs="Arial"/>
          <w:sz w:val="24"/>
          <w:szCs w:val="24"/>
          <w:lang w:eastAsia="en-GB"/>
        </w:rPr>
        <w:t xml:space="preserve"> understood and interpreted </w:t>
      </w:r>
      <w:r w:rsidR="00C453C9" w:rsidRPr="00A1357E">
        <w:rPr>
          <w:rFonts w:ascii="Arial" w:eastAsia="Times New Roman" w:hAnsi="Arial" w:cs="Arial"/>
          <w:sz w:val="24"/>
          <w:szCs w:val="24"/>
          <w:lang w:eastAsia="en-GB"/>
        </w:rPr>
        <w:t xml:space="preserve">accordingly. </w:t>
      </w:r>
      <w:r w:rsidR="004D0752" w:rsidRPr="00A1357E">
        <w:rPr>
          <w:rFonts w:ascii="Arial" w:eastAsia="Times New Roman" w:hAnsi="Arial" w:cs="Arial"/>
          <w:sz w:val="24"/>
          <w:szCs w:val="24"/>
          <w:lang w:eastAsia="en-GB"/>
        </w:rPr>
        <w:t xml:space="preserve">If the receiver is not able to understand </w:t>
      </w:r>
      <w:r w:rsidR="00F43E44">
        <w:rPr>
          <w:rFonts w:ascii="Arial" w:eastAsia="Times New Roman" w:hAnsi="Arial" w:cs="Arial"/>
          <w:sz w:val="24"/>
          <w:szCs w:val="24"/>
          <w:lang w:eastAsia="en-GB"/>
        </w:rPr>
        <w:t>or</w:t>
      </w:r>
      <w:r w:rsidR="004D0752" w:rsidRPr="00A1357E">
        <w:rPr>
          <w:rFonts w:ascii="Arial" w:eastAsia="Times New Roman" w:hAnsi="Arial" w:cs="Arial"/>
          <w:sz w:val="24"/>
          <w:szCs w:val="24"/>
          <w:lang w:eastAsia="en-GB"/>
        </w:rPr>
        <w:t xml:space="preserve"> decode the information sent by the sender, then the message is</w:t>
      </w:r>
      <w:r w:rsidR="00F43E44">
        <w:rPr>
          <w:rFonts w:ascii="Arial" w:eastAsia="Times New Roman" w:hAnsi="Arial" w:cs="Arial"/>
          <w:sz w:val="24"/>
          <w:szCs w:val="24"/>
          <w:lang w:eastAsia="en-GB"/>
        </w:rPr>
        <w:t xml:space="preserve"> deemed to be</w:t>
      </w:r>
      <w:r w:rsidR="004D0752" w:rsidRPr="00A1357E">
        <w:rPr>
          <w:rFonts w:ascii="Arial" w:eastAsia="Times New Roman" w:hAnsi="Arial" w:cs="Arial"/>
          <w:sz w:val="24"/>
          <w:szCs w:val="24"/>
          <w:lang w:eastAsia="en-GB"/>
        </w:rPr>
        <w:t xml:space="preserve"> useless. </w:t>
      </w:r>
      <w:r w:rsidR="00F43E44">
        <w:rPr>
          <w:rFonts w:ascii="Arial" w:eastAsia="Times New Roman" w:hAnsi="Arial" w:cs="Arial"/>
          <w:sz w:val="24"/>
          <w:szCs w:val="24"/>
          <w:lang w:eastAsia="en-GB"/>
        </w:rPr>
        <w:t xml:space="preserve">As a taxi driver this type of communication is something that I come across often. For example, a client will input an address to be dropped off </w:t>
      </w:r>
      <w:r w:rsidR="00277BE2">
        <w:rPr>
          <w:rFonts w:ascii="Arial" w:eastAsia="Times New Roman" w:hAnsi="Arial" w:cs="Arial"/>
          <w:sz w:val="24"/>
          <w:szCs w:val="24"/>
          <w:lang w:eastAsia="en-GB"/>
        </w:rPr>
        <w:t>at but</w:t>
      </w:r>
      <w:r w:rsidR="00F43E44">
        <w:rPr>
          <w:rFonts w:ascii="Arial" w:eastAsia="Times New Roman" w:hAnsi="Arial" w:cs="Arial"/>
          <w:sz w:val="24"/>
          <w:szCs w:val="24"/>
          <w:lang w:eastAsia="en-GB"/>
        </w:rPr>
        <w:t xml:space="preserve"> would ask me to stop at an ATM on the way to the destination or to drop them off around the corner from their destination. In this situation I interpret and decode the message and I let the client know if such an action is or not possible.</w:t>
      </w:r>
    </w:p>
    <w:p w14:paraId="1A0F8B6F" w14:textId="77777777" w:rsidR="00D22D06" w:rsidRDefault="00277BE2" w:rsidP="00D22D06">
      <w:pPr>
        <w:spacing w:after="0"/>
        <w:ind w:firstLine="720"/>
        <w:rPr>
          <w:rFonts w:ascii="Arial" w:eastAsia="Times New Roman" w:hAnsi="Arial" w:cs="Arial"/>
          <w:sz w:val="24"/>
          <w:szCs w:val="24"/>
          <w:lang w:eastAsia="en-GB"/>
        </w:rPr>
      </w:pPr>
      <w:r>
        <w:rPr>
          <w:rFonts w:ascii="Arial" w:eastAsia="Times New Roman" w:hAnsi="Arial" w:cs="Arial"/>
          <w:sz w:val="24"/>
          <w:szCs w:val="24"/>
          <w:lang w:eastAsia="en-GB"/>
        </w:rPr>
        <w:t xml:space="preserve">A further model developed by Berlo in 1960 is the most basic communication we used today. It’s less of a model but more of an identification of parts of communication we use; Sender- Message-Channel-Receiver. It can be summarised as a sender delivering a message through a platform to its recipient. </w:t>
      </w:r>
      <w:r w:rsidR="002317AA">
        <w:rPr>
          <w:rFonts w:ascii="Arial" w:eastAsia="Times New Roman" w:hAnsi="Arial" w:cs="Arial"/>
          <w:sz w:val="24"/>
          <w:szCs w:val="24"/>
          <w:lang w:eastAsia="en-GB"/>
        </w:rPr>
        <w:t xml:space="preserve">This model is lacking compared to the previous two as it reverts back to the linear communication model, it does not acknowledge the concept of noise interfering with the message or that of feedback. The model assumes that the sender and receiver are at the same level and does not take into account any emotional aspects of the message. This </w:t>
      </w:r>
      <w:r w:rsidR="00B974C0">
        <w:rPr>
          <w:rFonts w:ascii="Arial" w:eastAsia="Times New Roman" w:hAnsi="Arial" w:cs="Arial"/>
          <w:sz w:val="24"/>
          <w:szCs w:val="24"/>
          <w:lang w:eastAsia="en-GB"/>
        </w:rPr>
        <w:t xml:space="preserve">type of communication is often used in advertising, press and media, however this </w:t>
      </w:r>
      <w:r w:rsidR="002317AA">
        <w:rPr>
          <w:rFonts w:ascii="Arial" w:eastAsia="Times New Roman" w:hAnsi="Arial" w:cs="Arial"/>
          <w:sz w:val="24"/>
          <w:szCs w:val="24"/>
          <w:lang w:eastAsia="en-GB"/>
        </w:rPr>
        <w:t xml:space="preserve">model is not applicable in real life. </w:t>
      </w:r>
      <w:r w:rsidR="004D0752" w:rsidRPr="00A1357E">
        <w:rPr>
          <w:rFonts w:ascii="Arial" w:eastAsia="Times New Roman" w:hAnsi="Arial" w:cs="Arial"/>
          <w:sz w:val="24"/>
          <w:szCs w:val="24"/>
          <w:lang w:eastAsia="en-GB"/>
        </w:rPr>
        <w:t xml:space="preserve">A good example I can provide is from my wife’s </w:t>
      </w:r>
      <w:r w:rsidR="002317AA" w:rsidRPr="00A1357E">
        <w:rPr>
          <w:rFonts w:ascii="Arial" w:eastAsia="Times New Roman" w:hAnsi="Arial" w:cs="Arial"/>
          <w:sz w:val="24"/>
          <w:szCs w:val="24"/>
          <w:lang w:eastAsia="en-GB"/>
        </w:rPr>
        <w:t>workplace</w:t>
      </w:r>
      <w:r w:rsidR="002317AA">
        <w:rPr>
          <w:rFonts w:ascii="Arial" w:eastAsia="Times New Roman" w:hAnsi="Arial" w:cs="Arial"/>
          <w:sz w:val="24"/>
          <w:szCs w:val="24"/>
          <w:lang w:eastAsia="en-GB"/>
        </w:rPr>
        <w:t xml:space="preserve">. The team is made up of </w:t>
      </w:r>
      <w:r w:rsidR="004D0752" w:rsidRPr="00A1357E">
        <w:rPr>
          <w:rFonts w:ascii="Arial" w:eastAsia="Times New Roman" w:hAnsi="Arial" w:cs="Arial"/>
          <w:sz w:val="24"/>
          <w:szCs w:val="24"/>
          <w:lang w:eastAsia="en-GB"/>
        </w:rPr>
        <w:t xml:space="preserve">9 members </w:t>
      </w:r>
      <w:r w:rsidR="002317AA">
        <w:rPr>
          <w:rFonts w:ascii="Arial" w:eastAsia="Times New Roman" w:hAnsi="Arial" w:cs="Arial"/>
          <w:sz w:val="24"/>
          <w:szCs w:val="24"/>
          <w:lang w:eastAsia="en-GB"/>
        </w:rPr>
        <w:t>based in</w:t>
      </w:r>
      <w:r w:rsidR="002317AA" w:rsidRPr="00A1357E">
        <w:rPr>
          <w:rFonts w:ascii="Arial" w:eastAsia="Times New Roman" w:hAnsi="Arial" w:cs="Arial"/>
          <w:sz w:val="24"/>
          <w:szCs w:val="24"/>
          <w:lang w:eastAsia="en-GB"/>
        </w:rPr>
        <w:t xml:space="preserve"> </w:t>
      </w:r>
      <w:r w:rsidR="004D0752" w:rsidRPr="00A1357E">
        <w:rPr>
          <w:rFonts w:ascii="Arial" w:eastAsia="Times New Roman" w:hAnsi="Arial" w:cs="Arial"/>
          <w:sz w:val="24"/>
          <w:szCs w:val="24"/>
          <w:lang w:eastAsia="en-GB"/>
        </w:rPr>
        <w:t xml:space="preserve">different countries with different cultures and values. </w:t>
      </w:r>
      <w:r w:rsidR="002317AA">
        <w:rPr>
          <w:rFonts w:ascii="Arial" w:eastAsia="Times New Roman" w:hAnsi="Arial" w:cs="Arial"/>
          <w:sz w:val="24"/>
          <w:szCs w:val="24"/>
          <w:lang w:eastAsia="en-GB"/>
        </w:rPr>
        <w:t>C</w:t>
      </w:r>
      <w:r w:rsidR="004D0752" w:rsidRPr="00A1357E">
        <w:rPr>
          <w:rFonts w:ascii="Arial" w:eastAsia="Times New Roman" w:hAnsi="Arial" w:cs="Arial"/>
          <w:sz w:val="24"/>
          <w:szCs w:val="24"/>
          <w:lang w:eastAsia="en-GB"/>
        </w:rPr>
        <w:t>ommunication</w:t>
      </w:r>
      <w:r w:rsidR="002317AA">
        <w:rPr>
          <w:rFonts w:ascii="Arial" w:eastAsia="Times New Roman" w:hAnsi="Arial" w:cs="Arial"/>
          <w:sz w:val="24"/>
          <w:szCs w:val="24"/>
          <w:lang w:eastAsia="en-GB"/>
        </w:rPr>
        <w:t xml:space="preserve"> is done</w:t>
      </w:r>
      <w:r w:rsidR="004D0752" w:rsidRPr="00A1357E">
        <w:rPr>
          <w:rFonts w:ascii="Arial" w:eastAsia="Times New Roman" w:hAnsi="Arial" w:cs="Arial"/>
          <w:sz w:val="24"/>
          <w:szCs w:val="24"/>
          <w:lang w:eastAsia="en-GB"/>
        </w:rPr>
        <w:t xml:space="preserve"> via</w:t>
      </w:r>
      <w:r w:rsidR="002317AA">
        <w:rPr>
          <w:rFonts w:ascii="Arial" w:eastAsia="Times New Roman" w:hAnsi="Arial" w:cs="Arial"/>
          <w:sz w:val="24"/>
          <w:szCs w:val="24"/>
          <w:lang w:eastAsia="en-GB"/>
        </w:rPr>
        <w:t xml:space="preserve"> an inhouse</w:t>
      </w:r>
      <w:r w:rsidR="004D0752" w:rsidRPr="00A1357E">
        <w:rPr>
          <w:rFonts w:ascii="Arial" w:eastAsia="Times New Roman" w:hAnsi="Arial" w:cs="Arial"/>
          <w:sz w:val="24"/>
          <w:szCs w:val="24"/>
          <w:lang w:eastAsia="en-GB"/>
        </w:rPr>
        <w:t xml:space="preserve"> chat </w:t>
      </w:r>
      <w:r w:rsidR="002317AA">
        <w:rPr>
          <w:rFonts w:ascii="Arial" w:eastAsia="Times New Roman" w:hAnsi="Arial" w:cs="Arial"/>
          <w:sz w:val="24"/>
          <w:szCs w:val="24"/>
          <w:lang w:eastAsia="en-GB"/>
        </w:rPr>
        <w:t xml:space="preserve">function </w:t>
      </w:r>
      <w:r w:rsidR="004D0752" w:rsidRPr="00A1357E">
        <w:rPr>
          <w:rFonts w:ascii="Arial" w:eastAsia="Times New Roman" w:hAnsi="Arial" w:cs="Arial"/>
          <w:sz w:val="24"/>
          <w:szCs w:val="24"/>
          <w:lang w:eastAsia="en-GB"/>
        </w:rPr>
        <w:t xml:space="preserve">and </w:t>
      </w:r>
      <w:r w:rsidR="002317AA">
        <w:rPr>
          <w:rFonts w:ascii="Arial" w:eastAsia="Times New Roman" w:hAnsi="Arial" w:cs="Arial"/>
          <w:sz w:val="24"/>
          <w:szCs w:val="24"/>
          <w:lang w:eastAsia="en-GB"/>
        </w:rPr>
        <w:t xml:space="preserve">often </w:t>
      </w:r>
      <w:r w:rsidR="004D0752" w:rsidRPr="00A1357E">
        <w:rPr>
          <w:rFonts w:ascii="Arial" w:eastAsia="Times New Roman" w:hAnsi="Arial" w:cs="Arial"/>
          <w:sz w:val="24"/>
          <w:szCs w:val="24"/>
          <w:lang w:eastAsia="en-GB"/>
        </w:rPr>
        <w:t xml:space="preserve">arguments </w:t>
      </w:r>
      <w:r w:rsidR="002317AA">
        <w:rPr>
          <w:rFonts w:ascii="Arial" w:eastAsia="Times New Roman" w:hAnsi="Arial" w:cs="Arial"/>
          <w:sz w:val="24"/>
          <w:szCs w:val="24"/>
          <w:lang w:eastAsia="en-GB"/>
        </w:rPr>
        <w:t xml:space="preserve">arise </w:t>
      </w:r>
      <w:r w:rsidR="004D0752" w:rsidRPr="00A1357E">
        <w:rPr>
          <w:rFonts w:ascii="Arial" w:eastAsia="Times New Roman" w:hAnsi="Arial" w:cs="Arial"/>
          <w:sz w:val="24"/>
          <w:szCs w:val="24"/>
          <w:lang w:eastAsia="en-GB"/>
        </w:rPr>
        <w:t>a</w:t>
      </w:r>
      <w:r w:rsidR="002317AA">
        <w:rPr>
          <w:rFonts w:ascii="Arial" w:eastAsia="Times New Roman" w:hAnsi="Arial" w:cs="Arial"/>
          <w:sz w:val="24"/>
          <w:szCs w:val="24"/>
          <w:lang w:eastAsia="en-GB"/>
        </w:rPr>
        <w:t xml:space="preserve">s </w:t>
      </w:r>
      <w:r w:rsidR="004D0752" w:rsidRPr="00A1357E">
        <w:rPr>
          <w:rFonts w:ascii="Arial" w:eastAsia="Times New Roman" w:hAnsi="Arial" w:cs="Arial"/>
          <w:sz w:val="24"/>
          <w:szCs w:val="24"/>
          <w:lang w:eastAsia="en-GB"/>
        </w:rPr>
        <w:t>the messages</w:t>
      </w:r>
      <w:r w:rsidR="002317AA">
        <w:rPr>
          <w:rFonts w:ascii="Arial" w:eastAsia="Times New Roman" w:hAnsi="Arial" w:cs="Arial"/>
          <w:sz w:val="24"/>
          <w:szCs w:val="24"/>
          <w:lang w:eastAsia="en-GB"/>
        </w:rPr>
        <w:t xml:space="preserve"> are misinterpreted</w:t>
      </w:r>
      <w:r w:rsidR="004D0752" w:rsidRPr="00A1357E">
        <w:rPr>
          <w:rFonts w:ascii="Arial" w:eastAsia="Times New Roman" w:hAnsi="Arial" w:cs="Arial"/>
          <w:sz w:val="24"/>
          <w:szCs w:val="24"/>
          <w:lang w:eastAsia="en-GB"/>
        </w:rPr>
        <w:t xml:space="preserve">. Often </w:t>
      </w:r>
      <w:r w:rsidR="002317AA">
        <w:rPr>
          <w:rFonts w:ascii="Arial" w:eastAsia="Times New Roman" w:hAnsi="Arial" w:cs="Arial"/>
          <w:sz w:val="24"/>
          <w:szCs w:val="24"/>
          <w:lang w:eastAsia="en-GB"/>
        </w:rPr>
        <w:t xml:space="preserve">the tone of a </w:t>
      </w:r>
      <w:r w:rsidR="004D0752" w:rsidRPr="00A1357E">
        <w:rPr>
          <w:rFonts w:ascii="Arial" w:eastAsia="Times New Roman" w:hAnsi="Arial" w:cs="Arial"/>
          <w:sz w:val="24"/>
          <w:szCs w:val="24"/>
          <w:lang w:eastAsia="en-GB"/>
        </w:rPr>
        <w:t>message is mis</w:t>
      </w:r>
      <w:r w:rsidR="002317AA">
        <w:rPr>
          <w:rFonts w:ascii="Arial" w:eastAsia="Times New Roman" w:hAnsi="Arial" w:cs="Arial"/>
          <w:sz w:val="24"/>
          <w:szCs w:val="24"/>
          <w:lang w:eastAsia="en-GB"/>
        </w:rPr>
        <w:t>interpreted</w:t>
      </w:r>
      <w:r w:rsidR="004D0752" w:rsidRPr="00A1357E">
        <w:rPr>
          <w:rFonts w:ascii="Arial" w:eastAsia="Times New Roman" w:hAnsi="Arial" w:cs="Arial"/>
          <w:sz w:val="24"/>
          <w:szCs w:val="24"/>
          <w:lang w:eastAsia="en-GB"/>
        </w:rPr>
        <w:t xml:space="preserve"> due to the language barrier and </w:t>
      </w:r>
      <w:r w:rsidR="002317AA">
        <w:rPr>
          <w:rFonts w:ascii="Arial" w:eastAsia="Times New Roman" w:hAnsi="Arial" w:cs="Arial"/>
          <w:sz w:val="24"/>
          <w:szCs w:val="24"/>
          <w:lang w:eastAsia="en-GB"/>
        </w:rPr>
        <w:t>some</w:t>
      </w:r>
      <w:r w:rsidR="004D0752" w:rsidRPr="00A1357E">
        <w:rPr>
          <w:rFonts w:ascii="Arial" w:eastAsia="Times New Roman" w:hAnsi="Arial" w:cs="Arial"/>
          <w:sz w:val="24"/>
          <w:szCs w:val="24"/>
          <w:lang w:eastAsia="en-GB"/>
        </w:rPr>
        <w:t xml:space="preserve"> other factors. The </w:t>
      </w:r>
      <w:r w:rsidR="00D66076">
        <w:rPr>
          <w:rFonts w:ascii="Arial" w:eastAsia="Times New Roman" w:hAnsi="Arial" w:cs="Arial"/>
          <w:sz w:val="24"/>
          <w:szCs w:val="24"/>
          <w:lang w:eastAsia="en-GB"/>
        </w:rPr>
        <w:t xml:space="preserve">communication in the team could be improved by </w:t>
      </w:r>
      <w:r w:rsidR="004D0752" w:rsidRPr="00A1357E">
        <w:rPr>
          <w:rFonts w:ascii="Arial" w:eastAsia="Times New Roman" w:hAnsi="Arial" w:cs="Arial"/>
          <w:sz w:val="24"/>
          <w:szCs w:val="24"/>
          <w:lang w:eastAsia="en-GB"/>
        </w:rPr>
        <w:t>using a different channel where everyone can see and hear each other. This way the tone of voice is heard and if any wording is not understood can be explained.</w:t>
      </w:r>
    </w:p>
    <w:p w14:paraId="6164D7A5" w14:textId="77777777" w:rsidR="00D66076" w:rsidRDefault="00D66076" w:rsidP="00326C00">
      <w:pPr>
        <w:spacing w:after="0"/>
        <w:rPr>
          <w:rFonts w:ascii="Arial" w:eastAsia="Times New Roman" w:hAnsi="Arial" w:cs="Arial"/>
          <w:sz w:val="24"/>
          <w:szCs w:val="24"/>
          <w:lang w:eastAsia="en-GB"/>
        </w:rPr>
      </w:pPr>
      <w:r>
        <w:rPr>
          <w:rFonts w:ascii="Arial" w:eastAsia="Times New Roman" w:hAnsi="Arial" w:cs="Arial"/>
          <w:sz w:val="24"/>
          <w:szCs w:val="24"/>
          <w:lang w:eastAsia="en-GB"/>
        </w:rPr>
        <w:t xml:space="preserve">This example demonstrates that in order to communicate effectively we need a set of skills. The verbal and language skills are very important, however the example above demonstrated that another skill, a soft skill, nonverbal communication is also essential. </w:t>
      </w:r>
    </w:p>
    <w:p w14:paraId="74B1C93A" w14:textId="77777777" w:rsidR="008917A4" w:rsidRDefault="00DA60FB" w:rsidP="00326C00">
      <w:pPr>
        <w:spacing w:after="0"/>
        <w:rPr>
          <w:rFonts w:ascii="Arial" w:eastAsia="Times New Roman" w:hAnsi="Arial" w:cs="Arial"/>
          <w:sz w:val="24"/>
          <w:szCs w:val="24"/>
          <w:lang w:val="en-US" w:eastAsia="en-GB"/>
        </w:rPr>
      </w:pPr>
      <w:r>
        <w:rPr>
          <w:rFonts w:ascii="Arial" w:eastAsia="Times New Roman" w:hAnsi="Arial" w:cs="Arial"/>
          <w:sz w:val="24"/>
          <w:szCs w:val="24"/>
          <w:lang w:eastAsia="en-GB"/>
        </w:rPr>
        <w:tab/>
      </w:r>
      <w:r w:rsidR="00EF3448" w:rsidRPr="00A1357E">
        <w:rPr>
          <w:rFonts w:ascii="Arial" w:eastAsia="Times New Roman" w:hAnsi="Arial" w:cs="Arial"/>
          <w:sz w:val="24"/>
          <w:szCs w:val="24"/>
          <w:lang w:val="en-US" w:eastAsia="en-GB"/>
        </w:rPr>
        <w:t xml:space="preserve">Communication </w:t>
      </w:r>
      <w:r w:rsidR="008917A4">
        <w:rPr>
          <w:rFonts w:ascii="Arial" w:eastAsia="Times New Roman" w:hAnsi="Arial" w:cs="Arial"/>
          <w:sz w:val="24"/>
          <w:szCs w:val="24"/>
          <w:lang w:val="en-US" w:eastAsia="en-GB"/>
        </w:rPr>
        <w:t xml:space="preserve">skills are defined as having the ability </w:t>
      </w:r>
      <w:r w:rsidR="00340447" w:rsidRPr="00A1357E">
        <w:rPr>
          <w:rFonts w:ascii="Arial" w:eastAsia="Times New Roman" w:hAnsi="Arial" w:cs="Arial"/>
          <w:sz w:val="24"/>
          <w:szCs w:val="24"/>
          <w:lang w:val="en-US" w:eastAsia="en-GB"/>
        </w:rPr>
        <w:t xml:space="preserve">to </w:t>
      </w:r>
      <w:r w:rsidR="008917A4">
        <w:rPr>
          <w:rFonts w:ascii="Arial" w:eastAsia="Times New Roman" w:hAnsi="Arial" w:cs="Arial"/>
          <w:sz w:val="24"/>
          <w:szCs w:val="24"/>
          <w:lang w:val="en-US" w:eastAsia="en-GB"/>
        </w:rPr>
        <w:t>convey a message</w:t>
      </w:r>
      <w:r w:rsidR="008917A4" w:rsidRPr="00A1357E">
        <w:rPr>
          <w:rFonts w:ascii="Arial" w:eastAsia="Times New Roman" w:hAnsi="Arial" w:cs="Arial"/>
          <w:sz w:val="24"/>
          <w:szCs w:val="24"/>
          <w:lang w:val="en-US" w:eastAsia="en-GB"/>
        </w:rPr>
        <w:t xml:space="preserve"> </w:t>
      </w:r>
      <w:r w:rsidR="00340447" w:rsidRPr="00A1357E">
        <w:rPr>
          <w:rFonts w:ascii="Arial" w:eastAsia="Times New Roman" w:hAnsi="Arial" w:cs="Arial"/>
          <w:sz w:val="24"/>
          <w:szCs w:val="24"/>
          <w:lang w:val="en-US" w:eastAsia="en-GB"/>
        </w:rPr>
        <w:t>clearly</w:t>
      </w:r>
      <w:r w:rsidR="008917A4">
        <w:rPr>
          <w:rFonts w:ascii="Arial" w:eastAsia="Times New Roman" w:hAnsi="Arial" w:cs="Arial"/>
          <w:sz w:val="24"/>
          <w:szCs w:val="24"/>
          <w:lang w:val="en-US" w:eastAsia="en-GB"/>
        </w:rPr>
        <w:t xml:space="preserve"> in a manner of forms and also to listen and understand other conveyors of information.</w:t>
      </w:r>
      <w:r w:rsidR="008917A4" w:rsidRPr="00A1357E">
        <w:rPr>
          <w:rFonts w:ascii="Arial" w:eastAsia="Times New Roman" w:hAnsi="Arial" w:cs="Arial"/>
          <w:sz w:val="24"/>
          <w:szCs w:val="24"/>
          <w:lang w:val="en-US" w:eastAsia="en-GB"/>
        </w:rPr>
        <w:t xml:space="preserve"> A good communicator can relate with all kind</w:t>
      </w:r>
      <w:r w:rsidR="008917A4">
        <w:rPr>
          <w:rFonts w:ascii="Arial" w:eastAsia="Times New Roman" w:hAnsi="Arial" w:cs="Arial"/>
          <w:sz w:val="24"/>
          <w:szCs w:val="24"/>
          <w:lang w:val="en-US" w:eastAsia="en-GB"/>
        </w:rPr>
        <w:t>s</w:t>
      </w:r>
      <w:r w:rsidR="008917A4" w:rsidRPr="00A1357E">
        <w:rPr>
          <w:rFonts w:ascii="Arial" w:eastAsia="Times New Roman" w:hAnsi="Arial" w:cs="Arial"/>
          <w:sz w:val="24"/>
          <w:szCs w:val="24"/>
          <w:lang w:val="en-US" w:eastAsia="en-GB"/>
        </w:rPr>
        <w:t xml:space="preserve"> of people and can make him</w:t>
      </w:r>
      <w:r w:rsidR="008917A4">
        <w:rPr>
          <w:rFonts w:ascii="Arial" w:eastAsia="Times New Roman" w:hAnsi="Arial" w:cs="Arial"/>
          <w:sz w:val="24"/>
          <w:szCs w:val="24"/>
          <w:lang w:val="en-US" w:eastAsia="en-GB"/>
        </w:rPr>
        <w:t xml:space="preserve"> or her</w:t>
      </w:r>
      <w:r w:rsidR="008917A4" w:rsidRPr="00A1357E">
        <w:rPr>
          <w:rFonts w:ascii="Arial" w:eastAsia="Times New Roman" w:hAnsi="Arial" w:cs="Arial"/>
          <w:sz w:val="24"/>
          <w:szCs w:val="24"/>
          <w:lang w:val="en-US" w:eastAsia="en-GB"/>
        </w:rPr>
        <w:t>self understood at every level.</w:t>
      </w:r>
      <w:r w:rsidR="008917A4">
        <w:rPr>
          <w:rFonts w:ascii="Arial" w:eastAsia="Times New Roman" w:hAnsi="Arial" w:cs="Arial"/>
          <w:sz w:val="24"/>
          <w:szCs w:val="24"/>
          <w:lang w:val="en-US" w:eastAsia="en-GB"/>
        </w:rPr>
        <w:t xml:space="preserve"> Good communication skills are one of the most desirable skills employers are looking for.</w:t>
      </w:r>
    </w:p>
    <w:p w14:paraId="6381B2AD" w14:textId="77777777" w:rsidR="00D22D06" w:rsidRDefault="00075C1E" w:rsidP="00D22D06">
      <w:pPr>
        <w:spacing w:after="0"/>
        <w:ind w:firstLine="720"/>
        <w:rPr>
          <w:rFonts w:ascii="Arial" w:eastAsia="Times New Roman" w:hAnsi="Arial" w:cs="Arial"/>
          <w:sz w:val="24"/>
          <w:szCs w:val="24"/>
          <w:lang w:val="en-US" w:eastAsia="en-GB"/>
        </w:rPr>
      </w:pPr>
      <w:r>
        <w:rPr>
          <w:rFonts w:ascii="Arial" w:eastAsia="Times New Roman" w:hAnsi="Arial" w:cs="Arial"/>
          <w:sz w:val="24"/>
          <w:szCs w:val="24"/>
          <w:lang w:val="en-US" w:eastAsia="en-GB"/>
        </w:rPr>
        <w:lastRenderedPageBreak/>
        <w:t xml:space="preserve">As I mentioned above, we can convey information verbally though language either in spoken or written form, but also nonverbally, with our bodies. </w:t>
      </w:r>
    </w:p>
    <w:p w14:paraId="01B07363" w14:textId="77777777" w:rsidR="00DD1A32" w:rsidRDefault="00075C1E" w:rsidP="00326C00">
      <w:pPr>
        <w:spacing w:after="0"/>
        <w:rPr>
          <w:rFonts w:ascii="Arial" w:eastAsia="Times New Roman" w:hAnsi="Arial" w:cs="Arial"/>
          <w:sz w:val="24"/>
          <w:szCs w:val="24"/>
          <w:lang w:eastAsia="en-GB"/>
        </w:rPr>
      </w:pPr>
      <w:r>
        <w:rPr>
          <w:rFonts w:ascii="Arial" w:eastAsia="Times New Roman" w:hAnsi="Arial" w:cs="Arial"/>
          <w:sz w:val="24"/>
          <w:szCs w:val="24"/>
          <w:lang w:val="en-US" w:eastAsia="en-GB"/>
        </w:rPr>
        <w:t xml:space="preserve">In </w:t>
      </w:r>
      <w:r>
        <w:rPr>
          <w:rFonts w:ascii="Arial" w:eastAsia="Times New Roman" w:hAnsi="Arial" w:cs="Arial"/>
          <w:sz w:val="24"/>
          <w:szCs w:val="24"/>
          <w:lang w:eastAsia="en-GB"/>
        </w:rPr>
        <w:t>verbal communication a message is expressed in words. This can be written (letter, email, note, minutes meeting, news) or oral (spoken face to face or by phone).</w:t>
      </w:r>
      <w:r w:rsidR="00542019" w:rsidRPr="00542019">
        <w:rPr>
          <w:rFonts w:ascii="Arial" w:eastAsia="Times New Roman" w:hAnsi="Arial" w:cs="Arial"/>
          <w:sz w:val="24"/>
          <w:szCs w:val="24"/>
          <w:lang w:eastAsia="en-GB"/>
        </w:rPr>
        <w:t xml:space="preserve"> </w:t>
      </w:r>
      <w:r w:rsidR="00542019">
        <w:rPr>
          <w:rFonts w:ascii="Arial" w:eastAsia="Times New Roman" w:hAnsi="Arial" w:cs="Arial"/>
          <w:sz w:val="24"/>
          <w:szCs w:val="24"/>
          <w:lang w:eastAsia="en-GB"/>
        </w:rPr>
        <w:t>In a workplace</w:t>
      </w:r>
      <w:r>
        <w:rPr>
          <w:rFonts w:ascii="Arial" w:eastAsia="Times New Roman" w:hAnsi="Arial" w:cs="Arial"/>
          <w:sz w:val="24"/>
          <w:szCs w:val="24"/>
          <w:lang w:eastAsia="en-GB"/>
        </w:rPr>
        <w:t xml:space="preserve"> </w:t>
      </w:r>
      <w:r w:rsidR="00542019">
        <w:rPr>
          <w:rFonts w:ascii="Arial" w:eastAsia="Times New Roman" w:hAnsi="Arial" w:cs="Arial"/>
          <w:sz w:val="24"/>
          <w:szCs w:val="24"/>
          <w:lang w:eastAsia="en-GB"/>
        </w:rPr>
        <w:t>verbal communication is made up of two networks</w:t>
      </w:r>
      <w:r>
        <w:rPr>
          <w:rFonts w:ascii="Arial" w:eastAsia="Times New Roman" w:hAnsi="Arial" w:cs="Arial"/>
          <w:sz w:val="24"/>
          <w:szCs w:val="24"/>
          <w:lang w:eastAsia="en-GB"/>
        </w:rPr>
        <w:t xml:space="preserve">: internal and external. </w:t>
      </w:r>
      <w:r w:rsidR="00542019">
        <w:rPr>
          <w:rFonts w:ascii="Arial" w:eastAsia="Times New Roman" w:hAnsi="Arial" w:cs="Arial"/>
          <w:sz w:val="24"/>
          <w:szCs w:val="24"/>
          <w:lang w:eastAsia="en-GB"/>
        </w:rPr>
        <w:t>Internal communications can be directed downward (</w:t>
      </w:r>
      <w:r w:rsidR="00542019" w:rsidRPr="00A1357E">
        <w:rPr>
          <w:rFonts w:ascii="Arial" w:eastAsia="Times New Roman" w:hAnsi="Arial" w:cs="Arial"/>
          <w:sz w:val="24"/>
          <w:szCs w:val="24"/>
          <w:lang w:eastAsia="en-GB"/>
        </w:rPr>
        <w:t>from top management to its staff</w:t>
      </w:r>
      <w:r w:rsidR="00542019">
        <w:rPr>
          <w:rFonts w:ascii="Arial" w:eastAsia="Times New Roman" w:hAnsi="Arial" w:cs="Arial"/>
          <w:sz w:val="24"/>
          <w:szCs w:val="24"/>
          <w:lang w:eastAsia="en-GB"/>
        </w:rPr>
        <w:t>), upward (</w:t>
      </w:r>
      <w:r w:rsidR="00542019" w:rsidRPr="00A1357E">
        <w:rPr>
          <w:rFonts w:ascii="Arial" w:eastAsia="Times New Roman" w:hAnsi="Arial" w:cs="Arial"/>
          <w:sz w:val="24"/>
          <w:szCs w:val="24"/>
          <w:lang w:eastAsia="en-GB"/>
        </w:rPr>
        <w:t>from employees to senior management</w:t>
      </w:r>
      <w:r w:rsidR="00542019">
        <w:rPr>
          <w:rFonts w:ascii="Arial" w:eastAsia="Times New Roman" w:hAnsi="Arial" w:cs="Arial"/>
          <w:sz w:val="24"/>
          <w:szCs w:val="24"/>
          <w:lang w:eastAsia="en-GB"/>
        </w:rPr>
        <w:t>) or horizontally (</w:t>
      </w:r>
      <w:r w:rsidR="00542019" w:rsidRPr="00A1357E">
        <w:rPr>
          <w:rFonts w:ascii="Arial" w:eastAsia="Times New Roman" w:hAnsi="Arial" w:cs="Arial"/>
          <w:sz w:val="24"/>
          <w:szCs w:val="24"/>
          <w:lang w:eastAsia="en-GB"/>
        </w:rPr>
        <w:t>from people on the same level</w:t>
      </w:r>
      <w:r w:rsidR="00542019">
        <w:rPr>
          <w:rFonts w:ascii="Arial" w:eastAsia="Times New Roman" w:hAnsi="Arial" w:cs="Arial"/>
          <w:sz w:val="24"/>
          <w:szCs w:val="24"/>
          <w:lang w:eastAsia="en-GB"/>
        </w:rPr>
        <w:t xml:space="preserve">). </w:t>
      </w:r>
      <w:r w:rsidR="00DD1A32" w:rsidRPr="00A1357E">
        <w:rPr>
          <w:rFonts w:ascii="Arial" w:eastAsia="Times New Roman" w:hAnsi="Arial" w:cs="Arial"/>
          <w:sz w:val="24"/>
          <w:szCs w:val="24"/>
          <w:lang w:eastAsia="en-GB"/>
        </w:rPr>
        <w:t xml:space="preserve">External </w:t>
      </w:r>
      <w:r w:rsidR="002551DB" w:rsidRPr="00A1357E">
        <w:rPr>
          <w:rFonts w:ascii="Arial" w:eastAsia="Times New Roman" w:hAnsi="Arial" w:cs="Arial"/>
          <w:sz w:val="24"/>
          <w:szCs w:val="24"/>
          <w:lang w:eastAsia="en-GB"/>
        </w:rPr>
        <w:t xml:space="preserve">communications </w:t>
      </w:r>
      <w:r w:rsidR="00542019">
        <w:rPr>
          <w:rFonts w:ascii="Arial" w:eastAsia="Times New Roman" w:hAnsi="Arial" w:cs="Arial"/>
          <w:sz w:val="24"/>
          <w:szCs w:val="24"/>
          <w:lang w:eastAsia="en-GB"/>
        </w:rPr>
        <w:t xml:space="preserve">reach us </w:t>
      </w:r>
      <w:r w:rsidR="00DD1A32" w:rsidRPr="00A1357E">
        <w:rPr>
          <w:rFonts w:ascii="Arial" w:eastAsia="Times New Roman" w:hAnsi="Arial" w:cs="Arial"/>
          <w:sz w:val="24"/>
          <w:szCs w:val="24"/>
          <w:lang w:eastAsia="en-GB"/>
        </w:rPr>
        <w:t xml:space="preserve"> news, media, </w:t>
      </w:r>
      <w:r w:rsidR="00542019">
        <w:rPr>
          <w:rFonts w:ascii="Arial" w:eastAsia="Times New Roman" w:hAnsi="Arial" w:cs="Arial"/>
          <w:sz w:val="24"/>
          <w:szCs w:val="24"/>
          <w:lang w:eastAsia="en-GB"/>
        </w:rPr>
        <w:t xml:space="preserve">email, </w:t>
      </w:r>
      <w:r w:rsidR="002551DB" w:rsidRPr="00A1357E">
        <w:rPr>
          <w:rFonts w:ascii="Arial" w:eastAsia="Times New Roman" w:hAnsi="Arial" w:cs="Arial"/>
          <w:sz w:val="24"/>
          <w:szCs w:val="24"/>
          <w:lang w:eastAsia="en-GB"/>
        </w:rPr>
        <w:t>letter</w:t>
      </w:r>
      <w:r w:rsidR="00542019">
        <w:rPr>
          <w:rFonts w:ascii="Arial" w:eastAsia="Times New Roman" w:hAnsi="Arial" w:cs="Arial"/>
          <w:sz w:val="24"/>
          <w:szCs w:val="24"/>
          <w:lang w:eastAsia="en-GB"/>
        </w:rPr>
        <w:t>s, etc.</w:t>
      </w:r>
    </w:p>
    <w:p w14:paraId="69475CF4" w14:textId="77777777" w:rsidR="00D22D06" w:rsidRDefault="00542019" w:rsidP="00D22D06">
      <w:pPr>
        <w:spacing w:after="0"/>
        <w:ind w:firstLine="720"/>
        <w:rPr>
          <w:rFonts w:ascii="Arial" w:eastAsia="Times New Roman" w:hAnsi="Arial" w:cs="Arial"/>
          <w:sz w:val="24"/>
          <w:szCs w:val="24"/>
          <w:lang w:eastAsia="en-GB"/>
        </w:rPr>
      </w:pPr>
      <w:r>
        <w:rPr>
          <w:rFonts w:ascii="Arial" w:eastAsia="Times New Roman" w:hAnsi="Arial" w:cs="Arial"/>
          <w:sz w:val="24"/>
          <w:szCs w:val="24"/>
          <w:lang w:eastAsia="en-GB"/>
        </w:rPr>
        <w:t xml:space="preserve">Verbal communication can often be hindered by language </w:t>
      </w:r>
      <w:r w:rsidR="00DD1A32" w:rsidRPr="00A1357E">
        <w:rPr>
          <w:rFonts w:ascii="Arial" w:eastAsia="Times New Roman" w:hAnsi="Arial" w:cs="Arial"/>
          <w:sz w:val="24"/>
          <w:szCs w:val="24"/>
          <w:lang w:eastAsia="en-GB"/>
        </w:rPr>
        <w:t>barriers, passive listening, misreading</w:t>
      </w:r>
      <w:r w:rsidR="00EF3448" w:rsidRPr="00A1357E">
        <w:rPr>
          <w:rFonts w:ascii="Arial" w:eastAsia="Times New Roman" w:hAnsi="Arial" w:cs="Arial"/>
          <w:sz w:val="24"/>
          <w:szCs w:val="24"/>
          <w:lang w:eastAsia="en-GB"/>
        </w:rPr>
        <w:t xml:space="preserve">, </w:t>
      </w:r>
      <w:r w:rsidR="00DD1A32" w:rsidRPr="00A1357E">
        <w:rPr>
          <w:rFonts w:ascii="Arial" w:eastAsia="Times New Roman" w:hAnsi="Arial" w:cs="Arial"/>
          <w:sz w:val="24"/>
          <w:szCs w:val="24"/>
          <w:lang w:eastAsia="en-GB"/>
        </w:rPr>
        <w:t>poor replies</w:t>
      </w:r>
      <w:r w:rsidR="00EF3448" w:rsidRPr="00A1357E">
        <w:rPr>
          <w:rFonts w:ascii="Arial" w:eastAsia="Times New Roman" w:hAnsi="Arial" w:cs="Arial"/>
          <w:sz w:val="24"/>
          <w:szCs w:val="24"/>
          <w:lang w:eastAsia="en-GB"/>
        </w:rPr>
        <w:t xml:space="preserve"> and </w:t>
      </w:r>
      <w:r>
        <w:rPr>
          <w:rFonts w:ascii="Arial" w:eastAsia="Times New Roman" w:hAnsi="Arial" w:cs="Arial"/>
          <w:sz w:val="24"/>
          <w:szCs w:val="24"/>
          <w:lang w:eastAsia="en-GB"/>
        </w:rPr>
        <w:t xml:space="preserve">lack of </w:t>
      </w:r>
      <w:r w:rsidR="00EF3448" w:rsidRPr="00A1357E">
        <w:rPr>
          <w:rFonts w:ascii="Arial" w:eastAsia="Times New Roman" w:hAnsi="Arial" w:cs="Arial"/>
          <w:sz w:val="24"/>
          <w:szCs w:val="24"/>
          <w:lang w:eastAsia="en-GB"/>
        </w:rPr>
        <w:t>nonverbal communication</w:t>
      </w:r>
      <w:r w:rsidR="00DD1A32" w:rsidRPr="00A1357E">
        <w:rPr>
          <w:rFonts w:ascii="Arial" w:eastAsia="Times New Roman" w:hAnsi="Arial" w:cs="Arial"/>
          <w:sz w:val="24"/>
          <w:szCs w:val="24"/>
          <w:lang w:eastAsia="en-GB"/>
        </w:rPr>
        <w:t xml:space="preserve">. In order to overcome these barriers </w:t>
      </w:r>
      <w:r>
        <w:rPr>
          <w:rFonts w:ascii="Arial" w:eastAsia="Times New Roman" w:hAnsi="Arial" w:cs="Arial"/>
          <w:sz w:val="24"/>
          <w:szCs w:val="24"/>
          <w:lang w:eastAsia="en-GB"/>
        </w:rPr>
        <w:t xml:space="preserve">conveyors of information </w:t>
      </w:r>
      <w:r w:rsidR="00DD1A32" w:rsidRPr="00A1357E">
        <w:rPr>
          <w:rFonts w:ascii="Arial" w:eastAsia="Times New Roman" w:hAnsi="Arial" w:cs="Arial"/>
          <w:sz w:val="24"/>
          <w:szCs w:val="24"/>
          <w:lang w:eastAsia="en-GB"/>
        </w:rPr>
        <w:t xml:space="preserve">need to </w:t>
      </w:r>
      <w:r>
        <w:rPr>
          <w:rFonts w:ascii="Arial" w:eastAsia="Times New Roman" w:hAnsi="Arial" w:cs="Arial"/>
          <w:sz w:val="24"/>
          <w:szCs w:val="24"/>
          <w:lang w:eastAsia="en-GB"/>
        </w:rPr>
        <w:t>focus on developing their skills and communicate information using</w:t>
      </w:r>
      <w:r w:rsidR="00DD1A32" w:rsidRPr="00A1357E">
        <w:rPr>
          <w:rFonts w:ascii="Arial" w:eastAsia="Times New Roman" w:hAnsi="Arial" w:cs="Arial"/>
          <w:sz w:val="24"/>
          <w:szCs w:val="24"/>
          <w:lang w:eastAsia="en-GB"/>
        </w:rPr>
        <w:t xml:space="preserve"> simple and concise language a phrasing. </w:t>
      </w:r>
    </w:p>
    <w:p w14:paraId="71C5DB20" w14:textId="77777777" w:rsidR="00D22D06" w:rsidRDefault="00BA6019" w:rsidP="00D22D06">
      <w:pPr>
        <w:spacing w:after="0"/>
        <w:rPr>
          <w:rFonts w:ascii="Arial" w:eastAsia="Times New Roman" w:hAnsi="Arial" w:cs="Arial"/>
          <w:bCs/>
          <w:sz w:val="24"/>
          <w:szCs w:val="24"/>
          <w:lang w:eastAsia="en-GB"/>
        </w:rPr>
      </w:pPr>
      <w:r w:rsidRPr="00A1357E">
        <w:rPr>
          <w:rFonts w:ascii="Arial" w:eastAsia="Times New Roman" w:hAnsi="Arial" w:cs="Arial"/>
          <w:sz w:val="24"/>
          <w:szCs w:val="24"/>
          <w:lang w:eastAsia="en-GB"/>
        </w:rPr>
        <w:t>No</w:t>
      </w:r>
      <w:r>
        <w:rPr>
          <w:rFonts w:ascii="Arial" w:eastAsia="Times New Roman" w:hAnsi="Arial" w:cs="Arial"/>
          <w:sz w:val="24"/>
          <w:szCs w:val="24"/>
          <w:lang w:eastAsia="en-GB"/>
        </w:rPr>
        <w:t>nve</w:t>
      </w:r>
      <w:r w:rsidRPr="00A1357E">
        <w:rPr>
          <w:rFonts w:ascii="Arial" w:eastAsia="Times New Roman" w:hAnsi="Arial" w:cs="Arial"/>
          <w:sz w:val="24"/>
          <w:szCs w:val="24"/>
          <w:lang w:eastAsia="en-GB"/>
        </w:rPr>
        <w:t>rtebral</w:t>
      </w:r>
      <w:r w:rsidR="00EF3448" w:rsidRPr="00A1357E">
        <w:rPr>
          <w:rFonts w:ascii="Arial" w:eastAsia="Times New Roman" w:hAnsi="Arial" w:cs="Arial"/>
          <w:sz w:val="24"/>
          <w:szCs w:val="24"/>
          <w:lang w:eastAsia="en-GB"/>
        </w:rPr>
        <w:t xml:space="preserve"> communication</w:t>
      </w:r>
      <w:r>
        <w:rPr>
          <w:rFonts w:ascii="Arial" w:eastAsia="Times New Roman" w:hAnsi="Arial" w:cs="Arial"/>
          <w:sz w:val="24"/>
          <w:szCs w:val="24"/>
          <w:lang w:eastAsia="en-GB"/>
        </w:rPr>
        <w:t xml:space="preserve"> refers to behaviours other than verbal which enable individuals to increasingly understand and be understood by members of their social or work community. These nonverbal cues are communicated with the help of our body</w:t>
      </w:r>
      <w:r w:rsidR="00EF3448" w:rsidRPr="00A1357E">
        <w:rPr>
          <w:rFonts w:ascii="Arial" w:eastAsia="Times New Roman" w:hAnsi="Arial" w:cs="Arial"/>
          <w:sz w:val="24"/>
          <w:szCs w:val="24"/>
          <w:lang w:eastAsia="en-GB"/>
        </w:rPr>
        <w:t xml:space="preserve"> by </w:t>
      </w:r>
      <w:r>
        <w:rPr>
          <w:rFonts w:ascii="Arial" w:eastAsia="Times New Roman" w:hAnsi="Arial" w:cs="Arial"/>
          <w:sz w:val="24"/>
          <w:szCs w:val="24"/>
          <w:lang w:eastAsia="en-GB"/>
        </w:rPr>
        <w:t>using means such as</w:t>
      </w:r>
      <w:r w:rsidR="00EF3448" w:rsidRPr="00A1357E">
        <w:rPr>
          <w:rFonts w:ascii="Arial" w:eastAsia="Times New Roman" w:hAnsi="Arial" w:cs="Arial"/>
          <w:sz w:val="24"/>
          <w:szCs w:val="24"/>
          <w:lang w:eastAsia="en-GB"/>
        </w:rPr>
        <w:t xml:space="preserve"> facial expressions</w:t>
      </w:r>
      <w:r>
        <w:rPr>
          <w:rFonts w:ascii="Arial" w:eastAsia="Times New Roman" w:hAnsi="Arial" w:cs="Arial"/>
          <w:sz w:val="24"/>
          <w:szCs w:val="24"/>
          <w:lang w:eastAsia="en-GB"/>
        </w:rPr>
        <w:t>, gestures, grunts</w:t>
      </w:r>
      <w:r w:rsidR="00EF3448" w:rsidRPr="00A1357E">
        <w:rPr>
          <w:rFonts w:ascii="Arial" w:eastAsia="Times New Roman" w:hAnsi="Arial" w:cs="Arial"/>
          <w:sz w:val="24"/>
          <w:szCs w:val="24"/>
          <w:lang w:eastAsia="en-GB"/>
        </w:rPr>
        <w:t xml:space="preserve"> and posture.</w:t>
      </w:r>
      <w:r w:rsidR="00847D54" w:rsidRPr="00A1357E">
        <w:rPr>
          <w:rFonts w:ascii="Arial" w:eastAsia="Times New Roman" w:hAnsi="Arial" w:cs="Arial"/>
          <w:sz w:val="24"/>
          <w:szCs w:val="24"/>
          <w:lang w:eastAsia="en-GB"/>
        </w:rPr>
        <w:t xml:space="preserve"> The way we </w:t>
      </w:r>
      <w:r>
        <w:rPr>
          <w:rFonts w:ascii="Arial" w:eastAsia="Times New Roman" w:hAnsi="Arial" w:cs="Arial"/>
          <w:sz w:val="24"/>
          <w:szCs w:val="24"/>
          <w:lang w:eastAsia="en-GB"/>
        </w:rPr>
        <w:t>behave in certain circumstances can say a lot about ourselves. P</w:t>
      </w:r>
      <w:r w:rsidR="00847D54" w:rsidRPr="00A1357E">
        <w:rPr>
          <w:rFonts w:ascii="Arial" w:eastAsia="Times New Roman" w:hAnsi="Arial" w:cs="Arial"/>
          <w:sz w:val="24"/>
          <w:szCs w:val="24"/>
          <w:lang w:eastAsia="en-GB"/>
        </w:rPr>
        <w:t>osture</w:t>
      </w:r>
      <w:r>
        <w:rPr>
          <w:rFonts w:ascii="Arial" w:eastAsia="Times New Roman" w:hAnsi="Arial" w:cs="Arial"/>
          <w:sz w:val="24"/>
          <w:szCs w:val="24"/>
          <w:lang w:eastAsia="en-GB"/>
        </w:rPr>
        <w:t>s</w:t>
      </w:r>
      <w:r w:rsidR="00847D54" w:rsidRPr="00A1357E">
        <w:rPr>
          <w:rFonts w:ascii="Arial" w:eastAsia="Times New Roman" w:hAnsi="Arial" w:cs="Arial"/>
          <w:sz w:val="24"/>
          <w:szCs w:val="24"/>
          <w:lang w:eastAsia="en-GB"/>
        </w:rPr>
        <w:t xml:space="preserve"> and facial expression can say a lot about a person and the message he</w:t>
      </w:r>
      <w:r w:rsidR="002266E6">
        <w:rPr>
          <w:rFonts w:ascii="Arial" w:eastAsia="Times New Roman" w:hAnsi="Arial" w:cs="Arial"/>
          <w:sz w:val="24"/>
          <w:szCs w:val="24"/>
          <w:lang w:eastAsia="en-GB"/>
        </w:rPr>
        <w:t xml:space="preserve"> or she</w:t>
      </w:r>
      <w:r w:rsidR="00847D54" w:rsidRPr="00A1357E">
        <w:rPr>
          <w:rFonts w:ascii="Arial" w:eastAsia="Times New Roman" w:hAnsi="Arial" w:cs="Arial"/>
          <w:sz w:val="24"/>
          <w:szCs w:val="24"/>
          <w:lang w:eastAsia="en-GB"/>
        </w:rPr>
        <w:t xml:space="preserve"> wants to transmit.</w:t>
      </w:r>
      <w:r w:rsidR="005976D4" w:rsidRPr="00A1357E">
        <w:rPr>
          <w:rFonts w:ascii="Arial" w:eastAsia="Times New Roman" w:hAnsi="Arial" w:cs="Arial"/>
          <w:sz w:val="24"/>
          <w:szCs w:val="24"/>
          <w:lang w:eastAsia="en-GB"/>
        </w:rPr>
        <w:t xml:space="preserve"> </w:t>
      </w:r>
      <w:r w:rsidR="002266E6">
        <w:rPr>
          <w:rFonts w:ascii="Arial" w:eastAsia="Times New Roman" w:hAnsi="Arial" w:cs="Arial"/>
          <w:sz w:val="24"/>
          <w:szCs w:val="24"/>
          <w:lang w:eastAsia="en-GB"/>
        </w:rPr>
        <w:t xml:space="preserve">A friend of mine works as a qualitative researcher and this means she interviews people on a variety of subjects. Doing qualitative interview over a short survey offers my friends clients a richer insights. Being able to see the persons reaction, or how they touch and interact when presented with a new product often offers more understanding than what they could have collected from a questionnaire. Being an interviewer also requires of doing a lot of active listening in order to understand the real meaning behind the words a person is telling us. </w:t>
      </w:r>
      <w:r w:rsidR="00D26585" w:rsidRPr="00A1357E">
        <w:rPr>
          <w:rFonts w:ascii="Arial" w:eastAsia="Times New Roman" w:hAnsi="Arial" w:cs="Arial"/>
          <w:bCs/>
          <w:sz w:val="24"/>
          <w:szCs w:val="24"/>
          <w:lang w:eastAsia="en-GB"/>
        </w:rPr>
        <w:t xml:space="preserve">Hearing </w:t>
      </w:r>
      <w:r w:rsidR="002266E6">
        <w:rPr>
          <w:rFonts w:ascii="Arial" w:eastAsia="Times New Roman" w:hAnsi="Arial" w:cs="Arial"/>
          <w:bCs/>
          <w:sz w:val="24"/>
          <w:szCs w:val="24"/>
          <w:lang w:eastAsia="en-GB"/>
        </w:rPr>
        <w:t>does</w:t>
      </w:r>
      <w:r w:rsidR="00D26585" w:rsidRPr="00A1357E">
        <w:rPr>
          <w:rFonts w:ascii="Arial" w:eastAsia="Times New Roman" w:hAnsi="Arial" w:cs="Arial"/>
          <w:bCs/>
          <w:sz w:val="24"/>
          <w:szCs w:val="24"/>
          <w:lang w:eastAsia="en-GB"/>
        </w:rPr>
        <w:t xml:space="preserve"> not equa</w:t>
      </w:r>
      <w:r w:rsidR="002266E6">
        <w:rPr>
          <w:rFonts w:ascii="Arial" w:eastAsia="Times New Roman" w:hAnsi="Arial" w:cs="Arial"/>
          <w:bCs/>
          <w:sz w:val="24"/>
          <w:szCs w:val="24"/>
          <w:lang w:eastAsia="en-GB"/>
        </w:rPr>
        <w:t>te</w:t>
      </w:r>
      <w:r w:rsidR="00D26585" w:rsidRPr="00A1357E">
        <w:rPr>
          <w:rFonts w:ascii="Arial" w:eastAsia="Times New Roman" w:hAnsi="Arial" w:cs="Arial"/>
          <w:bCs/>
          <w:sz w:val="24"/>
          <w:szCs w:val="24"/>
          <w:lang w:eastAsia="en-GB"/>
        </w:rPr>
        <w:t xml:space="preserve"> to listening. When we hear, we hear the noise and the sounds but not always process the information received. </w:t>
      </w:r>
      <w:r w:rsidR="002266E6">
        <w:rPr>
          <w:rFonts w:ascii="Arial" w:eastAsia="Times New Roman" w:hAnsi="Arial" w:cs="Arial"/>
          <w:bCs/>
          <w:sz w:val="24"/>
          <w:szCs w:val="24"/>
          <w:lang w:eastAsia="en-GB"/>
        </w:rPr>
        <w:t>When actively</w:t>
      </w:r>
      <w:r w:rsidR="00D26585" w:rsidRPr="00A1357E">
        <w:rPr>
          <w:rFonts w:ascii="Arial" w:eastAsia="Times New Roman" w:hAnsi="Arial" w:cs="Arial"/>
          <w:bCs/>
          <w:sz w:val="24"/>
          <w:szCs w:val="24"/>
          <w:lang w:eastAsia="en-GB"/>
        </w:rPr>
        <w:t xml:space="preserve"> listen the message </w:t>
      </w:r>
      <w:r w:rsidR="002266E6">
        <w:rPr>
          <w:rFonts w:ascii="Arial" w:eastAsia="Times New Roman" w:hAnsi="Arial" w:cs="Arial"/>
          <w:bCs/>
          <w:sz w:val="24"/>
          <w:szCs w:val="24"/>
          <w:lang w:eastAsia="en-GB"/>
        </w:rPr>
        <w:t xml:space="preserve">heard </w:t>
      </w:r>
      <w:r w:rsidR="00D26585" w:rsidRPr="00A1357E">
        <w:rPr>
          <w:rFonts w:ascii="Arial" w:eastAsia="Times New Roman" w:hAnsi="Arial" w:cs="Arial"/>
          <w:bCs/>
          <w:sz w:val="24"/>
          <w:szCs w:val="24"/>
          <w:lang w:eastAsia="en-GB"/>
        </w:rPr>
        <w:t xml:space="preserve">is processed. </w:t>
      </w:r>
      <w:r w:rsidR="002266E6">
        <w:rPr>
          <w:rFonts w:ascii="Arial" w:eastAsia="Times New Roman" w:hAnsi="Arial" w:cs="Arial"/>
          <w:bCs/>
          <w:sz w:val="24"/>
          <w:szCs w:val="24"/>
          <w:lang w:eastAsia="en-GB"/>
        </w:rPr>
        <w:t>Therefore, active</w:t>
      </w:r>
      <w:r w:rsidR="00B81AD8">
        <w:rPr>
          <w:rFonts w:ascii="Arial" w:eastAsia="Times New Roman" w:hAnsi="Arial" w:cs="Arial"/>
          <w:bCs/>
          <w:sz w:val="24"/>
          <w:szCs w:val="24"/>
          <w:lang w:eastAsia="en-GB"/>
        </w:rPr>
        <w:t xml:space="preserve"> listening </w:t>
      </w:r>
      <w:r w:rsidR="00D26585" w:rsidRPr="00A1357E">
        <w:rPr>
          <w:rFonts w:ascii="Arial" w:eastAsia="Times New Roman" w:hAnsi="Arial" w:cs="Arial"/>
          <w:bCs/>
          <w:sz w:val="24"/>
          <w:szCs w:val="24"/>
          <w:lang w:eastAsia="en-GB"/>
        </w:rPr>
        <w:t>means paying</w:t>
      </w:r>
      <w:r w:rsidR="00B81AD8">
        <w:rPr>
          <w:rFonts w:ascii="Arial" w:eastAsia="Times New Roman" w:hAnsi="Arial" w:cs="Arial"/>
          <w:bCs/>
          <w:sz w:val="24"/>
          <w:szCs w:val="24"/>
          <w:lang w:eastAsia="en-GB"/>
        </w:rPr>
        <w:t xml:space="preserve"> real</w:t>
      </w:r>
      <w:r w:rsidR="00D26585" w:rsidRPr="00A1357E">
        <w:rPr>
          <w:rFonts w:ascii="Arial" w:eastAsia="Times New Roman" w:hAnsi="Arial" w:cs="Arial"/>
          <w:bCs/>
          <w:sz w:val="24"/>
          <w:szCs w:val="24"/>
          <w:lang w:eastAsia="en-GB"/>
        </w:rPr>
        <w:t xml:space="preserve"> attention </w:t>
      </w:r>
      <w:r w:rsidR="00624B3F" w:rsidRPr="00A1357E">
        <w:rPr>
          <w:rFonts w:ascii="Arial" w:eastAsia="Times New Roman" w:hAnsi="Arial" w:cs="Arial"/>
          <w:bCs/>
          <w:sz w:val="24"/>
          <w:szCs w:val="24"/>
          <w:lang w:eastAsia="en-GB"/>
        </w:rPr>
        <w:t>to the speaker and not being distracted by our thought</w:t>
      </w:r>
      <w:r w:rsidR="00B81AD8">
        <w:rPr>
          <w:rFonts w:ascii="Arial" w:eastAsia="Times New Roman" w:hAnsi="Arial" w:cs="Arial"/>
          <w:bCs/>
          <w:sz w:val="24"/>
          <w:szCs w:val="24"/>
          <w:lang w:eastAsia="en-GB"/>
        </w:rPr>
        <w:t>s</w:t>
      </w:r>
      <w:r w:rsidR="00624B3F" w:rsidRPr="00A1357E">
        <w:rPr>
          <w:rFonts w:ascii="Arial" w:eastAsia="Times New Roman" w:hAnsi="Arial" w:cs="Arial"/>
          <w:bCs/>
          <w:sz w:val="24"/>
          <w:szCs w:val="24"/>
          <w:lang w:eastAsia="en-GB"/>
        </w:rPr>
        <w:t xml:space="preserve">, phones or </w:t>
      </w:r>
      <w:r w:rsidR="00B81AD8">
        <w:rPr>
          <w:rFonts w:ascii="Arial" w:eastAsia="Times New Roman" w:hAnsi="Arial" w:cs="Arial"/>
          <w:bCs/>
          <w:sz w:val="24"/>
          <w:szCs w:val="24"/>
          <w:lang w:eastAsia="en-GB"/>
        </w:rPr>
        <w:t xml:space="preserve">other </w:t>
      </w:r>
      <w:r w:rsidR="00624B3F" w:rsidRPr="00A1357E">
        <w:rPr>
          <w:rFonts w:ascii="Arial" w:eastAsia="Times New Roman" w:hAnsi="Arial" w:cs="Arial"/>
          <w:bCs/>
          <w:sz w:val="24"/>
          <w:szCs w:val="24"/>
          <w:lang w:eastAsia="en-GB"/>
        </w:rPr>
        <w:t xml:space="preserve">personal </w:t>
      </w:r>
      <w:r w:rsidR="00B81AD8">
        <w:rPr>
          <w:rFonts w:ascii="Arial" w:eastAsia="Times New Roman" w:hAnsi="Arial" w:cs="Arial"/>
          <w:bCs/>
          <w:sz w:val="24"/>
          <w:szCs w:val="24"/>
          <w:lang w:eastAsia="en-GB"/>
        </w:rPr>
        <w:t>issues.</w:t>
      </w:r>
    </w:p>
    <w:p w14:paraId="4E744D57" w14:textId="77777777" w:rsidR="002373AE" w:rsidRDefault="00624B3F" w:rsidP="00326C00">
      <w:pPr>
        <w:spacing w:after="0"/>
        <w:rPr>
          <w:rFonts w:ascii="Arial" w:hAnsi="Arial" w:cs="Arial"/>
          <w:i/>
          <w:iCs/>
          <w:color w:val="333333"/>
          <w:sz w:val="24"/>
          <w:szCs w:val="24"/>
          <w:shd w:val="clear" w:color="auto" w:fill="FFFFFF"/>
        </w:rPr>
      </w:pPr>
      <w:r w:rsidRPr="00A1357E">
        <w:rPr>
          <w:rFonts w:ascii="Arial" w:eastAsia="Times New Roman" w:hAnsi="Arial" w:cs="Arial"/>
          <w:bCs/>
          <w:sz w:val="24"/>
          <w:szCs w:val="24"/>
          <w:lang w:eastAsia="en-GB"/>
        </w:rPr>
        <w:t xml:space="preserve">Most of the time people tend to stop listening during a conversation as something they said triggered a memory and start daydreaming or already thinking of a reply. Judging the person and what the other person is saying is also another barrier in listening. </w:t>
      </w:r>
      <w:r w:rsidR="002373AE" w:rsidRPr="00A1357E">
        <w:rPr>
          <w:rFonts w:ascii="Arial" w:eastAsia="Times New Roman" w:hAnsi="Arial" w:cs="Arial"/>
          <w:bCs/>
          <w:sz w:val="24"/>
          <w:szCs w:val="24"/>
          <w:lang w:eastAsia="en-GB"/>
        </w:rPr>
        <w:t xml:space="preserve">To </w:t>
      </w:r>
      <w:r w:rsidR="0007478B" w:rsidRPr="00A1357E">
        <w:rPr>
          <w:rFonts w:ascii="Arial" w:eastAsia="Times New Roman" w:hAnsi="Arial" w:cs="Arial"/>
          <w:bCs/>
          <w:sz w:val="24"/>
          <w:szCs w:val="24"/>
          <w:lang w:eastAsia="en-GB"/>
        </w:rPr>
        <w:t>overcome</w:t>
      </w:r>
      <w:r w:rsidR="002373AE" w:rsidRPr="00A1357E">
        <w:rPr>
          <w:rFonts w:ascii="Arial" w:eastAsia="Times New Roman" w:hAnsi="Arial" w:cs="Arial"/>
          <w:bCs/>
          <w:sz w:val="24"/>
          <w:szCs w:val="24"/>
          <w:lang w:eastAsia="en-GB"/>
        </w:rPr>
        <w:t xml:space="preserve"> barriers and become good </w:t>
      </w:r>
      <w:r w:rsidR="00B81AD8">
        <w:rPr>
          <w:rFonts w:ascii="Arial" w:eastAsia="Times New Roman" w:hAnsi="Arial" w:cs="Arial"/>
          <w:bCs/>
          <w:sz w:val="24"/>
          <w:szCs w:val="24"/>
          <w:lang w:eastAsia="en-GB"/>
        </w:rPr>
        <w:t xml:space="preserve">at </w:t>
      </w:r>
      <w:r w:rsidR="002373AE" w:rsidRPr="00A1357E">
        <w:rPr>
          <w:rFonts w:ascii="Arial" w:eastAsia="Times New Roman" w:hAnsi="Arial" w:cs="Arial"/>
          <w:bCs/>
          <w:sz w:val="24"/>
          <w:szCs w:val="24"/>
          <w:lang w:eastAsia="en-GB"/>
        </w:rPr>
        <w:t>active listen</w:t>
      </w:r>
      <w:r w:rsidR="00B81AD8">
        <w:rPr>
          <w:rFonts w:ascii="Arial" w:eastAsia="Times New Roman" w:hAnsi="Arial" w:cs="Arial"/>
          <w:bCs/>
          <w:sz w:val="24"/>
          <w:szCs w:val="24"/>
          <w:lang w:eastAsia="en-GB"/>
        </w:rPr>
        <w:t>ing</w:t>
      </w:r>
      <w:r w:rsidR="002373AE" w:rsidRPr="00A1357E">
        <w:rPr>
          <w:rFonts w:ascii="Arial" w:eastAsia="Times New Roman" w:hAnsi="Arial" w:cs="Arial"/>
          <w:bCs/>
          <w:sz w:val="24"/>
          <w:szCs w:val="24"/>
          <w:lang w:eastAsia="en-GB"/>
        </w:rPr>
        <w:t xml:space="preserve"> we need to </w:t>
      </w:r>
      <w:r w:rsidR="002373AE" w:rsidRPr="00A1357E">
        <w:rPr>
          <w:rFonts w:ascii="Arial" w:hAnsi="Arial" w:cs="Arial"/>
          <w:i/>
          <w:iCs/>
          <w:color w:val="333333"/>
          <w:sz w:val="24"/>
          <w:szCs w:val="24"/>
          <w:shd w:val="clear" w:color="auto" w:fill="FFFFFF"/>
        </w:rPr>
        <w:t>“attempt to demonstrate unconditional acceptance and unbiased reflection” (Weger et al., 2010).</w:t>
      </w:r>
    </w:p>
    <w:p w14:paraId="5EC7E00A" w14:textId="77777777" w:rsidR="00D22D06" w:rsidRDefault="00B81AD8" w:rsidP="00D22D06">
      <w:pPr>
        <w:spacing w:after="0"/>
        <w:ind w:firstLine="720"/>
        <w:rPr>
          <w:rFonts w:ascii="Arial" w:eastAsia="Times New Roman" w:hAnsi="Arial" w:cs="Arial"/>
          <w:sz w:val="24"/>
          <w:szCs w:val="24"/>
          <w:lang w:eastAsia="en-GB"/>
        </w:rPr>
      </w:pPr>
      <w:r>
        <w:rPr>
          <w:rFonts w:ascii="Arial" w:hAnsi="Arial" w:cs="Arial"/>
          <w:color w:val="333333"/>
          <w:sz w:val="24"/>
          <w:szCs w:val="24"/>
          <w:shd w:val="clear" w:color="auto" w:fill="FFFFFF"/>
        </w:rPr>
        <w:t xml:space="preserve">To be an active listener is not enough to be a good communicator you also must be able to empathise with the people you communicate with. </w:t>
      </w:r>
      <w:r w:rsidR="00ED38CD" w:rsidRPr="00ED38CD">
        <w:rPr>
          <w:rFonts w:ascii="Arial" w:eastAsia="Times New Roman" w:hAnsi="Arial" w:cs="Arial"/>
          <w:bCs/>
          <w:sz w:val="24"/>
          <w:szCs w:val="24"/>
          <w:lang w:eastAsia="en-GB"/>
        </w:rPr>
        <w:t>Empathetic listening</w:t>
      </w:r>
      <w:r w:rsidR="00ED38CD">
        <w:rPr>
          <w:rFonts w:ascii="Arial" w:eastAsia="Times New Roman" w:hAnsi="Arial" w:cs="Arial"/>
          <w:b/>
          <w:bCs/>
          <w:sz w:val="24"/>
          <w:szCs w:val="24"/>
          <w:lang w:eastAsia="en-GB"/>
        </w:rPr>
        <w:t xml:space="preserve"> </w:t>
      </w:r>
      <w:r w:rsidR="002373AE" w:rsidRPr="00A1357E">
        <w:rPr>
          <w:rFonts w:ascii="Arial" w:eastAsia="Times New Roman" w:hAnsi="Arial" w:cs="Arial"/>
          <w:bCs/>
          <w:sz w:val="24"/>
          <w:szCs w:val="24"/>
          <w:lang w:eastAsia="en-GB"/>
        </w:rPr>
        <w:t>is</w:t>
      </w:r>
      <w:r>
        <w:rPr>
          <w:rFonts w:ascii="Arial" w:eastAsia="Times New Roman" w:hAnsi="Arial" w:cs="Arial"/>
          <w:bCs/>
          <w:sz w:val="24"/>
          <w:szCs w:val="24"/>
          <w:lang w:eastAsia="en-GB"/>
        </w:rPr>
        <w:t xml:space="preserve"> defined by</w:t>
      </w:r>
      <w:r w:rsidR="002373AE" w:rsidRPr="00A1357E">
        <w:rPr>
          <w:rFonts w:ascii="Arial" w:eastAsia="Times New Roman" w:hAnsi="Arial" w:cs="Arial"/>
          <w:bCs/>
          <w:sz w:val="24"/>
          <w:szCs w:val="24"/>
          <w:lang w:eastAsia="en-GB"/>
        </w:rPr>
        <w:t xml:space="preserve"> </w:t>
      </w:r>
      <w:r w:rsidR="00CA76BB" w:rsidRPr="00A1357E">
        <w:rPr>
          <w:rFonts w:ascii="Arial" w:eastAsia="Times New Roman" w:hAnsi="Arial" w:cs="Arial"/>
          <w:sz w:val="24"/>
          <w:szCs w:val="24"/>
          <w:lang w:eastAsia="en-GB"/>
        </w:rPr>
        <w:t>listening and trying to put yourself in the speaker’s shoes.</w:t>
      </w:r>
    </w:p>
    <w:p w14:paraId="34EACCE1" w14:textId="77777777" w:rsidR="00406B0B" w:rsidRDefault="00406B0B" w:rsidP="00326C00">
      <w:pPr>
        <w:spacing w:after="0"/>
        <w:rPr>
          <w:rFonts w:ascii="Arial" w:eastAsia="Times New Roman" w:hAnsi="Arial" w:cs="Arial"/>
          <w:sz w:val="24"/>
          <w:szCs w:val="24"/>
          <w:lang w:eastAsia="en-GB"/>
        </w:rPr>
      </w:pPr>
      <w:r>
        <w:rPr>
          <w:rFonts w:ascii="Arial" w:eastAsia="Times New Roman" w:hAnsi="Arial" w:cs="Arial"/>
          <w:sz w:val="24"/>
          <w:szCs w:val="24"/>
          <w:lang w:eastAsia="en-GB"/>
        </w:rPr>
        <w:t>I think empathetic listening is needed in every workplace, but I think certain professions do more of it than others. In the light of the ongoing global pandemic a lot of health care and social care staff have been at the front-line trading patients and dealing with families and loved ones of those suffering or having lost their life to CO</w:t>
      </w:r>
      <w:r w:rsidR="00B70616">
        <w:rPr>
          <w:rFonts w:ascii="Arial" w:eastAsia="Times New Roman" w:hAnsi="Arial" w:cs="Arial"/>
          <w:sz w:val="24"/>
          <w:szCs w:val="24"/>
          <w:lang w:eastAsia="en-GB"/>
        </w:rPr>
        <w:t>V</w:t>
      </w:r>
      <w:r>
        <w:rPr>
          <w:rFonts w:ascii="Arial" w:eastAsia="Times New Roman" w:hAnsi="Arial" w:cs="Arial"/>
          <w:sz w:val="24"/>
          <w:szCs w:val="24"/>
          <w:lang w:eastAsia="en-GB"/>
        </w:rPr>
        <w:t xml:space="preserve">ID-19. </w:t>
      </w:r>
    </w:p>
    <w:p w14:paraId="2EC2A723" w14:textId="77777777" w:rsidR="00D22D06" w:rsidRDefault="0007478B" w:rsidP="00D22D06">
      <w:pPr>
        <w:spacing w:after="0"/>
        <w:rPr>
          <w:rFonts w:ascii="Arial" w:eastAsia="Times New Roman" w:hAnsi="Arial" w:cs="Arial"/>
          <w:sz w:val="24"/>
          <w:szCs w:val="24"/>
          <w:lang w:eastAsia="en-GB"/>
        </w:rPr>
      </w:pPr>
      <w:r w:rsidRPr="00A1357E">
        <w:rPr>
          <w:rFonts w:ascii="Arial" w:eastAsia="Times New Roman" w:hAnsi="Arial" w:cs="Arial"/>
          <w:sz w:val="24"/>
          <w:szCs w:val="24"/>
          <w:lang w:eastAsia="en-GB"/>
        </w:rPr>
        <w:lastRenderedPageBreak/>
        <w:t xml:space="preserve">There are </w:t>
      </w:r>
      <w:r w:rsidR="00A6391D">
        <w:rPr>
          <w:rFonts w:ascii="Arial" w:eastAsia="Times New Roman" w:hAnsi="Arial" w:cs="Arial"/>
          <w:sz w:val="24"/>
          <w:szCs w:val="24"/>
          <w:lang w:eastAsia="en-GB"/>
        </w:rPr>
        <w:t>a number of</w:t>
      </w:r>
      <w:r w:rsidRPr="00A1357E">
        <w:rPr>
          <w:rFonts w:ascii="Arial" w:eastAsia="Times New Roman" w:hAnsi="Arial" w:cs="Arial"/>
          <w:sz w:val="24"/>
          <w:szCs w:val="24"/>
          <w:lang w:eastAsia="en-GB"/>
        </w:rPr>
        <w:t xml:space="preserve"> tips that we can use to</w:t>
      </w:r>
      <w:r w:rsidR="00A6391D">
        <w:rPr>
          <w:rFonts w:ascii="Arial" w:eastAsia="Times New Roman" w:hAnsi="Arial" w:cs="Arial"/>
          <w:sz w:val="24"/>
          <w:szCs w:val="24"/>
          <w:lang w:eastAsia="en-GB"/>
        </w:rPr>
        <w:t xml:space="preserve"> </w:t>
      </w:r>
      <w:r w:rsidRPr="00A1357E">
        <w:rPr>
          <w:rFonts w:ascii="Arial" w:eastAsia="Times New Roman" w:hAnsi="Arial" w:cs="Arial"/>
          <w:sz w:val="24"/>
          <w:szCs w:val="24"/>
          <w:lang w:eastAsia="en-GB"/>
        </w:rPr>
        <w:t xml:space="preserve">become and </w:t>
      </w:r>
      <w:r w:rsidR="00A6391D">
        <w:rPr>
          <w:rFonts w:ascii="Arial" w:eastAsia="Times New Roman" w:hAnsi="Arial" w:cs="Arial"/>
          <w:sz w:val="24"/>
          <w:szCs w:val="24"/>
          <w:lang w:eastAsia="en-GB"/>
        </w:rPr>
        <w:t xml:space="preserve">better and more empathetic </w:t>
      </w:r>
      <w:r w:rsidRPr="00A1357E">
        <w:rPr>
          <w:rFonts w:ascii="Arial" w:eastAsia="Times New Roman" w:hAnsi="Arial" w:cs="Arial"/>
          <w:sz w:val="24"/>
          <w:szCs w:val="24"/>
          <w:lang w:eastAsia="en-GB"/>
        </w:rPr>
        <w:t>listener</w:t>
      </w:r>
      <w:r w:rsidR="00A6391D">
        <w:rPr>
          <w:rFonts w:ascii="Arial" w:eastAsia="Times New Roman" w:hAnsi="Arial" w:cs="Arial"/>
          <w:sz w:val="24"/>
          <w:szCs w:val="24"/>
          <w:lang w:eastAsia="en-GB"/>
        </w:rPr>
        <w:t>s</w:t>
      </w:r>
      <w:r w:rsidRPr="00A1357E">
        <w:rPr>
          <w:rFonts w:ascii="Arial" w:eastAsia="Times New Roman" w:hAnsi="Arial" w:cs="Arial"/>
          <w:sz w:val="24"/>
          <w:szCs w:val="24"/>
          <w:lang w:eastAsia="en-GB"/>
        </w:rPr>
        <w:t>.</w:t>
      </w:r>
    </w:p>
    <w:p w14:paraId="7C92A38E" w14:textId="77777777" w:rsidR="00D22D06" w:rsidRPr="00D22D06" w:rsidRDefault="00D22D06" w:rsidP="00D22D06">
      <w:pPr>
        <w:spacing w:after="0"/>
        <w:rPr>
          <w:rFonts w:ascii="Arial" w:eastAsia="Times New Roman" w:hAnsi="Arial" w:cs="Arial"/>
          <w:sz w:val="24"/>
          <w:szCs w:val="24"/>
          <w:lang w:eastAsia="en-GB"/>
        </w:rPr>
      </w:pPr>
      <w:r w:rsidRPr="00D22D06">
        <w:rPr>
          <w:rFonts w:ascii="Arial" w:eastAsia="Times New Roman" w:hAnsi="Arial" w:cs="Arial"/>
          <w:sz w:val="24"/>
          <w:szCs w:val="24"/>
          <w:lang w:eastAsia="en-GB"/>
        </w:rPr>
        <w:t xml:space="preserve">Look at your counterpart – It’s very important to look the other person in the eyes while speaking. Show that you pay attention by using the nonverbal communication. </w:t>
      </w:r>
      <w:r w:rsidRPr="00D22D06">
        <w:rPr>
          <w:rFonts w:ascii="Arial" w:hAnsi="Arial" w:cs="Arial"/>
          <w:color w:val="2A2A2A"/>
          <w:sz w:val="24"/>
          <w:szCs w:val="24"/>
          <w:shd w:val="clear" w:color="auto" w:fill="FFFFFF"/>
        </w:rPr>
        <w:t>Remember that even by listening, we are communicating non-verbally (Weger et al., 2010).</w:t>
      </w:r>
      <w:r w:rsidRPr="00D22D06">
        <w:rPr>
          <w:rFonts w:ascii="Arial" w:eastAsia="Times New Roman" w:hAnsi="Arial" w:cs="Arial"/>
          <w:sz w:val="24"/>
          <w:szCs w:val="24"/>
          <w:lang w:eastAsia="en-GB"/>
        </w:rPr>
        <w:t xml:space="preserve"> </w:t>
      </w:r>
    </w:p>
    <w:p w14:paraId="2099877B" w14:textId="77777777" w:rsidR="00D22D06" w:rsidRPr="00D22D06" w:rsidRDefault="00D22D06" w:rsidP="00D22D06">
      <w:pPr>
        <w:spacing w:after="0"/>
        <w:rPr>
          <w:rFonts w:ascii="Arial" w:eastAsia="Times New Roman" w:hAnsi="Arial" w:cs="Arial"/>
          <w:sz w:val="24"/>
          <w:szCs w:val="24"/>
          <w:lang w:eastAsia="en-GB"/>
        </w:rPr>
      </w:pPr>
      <w:r w:rsidRPr="00D22D06">
        <w:rPr>
          <w:rFonts w:ascii="Arial" w:eastAsia="Times New Roman" w:hAnsi="Arial" w:cs="Arial"/>
          <w:sz w:val="24"/>
          <w:szCs w:val="24"/>
          <w:lang w:eastAsia="en-GB"/>
        </w:rPr>
        <w:t>Listen to your speaker and not your own thoughts – dedicate your attention to the person speaking. Stop thinking and try to understand what your speaker tries to say.</w:t>
      </w:r>
    </w:p>
    <w:p w14:paraId="3CEF4E21" w14:textId="77777777" w:rsidR="00D22D06" w:rsidRPr="00D22D06" w:rsidRDefault="00D22D06" w:rsidP="00D22D06">
      <w:pPr>
        <w:spacing w:after="0"/>
        <w:rPr>
          <w:rFonts w:ascii="Arial" w:eastAsia="Times New Roman" w:hAnsi="Arial" w:cs="Arial"/>
          <w:sz w:val="24"/>
          <w:szCs w:val="24"/>
          <w:lang w:eastAsia="en-GB"/>
        </w:rPr>
      </w:pPr>
      <w:r w:rsidRPr="00D22D06">
        <w:rPr>
          <w:rFonts w:ascii="Arial" w:eastAsia="Times New Roman" w:hAnsi="Arial" w:cs="Arial"/>
          <w:sz w:val="24"/>
          <w:szCs w:val="24"/>
          <w:lang w:eastAsia="en-GB"/>
        </w:rPr>
        <w:t xml:space="preserve">Be Non-Judgmental – it is important to not judge the speaker and what he’s saying by our values and views. </w:t>
      </w:r>
    </w:p>
    <w:p w14:paraId="439516AA" w14:textId="77777777" w:rsidR="00D22D06" w:rsidRPr="00D22D06" w:rsidRDefault="00D22D06" w:rsidP="00D22D06">
      <w:pPr>
        <w:spacing w:after="0"/>
        <w:rPr>
          <w:rFonts w:ascii="Arial" w:eastAsia="Times New Roman" w:hAnsi="Arial" w:cs="Arial"/>
          <w:sz w:val="24"/>
          <w:szCs w:val="24"/>
          <w:lang w:eastAsia="en-GB"/>
        </w:rPr>
      </w:pPr>
      <w:r w:rsidRPr="00D22D06">
        <w:rPr>
          <w:rFonts w:ascii="Arial" w:eastAsia="Times New Roman" w:hAnsi="Arial" w:cs="Arial"/>
          <w:sz w:val="24"/>
          <w:szCs w:val="24"/>
          <w:lang w:eastAsia="en-GB"/>
        </w:rPr>
        <w:t>Tolerate silence – tolerate the quiet moments that the speaker has. It could give them time to gather their thoughts and reflect on their feelings.</w:t>
      </w:r>
    </w:p>
    <w:p w14:paraId="499346F5" w14:textId="77777777" w:rsidR="00D22D06" w:rsidRPr="00D22D06" w:rsidRDefault="00D22D06" w:rsidP="00D22D06">
      <w:pPr>
        <w:spacing w:after="0"/>
        <w:rPr>
          <w:rFonts w:ascii="Arial" w:eastAsia="Times New Roman" w:hAnsi="Arial" w:cs="Arial"/>
          <w:sz w:val="24"/>
          <w:szCs w:val="24"/>
          <w:lang w:eastAsia="en-GB"/>
        </w:rPr>
      </w:pPr>
      <w:r w:rsidRPr="00D22D06">
        <w:rPr>
          <w:rFonts w:ascii="Arial" w:eastAsia="Times New Roman" w:hAnsi="Arial" w:cs="Arial"/>
          <w:sz w:val="24"/>
          <w:szCs w:val="24"/>
          <w:lang w:eastAsia="en-GB"/>
        </w:rPr>
        <w:t>Paraphrase – Repeating with your own words what you think your speaker said reflects that you have paid attention to what they’ve said and that you care to understand them.</w:t>
      </w:r>
      <w:r w:rsidRPr="00D22D06">
        <w:rPr>
          <w:rFonts w:ascii="Arial" w:hAnsi="Arial" w:cs="Arial"/>
          <w:color w:val="2A2A2A"/>
          <w:sz w:val="24"/>
          <w:szCs w:val="24"/>
          <w:shd w:val="clear" w:color="auto" w:fill="FFFFFF"/>
        </w:rPr>
        <w:t xml:space="preserve"> This is a key part of building trust and possible friendships (Weger et al., 2010).</w:t>
      </w:r>
    </w:p>
    <w:p w14:paraId="3215FE9F" w14:textId="77777777" w:rsidR="00D22D06" w:rsidRDefault="00D22D06" w:rsidP="00D22D06">
      <w:pPr>
        <w:spacing w:after="0"/>
        <w:rPr>
          <w:rFonts w:ascii="Arial" w:eastAsia="Times New Roman" w:hAnsi="Arial" w:cs="Arial"/>
          <w:b/>
          <w:sz w:val="24"/>
          <w:szCs w:val="24"/>
          <w:lang w:eastAsia="en-GB"/>
        </w:rPr>
      </w:pPr>
      <w:r w:rsidRPr="00D22D06">
        <w:rPr>
          <w:rFonts w:ascii="Arial" w:eastAsia="Times New Roman" w:hAnsi="Arial" w:cs="Arial"/>
          <w:sz w:val="24"/>
          <w:szCs w:val="24"/>
          <w:lang w:eastAsia="en-GB"/>
        </w:rPr>
        <w:t>Ask questions – ask your speaker how he feels and try to make him feel better by asking him questions and making him give himself the answers instead of bombarding them with stories of your own for a similar situation.</w:t>
      </w:r>
    </w:p>
    <w:p w14:paraId="10D5D688" w14:textId="77777777" w:rsidR="00D22D06" w:rsidRDefault="00A6391D" w:rsidP="00D22D06">
      <w:pPr>
        <w:spacing w:after="0"/>
        <w:ind w:firstLine="720"/>
        <w:rPr>
          <w:rFonts w:ascii="Arial" w:hAnsi="Arial" w:cs="Arial"/>
          <w:color w:val="050505"/>
          <w:sz w:val="24"/>
          <w:szCs w:val="24"/>
          <w:shd w:val="clear" w:color="auto" w:fill="FFFFFF"/>
        </w:rPr>
      </w:pPr>
      <w:r>
        <w:rPr>
          <w:rFonts w:ascii="Arial" w:hAnsi="Arial" w:cs="Arial"/>
          <w:color w:val="050505"/>
          <w:sz w:val="24"/>
          <w:szCs w:val="24"/>
          <w:shd w:val="clear" w:color="auto" w:fill="FFFFFF"/>
        </w:rPr>
        <w:t>As humans</w:t>
      </w:r>
      <w:r w:rsidR="00DA60FB">
        <w:rPr>
          <w:rFonts w:ascii="Arial" w:hAnsi="Arial" w:cs="Arial"/>
          <w:color w:val="050505"/>
          <w:sz w:val="24"/>
          <w:szCs w:val="24"/>
          <w:shd w:val="clear" w:color="auto" w:fill="FFFFFF"/>
        </w:rPr>
        <w:t xml:space="preserve"> we</w:t>
      </w:r>
      <w:r>
        <w:rPr>
          <w:rFonts w:ascii="Arial" w:hAnsi="Arial" w:cs="Arial"/>
          <w:color w:val="050505"/>
          <w:sz w:val="24"/>
          <w:szCs w:val="24"/>
          <w:shd w:val="clear" w:color="auto" w:fill="FFFFFF"/>
        </w:rPr>
        <w:t xml:space="preserve"> are complex social beings that use a large number of cues from our social context </w:t>
      </w:r>
      <w:r w:rsidR="00DA60FB">
        <w:rPr>
          <w:rFonts w:ascii="Arial" w:hAnsi="Arial" w:cs="Arial"/>
          <w:color w:val="050505"/>
          <w:sz w:val="24"/>
          <w:szCs w:val="24"/>
          <w:shd w:val="clear" w:color="auto" w:fill="FFFFFF"/>
        </w:rPr>
        <w:t>to make sense of our world</w:t>
      </w:r>
      <w:r>
        <w:rPr>
          <w:rFonts w:ascii="Arial" w:hAnsi="Arial" w:cs="Arial"/>
          <w:color w:val="050505"/>
          <w:sz w:val="24"/>
          <w:szCs w:val="24"/>
          <w:shd w:val="clear" w:color="auto" w:fill="FFFFFF"/>
        </w:rPr>
        <w:t xml:space="preserve">. Communication is a complex process in which we use all our senses to understand the message another </w:t>
      </w:r>
      <w:r w:rsidR="00DA60FB">
        <w:rPr>
          <w:rFonts w:ascii="Arial" w:hAnsi="Arial" w:cs="Arial"/>
          <w:color w:val="050505"/>
          <w:sz w:val="24"/>
          <w:szCs w:val="24"/>
          <w:shd w:val="clear" w:color="auto" w:fill="FFFFFF"/>
        </w:rPr>
        <w:t>person is</w:t>
      </w:r>
      <w:r>
        <w:rPr>
          <w:rFonts w:ascii="Arial" w:hAnsi="Arial" w:cs="Arial"/>
          <w:color w:val="050505"/>
          <w:sz w:val="24"/>
          <w:szCs w:val="24"/>
          <w:shd w:val="clear" w:color="auto" w:fill="FFFFFF"/>
        </w:rPr>
        <w:t xml:space="preserve"> trying to convey to us</w:t>
      </w:r>
      <w:r w:rsidR="00DA60FB">
        <w:rPr>
          <w:rFonts w:ascii="Arial" w:hAnsi="Arial" w:cs="Arial"/>
          <w:color w:val="050505"/>
          <w:sz w:val="24"/>
          <w:szCs w:val="24"/>
          <w:shd w:val="clear" w:color="auto" w:fill="FFFFFF"/>
        </w:rPr>
        <w:t xml:space="preserve">. Communication is not a one-way system in which someone says something and does not expect anything in return, that is a monolog. In order for us to be able to communicate effectively at our workplace or in our private life we must assess the situation that needs communication. I am attending a presentation and the speaker requires feedback? I am working against a deadline with my team and ensuring everyone has understood what is required of them in order to deliver on time. Do I work in a PR agency and I need to get a new press release out for my client and I need to make it relevant to the target audience? Or I am talking to friends. </w:t>
      </w:r>
      <w:r w:rsidR="0077301F">
        <w:rPr>
          <w:rFonts w:ascii="Arial" w:hAnsi="Arial" w:cs="Arial"/>
          <w:color w:val="050505"/>
          <w:sz w:val="24"/>
          <w:szCs w:val="24"/>
          <w:shd w:val="clear" w:color="auto" w:fill="FFFFFF"/>
        </w:rPr>
        <w:t>Once this basement has been done we can consider what verbal language we are using so that our audience can understand what I say, what I want to show with my body language and I need to pay attention and read the cues of the people I am talking to in order to adjust my behaviour.</w:t>
      </w:r>
    </w:p>
    <w:p w14:paraId="7693DECB" w14:textId="77777777" w:rsidR="00DA60FB" w:rsidRDefault="00DA60FB" w:rsidP="00326C00">
      <w:pPr>
        <w:spacing w:after="0"/>
        <w:rPr>
          <w:rFonts w:ascii="Arial" w:hAnsi="Arial" w:cs="Arial"/>
          <w:color w:val="000000"/>
          <w:sz w:val="26"/>
          <w:szCs w:val="26"/>
          <w:shd w:val="clear" w:color="auto" w:fill="FFFFFF"/>
        </w:rPr>
      </w:pPr>
    </w:p>
    <w:p w14:paraId="21D70536" w14:textId="77777777" w:rsidR="00DA60FB" w:rsidRDefault="0077301F" w:rsidP="00326C00">
      <w:pPr>
        <w:spacing w:after="0"/>
        <w:rPr>
          <w:rFonts w:ascii="Arial" w:hAnsi="Arial" w:cs="Arial"/>
          <w:color w:val="000000"/>
          <w:sz w:val="26"/>
          <w:szCs w:val="26"/>
          <w:shd w:val="clear" w:color="auto" w:fill="FFFFFF"/>
        </w:rPr>
      </w:pPr>
      <w:r>
        <w:rPr>
          <w:rFonts w:ascii="Arial" w:hAnsi="Arial" w:cs="Arial"/>
          <w:color w:val="000000"/>
          <w:sz w:val="26"/>
          <w:szCs w:val="26"/>
          <w:shd w:val="clear" w:color="auto" w:fill="FFFFFF"/>
        </w:rPr>
        <w:t>Word count : 1998</w:t>
      </w:r>
      <w:r w:rsidR="00D30A04">
        <w:rPr>
          <w:rFonts w:ascii="Arial" w:hAnsi="Arial" w:cs="Arial"/>
          <w:color w:val="000000"/>
          <w:sz w:val="26"/>
          <w:szCs w:val="26"/>
          <w:shd w:val="clear" w:color="auto" w:fill="FFFFFF"/>
        </w:rPr>
        <w:t xml:space="preserve"> </w:t>
      </w:r>
    </w:p>
    <w:p w14:paraId="50EFBF02" w14:textId="77777777" w:rsidR="00D22D06" w:rsidRDefault="00D22D06" w:rsidP="00D22D06">
      <w:pPr>
        <w:spacing w:after="0"/>
        <w:rPr>
          <w:rFonts w:ascii="Arial" w:hAnsi="Arial" w:cs="Arial"/>
          <w:color w:val="050505"/>
          <w:sz w:val="24"/>
          <w:szCs w:val="24"/>
          <w:shd w:val="clear" w:color="auto" w:fill="FFFFFF"/>
        </w:rPr>
      </w:pPr>
    </w:p>
    <w:p w14:paraId="187F9A21" w14:textId="77777777" w:rsidR="00D22D06" w:rsidRDefault="00B96144" w:rsidP="00D22D06">
      <w:pPr>
        <w:spacing w:after="0"/>
        <w:rPr>
          <w:rFonts w:ascii="Times New Roman" w:eastAsia="Times New Roman" w:hAnsi="Times New Roman" w:cs="Times New Roman"/>
          <w:sz w:val="24"/>
          <w:szCs w:val="24"/>
          <w:lang w:eastAsia="en-GB"/>
        </w:rPr>
      </w:pPr>
      <w:del w:id="0" w:author="Cristian Stan" w:date="2020-08-23T15:03:00Z">
        <w:r w:rsidDel="00E41BE7">
          <w:rPr>
            <w:rFonts w:ascii="Times New Roman" w:eastAsia="Times New Roman" w:hAnsi="Times New Roman" w:cs="Times New Roman"/>
            <w:sz w:val="24"/>
            <w:szCs w:val="24"/>
            <w:lang w:eastAsia="en-GB"/>
          </w:rPr>
          <w:delText>‘</w:delText>
        </w:r>
      </w:del>
    </w:p>
    <w:p w14:paraId="724894C4" w14:textId="77777777" w:rsidR="00D22D06" w:rsidRDefault="00D22D06" w:rsidP="00D22D06">
      <w:pPr>
        <w:spacing w:after="0"/>
        <w:rPr>
          <w:rFonts w:ascii="Times New Roman" w:eastAsia="Times New Roman" w:hAnsi="Times New Roman" w:cs="Times New Roman"/>
          <w:sz w:val="24"/>
          <w:szCs w:val="24"/>
          <w:lang w:eastAsia="en-GB"/>
        </w:rPr>
      </w:pPr>
    </w:p>
    <w:p w14:paraId="6580068E" w14:textId="77777777" w:rsidR="00D22D06" w:rsidRDefault="00D22D06" w:rsidP="00D22D06">
      <w:pPr>
        <w:spacing w:after="0"/>
        <w:rPr>
          <w:rFonts w:ascii="Times New Roman" w:eastAsia="Times New Roman" w:hAnsi="Times New Roman" w:cs="Times New Roman"/>
          <w:sz w:val="24"/>
          <w:szCs w:val="24"/>
          <w:lang w:eastAsia="en-GB"/>
        </w:rPr>
      </w:pPr>
    </w:p>
    <w:p w14:paraId="7B887064" w14:textId="77777777" w:rsidR="00D22D06" w:rsidRDefault="00A1357E" w:rsidP="00D22D06">
      <w:pPr>
        <w:spacing w:after="0"/>
        <w:rPr>
          <w:rFonts w:ascii="Arial" w:hAnsi="Arial" w:cs="Arial"/>
          <w:b/>
          <w:sz w:val="32"/>
          <w:szCs w:val="32"/>
        </w:rPr>
      </w:pPr>
      <w:r w:rsidRPr="00825CE8">
        <w:rPr>
          <w:rFonts w:ascii="Arial" w:hAnsi="Arial" w:cs="Arial"/>
          <w:b/>
          <w:sz w:val="32"/>
          <w:szCs w:val="32"/>
        </w:rPr>
        <w:t>References</w:t>
      </w:r>
    </w:p>
    <w:p w14:paraId="3C4CA15E" w14:textId="77777777" w:rsidR="00A1357E" w:rsidRDefault="00D22D06" w:rsidP="00326C00">
      <w:pPr>
        <w:spacing w:after="0"/>
        <w:rPr>
          <w:rFonts w:ascii="Arial" w:hAnsi="Arial" w:cs="Arial"/>
          <w:color w:val="333333"/>
          <w:sz w:val="23"/>
          <w:szCs w:val="23"/>
          <w:shd w:val="clear" w:color="auto" w:fill="FFFFFF"/>
        </w:rPr>
      </w:pPr>
      <w:r w:rsidRPr="00D22D06">
        <w:rPr>
          <w:rFonts w:ascii="Arial" w:hAnsi="Arial" w:cs="Arial"/>
        </w:rPr>
        <w:t>Shannon</w:t>
      </w:r>
      <w:r w:rsidR="00F43E44">
        <w:rPr>
          <w:rFonts w:ascii="Arial" w:hAnsi="Arial" w:cs="Arial"/>
        </w:rPr>
        <w:t>,</w:t>
      </w:r>
      <w:r w:rsidR="00F43E44" w:rsidRPr="00F43E44">
        <w:rPr>
          <w:rFonts w:ascii="Arial" w:hAnsi="Arial" w:cs="Arial"/>
        </w:rPr>
        <w:t xml:space="preserve"> </w:t>
      </w:r>
      <w:r w:rsidR="00F43E44" w:rsidRPr="00CC5342">
        <w:rPr>
          <w:rFonts w:ascii="Arial" w:hAnsi="Arial" w:cs="Arial"/>
        </w:rPr>
        <w:t xml:space="preserve">C.E. </w:t>
      </w:r>
      <w:r w:rsidR="00825CE8">
        <w:rPr>
          <w:rFonts w:ascii="Arial" w:hAnsi="Arial" w:cs="Arial"/>
        </w:rPr>
        <w:t xml:space="preserve"> and Weaver</w:t>
      </w:r>
      <w:r w:rsidR="00F43E44">
        <w:rPr>
          <w:rFonts w:ascii="Arial" w:hAnsi="Arial" w:cs="Arial"/>
        </w:rPr>
        <w:t>, W.</w:t>
      </w:r>
      <w:r w:rsidRPr="00D22D06">
        <w:rPr>
          <w:rFonts w:ascii="Arial" w:hAnsi="Arial" w:cs="Arial"/>
        </w:rPr>
        <w:t xml:space="preserve"> (1948). A mathematical theory of </w:t>
      </w:r>
      <w:r w:rsidR="00825CE8" w:rsidRPr="00825CE8">
        <w:rPr>
          <w:rFonts w:ascii="Arial" w:hAnsi="Arial" w:cs="Arial"/>
        </w:rPr>
        <w:t>communication,</w:t>
      </w:r>
      <w:r w:rsidRPr="00D22D06">
        <w:rPr>
          <w:rFonts w:ascii="Arial" w:hAnsi="Arial" w:cs="Arial"/>
          <w:i/>
          <w:iCs/>
        </w:rPr>
        <w:t xml:space="preserve"> The Bell System Technical Journal</w:t>
      </w:r>
      <w:r w:rsidRPr="00D22D06">
        <w:rPr>
          <w:rFonts w:ascii="Arial" w:hAnsi="Arial" w:cs="Arial"/>
        </w:rPr>
        <w:t xml:space="preserve"> Volume: </w:t>
      </w:r>
      <w:r w:rsidR="00825CE8" w:rsidRPr="00825CE8">
        <w:rPr>
          <w:rFonts w:ascii="Arial" w:hAnsi="Arial" w:cs="Arial"/>
        </w:rPr>
        <w:t>27,</w:t>
      </w:r>
      <w:r w:rsidRPr="00D22D06">
        <w:rPr>
          <w:rFonts w:ascii="Arial" w:hAnsi="Arial" w:cs="Arial"/>
        </w:rPr>
        <w:t xml:space="preserve"> Issue: 3, pp </w:t>
      </w:r>
      <w:r w:rsidR="00825CE8" w:rsidRPr="00825CE8">
        <w:rPr>
          <w:rFonts w:ascii="Arial" w:hAnsi="Arial" w:cs="Arial"/>
          <w:color w:val="333333"/>
          <w:sz w:val="23"/>
          <w:szCs w:val="23"/>
          <w:shd w:val="clear" w:color="auto" w:fill="FFFFFF"/>
        </w:rPr>
        <w:t>379</w:t>
      </w:r>
      <w:r w:rsidR="00075C1E">
        <w:rPr>
          <w:rFonts w:ascii="Arial" w:hAnsi="Arial" w:cs="Arial"/>
          <w:color w:val="333333"/>
          <w:sz w:val="23"/>
          <w:szCs w:val="23"/>
          <w:shd w:val="clear" w:color="auto" w:fill="FFFFFF"/>
        </w:rPr>
        <w:t> </w:t>
      </w:r>
      <w:r w:rsidR="00F43E44">
        <w:rPr>
          <w:rFonts w:ascii="Arial" w:hAnsi="Arial" w:cs="Arial"/>
          <w:color w:val="333333"/>
          <w:sz w:val="23"/>
          <w:szCs w:val="23"/>
          <w:shd w:val="clear" w:color="auto" w:fill="FFFFFF"/>
        </w:rPr>
        <w:t>–</w:t>
      </w:r>
      <w:r w:rsidR="00075C1E">
        <w:rPr>
          <w:rFonts w:ascii="Arial" w:hAnsi="Arial" w:cs="Arial"/>
          <w:color w:val="333333"/>
          <w:sz w:val="23"/>
          <w:szCs w:val="23"/>
          <w:shd w:val="clear" w:color="auto" w:fill="FFFFFF"/>
        </w:rPr>
        <w:t xml:space="preserve"> 423</w:t>
      </w:r>
    </w:p>
    <w:p w14:paraId="62D7627F" w14:textId="77777777" w:rsidR="00D22D06" w:rsidRPr="00D22D06" w:rsidRDefault="00F43E44" w:rsidP="00D22D06">
      <w:pPr>
        <w:spacing w:after="0"/>
        <w:rPr>
          <w:rFonts w:ascii="Arial" w:hAnsi="Arial" w:cs="Arial"/>
        </w:rPr>
      </w:pPr>
      <w:r>
        <w:rPr>
          <w:rFonts w:ascii="Arial" w:hAnsi="Arial" w:cs="Arial"/>
          <w:color w:val="212121"/>
          <w:shd w:val="clear" w:color="auto" w:fill="FFFFFF"/>
        </w:rPr>
        <w:lastRenderedPageBreak/>
        <w:t>Schram, W. E. (1954). </w:t>
      </w:r>
      <w:r>
        <w:rPr>
          <w:rStyle w:val="Emphasis"/>
          <w:rFonts w:ascii="Arial" w:hAnsi="Arial" w:cs="Arial"/>
          <w:color w:val="212121"/>
          <w:shd w:val="clear" w:color="auto" w:fill="FFFFFF"/>
        </w:rPr>
        <w:t>The process and effects of mass communication.</w:t>
      </w:r>
    </w:p>
    <w:p w14:paraId="7BEA89AF" w14:textId="4CB3AD2A" w:rsidR="00277BE2" w:rsidRPr="004360AC" w:rsidDel="004360AC" w:rsidRDefault="00CA76BB" w:rsidP="00326C00">
      <w:pPr>
        <w:spacing w:after="0"/>
        <w:rPr>
          <w:del w:id="1" w:author="Cristian Stan" w:date="2020-08-23T15:01:00Z"/>
          <w:rFonts w:ascii="Arial" w:hAnsi="Arial" w:cs="Arial"/>
          <w:i/>
          <w:iCs/>
          <w:sz w:val="24"/>
          <w:szCs w:val="24"/>
          <w:rPrChange w:id="2" w:author="Cristian Stan" w:date="2020-08-23T15:01:00Z">
            <w:rPr>
              <w:del w:id="3" w:author="Cristian Stan" w:date="2020-08-23T15:01:00Z"/>
              <w:rFonts w:ascii="Arial" w:hAnsi="Arial" w:cs="Arial"/>
              <w:sz w:val="24"/>
              <w:szCs w:val="24"/>
            </w:rPr>
          </w:rPrChange>
        </w:rPr>
      </w:pPr>
      <w:del w:id="4" w:author="Cristian Stan" w:date="2020-08-23T15:01:00Z">
        <w:r w:rsidRPr="004360AC" w:rsidDel="004360AC">
          <w:rPr>
            <w:rFonts w:ascii="Arial" w:hAnsi="Arial" w:cs="Arial"/>
            <w:i/>
            <w:iCs/>
            <w:sz w:val="24"/>
            <w:szCs w:val="24"/>
            <w:rPrChange w:id="5" w:author="Cristian Stan" w:date="2020-08-23T15:01:00Z">
              <w:rPr>
                <w:rFonts w:ascii="Arial" w:hAnsi="Arial" w:cs="Arial"/>
                <w:sz w:val="24"/>
                <w:szCs w:val="24"/>
              </w:rPr>
            </w:rPrChange>
          </w:rPr>
          <w:delText xml:space="preserve">Maund, A. Schriek, M. and Tinkler, P. (2017). </w:delText>
        </w:r>
        <w:r w:rsidRPr="004360AC" w:rsidDel="004360AC">
          <w:rPr>
            <w:rFonts w:ascii="Arial" w:hAnsi="Arial" w:cs="Arial"/>
            <w:i/>
            <w:iCs/>
            <w:sz w:val="24"/>
            <w:szCs w:val="24"/>
            <w:rPrChange w:id="6" w:author="Cristian Stan" w:date="2020-08-23T15:01:00Z">
              <w:rPr>
                <w:rFonts w:ascii="Arial" w:hAnsi="Arial" w:cs="Arial"/>
                <w:i/>
                <w:iCs/>
                <w:sz w:val="24"/>
                <w:szCs w:val="24"/>
              </w:rPr>
            </w:rPrChange>
          </w:rPr>
          <w:delText>Certificate in Higher Education: Skills for the Workplace Student Yearbook</w:delText>
        </w:r>
        <w:r w:rsidRPr="004360AC" w:rsidDel="004360AC">
          <w:rPr>
            <w:rFonts w:ascii="Arial" w:hAnsi="Arial" w:cs="Arial"/>
            <w:i/>
            <w:iCs/>
            <w:sz w:val="24"/>
            <w:szCs w:val="24"/>
            <w:rPrChange w:id="7" w:author="Cristian Stan" w:date="2020-08-23T15:01:00Z">
              <w:rPr>
                <w:rFonts w:ascii="Arial" w:hAnsi="Arial" w:cs="Arial"/>
                <w:sz w:val="24"/>
                <w:szCs w:val="24"/>
              </w:rPr>
            </w:rPrChange>
          </w:rPr>
          <w:delText xml:space="preserve">. Sage Publications </w:delText>
        </w:r>
      </w:del>
    </w:p>
    <w:p w14:paraId="6FB0FFD3" w14:textId="77777777" w:rsidR="00D22D06" w:rsidRPr="004360AC" w:rsidRDefault="00277BE2" w:rsidP="00D22D06">
      <w:pPr>
        <w:spacing w:after="0"/>
        <w:rPr>
          <w:rFonts w:ascii="Arial" w:hAnsi="Arial" w:cs="Arial"/>
          <w:sz w:val="24"/>
          <w:szCs w:val="24"/>
          <w:rPrChange w:id="8" w:author="Cristian Stan" w:date="2020-08-23T15:01:00Z">
            <w:rPr>
              <w:rFonts w:ascii="Arial" w:hAnsi="Arial" w:cs="Arial"/>
              <w:sz w:val="24"/>
              <w:szCs w:val="24"/>
            </w:rPr>
          </w:rPrChange>
        </w:rPr>
      </w:pPr>
      <w:r w:rsidRPr="004360AC">
        <w:rPr>
          <w:rFonts w:ascii="Arial" w:hAnsi="Arial" w:cs="Arial"/>
          <w:i/>
          <w:iCs/>
          <w:color w:val="202122"/>
          <w:sz w:val="19"/>
          <w:szCs w:val="19"/>
          <w:shd w:val="clear" w:color="auto" w:fill="FFFFFF"/>
          <w:rPrChange w:id="9" w:author="Cristian Stan" w:date="2020-08-23T15:01:00Z">
            <w:rPr>
              <w:rFonts w:ascii="Arial" w:hAnsi="Arial" w:cs="Arial"/>
              <w:color w:val="202122"/>
              <w:sz w:val="19"/>
              <w:szCs w:val="19"/>
              <w:shd w:val="clear" w:color="auto" w:fill="FFFFFF"/>
            </w:rPr>
          </w:rPrChange>
        </w:rPr>
        <w:t> </w:t>
      </w:r>
      <w:r w:rsidRPr="004360AC">
        <w:rPr>
          <w:rStyle w:val="HTMLCite"/>
          <w:rFonts w:ascii="Arial" w:hAnsi="Arial" w:cs="Arial"/>
          <w:i w:val="0"/>
          <w:color w:val="202122"/>
          <w:sz w:val="24"/>
          <w:szCs w:val="24"/>
          <w:shd w:val="clear" w:color="auto" w:fill="FFFFFF"/>
          <w:rPrChange w:id="10" w:author="Cristian Stan" w:date="2020-08-23T15:01:00Z">
            <w:rPr>
              <w:rStyle w:val="HTMLCite"/>
              <w:rFonts w:ascii="Arial" w:hAnsi="Arial" w:cs="Arial"/>
              <w:color w:val="202122"/>
              <w:sz w:val="19"/>
              <w:szCs w:val="19"/>
              <w:shd w:val="clear" w:color="auto" w:fill="FFFFFF"/>
            </w:rPr>
          </w:rPrChange>
        </w:rPr>
        <w:t>Berlo,</w:t>
      </w:r>
      <w:r w:rsidRPr="004360AC">
        <w:rPr>
          <w:rStyle w:val="HTMLCite"/>
          <w:rFonts w:ascii="Arial" w:hAnsi="Arial" w:cs="Arial"/>
          <w:i w:val="0"/>
          <w:color w:val="202122"/>
          <w:sz w:val="19"/>
          <w:szCs w:val="19"/>
          <w:shd w:val="clear" w:color="auto" w:fill="FFFFFF"/>
          <w:rPrChange w:id="11" w:author="Cristian Stan" w:date="2020-08-23T15:01:00Z">
            <w:rPr>
              <w:rStyle w:val="HTMLCite"/>
              <w:rFonts w:ascii="Arial" w:hAnsi="Arial" w:cs="Arial"/>
              <w:color w:val="202122"/>
              <w:sz w:val="19"/>
              <w:szCs w:val="19"/>
              <w:shd w:val="clear" w:color="auto" w:fill="FFFFFF"/>
            </w:rPr>
          </w:rPrChange>
        </w:rPr>
        <w:t xml:space="preserve"> </w:t>
      </w:r>
      <w:r w:rsidRPr="004360AC">
        <w:rPr>
          <w:rStyle w:val="HTMLCite"/>
          <w:rFonts w:ascii="Arial" w:hAnsi="Arial" w:cs="Arial"/>
          <w:i w:val="0"/>
          <w:color w:val="202122"/>
          <w:sz w:val="24"/>
          <w:szCs w:val="24"/>
          <w:shd w:val="clear" w:color="auto" w:fill="FFFFFF"/>
          <w:rPrChange w:id="12" w:author="Cristian Stan" w:date="2020-08-23T15:01:00Z">
            <w:rPr>
              <w:rStyle w:val="HTMLCite"/>
              <w:rFonts w:ascii="Arial" w:hAnsi="Arial" w:cs="Arial"/>
              <w:color w:val="202122"/>
              <w:sz w:val="19"/>
              <w:szCs w:val="19"/>
              <w:shd w:val="clear" w:color="auto" w:fill="FFFFFF"/>
            </w:rPr>
          </w:rPrChange>
        </w:rPr>
        <w:t>David (1960). </w:t>
      </w:r>
      <w:r w:rsidR="00311712" w:rsidRPr="004360AC">
        <w:rPr>
          <w:rFonts w:ascii="Arial" w:hAnsi="Arial" w:cs="Arial"/>
          <w:i/>
          <w:iCs/>
          <w:sz w:val="24"/>
          <w:szCs w:val="24"/>
          <w:rPrChange w:id="13" w:author="Cristian Stan" w:date="2020-08-23T15:01:00Z">
            <w:rPr/>
          </w:rPrChange>
        </w:rPr>
        <w:fldChar w:fldCharType="begin"/>
      </w:r>
      <w:r w:rsidR="00311712" w:rsidRPr="004360AC">
        <w:rPr>
          <w:rFonts w:ascii="Arial" w:hAnsi="Arial" w:cs="Arial"/>
          <w:i/>
          <w:iCs/>
          <w:sz w:val="24"/>
          <w:szCs w:val="24"/>
          <w:rPrChange w:id="14" w:author="Cristian Stan" w:date="2020-08-23T15:01:00Z">
            <w:rPr/>
          </w:rPrChange>
        </w:rPr>
        <w:instrText xml:space="preserve"> HYPERLINK "https://archive.org/details/processofcommuni0000berl" </w:instrText>
      </w:r>
      <w:r w:rsidR="00311712" w:rsidRPr="004360AC">
        <w:rPr>
          <w:rFonts w:ascii="Arial" w:hAnsi="Arial" w:cs="Arial"/>
          <w:i/>
          <w:iCs/>
          <w:sz w:val="24"/>
          <w:szCs w:val="24"/>
          <w:rPrChange w:id="15" w:author="Cristian Stan" w:date="2020-08-23T15:01:00Z">
            <w:rPr/>
          </w:rPrChange>
        </w:rPr>
        <w:fldChar w:fldCharType="separate"/>
      </w:r>
      <w:r w:rsidRPr="004360AC">
        <w:rPr>
          <w:rStyle w:val="Hyperlink"/>
          <w:rFonts w:ascii="Arial" w:hAnsi="Arial" w:cs="Arial"/>
          <w:i/>
          <w:iCs/>
          <w:color w:val="663366"/>
          <w:sz w:val="24"/>
          <w:szCs w:val="24"/>
          <w:u w:val="none"/>
          <w:shd w:val="clear" w:color="auto" w:fill="FFFFFF"/>
          <w:rPrChange w:id="16" w:author="Cristian Stan" w:date="2020-08-23T15:01:00Z">
            <w:rPr>
              <w:rStyle w:val="Hyperlink"/>
              <w:rFonts w:ascii="Arial" w:hAnsi="Arial" w:cs="Arial"/>
              <w:i/>
              <w:iCs/>
              <w:color w:val="663366"/>
              <w:sz w:val="19"/>
              <w:szCs w:val="19"/>
              <w:shd w:val="clear" w:color="auto" w:fill="FFFFFF"/>
            </w:rPr>
          </w:rPrChange>
        </w:rPr>
        <w:t>The process on communication. New York,</w:t>
      </w:r>
      <w:r w:rsidR="00311712" w:rsidRPr="004360AC">
        <w:rPr>
          <w:rStyle w:val="Hyperlink"/>
          <w:rFonts w:ascii="Arial" w:hAnsi="Arial" w:cs="Arial"/>
          <w:i/>
          <w:iCs/>
          <w:color w:val="663366"/>
          <w:sz w:val="24"/>
          <w:szCs w:val="24"/>
          <w:u w:val="none"/>
          <w:shd w:val="clear" w:color="auto" w:fill="FFFFFF"/>
          <w:rPrChange w:id="17" w:author="Cristian Stan" w:date="2020-08-23T15:01:00Z">
            <w:rPr>
              <w:rStyle w:val="Hyperlink"/>
              <w:rFonts w:ascii="Arial" w:hAnsi="Arial" w:cs="Arial"/>
              <w:i/>
              <w:iCs/>
              <w:color w:val="663366"/>
              <w:sz w:val="19"/>
              <w:szCs w:val="19"/>
              <w:shd w:val="clear" w:color="auto" w:fill="FFFFFF"/>
            </w:rPr>
          </w:rPrChange>
        </w:rPr>
        <w:fldChar w:fldCharType="end"/>
      </w:r>
      <w:r w:rsidRPr="004360AC">
        <w:rPr>
          <w:rStyle w:val="HTMLCite"/>
          <w:rFonts w:ascii="Arial" w:hAnsi="Arial" w:cs="Arial"/>
          <w:i w:val="0"/>
          <w:color w:val="202122"/>
          <w:sz w:val="24"/>
          <w:szCs w:val="24"/>
          <w:shd w:val="clear" w:color="auto" w:fill="FFFFFF"/>
          <w:rPrChange w:id="18" w:author="Cristian Stan" w:date="2020-08-23T15:01:00Z">
            <w:rPr>
              <w:rStyle w:val="HTMLCite"/>
              <w:rFonts w:ascii="Arial" w:hAnsi="Arial" w:cs="Arial"/>
              <w:color w:val="202122"/>
              <w:sz w:val="19"/>
              <w:szCs w:val="19"/>
              <w:shd w:val="clear" w:color="auto" w:fill="FFFFFF"/>
            </w:rPr>
          </w:rPrChange>
        </w:rPr>
        <w:t>. New York: Rinehart, &amp; Winston.</w:t>
      </w:r>
      <w:r w:rsidR="00CA76BB" w:rsidRPr="0081588C">
        <w:rPr>
          <w:rFonts w:ascii="Arial" w:hAnsi="Arial" w:cs="Arial"/>
          <w:sz w:val="24"/>
          <w:szCs w:val="24"/>
        </w:rPr>
        <w:tab/>
      </w:r>
    </w:p>
    <w:p w14:paraId="7453283A" w14:textId="77777777" w:rsidR="00D22D06" w:rsidRDefault="00A96C25" w:rsidP="00D22D06">
      <w:pPr>
        <w:spacing w:after="0"/>
        <w:rPr>
          <w:rFonts w:ascii="Arial" w:hAnsi="Arial" w:cs="Arial"/>
          <w:sz w:val="24"/>
          <w:szCs w:val="24"/>
        </w:rPr>
      </w:pPr>
      <w:r w:rsidRPr="00ED38CD">
        <w:rPr>
          <w:rFonts w:ascii="Arial" w:hAnsi="Arial" w:cs="Arial"/>
          <w:sz w:val="24"/>
          <w:szCs w:val="24"/>
        </w:rPr>
        <w:t xml:space="preserve">Morgan, P. (2016). </w:t>
      </w:r>
      <w:r w:rsidRPr="00ED38CD">
        <w:rPr>
          <w:rFonts w:ascii="Arial" w:hAnsi="Arial" w:cs="Arial"/>
          <w:i/>
          <w:iCs/>
          <w:sz w:val="24"/>
          <w:szCs w:val="24"/>
        </w:rPr>
        <w:t>The Business Student’s Guide to Study and Employability</w:t>
      </w:r>
      <w:r w:rsidRPr="00ED38CD">
        <w:rPr>
          <w:rFonts w:ascii="Arial" w:hAnsi="Arial" w:cs="Arial"/>
          <w:sz w:val="24"/>
          <w:szCs w:val="24"/>
        </w:rPr>
        <w:t>. Sage Publications</w:t>
      </w:r>
    </w:p>
    <w:p w14:paraId="353B2C89" w14:textId="77777777" w:rsidR="00D22D06" w:rsidRDefault="00311712" w:rsidP="00D22D06">
      <w:pPr>
        <w:spacing w:after="0"/>
        <w:rPr>
          <w:rFonts w:ascii="Arial" w:hAnsi="Arial" w:cs="Arial"/>
          <w:sz w:val="24"/>
          <w:szCs w:val="24"/>
        </w:rPr>
      </w:pPr>
      <w:hyperlink r:id="rId8" w:history="1">
        <w:r w:rsidR="00B27226" w:rsidRPr="00ED38CD">
          <w:rPr>
            <w:rStyle w:val="Hyperlink"/>
            <w:rFonts w:ascii="Arial" w:hAnsi="Arial" w:cs="Arial"/>
            <w:color w:val="auto"/>
            <w:sz w:val="24"/>
            <w:szCs w:val="24"/>
            <w:u w:val="none"/>
            <w:shd w:val="clear" w:color="auto" w:fill="FFFFFF"/>
          </w:rPr>
          <w:t>CR Rogers</w:t>
        </w:r>
      </w:hyperlink>
      <w:r w:rsidR="00B27226" w:rsidRPr="00ED38CD">
        <w:rPr>
          <w:rFonts w:ascii="Arial" w:hAnsi="Arial" w:cs="Arial"/>
          <w:sz w:val="24"/>
          <w:szCs w:val="24"/>
          <w:shd w:val="clear" w:color="auto" w:fill="FFFFFF"/>
        </w:rPr>
        <w:t>, RE Farson - 1957 - academia.edu</w:t>
      </w:r>
    </w:p>
    <w:p w14:paraId="3A285A2A" w14:textId="77777777" w:rsidR="00D22D06" w:rsidRPr="004360AC" w:rsidRDefault="00311712" w:rsidP="00D22D06">
      <w:pPr>
        <w:spacing w:after="0"/>
        <w:rPr>
          <w:rFonts w:ascii="Arial" w:hAnsi="Arial" w:cs="Arial"/>
          <w:sz w:val="24"/>
          <w:szCs w:val="24"/>
        </w:rPr>
      </w:pPr>
      <w:r w:rsidRPr="004360AC">
        <w:fldChar w:fldCharType="begin"/>
      </w:r>
      <w:r w:rsidRPr="004360AC">
        <w:rPr>
          <w:rPrChange w:id="19" w:author="Cristian Stan" w:date="2020-08-23T15:02:00Z">
            <w:rPr/>
          </w:rPrChange>
        </w:rPr>
        <w:instrText xml:space="preserve"> HYPERLINK "https://www.managementstudyguide.com/schramm-model-of-communication.htm" </w:instrText>
      </w:r>
      <w:r w:rsidRPr="004360AC">
        <w:rPr>
          <w:rPrChange w:id="20" w:author="Cristian Stan" w:date="2020-08-23T15:02:00Z">
            <w:rPr/>
          </w:rPrChange>
        </w:rPr>
        <w:fldChar w:fldCharType="separate"/>
      </w:r>
      <w:r w:rsidR="00C35AA3" w:rsidRPr="004360AC">
        <w:rPr>
          <w:rStyle w:val="Hyperlink"/>
          <w:rFonts w:ascii="Arial" w:hAnsi="Arial" w:cs="Arial"/>
          <w:color w:val="auto"/>
          <w:sz w:val="24"/>
          <w:szCs w:val="24"/>
          <w:u w:val="none"/>
          <w:rPrChange w:id="21" w:author="Cristian Stan" w:date="2020-08-23T15:02:00Z">
            <w:rPr>
              <w:rStyle w:val="Hyperlink"/>
              <w:rFonts w:ascii="Arial" w:hAnsi="Arial" w:cs="Arial"/>
              <w:color w:val="auto"/>
              <w:sz w:val="24"/>
              <w:szCs w:val="24"/>
            </w:rPr>
          </w:rPrChange>
        </w:rPr>
        <w:t>https://www.managementstudyguide.com/schramm-model-of-communication.htm</w:t>
      </w:r>
      <w:r w:rsidRPr="004360AC">
        <w:rPr>
          <w:rStyle w:val="Hyperlink"/>
          <w:rFonts w:ascii="Arial" w:hAnsi="Arial" w:cs="Arial"/>
          <w:color w:val="auto"/>
          <w:sz w:val="24"/>
          <w:szCs w:val="24"/>
          <w:u w:val="none"/>
          <w:rPrChange w:id="22" w:author="Cristian Stan" w:date="2020-08-23T15:02:00Z">
            <w:rPr>
              <w:rStyle w:val="Hyperlink"/>
              <w:rFonts w:ascii="Arial" w:hAnsi="Arial" w:cs="Arial"/>
              <w:color w:val="auto"/>
              <w:sz w:val="24"/>
              <w:szCs w:val="24"/>
            </w:rPr>
          </w:rPrChange>
        </w:rPr>
        <w:fldChar w:fldCharType="end"/>
      </w:r>
    </w:p>
    <w:p w14:paraId="3917C14B" w14:textId="77777777" w:rsidR="00D22D06" w:rsidRPr="004360AC" w:rsidRDefault="00311712" w:rsidP="00D22D06">
      <w:pPr>
        <w:spacing w:after="0"/>
        <w:rPr>
          <w:rFonts w:ascii="Arial" w:hAnsi="Arial" w:cs="Arial"/>
          <w:sz w:val="24"/>
          <w:szCs w:val="24"/>
        </w:rPr>
      </w:pPr>
      <w:r w:rsidRPr="004360AC">
        <w:fldChar w:fldCharType="begin"/>
      </w:r>
      <w:r w:rsidRPr="004360AC">
        <w:rPr>
          <w:rPrChange w:id="23" w:author="Cristian Stan" w:date="2020-08-23T15:02:00Z">
            <w:rPr/>
          </w:rPrChange>
        </w:rPr>
        <w:instrText xml:space="preserve"> HYPERLINK "https://helpfulprofessor.com/osgood-schramm/" </w:instrText>
      </w:r>
      <w:r w:rsidRPr="004360AC">
        <w:rPr>
          <w:rPrChange w:id="24" w:author="Cristian Stan" w:date="2020-08-23T15:02:00Z">
            <w:rPr/>
          </w:rPrChange>
        </w:rPr>
        <w:fldChar w:fldCharType="separate"/>
      </w:r>
      <w:r w:rsidR="00253DB8" w:rsidRPr="004360AC">
        <w:rPr>
          <w:rStyle w:val="Hyperlink"/>
          <w:rFonts w:ascii="Arial" w:hAnsi="Arial" w:cs="Arial"/>
          <w:color w:val="auto"/>
          <w:sz w:val="24"/>
          <w:szCs w:val="24"/>
          <w:u w:val="none"/>
          <w:rPrChange w:id="25" w:author="Cristian Stan" w:date="2020-08-23T15:02:00Z">
            <w:rPr>
              <w:rStyle w:val="Hyperlink"/>
              <w:rFonts w:ascii="Arial" w:hAnsi="Arial" w:cs="Arial"/>
              <w:color w:val="auto"/>
              <w:sz w:val="24"/>
              <w:szCs w:val="24"/>
            </w:rPr>
          </w:rPrChange>
        </w:rPr>
        <w:t>https://helpfulprofessor.com/osgood-schramm/</w:t>
      </w:r>
      <w:r w:rsidRPr="004360AC">
        <w:rPr>
          <w:rStyle w:val="Hyperlink"/>
          <w:rFonts w:ascii="Arial" w:hAnsi="Arial" w:cs="Arial"/>
          <w:color w:val="auto"/>
          <w:sz w:val="24"/>
          <w:szCs w:val="24"/>
          <w:u w:val="none"/>
          <w:rPrChange w:id="26" w:author="Cristian Stan" w:date="2020-08-23T15:02:00Z">
            <w:rPr>
              <w:rStyle w:val="Hyperlink"/>
              <w:rFonts w:ascii="Arial" w:hAnsi="Arial" w:cs="Arial"/>
              <w:color w:val="auto"/>
              <w:sz w:val="24"/>
              <w:szCs w:val="24"/>
            </w:rPr>
          </w:rPrChange>
        </w:rPr>
        <w:fldChar w:fldCharType="end"/>
      </w:r>
    </w:p>
    <w:p w14:paraId="5F5F3163" w14:textId="77777777" w:rsidR="00D22D06" w:rsidRPr="004360AC" w:rsidRDefault="00311712" w:rsidP="00D22D06">
      <w:pPr>
        <w:spacing w:after="0"/>
        <w:rPr>
          <w:rFonts w:ascii="Arial" w:hAnsi="Arial" w:cs="Arial"/>
          <w:sz w:val="24"/>
          <w:szCs w:val="24"/>
        </w:rPr>
      </w:pPr>
      <w:r w:rsidRPr="004360AC">
        <w:fldChar w:fldCharType="begin"/>
      </w:r>
      <w:r w:rsidRPr="004360AC">
        <w:rPr>
          <w:rPrChange w:id="27" w:author="Cristian Stan" w:date="2020-08-23T15:02:00Z">
            <w:rPr/>
          </w:rPrChange>
        </w:rPr>
        <w:instrText xml:space="preserve"> HYPERLINK "https://www.communicationtheory.org/berlos-smcr-model-of-communication/" </w:instrText>
      </w:r>
      <w:r w:rsidRPr="004360AC">
        <w:rPr>
          <w:rPrChange w:id="28" w:author="Cristian Stan" w:date="2020-08-23T15:02:00Z">
            <w:rPr/>
          </w:rPrChange>
        </w:rPr>
        <w:fldChar w:fldCharType="separate"/>
      </w:r>
      <w:r w:rsidR="00E76006" w:rsidRPr="004360AC">
        <w:rPr>
          <w:rStyle w:val="Hyperlink"/>
          <w:rFonts w:ascii="Arial" w:hAnsi="Arial" w:cs="Arial"/>
          <w:color w:val="auto"/>
          <w:sz w:val="24"/>
          <w:szCs w:val="24"/>
          <w:u w:val="none"/>
          <w:rPrChange w:id="29" w:author="Cristian Stan" w:date="2020-08-23T15:02:00Z">
            <w:rPr>
              <w:rStyle w:val="Hyperlink"/>
              <w:rFonts w:ascii="Arial" w:hAnsi="Arial" w:cs="Arial"/>
              <w:color w:val="auto"/>
              <w:sz w:val="24"/>
              <w:szCs w:val="24"/>
            </w:rPr>
          </w:rPrChange>
        </w:rPr>
        <w:t>https://www.communicationtheory.org/berlos-smcr-model-of-communication/</w:t>
      </w:r>
      <w:r w:rsidRPr="004360AC">
        <w:rPr>
          <w:rStyle w:val="Hyperlink"/>
          <w:rFonts w:ascii="Arial" w:hAnsi="Arial" w:cs="Arial"/>
          <w:color w:val="auto"/>
          <w:sz w:val="24"/>
          <w:szCs w:val="24"/>
          <w:u w:val="none"/>
          <w:rPrChange w:id="30" w:author="Cristian Stan" w:date="2020-08-23T15:02:00Z">
            <w:rPr>
              <w:rStyle w:val="Hyperlink"/>
              <w:rFonts w:ascii="Arial" w:hAnsi="Arial" w:cs="Arial"/>
              <w:color w:val="auto"/>
              <w:sz w:val="24"/>
              <w:szCs w:val="24"/>
            </w:rPr>
          </w:rPrChange>
        </w:rPr>
        <w:fldChar w:fldCharType="end"/>
      </w:r>
    </w:p>
    <w:p w14:paraId="61F68651" w14:textId="77777777" w:rsidR="00D22D06" w:rsidRPr="004360AC" w:rsidRDefault="00311712" w:rsidP="00D22D06">
      <w:pPr>
        <w:spacing w:after="0"/>
        <w:rPr>
          <w:rFonts w:ascii="Arial" w:hAnsi="Arial" w:cs="Arial"/>
          <w:sz w:val="24"/>
          <w:szCs w:val="24"/>
        </w:rPr>
      </w:pPr>
      <w:r w:rsidRPr="004360AC">
        <w:fldChar w:fldCharType="begin"/>
      </w:r>
      <w:r w:rsidRPr="004360AC">
        <w:rPr>
          <w:rPrChange w:id="31" w:author="Cristian Stan" w:date="2020-08-23T15:02:00Z">
            <w:rPr/>
          </w:rPrChange>
        </w:rPr>
        <w:instrText xml:space="preserve"> HYPERLINK "https://www.managementstudyguide.com/berlo-model-of-communication.htm" </w:instrText>
      </w:r>
      <w:r w:rsidRPr="004360AC">
        <w:rPr>
          <w:rPrChange w:id="32" w:author="Cristian Stan" w:date="2020-08-23T15:02:00Z">
            <w:rPr/>
          </w:rPrChange>
        </w:rPr>
        <w:fldChar w:fldCharType="separate"/>
      </w:r>
      <w:r w:rsidR="004C6D4A" w:rsidRPr="004360AC">
        <w:rPr>
          <w:rStyle w:val="Hyperlink"/>
          <w:rFonts w:ascii="Arial" w:hAnsi="Arial" w:cs="Arial"/>
          <w:color w:val="auto"/>
          <w:sz w:val="24"/>
          <w:szCs w:val="24"/>
          <w:u w:val="none"/>
          <w:rPrChange w:id="33" w:author="Cristian Stan" w:date="2020-08-23T15:02:00Z">
            <w:rPr>
              <w:rStyle w:val="Hyperlink"/>
              <w:rFonts w:ascii="Arial" w:hAnsi="Arial" w:cs="Arial"/>
              <w:color w:val="auto"/>
              <w:sz w:val="24"/>
              <w:szCs w:val="24"/>
            </w:rPr>
          </w:rPrChange>
        </w:rPr>
        <w:t>https://www.managementstudyguide.com/berlo-model-of-communication.htm</w:t>
      </w:r>
      <w:r w:rsidRPr="004360AC">
        <w:rPr>
          <w:rStyle w:val="Hyperlink"/>
          <w:rFonts w:ascii="Arial" w:hAnsi="Arial" w:cs="Arial"/>
          <w:color w:val="auto"/>
          <w:sz w:val="24"/>
          <w:szCs w:val="24"/>
          <w:u w:val="none"/>
          <w:rPrChange w:id="34" w:author="Cristian Stan" w:date="2020-08-23T15:02:00Z">
            <w:rPr>
              <w:rStyle w:val="Hyperlink"/>
              <w:rFonts w:ascii="Arial" w:hAnsi="Arial" w:cs="Arial"/>
              <w:color w:val="auto"/>
              <w:sz w:val="24"/>
              <w:szCs w:val="24"/>
            </w:rPr>
          </w:rPrChange>
        </w:rPr>
        <w:fldChar w:fldCharType="end"/>
      </w:r>
    </w:p>
    <w:p w14:paraId="498BCC15" w14:textId="77777777" w:rsidR="00D22D06" w:rsidRPr="004360AC" w:rsidRDefault="00311712" w:rsidP="00D22D06">
      <w:pPr>
        <w:spacing w:after="0"/>
        <w:rPr>
          <w:rFonts w:ascii="Arial" w:hAnsi="Arial" w:cs="Arial"/>
          <w:sz w:val="24"/>
          <w:szCs w:val="24"/>
        </w:rPr>
      </w:pPr>
      <w:r w:rsidRPr="004360AC">
        <w:fldChar w:fldCharType="begin"/>
      </w:r>
      <w:r w:rsidRPr="004360AC">
        <w:rPr>
          <w:rPrChange w:id="35" w:author="Cristian Stan" w:date="2020-08-23T15:02:00Z">
            <w:rPr/>
          </w:rPrChange>
        </w:rPr>
        <w:instrText xml:space="preserve"> HYPERLINK "http://positivepsychologyprogram.com/active-listening/" \t "_blank" </w:instrText>
      </w:r>
      <w:r w:rsidRPr="004360AC">
        <w:rPr>
          <w:rPrChange w:id="36" w:author="Cristian Stan" w:date="2020-08-23T15:02:00Z">
            <w:rPr/>
          </w:rPrChange>
        </w:rPr>
        <w:fldChar w:fldCharType="separate"/>
      </w:r>
      <w:r w:rsidR="006644CB" w:rsidRPr="004360AC">
        <w:rPr>
          <w:rStyle w:val="Hyperlink"/>
          <w:rFonts w:ascii="Arial" w:hAnsi="Arial" w:cs="Arial"/>
          <w:color w:val="auto"/>
          <w:sz w:val="24"/>
          <w:szCs w:val="24"/>
          <w:u w:val="none"/>
          <w:bdr w:val="none" w:sz="0" w:space="0" w:color="auto" w:frame="1"/>
          <w:shd w:val="clear" w:color="auto" w:fill="FFFFFF"/>
          <w:rPrChange w:id="37" w:author="Cristian Stan" w:date="2020-08-23T15:02:00Z">
            <w:rPr>
              <w:rStyle w:val="Hyperlink"/>
              <w:rFonts w:ascii="Arial" w:hAnsi="Arial" w:cs="Arial"/>
              <w:color w:val="auto"/>
              <w:sz w:val="24"/>
              <w:szCs w:val="24"/>
              <w:bdr w:val="none" w:sz="0" w:space="0" w:color="auto" w:frame="1"/>
              <w:shd w:val="clear" w:color="auto" w:fill="FFFFFF"/>
            </w:rPr>
          </w:rPrChange>
        </w:rPr>
        <w:t>https://positivepsychologyprogram.com/active-listening/</w:t>
      </w:r>
      <w:r w:rsidRPr="004360AC">
        <w:rPr>
          <w:rStyle w:val="Hyperlink"/>
          <w:rFonts w:ascii="Arial" w:hAnsi="Arial" w:cs="Arial"/>
          <w:color w:val="auto"/>
          <w:sz w:val="24"/>
          <w:szCs w:val="24"/>
          <w:u w:val="none"/>
          <w:bdr w:val="none" w:sz="0" w:space="0" w:color="auto" w:frame="1"/>
          <w:shd w:val="clear" w:color="auto" w:fill="FFFFFF"/>
          <w:rPrChange w:id="38" w:author="Cristian Stan" w:date="2020-08-23T15:02:00Z">
            <w:rPr>
              <w:rStyle w:val="Hyperlink"/>
              <w:rFonts w:ascii="Arial" w:hAnsi="Arial" w:cs="Arial"/>
              <w:color w:val="auto"/>
              <w:sz w:val="24"/>
              <w:szCs w:val="24"/>
              <w:bdr w:val="none" w:sz="0" w:space="0" w:color="auto" w:frame="1"/>
              <w:shd w:val="clear" w:color="auto" w:fill="FFFFFF"/>
            </w:rPr>
          </w:rPrChange>
        </w:rPr>
        <w:fldChar w:fldCharType="end"/>
      </w:r>
    </w:p>
    <w:p w14:paraId="132128BC" w14:textId="77777777" w:rsidR="006644CB" w:rsidRPr="004360AC" w:rsidRDefault="00311712" w:rsidP="00326C00">
      <w:pPr>
        <w:spacing w:after="0"/>
        <w:rPr>
          <w:rStyle w:val="Hyperlink"/>
          <w:color w:val="auto"/>
          <w:u w:val="none"/>
          <w:rPrChange w:id="39" w:author="Cristian Stan" w:date="2020-08-23T15:02:00Z">
            <w:rPr>
              <w:rStyle w:val="Hyperlink"/>
            </w:rPr>
          </w:rPrChange>
        </w:rPr>
      </w:pPr>
      <w:r w:rsidRPr="004360AC">
        <w:fldChar w:fldCharType="begin"/>
      </w:r>
      <w:r w:rsidRPr="004360AC">
        <w:rPr>
          <w:rPrChange w:id="40" w:author="Cristian Stan" w:date="2020-08-23T15:02:00Z">
            <w:rPr/>
          </w:rPrChange>
        </w:rPr>
        <w:instrText xml:space="preserve"> HYPERLINK "https://www.youtube.com/watch?time_continue=1</w:instrText>
      </w:r>
      <w:r w:rsidRPr="004360AC">
        <w:rPr>
          <w:rPrChange w:id="41" w:author="Cristian Stan" w:date="2020-08-23T15:02:00Z">
            <w:rPr/>
          </w:rPrChange>
        </w:rPr>
        <w:instrText xml:space="preserve">3&amp;v=cSohjlYQI2A&amp;feature=emb_title" </w:instrText>
      </w:r>
      <w:r w:rsidRPr="004360AC">
        <w:rPr>
          <w:rPrChange w:id="42" w:author="Cristian Stan" w:date="2020-08-23T15:02:00Z">
            <w:rPr/>
          </w:rPrChange>
        </w:rPr>
        <w:fldChar w:fldCharType="separate"/>
      </w:r>
      <w:r w:rsidR="006644CB" w:rsidRPr="004360AC">
        <w:rPr>
          <w:rStyle w:val="Hyperlink"/>
          <w:color w:val="auto"/>
          <w:u w:val="none"/>
          <w:rPrChange w:id="43" w:author="Cristian Stan" w:date="2020-08-23T15:02:00Z">
            <w:rPr>
              <w:rStyle w:val="Hyperlink"/>
            </w:rPr>
          </w:rPrChange>
        </w:rPr>
        <w:t>https://www.youtube.com/watch?time_continue=13&amp;v=cSohjlYQI2A&amp;feature=emb_title</w:t>
      </w:r>
      <w:r w:rsidRPr="004360AC">
        <w:rPr>
          <w:rStyle w:val="Hyperlink"/>
          <w:color w:val="auto"/>
          <w:u w:val="none"/>
          <w:rPrChange w:id="44" w:author="Cristian Stan" w:date="2020-08-23T15:02:00Z">
            <w:rPr>
              <w:rStyle w:val="Hyperlink"/>
            </w:rPr>
          </w:rPrChange>
        </w:rPr>
        <w:fldChar w:fldCharType="end"/>
      </w:r>
    </w:p>
    <w:p w14:paraId="7A24655F" w14:textId="77777777" w:rsidR="00F43E44" w:rsidRDefault="00F43E44" w:rsidP="00326C00">
      <w:pPr>
        <w:spacing w:after="0"/>
        <w:rPr>
          <w:rStyle w:val="Hyperlink"/>
        </w:rPr>
      </w:pPr>
    </w:p>
    <w:p w14:paraId="6151ECBD" w14:textId="77777777" w:rsidR="00F43E44" w:rsidRDefault="00F43E44" w:rsidP="00326C00">
      <w:pPr>
        <w:spacing w:after="0"/>
        <w:rPr>
          <w:rStyle w:val="Hyperlink"/>
        </w:rPr>
      </w:pPr>
    </w:p>
    <w:p w14:paraId="1EF3F8FC" w14:textId="77777777" w:rsidR="00F43E44" w:rsidRPr="00B81AD8" w:rsidRDefault="00D22D06" w:rsidP="00F43E44">
      <w:pPr>
        <w:spacing w:after="0"/>
        <w:rPr>
          <w:rFonts w:ascii="Arial" w:hAnsi="Arial" w:cs="Arial"/>
          <w:i/>
          <w:color w:val="FF0000"/>
          <w:sz w:val="24"/>
          <w:szCs w:val="24"/>
          <w:shd w:val="clear" w:color="auto" w:fill="FFFFFF"/>
        </w:rPr>
      </w:pPr>
      <w:r w:rsidRPr="00D22D06">
        <w:rPr>
          <w:rFonts w:ascii="Arial" w:hAnsi="Arial" w:cs="Arial"/>
          <w:i/>
          <w:color w:val="FF0000"/>
          <w:sz w:val="24"/>
          <w:szCs w:val="24"/>
          <w:shd w:val="clear" w:color="auto" w:fill="FFFFFF"/>
        </w:rPr>
        <w:t>“In fact it is misleading to think of the communication process as starting somewhere and ending somewhere. It is really endless. We are really switchboard centres handling and re-routing the great endless current of information.” (Schramm, 1955)</w:t>
      </w:r>
    </w:p>
    <w:p w14:paraId="10A3ABB9" w14:textId="77777777" w:rsidR="00B81AD8" w:rsidRPr="00B81AD8" w:rsidRDefault="00D22D06" w:rsidP="00B81AD8">
      <w:pPr>
        <w:spacing w:after="0"/>
        <w:rPr>
          <w:rFonts w:ascii="Arial" w:hAnsi="Arial" w:cs="Arial"/>
          <w:i/>
          <w:color w:val="FF0000"/>
          <w:sz w:val="24"/>
          <w:szCs w:val="24"/>
          <w:shd w:val="clear" w:color="auto" w:fill="FFFFFF"/>
        </w:rPr>
      </w:pPr>
      <w:r w:rsidRPr="00D22D06">
        <w:rPr>
          <w:rFonts w:ascii="Arial" w:eastAsia="Times New Roman" w:hAnsi="Arial" w:cs="Arial"/>
          <w:i/>
          <w:color w:val="FF0000"/>
          <w:sz w:val="24"/>
          <w:szCs w:val="24"/>
          <w:lang w:eastAsia="en-GB"/>
        </w:rPr>
        <w:t xml:space="preserve">’Active listening carries a strong element of risk. If me manage to accomplish what we are describing here – to sense deeply the feeling of another person, to understand the meaning his experiences have for him, to see the world as he sees it- we risk being changed ourselves.’’ ‘’ We are so accustomed to viewing ourselves in certain ways – to seeing and hearing only what we want to see and hear- that it is extremely difficult for a person to free himself from his needs to see things these ways.’’ </w:t>
      </w:r>
      <w:r w:rsidRPr="00D22D06">
        <w:rPr>
          <w:rFonts w:ascii="Arial" w:hAnsi="Arial" w:cs="Arial"/>
          <w:i/>
          <w:color w:val="FF0000"/>
          <w:sz w:val="24"/>
          <w:szCs w:val="24"/>
          <w:shd w:val="clear" w:color="auto" w:fill="FFFFFF"/>
        </w:rPr>
        <w:t>(Rogers &amp; Farson, 1957)</w:t>
      </w:r>
    </w:p>
    <w:p w14:paraId="71FF9951" w14:textId="77777777" w:rsidR="00B81AD8" w:rsidRPr="00B81AD8" w:rsidRDefault="00D22D06" w:rsidP="00B81AD8">
      <w:pPr>
        <w:spacing w:after="0"/>
        <w:rPr>
          <w:rFonts w:ascii="Arial" w:hAnsi="Arial" w:cs="Arial"/>
          <w:i/>
          <w:color w:val="FF0000"/>
          <w:sz w:val="24"/>
          <w:szCs w:val="24"/>
          <w:shd w:val="clear" w:color="auto" w:fill="FFFFFF"/>
        </w:rPr>
      </w:pPr>
      <w:r w:rsidRPr="00D22D06">
        <w:rPr>
          <w:rFonts w:ascii="Arial" w:hAnsi="Arial" w:cs="Arial"/>
          <w:i/>
          <w:color w:val="FF0000"/>
          <w:sz w:val="24"/>
          <w:szCs w:val="24"/>
          <w:shd w:val="clear" w:color="auto" w:fill="FFFFFF"/>
        </w:rPr>
        <w:t>In order to succeed and become a skilled communicator and listener it’s important in being aware of all the factors described and work hard on overcoming every barrier. Becoming a skilled communicator it’s not easy and pleasant. We have to work on ourselves, be open-minded and sincere, respect the person speaking and always give feedback.</w:t>
      </w:r>
    </w:p>
    <w:p w14:paraId="75A9B2B5" w14:textId="77777777" w:rsidR="00B81AD8" w:rsidRDefault="00B81AD8" w:rsidP="00B81AD8">
      <w:pPr>
        <w:spacing w:after="0"/>
        <w:rPr>
          <w:rFonts w:ascii="Times New Roman" w:eastAsia="Times New Roman" w:hAnsi="Times New Roman" w:cs="Times New Roman"/>
          <w:sz w:val="24"/>
          <w:szCs w:val="24"/>
          <w:lang w:eastAsia="en-GB"/>
        </w:rPr>
      </w:pPr>
    </w:p>
    <w:p w14:paraId="0A39B461" w14:textId="77777777" w:rsidR="00B81AD8" w:rsidRDefault="00B81AD8" w:rsidP="00B81AD8">
      <w:pPr>
        <w:spacing w:after="0"/>
        <w:rPr>
          <w:rFonts w:ascii="Times New Roman" w:eastAsia="Times New Roman" w:hAnsi="Times New Roman" w:cs="Times New Roman"/>
          <w:sz w:val="24"/>
          <w:szCs w:val="24"/>
          <w:lang w:eastAsia="en-GB"/>
        </w:rPr>
      </w:pPr>
    </w:p>
    <w:p w14:paraId="62C9B2FF" w14:textId="77777777" w:rsidR="00B81AD8" w:rsidRDefault="00B81AD8" w:rsidP="00B81AD8">
      <w:pPr>
        <w:spacing w:after="0"/>
        <w:rPr>
          <w:rFonts w:ascii="Times New Roman" w:eastAsia="Times New Roman" w:hAnsi="Times New Roman" w:cs="Times New Roman"/>
          <w:sz w:val="24"/>
          <w:szCs w:val="24"/>
          <w:lang w:eastAsia="en-GB"/>
        </w:rPr>
      </w:pPr>
    </w:p>
    <w:p w14:paraId="6EE4BE98" w14:textId="77777777" w:rsidR="00F10961" w:rsidRDefault="00F10961">
      <w:pPr>
        <w:spacing w:after="0"/>
      </w:pPr>
    </w:p>
    <w:sectPr w:rsidR="00F10961" w:rsidSect="007D7A32">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423513B" w14:textId="77777777" w:rsidR="00311712" w:rsidRDefault="00311712" w:rsidP="000E6E98">
      <w:pPr>
        <w:spacing w:after="0" w:line="240" w:lineRule="auto"/>
      </w:pPr>
      <w:r>
        <w:separator/>
      </w:r>
    </w:p>
  </w:endnote>
  <w:endnote w:type="continuationSeparator" w:id="0">
    <w:p w14:paraId="08289EC0" w14:textId="77777777" w:rsidR="00311712" w:rsidRDefault="00311712" w:rsidP="000E6E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624757"/>
      <w:docPartObj>
        <w:docPartGallery w:val="Page Numbers (Bottom of Page)"/>
        <w:docPartUnique/>
      </w:docPartObj>
    </w:sdtPr>
    <w:sdtEndPr/>
    <w:sdtContent>
      <w:p w14:paraId="2A8C6D52" w14:textId="77777777" w:rsidR="002266E6" w:rsidRDefault="00D22D06">
        <w:pPr>
          <w:pStyle w:val="Footer"/>
          <w:jc w:val="center"/>
        </w:pPr>
        <w:r>
          <w:fldChar w:fldCharType="begin"/>
        </w:r>
        <w:r w:rsidR="002266E6">
          <w:instrText xml:space="preserve"> PAGE   \* MERGEFORMAT </w:instrText>
        </w:r>
        <w:r>
          <w:fldChar w:fldCharType="separate"/>
        </w:r>
        <w:r w:rsidR="00DD1289">
          <w:rPr>
            <w:noProof/>
          </w:rPr>
          <w:t>2</w:t>
        </w:r>
        <w:r>
          <w:rPr>
            <w:noProof/>
          </w:rPr>
          <w:fldChar w:fldCharType="end"/>
        </w:r>
      </w:p>
    </w:sdtContent>
  </w:sdt>
  <w:p w14:paraId="684A9A29" w14:textId="77777777" w:rsidR="002266E6" w:rsidRDefault="002266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93F20CE" w14:textId="77777777" w:rsidR="00311712" w:rsidRDefault="00311712" w:rsidP="000E6E98">
      <w:pPr>
        <w:spacing w:after="0" w:line="240" w:lineRule="auto"/>
      </w:pPr>
      <w:r>
        <w:separator/>
      </w:r>
    </w:p>
  </w:footnote>
  <w:footnote w:type="continuationSeparator" w:id="0">
    <w:p w14:paraId="658B6AE1" w14:textId="77777777" w:rsidR="00311712" w:rsidRDefault="00311712" w:rsidP="000E6E9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6B7BFF"/>
    <w:multiLevelType w:val="hybridMultilevel"/>
    <w:tmpl w:val="6EA2D148"/>
    <w:lvl w:ilvl="0" w:tplc="490E2AE6">
      <w:start w:val="1"/>
      <w:numFmt w:val="bullet"/>
      <w:lvlText w:val="•"/>
      <w:lvlJc w:val="left"/>
      <w:pPr>
        <w:tabs>
          <w:tab w:val="num" w:pos="720"/>
        </w:tabs>
        <w:ind w:left="720" w:hanging="360"/>
      </w:pPr>
      <w:rPr>
        <w:rFonts w:ascii="Arial" w:hAnsi="Arial" w:hint="default"/>
      </w:rPr>
    </w:lvl>
    <w:lvl w:ilvl="1" w:tplc="4372E802" w:tentative="1">
      <w:start w:val="1"/>
      <w:numFmt w:val="bullet"/>
      <w:lvlText w:val="•"/>
      <w:lvlJc w:val="left"/>
      <w:pPr>
        <w:tabs>
          <w:tab w:val="num" w:pos="1440"/>
        </w:tabs>
        <w:ind w:left="1440" w:hanging="360"/>
      </w:pPr>
      <w:rPr>
        <w:rFonts w:ascii="Arial" w:hAnsi="Arial" w:hint="default"/>
      </w:rPr>
    </w:lvl>
    <w:lvl w:ilvl="2" w:tplc="344C91CE" w:tentative="1">
      <w:start w:val="1"/>
      <w:numFmt w:val="bullet"/>
      <w:lvlText w:val="•"/>
      <w:lvlJc w:val="left"/>
      <w:pPr>
        <w:tabs>
          <w:tab w:val="num" w:pos="2160"/>
        </w:tabs>
        <w:ind w:left="2160" w:hanging="360"/>
      </w:pPr>
      <w:rPr>
        <w:rFonts w:ascii="Arial" w:hAnsi="Arial" w:hint="default"/>
      </w:rPr>
    </w:lvl>
    <w:lvl w:ilvl="3" w:tplc="EFE272C4" w:tentative="1">
      <w:start w:val="1"/>
      <w:numFmt w:val="bullet"/>
      <w:lvlText w:val="•"/>
      <w:lvlJc w:val="left"/>
      <w:pPr>
        <w:tabs>
          <w:tab w:val="num" w:pos="2880"/>
        </w:tabs>
        <w:ind w:left="2880" w:hanging="360"/>
      </w:pPr>
      <w:rPr>
        <w:rFonts w:ascii="Arial" w:hAnsi="Arial" w:hint="default"/>
      </w:rPr>
    </w:lvl>
    <w:lvl w:ilvl="4" w:tplc="4D8A2408" w:tentative="1">
      <w:start w:val="1"/>
      <w:numFmt w:val="bullet"/>
      <w:lvlText w:val="•"/>
      <w:lvlJc w:val="left"/>
      <w:pPr>
        <w:tabs>
          <w:tab w:val="num" w:pos="3600"/>
        </w:tabs>
        <w:ind w:left="3600" w:hanging="360"/>
      </w:pPr>
      <w:rPr>
        <w:rFonts w:ascii="Arial" w:hAnsi="Arial" w:hint="default"/>
      </w:rPr>
    </w:lvl>
    <w:lvl w:ilvl="5" w:tplc="AF1C3FA4" w:tentative="1">
      <w:start w:val="1"/>
      <w:numFmt w:val="bullet"/>
      <w:lvlText w:val="•"/>
      <w:lvlJc w:val="left"/>
      <w:pPr>
        <w:tabs>
          <w:tab w:val="num" w:pos="4320"/>
        </w:tabs>
        <w:ind w:left="4320" w:hanging="360"/>
      </w:pPr>
      <w:rPr>
        <w:rFonts w:ascii="Arial" w:hAnsi="Arial" w:hint="default"/>
      </w:rPr>
    </w:lvl>
    <w:lvl w:ilvl="6" w:tplc="E782FAA4" w:tentative="1">
      <w:start w:val="1"/>
      <w:numFmt w:val="bullet"/>
      <w:lvlText w:val="•"/>
      <w:lvlJc w:val="left"/>
      <w:pPr>
        <w:tabs>
          <w:tab w:val="num" w:pos="5040"/>
        </w:tabs>
        <w:ind w:left="5040" w:hanging="360"/>
      </w:pPr>
      <w:rPr>
        <w:rFonts w:ascii="Arial" w:hAnsi="Arial" w:hint="default"/>
      </w:rPr>
    </w:lvl>
    <w:lvl w:ilvl="7" w:tplc="E81E7420" w:tentative="1">
      <w:start w:val="1"/>
      <w:numFmt w:val="bullet"/>
      <w:lvlText w:val="•"/>
      <w:lvlJc w:val="left"/>
      <w:pPr>
        <w:tabs>
          <w:tab w:val="num" w:pos="5760"/>
        </w:tabs>
        <w:ind w:left="5760" w:hanging="360"/>
      </w:pPr>
      <w:rPr>
        <w:rFonts w:ascii="Arial" w:hAnsi="Arial" w:hint="default"/>
      </w:rPr>
    </w:lvl>
    <w:lvl w:ilvl="8" w:tplc="62BAEA4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1F92344"/>
    <w:multiLevelType w:val="hybridMultilevel"/>
    <w:tmpl w:val="1DEEAB86"/>
    <w:lvl w:ilvl="0" w:tplc="A1CA5574">
      <w:start w:val="1"/>
      <w:numFmt w:val="bullet"/>
      <w:lvlText w:val="•"/>
      <w:lvlJc w:val="left"/>
      <w:pPr>
        <w:tabs>
          <w:tab w:val="num" w:pos="720"/>
        </w:tabs>
        <w:ind w:left="720" w:hanging="360"/>
      </w:pPr>
      <w:rPr>
        <w:rFonts w:ascii="Arial" w:hAnsi="Arial" w:hint="default"/>
      </w:rPr>
    </w:lvl>
    <w:lvl w:ilvl="1" w:tplc="D346C37E" w:tentative="1">
      <w:start w:val="1"/>
      <w:numFmt w:val="bullet"/>
      <w:lvlText w:val="•"/>
      <w:lvlJc w:val="left"/>
      <w:pPr>
        <w:tabs>
          <w:tab w:val="num" w:pos="1440"/>
        </w:tabs>
        <w:ind w:left="1440" w:hanging="360"/>
      </w:pPr>
      <w:rPr>
        <w:rFonts w:ascii="Arial" w:hAnsi="Arial" w:hint="default"/>
      </w:rPr>
    </w:lvl>
    <w:lvl w:ilvl="2" w:tplc="45B0E37A" w:tentative="1">
      <w:start w:val="1"/>
      <w:numFmt w:val="bullet"/>
      <w:lvlText w:val="•"/>
      <w:lvlJc w:val="left"/>
      <w:pPr>
        <w:tabs>
          <w:tab w:val="num" w:pos="2160"/>
        </w:tabs>
        <w:ind w:left="2160" w:hanging="360"/>
      </w:pPr>
      <w:rPr>
        <w:rFonts w:ascii="Arial" w:hAnsi="Arial" w:hint="default"/>
      </w:rPr>
    </w:lvl>
    <w:lvl w:ilvl="3" w:tplc="419EDE64" w:tentative="1">
      <w:start w:val="1"/>
      <w:numFmt w:val="bullet"/>
      <w:lvlText w:val="•"/>
      <w:lvlJc w:val="left"/>
      <w:pPr>
        <w:tabs>
          <w:tab w:val="num" w:pos="2880"/>
        </w:tabs>
        <w:ind w:left="2880" w:hanging="360"/>
      </w:pPr>
      <w:rPr>
        <w:rFonts w:ascii="Arial" w:hAnsi="Arial" w:hint="default"/>
      </w:rPr>
    </w:lvl>
    <w:lvl w:ilvl="4" w:tplc="549A1F32" w:tentative="1">
      <w:start w:val="1"/>
      <w:numFmt w:val="bullet"/>
      <w:lvlText w:val="•"/>
      <w:lvlJc w:val="left"/>
      <w:pPr>
        <w:tabs>
          <w:tab w:val="num" w:pos="3600"/>
        </w:tabs>
        <w:ind w:left="3600" w:hanging="360"/>
      </w:pPr>
      <w:rPr>
        <w:rFonts w:ascii="Arial" w:hAnsi="Arial" w:hint="default"/>
      </w:rPr>
    </w:lvl>
    <w:lvl w:ilvl="5" w:tplc="2C6A3B44" w:tentative="1">
      <w:start w:val="1"/>
      <w:numFmt w:val="bullet"/>
      <w:lvlText w:val="•"/>
      <w:lvlJc w:val="left"/>
      <w:pPr>
        <w:tabs>
          <w:tab w:val="num" w:pos="4320"/>
        </w:tabs>
        <w:ind w:left="4320" w:hanging="360"/>
      </w:pPr>
      <w:rPr>
        <w:rFonts w:ascii="Arial" w:hAnsi="Arial" w:hint="default"/>
      </w:rPr>
    </w:lvl>
    <w:lvl w:ilvl="6" w:tplc="F62EE4F4" w:tentative="1">
      <w:start w:val="1"/>
      <w:numFmt w:val="bullet"/>
      <w:lvlText w:val="•"/>
      <w:lvlJc w:val="left"/>
      <w:pPr>
        <w:tabs>
          <w:tab w:val="num" w:pos="5040"/>
        </w:tabs>
        <w:ind w:left="5040" w:hanging="360"/>
      </w:pPr>
      <w:rPr>
        <w:rFonts w:ascii="Arial" w:hAnsi="Arial" w:hint="default"/>
      </w:rPr>
    </w:lvl>
    <w:lvl w:ilvl="7" w:tplc="E9CCC22C" w:tentative="1">
      <w:start w:val="1"/>
      <w:numFmt w:val="bullet"/>
      <w:lvlText w:val="•"/>
      <w:lvlJc w:val="left"/>
      <w:pPr>
        <w:tabs>
          <w:tab w:val="num" w:pos="5760"/>
        </w:tabs>
        <w:ind w:left="5760" w:hanging="360"/>
      </w:pPr>
      <w:rPr>
        <w:rFonts w:ascii="Arial" w:hAnsi="Arial" w:hint="default"/>
      </w:rPr>
    </w:lvl>
    <w:lvl w:ilvl="8" w:tplc="B00C6B5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3262DBA"/>
    <w:multiLevelType w:val="hybridMultilevel"/>
    <w:tmpl w:val="EEA26A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70C40B0"/>
    <w:multiLevelType w:val="hybridMultilevel"/>
    <w:tmpl w:val="3502D614"/>
    <w:lvl w:ilvl="0" w:tplc="74B828A0">
      <w:start w:val="1"/>
      <w:numFmt w:val="bullet"/>
      <w:lvlText w:val="•"/>
      <w:lvlJc w:val="left"/>
      <w:pPr>
        <w:tabs>
          <w:tab w:val="num" w:pos="720"/>
        </w:tabs>
        <w:ind w:left="720" w:hanging="360"/>
      </w:pPr>
      <w:rPr>
        <w:rFonts w:ascii="Arial" w:hAnsi="Arial" w:hint="default"/>
      </w:rPr>
    </w:lvl>
    <w:lvl w:ilvl="1" w:tplc="E5988B74" w:tentative="1">
      <w:start w:val="1"/>
      <w:numFmt w:val="bullet"/>
      <w:lvlText w:val="•"/>
      <w:lvlJc w:val="left"/>
      <w:pPr>
        <w:tabs>
          <w:tab w:val="num" w:pos="1440"/>
        </w:tabs>
        <w:ind w:left="1440" w:hanging="360"/>
      </w:pPr>
      <w:rPr>
        <w:rFonts w:ascii="Arial" w:hAnsi="Arial" w:hint="default"/>
      </w:rPr>
    </w:lvl>
    <w:lvl w:ilvl="2" w:tplc="53B00318" w:tentative="1">
      <w:start w:val="1"/>
      <w:numFmt w:val="bullet"/>
      <w:lvlText w:val="•"/>
      <w:lvlJc w:val="left"/>
      <w:pPr>
        <w:tabs>
          <w:tab w:val="num" w:pos="2160"/>
        </w:tabs>
        <w:ind w:left="2160" w:hanging="360"/>
      </w:pPr>
      <w:rPr>
        <w:rFonts w:ascii="Arial" w:hAnsi="Arial" w:hint="default"/>
      </w:rPr>
    </w:lvl>
    <w:lvl w:ilvl="3" w:tplc="20362172" w:tentative="1">
      <w:start w:val="1"/>
      <w:numFmt w:val="bullet"/>
      <w:lvlText w:val="•"/>
      <w:lvlJc w:val="left"/>
      <w:pPr>
        <w:tabs>
          <w:tab w:val="num" w:pos="2880"/>
        </w:tabs>
        <w:ind w:left="2880" w:hanging="360"/>
      </w:pPr>
      <w:rPr>
        <w:rFonts w:ascii="Arial" w:hAnsi="Arial" w:hint="default"/>
      </w:rPr>
    </w:lvl>
    <w:lvl w:ilvl="4" w:tplc="8A80F864" w:tentative="1">
      <w:start w:val="1"/>
      <w:numFmt w:val="bullet"/>
      <w:lvlText w:val="•"/>
      <w:lvlJc w:val="left"/>
      <w:pPr>
        <w:tabs>
          <w:tab w:val="num" w:pos="3600"/>
        </w:tabs>
        <w:ind w:left="3600" w:hanging="360"/>
      </w:pPr>
      <w:rPr>
        <w:rFonts w:ascii="Arial" w:hAnsi="Arial" w:hint="default"/>
      </w:rPr>
    </w:lvl>
    <w:lvl w:ilvl="5" w:tplc="D90C3510" w:tentative="1">
      <w:start w:val="1"/>
      <w:numFmt w:val="bullet"/>
      <w:lvlText w:val="•"/>
      <w:lvlJc w:val="left"/>
      <w:pPr>
        <w:tabs>
          <w:tab w:val="num" w:pos="4320"/>
        </w:tabs>
        <w:ind w:left="4320" w:hanging="360"/>
      </w:pPr>
      <w:rPr>
        <w:rFonts w:ascii="Arial" w:hAnsi="Arial" w:hint="default"/>
      </w:rPr>
    </w:lvl>
    <w:lvl w:ilvl="6" w:tplc="1D2ECB82" w:tentative="1">
      <w:start w:val="1"/>
      <w:numFmt w:val="bullet"/>
      <w:lvlText w:val="•"/>
      <w:lvlJc w:val="left"/>
      <w:pPr>
        <w:tabs>
          <w:tab w:val="num" w:pos="5040"/>
        </w:tabs>
        <w:ind w:left="5040" w:hanging="360"/>
      </w:pPr>
      <w:rPr>
        <w:rFonts w:ascii="Arial" w:hAnsi="Arial" w:hint="default"/>
      </w:rPr>
    </w:lvl>
    <w:lvl w:ilvl="7" w:tplc="F162E9CC" w:tentative="1">
      <w:start w:val="1"/>
      <w:numFmt w:val="bullet"/>
      <w:lvlText w:val="•"/>
      <w:lvlJc w:val="left"/>
      <w:pPr>
        <w:tabs>
          <w:tab w:val="num" w:pos="5760"/>
        </w:tabs>
        <w:ind w:left="5760" w:hanging="360"/>
      </w:pPr>
      <w:rPr>
        <w:rFonts w:ascii="Arial" w:hAnsi="Arial" w:hint="default"/>
      </w:rPr>
    </w:lvl>
    <w:lvl w:ilvl="8" w:tplc="B76659C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E230E0C"/>
    <w:multiLevelType w:val="hybridMultilevel"/>
    <w:tmpl w:val="3A46F302"/>
    <w:lvl w:ilvl="0" w:tplc="4AC6E60A">
      <w:start w:val="1"/>
      <w:numFmt w:val="bullet"/>
      <w:lvlText w:val="•"/>
      <w:lvlJc w:val="left"/>
      <w:pPr>
        <w:tabs>
          <w:tab w:val="num" w:pos="720"/>
        </w:tabs>
        <w:ind w:left="720" w:hanging="360"/>
      </w:pPr>
      <w:rPr>
        <w:rFonts w:ascii="Arial" w:hAnsi="Arial" w:hint="default"/>
      </w:rPr>
    </w:lvl>
    <w:lvl w:ilvl="1" w:tplc="C3DA02F4" w:tentative="1">
      <w:start w:val="1"/>
      <w:numFmt w:val="bullet"/>
      <w:lvlText w:val="•"/>
      <w:lvlJc w:val="left"/>
      <w:pPr>
        <w:tabs>
          <w:tab w:val="num" w:pos="1440"/>
        </w:tabs>
        <w:ind w:left="1440" w:hanging="360"/>
      </w:pPr>
      <w:rPr>
        <w:rFonts w:ascii="Arial" w:hAnsi="Arial" w:hint="default"/>
      </w:rPr>
    </w:lvl>
    <w:lvl w:ilvl="2" w:tplc="A42A71C8" w:tentative="1">
      <w:start w:val="1"/>
      <w:numFmt w:val="bullet"/>
      <w:lvlText w:val="•"/>
      <w:lvlJc w:val="left"/>
      <w:pPr>
        <w:tabs>
          <w:tab w:val="num" w:pos="2160"/>
        </w:tabs>
        <w:ind w:left="2160" w:hanging="360"/>
      </w:pPr>
      <w:rPr>
        <w:rFonts w:ascii="Arial" w:hAnsi="Arial" w:hint="default"/>
      </w:rPr>
    </w:lvl>
    <w:lvl w:ilvl="3" w:tplc="61CEA0BA" w:tentative="1">
      <w:start w:val="1"/>
      <w:numFmt w:val="bullet"/>
      <w:lvlText w:val="•"/>
      <w:lvlJc w:val="left"/>
      <w:pPr>
        <w:tabs>
          <w:tab w:val="num" w:pos="2880"/>
        </w:tabs>
        <w:ind w:left="2880" w:hanging="360"/>
      </w:pPr>
      <w:rPr>
        <w:rFonts w:ascii="Arial" w:hAnsi="Arial" w:hint="default"/>
      </w:rPr>
    </w:lvl>
    <w:lvl w:ilvl="4" w:tplc="A8380234" w:tentative="1">
      <w:start w:val="1"/>
      <w:numFmt w:val="bullet"/>
      <w:lvlText w:val="•"/>
      <w:lvlJc w:val="left"/>
      <w:pPr>
        <w:tabs>
          <w:tab w:val="num" w:pos="3600"/>
        </w:tabs>
        <w:ind w:left="3600" w:hanging="360"/>
      </w:pPr>
      <w:rPr>
        <w:rFonts w:ascii="Arial" w:hAnsi="Arial" w:hint="default"/>
      </w:rPr>
    </w:lvl>
    <w:lvl w:ilvl="5" w:tplc="013801B0" w:tentative="1">
      <w:start w:val="1"/>
      <w:numFmt w:val="bullet"/>
      <w:lvlText w:val="•"/>
      <w:lvlJc w:val="left"/>
      <w:pPr>
        <w:tabs>
          <w:tab w:val="num" w:pos="4320"/>
        </w:tabs>
        <w:ind w:left="4320" w:hanging="360"/>
      </w:pPr>
      <w:rPr>
        <w:rFonts w:ascii="Arial" w:hAnsi="Arial" w:hint="default"/>
      </w:rPr>
    </w:lvl>
    <w:lvl w:ilvl="6" w:tplc="FF58A0A8" w:tentative="1">
      <w:start w:val="1"/>
      <w:numFmt w:val="bullet"/>
      <w:lvlText w:val="•"/>
      <w:lvlJc w:val="left"/>
      <w:pPr>
        <w:tabs>
          <w:tab w:val="num" w:pos="5040"/>
        </w:tabs>
        <w:ind w:left="5040" w:hanging="360"/>
      </w:pPr>
      <w:rPr>
        <w:rFonts w:ascii="Arial" w:hAnsi="Arial" w:hint="default"/>
      </w:rPr>
    </w:lvl>
    <w:lvl w:ilvl="7" w:tplc="F4E226FE" w:tentative="1">
      <w:start w:val="1"/>
      <w:numFmt w:val="bullet"/>
      <w:lvlText w:val="•"/>
      <w:lvlJc w:val="left"/>
      <w:pPr>
        <w:tabs>
          <w:tab w:val="num" w:pos="5760"/>
        </w:tabs>
        <w:ind w:left="5760" w:hanging="360"/>
      </w:pPr>
      <w:rPr>
        <w:rFonts w:ascii="Arial" w:hAnsi="Arial" w:hint="default"/>
      </w:rPr>
    </w:lvl>
    <w:lvl w:ilvl="8" w:tplc="449C893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576B7C8D"/>
    <w:multiLevelType w:val="hybridMultilevel"/>
    <w:tmpl w:val="049661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3CF52CE"/>
    <w:multiLevelType w:val="hybridMultilevel"/>
    <w:tmpl w:val="FDBA4FFA"/>
    <w:lvl w:ilvl="0" w:tplc="82F2EED4">
      <w:start w:val="1"/>
      <w:numFmt w:val="bullet"/>
      <w:lvlText w:val="•"/>
      <w:lvlJc w:val="left"/>
      <w:pPr>
        <w:tabs>
          <w:tab w:val="num" w:pos="720"/>
        </w:tabs>
        <w:ind w:left="720" w:hanging="360"/>
      </w:pPr>
      <w:rPr>
        <w:rFonts w:ascii="Arial" w:hAnsi="Arial" w:hint="default"/>
      </w:rPr>
    </w:lvl>
    <w:lvl w:ilvl="1" w:tplc="C98CA5A4" w:tentative="1">
      <w:start w:val="1"/>
      <w:numFmt w:val="bullet"/>
      <w:lvlText w:val="•"/>
      <w:lvlJc w:val="left"/>
      <w:pPr>
        <w:tabs>
          <w:tab w:val="num" w:pos="1440"/>
        </w:tabs>
        <w:ind w:left="1440" w:hanging="360"/>
      </w:pPr>
      <w:rPr>
        <w:rFonts w:ascii="Arial" w:hAnsi="Arial" w:hint="default"/>
      </w:rPr>
    </w:lvl>
    <w:lvl w:ilvl="2" w:tplc="F8CC6F14" w:tentative="1">
      <w:start w:val="1"/>
      <w:numFmt w:val="bullet"/>
      <w:lvlText w:val="•"/>
      <w:lvlJc w:val="left"/>
      <w:pPr>
        <w:tabs>
          <w:tab w:val="num" w:pos="2160"/>
        </w:tabs>
        <w:ind w:left="2160" w:hanging="360"/>
      </w:pPr>
      <w:rPr>
        <w:rFonts w:ascii="Arial" w:hAnsi="Arial" w:hint="default"/>
      </w:rPr>
    </w:lvl>
    <w:lvl w:ilvl="3" w:tplc="F2A08930" w:tentative="1">
      <w:start w:val="1"/>
      <w:numFmt w:val="bullet"/>
      <w:lvlText w:val="•"/>
      <w:lvlJc w:val="left"/>
      <w:pPr>
        <w:tabs>
          <w:tab w:val="num" w:pos="2880"/>
        </w:tabs>
        <w:ind w:left="2880" w:hanging="360"/>
      </w:pPr>
      <w:rPr>
        <w:rFonts w:ascii="Arial" w:hAnsi="Arial" w:hint="default"/>
      </w:rPr>
    </w:lvl>
    <w:lvl w:ilvl="4" w:tplc="6E169ACC" w:tentative="1">
      <w:start w:val="1"/>
      <w:numFmt w:val="bullet"/>
      <w:lvlText w:val="•"/>
      <w:lvlJc w:val="left"/>
      <w:pPr>
        <w:tabs>
          <w:tab w:val="num" w:pos="3600"/>
        </w:tabs>
        <w:ind w:left="3600" w:hanging="360"/>
      </w:pPr>
      <w:rPr>
        <w:rFonts w:ascii="Arial" w:hAnsi="Arial" w:hint="default"/>
      </w:rPr>
    </w:lvl>
    <w:lvl w:ilvl="5" w:tplc="18AE3A32" w:tentative="1">
      <w:start w:val="1"/>
      <w:numFmt w:val="bullet"/>
      <w:lvlText w:val="•"/>
      <w:lvlJc w:val="left"/>
      <w:pPr>
        <w:tabs>
          <w:tab w:val="num" w:pos="4320"/>
        </w:tabs>
        <w:ind w:left="4320" w:hanging="360"/>
      </w:pPr>
      <w:rPr>
        <w:rFonts w:ascii="Arial" w:hAnsi="Arial" w:hint="default"/>
      </w:rPr>
    </w:lvl>
    <w:lvl w:ilvl="6" w:tplc="0750C234" w:tentative="1">
      <w:start w:val="1"/>
      <w:numFmt w:val="bullet"/>
      <w:lvlText w:val="•"/>
      <w:lvlJc w:val="left"/>
      <w:pPr>
        <w:tabs>
          <w:tab w:val="num" w:pos="5040"/>
        </w:tabs>
        <w:ind w:left="5040" w:hanging="360"/>
      </w:pPr>
      <w:rPr>
        <w:rFonts w:ascii="Arial" w:hAnsi="Arial" w:hint="default"/>
      </w:rPr>
    </w:lvl>
    <w:lvl w:ilvl="7" w:tplc="BEE036AA" w:tentative="1">
      <w:start w:val="1"/>
      <w:numFmt w:val="bullet"/>
      <w:lvlText w:val="•"/>
      <w:lvlJc w:val="left"/>
      <w:pPr>
        <w:tabs>
          <w:tab w:val="num" w:pos="5760"/>
        </w:tabs>
        <w:ind w:left="5760" w:hanging="360"/>
      </w:pPr>
      <w:rPr>
        <w:rFonts w:ascii="Arial" w:hAnsi="Arial" w:hint="default"/>
      </w:rPr>
    </w:lvl>
    <w:lvl w:ilvl="8" w:tplc="8D044354"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6685536B"/>
    <w:multiLevelType w:val="hybridMultilevel"/>
    <w:tmpl w:val="D710070E"/>
    <w:lvl w:ilvl="0" w:tplc="2326F242">
      <w:start w:val="1"/>
      <w:numFmt w:val="bullet"/>
      <w:lvlText w:val="•"/>
      <w:lvlJc w:val="left"/>
      <w:pPr>
        <w:tabs>
          <w:tab w:val="num" w:pos="720"/>
        </w:tabs>
        <w:ind w:left="720" w:hanging="360"/>
      </w:pPr>
      <w:rPr>
        <w:rFonts w:ascii="Arial" w:hAnsi="Arial" w:hint="default"/>
      </w:rPr>
    </w:lvl>
    <w:lvl w:ilvl="1" w:tplc="5DA4E574" w:tentative="1">
      <w:start w:val="1"/>
      <w:numFmt w:val="bullet"/>
      <w:lvlText w:val="•"/>
      <w:lvlJc w:val="left"/>
      <w:pPr>
        <w:tabs>
          <w:tab w:val="num" w:pos="1440"/>
        </w:tabs>
        <w:ind w:left="1440" w:hanging="360"/>
      </w:pPr>
      <w:rPr>
        <w:rFonts w:ascii="Arial" w:hAnsi="Arial" w:hint="default"/>
      </w:rPr>
    </w:lvl>
    <w:lvl w:ilvl="2" w:tplc="24982F0C" w:tentative="1">
      <w:start w:val="1"/>
      <w:numFmt w:val="bullet"/>
      <w:lvlText w:val="•"/>
      <w:lvlJc w:val="left"/>
      <w:pPr>
        <w:tabs>
          <w:tab w:val="num" w:pos="2160"/>
        </w:tabs>
        <w:ind w:left="2160" w:hanging="360"/>
      </w:pPr>
      <w:rPr>
        <w:rFonts w:ascii="Arial" w:hAnsi="Arial" w:hint="default"/>
      </w:rPr>
    </w:lvl>
    <w:lvl w:ilvl="3" w:tplc="2918C7B0" w:tentative="1">
      <w:start w:val="1"/>
      <w:numFmt w:val="bullet"/>
      <w:lvlText w:val="•"/>
      <w:lvlJc w:val="left"/>
      <w:pPr>
        <w:tabs>
          <w:tab w:val="num" w:pos="2880"/>
        </w:tabs>
        <w:ind w:left="2880" w:hanging="360"/>
      </w:pPr>
      <w:rPr>
        <w:rFonts w:ascii="Arial" w:hAnsi="Arial" w:hint="default"/>
      </w:rPr>
    </w:lvl>
    <w:lvl w:ilvl="4" w:tplc="23605C98" w:tentative="1">
      <w:start w:val="1"/>
      <w:numFmt w:val="bullet"/>
      <w:lvlText w:val="•"/>
      <w:lvlJc w:val="left"/>
      <w:pPr>
        <w:tabs>
          <w:tab w:val="num" w:pos="3600"/>
        </w:tabs>
        <w:ind w:left="3600" w:hanging="360"/>
      </w:pPr>
      <w:rPr>
        <w:rFonts w:ascii="Arial" w:hAnsi="Arial" w:hint="default"/>
      </w:rPr>
    </w:lvl>
    <w:lvl w:ilvl="5" w:tplc="A4FCCA1C" w:tentative="1">
      <w:start w:val="1"/>
      <w:numFmt w:val="bullet"/>
      <w:lvlText w:val="•"/>
      <w:lvlJc w:val="left"/>
      <w:pPr>
        <w:tabs>
          <w:tab w:val="num" w:pos="4320"/>
        </w:tabs>
        <w:ind w:left="4320" w:hanging="360"/>
      </w:pPr>
      <w:rPr>
        <w:rFonts w:ascii="Arial" w:hAnsi="Arial" w:hint="default"/>
      </w:rPr>
    </w:lvl>
    <w:lvl w:ilvl="6" w:tplc="39A00264" w:tentative="1">
      <w:start w:val="1"/>
      <w:numFmt w:val="bullet"/>
      <w:lvlText w:val="•"/>
      <w:lvlJc w:val="left"/>
      <w:pPr>
        <w:tabs>
          <w:tab w:val="num" w:pos="5040"/>
        </w:tabs>
        <w:ind w:left="5040" w:hanging="360"/>
      </w:pPr>
      <w:rPr>
        <w:rFonts w:ascii="Arial" w:hAnsi="Arial" w:hint="default"/>
      </w:rPr>
    </w:lvl>
    <w:lvl w:ilvl="7" w:tplc="23B41E68" w:tentative="1">
      <w:start w:val="1"/>
      <w:numFmt w:val="bullet"/>
      <w:lvlText w:val="•"/>
      <w:lvlJc w:val="left"/>
      <w:pPr>
        <w:tabs>
          <w:tab w:val="num" w:pos="5760"/>
        </w:tabs>
        <w:ind w:left="5760" w:hanging="360"/>
      </w:pPr>
      <w:rPr>
        <w:rFonts w:ascii="Arial" w:hAnsi="Arial" w:hint="default"/>
      </w:rPr>
    </w:lvl>
    <w:lvl w:ilvl="8" w:tplc="03726C10" w:tentative="1">
      <w:start w:val="1"/>
      <w:numFmt w:val="bullet"/>
      <w:lvlText w:val="•"/>
      <w:lvlJc w:val="left"/>
      <w:pPr>
        <w:tabs>
          <w:tab w:val="num" w:pos="6480"/>
        </w:tabs>
        <w:ind w:left="6480" w:hanging="360"/>
      </w:pPr>
      <w:rPr>
        <w:rFonts w:ascii="Arial" w:hAnsi="Arial" w:hint="default"/>
      </w:rPr>
    </w:lvl>
  </w:abstractNum>
  <w:num w:numId="1">
    <w:abstractNumId w:val="3"/>
  </w:num>
  <w:num w:numId="2">
    <w:abstractNumId w:val="1"/>
  </w:num>
  <w:num w:numId="3">
    <w:abstractNumId w:val="6"/>
  </w:num>
  <w:num w:numId="4">
    <w:abstractNumId w:val="0"/>
  </w:num>
  <w:num w:numId="5">
    <w:abstractNumId w:val="4"/>
  </w:num>
  <w:num w:numId="6">
    <w:abstractNumId w:val="7"/>
  </w:num>
  <w:num w:numId="7">
    <w:abstractNumId w:val="2"/>
  </w:num>
  <w:num w:numId="8">
    <w:abstractNumId w:val="5"/>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Cristian Stan">
    <w15:presenceInfo w15:providerId="None" w15:userId="Cristian Stan"/>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trackRevisions/>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40065"/>
    <w:rsid w:val="000474D5"/>
    <w:rsid w:val="0007478B"/>
    <w:rsid w:val="00075C1E"/>
    <w:rsid w:val="00090BD2"/>
    <w:rsid w:val="000B745A"/>
    <w:rsid w:val="000D367B"/>
    <w:rsid w:val="000E6E98"/>
    <w:rsid w:val="0011173E"/>
    <w:rsid w:val="001D1827"/>
    <w:rsid w:val="001D7ECF"/>
    <w:rsid w:val="00225168"/>
    <w:rsid w:val="002266E6"/>
    <w:rsid w:val="002317AA"/>
    <w:rsid w:val="002373AE"/>
    <w:rsid w:val="002408A5"/>
    <w:rsid w:val="00240A2D"/>
    <w:rsid w:val="00253DB8"/>
    <w:rsid w:val="002551DB"/>
    <w:rsid w:val="00257704"/>
    <w:rsid w:val="00277BE2"/>
    <w:rsid w:val="00291B24"/>
    <w:rsid w:val="002B04AA"/>
    <w:rsid w:val="002C2CE7"/>
    <w:rsid w:val="002D38A2"/>
    <w:rsid w:val="002F3FAA"/>
    <w:rsid w:val="00311712"/>
    <w:rsid w:val="00326C00"/>
    <w:rsid w:val="003304DE"/>
    <w:rsid w:val="00340447"/>
    <w:rsid w:val="00361A56"/>
    <w:rsid w:val="00371F7A"/>
    <w:rsid w:val="00377BD5"/>
    <w:rsid w:val="003845F4"/>
    <w:rsid w:val="00397737"/>
    <w:rsid w:val="003B2AC3"/>
    <w:rsid w:val="003C7F34"/>
    <w:rsid w:val="003D5D32"/>
    <w:rsid w:val="003E6CEA"/>
    <w:rsid w:val="00406B0B"/>
    <w:rsid w:val="00425881"/>
    <w:rsid w:val="004360AC"/>
    <w:rsid w:val="004379AF"/>
    <w:rsid w:val="004720CB"/>
    <w:rsid w:val="004832D3"/>
    <w:rsid w:val="004A27BE"/>
    <w:rsid w:val="004B22B0"/>
    <w:rsid w:val="004C6D4A"/>
    <w:rsid w:val="004D0752"/>
    <w:rsid w:val="004D6048"/>
    <w:rsid w:val="004E0C98"/>
    <w:rsid w:val="00511F70"/>
    <w:rsid w:val="00541B00"/>
    <w:rsid w:val="00542019"/>
    <w:rsid w:val="005976D4"/>
    <w:rsid w:val="005F0B20"/>
    <w:rsid w:val="00602BDE"/>
    <w:rsid w:val="00624B3F"/>
    <w:rsid w:val="0063239E"/>
    <w:rsid w:val="00643450"/>
    <w:rsid w:val="006644CB"/>
    <w:rsid w:val="00667220"/>
    <w:rsid w:val="006D13A3"/>
    <w:rsid w:val="007644A0"/>
    <w:rsid w:val="0077301F"/>
    <w:rsid w:val="00790ACF"/>
    <w:rsid w:val="007D7A32"/>
    <w:rsid w:val="00800B04"/>
    <w:rsid w:val="008110DF"/>
    <w:rsid w:val="0081588C"/>
    <w:rsid w:val="00825CE8"/>
    <w:rsid w:val="00847D54"/>
    <w:rsid w:val="00870410"/>
    <w:rsid w:val="0087070F"/>
    <w:rsid w:val="008917A4"/>
    <w:rsid w:val="008A5347"/>
    <w:rsid w:val="008A5C17"/>
    <w:rsid w:val="008E419B"/>
    <w:rsid w:val="00902275"/>
    <w:rsid w:val="00915CDC"/>
    <w:rsid w:val="00940065"/>
    <w:rsid w:val="0095212B"/>
    <w:rsid w:val="009714F3"/>
    <w:rsid w:val="009E6AA8"/>
    <w:rsid w:val="00A1357E"/>
    <w:rsid w:val="00A273E3"/>
    <w:rsid w:val="00A32C77"/>
    <w:rsid w:val="00A6391D"/>
    <w:rsid w:val="00A6573C"/>
    <w:rsid w:val="00A700B4"/>
    <w:rsid w:val="00A77AF4"/>
    <w:rsid w:val="00A8767B"/>
    <w:rsid w:val="00A96C25"/>
    <w:rsid w:val="00AC655E"/>
    <w:rsid w:val="00B1450E"/>
    <w:rsid w:val="00B2185B"/>
    <w:rsid w:val="00B27226"/>
    <w:rsid w:val="00B44765"/>
    <w:rsid w:val="00B47880"/>
    <w:rsid w:val="00B70616"/>
    <w:rsid w:val="00B81AD8"/>
    <w:rsid w:val="00B85E25"/>
    <w:rsid w:val="00B864BE"/>
    <w:rsid w:val="00B96144"/>
    <w:rsid w:val="00B974C0"/>
    <w:rsid w:val="00BA6019"/>
    <w:rsid w:val="00BB2AA3"/>
    <w:rsid w:val="00BE260F"/>
    <w:rsid w:val="00C159C4"/>
    <w:rsid w:val="00C31DB7"/>
    <w:rsid w:val="00C35AA3"/>
    <w:rsid w:val="00C453C9"/>
    <w:rsid w:val="00C5762E"/>
    <w:rsid w:val="00C65DE0"/>
    <w:rsid w:val="00C9426A"/>
    <w:rsid w:val="00CA76BB"/>
    <w:rsid w:val="00D22D06"/>
    <w:rsid w:val="00D26585"/>
    <w:rsid w:val="00D30A04"/>
    <w:rsid w:val="00D451D1"/>
    <w:rsid w:val="00D66076"/>
    <w:rsid w:val="00D847B6"/>
    <w:rsid w:val="00D85E55"/>
    <w:rsid w:val="00DA60FB"/>
    <w:rsid w:val="00DD1289"/>
    <w:rsid w:val="00DD1A32"/>
    <w:rsid w:val="00E304EA"/>
    <w:rsid w:val="00E41BE7"/>
    <w:rsid w:val="00E76006"/>
    <w:rsid w:val="00E87452"/>
    <w:rsid w:val="00EB48B7"/>
    <w:rsid w:val="00EC40D0"/>
    <w:rsid w:val="00ED38CD"/>
    <w:rsid w:val="00EF3448"/>
    <w:rsid w:val="00EF7140"/>
    <w:rsid w:val="00F0002E"/>
    <w:rsid w:val="00F10961"/>
    <w:rsid w:val="00F20EE6"/>
    <w:rsid w:val="00F3137D"/>
    <w:rsid w:val="00F43E44"/>
    <w:rsid w:val="00F671B4"/>
    <w:rsid w:val="00F820D8"/>
    <w:rsid w:val="00FB5B4A"/>
    <w:rsid w:val="00FB6013"/>
    <w:rsid w:val="00FD137C"/>
    <w:rsid w:val="00FE10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DA1766"/>
  <w15:docId w15:val="{DD6AF52F-966E-498D-9E8F-8D065C4CC5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7A32"/>
  </w:style>
  <w:style w:type="paragraph" w:styleId="Heading1">
    <w:name w:val="heading 1"/>
    <w:basedOn w:val="Normal"/>
    <w:link w:val="Heading1Char"/>
    <w:uiPriority w:val="9"/>
    <w:qFormat/>
    <w:rsid w:val="00940065"/>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0065"/>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semiHidden/>
    <w:unhideWhenUsed/>
    <w:rsid w:val="00940065"/>
    <w:rPr>
      <w:color w:val="0000FF"/>
      <w:u w:val="single"/>
    </w:rPr>
  </w:style>
  <w:style w:type="paragraph" w:styleId="BalloonText">
    <w:name w:val="Balloon Text"/>
    <w:basedOn w:val="Normal"/>
    <w:link w:val="BalloonTextChar"/>
    <w:uiPriority w:val="99"/>
    <w:semiHidden/>
    <w:unhideWhenUsed/>
    <w:rsid w:val="004379A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379AF"/>
    <w:rPr>
      <w:rFonts w:ascii="Tahoma" w:hAnsi="Tahoma" w:cs="Tahoma"/>
      <w:sz w:val="16"/>
      <w:szCs w:val="16"/>
    </w:rPr>
  </w:style>
  <w:style w:type="paragraph" w:styleId="ListParagraph">
    <w:name w:val="List Paragraph"/>
    <w:basedOn w:val="Normal"/>
    <w:uiPriority w:val="34"/>
    <w:qFormat/>
    <w:rsid w:val="00DD1A32"/>
    <w:pPr>
      <w:ind w:left="720"/>
      <w:contextualSpacing/>
    </w:pPr>
  </w:style>
  <w:style w:type="character" w:styleId="FollowedHyperlink">
    <w:name w:val="FollowedHyperlink"/>
    <w:basedOn w:val="DefaultParagraphFont"/>
    <w:uiPriority w:val="99"/>
    <w:semiHidden/>
    <w:unhideWhenUsed/>
    <w:rsid w:val="00D26585"/>
    <w:rPr>
      <w:color w:val="800080" w:themeColor="followedHyperlink"/>
      <w:u w:val="single"/>
    </w:rPr>
  </w:style>
  <w:style w:type="paragraph" w:styleId="Header">
    <w:name w:val="header"/>
    <w:basedOn w:val="Normal"/>
    <w:link w:val="HeaderChar"/>
    <w:uiPriority w:val="99"/>
    <w:semiHidden/>
    <w:unhideWhenUsed/>
    <w:rsid w:val="000E6E98"/>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0E6E98"/>
  </w:style>
  <w:style w:type="paragraph" w:styleId="Footer">
    <w:name w:val="footer"/>
    <w:basedOn w:val="Normal"/>
    <w:link w:val="FooterChar"/>
    <w:uiPriority w:val="99"/>
    <w:unhideWhenUsed/>
    <w:rsid w:val="000E6E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6E98"/>
  </w:style>
  <w:style w:type="paragraph" w:styleId="NoSpacing">
    <w:name w:val="No Spacing"/>
    <w:uiPriority w:val="1"/>
    <w:qFormat/>
    <w:rsid w:val="00B47880"/>
    <w:pPr>
      <w:spacing w:after="0" w:line="240" w:lineRule="auto"/>
    </w:pPr>
  </w:style>
  <w:style w:type="character" w:styleId="CommentReference">
    <w:name w:val="annotation reference"/>
    <w:basedOn w:val="DefaultParagraphFont"/>
    <w:uiPriority w:val="99"/>
    <w:semiHidden/>
    <w:unhideWhenUsed/>
    <w:rsid w:val="00AC655E"/>
    <w:rPr>
      <w:sz w:val="16"/>
      <w:szCs w:val="16"/>
    </w:rPr>
  </w:style>
  <w:style w:type="paragraph" w:styleId="CommentText">
    <w:name w:val="annotation text"/>
    <w:basedOn w:val="Normal"/>
    <w:link w:val="CommentTextChar"/>
    <w:uiPriority w:val="99"/>
    <w:semiHidden/>
    <w:unhideWhenUsed/>
    <w:rsid w:val="00AC655E"/>
    <w:pPr>
      <w:spacing w:line="240" w:lineRule="auto"/>
    </w:pPr>
    <w:rPr>
      <w:sz w:val="20"/>
      <w:szCs w:val="20"/>
    </w:rPr>
  </w:style>
  <w:style w:type="character" w:customStyle="1" w:styleId="CommentTextChar">
    <w:name w:val="Comment Text Char"/>
    <w:basedOn w:val="DefaultParagraphFont"/>
    <w:link w:val="CommentText"/>
    <w:uiPriority w:val="99"/>
    <w:semiHidden/>
    <w:rsid w:val="00AC655E"/>
    <w:rPr>
      <w:sz w:val="20"/>
      <w:szCs w:val="20"/>
    </w:rPr>
  </w:style>
  <w:style w:type="paragraph" w:styleId="CommentSubject">
    <w:name w:val="annotation subject"/>
    <w:basedOn w:val="CommentText"/>
    <w:next w:val="CommentText"/>
    <w:link w:val="CommentSubjectChar"/>
    <w:uiPriority w:val="99"/>
    <w:semiHidden/>
    <w:unhideWhenUsed/>
    <w:rsid w:val="00AC655E"/>
    <w:rPr>
      <w:b/>
      <w:bCs/>
    </w:rPr>
  </w:style>
  <w:style w:type="character" w:customStyle="1" w:styleId="CommentSubjectChar">
    <w:name w:val="Comment Subject Char"/>
    <w:basedOn w:val="CommentTextChar"/>
    <w:link w:val="CommentSubject"/>
    <w:uiPriority w:val="99"/>
    <w:semiHidden/>
    <w:rsid w:val="00AC655E"/>
    <w:rPr>
      <w:b/>
      <w:bCs/>
      <w:sz w:val="20"/>
      <w:szCs w:val="20"/>
    </w:rPr>
  </w:style>
  <w:style w:type="character" w:styleId="Emphasis">
    <w:name w:val="Emphasis"/>
    <w:basedOn w:val="DefaultParagraphFont"/>
    <w:uiPriority w:val="20"/>
    <w:qFormat/>
    <w:rsid w:val="00F43E44"/>
    <w:rPr>
      <w:i/>
      <w:iCs/>
    </w:rPr>
  </w:style>
  <w:style w:type="character" w:styleId="HTMLCite">
    <w:name w:val="HTML Cite"/>
    <w:basedOn w:val="DefaultParagraphFont"/>
    <w:uiPriority w:val="99"/>
    <w:semiHidden/>
    <w:unhideWhenUsed/>
    <w:rsid w:val="00277BE2"/>
    <w:rPr>
      <w:i/>
      <w:iCs/>
    </w:rPr>
  </w:style>
  <w:style w:type="character" w:customStyle="1" w:styleId="cs1-lock-registration">
    <w:name w:val="cs1-lock-registration"/>
    <w:basedOn w:val="DefaultParagraphFont"/>
    <w:rsid w:val="00277B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37547007">
      <w:bodyDiv w:val="1"/>
      <w:marLeft w:val="0"/>
      <w:marRight w:val="0"/>
      <w:marTop w:val="0"/>
      <w:marBottom w:val="0"/>
      <w:divBdr>
        <w:top w:val="none" w:sz="0" w:space="0" w:color="auto"/>
        <w:left w:val="none" w:sz="0" w:space="0" w:color="auto"/>
        <w:bottom w:val="none" w:sz="0" w:space="0" w:color="auto"/>
        <w:right w:val="none" w:sz="0" w:space="0" w:color="auto"/>
      </w:divBdr>
      <w:divsChild>
        <w:div w:id="993948404">
          <w:marLeft w:val="0"/>
          <w:marRight w:val="0"/>
          <w:marTop w:val="0"/>
          <w:marBottom w:val="0"/>
          <w:divBdr>
            <w:top w:val="none" w:sz="0" w:space="0" w:color="auto"/>
            <w:left w:val="none" w:sz="0" w:space="0" w:color="auto"/>
            <w:bottom w:val="none" w:sz="0" w:space="0" w:color="auto"/>
            <w:right w:val="none" w:sz="0" w:space="0" w:color="auto"/>
          </w:divBdr>
          <w:divsChild>
            <w:div w:id="2082828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5275003">
      <w:bodyDiv w:val="1"/>
      <w:marLeft w:val="0"/>
      <w:marRight w:val="0"/>
      <w:marTop w:val="0"/>
      <w:marBottom w:val="0"/>
      <w:divBdr>
        <w:top w:val="none" w:sz="0" w:space="0" w:color="auto"/>
        <w:left w:val="none" w:sz="0" w:space="0" w:color="auto"/>
        <w:bottom w:val="none" w:sz="0" w:space="0" w:color="auto"/>
        <w:right w:val="none" w:sz="0" w:space="0" w:color="auto"/>
      </w:divBdr>
      <w:divsChild>
        <w:div w:id="843861392">
          <w:marLeft w:val="547"/>
          <w:marRight w:val="0"/>
          <w:marTop w:val="115"/>
          <w:marBottom w:val="0"/>
          <w:divBdr>
            <w:top w:val="none" w:sz="0" w:space="0" w:color="auto"/>
            <w:left w:val="none" w:sz="0" w:space="0" w:color="auto"/>
            <w:bottom w:val="none" w:sz="0" w:space="0" w:color="auto"/>
            <w:right w:val="none" w:sz="0" w:space="0" w:color="auto"/>
          </w:divBdr>
        </w:div>
        <w:div w:id="500856052">
          <w:marLeft w:val="547"/>
          <w:marRight w:val="0"/>
          <w:marTop w:val="115"/>
          <w:marBottom w:val="0"/>
          <w:divBdr>
            <w:top w:val="none" w:sz="0" w:space="0" w:color="auto"/>
            <w:left w:val="none" w:sz="0" w:space="0" w:color="auto"/>
            <w:bottom w:val="none" w:sz="0" w:space="0" w:color="auto"/>
            <w:right w:val="none" w:sz="0" w:space="0" w:color="auto"/>
          </w:divBdr>
        </w:div>
        <w:div w:id="1381831073">
          <w:marLeft w:val="547"/>
          <w:marRight w:val="0"/>
          <w:marTop w:val="115"/>
          <w:marBottom w:val="0"/>
          <w:divBdr>
            <w:top w:val="none" w:sz="0" w:space="0" w:color="auto"/>
            <w:left w:val="none" w:sz="0" w:space="0" w:color="auto"/>
            <w:bottom w:val="none" w:sz="0" w:space="0" w:color="auto"/>
            <w:right w:val="none" w:sz="0" w:space="0" w:color="auto"/>
          </w:divBdr>
        </w:div>
        <w:div w:id="1462460522">
          <w:marLeft w:val="547"/>
          <w:marRight w:val="0"/>
          <w:marTop w:val="115"/>
          <w:marBottom w:val="0"/>
          <w:divBdr>
            <w:top w:val="none" w:sz="0" w:space="0" w:color="auto"/>
            <w:left w:val="none" w:sz="0" w:space="0" w:color="auto"/>
            <w:bottom w:val="none" w:sz="0" w:space="0" w:color="auto"/>
            <w:right w:val="none" w:sz="0" w:space="0" w:color="auto"/>
          </w:divBdr>
        </w:div>
        <w:div w:id="1528523813">
          <w:marLeft w:val="547"/>
          <w:marRight w:val="0"/>
          <w:marTop w:val="115"/>
          <w:marBottom w:val="0"/>
          <w:divBdr>
            <w:top w:val="none" w:sz="0" w:space="0" w:color="auto"/>
            <w:left w:val="none" w:sz="0" w:space="0" w:color="auto"/>
            <w:bottom w:val="none" w:sz="0" w:space="0" w:color="auto"/>
            <w:right w:val="none" w:sz="0" w:space="0" w:color="auto"/>
          </w:divBdr>
        </w:div>
        <w:div w:id="1794325035">
          <w:marLeft w:val="547"/>
          <w:marRight w:val="0"/>
          <w:marTop w:val="115"/>
          <w:marBottom w:val="0"/>
          <w:divBdr>
            <w:top w:val="none" w:sz="0" w:space="0" w:color="auto"/>
            <w:left w:val="none" w:sz="0" w:space="0" w:color="auto"/>
            <w:bottom w:val="none" w:sz="0" w:space="0" w:color="auto"/>
            <w:right w:val="none" w:sz="0" w:space="0" w:color="auto"/>
          </w:divBdr>
        </w:div>
      </w:divsChild>
    </w:div>
    <w:div w:id="1339697078">
      <w:bodyDiv w:val="1"/>
      <w:marLeft w:val="0"/>
      <w:marRight w:val="0"/>
      <w:marTop w:val="0"/>
      <w:marBottom w:val="0"/>
      <w:divBdr>
        <w:top w:val="none" w:sz="0" w:space="0" w:color="auto"/>
        <w:left w:val="none" w:sz="0" w:space="0" w:color="auto"/>
        <w:bottom w:val="none" w:sz="0" w:space="0" w:color="auto"/>
        <w:right w:val="none" w:sz="0" w:space="0" w:color="auto"/>
      </w:divBdr>
      <w:divsChild>
        <w:div w:id="432434472">
          <w:marLeft w:val="547"/>
          <w:marRight w:val="0"/>
          <w:marTop w:val="115"/>
          <w:marBottom w:val="0"/>
          <w:divBdr>
            <w:top w:val="none" w:sz="0" w:space="0" w:color="auto"/>
            <w:left w:val="none" w:sz="0" w:space="0" w:color="auto"/>
            <w:bottom w:val="none" w:sz="0" w:space="0" w:color="auto"/>
            <w:right w:val="none" w:sz="0" w:space="0" w:color="auto"/>
          </w:divBdr>
        </w:div>
        <w:div w:id="956907813">
          <w:marLeft w:val="547"/>
          <w:marRight w:val="0"/>
          <w:marTop w:val="115"/>
          <w:marBottom w:val="0"/>
          <w:divBdr>
            <w:top w:val="none" w:sz="0" w:space="0" w:color="auto"/>
            <w:left w:val="none" w:sz="0" w:space="0" w:color="auto"/>
            <w:bottom w:val="none" w:sz="0" w:space="0" w:color="auto"/>
            <w:right w:val="none" w:sz="0" w:space="0" w:color="auto"/>
          </w:divBdr>
        </w:div>
      </w:divsChild>
    </w:div>
    <w:div w:id="1550193059">
      <w:bodyDiv w:val="1"/>
      <w:marLeft w:val="0"/>
      <w:marRight w:val="0"/>
      <w:marTop w:val="0"/>
      <w:marBottom w:val="0"/>
      <w:divBdr>
        <w:top w:val="none" w:sz="0" w:space="0" w:color="auto"/>
        <w:left w:val="none" w:sz="0" w:space="0" w:color="auto"/>
        <w:bottom w:val="none" w:sz="0" w:space="0" w:color="auto"/>
        <w:right w:val="none" w:sz="0" w:space="0" w:color="auto"/>
      </w:divBdr>
      <w:divsChild>
        <w:div w:id="31270960">
          <w:marLeft w:val="0"/>
          <w:marRight w:val="0"/>
          <w:marTop w:val="0"/>
          <w:marBottom w:val="0"/>
          <w:divBdr>
            <w:top w:val="none" w:sz="0" w:space="0" w:color="auto"/>
            <w:left w:val="none" w:sz="0" w:space="0" w:color="auto"/>
            <w:bottom w:val="none" w:sz="0" w:space="0" w:color="auto"/>
            <w:right w:val="none" w:sz="0" w:space="0" w:color="auto"/>
          </w:divBdr>
        </w:div>
      </w:divsChild>
    </w:div>
    <w:div w:id="1666393463">
      <w:bodyDiv w:val="1"/>
      <w:marLeft w:val="0"/>
      <w:marRight w:val="0"/>
      <w:marTop w:val="0"/>
      <w:marBottom w:val="0"/>
      <w:divBdr>
        <w:top w:val="none" w:sz="0" w:space="0" w:color="auto"/>
        <w:left w:val="none" w:sz="0" w:space="0" w:color="auto"/>
        <w:bottom w:val="none" w:sz="0" w:space="0" w:color="auto"/>
        <w:right w:val="none" w:sz="0" w:space="0" w:color="auto"/>
      </w:divBdr>
      <w:divsChild>
        <w:div w:id="571088072">
          <w:marLeft w:val="0"/>
          <w:marRight w:val="0"/>
          <w:marTop w:val="0"/>
          <w:marBottom w:val="0"/>
          <w:divBdr>
            <w:top w:val="none" w:sz="0" w:space="0" w:color="auto"/>
            <w:left w:val="none" w:sz="0" w:space="0" w:color="auto"/>
            <w:bottom w:val="none" w:sz="0" w:space="0" w:color="auto"/>
            <w:right w:val="none" w:sz="0" w:space="0" w:color="auto"/>
          </w:divBdr>
          <w:divsChild>
            <w:div w:id="106581916">
              <w:marLeft w:val="0"/>
              <w:marRight w:val="0"/>
              <w:marTop w:val="0"/>
              <w:marBottom w:val="0"/>
              <w:divBdr>
                <w:top w:val="none" w:sz="0" w:space="0" w:color="auto"/>
                <w:left w:val="none" w:sz="0" w:space="0" w:color="auto"/>
                <w:bottom w:val="none" w:sz="0" w:space="0" w:color="auto"/>
                <w:right w:val="none" w:sz="0" w:space="0" w:color="auto"/>
              </w:divBdr>
            </w:div>
          </w:divsChild>
        </w:div>
        <w:div w:id="1252666373">
          <w:marLeft w:val="0"/>
          <w:marRight w:val="0"/>
          <w:marTop w:val="0"/>
          <w:marBottom w:val="0"/>
          <w:divBdr>
            <w:top w:val="none" w:sz="0" w:space="0" w:color="auto"/>
            <w:left w:val="none" w:sz="0" w:space="0" w:color="auto"/>
            <w:bottom w:val="none" w:sz="0" w:space="0" w:color="auto"/>
            <w:right w:val="none" w:sz="0" w:space="0" w:color="auto"/>
          </w:divBdr>
        </w:div>
      </w:divsChild>
    </w:div>
    <w:div w:id="1668553909">
      <w:bodyDiv w:val="1"/>
      <w:marLeft w:val="0"/>
      <w:marRight w:val="0"/>
      <w:marTop w:val="0"/>
      <w:marBottom w:val="0"/>
      <w:divBdr>
        <w:top w:val="none" w:sz="0" w:space="0" w:color="auto"/>
        <w:left w:val="none" w:sz="0" w:space="0" w:color="auto"/>
        <w:bottom w:val="none" w:sz="0" w:space="0" w:color="auto"/>
        <w:right w:val="none" w:sz="0" w:space="0" w:color="auto"/>
      </w:divBdr>
      <w:divsChild>
        <w:div w:id="842278818">
          <w:marLeft w:val="547"/>
          <w:marRight w:val="0"/>
          <w:marTop w:val="86"/>
          <w:marBottom w:val="0"/>
          <w:divBdr>
            <w:top w:val="none" w:sz="0" w:space="0" w:color="auto"/>
            <w:left w:val="none" w:sz="0" w:space="0" w:color="auto"/>
            <w:bottom w:val="none" w:sz="0" w:space="0" w:color="auto"/>
            <w:right w:val="none" w:sz="0" w:space="0" w:color="auto"/>
          </w:divBdr>
        </w:div>
        <w:div w:id="267274166">
          <w:marLeft w:val="547"/>
          <w:marRight w:val="0"/>
          <w:marTop w:val="86"/>
          <w:marBottom w:val="0"/>
          <w:divBdr>
            <w:top w:val="none" w:sz="0" w:space="0" w:color="auto"/>
            <w:left w:val="none" w:sz="0" w:space="0" w:color="auto"/>
            <w:bottom w:val="none" w:sz="0" w:space="0" w:color="auto"/>
            <w:right w:val="none" w:sz="0" w:space="0" w:color="auto"/>
          </w:divBdr>
        </w:div>
        <w:div w:id="1926842139">
          <w:marLeft w:val="547"/>
          <w:marRight w:val="0"/>
          <w:marTop w:val="86"/>
          <w:marBottom w:val="0"/>
          <w:divBdr>
            <w:top w:val="none" w:sz="0" w:space="0" w:color="auto"/>
            <w:left w:val="none" w:sz="0" w:space="0" w:color="auto"/>
            <w:bottom w:val="none" w:sz="0" w:space="0" w:color="auto"/>
            <w:right w:val="none" w:sz="0" w:space="0" w:color="auto"/>
          </w:divBdr>
        </w:div>
        <w:div w:id="1922710698">
          <w:marLeft w:val="547"/>
          <w:marRight w:val="0"/>
          <w:marTop w:val="77"/>
          <w:marBottom w:val="0"/>
          <w:divBdr>
            <w:top w:val="none" w:sz="0" w:space="0" w:color="auto"/>
            <w:left w:val="none" w:sz="0" w:space="0" w:color="auto"/>
            <w:bottom w:val="none" w:sz="0" w:space="0" w:color="auto"/>
            <w:right w:val="none" w:sz="0" w:space="0" w:color="auto"/>
          </w:divBdr>
        </w:div>
      </w:divsChild>
    </w:div>
    <w:div w:id="1847135270">
      <w:bodyDiv w:val="1"/>
      <w:marLeft w:val="0"/>
      <w:marRight w:val="0"/>
      <w:marTop w:val="0"/>
      <w:marBottom w:val="0"/>
      <w:divBdr>
        <w:top w:val="none" w:sz="0" w:space="0" w:color="auto"/>
        <w:left w:val="none" w:sz="0" w:space="0" w:color="auto"/>
        <w:bottom w:val="none" w:sz="0" w:space="0" w:color="auto"/>
        <w:right w:val="none" w:sz="0" w:space="0" w:color="auto"/>
      </w:divBdr>
      <w:divsChild>
        <w:div w:id="404181327">
          <w:marLeft w:val="547"/>
          <w:marRight w:val="0"/>
          <w:marTop w:val="96"/>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scholar.google.ro/citations?user=v1sSyF0AAAAJ&amp;hl=ro&amp;oi=sra"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1/relationships/people" Target="people.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E48E1889-50DA-442F-983F-B382F119A8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5</Pages>
  <Words>2201</Words>
  <Characters>12549</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dana.giany</dc:creator>
  <cp:lastModifiedBy>Cristian Stan</cp:lastModifiedBy>
  <cp:revision>9</cp:revision>
  <dcterms:created xsi:type="dcterms:W3CDTF">2020-08-19T06:42:00Z</dcterms:created>
  <dcterms:modified xsi:type="dcterms:W3CDTF">2020-08-23T13:03:00Z</dcterms:modified>
</cp:coreProperties>
</file>