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heme="minorBidi"/>
          <w:color w:val="auto"/>
          <w:sz w:val="24"/>
          <w:szCs w:val="22"/>
          <w:lang w:val="en-GB"/>
        </w:rPr>
        <w:id w:val="-340931762"/>
        <w:docPartObj>
          <w:docPartGallery w:val="Table of Contents"/>
          <w:docPartUnique/>
        </w:docPartObj>
      </w:sdtPr>
      <w:sdtEndPr>
        <w:rPr>
          <w:b/>
          <w:bCs/>
          <w:noProof/>
        </w:rPr>
      </w:sdtEndPr>
      <w:sdtContent>
        <w:p w14:paraId="13EAC2B7" w14:textId="77777777" w:rsidR="002143FF" w:rsidRPr="00CD60BC" w:rsidRDefault="002143FF" w:rsidP="002143FF">
          <w:pPr>
            <w:pStyle w:val="TOCHeading"/>
            <w:jc w:val="center"/>
            <w:rPr>
              <w:rFonts w:ascii="Times New Roman" w:hAnsi="Times New Roman" w:cs="Times New Roman"/>
              <w:b/>
              <w:color w:val="auto"/>
            </w:rPr>
          </w:pPr>
          <w:r w:rsidRPr="00CD60BC">
            <w:rPr>
              <w:rFonts w:ascii="Times New Roman" w:hAnsi="Times New Roman" w:cs="Times New Roman"/>
              <w:b/>
              <w:color w:val="auto"/>
            </w:rPr>
            <w:t>Table of Contents</w:t>
          </w:r>
        </w:p>
        <w:p w14:paraId="303CB143" w14:textId="77777777" w:rsidR="002143FF" w:rsidRPr="00CD60BC" w:rsidRDefault="002143FF" w:rsidP="002143FF">
          <w:pPr>
            <w:pStyle w:val="TOC1"/>
            <w:tabs>
              <w:tab w:val="right" w:leader="dot" w:pos="9016"/>
            </w:tabs>
            <w:rPr>
              <w:rFonts w:asciiTheme="minorHAnsi" w:eastAsiaTheme="minorEastAsia" w:hAnsiTheme="minorHAnsi"/>
              <w:noProof/>
              <w:sz w:val="22"/>
              <w:lang w:val="en-IN" w:eastAsia="en-IN"/>
            </w:rPr>
          </w:pPr>
          <w:r w:rsidRPr="00CD60BC">
            <w:fldChar w:fldCharType="begin"/>
          </w:r>
          <w:r w:rsidRPr="00CD60BC">
            <w:instrText xml:space="preserve"> TOC \o "1-3" \h \z \u </w:instrText>
          </w:r>
          <w:r w:rsidRPr="00CD60BC">
            <w:fldChar w:fldCharType="separate"/>
          </w:r>
          <w:hyperlink w:anchor="_Toc105691697" w:history="1">
            <w:r w:rsidRPr="00CD60BC">
              <w:rPr>
                <w:rStyle w:val="Hyperlink"/>
                <w:noProof/>
                <w:lang w:val="en-IN"/>
              </w:rPr>
              <w:t>1.0 Introduction</w:t>
            </w:r>
            <w:r w:rsidRPr="00CD60BC">
              <w:rPr>
                <w:noProof/>
                <w:webHidden/>
              </w:rPr>
              <w:tab/>
            </w:r>
            <w:r w:rsidRPr="00CD60BC">
              <w:rPr>
                <w:noProof/>
                <w:webHidden/>
              </w:rPr>
              <w:fldChar w:fldCharType="begin"/>
            </w:r>
            <w:r w:rsidRPr="00CD60BC">
              <w:rPr>
                <w:noProof/>
                <w:webHidden/>
              </w:rPr>
              <w:instrText xml:space="preserve"> PAGEREF _Toc105691697 \h </w:instrText>
            </w:r>
            <w:r w:rsidRPr="00CD60BC">
              <w:rPr>
                <w:noProof/>
                <w:webHidden/>
              </w:rPr>
            </w:r>
            <w:r w:rsidRPr="00CD60BC">
              <w:rPr>
                <w:noProof/>
                <w:webHidden/>
              </w:rPr>
              <w:fldChar w:fldCharType="separate"/>
            </w:r>
            <w:r w:rsidRPr="00CD60BC">
              <w:rPr>
                <w:noProof/>
                <w:webHidden/>
              </w:rPr>
              <w:t>3</w:t>
            </w:r>
            <w:r w:rsidRPr="00CD60BC">
              <w:rPr>
                <w:noProof/>
                <w:webHidden/>
              </w:rPr>
              <w:fldChar w:fldCharType="end"/>
            </w:r>
          </w:hyperlink>
        </w:p>
        <w:p w14:paraId="23691575" w14:textId="77777777" w:rsidR="002143FF" w:rsidRPr="00CD60BC" w:rsidRDefault="002143FF" w:rsidP="002143FF">
          <w:pPr>
            <w:pStyle w:val="TOC1"/>
            <w:tabs>
              <w:tab w:val="right" w:leader="dot" w:pos="9016"/>
            </w:tabs>
            <w:rPr>
              <w:rFonts w:asciiTheme="minorHAnsi" w:eastAsiaTheme="minorEastAsia" w:hAnsiTheme="minorHAnsi"/>
              <w:noProof/>
              <w:sz w:val="22"/>
              <w:lang w:val="en-IN" w:eastAsia="en-IN"/>
            </w:rPr>
          </w:pPr>
          <w:hyperlink w:anchor="_Toc105691698" w:history="1">
            <w:r w:rsidRPr="00CD60BC">
              <w:rPr>
                <w:rStyle w:val="Hyperlink"/>
                <w:noProof/>
                <w:shd w:val="clear" w:color="auto" w:fill="FFFFFF"/>
              </w:rPr>
              <w:t>2.0 Findings</w:t>
            </w:r>
            <w:r w:rsidRPr="00CD60BC">
              <w:rPr>
                <w:noProof/>
                <w:webHidden/>
              </w:rPr>
              <w:tab/>
            </w:r>
            <w:r w:rsidRPr="00CD60BC">
              <w:rPr>
                <w:noProof/>
                <w:webHidden/>
              </w:rPr>
              <w:fldChar w:fldCharType="begin"/>
            </w:r>
            <w:r w:rsidRPr="00CD60BC">
              <w:rPr>
                <w:noProof/>
                <w:webHidden/>
              </w:rPr>
              <w:instrText xml:space="preserve"> PAGEREF _Toc105691698 \h </w:instrText>
            </w:r>
            <w:r w:rsidRPr="00CD60BC">
              <w:rPr>
                <w:noProof/>
                <w:webHidden/>
              </w:rPr>
            </w:r>
            <w:r w:rsidRPr="00CD60BC">
              <w:rPr>
                <w:noProof/>
                <w:webHidden/>
              </w:rPr>
              <w:fldChar w:fldCharType="separate"/>
            </w:r>
            <w:r w:rsidRPr="00CD60BC">
              <w:rPr>
                <w:noProof/>
                <w:webHidden/>
              </w:rPr>
              <w:t>4</w:t>
            </w:r>
            <w:r w:rsidRPr="00CD60BC">
              <w:rPr>
                <w:noProof/>
                <w:webHidden/>
              </w:rPr>
              <w:fldChar w:fldCharType="end"/>
            </w:r>
          </w:hyperlink>
        </w:p>
        <w:p w14:paraId="1168F33D" w14:textId="77777777" w:rsidR="002143FF" w:rsidRPr="00CD60BC" w:rsidRDefault="002143FF" w:rsidP="002143FF">
          <w:pPr>
            <w:pStyle w:val="TOC2"/>
            <w:tabs>
              <w:tab w:val="right" w:leader="dot" w:pos="9016"/>
            </w:tabs>
            <w:rPr>
              <w:rFonts w:asciiTheme="minorHAnsi" w:eastAsiaTheme="minorEastAsia" w:hAnsiTheme="minorHAnsi"/>
              <w:noProof/>
              <w:sz w:val="22"/>
              <w:lang w:val="en-IN" w:eastAsia="en-IN"/>
            </w:rPr>
          </w:pPr>
          <w:hyperlink w:anchor="_Toc105691699" w:history="1">
            <w:r w:rsidRPr="00CD60BC">
              <w:rPr>
                <w:rStyle w:val="Hyperlink"/>
                <w:noProof/>
                <w:shd w:val="clear" w:color="auto" w:fill="FFFFFF"/>
              </w:rPr>
              <w:t>2.1 Self-Assessment</w:t>
            </w:r>
            <w:r w:rsidRPr="00CD60BC">
              <w:rPr>
                <w:noProof/>
                <w:webHidden/>
              </w:rPr>
              <w:tab/>
            </w:r>
            <w:r w:rsidRPr="00CD60BC">
              <w:rPr>
                <w:noProof/>
                <w:webHidden/>
              </w:rPr>
              <w:fldChar w:fldCharType="begin"/>
            </w:r>
            <w:r w:rsidRPr="00CD60BC">
              <w:rPr>
                <w:noProof/>
                <w:webHidden/>
              </w:rPr>
              <w:instrText xml:space="preserve"> PAGEREF _Toc105691699 \h </w:instrText>
            </w:r>
            <w:r w:rsidRPr="00CD60BC">
              <w:rPr>
                <w:noProof/>
                <w:webHidden/>
              </w:rPr>
            </w:r>
            <w:r w:rsidRPr="00CD60BC">
              <w:rPr>
                <w:noProof/>
                <w:webHidden/>
              </w:rPr>
              <w:fldChar w:fldCharType="separate"/>
            </w:r>
            <w:r w:rsidRPr="00CD60BC">
              <w:rPr>
                <w:noProof/>
                <w:webHidden/>
              </w:rPr>
              <w:t>4</w:t>
            </w:r>
            <w:r w:rsidRPr="00CD60BC">
              <w:rPr>
                <w:noProof/>
                <w:webHidden/>
              </w:rPr>
              <w:fldChar w:fldCharType="end"/>
            </w:r>
          </w:hyperlink>
        </w:p>
        <w:p w14:paraId="02481473" w14:textId="77777777" w:rsidR="002143FF" w:rsidRPr="00CD60BC" w:rsidRDefault="002143FF" w:rsidP="002143FF">
          <w:pPr>
            <w:pStyle w:val="TOC3"/>
            <w:tabs>
              <w:tab w:val="right" w:leader="dot" w:pos="9016"/>
            </w:tabs>
            <w:rPr>
              <w:rFonts w:asciiTheme="minorHAnsi" w:eastAsiaTheme="minorEastAsia" w:hAnsiTheme="minorHAnsi"/>
              <w:noProof/>
              <w:sz w:val="22"/>
              <w:lang w:val="en-IN" w:eastAsia="en-IN"/>
            </w:rPr>
          </w:pPr>
          <w:hyperlink w:anchor="_Toc105691700" w:history="1">
            <w:r w:rsidRPr="00CD60BC">
              <w:rPr>
                <w:rStyle w:val="Hyperlink"/>
                <w:rFonts w:cs="Times New Roman"/>
                <w:noProof/>
              </w:rPr>
              <w:t>2.1.1 Skills Audit</w:t>
            </w:r>
            <w:r w:rsidRPr="00CD60BC">
              <w:rPr>
                <w:noProof/>
                <w:webHidden/>
              </w:rPr>
              <w:tab/>
            </w:r>
            <w:r w:rsidRPr="00CD60BC">
              <w:rPr>
                <w:noProof/>
                <w:webHidden/>
              </w:rPr>
              <w:fldChar w:fldCharType="begin"/>
            </w:r>
            <w:r w:rsidRPr="00CD60BC">
              <w:rPr>
                <w:noProof/>
                <w:webHidden/>
              </w:rPr>
              <w:instrText xml:space="preserve"> PAGEREF _Toc105691700 \h </w:instrText>
            </w:r>
            <w:r w:rsidRPr="00CD60BC">
              <w:rPr>
                <w:noProof/>
                <w:webHidden/>
              </w:rPr>
            </w:r>
            <w:r w:rsidRPr="00CD60BC">
              <w:rPr>
                <w:noProof/>
                <w:webHidden/>
              </w:rPr>
              <w:fldChar w:fldCharType="separate"/>
            </w:r>
            <w:r w:rsidRPr="00CD60BC">
              <w:rPr>
                <w:noProof/>
                <w:webHidden/>
              </w:rPr>
              <w:t>4</w:t>
            </w:r>
            <w:r w:rsidRPr="00CD60BC">
              <w:rPr>
                <w:noProof/>
                <w:webHidden/>
              </w:rPr>
              <w:fldChar w:fldCharType="end"/>
            </w:r>
          </w:hyperlink>
        </w:p>
        <w:p w14:paraId="2245367A" w14:textId="77777777" w:rsidR="002143FF" w:rsidRPr="00CD60BC" w:rsidRDefault="002143FF" w:rsidP="002143FF">
          <w:pPr>
            <w:pStyle w:val="TOC3"/>
            <w:tabs>
              <w:tab w:val="right" w:leader="dot" w:pos="9016"/>
            </w:tabs>
            <w:rPr>
              <w:rFonts w:asciiTheme="minorHAnsi" w:eastAsiaTheme="minorEastAsia" w:hAnsiTheme="minorHAnsi"/>
              <w:noProof/>
              <w:sz w:val="22"/>
              <w:lang w:val="en-IN" w:eastAsia="en-IN"/>
            </w:rPr>
          </w:pPr>
          <w:hyperlink w:anchor="_Toc105691701" w:history="1">
            <w:r w:rsidRPr="00CD60BC">
              <w:rPr>
                <w:rStyle w:val="Hyperlink"/>
                <w:rFonts w:cs="Times New Roman"/>
                <w:noProof/>
              </w:rPr>
              <w:t>2.1.2 SWOT analysis</w:t>
            </w:r>
            <w:r w:rsidRPr="00CD60BC">
              <w:rPr>
                <w:noProof/>
                <w:webHidden/>
              </w:rPr>
              <w:tab/>
            </w:r>
            <w:r w:rsidRPr="00CD60BC">
              <w:rPr>
                <w:noProof/>
                <w:webHidden/>
              </w:rPr>
              <w:fldChar w:fldCharType="begin"/>
            </w:r>
            <w:r w:rsidRPr="00CD60BC">
              <w:rPr>
                <w:noProof/>
                <w:webHidden/>
              </w:rPr>
              <w:instrText xml:space="preserve"> PAGEREF _Toc105691701 \h </w:instrText>
            </w:r>
            <w:r w:rsidRPr="00CD60BC">
              <w:rPr>
                <w:noProof/>
                <w:webHidden/>
              </w:rPr>
            </w:r>
            <w:r w:rsidRPr="00CD60BC">
              <w:rPr>
                <w:noProof/>
                <w:webHidden/>
              </w:rPr>
              <w:fldChar w:fldCharType="separate"/>
            </w:r>
            <w:r w:rsidRPr="00CD60BC">
              <w:rPr>
                <w:noProof/>
                <w:webHidden/>
              </w:rPr>
              <w:t>4</w:t>
            </w:r>
            <w:r w:rsidRPr="00CD60BC">
              <w:rPr>
                <w:noProof/>
                <w:webHidden/>
              </w:rPr>
              <w:fldChar w:fldCharType="end"/>
            </w:r>
          </w:hyperlink>
        </w:p>
        <w:p w14:paraId="5447B0BA" w14:textId="77777777" w:rsidR="002143FF" w:rsidRPr="00CD60BC" w:rsidRDefault="002143FF" w:rsidP="002143FF">
          <w:pPr>
            <w:pStyle w:val="TOC3"/>
            <w:tabs>
              <w:tab w:val="right" w:leader="dot" w:pos="9016"/>
            </w:tabs>
            <w:rPr>
              <w:rFonts w:asciiTheme="minorHAnsi" w:eastAsiaTheme="minorEastAsia" w:hAnsiTheme="minorHAnsi"/>
              <w:noProof/>
              <w:sz w:val="22"/>
              <w:lang w:val="en-IN" w:eastAsia="en-IN"/>
            </w:rPr>
          </w:pPr>
          <w:hyperlink w:anchor="_Toc105691702" w:history="1">
            <w:r w:rsidRPr="00CD60BC">
              <w:rPr>
                <w:rStyle w:val="Hyperlink"/>
                <w:rFonts w:cs="Times New Roman"/>
                <w:noProof/>
              </w:rPr>
              <w:t>2.1.3 Conversion and Matching Strategy</w:t>
            </w:r>
            <w:r w:rsidRPr="00CD60BC">
              <w:rPr>
                <w:noProof/>
                <w:webHidden/>
              </w:rPr>
              <w:tab/>
            </w:r>
            <w:r w:rsidRPr="00CD60BC">
              <w:rPr>
                <w:noProof/>
                <w:webHidden/>
              </w:rPr>
              <w:fldChar w:fldCharType="begin"/>
            </w:r>
            <w:r w:rsidRPr="00CD60BC">
              <w:rPr>
                <w:noProof/>
                <w:webHidden/>
              </w:rPr>
              <w:instrText xml:space="preserve"> PAGEREF _Toc105691702 \h </w:instrText>
            </w:r>
            <w:r w:rsidRPr="00CD60BC">
              <w:rPr>
                <w:noProof/>
                <w:webHidden/>
              </w:rPr>
            </w:r>
            <w:r w:rsidRPr="00CD60BC">
              <w:rPr>
                <w:noProof/>
                <w:webHidden/>
              </w:rPr>
              <w:fldChar w:fldCharType="separate"/>
            </w:r>
            <w:r w:rsidRPr="00CD60BC">
              <w:rPr>
                <w:noProof/>
                <w:webHidden/>
              </w:rPr>
              <w:t>5</w:t>
            </w:r>
            <w:r w:rsidRPr="00CD60BC">
              <w:rPr>
                <w:noProof/>
                <w:webHidden/>
              </w:rPr>
              <w:fldChar w:fldCharType="end"/>
            </w:r>
          </w:hyperlink>
        </w:p>
        <w:p w14:paraId="5D53A836" w14:textId="77777777" w:rsidR="002143FF" w:rsidRPr="00CD60BC" w:rsidRDefault="002143FF" w:rsidP="002143FF">
          <w:pPr>
            <w:pStyle w:val="TOC3"/>
            <w:tabs>
              <w:tab w:val="right" w:leader="dot" w:pos="9016"/>
            </w:tabs>
            <w:rPr>
              <w:rFonts w:asciiTheme="minorHAnsi" w:eastAsiaTheme="minorEastAsia" w:hAnsiTheme="minorHAnsi"/>
              <w:noProof/>
              <w:sz w:val="22"/>
              <w:lang w:val="en-IN" w:eastAsia="en-IN"/>
            </w:rPr>
          </w:pPr>
          <w:hyperlink w:anchor="_Toc105691703" w:history="1">
            <w:r w:rsidRPr="00CD60BC">
              <w:rPr>
                <w:rStyle w:val="Hyperlink"/>
                <w:rFonts w:cs="Times New Roman"/>
                <w:noProof/>
              </w:rPr>
              <w:t>2.1.4 Johari Window</w:t>
            </w:r>
            <w:r w:rsidRPr="00CD60BC">
              <w:rPr>
                <w:noProof/>
                <w:webHidden/>
              </w:rPr>
              <w:tab/>
            </w:r>
            <w:r w:rsidRPr="00CD60BC">
              <w:rPr>
                <w:noProof/>
                <w:webHidden/>
              </w:rPr>
              <w:fldChar w:fldCharType="begin"/>
            </w:r>
            <w:r w:rsidRPr="00CD60BC">
              <w:rPr>
                <w:noProof/>
                <w:webHidden/>
              </w:rPr>
              <w:instrText xml:space="preserve"> PAGEREF _Toc105691703 \h </w:instrText>
            </w:r>
            <w:r w:rsidRPr="00CD60BC">
              <w:rPr>
                <w:noProof/>
                <w:webHidden/>
              </w:rPr>
            </w:r>
            <w:r w:rsidRPr="00CD60BC">
              <w:rPr>
                <w:noProof/>
                <w:webHidden/>
              </w:rPr>
              <w:fldChar w:fldCharType="separate"/>
            </w:r>
            <w:r w:rsidRPr="00CD60BC">
              <w:rPr>
                <w:noProof/>
                <w:webHidden/>
              </w:rPr>
              <w:t>7</w:t>
            </w:r>
            <w:r w:rsidRPr="00CD60BC">
              <w:rPr>
                <w:noProof/>
                <w:webHidden/>
              </w:rPr>
              <w:fldChar w:fldCharType="end"/>
            </w:r>
          </w:hyperlink>
        </w:p>
        <w:p w14:paraId="6D68F4E2" w14:textId="77777777" w:rsidR="002143FF" w:rsidRPr="00CD60BC" w:rsidRDefault="002143FF" w:rsidP="002143FF">
          <w:pPr>
            <w:pStyle w:val="TOC3"/>
            <w:tabs>
              <w:tab w:val="right" w:leader="dot" w:pos="9016"/>
            </w:tabs>
            <w:rPr>
              <w:rFonts w:asciiTheme="minorHAnsi" w:eastAsiaTheme="minorEastAsia" w:hAnsiTheme="minorHAnsi"/>
              <w:noProof/>
              <w:sz w:val="22"/>
              <w:lang w:val="en-IN" w:eastAsia="en-IN"/>
            </w:rPr>
          </w:pPr>
          <w:hyperlink w:anchor="_Toc105691704" w:history="1">
            <w:r w:rsidRPr="00CD60BC">
              <w:rPr>
                <w:rStyle w:val="Hyperlink"/>
                <w:rFonts w:cs="Times New Roman"/>
                <w:noProof/>
              </w:rPr>
              <w:t>2.1.5 Learning Style Questionnaire</w:t>
            </w:r>
            <w:r w:rsidRPr="00CD60BC">
              <w:rPr>
                <w:noProof/>
                <w:webHidden/>
              </w:rPr>
              <w:tab/>
            </w:r>
            <w:r w:rsidRPr="00CD60BC">
              <w:rPr>
                <w:noProof/>
                <w:webHidden/>
              </w:rPr>
              <w:fldChar w:fldCharType="begin"/>
            </w:r>
            <w:r w:rsidRPr="00CD60BC">
              <w:rPr>
                <w:noProof/>
                <w:webHidden/>
              </w:rPr>
              <w:instrText xml:space="preserve"> PAGEREF _Toc105691704 \h </w:instrText>
            </w:r>
            <w:r w:rsidRPr="00CD60BC">
              <w:rPr>
                <w:noProof/>
                <w:webHidden/>
              </w:rPr>
            </w:r>
            <w:r w:rsidRPr="00CD60BC">
              <w:rPr>
                <w:noProof/>
                <w:webHidden/>
              </w:rPr>
              <w:fldChar w:fldCharType="separate"/>
            </w:r>
            <w:r w:rsidRPr="00CD60BC">
              <w:rPr>
                <w:noProof/>
                <w:webHidden/>
              </w:rPr>
              <w:t>7</w:t>
            </w:r>
            <w:r w:rsidRPr="00CD60BC">
              <w:rPr>
                <w:noProof/>
                <w:webHidden/>
              </w:rPr>
              <w:fldChar w:fldCharType="end"/>
            </w:r>
          </w:hyperlink>
        </w:p>
        <w:p w14:paraId="6E877710" w14:textId="77777777" w:rsidR="002143FF" w:rsidRPr="00CD60BC" w:rsidRDefault="002143FF" w:rsidP="002143FF">
          <w:pPr>
            <w:pStyle w:val="TOC2"/>
            <w:tabs>
              <w:tab w:val="right" w:leader="dot" w:pos="9016"/>
            </w:tabs>
            <w:rPr>
              <w:rFonts w:asciiTheme="minorHAnsi" w:eastAsiaTheme="minorEastAsia" w:hAnsiTheme="minorHAnsi"/>
              <w:noProof/>
              <w:sz w:val="22"/>
              <w:lang w:val="en-IN" w:eastAsia="en-IN"/>
            </w:rPr>
          </w:pPr>
          <w:hyperlink w:anchor="_Toc105691707" w:history="1">
            <w:r w:rsidRPr="00CD60BC">
              <w:rPr>
                <w:rStyle w:val="Hyperlink"/>
                <w:noProof/>
                <w:shd w:val="clear" w:color="auto" w:fill="FFFFFF"/>
              </w:rPr>
              <w:t>2.2 Development Areas</w:t>
            </w:r>
            <w:r w:rsidRPr="00CD60BC">
              <w:rPr>
                <w:noProof/>
                <w:webHidden/>
              </w:rPr>
              <w:tab/>
            </w:r>
            <w:r w:rsidRPr="00CD60BC">
              <w:rPr>
                <w:noProof/>
                <w:webHidden/>
              </w:rPr>
              <w:fldChar w:fldCharType="begin"/>
            </w:r>
            <w:r w:rsidRPr="00CD60BC">
              <w:rPr>
                <w:noProof/>
                <w:webHidden/>
              </w:rPr>
              <w:instrText xml:space="preserve"> PAGEREF _Toc105691707 \h </w:instrText>
            </w:r>
            <w:r w:rsidRPr="00CD60BC">
              <w:rPr>
                <w:noProof/>
                <w:webHidden/>
              </w:rPr>
            </w:r>
            <w:r w:rsidRPr="00CD60BC">
              <w:rPr>
                <w:noProof/>
                <w:webHidden/>
              </w:rPr>
              <w:fldChar w:fldCharType="separate"/>
            </w:r>
            <w:r w:rsidRPr="00CD60BC">
              <w:rPr>
                <w:noProof/>
                <w:webHidden/>
              </w:rPr>
              <w:t>8</w:t>
            </w:r>
            <w:r w:rsidRPr="00CD60BC">
              <w:rPr>
                <w:noProof/>
                <w:webHidden/>
              </w:rPr>
              <w:fldChar w:fldCharType="end"/>
            </w:r>
          </w:hyperlink>
        </w:p>
        <w:p w14:paraId="5DEF8F7B" w14:textId="77777777" w:rsidR="002143FF" w:rsidRPr="00CD60BC" w:rsidRDefault="002143FF" w:rsidP="002143FF">
          <w:pPr>
            <w:pStyle w:val="TOC3"/>
            <w:tabs>
              <w:tab w:val="right" w:leader="dot" w:pos="9016"/>
            </w:tabs>
            <w:rPr>
              <w:rFonts w:asciiTheme="minorHAnsi" w:eastAsiaTheme="minorEastAsia" w:hAnsiTheme="minorHAnsi"/>
              <w:noProof/>
              <w:sz w:val="22"/>
              <w:lang w:val="en-IN" w:eastAsia="en-IN"/>
            </w:rPr>
          </w:pPr>
          <w:hyperlink w:anchor="_Toc105691708" w:history="1">
            <w:r w:rsidRPr="00CD60BC">
              <w:rPr>
                <w:rStyle w:val="Hyperlink"/>
                <w:rFonts w:cs="Times New Roman"/>
                <w:noProof/>
              </w:rPr>
              <w:t>2.2.1 SMART objectives</w:t>
            </w:r>
            <w:r w:rsidRPr="00CD60BC">
              <w:rPr>
                <w:noProof/>
                <w:webHidden/>
              </w:rPr>
              <w:tab/>
            </w:r>
            <w:r w:rsidRPr="00CD60BC">
              <w:rPr>
                <w:noProof/>
                <w:webHidden/>
              </w:rPr>
              <w:fldChar w:fldCharType="begin"/>
            </w:r>
            <w:r w:rsidRPr="00CD60BC">
              <w:rPr>
                <w:noProof/>
                <w:webHidden/>
              </w:rPr>
              <w:instrText xml:space="preserve"> PAGEREF _Toc105691708 \h </w:instrText>
            </w:r>
            <w:r w:rsidRPr="00CD60BC">
              <w:rPr>
                <w:noProof/>
                <w:webHidden/>
              </w:rPr>
            </w:r>
            <w:r w:rsidRPr="00CD60BC">
              <w:rPr>
                <w:noProof/>
                <w:webHidden/>
              </w:rPr>
              <w:fldChar w:fldCharType="separate"/>
            </w:r>
            <w:r w:rsidRPr="00CD60BC">
              <w:rPr>
                <w:noProof/>
                <w:webHidden/>
              </w:rPr>
              <w:t>8</w:t>
            </w:r>
            <w:r w:rsidRPr="00CD60BC">
              <w:rPr>
                <w:noProof/>
                <w:webHidden/>
              </w:rPr>
              <w:fldChar w:fldCharType="end"/>
            </w:r>
          </w:hyperlink>
        </w:p>
        <w:p w14:paraId="4A604676" w14:textId="77777777" w:rsidR="002143FF" w:rsidRPr="00CD60BC" w:rsidRDefault="002143FF" w:rsidP="002143FF">
          <w:pPr>
            <w:pStyle w:val="TOC3"/>
            <w:tabs>
              <w:tab w:val="right" w:leader="dot" w:pos="9016"/>
            </w:tabs>
            <w:rPr>
              <w:rFonts w:asciiTheme="minorHAnsi" w:eastAsiaTheme="minorEastAsia" w:hAnsiTheme="minorHAnsi"/>
              <w:noProof/>
              <w:sz w:val="22"/>
              <w:lang w:val="en-IN" w:eastAsia="en-IN"/>
            </w:rPr>
          </w:pPr>
          <w:hyperlink w:anchor="_Toc105691709" w:history="1">
            <w:r w:rsidRPr="00CD60BC">
              <w:rPr>
                <w:rStyle w:val="Hyperlink"/>
                <w:rFonts w:cs="Times New Roman"/>
                <w:noProof/>
              </w:rPr>
              <w:t>2.2.2 Personal Development Plan</w:t>
            </w:r>
            <w:r w:rsidRPr="00CD60BC">
              <w:rPr>
                <w:noProof/>
                <w:webHidden/>
              </w:rPr>
              <w:tab/>
            </w:r>
            <w:r w:rsidRPr="00CD60BC">
              <w:rPr>
                <w:noProof/>
                <w:webHidden/>
              </w:rPr>
              <w:fldChar w:fldCharType="begin"/>
            </w:r>
            <w:r w:rsidRPr="00CD60BC">
              <w:rPr>
                <w:noProof/>
                <w:webHidden/>
              </w:rPr>
              <w:instrText xml:space="preserve"> PAGEREF _Toc105691709 \h </w:instrText>
            </w:r>
            <w:r w:rsidRPr="00CD60BC">
              <w:rPr>
                <w:noProof/>
                <w:webHidden/>
              </w:rPr>
            </w:r>
            <w:r w:rsidRPr="00CD60BC">
              <w:rPr>
                <w:noProof/>
                <w:webHidden/>
              </w:rPr>
              <w:fldChar w:fldCharType="separate"/>
            </w:r>
            <w:r w:rsidRPr="00CD60BC">
              <w:rPr>
                <w:noProof/>
                <w:webHidden/>
              </w:rPr>
              <w:t>9</w:t>
            </w:r>
            <w:r w:rsidRPr="00CD60BC">
              <w:rPr>
                <w:noProof/>
                <w:webHidden/>
              </w:rPr>
              <w:fldChar w:fldCharType="end"/>
            </w:r>
          </w:hyperlink>
        </w:p>
        <w:p w14:paraId="6A7C0278" w14:textId="77777777" w:rsidR="002143FF" w:rsidRPr="00CD60BC" w:rsidRDefault="002143FF" w:rsidP="002143FF">
          <w:pPr>
            <w:pStyle w:val="TOC1"/>
            <w:tabs>
              <w:tab w:val="right" w:leader="dot" w:pos="9016"/>
            </w:tabs>
            <w:rPr>
              <w:rFonts w:asciiTheme="minorHAnsi" w:eastAsiaTheme="minorEastAsia" w:hAnsiTheme="minorHAnsi"/>
              <w:noProof/>
              <w:sz w:val="22"/>
              <w:lang w:val="en-IN" w:eastAsia="en-IN"/>
            </w:rPr>
          </w:pPr>
          <w:hyperlink w:anchor="_Toc105691710" w:history="1">
            <w:r w:rsidRPr="00CD60BC">
              <w:rPr>
                <w:rStyle w:val="Hyperlink"/>
                <w:noProof/>
                <w:lang w:val="en-IN"/>
              </w:rPr>
              <w:t>3.0 Conclusion</w:t>
            </w:r>
            <w:r w:rsidRPr="00CD60BC">
              <w:rPr>
                <w:noProof/>
                <w:webHidden/>
              </w:rPr>
              <w:tab/>
            </w:r>
            <w:r w:rsidRPr="00CD60BC">
              <w:rPr>
                <w:noProof/>
                <w:webHidden/>
              </w:rPr>
              <w:fldChar w:fldCharType="begin"/>
            </w:r>
            <w:r w:rsidRPr="00CD60BC">
              <w:rPr>
                <w:noProof/>
                <w:webHidden/>
              </w:rPr>
              <w:instrText xml:space="preserve"> PAGEREF _Toc105691710 \h </w:instrText>
            </w:r>
            <w:r w:rsidRPr="00CD60BC">
              <w:rPr>
                <w:noProof/>
                <w:webHidden/>
              </w:rPr>
            </w:r>
            <w:r w:rsidRPr="00CD60BC">
              <w:rPr>
                <w:noProof/>
                <w:webHidden/>
              </w:rPr>
              <w:fldChar w:fldCharType="separate"/>
            </w:r>
            <w:r w:rsidRPr="00CD60BC">
              <w:rPr>
                <w:noProof/>
                <w:webHidden/>
              </w:rPr>
              <w:t>12</w:t>
            </w:r>
            <w:r w:rsidRPr="00CD60BC">
              <w:rPr>
                <w:noProof/>
                <w:webHidden/>
              </w:rPr>
              <w:fldChar w:fldCharType="end"/>
            </w:r>
          </w:hyperlink>
        </w:p>
        <w:p w14:paraId="32779B1F" w14:textId="77777777" w:rsidR="002143FF" w:rsidRPr="00CD60BC" w:rsidRDefault="002143FF" w:rsidP="002143FF">
          <w:pPr>
            <w:pStyle w:val="TOC1"/>
            <w:tabs>
              <w:tab w:val="right" w:leader="dot" w:pos="9016"/>
            </w:tabs>
            <w:rPr>
              <w:rFonts w:asciiTheme="minorHAnsi" w:eastAsiaTheme="minorEastAsia" w:hAnsiTheme="minorHAnsi"/>
              <w:noProof/>
              <w:sz w:val="22"/>
              <w:lang w:val="en-IN" w:eastAsia="en-IN"/>
            </w:rPr>
          </w:pPr>
          <w:hyperlink w:anchor="_Toc105691711" w:history="1">
            <w:r w:rsidRPr="00CD60BC">
              <w:rPr>
                <w:rStyle w:val="Hyperlink"/>
                <w:noProof/>
                <w:lang w:val="en-IN"/>
              </w:rPr>
              <w:t>References</w:t>
            </w:r>
            <w:r w:rsidRPr="00CD60BC">
              <w:rPr>
                <w:noProof/>
                <w:webHidden/>
              </w:rPr>
              <w:tab/>
            </w:r>
            <w:r w:rsidRPr="00CD60BC">
              <w:rPr>
                <w:noProof/>
                <w:webHidden/>
              </w:rPr>
              <w:fldChar w:fldCharType="begin"/>
            </w:r>
            <w:r w:rsidRPr="00CD60BC">
              <w:rPr>
                <w:noProof/>
                <w:webHidden/>
              </w:rPr>
              <w:instrText xml:space="preserve"> PAGEREF _Toc105691711 \h </w:instrText>
            </w:r>
            <w:r w:rsidRPr="00CD60BC">
              <w:rPr>
                <w:noProof/>
                <w:webHidden/>
              </w:rPr>
            </w:r>
            <w:r w:rsidRPr="00CD60BC">
              <w:rPr>
                <w:noProof/>
                <w:webHidden/>
              </w:rPr>
              <w:fldChar w:fldCharType="separate"/>
            </w:r>
            <w:r w:rsidRPr="00CD60BC">
              <w:rPr>
                <w:noProof/>
                <w:webHidden/>
              </w:rPr>
              <w:t>13</w:t>
            </w:r>
            <w:r w:rsidRPr="00CD60BC">
              <w:rPr>
                <w:noProof/>
                <w:webHidden/>
              </w:rPr>
              <w:fldChar w:fldCharType="end"/>
            </w:r>
          </w:hyperlink>
        </w:p>
        <w:p w14:paraId="3186D2D3" w14:textId="77777777" w:rsidR="002143FF" w:rsidRPr="00CD60BC" w:rsidRDefault="002143FF" w:rsidP="002143FF">
          <w:pPr>
            <w:pStyle w:val="TOC1"/>
            <w:tabs>
              <w:tab w:val="right" w:leader="dot" w:pos="9016"/>
            </w:tabs>
            <w:rPr>
              <w:rFonts w:asciiTheme="minorHAnsi" w:eastAsiaTheme="minorEastAsia" w:hAnsiTheme="minorHAnsi"/>
              <w:noProof/>
              <w:sz w:val="22"/>
              <w:lang w:val="en-IN" w:eastAsia="en-IN"/>
            </w:rPr>
          </w:pPr>
          <w:hyperlink w:anchor="_Toc105691712" w:history="1">
            <w:r w:rsidRPr="00CD60BC">
              <w:rPr>
                <w:rStyle w:val="Hyperlink"/>
                <w:noProof/>
                <w:lang w:val="en-IN"/>
              </w:rPr>
              <w:t>Appendices</w:t>
            </w:r>
            <w:r w:rsidRPr="00CD60BC">
              <w:rPr>
                <w:noProof/>
                <w:webHidden/>
              </w:rPr>
              <w:tab/>
            </w:r>
            <w:r w:rsidRPr="00CD60BC">
              <w:rPr>
                <w:noProof/>
                <w:webHidden/>
              </w:rPr>
              <w:fldChar w:fldCharType="begin"/>
            </w:r>
            <w:r w:rsidRPr="00CD60BC">
              <w:rPr>
                <w:noProof/>
                <w:webHidden/>
              </w:rPr>
              <w:instrText xml:space="preserve"> PAGEREF _Toc105691712 \h </w:instrText>
            </w:r>
            <w:r w:rsidRPr="00CD60BC">
              <w:rPr>
                <w:noProof/>
                <w:webHidden/>
              </w:rPr>
            </w:r>
            <w:r w:rsidRPr="00CD60BC">
              <w:rPr>
                <w:noProof/>
                <w:webHidden/>
              </w:rPr>
              <w:fldChar w:fldCharType="separate"/>
            </w:r>
            <w:r w:rsidRPr="00CD60BC">
              <w:rPr>
                <w:noProof/>
                <w:webHidden/>
              </w:rPr>
              <w:t>15</w:t>
            </w:r>
            <w:r w:rsidRPr="00CD60BC">
              <w:rPr>
                <w:noProof/>
                <w:webHidden/>
              </w:rPr>
              <w:fldChar w:fldCharType="end"/>
            </w:r>
          </w:hyperlink>
        </w:p>
        <w:p w14:paraId="1C52A4F9" w14:textId="77777777" w:rsidR="002143FF" w:rsidRPr="00CD60BC" w:rsidRDefault="002143FF" w:rsidP="002143FF">
          <w:r w:rsidRPr="00CD60BC">
            <w:rPr>
              <w:b/>
              <w:bCs/>
              <w:noProof/>
            </w:rPr>
            <w:fldChar w:fldCharType="end"/>
          </w:r>
        </w:p>
      </w:sdtContent>
    </w:sdt>
    <w:p w14:paraId="298FA067" w14:textId="77777777" w:rsidR="002143FF" w:rsidRPr="00CD60BC" w:rsidRDefault="002143FF" w:rsidP="002143FF">
      <w:pPr>
        <w:rPr>
          <w:b/>
          <w:lang w:val="en-IN"/>
        </w:rPr>
      </w:pPr>
      <w:r w:rsidRPr="00CD60BC">
        <w:rPr>
          <w:b/>
          <w:lang w:val="en-IN"/>
        </w:rPr>
        <w:br w:type="page"/>
      </w:r>
    </w:p>
    <w:p w14:paraId="06094EE3" w14:textId="77777777" w:rsidR="002143FF" w:rsidRPr="002E3990" w:rsidRDefault="002143FF" w:rsidP="002143FF">
      <w:pPr>
        <w:pStyle w:val="Heading1"/>
        <w:rPr>
          <w:lang w:val="en-IN"/>
        </w:rPr>
      </w:pPr>
      <w:bookmarkStart w:id="0" w:name="_Toc105102624"/>
      <w:bookmarkStart w:id="1" w:name="_Toc105691697"/>
      <w:r w:rsidRPr="002E3990">
        <w:rPr>
          <w:lang w:val="en-IN"/>
        </w:rPr>
        <w:lastRenderedPageBreak/>
        <w:t>1.0 Introduction</w:t>
      </w:r>
      <w:bookmarkEnd w:id="0"/>
      <w:bookmarkEnd w:id="1"/>
    </w:p>
    <w:p w14:paraId="2E24082C" w14:textId="77777777" w:rsidR="002143FF" w:rsidRPr="002E3990" w:rsidRDefault="002143FF" w:rsidP="002143FF">
      <w:pPr>
        <w:spacing w:line="360" w:lineRule="auto"/>
        <w:jc w:val="both"/>
        <w:rPr>
          <w:lang w:val="en-IN"/>
        </w:rPr>
      </w:pPr>
      <w:r w:rsidRPr="002E3990">
        <w:rPr>
          <w:lang w:val="en-IN"/>
        </w:rPr>
        <w:t>The study will be providing information on the importance of "professional career development" for an individual. The main aim of this report will be to reflect and along with that, review what my learning has been through personal development where I will be identifying how to develop them. Career Development is very much required to get into important positions in a business organization. It is very much required for students to understand what they need to do and how to perform successfully in their future organizations (</w:t>
      </w:r>
      <w:r w:rsidRPr="002E3990">
        <w:rPr>
          <w:rFonts w:cs="Times New Roman"/>
          <w:szCs w:val="24"/>
          <w:shd w:val="clear" w:color="auto" w:fill="FFFFFF"/>
        </w:rPr>
        <w:t>Zacher et al., 2019)</w:t>
      </w:r>
      <w:r w:rsidRPr="002E3990">
        <w:rPr>
          <w:lang w:val="en-IN"/>
        </w:rPr>
        <w:t>. Career Development helps an individual to make himself better to perform various activities in a business organization and along with that, will stand a chance to get appreciated at the workplace. To become a professional in the future, individuals would require many skills like Leadership skills, Flexibility, Effective Communication, Analytical skills, Decision-making skills and so on. At first, the report will be providing a detailed description of various models focused on in the project. After this, each model will be applied to the professional career chosen for the study. Next, an analysis will be provided on the learning style and along with that, what I have learned from various results which I have gone through in the past will be explained in detail. After this, a PDP plan for analysing employability skills linked to my SMART goals will be provided. The Professional career chosen for the report is "management consultant".</w:t>
      </w:r>
    </w:p>
    <w:p w14:paraId="375A522E" w14:textId="77777777" w:rsidR="002143FF" w:rsidRPr="002E3990" w:rsidRDefault="002143FF" w:rsidP="002143FF">
      <w:pPr>
        <w:spacing w:line="360" w:lineRule="auto"/>
        <w:jc w:val="both"/>
        <w:rPr>
          <w:rFonts w:cs="Times New Roman"/>
          <w:b/>
          <w:szCs w:val="24"/>
          <w:lang w:val="en-IN"/>
        </w:rPr>
      </w:pPr>
    </w:p>
    <w:p w14:paraId="1F0F9285" w14:textId="77777777" w:rsidR="002143FF" w:rsidRPr="002E3990" w:rsidRDefault="002143FF" w:rsidP="002143FF">
      <w:pPr>
        <w:rPr>
          <w:b/>
          <w:shd w:val="clear" w:color="auto" w:fill="FFFFFF"/>
        </w:rPr>
      </w:pPr>
      <w:r w:rsidRPr="002E3990">
        <w:rPr>
          <w:b/>
          <w:shd w:val="clear" w:color="auto" w:fill="FFFFFF"/>
        </w:rPr>
        <w:br w:type="page"/>
      </w:r>
    </w:p>
    <w:p w14:paraId="3374A9B2" w14:textId="77777777" w:rsidR="002143FF" w:rsidRPr="002E3990" w:rsidRDefault="002143FF" w:rsidP="002143FF">
      <w:pPr>
        <w:pStyle w:val="Heading1"/>
        <w:rPr>
          <w:shd w:val="clear" w:color="auto" w:fill="FFFFFF"/>
        </w:rPr>
      </w:pPr>
      <w:bookmarkStart w:id="2" w:name="_Toc105691698"/>
      <w:r w:rsidRPr="002E3990">
        <w:rPr>
          <w:shd w:val="clear" w:color="auto" w:fill="FFFFFF"/>
        </w:rPr>
        <w:lastRenderedPageBreak/>
        <w:t>2.0 Findings</w:t>
      </w:r>
      <w:bookmarkEnd w:id="2"/>
    </w:p>
    <w:p w14:paraId="1D9EE00B" w14:textId="77777777" w:rsidR="002143FF" w:rsidRPr="002E3990" w:rsidRDefault="002143FF" w:rsidP="002143FF">
      <w:pPr>
        <w:pStyle w:val="Heading2"/>
        <w:rPr>
          <w:rFonts w:cs="Times New Roman"/>
          <w:szCs w:val="24"/>
          <w:shd w:val="clear" w:color="auto" w:fill="FFFFFF"/>
        </w:rPr>
      </w:pPr>
      <w:bookmarkStart w:id="3" w:name="_Toc105691699"/>
      <w:r w:rsidRPr="002E3990">
        <w:rPr>
          <w:shd w:val="clear" w:color="auto" w:fill="FFFFFF"/>
        </w:rPr>
        <w:t>2.1 Self-Assessment</w:t>
      </w:r>
      <w:bookmarkEnd w:id="3"/>
    </w:p>
    <w:p w14:paraId="7305B952" w14:textId="77777777" w:rsidR="002143FF" w:rsidRPr="002E3990" w:rsidRDefault="002143FF" w:rsidP="002143FF">
      <w:pPr>
        <w:spacing w:line="360" w:lineRule="auto"/>
        <w:jc w:val="both"/>
        <w:rPr>
          <w:rFonts w:cs="Times New Roman"/>
          <w:szCs w:val="24"/>
          <w:shd w:val="clear" w:color="auto" w:fill="FFFFFF"/>
        </w:rPr>
      </w:pPr>
      <w:bookmarkStart w:id="4" w:name="_Toc105691700"/>
      <w:r w:rsidRPr="002E3990">
        <w:rPr>
          <w:rStyle w:val="Heading3Char"/>
          <w:rFonts w:cs="Times New Roman"/>
        </w:rPr>
        <w:t>2.1.1 Skills Audit</w:t>
      </w:r>
      <w:bookmarkEnd w:id="4"/>
      <w:r w:rsidRPr="002E3990">
        <w:rPr>
          <w:rFonts w:cs="Times New Roman"/>
          <w:szCs w:val="24"/>
          <w:shd w:val="clear" w:color="auto" w:fill="FFFFFF"/>
        </w:rPr>
        <w:t xml:space="preserve">: Skills audit can be defined as the systematic assessment of what students possess by getting an understanding of their research skills and knowledge. The audit </w:t>
      </w:r>
      <w:proofErr w:type="gramStart"/>
      <w:r w:rsidRPr="002E3990">
        <w:rPr>
          <w:rFonts w:cs="Times New Roman"/>
          <w:szCs w:val="24"/>
          <w:shd w:val="clear" w:color="auto" w:fill="FFFFFF"/>
        </w:rPr>
        <w:t>tells</w:t>
      </w:r>
      <w:proofErr w:type="gramEnd"/>
      <w:r w:rsidRPr="002E3990">
        <w:rPr>
          <w:rFonts w:cs="Times New Roman"/>
          <w:szCs w:val="24"/>
          <w:shd w:val="clear" w:color="auto" w:fill="FFFFFF"/>
        </w:rPr>
        <w:t xml:space="preserve"> about the skills possessed by an individual (Modisane, T.C., 2019). This will include a systematic assessment where the skills of students based on the research skills and knowledge they possess will be analysed. The research skill and knowledge possessed by an individual will </w:t>
      </w:r>
      <w:proofErr w:type="gramStart"/>
      <w:r w:rsidRPr="002E3990">
        <w:rPr>
          <w:rFonts w:cs="Times New Roman"/>
          <w:szCs w:val="24"/>
          <w:shd w:val="clear" w:color="auto" w:fill="FFFFFF"/>
        </w:rPr>
        <w:t>tell</w:t>
      </w:r>
      <w:proofErr w:type="gramEnd"/>
      <w:r w:rsidRPr="002E3990">
        <w:rPr>
          <w:rFonts w:cs="Times New Roman"/>
          <w:szCs w:val="24"/>
          <w:shd w:val="clear" w:color="auto" w:fill="FFFFFF"/>
        </w:rPr>
        <w:t xml:space="preserve"> about the competence level of the person and through this, it can be analysed whether an individual requires personal training or not.</w:t>
      </w:r>
    </w:p>
    <w:p w14:paraId="3DA368E3" w14:textId="77777777" w:rsidR="002143FF" w:rsidRPr="002E3990" w:rsidRDefault="002143FF" w:rsidP="002143FF">
      <w:pPr>
        <w:spacing w:line="360" w:lineRule="auto"/>
        <w:jc w:val="both"/>
        <w:rPr>
          <w:b/>
        </w:rPr>
      </w:pPr>
      <w:r w:rsidRPr="002E3990">
        <w:rPr>
          <w:b/>
        </w:rPr>
        <w:t xml:space="preserve">What do the self-assessment models tell you about your current skill set? </w:t>
      </w:r>
    </w:p>
    <w:p w14:paraId="40FBAE19"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The Audit will give me an understanding of the skills I possess and whether I have the skills required to run a management audit firm. It will tell me whether I am competent enough to perform various activities of the business organization I will be running in the future. An effective audit will also help me to understand whether I will be successful in the future or not.</w:t>
      </w:r>
    </w:p>
    <w:p w14:paraId="1252C290" w14:textId="77777777" w:rsidR="002143FF" w:rsidRPr="002E3990" w:rsidRDefault="002143FF" w:rsidP="002143FF">
      <w:pPr>
        <w:spacing w:line="360" w:lineRule="auto"/>
        <w:jc w:val="both"/>
        <w:rPr>
          <w:b/>
        </w:rPr>
      </w:pPr>
      <w:r w:rsidRPr="002E3990">
        <w:rPr>
          <w:b/>
        </w:rPr>
        <w:t>What are your key areas of development because of completing these self-assessment models?</w:t>
      </w:r>
    </w:p>
    <w:p w14:paraId="0BFEBAC0"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I will be able to get an understanding of how to improve my research and this will help me to get knowledge on various matters of concern relating to becoming and successfully operating as a management consultant.</w:t>
      </w:r>
    </w:p>
    <w:p w14:paraId="464F0036" w14:textId="77777777" w:rsidR="002143FF" w:rsidRPr="002E3990" w:rsidRDefault="002143FF" w:rsidP="002143FF">
      <w:pPr>
        <w:spacing w:line="360" w:lineRule="auto"/>
        <w:jc w:val="both"/>
        <w:rPr>
          <w:b/>
        </w:rPr>
      </w:pPr>
      <w:r w:rsidRPr="002E3990">
        <w:rPr>
          <w:b/>
        </w:rPr>
        <w:t>What learning and development options are available?</w:t>
      </w:r>
    </w:p>
    <w:p w14:paraId="5FC7F4C0"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 xml:space="preserve">I can get the help of my tutor to improve myself in various fields of activities in which I require knowledge in to become a management consultant in the future. Along with this, getting involved in more research will help me to gain more knowledge on various areas of concern that management consultants will go through. </w:t>
      </w:r>
    </w:p>
    <w:p w14:paraId="1505617D" w14:textId="77777777" w:rsidR="002143FF" w:rsidRPr="002E3990" w:rsidRDefault="002143FF" w:rsidP="002143FF">
      <w:pPr>
        <w:spacing w:line="360" w:lineRule="auto"/>
        <w:jc w:val="both"/>
        <w:rPr>
          <w:rFonts w:cs="Times New Roman"/>
          <w:szCs w:val="24"/>
          <w:shd w:val="clear" w:color="auto" w:fill="FFFFFF"/>
        </w:rPr>
      </w:pPr>
      <w:bookmarkStart w:id="5" w:name="_Toc105691701"/>
      <w:r w:rsidRPr="002E3990">
        <w:rPr>
          <w:rStyle w:val="Heading3Char"/>
          <w:rFonts w:cs="Times New Roman"/>
        </w:rPr>
        <w:t>2.1.2 SWOT analysis</w:t>
      </w:r>
      <w:bookmarkEnd w:id="5"/>
      <w:r w:rsidRPr="002E3990">
        <w:rPr>
          <w:rFonts w:cs="Times New Roman"/>
          <w:szCs w:val="24"/>
          <w:shd w:val="clear" w:color="auto" w:fill="FFFFFF"/>
        </w:rPr>
        <w:t xml:space="preserve">: This is a framework used by individuals or business organizations to analyse and identify their strengths, weaknesses, opportunities and threats. The primary goal of this analysis is to bring awareness about the factors which will be helping individuals or business organizations to establish a strategy for self-improvement. SWOT analysis will help me to get an understanding of myself. SWOT analysis will help an individual to understand his strengths, weaknesses, opportunities and threat that they or can face </w:t>
      </w:r>
      <w:proofErr w:type="gramStart"/>
      <w:r w:rsidRPr="002E3990">
        <w:rPr>
          <w:rFonts w:cs="Times New Roman"/>
          <w:szCs w:val="24"/>
          <w:shd w:val="clear" w:color="auto" w:fill="FFFFFF"/>
        </w:rPr>
        <w:t>in a given</w:t>
      </w:r>
      <w:proofErr w:type="gramEnd"/>
      <w:r w:rsidRPr="002E3990">
        <w:rPr>
          <w:rFonts w:cs="Times New Roman"/>
          <w:szCs w:val="24"/>
          <w:shd w:val="clear" w:color="auto" w:fill="FFFFFF"/>
        </w:rPr>
        <w:t xml:space="preserve"> situation </w:t>
      </w:r>
      <w:r w:rsidRPr="002E3990">
        <w:rPr>
          <w:rFonts w:cs="Times New Roman"/>
          <w:szCs w:val="24"/>
          <w:shd w:val="clear" w:color="auto" w:fill="FFFFFF"/>
        </w:rPr>
        <w:lastRenderedPageBreak/>
        <w:t>(</w:t>
      </w:r>
      <w:proofErr w:type="spellStart"/>
      <w:r w:rsidRPr="002E3990">
        <w:rPr>
          <w:rFonts w:cs="Times New Roman"/>
          <w:szCs w:val="24"/>
          <w:shd w:val="clear" w:color="auto" w:fill="FFFFFF"/>
        </w:rPr>
        <w:t>Benzaghta</w:t>
      </w:r>
      <w:proofErr w:type="spellEnd"/>
      <w:r w:rsidRPr="002E3990">
        <w:rPr>
          <w:rFonts w:cs="Times New Roman"/>
          <w:szCs w:val="24"/>
          <w:shd w:val="clear" w:color="auto" w:fill="FFFFFF"/>
        </w:rPr>
        <w:t xml:space="preserve"> et al., 2021). For a student, it is very much important that he analyses himself and this will give him an understanding of what he can do and what his drawbacks are. An effective analysis using SWOT analysis will help me to come up with strategies for my future as I will be getting knowledge about the area of </w:t>
      </w:r>
      <w:proofErr w:type="gramStart"/>
      <w:r w:rsidRPr="002E3990">
        <w:rPr>
          <w:rFonts w:cs="Times New Roman"/>
          <w:szCs w:val="24"/>
          <w:shd w:val="clear" w:color="auto" w:fill="FFFFFF"/>
        </w:rPr>
        <w:t>expertise</w:t>
      </w:r>
      <w:proofErr w:type="gramEnd"/>
      <w:r w:rsidRPr="002E3990">
        <w:rPr>
          <w:rFonts w:cs="Times New Roman"/>
          <w:szCs w:val="24"/>
          <w:shd w:val="clear" w:color="auto" w:fill="FFFFFF"/>
        </w:rPr>
        <w:t xml:space="preserve"> I am good at.</w:t>
      </w:r>
    </w:p>
    <w:p w14:paraId="0A79B5EE" w14:textId="77777777" w:rsidR="002143FF" w:rsidRPr="002E3990" w:rsidRDefault="002143FF" w:rsidP="002143FF">
      <w:pPr>
        <w:spacing w:line="360" w:lineRule="auto"/>
        <w:jc w:val="both"/>
        <w:rPr>
          <w:b/>
        </w:rPr>
      </w:pPr>
      <w:r w:rsidRPr="002E3990">
        <w:rPr>
          <w:b/>
        </w:rPr>
        <w:t xml:space="preserve">What do the self-assessment models tell you about your current skill set? </w:t>
      </w:r>
    </w:p>
    <w:p w14:paraId="7A4523CE"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The analysis helped me to understand my strengths in how I can handle clients who would come for help regarding various management issues. My weakness part includes not being able to handle multiple clients at a time as I need to come up with strategies to cope with the situation. I found that there are huge opportunities available for management consultants as they can provide consultancy to top organizations in the global market. There are many threats for management consultants as there are many existing firms offering services to the needy and only by coming up with attractive features, I can create an image in the minds of clients in the market.</w:t>
      </w:r>
    </w:p>
    <w:p w14:paraId="497B8674" w14:textId="77777777" w:rsidR="002143FF" w:rsidRPr="002E3990" w:rsidRDefault="002143FF" w:rsidP="002143FF">
      <w:pPr>
        <w:spacing w:line="360" w:lineRule="auto"/>
        <w:jc w:val="both"/>
        <w:rPr>
          <w:b/>
        </w:rPr>
      </w:pPr>
      <w:r w:rsidRPr="002E3990">
        <w:rPr>
          <w:b/>
        </w:rPr>
        <w:t>What are your key areas of development because of completing these self-assessment models?</w:t>
      </w:r>
    </w:p>
    <w:p w14:paraId="22E1EA48" w14:textId="77777777" w:rsidR="002143FF" w:rsidRPr="002E3990" w:rsidRDefault="002143FF" w:rsidP="002143FF">
      <w:pPr>
        <w:spacing w:line="360" w:lineRule="auto"/>
        <w:jc w:val="both"/>
      </w:pPr>
      <w:r w:rsidRPr="002E3990">
        <w:t>I will be able to improve my weaknesses of not being able to manage my time to perform my activities. Along with this, I will be also able to understand how to manage a team and flexibility manage various activities when becoming a management consultant in the future.</w:t>
      </w:r>
    </w:p>
    <w:p w14:paraId="4FE59356" w14:textId="77777777" w:rsidR="002143FF" w:rsidRPr="002E3990" w:rsidRDefault="002143FF" w:rsidP="002143FF">
      <w:pPr>
        <w:spacing w:line="360" w:lineRule="auto"/>
        <w:jc w:val="both"/>
        <w:rPr>
          <w:b/>
        </w:rPr>
      </w:pPr>
      <w:r w:rsidRPr="002E3990">
        <w:rPr>
          <w:b/>
        </w:rPr>
        <w:t>What learning and development options are available?</w:t>
      </w:r>
    </w:p>
    <w:p w14:paraId="35523983"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SWOT analysis involves an individual finding out about himself and he would stand a chance to improve himself for the future. I can improve myself by joining classes to personally improve myself. Joining these classes will help me to concentrate on my strengths and along with that, I will be also able to work on my weaknesses.</w:t>
      </w:r>
    </w:p>
    <w:p w14:paraId="2E752651" w14:textId="77777777" w:rsidR="002143FF" w:rsidRPr="002E3990" w:rsidRDefault="002143FF" w:rsidP="002143FF">
      <w:pPr>
        <w:spacing w:line="360" w:lineRule="auto"/>
        <w:jc w:val="both"/>
        <w:rPr>
          <w:rFonts w:cs="Times New Roman"/>
          <w:szCs w:val="24"/>
          <w:shd w:val="clear" w:color="auto" w:fill="FFFFFF"/>
        </w:rPr>
      </w:pPr>
      <w:bookmarkStart w:id="6" w:name="_Toc105691702"/>
      <w:r w:rsidRPr="002E3990">
        <w:rPr>
          <w:rStyle w:val="Heading3Char"/>
          <w:rFonts w:cs="Times New Roman"/>
        </w:rPr>
        <w:t>2.1.3 Conversion and Matching Strategy</w:t>
      </w:r>
      <w:bookmarkEnd w:id="6"/>
      <w:r w:rsidRPr="002E3990">
        <w:rPr>
          <w:rFonts w:cs="Times New Roman"/>
          <w:szCs w:val="24"/>
          <w:shd w:val="clear" w:color="auto" w:fill="FFFFFF"/>
        </w:rPr>
        <w:t>: Conversion strategies can be defined as factors which add value to work, creates a better customer experience and along with that, it makes customers repeat buyers. These strategies are used by business organisations to create a good customer experience to turn them into purchasing again from the organisation (López García et al., 2019). In an academic term, it can understand as the University showcasing how they can help students to guide them about what they offer and why they should study thereafter applying for a course. There are lots of factors to consider before making the conversation strategy for student success.</w:t>
      </w:r>
    </w:p>
    <w:p w14:paraId="5F4BAF17"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lastRenderedPageBreak/>
        <w:t xml:space="preserve">Matching Strategy in financial terms tells us about how much an individual has invested and how much </w:t>
      </w:r>
      <w:proofErr w:type="spellStart"/>
      <w:r w:rsidRPr="002E3990">
        <w:rPr>
          <w:rFonts w:cs="Times New Roman"/>
          <w:szCs w:val="24"/>
          <w:shd w:val="clear" w:color="auto" w:fill="FFFFFF"/>
        </w:rPr>
        <w:t>payout</w:t>
      </w:r>
      <w:proofErr w:type="spellEnd"/>
      <w:r w:rsidRPr="002E3990">
        <w:rPr>
          <w:rFonts w:cs="Times New Roman"/>
          <w:szCs w:val="24"/>
          <w:shd w:val="clear" w:color="auto" w:fill="FFFFFF"/>
        </w:rPr>
        <w:t xml:space="preserve"> he/she is getting from the investment made. An analysis can be made on whether the investment has led to a liability or Profit (Hatfield et al., 2018). In individual terms, it can be told how much an individual has invested time in understanding and studying a subject matter and what he/she has got from the time invested in it. If I have reached benefits by investing time and cost on a course which I was learning and if it has given me a good job, then I am on a safer side and if </w:t>
      </w:r>
      <w:proofErr w:type="gramStart"/>
      <w:r w:rsidRPr="002E3990">
        <w:rPr>
          <w:rFonts w:cs="Times New Roman"/>
          <w:szCs w:val="24"/>
          <w:shd w:val="clear" w:color="auto" w:fill="FFFFFF"/>
        </w:rPr>
        <w:t>not</w:t>
      </w:r>
      <w:proofErr w:type="gramEnd"/>
      <w:r w:rsidRPr="002E3990">
        <w:rPr>
          <w:rFonts w:cs="Times New Roman"/>
          <w:szCs w:val="24"/>
          <w:shd w:val="clear" w:color="auto" w:fill="FFFFFF"/>
        </w:rPr>
        <w:t xml:space="preserve"> I am not in one.</w:t>
      </w:r>
    </w:p>
    <w:p w14:paraId="7588F200" w14:textId="77777777" w:rsidR="002143FF" w:rsidRPr="002E3990" w:rsidRDefault="002143FF" w:rsidP="002143FF">
      <w:pPr>
        <w:spacing w:line="360" w:lineRule="auto"/>
        <w:jc w:val="both"/>
        <w:rPr>
          <w:b/>
        </w:rPr>
      </w:pPr>
      <w:r w:rsidRPr="002E3990">
        <w:rPr>
          <w:b/>
        </w:rPr>
        <w:t xml:space="preserve">What do the self-assessment models tell you about your current skill set? </w:t>
      </w:r>
    </w:p>
    <w:p w14:paraId="21B8D261"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I can use the conversion strategy to understand what I need to attract clients in the market. Getting an idea about how to attract customers in the market will help me to come up with strategies to make the clients visit my firm again. This will improve the image of my business and eventually in the future I will have a good customer base in the market.</w:t>
      </w:r>
    </w:p>
    <w:p w14:paraId="4A6B87C3"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The matching strategy will help me to understand how much I will be investing in starting a management consultancy firm and from this how much I will be earning in a calendar year. The revenue I will be receiving in a calendar year along with the amount I have invested as capital to start the business will give me a good analysis of whether I am getting profit or loss from the business.</w:t>
      </w:r>
    </w:p>
    <w:p w14:paraId="1A442A58" w14:textId="77777777" w:rsidR="002143FF" w:rsidRPr="002E3990" w:rsidRDefault="002143FF" w:rsidP="002143FF">
      <w:pPr>
        <w:spacing w:line="360" w:lineRule="auto"/>
        <w:jc w:val="both"/>
        <w:rPr>
          <w:b/>
        </w:rPr>
      </w:pPr>
      <w:r w:rsidRPr="002E3990">
        <w:rPr>
          <w:b/>
        </w:rPr>
        <w:t>What are your key areas of development because of completing these self-assessment models?</w:t>
      </w:r>
    </w:p>
    <w:p w14:paraId="44193807"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Effectively concentrating on a matching strategy will give me an understanding of how I will be able to compare what I have invested in my business to what I have earned from it. It is easy to estimate how much amount has been earned by calculating what has been invested and how much amount has been received. But to understand whether the efforts have been awarded can be effectively analysed with the strategy.</w:t>
      </w:r>
    </w:p>
    <w:p w14:paraId="16873804"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Key areas of development based on conversion strategy will include successful being able to provide services to customers in the market and improving their retention rate.</w:t>
      </w:r>
    </w:p>
    <w:p w14:paraId="5C7CB244" w14:textId="77777777" w:rsidR="002143FF" w:rsidRPr="002E3990" w:rsidRDefault="002143FF" w:rsidP="002143FF">
      <w:pPr>
        <w:spacing w:line="360" w:lineRule="auto"/>
        <w:jc w:val="both"/>
        <w:rPr>
          <w:b/>
        </w:rPr>
      </w:pPr>
      <w:r w:rsidRPr="002E3990">
        <w:rPr>
          <w:b/>
        </w:rPr>
        <w:t>What learning and development options are available?</w:t>
      </w:r>
    </w:p>
    <w:p w14:paraId="36CFB91D"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 xml:space="preserve">As a management consultant, I need to gain more experience in my field to learn more and develop myself. I can also take the assistance of my superiors to help myself as I will be getting </w:t>
      </w:r>
      <w:r w:rsidRPr="002E3990">
        <w:rPr>
          <w:rFonts w:cs="Times New Roman"/>
          <w:szCs w:val="24"/>
          <w:shd w:val="clear" w:color="auto" w:fill="FFFFFF"/>
        </w:rPr>
        <w:lastRenderedPageBreak/>
        <w:t>different suggestions to improve myself when I will be becoming a management consultant in the past.</w:t>
      </w:r>
    </w:p>
    <w:p w14:paraId="59FD6247" w14:textId="77777777" w:rsidR="002143FF" w:rsidRPr="002E3990" w:rsidRDefault="002143FF" w:rsidP="002143FF">
      <w:pPr>
        <w:spacing w:line="360" w:lineRule="auto"/>
        <w:jc w:val="both"/>
        <w:rPr>
          <w:rFonts w:cs="Times New Roman"/>
          <w:szCs w:val="24"/>
          <w:shd w:val="clear" w:color="auto" w:fill="FFFFFF"/>
        </w:rPr>
      </w:pPr>
    </w:p>
    <w:p w14:paraId="68B02857" w14:textId="77777777" w:rsidR="002143FF" w:rsidRPr="002E3990" w:rsidRDefault="002143FF" w:rsidP="002143FF">
      <w:pPr>
        <w:spacing w:line="360" w:lineRule="auto"/>
        <w:jc w:val="both"/>
        <w:rPr>
          <w:rFonts w:cs="Times New Roman"/>
          <w:szCs w:val="24"/>
          <w:shd w:val="clear" w:color="auto" w:fill="FFFFFF"/>
        </w:rPr>
      </w:pPr>
    </w:p>
    <w:p w14:paraId="490876AF" w14:textId="77777777" w:rsidR="002143FF" w:rsidRPr="002E3990" w:rsidRDefault="002143FF" w:rsidP="002143FF">
      <w:pPr>
        <w:spacing w:line="360" w:lineRule="auto"/>
        <w:jc w:val="both"/>
        <w:rPr>
          <w:rFonts w:cs="Times New Roman"/>
          <w:szCs w:val="24"/>
          <w:shd w:val="clear" w:color="auto" w:fill="FFFFFF"/>
        </w:rPr>
      </w:pPr>
      <w:bookmarkStart w:id="7" w:name="_Toc105691703"/>
      <w:r w:rsidRPr="002E3990">
        <w:rPr>
          <w:rStyle w:val="Heading3Char"/>
          <w:rFonts w:cs="Times New Roman"/>
        </w:rPr>
        <w:t>2.1.4 Johari Window</w:t>
      </w:r>
      <w:bookmarkEnd w:id="7"/>
      <w:r w:rsidRPr="002E3990">
        <w:rPr>
          <w:rFonts w:cs="Times New Roman"/>
          <w:szCs w:val="24"/>
          <w:shd w:val="clear" w:color="auto" w:fill="FFFFFF"/>
        </w:rPr>
        <w:t xml:space="preserve">: Johari Window is a framework used to analyse and understand the unconscious along with conscious bias which will act as a platform to improve self-awareness </w:t>
      </w:r>
      <w:proofErr w:type="gramStart"/>
      <w:r w:rsidRPr="002E3990">
        <w:rPr>
          <w:rFonts w:cs="Times New Roman"/>
          <w:szCs w:val="24"/>
          <w:shd w:val="clear" w:color="auto" w:fill="FFFFFF"/>
        </w:rPr>
        <w:t>and also</w:t>
      </w:r>
      <w:proofErr w:type="gramEnd"/>
      <w:r w:rsidRPr="002E3990">
        <w:rPr>
          <w:rFonts w:cs="Times New Roman"/>
          <w:szCs w:val="24"/>
          <w:shd w:val="clear" w:color="auto" w:fill="FFFFFF"/>
        </w:rPr>
        <w:t xml:space="preserve"> forms a basis for understanding others. This framework helped me to understand both the conscious and unconscious bias that one can have over a subject matter (Oliver and Duncan, 2019). This will help an individual to understand about the understand others and along with that, it will also help me to get self-awareness about myself. I will be able to understand both sides of a subject matter and through the pieces, I can analyse myself as to what I possess in the subject matter </w:t>
      </w:r>
      <w:proofErr w:type="gramStart"/>
      <w:r w:rsidRPr="002E3990">
        <w:rPr>
          <w:rFonts w:cs="Times New Roman"/>
          <w:szCs w:val="24"/>
          <w:shd w:val="clear" w:color="auto" w:fill="FFFFFF"/>
        </w:rPr>
        <w:t>On</w:t>
      </w:r>
      <w:proofErr w:type="gramEnd"/>
      <w:r w:rsidRPr="002E3990">
        <w:rPr>
          <w:rFonts w:cs="Times New Roman"/>
          <w:szCs w:val="24"/>
          <w:shd w:val="clear" w:color="auto" w:fill="FFFFFF"/>
        </w:rPr>
        <w:t xml:space="preserve"> which the conversation is taking place.</w:t>
      </w:r>
    </w:p>
    <w:p w14:paraId="64BDF2AF" w14:textId="77777777" w:rsidR="002143FF" w:rsidRPr="002E3990" w:rsidRDefault="002143FF" w:rsidP="002143FF">
      <w:pPr>
        <w:spacing w:line="360" w:lineRule="auto"/>
        <w:jc w:val="both"/>
        <w:rPr>
          <w:b/>
        </w:rPr>
      </w:pPr>
      <w:r w:rsidRPr="002E3990">
        <w:rPr>
          <w:b/>
        </w:rPr>
        <w:t xml:space="preserve">What do the self-assessment models tell you about your current skill set? </w:t>
      </w:r>
    </w:p>
    <w:p w14:paraId="66141EFB"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 xml:space="preserve">I can use my conscious as well as an unconscious bias to analyse a strategy which I have come up with for my business. </w:t>
      </w:r>
      <w:proofErr w:type="gramStart"/>
      <w:r w:rsidRPr="002E3990">
        <w:rPr>
          <w:rFonts w:cs="Times New Roman"/>
          <w:szCs w:val="24"/>
          <w:shd w:val="clear" w:color="auto" w:fill="FFFFFF"/>
        </w:rPr>
        <w:t>Entering into</w:t>
      </w:r>
      <w:proofErr w:type="gramEnd"/>
      <w:r w:rsidRPr="002E3990">
        <w:rPr>
          <w:rFonts w:cs="Times New Roman"/>
          <w:szCs w:val="24"/>
          <w:shd w:val="clear" w:color="auto" w:fill="FFFFFF"/>
        </w:rPr>
        <w:t xml:space="preserve"> a healthy conversation with my subordinates as well as my clients will help me to understand myself and with this, I can understand the areas where I will need improvement.</w:t>
      </w:r>
    </w:p>
    <w:p w14:paraId="2CF5633E" w14:textId="77777777" w:rsidR="002143FF" w:rsidRPr="002E3990" w:rsidRDefault="002143FF" w:rsidP="002143FF">
      <w:pPr>
        <w:spacing w:line="360" w:lineRule="auto"/>
        <w:jc w:val="both"/>
        <w:rPr>
          <w:b/>
        </w:rPr>
      </w:pPr>
      <w:r w:rsidRPr="002E3990">
        <w:rPr>
          <w:b/>
        </w:rPr>
        <w:t>What are your key areas of development because of completing these self-assessment models?</w:t>
      </w:r>
    </w:p>
    <w:p w14:paraId="5CED161E"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 xml:space="preserve">Key areas of development will include me effectively understanding and analysing all the conscious and unconscious biases made based on matters concerning the field of management for business organizations. </w:t>
      </w:r>
    </w:p>
    <w:p w14:paraId="0E765983" w14:textId="77777777" w:rsidR="002143FF" w:rsidRPr="002E3990" w:rsidRDefault="002143FF" w:rsidP="002143FF">
      <w:pPr>
        <w:spacing w:line="360" w:lineRule="auto"/>
        <w:jc w:val="both"/>
        <w:rPr>
          <w:b/>
        </w:rPr>
      </w:pPr>
      <w:r w:rsidRPr="002E3990">
        <w:rPr>
          <w:b/>
        </w:rPr>
        <w:t>What learning and development options are available?</w:t>
      </w:r>
    </w:p>
    <w:p w14:paraId="6D54BD8B"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Learning and development options will involve effectively communicating with subordinates in the future organization. This will help me to keep track of all the conscious and unconscious comments I have made in the management field pertaining exclusively to becoming and operating as a management consultant.</w:t>
      </w:r>
    </w:p>
    <w:p w14:paraId="66F87E39" w14:textId="77777777" w:rsidR="002143FF" w:rsidRPr="002E3990" w:rsidRDefault="002143FF" w:rsidP="002143FF">
      <w:pPr>
        <w:spacing w:line="360" w:lineRule="auto"/>
        <w:jc w:val="both"/>
        <w:rPr>
          <w:rFonts w:cs="Times New Roman"/>
          <w:szCs w:val="24"/>
          <w:shd w:val="clear" w:color="auto" w:fill="FFFFFF"/>
        </w:rPr>
      </w:pPr>
      <w:bookmarkStart w:id="8" w:name="_Toc105691704"/>
      <w:r w:rsidRPr="002E3990">
        <w:rPr>
          <w:rStyle w:val="Heading3Char"/>
          <w:rFonts w:cs="Times New Roman"/>
        </w:rPr>
        <w:t>2.1.5 Learning Style Questionnaire</w:t>
      </w:r>
      <w:bookmarkEnd w:id="8"/>
      <w:r w:rsidRPr="002E3990">
        <w:rPr>
          <w:rFonts w:cs="Times New Roman"/>
          <w:szCs w:val="24"/>
          <w:shd w:val="clear" w:color="auto" w:fill="FFFFFF"/>
        </w:rPr>
        <w:t xml:space="preserve">: This learning style tells users about the learning style they have been using for answering various questionnaires on their areas of concern. It tells about the learning style an individual will prefer when responding to various questionnaires asked </w:t>
      </w:r>
      <w:r w:rsidRPr="002E3990">
        <w:rPr>
          <w:rFonts w:cs="Times New Roman"/>
          <w:szCs w:val="24"/>
          <w:shd w:val="clear" w:color="auto" w:fill="FFFFFF"/>
        </w:rPr>
        <w:lastRenderedPageBreak/>
        <w:t>(</w:t>
      </w:r>
      <w:proofErr w:type="spellStart"/>
      <w:r w:rsidRPr="002E3990">
        <w:rPr>
          <w:rFonts w:cs="Times New Roman"/>
          <w:szCs w:val="24"/>
          <w:shd w:val="clear" w:color="auto" w:fill="FFFFFF"/>
        </w:rPr>
        <w:t>Muali</w:t>
      </w:r>
      <w:proofErr w:type="spellEnd"/>
      <w:r w:rsidRPr="002E3990">
        <w:rPr>
          <w:rFonts w:cs="Times New Roman"/>
          <w:szCs w:val="24"/>
          <w:shd w:val="clear" w:color="auto" w:fill="FFFFFF"/>
        </w:rPr>
        <w:t xml:space="preserve"> et al., 2018). An analysis can be made about an individual on how they will be preferring from various options available in the questionnaires. This will help me understand the preference which I have over others when commenting on a matter of concern.</w:t>
      </w:r>
    </w:p>
    <w:p w14:paraId="660F2CF1" w14:textId="77777777" w:rsidR="002143FF" w:rsidRPr="002E3990" w:rsidRDefault="002143FF" w:rsidP="002143FF">
      <w:pPr>
        <w:spacing w:line="360" w:lineRule="auto"/>
        <w:jc w:val="both"/>
        <w:rPr>
          <w:b/>
        </w:rPr>
      </w:pPr>
      <w:r w:rsidRPr="002E3990">
        <w:rPr>
          <w:b/>
        </w:rPr>
        <w:t xml:space="preserve">What do the self-assessment models tell you about your current skill set? </w:t>
      </w:r>
    </w:p>
    <w:p w14:paraId="6F3C0A64"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These questionnaires will help me to understand myself as self-awareness is made possible with the help of this style. The style will provide me with questionnaires and through this the answer I will be choosing will tell me about myself and where I need improvement to understand the area of concern which requires improvements to become a management consultant in the future.</w:t>
      </w:r>
    </w:p>
    <w:p w14:paraId="6D678D4B" w14:textId="77777777" w:rsidR="002143FF" w:rsidRPr="002E3990" w:rsidRDefault="002143FF" w:rsidP="002143FF">
      <w:pPr>
        <w:spacing w:line="360" w:lineRule="auto"/>
        <w:jc w:val="both"/>
        <w:rPr>
          <w:b/>
        </w:rPr>
      </w:pPr>
      <w:r w:rsidRPr="002E3990">
        <w:rPr>
          <w:b/>
        </w:rPr>
        <w:t>What are your key areas of development because of completing these self-assessment models?</w:t>
      </w:r>
    </w:p>
    <w:p w14:paraId="38A476E6" w14:textId="77777777" w:rsidR="002143FF" w:rsidRPr="002E3990" w:rsidRDefault="002143FF" w:rsidP="002143FF">
      <w:pPr>
        <w:spacing w:line="360" w:lineRule="auto"/>
        <w:jc w:val="both"/>
        <w:rPr>
          <w:rStyle w:val="Heading3Char"/>
          <w:rFonts w:cs="Times New Roman"/>
        </w:rPr>
      </w:pPr>
      <w:bookmarkStart w:id="9" w:name="_Toc105691705"/>
      <w:r w:rsidRPr="002E3990">
        <w:rPr>
          <w:rStyle w:val="Heading3Char"/>
          <w:rFonts w:cs="Times New Roman"/>
        </w:rPr>
        <w:t>Learning Style Questionnaire will help me to get more knowledge on various undiscovered areas of what management consultants go through. More knowledge will help me to become better in the future when I will be solving many issues without many difficulties.</w:t>
      </w:r>
      <w:bookmarkEnd w:id="9"/>
    </w:p>
    <w:p w14:paraId="18722AC0" w14:textId="77777777" w:rsidR="002143FF" w:rsidRPr="002E3990" w:rsidRDefault="002143FF" w:rsidP="002143FF">
      <w:pPr>
        <w:spacing w:line="360" w:lineRule="auto"/>
        <w:jc w:val="both"/>
        <w:rPr>
          <w:b/>
        </w:rPr>
      </w:pPr>
      <w:r w:rsidRPr="002E3990">
        <w:rPr>
          <w:b/>
        </w:rPr>
        <w:t>What learning and development options are available?</w:t>
      </w:r>
    </w:p>
    <w:p w14:paraId="6EDECF61" w14:textId="77777777" w:rsidR="002143FF" w:rsidRPr="002E3990" w:rsidRDefault="002143FF" w:rsidP="002143FF">
      <w:pPr>
        <w:spacing w:line="360" w:lineRule="auto"/>
        <w:jc w:val="both"/>
        <w:rPr>
          <w:rStyle w:val="Heading3Char"/>
          <w:rFonts w:cs="Times New Roman"/>
        </w:rPr>
      </w:pPr>
      <w:bookmarkStart w:id="10" w:name="_Toc105691706"/>
      <w:r w:rsidRPr="002E3990">
        <w:rPr>
          <w:rStyle w:val="Heading3Char"/>
          <w:rFonts w:cs="Times New Roman"/>
        </w:rPr>
        <w:t>I can learn more by attending more questions about management consultancy and what business organizations go through in the market. I can use the Learning Style Questionnaire itself to gain more knowledge on the field in which I am currently concentrating on.</w:t>
      </w:r>
      <w:bookmarkEnd w:id="10"/>
    </w:p>
    <w:p w14:paraId="74C6AEF3" w14:textId="77777777" w:rsidR="002143FF" w:rsidRPr="002E3990" w:rsidRDefault="002143FF" w:rsidP="002143FF">
      <w:pPr>
        <w:spacing w:line="360" w:lineRule="auto"/>
        <w:jc w:val="both"/>
        <w:rPr>
          <w:rFonts w:cs="Times New Roman"/>
          <w:szCs w:val="24"/>
          <w:shd w:val="clear" w:color="auto" w:fill="FFFFFF"/>
        </w:rPr>
      </w:pPr>
    </w:p>
    <w:p w14:paraId="0532A415" w14:textId="77777777" w:rsidR="002143FF" w:rsidRPr="002E3990" w:rsidRDefault="002143FF" w:rsidP="002143FF">
      <w:pPr>
        <w:pStyle w:val="Heading2"/>
        <w:rPr>
          <w:shd w:val="clear" w:color="auto" w:fill="FFFFFF"/>
        </w:rPr>
      </w:pPr>
      <w:bookmarkStart w:id="11" w:name="_Toc105691707"/>
      <w:r w:rsidRPr="002E3990">
        <w:rPr>
          <w:shd w:val="clear" w:color="auto" w:fill="FFFFFF"/>
        </w:rPr>
        <w:t>2.2 Development Areas</w:t>
      </w:r>
      <w:bookmarkEnd w:id="11"/>
    </w:p>
    <w:p w14:paraId="02CD5A3A" w14:textId="77777777" w:rsidR="002143FF" w:rsidRPr="002E3990" w:rsidRDefault="002143FF" w:rsidP="002143FF">
      <w:pPr>
        <w:spacing w:line="360" w:lineRule="auto"/>
        <w:jc w:val="both"/>
        <w:rPr>
          <w:rFonts w:cs="Times New Roman"/>
          <w:szCs w:val="24"/>
          <w:shd w:val="clear" w:color="auto" w:fill="FFFFFF"/>
        </w:rPr>
      </w:pPr>
      <w:bookmarkStart w:id="12" w:name="_Toc105691708"/>
      <w:r w:rsidRPr="002E3990">
        <w:rPr>
          <w:rStyle w:val="Heading3Char"/>
          <w:rFonts w:cs="Times New Roman"/>
        </w:rPr>
        <w:t>2.2.1 SMART objectives</w:t>
      </w:r>
      <w:bookmarkEnd w:id="12"/>
      <w:r w:rsidRPr="002E3990">
        <w:rPr>
          <w:rFonts w:cs="Times New Roman"/>
          <w:szCs w:val="24"/>
          <w:shd w:val="clear" w:color="auto" w:fill="FFFFFF"/>
        </w:rPr>
        <w:t xml:space="preserve">: SMART objectives are the parameters which pertain to the goals that ensure the goals set by an individual are attained in a provided time frame. These objectives help to understand the skills possessed by an individual (Nordengren, C., 2019). This will provide the individuals with a good level of understanding of how they must approach various situations which these people are going through. It will </w:t>
      </w:r>
      <w:proofErr w:type="gramStart"/>
      <w:r w:rsidRPr="002E3990">
        <w:rPr>
          <w:rFonts w:cs="Times New Roman"/>
          <w:szCs w:val="24"/>
          <w:shd w:val="clear" w:color="auto" w:fill="FFFFFF"/>
        </w:rPr>
        <w:t>tell</w:t>
      </w:r>
      <w:proofErr w:type="gramEnd"/>
      <w:r w:rsidRPr="002E3990">
        <w:rPr>
          <w:rFonts w:cs="Times New Roman"/>
          <w:szCs w:val="24"/>
          <w:shd w:val="clear" w:color="auto" w:fill="FFFFFF"/>
        </w:rPr>
        <w:t xml:space="preserve"> about how an individual can improve their skill, what stage they are in right now, who they can take help from and in what time frame they will be able to achieve the skills required. SMART objectives will include various facts based on which individuals can analyse themselves. Factors include Specific where they will be telling about the skills, Measurable where they will be telling about how they can measure the skills and Achievable which will tell about how they can achieve the skill </w:t>
      </w:r>
      <w:r w:rsidRPr="002E3990">
        <w:rPr>
          <w:rFonts w:cs="Times New Roman"/>
          <w:szCs w:val="24"/>
          <w:shd w:val="clear" w:color="auto" w:fill="FFFFFF"/>
        </w:rPr>
        <w:lastRenderedPageBreak/>
        <w:t xml:space="preserve">required. Along with this, the SMART objectives will </w:t>
      </w:r>
      <w:proofErr w:type="gramStart"/>
      <w:r w:rsidRPr="002E3990">
        <w:rPr>
          <w:rFonts w:cs="Times New Roman"/>
          <w:szCs w:val="24"/>
          <w:shd w:val="clear" w:color="auto" w:fill="FFFFFF"/>
        </w:rPr>
        <w:t>tell</w:t>
      </w:r>
      <w:proofErr w:type="gramEnd"/>
      <w:r w:rsidRPr="002E3990">
        <w:rPr>
          <w:rFonts w:cs="Times New Roman"/>
          <w:szCs w:val="24"/>
          <w:shd w:val="clear" w:color="auto" w:fill="FFFFFF"/>
        </w:rPr>
        <w:t xml:space="preserve"> about how relevant are these skills for the future and finally, it will tell about the time frame in which one can achieve the skill.</w:t>
      </w:r>
    </w:p>
    <w:p w14:paraId="1B0B1713" w14:textId="77777777" w:rsidR="002143FF" w:rsidRPr="002E3990" w:rsidRDefault="002143FF" w:rsidP="002143FF">
      <w:pPr>
        <w:spacing w:line="360" w:lineRule="auto"/>
        <w:jc w:val="both"/>
        <w:rPr>
          <w:b/>
        </w:rPr>
      </w:pPr>
      <w:r w:rsidRPr="002E3990">
        <w:rPr>
          <w:b/>
        </w:rPr>
        <w:t xml:space="preserve">What do the self-assessment models tell you about your current skill set? </w:t>
      </w:r>
    </w:p>
    <w:p w14:paraId="1380E9A2"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 xml:space="preserve">The objective will help me to analyse whether the skill I possess is appropriate to achieve my future goals. I have good communication </w:t>
      </w:r>
      <w:proofErr w:type="gramStart"/>
      <w:r w:rsidRPr="002E3990">
        <w:rPr>
          <w:rFonts w:cs="Times New Roman"/>
          <w:szCs w:val="24"/>
          <w:shd w:val="clear" w:color="auto" w:fill="FFFFFF"/>
        </w:rPr>
        <w:t>skills</w:t>
      </w:r>
      <w:proofErr w:type="gramEnd"/>
      <w:r w:rsidRPr="002E3990">
        <w:rPr>
          <w:rFonts w:cs="Times New Roman"/>
          <w:szCs w:val="24"/>
          <w:shd w:val="clear" w:color="auto" w:fill="FFFFFF"/>
        </w:rPr>
        <w:t xml:space="preserve"> but I am not flexible and not good at leading a team. I need to get more flexible to solve issues of multiple clients at a time and along with it, I need to improve my leadership skills to lead a team in the future. I can only do this by measuring what skills I currently possess, how achievable are they with the skills I possess, Whether the skills are relevant to becoming a management consultant in the future and it, how long it will take me to improve the skills required to make myself better at my job.</w:t>
      </w:r>
    </w:p>
    <w:p w14:paraId="538F9908" w14:textId="77777777" w:rsidR="002143FF" w:rsidRPr="002E3990" w:rsidRDefault="002143FF" w:rsidP="002143FF">
      <w:pPr>
        <w:spacing w:line="360" w:lineRule="auto"/>
        <w:jc w:val="both"/>
        <w:rPr>
          <w:b/>
        </w:rPr>
      </w:pPr>
      <w:r w:rsidRPr="002E3990">
        <w:rPr>
          <w:b/>
        </w:rPr>
        <w:t>What are your key areas of development because of completing these self-assessment models?</w:t>
      </w:r>
    </w:p>
    <w:p w14:paraId="46EEB60D"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Key areas of development will include becoming professionally better for performing various activities of my future organization. In my future organization, I will be able to perform multiple activities at a time to satisfy the needs of my clients. I will be also able to lead my team to success by effectively coordinating them.</w:t>
      </w:r>
    </w:p>
    <w:p w14:paraId="4ECAEB03" w14:textId="77777777" w:rsidR="002143FF" w:rsidRPr="002E3990" w:rsidRDefault="002143FF" w:rsidP="002143FF">
      <w:pPr>
        <w:spacing w:line="360" w:lineRule="auto"/>
        <w:jc w:val="both"/>
        <w:rPr>
          <w:b/>
        </w:rPr>
      </w:pPr>
      <w:r w:rsidRPr="002E3990">
        <w:rPr>
          <w:b/>
        </w:rPr>
        <w:t>What learning and development options are available?</w:t>
      </w:r>
    </w:p>
    <w:p w14:paraId="59A6A735"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I can do a course on management consultancy to gain more knowledge in the field of activity. I will be getting a good amount of knowledge on how I should be performing in the future to satisfy the needs of clients. I will be also able to effectively analyse the market to understand various trends in the market.</w:t>
      </w:r>
    </w:p>
    <w:p w14:paraId="69698347" w14:textId="77777777" w:rsidR="002143FF" w:rsidRPr="002E3990" w:rsidRDefault="002143FF" w:rsidP="002143FF">
      <w:pPr>
        <w:spacing w:line="360" w:lineRule="auto"/>
        <w:jc w:val="both"/>
        <w:rPr>
          <w:rFonts w:cs="Times New Roman"/>
          <w:szCs w:val="24"/>
          <w:shd w:val="clear" w:color="auto" w:fill="FFFFFF"/>
        </w:rPr>
      </w:pPr>
      <w:bookmarkStart w:id="13" w:name="_Toc105691709"/>
      <w:r w:rsidRPr="002E3990">
        <w:rPr>
          <w:rStyle w:val="Heading3Char"/>
          <w:rFonts w:cs="Times New Roman"/>
        </w:rPr>
        <w:t>2.2.2 Personal Development Plan</w:t>
      </w:r>
      <w:bookmarkEnd w:id="13"/>
      <w:r w:rsidRPr="002E3990">
        <w:rPr>
          <w:rFonts w:cs="Times New Roman"/>
          <w:szCs w:val="24"/>
          <w:shd w:val="clear" w:color="auto" w:fill="FFFFFF"/>
        </w:rPr>
        <w:t>: It is also called PDP and it is an action plan used to identify various goals which an individual wants to achieve along with that it also tells about what individuals need to achieve in the future (Grit, 2019). PDP can provide individuals with information on what areas they are weak in and where their strengths reside in. The personal development plan will help me to improve myself and it needs to be done to achieve my goals set for the future as well as the present.</w:t>
      </w:r>
    </w:p>
    <w:p w14:paraId="0FDE31A2" w14:textId="77777777" w:rsidR="002143FF" w:rsidRPr="002E3990" w:rsidRDefault="002143FF" w:rsidP="002143FF">
      <w:pPr>
        <w:spacing w:line="360" w:lineRule="auto"/>
        <w:jc w:val="both"/>
        <w:rPr>
          <w:b/>
        </w:rPr>
      </w:pPr>
      <w:r w:rsidRPr="002E3990">
        <w:rPr>
          <w:b/>
        </w:rPr>
        <w:t xml:space="preserve">What do the self-assessment models tell you about your current skill set? </w:t>
      </w:r>
    </w:p>
    <w:p w14:paraId="5A22CA79"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 xml:space="preserve">PDP will help me to analyse my plans my start a management consultancy firm. The action plan will help me to understand the goals which I would want to achieve in the future and </w:t>
      </w:r>
      <w:r w:rsidRPr="002E3990">
        <w:rPr>
          <w:rFonts w:cs="Times New Roman"/>
          <w:szCs w:val="24"/>
          <w:shd w:val="clear" w:color="auto" w:fill="FFFFFF"/>
        </w:rPr>
        <w:lastRenderedPageBreak/>
        <w:t>whether I will be able to achieve them. One of my future goals is to work for a global firm and coming up with a PDP plan will help me to understand where my strengths are and what I need to do to achieve them.</w:t>
      </w:r>
    </w:p>
    <w:p w14:paraId="03BE6DC3" w14:textId="77777777" w:rsidR="002143FF" w:rsidRPr="002E3990" w:rsidRDefault="002143FF" w:rsidP="002143FF">
      <w:pPr>
        <w:spacing w:line="360" w:lineRule="auto"/>
        <w:jc w:val="both"/>
        <w:rPr>
          <w:b/>
        </w:rPr>
      </w:pPr>
      <w:r w:rsidRPr="002E3990">
        <w:rPr>
          <w:b/>
        </w:rPr>
        <w:t>What are your key areas of development because of completing these self-assessment models?</w:t>
      </w:r>
    </w:p>
    <w:p w14:paraId="3B85713C"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PDP plan will help me to improve myself as a leader in the future as I will be able to guide my team to success to achieve various goals of the organization. Along with this, I will be also able to perform various activities relating to business effectively.</w:t>
      </w:r>
    </w:p>
    <w:p w14:paraId="0955E8C3" w14:textId="77777777" w:rsidR="002143FF" w:rsidRPr="002E3990" w:rsidRDefault="002143FF" w:rsidP="002143FF">
      <w:pPr>
        <w:spacing w:line="360" w:lineRule="auto"/>
        <w:jc w:val="both"/>
        <w:rPr>
          <w:b/>
        </w:rPr>
      </w:pPr>
      <w:r w:rsidRPr="002E3990">
        <w:rPr>
          <w:b/>
        </w:rPr>
        <w:t>What learning and development options are available?</w:t>
      </w:r>
    </w:p>
    <w:p w14:paraId="3FCF2BC6"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I can take the help of my superiors who will be working as a management consultant in the market providing various services to clients in the market. They will be having the experience to guide and teach me on various aspects where management consultants require guidance.</w:t>
      </w:r>
    </w:p>
    <w:p w14:paraId="09CF27D8" w14:textId="77777777" w:rsidR="002143FF" w:rsidRPr="002E3990" w:rsidRDefault="002143FF" w:rsidP="002143FF">
      <w:pPr>
        <w:spacing w:line="360" w:lineRule="auto"/>
        <w:jc w:val="both"/>
        <w:rPr>
          <w:rFonts w:cs="Times New Roman"/>
          <w:szCs w:val="24"/>
          <w:shd w:val="clear" w:color="auto" w:fill="FFFFFF"/>
        </w:rPr>
      </w:pPr>
    </w:p>
    <w:p w14:paraId="6B3845EF" w14:textId="77777777" w:rsidR="002143FF" w:rsidRPr="002E3990" w:rsidRDefault="002143FF" w:rsidP="002143FF">
      <w:pPr>
        <w:spacing w:line="360" w:lineRule="auto"/>
        <w:jc w:val="both"/>
        <w:rPr>
          <w:rFonts w:cs="Times New Roman"/>
          <w:szCs w:val="24"/>
          <w:shd w:val="clear" w:color="auto" w:fill="FFFFFF"/>
        </w:rPr>
      </w:pPr>
    </w:p>
    <w:p w14:paraId="68DFD211" w14:textId="77777777" w:rsidR="002143FF" w:rsidRPr="002E3990" w:rsidRDefault="002143FF" w:rsidP="002143FF">
      <w:pPr>
        <w:spacing w:line="360" w:lineRule="auto"/>
        <w:jc w:val="both"/>
        <w:rPr>
          <w:rFonts w:cs="Times New Roman"/>
          <w:b/>
          <w:sz w:val="28"/>
          <w:szCs w:val="28"/>
          <w:shd w:val="clear" w:color="auto" w:fill="FFFFFF"/>
        </w:rPr>
      </w:pPr>
      <w:r w:rsidRPr="002E3990">
        <w:rPr>
          <w:b/>
          <w:sz w:val="28"/>
          <w:szCs w:val="28"/>
        </w:rPr>
        <w:t>What barriers could be in your way to address your skills gap(s)?</w:t>
      </w:r>
    </w:p>
    <w:p w14:paraId="6D8AB3E9"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 xml:space="preserve">Skills gaps tell about all the skills which an individual would lack to perform his job efficiently (Hora, 2019). These skills gaps will include all the skills required to perform the job in a commanding manner. These skills gaps would include me not being able to fully recall old situations where I struggled to perform various activities perfectly and in time. I have understood that I am bad at time </w:t>
      </w:r>
      <w:proofErr w:type="gramStart"/>
      <w:r w:rsidRPr="002E3990">
        <w:rPr>
          <w:rFonts w:cs="Times New Roman"/>
          <w:szCs w:val="24"/>
          <w:shd w:val="clear" w:color="auto" w:fill="FFFFFF"/>
        </w:rPr>
        <w:t>management</w:t>
      </w:r>
      <w:proofErr w:type="gramEnd"/>
      <w:r w:rsidRPr="002E3990">
        <w:rPr>
          <w:rFonts w:cs="Times New Roman"/>
          <w:szCs w:val="24"/>
          <w:shd w:val="clear" w:color="auto" w:fill="FFFFFF"/>
        </w:rPr>
        <w:t xml:space="preserve"> and I need to improve my leadership skills and flexibility to perform various activities as a management consultant. Barriers will include not getting enough time and information from my past to successfully address my skills gaps.</w:t>
      </w:r>
    </w:p>
    <w:p w14:paraId="7D24D466" w14:textId="77777777" w:rsidR="002143FF" w:rsidRPr="002E3990" w:rsidRDefault="002143FF" w:rsidP="002143FF">
      <w:pPr>
        <w:spacing w:line="360" w:lineRule="auto"/>
        <w:jc w:val="both"/>
        <w:rPr>
          <w:rFonts w:cs="Times New Roman"/>
          <w:szCs w:val="24"/>
          <w:shd w:val="clear" w:color="auto" w:fill="FFFFFF"/>
        </w:rPr>
      </w:pPr>
    </w:p>
    <w:p w14:paraId="08F5367C" w14:textId="77777777" w:rsidR="002143FF" w:rsidRPr="002E3990" w:rsidRDefault="002143FF" w:rsidP="002143FF">
      <w:pPr>
        <w:spacing w:line="360" w:lineRule="auto"/>
        <w:jc w:val="both"/>
        <w:rPr>
          <w:b/>
          <w:sz w:val="28"/>
          <w:szCs w:val="28"/>
        </w:rPr>
      </w:pPr>
      <w:r w:rsidRPr="002E3990">
        <w:rPr>
          <w:b/>
          <w:sz w:val="28"/>
          <w:szCs w:val="28"/>
        </w:rPr>
        <w:t>How will you address your development needs?</w:t>
      </w:r>
    </w:p>
    <w:p w14:paraId="4237D60A" w14:textId="77777777" w:rsidR="002143FF" w:rsidRPr="002E3990" w:rsidRDefault="002143FF" w:rsidP="002143FF">
      <w:pPr>
        <w:spacing w:line="360" w:lineRule="auto"/>
        <w:jc w:val="both"/>
      </w:pPr>
      <w:r w:rsidRPr="002E3990">
        <w:t>I will address my development needs by effectively understanding what a management consultant needs to perform to satisfy the needs of clients in the market. This can be done by effectively following the market trend on how management consultants are performing various activities in the market and how many business organizations are depending upon these professionals in the market (</w:t>
      </w:r>
      <w:r w:rsidRPr="002E3990">
        <w:rPr>
          <w:rFonts w:cs="Times New Roman"/>
          <w:szCs w:val="24"/>
          <w:shd w:val="clear" w:color="auto" w:fill="FFFFFF"/>
        </w:rPr>
        <w:t>Kotler et al., 2019</w:t>
      </w:r>
      <w:r w:rsidRPr="002E3990">
        <w:t xml:space="preserve">). To be more effective I can do a course on </w:t>
      </w:r>
      <w:r w:rsidRPr="002E3990">
        <w:lastRenderedPageBreak/>
        <w:t>management consultancy and take the help of subordinates who are working in the consultancy field.</w:t>
      </w:r>
    </w:p>
    <w:p w14:paraId="731B10CD" w14:textId="77777777" w:rsidR="002143FF" w:rsidRPr="002E3990" w:rsidRDefault="002143FF" w:rsidP="002143FF">
      <w:pPr>
        <w:spacing w:line="360" w:lineRule="auto"/>
        <w:jc w:val="both"/>
        <w:rPr>
          <w:b/>
          <w:sz w:val="28"/>
          <w:szCs w:val="28"/>
        </w:rPr>
      </w:pPr>
    </w:p>
    <w:p w14:paraId="70607A23" w14:textId="77777777" w:rsidR="002143FF" w:rsidRPr="002E3990" w:rsidRDefault="002143FF" w:rsidP="002143FF">
      <w:pPr>
        <w:spacing w:line="360" w:lineRule="auto"/>
        <w:jc w:val="both"/>
        <w:rPr>
          <w:b/>
          <w:sz w:val="28"/>
          <w:szCs w:val="28"/>
        </w:rPr>
      </w:pPr>
      <w:r w:rsidRPr="002E3990">
        <w:rPr>
          <w:b/>
          <w:sz w:val="28"/>
          <w:szCs w:val="28"/>
        </w:rPr>
        <w:t>What support will be in place to enable you to address your development needs?</w:t>
      </w:r>
    </w:p>
    <w:p w14:paraId="403A7FAF" w14:textId="77777777" w:rsidR="002143FF" w:rsidRPr="002E3990" w:rsidRDefault="002143FF" w:rsidP="002143FF">
      <w:pPr>
        <w:spacing w:line="360" w:lineRule="auto"/>
        <w:jc w:val="both"/>
      </w:pPr>
      <w:r w:rsidRPr="002E3990">
        <w:t>Support will be received in the form of my education in the field where I will be receiving knowledge to become successful in the future. Along with this support from my superiors will also matter a lot as the information imparted by them will help me to improve myself to perform better for my firm as well as for my clients in the future. Experience in this field is also very much important as I will be facing various situations which would help me to develop myself as a management consultant.</w:t>
      </w:r>
    </w:p>
    <w:p w14:paraId="1F4136DD" w14:textId="77777777" w:rsidR="002143FF" w:rsidRPr="002E3990" w:rsidRDefault="002143FF" w:rsidP="002143FF">
      <w:pPr>
        <w:spacing w:line="360" w:lineRule="auto"/>
        <w:jc w:val="both"/>
        <w:rPr>
          <w:b/>
          <w:sz w:val="28"/>
          <w:szCs w:val="28"/>
        </w:rPr>
      </w:pPr>
      <w:r w:rsidRPr="002E3990">
        <w:rPr>
          <w:b/>
          <w:sz w:val="28"/>
          <w:szCs w:val="28"/>
        </w:rPr>
        <w:t>How are you going to monitor your development?</w:t>
      </w:r>
    </w:p>
    <w:p w14:paraId="23E29168"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 xml:space="preserve">I will be able to monitor myself by analysing my performance from when I started to work as a management consultant to the </w:t>
      </w:r>
      <w:proofErr w:type="gramStart"/>
      <w:r w:rsidRPr="002E3990">
        <w:rPr>
          <w:rFonts w:cs="Times New Roman"/>
          <w:szCs w:val="24"/>
          <w:shd w:val="clear" w:color="auto" w:fill="FFFFFF"/>
        </w:rPr>
        <w:t>position</w:t>
      </w:r>
      <w:proofErr w:type="gramEnd"/>
      <w:r w:rsidRPr="002E3990">
        <w:rPr>
          <w:rFonts w:cs="Times New Roman"/>
          <w:szCs w:val="24"/>
          <w:shd w:val="clear" w:color="auto" w:fill="FFFFFF"/>
        </w:rPr>
        <w:t xml:space="preserve"> I am currently in. Along with this, I can also take feedback from my clients on how they feel about the service they have received. This will help me to understand where I stand as a management consultant. I can take efforts to improve myself by effectively analysing the requirements of clients in the market.</w:t>
      </w:r>
    </w:p>
    <w:p w14:paraId="45F10372" w14:textId="77777777" w:rsidR="002143FF" w:rsidRPr="002E3990" w:rsidRDefault="002143FF" w:rsidP="002143FF">
      <w:pPr>
        <w:spacing w:line="360" w:lineRule="auto"/>
        <w:jc w:val="both"/>
        <w:rPr>
          <w:rFonts w:cs="Times New Roman"/>
          <w:szCs w:val="24"/>
          <w:shd w:val="clear" w:color="auto" w:fill="FFFFFF"/>
        </w:rPr>
      </w:pPr>
    </w:p>
    <w:p w14:paraId="4A1DFCE3" w14:textId="77777777" w:rsidR="002143FF" w:rsidRPr="002E3990" w:rsidRDefault="002143FF" w:rsidP="002143FF">
      <w:pPr>
        <w:rPr>
          <w:rFonts w:cs="Times New Roman"/>
          <w:b/>
          <w:szCs w:val="24"/>
          <w:shd w:val="clear" w:color="auto" w:fill="FFFFFF"/>
        </w:rPr>
      </w:pPr>
      <w:bookmarkStart w:id="14" w:name="_Toc105102629"/>
      <w:r w:rsidRPr="002E3990">
        <w:rPr>
          <w:rFonts w:cs="Times New Roman"/>
          <w:b/>
          <w:szCs w:val="24"/>
          <w:shd w:val="clear" w:color="auto" w:fill="FFFFFF"/>
        </w:rPr>
        <w:br w:type="page"/>
      </w:r>
    </w:p>
    <w:p w14:paraId="7B7B6D73" w14:textId="77777777" w:rsidR="002143FF" w:rsidRPr="002E3990" w:rsidRDefault="002143FF" w:rsidP="002143FF">
      <w:pPr>
        <w:pStyle w:val="Heading1"/>
        <w:rPr>
          <w:rFonts w:cs="Times New Roman"/>
          <w:szCs w:val="24"/>
          <w:shd w:val="clear" w:color="auto" w:fill="FFFFFF"/>
        </w:rPr>
      </w:pPr>
      <w:bookmarkStart w:id="15" w:name="_Toc105691710"/>
      <w:r w:rsidRPr="002E3990">
        <w:rPr>
          <w:lang w:val="en-IN"/>
        </w:rPr>
        <w:lastRenderedPageBreak/>
        <w:t>3.0 Conclusion</w:t>
      </w:r>
      <w:bookmarkEnd w:id="14"/>
      <w:bookmarkEnd w:id="15"/>
    </w:p>
    <w:p w14:paraId="4922BE93" w14:textId="77777777" w:rsidR="002143FF" w:rsidRPr="002E3990" w:rsidRDefault="002143FF" w:rsidP="002143FF">
      <w:pPr>
        <w:spacing w:line="360" w:lineRule="auto"/>
        <w:jc w:val="both"/>
        <w:rPr>
          <w:lang w:val="en-IN"/>
        </w:rPr>
      </w:pPr>
      <w:r w:rsidRPr="002E3990">
        <w:rPr>
          <w:lang w:val="en-IN"/>
        </w:rPr>
        <w:t>The study provided information on the importance of "professional career development" for an individual. At first, the report provided a detailed description of various models focused on in the project. These models were SMART objectives, Johari Window, Personal Development Plan and Skills Audit. This part also covered models like Matching Strategies, Conversion Strategies, Learning style questionnaires and SWOT analysis.  After that, each model was applied to the professional career, Management Consultant. Next, an analysis was provided on the learning style and along with that, what I have learned from various results which I have gone through in the past was explained in detail. After that, a PDP plan for analysing employability skills linked to my SMART goals were provided. I discovered that I need improvements to become a management consultant in the future. These models helped me to understand the strengths and weaknesses which I have and along with that, I also understood how to effectively use my strengths and work on my weakness to become better for the future. If I get an opportunity to work on these activities again, I will come up with a more effective assessment of the situations I have gone through in the past. Commenting on my professional development, I am looking forward to getting into top positions in multinational companies if I am getting an opportunity. Otherwise, I will be fully concentrating on taking my business organization to more heights in the future by giving my best.</w:t>
      </w:r>
    </w:p>
    <w:p w14:paraId="54F5F986" w14:textId="77777777" w:rsidR="002143FF" w:rsidRPr="002E3990" w:rsidRDefault="002143FF" w:rsidP="002143FF">
      <w:pPr>
        <w:spacing w:line="360" w:lineRule="auto"/>
        <w:jc w:val="both"/>
        <w:rPr>
          <w:lang w:val="en-IN"/>
        </w:rPr>
      </w:pPr>
    </w:p>
    <w:p w14:paraId="7B7267A3" w14:textId="77777777" w:rsidR="002143FF" w:rsidRPr="002E3990" w:rsidRDefault="002143FF" w:rsidP="002143FF">
      <w:pPr>
        <w:rPr>
          <w:lang w:val="en-IN"/>
        </w:rPr>
      </w:pPr>
      <w:r w:rsidRPr="002E3990">
        <w:rPr>
          <w:lang w:val="en-IN"/>
        </w:rPr>
        <w:br w:type="page"/>
      </w:r>
    </w:p>
    <w:p w14:paraId="6EFECFDF" w14:textId="77777777" w:rsidR="002143FF" w:rsidRPr="002E3990" w:rsidRDefault="002143FF" w:rsidP="002143FF">
      <w:pPr>
        <w:pStyle w:val="Heading1"/>
        <w:rPr>
          <w:lang w:val="en-IN"/>
        </w:rPr>
      </w:pPr>
      <w:bookmarkStart w:id="16" w:name="_Toc105102630"/>
      <w:bookmarkStart w:id="17" w:name="_Toc105691711"/>
      <w:r w:rsidRPr="002E3990">
        <w:rPr>
          <w:lang w:val="en-IN"/>
        </w:rPr>
        <w:lastRenderedPageBreak/>
        <w:t>References</w:t>
      </w:r>
      <w:bookmarkEnd w:id="16"/>
      <w:bookmarkEnd w:id="17"/>
    </w:p>
    <w:p w14:paraId="4079A15C" w14:textId="77777777" w:rsidR="002143FF" w:rsidRPr="002E3990" w:rsidRDefault="002143FF" w:rsidP="002143FF">
      <w:pPr>
        <w:spacing w:line="360" w:lineRule="auto"/>
        <w:jc w:val="both"/>
        <w:rPr>
          <w:rFonts w:cs="Times New Roman"/>
          <w:szCs w:val="24"/>
          <w:shd w:val="clear" w:color="auto" w:fill="FFFFFF"/>
        </w:rPr>
      </w:pPr>
    </w:p>
    <w:p w14:paraId="1530304C" w14:textId="77777777" w:rsidR="002143FF" w:rsidRPr="002E3990" w:rsidRDefault="002143FF" w:rsidP="002143FF">
      <w:pPr>
        <w:spacing w:line="360" w:lineRule="auto"/>
        <w:jc w:val="both"/>
        <w:rPr>
          <w:rFonts w:cs="Times New Roman"/>
          <w:szCs w:val="24"/>
          <w:shd w:val="clear" w:color="auto" w:fill="FFFFFF"/>
        </w:rPr>
      </w:pPr>
      <w:proofErr w:type="spellStart"/>
      <w:r w:rsidRPr="002E3990">
        <w:rPr>
          <w:rFonts w:cs="Times New Roman"/>
          <w:szCs w:val="24"/>
          <w:shd w:val="clear" w:color="auto" w:fill="FFFFFF"/>
        </w:rPr>
        <w:t>Benzaghta</w:t>
      </w:r>
      <w:proofErr w:type="spellEnd"/>
      <w:r w:rsidRPr="002E3990">
        <w:rPr>
          <w:rFonts w:cs="Times New Roman"/>
          <w:szCs w:val="24"/>
          <w:shd w:val="clear" w:color="auto" w:fill="FFFFFF"/>
        </w:rPr>
        <w:t xml:space="preserve">, M.A., </w:t>
      </w:r>
      <w:proofErr w:type="spellStart"/>
      <w:r w:rsidRPr="002E3990">
        <w:rPr>
          <w:rFonts w:cs="Times New Roman"/>
          <w:szCs w:val="24"/>
          <w:shd w:val="clear" w:color="auto" w:fill="FFFFFF"/>
        </w:rPr>
        <w:t>Elwalda</w:t>
      </w:r>
      <w:proofErr w:type="spellEnd"/>
      <w:r w:rsidRPr="002E3990">
        <w:rPr>
          <w:rFonts w:cs="Times New Roman"/>
          <w:szCs w:val="24"/>
          <w:shd w:val="clear" w:color="auto" w:fill="FFFFFF"/>
        </w:rPr>
        <w:t>, A., Mousa, M.M., Erkan, I. and Rahman, M., 2021. SWOT analysis applications: An integrative literature review. </w:t>
      </w:r>
      <w:r w:rsidRPr="002E3990">
        <w:rPr>
          <w:rFonts w:cs="Times New Roman"/>
          <w:i/>
          <w:iCs/>
          <w:szCs w:val="24"/>
          <w:shd w:val="clear" w:color="auto" w:fill="FFFFFF"/>
        </w:rPr>
        <w:t>Journal of Global Business Insights</w:t>
      </w:r>
      <w:r w:rsidRPr="002E3990">
        <w:rPr>
          <w:rFonts w:cs="Times New Roman"/>
          <w:szCs w:val="24"/>
          <w:shd w:val="clear" w:color="auto" w:fill="FFFFFF"/>
        </w:rPr>
        <w:t>, </w:t>
      </w:r>
      <w:r w:rsidRPr="002E3990">
        <w:rPr>
          <w:rFonts w:cs="Times New Roman"/>
          <w:i/>
          <w:iCs/>
          <w:szCs w:val="24"/>
          <w:shd w:val="clear" w:color="auto" w:fill="FFFFFF"/>
        </w:rPr>
        <w:t>6</w:t>
      </w:r>
      <w:r w:rsidRPr="002E3990">
        <w:rPr>
          <w:rFonts w:cs="Times New Roman"/>
          <w:szCs w:val="24"/>
          <w:shd w:val="clear" w:color="auto" w:fill="FFFFFF"/>
        </w:rPr>
        <w:t>(1), pp.55-73.</w:t>
      </w:r>
    </w:p>
    <w:p w14:paraId="74B9A055"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Grit, R., 2019. </w:t>
      </w:r>
      <w:r w:rsidRPr="002E3990">
        <w:rPr>
          <w:rFonts w:cs="Times New Roman"/>
          <w:i/>
          <w:iCs/>
          <w:szCs w:val="24"/>
          <w:shd w:val="clear" w:color="auto" w:fill="FFFFFF"/>
        </w:rPr>
        <w:t>Managing your competencies: personal development plan</w:t>
      </w:r>
      <w:r w:rsidRPr="002E3990">
        <w:rPr>
          <w:rFonts w:cs="Times New Roman"/>
          <w:szCs w:val="24"/>
          <w:shd w:val="clear" w:color="auto" w:fill="FFFFFF"/>
        </w:rPr>
        <w:t>. Routledge.</w:t>
      </w:r>
    </w:p>
    <w:p w14:paraId="1048DD16"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 xml:space="preserve">Hatfield, J.W., Kojima, F. and </w:t>
      </w:r>
      <w:proofErr w:type="spellStart"/>
      <w:r w:rsidRPr="002E3990">
        <w:rPr>
          <w:rFonts w:cs="Times New Roman"/>
          <w:szCs w:val="24"/>
          <w:shd w:val="clear" w:color="auto" w:fill="FFFFFF"/>
        </w:rPr>
        <w:t>Kominers</w:t>
      </w:r>
      <w:proofErr w:type="spellEnd"/>
      <w:r w:rsidRPr="002E3990">
        <w:rPr>
          <w:rFonts w:cs="Times New Roman"/>
          <w:szCs w:val="24"/>
          <w:shd w:val="clear" w:color="auto" w:fill="FFFFFF"/>
        </w:rPr>
        <w:t>, S.D., 2018. Strategy-proofness, investment efficiency, and marginal returns: An equivalence. </w:t>
      </w:r>
      <w:r w:rsidRPr="002E3990">
        <w:rPr>
          <w:rFonts w:cs="Times New Roman"/>
          <w:i/>
          <w:iCs/>
          <w:szCs w:val="24"/>
          <w:shd w:val="clear" w:color="auto" w:fill="FFFFFF"/>
        </w:rPr>
        <w:t>Becker Friedman Institute for Research in Economics Working Paper</w:t>
      </w:r>
      <w:r w:rsidRPr="002E3990">
        <w:rPr>
          <w:rFonts w:cs="Times New Roman"/>
          <w:szCs w:val="24"/>
          <w:shd w:val="clear" w:color="auto" w:fill="FFFFFF"/>
        </w:rPr>
        <w:t>.</w:t>
      </w:r>
    </w:p>
    <w:p w14:paraId="56564060"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Hora, M.T., 2019. </w:t>
      </w:r>
      <w:r w:rsidRPr="002E3990">
        <w:rPr>
          <w:rFonts w:cs="Times New Roman"/>
          <w:i/>
          <w:iCs/>
          <w:szCs w:val="24"/>
          <w:shd w:val="clear" w:color="auto" w:fill="FFFFFF"/>
        </w:rPr>
        <w:t>Beyond the skills gap: Preparing college students for life and work</w:t>
      </w:r>
      <w:r w:rsidRPr="002E3990">
        <w:rPr>
          <w:rFonts w:cs="Times New Roman"/>
          <w:szCs w:val="24"/>
          <w:shd w:val="clear" w:color="auto" w:fill="FFFFFF"/>
        </w:rPr>
        <w:t>. Harvard Education Press.</w:t>
      </w:r>
    </w:p>
    <w:p w14:paraId="45F0833C"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Kotler, P., Keller, K., Brady, M., Goodman, M. and Hansen, T., 2019. </w:t>
      </w:r>
      <w:r w:rsidRPr="002E3990">
        <w:rPr>
          <w:rFonts w:cs="Times New Roman"/>
          <w:i/>
          <w:iCs/>
          <w:szCs w:val="24"/>
          <w:shd w:val="clear" w:color="auto" w:fill="FFFFFF"/>
        </w:rPr>
        <w:t>Marketing Management: 4th European Edition</w:t>
      </w:r>
      <w:r w:rsidRPr="002E3990">
        <w:rPr>
          <w:rFonts w:cs="Times New Roman"/>
          <w:szCs w:val="24"/>
          <w:shd w:val="clear" w:color="auto" w:fill="FFFFFF"/>
        </w:rPr>
        <w:t>. Pearson UK.</w:t>
      </w:r>
    </w:p>
    <w:p w14:paraId="36E75EE7"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López García, J.J., Lizcano, D., Ramos, C.M. and Matos, N., 2019. Digital marketing actions that achieve a better attraction and loyalty of users: An analytical study. </w:t>
      </w:r>
      <w:r w:rsidRPr="002E3990">
        <w:rPr>
          <w:rFonts w:cs="Times New Roman"/>
          <w:i/>
          <w:iCs/>
          <w:szCs w:val="24"/>
          <w:shd w:val="clear" w:color="auto" w:fill="FFFFFF"/>
        </w:rPr>
        <w:t>Future Internet</w:t>
      </w:r>
      <w:r w:rsidRPr="002E3990">
        <w:rPr>
          <w:rFonts w:cs="Times New Roman"/>
          <w:szCs w:val="24"/>
          <w:shd w:val="clear" w:color="auto" w:fill="FFFFFF"/>
        </w:rPr>
        <w:t>, </w:t>
      </w:r>
      <w:r w:rsidRPr="002E3990">
        <w:rPr>
          <w:rFonts w:cs="Times New Roman"/>
          <w:i/>
          <w:iCs/>
          <w:szCs w:val="24"/>
          <w:shd w:val="clear" w:color="auto" w:fill="FFFFFF"/>
        </w:rPr>
        <w:t>11</w:t>
      </w:r>
      <w:r w:rsidRPr="002E3990">
        <w:rPr>
          <w:rFonts w:cs="Times New Roman"/>
          <w:szCs w:val="24"/>
          <w:shd w:val="clear" w:color="auto" w:fill="FFFFFF"/>
        </w:rPr>
        <w:t>(6), p.130.</w:t>
      </w:r>
    </w:p>
    <w:p w14:paraId="6530900B"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Modisane, T.C., 2019. </w:t>
      </w:r>
      <w:r w:rsidRPr="002E3990">
        <w:rPr>
          <w:rFonts w:cs="Times New Roman"/>
          <w:i/>
          <w:iCs/>
          <w:szCs w:val="24"/>
          <w:shd w:val="clear" w:color="auto" w:fill="FFFFFF"/>
        </w:rPr>
        <w:t>Establishing a competency framework for the integration of workplace information technology knowledge and skills within an internal audit education programme and training</w:t>
      </w:r>
      <w:r w:rsidRPr="002E3990">
        <w:rPr>
          <w:rFonts w:cs="Times New Roman"/>
          <w:szCs w:val="24"/>
          <w:shd w:val="clear" w:color="auto" w:fill="FFFFFF"/>
        </w:rPr>
        <w:t xml:space="preserve"> (Doctoral dissertation, North-West University (South Africa). </w:t>
      </w:r>
      <w:proofErr w:type="spellStart"/>
      <w:r w:rsidRPr="002E3990">
        <w:rPr>
          <w:rFonts w:cs="Times New Roman"/>
          <w:szCs w:val="24"/>
          <w:shd w:val="clear" w:color="auto" w:fill="FFFFFF"/>
        </w:rPr>
        <w:t>Vanderbijlpark</w:t>
      </w:r>
      <w:proofErr w:type="spellEnd"/>
      <w:r w:rsidRPr="002E3990">
        <w:rPr>
          <w:rFonts w:cs="Times New Roman"/>
          <w:szCs w:val="24"/>
          <w:shd w:val="clear" w:color="auto" w:fill="FFFFFF"/>
        </w:rPr>
        <w:t xml:space="preserve"> Campus).</w:t>
      </w:r>
    </w:p>
    <w:p w14:paraId="1312E4D1" w14:textId="77777777" w:rsidR="002143FF" w:rsidRPr="002E3990" w:rsidRDefault="002143FF" w:rsidP="002143FF">
      <w:pPr>
        <w:spacing w:line="360" w:lineRule="auto"/>
        <w:jc w:val="both"/>
        <w:rPr>
          <w:rFonts w:cs="Times New Roman"/>
          <w:szCs w:val="24"/>
          <w:shd w:val="clear" w:color="auto" w:fill="FFFFFF"/>
        </w:rPr>
      </w:pPr>
      <w:proofErr w:type="spellStart"/>
      <w:r w:rsidRPr="002E3990">
        <w:rPr>
          <w:rFonts w:cs="Times New Roman"/>
          <w:szCs w:val="24"/>
          <w:shd w:val="clear" w:color="auto" w:fill="FFFFFF"/>
        </w:rPr>
        <w:t>Muali</w:t>
      </w:r>
      <w:proofErr w:type="spellEnd"/>
      <w:r w:rsidRPr="002E3990">
        <w:rPr>
          <w:rFonts w:cs="Times New Roman"/>
          <w:szCs w:val="24"/>
          <w:shd w:val="clear" w:color="auto" w:fill="FFFFFF"/>
        </w:rPr>
        <w:t xml:space="preserve">, C., Islam, S., Bali, M.E.I., </w:t>
      </w:r>
      <w:proofErr w:type="spellStart"/>
      <w:r w:rsidRPr="002E3990">
        <w:rPr>
          <w:rFonts w:cs="Times New Roman"/>
          <w:szCs w:val="24"/>
          <w:shd w:val="clear" w:color="auto" w:fill="FFFFFF"/>
        </w:rPr>
        <w:t>Baharun</w:t>
      </w:r>
      <w:proofErr w:type="spellEnd"/>
      <w:r w:rsidRPr="002E3990">
        <w:rPr>
          <w:rFonts w:cs="Times New Roman"/>
          <w:szCs w:val="24"/>
          <w:shd w:val="clear" w:color="auto" w:fill="FFFFFF"/>
        </w:rPr>
        <w:t xml:space="preserve">, H., </w:t>
      </w:r>
      <w:proofErr w:type="spellStart"/>
      <w:r w:rsidRPr="002E3990">
        <w:rPr>
          <w:rFonts w:cs="Times New Roman"/>
          <w:szCs w:val="24"/>
          <w:shd w:val="clear" w:color="auto" w:fill="FFFFFF"/>
        </w:rPr>
        <w:t>Mundiri</w:t>
      </w:r>
      <w:proofErr w:type="spellEnd"/>
      <w:r w:rsidRPr="002E3990">
        <w:rPr>
          <w:rFonts w:cs="Times New Roman"/>
          <w:szCs w:val="24"/>
          <w:shd w:val="clear" w:color="auto" w:fill="FFFFFF"/>
        </w:rPr>
        <w:t xml:space="preserve">, A., </w:t>
      </w:r>
      <w:proofErr w:type="spellStart"/>
      <w:r w:rsidRPr="002E3990">
        <w:rPr>
          <w:rFonts w:cs="Times New Roman"/>
          <w:szCs w:val="24"/>
          <w:shd w:val="clear" w:color="auto" w:fill="FFFFFF"/>
        </w:rPr>
        <w:t>Jasri</w:t>
      </w:r>
      <w:proofErr w:type="spellEnd"/>
      <w:r w:rsidRPr="002E3990">
        <w:rPr>
          <w:rFonts w:cs="Times New Roman"/>
          <w:szCs w:val="24"/>
          <w:shd w:val="clear" w:color="auto" w:fill="FFFFFF"/>
        </w:rPr>
        <w:t xml:space="preserve">, M. and Fauzi, A., 2018, November. Free Online Learning Based on Rich Internet </w:t>
      </w:r>
      <w:proofErr w:type="gramStart"/>
      <w:r w:rsidRPr="002E3990">
        <w:rPr>
          <w:rFonts w:cs="Times New Roman"/>
          <w:szCs w:val="24"/>
          <w:shd w:val="clear" w:color="auto" w:fill="FFFFFF"/>
        </w:rPr>
        <w:t>Applications;</w:t>
      </w:r>
      <w:proofErr w:type="gramEnd"/>
      <w:r w:rsidRPr="002E3990">
        <w:rPr>
          <w:rFonts w:cs="Times New Roman"/>
          <w:szCs w:val="24"/>
          <w:shd w:val="clear" w:color="auto" w:fill="FFFFFF"/>
        </w:rPr>
        <w:t xml:space="preserve"> The Experimentation of Critical Thinking about Student Learning Style. In </w:t>
      </w:r>
      <w:r w:rsidRPr="002E3990">
        <w:rPr>
          <w:rFonts w:cs="Times New Roman"/>
          <w:i/>
          <w:iCs/>
          <w:szCs w:val="24"/>
          <w:shd w:val="clear" w:color="auto" w:fill="FFFFFF"/>
        </w:rPr>
        <w:t>Journal of Physics: Conference Series</w:t>
      </w:r>
      <w:r w:rsidRPr="002E3990">
        <w:rPr>
          <w:rFonts w:cs="Times New Roman"/>
          <w:szCs w:val="24"/>
          <w:shd w:val="clear" w:color="auto" w:fill="FFFFFF"/>
        </w:rPr>
        <w:t> (Vol. 1114, No. 1, p. 012024). IOP Publishing.</w:t>
      </w:r>
    </w:p>
    <w:p w14:paraId="56E0F234"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Nordengren, C., 2019. Goal-setting practices that support a learning culture. </w:t>
      </w:r>
      <w:r w:rsidRPr="002E3990">
        <w:rPr>
          <w:rFonts w:cs="Times New Roman"/>
          <w:i/>
          <w:iCs/>
          <w:szCs w:val="24"/>
          <w:shd w:val="clear" w:color="auto" w:fill="FFFFFF"/>
        </w:rPr>
        <w:t xml:space="preserve">Phi Delta </w:t>
      </w:r>
      <w:proofErr w:type="spellStart"/>
      <w:r w:rsidRPr="002E3990">
        <w:rPr>
          <w:rFonts w:cs="Times New Roman"/>
          <w:i/>
          <w:iCs/>
          <w:szCs w:val="24"/>
          <w:shd w:val="clear" w:color="auto" w:fill="FFFFFF"/>
        </w:rPr>
        <w:t>Kappan</w:t>
      </w:r>
      <w:proofErr w:type="spellEnd"/>
      <w:r w:rsidRPr="002E3990">
        <w:rPr>
          <w:rFonts w:cs="Times New Roman"/>
          <w:szCs w:val="24"/>
          <w:shd w:val="clear" w:color="auto" w:fill="FFFFFF"/>
        </w:rPr>
        <w:t>, </w:t>
      </w:r>
      <w:r w:rsidRPr="002E3990">
        <w:rPr>
          <w:rFonts w:cs="Times New Roman"/>
          <w:i/>
          <w:iCs/>
          <w:szCs w:val="24"/>
          <w:shd w:val="clear" w:color="auto" w:fill="FFFFFF"/>
        </w:rPr>
        <w:t>101</w:t>
      </w:r>
      <w:r w:rsidRPr="002E3990">
        <w:rPr>
          <w:rFonts w:cs="Times New Roman"/>
          <w:szCs w:val="24"/>
          <w:shd w:val="clear" w:color="auto" w:fill="FFFFFF"/>
        </w:rPr>
        <w:t>(1), pp.18-23.</w:t>
      </w:r>
    </w:p>
    <w:p w14:paraId="0EB88B49"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t>Oliver, S. and Duncan, S., 2019. Looking through the Johari window. </w:t>
      </w:r>
      <w:r w:rsidRPr="002E3990">
        <w:rPr>
          <w:rFonts w:cs="Times New Roman"/>
          <w:i/>
          <w:iCs/>
          <w:szCs w:val="24"/>
          <w:shd w:val="clear" w:color="auto" w:fill="FFFFFF"/>
        </w:rPr>
        <w:t>Research for All</w:t>
      </w:r>
      <w:r w:rsidRPr="002E3990">
        <w:rPr>
          <w:rFonts w:cs="Times New Roman"/>
          <w:szCs w:val="24"/>
          <w:shd w:val="clear" w:color="auto" w:fill="FFFFFF"/>
        </w:rPr>
        <w:t>.</w:t>
      </w:r>
    </w:p>
    <w:p w14:paraId="58C4338E" w14:textId="77777777" w:rsidR="002143FF" w:rsidRPr="002E3990" w:rsidRDefault="002143FF" w:rsidP="002143FF">
      <w:pPr>
        <w:spacing w:line="360" w:lineRule="auto"/>
        <w:jc w:val="both"/>
        <w:rPr>
          <w:rFonts w:cs="Times New Roman"/>
          <w:szCs w:val="24"/>
          <w:shd w:val="clear" w:color="auto" w:fill="FFFFFF"/>
        </w:rPr>
      </w:pPr>
      <w:r w:rsidRPr="002E3990">
        <w:rPr>
          <w:rFonts w:cs="Times New Roman"/>
          <w:szCs w:val="24"/>
          <w:shd w:val="clear" w:color="auto" w:fill="FFFFFF"/>
        </w:rPr>
        <w:lastRenderedPageBreak/>
        <w:t>Zacher, H., Rudolph, C.W., Todorovic, T. and Ammann, D., 2019. Academic career development: A review and research agenda. </w:t>
      </w:r>
      <w:r w:rsidRPr="002E3990">
        <w:rPr>
          <w:rFonts w:cs="Times New Roman"/>
          <w:i/>
          <w:iCs/>
          <w:szCs w:val="24"/>
          <w:shd w:val="clear" w:color="auto" w:fill="FFFFFF"/>
        </w:rPr>
        <w:t xml:space="preserve">Journal of Vocational </w:t>
      </w:r>
      <w:proofErr w:type="spellStart"/>
      <w:r w:rsidRPr="002E3990">
        <w:rPr>
          <w:rFonts w:cs="Times New Roman"/>
          <w:i/>
          <w:iCs/>
          <w:szCs w:val="24"/>
          <w:shd w:val="clear" w:color="auto" w:fill="FFFFFF"/>
        </w:rPr>
        <w:t>Behavior</w:t>
      </w:r>
      <w:proofErr w:type="spellEnd"/>
      <w:r w:rsidRPr="002E3990">
        <w:rPr>
          <w:rFonts w:cs="Times New Roman"/>
          <w:szCs w:val="24"/>
          <w:shd w:val="clear" w:color="auto" w:fill="FFFFFF"/>
        </w:rPr>
        <w:t>, </w:t>
      </w:r>
      <w:r w:rsidRPr="002E3990">
        <w:rPr>
          <w:rFonts w:cs="Times New Roman"/>
          <w:i/>
          <w:iCs/>
          <w:szCs w:val="24"/>
          <w:shd w:val="clear" w:color="auto" w:fill="FFFFFF"/>
        </w:rPr>
        <w:t>110</w:t>
      </w:r>
      <w:r w:rsidRPr="002E3990">
        <w:rPr>
          <w:rFonts w:cs="Times New Roman"/>
          <w:szCs w:val="24"/>
          <w:shd w:val="clear" w:color="auto" w:fill="FFFFFF"/>
        </w:rPr>
        <w:t>, pp.357-373.</w:t>
      </w:r>
    </w:p>
    <w:p w14:paraId="79FAA5B9" w14:textId="77777777" w:rsidR="002143FF" w:rsidRPr="002E3990" w:rsidRDefault="002143FF" w:rsidP="002143FF">
      <w:pPr>
        <w:spacing w:line="360" w:lineRule="auto"/>
        <w:jc w:val="both"/>
        <w:rPr>
          <w:rFonts w:cs="Times New Roman"/>
          <w:szCs w:val="24"/>
          <w:shd w:val="clear" w:color="auto" w:fill="FFFFFF"/>
        </w:rPr>
      </w:pPr>
    </w:p>
    <w:p w14:paraId="1FB4B3ED" w14:textId="77777777" w:rsidR="002143FF" w:rsidRPr="002E3990" w:rsidRDefault="002143FF" w:rsidP="002143FF">
      <w:pPr>
        <w:spacing w:line="360" w:lineRule="auto"/>
        <w:jc w:val="both"/>
        <w:rPr>
          <w:rFonts w:cs="Times New Roman"/>
          <w:szCs w:val="24"/>
          <w:shd w:val="clear" w:color="auto" w:fill="FFFFFF"/>
        </w:rPr>
      </w:pPr>
    </w:p>
    <w:p w14:paraId="72675F8A" w14:textId="77777777" w:rsidR="002143FF" w:rsidRPr="002E3990" w:rsidRDefault="002143FF" w:rsidP="002143FF">
      <w:pPr>
        <w:rPr>
          <w:rFonts w:cs="Times New Roman"/>
          <w:szCs w:val="24"/>
          <w:lang w:val="en-IN"/>
        </w:rPr>
      </w:pPr>
      <w:r w:rsidRPr="002E3990">
        <w:rPr>
          <w:rFonts w:cs="Times New Roman"/>
          <w:szCs w:val="24"/>
          <w:lang w:val="en-IN"/>
        </w:rPr>
        <w:br w:type="page"/>
      </w:r>
    </w:p>
    <w:p w14:paraId="494989F7" w14:textId="77777777" w:rsidR="00AA5743" w:rsidRDefault="00AA5743"/>
    <w:sectPr w:rsidR="00AA57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4816A" w14:textId="77777777" w:rsidR="00252874" w:rsidRDefault="00252874" w:rsidP="002143FF">
      <w:pPr>
        <w:spacing w:after="0" w:line="240" w:lineRule="auto"/>
      </w:pPr>
      <w:r>
        <w:separator/>
      </w:r>
    </w:p>
  </w:endnote>
  <w:endnote w:type="continuationSeparator" w:id="0">
    <w:p w14:paraId="43385CAE" w14:textId="77777777" w:rsidR="00252874" w:rsidRDefault="00252874" w:rsidP="00214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94C20" w14:textId="77777777" w:rsidR="00252874" w:rsidRDefault="00252874" w:rsidP="002143FF">
      <w:pPr>
        <w:spacing w:after="0" w:line="240" w:lineRule="auto"/>
      </w:pPr>
      <w:r>
        <w:separator/>
      </w:r>
    </w:p>
  </w:footnote>
  <w:footnote w:type="continuationSeparator" w:id="0">
    <w:p w14:paraId="247A3FC4" w14:textId="77777777" w:rsidR="00252874" w:rsidRDefault="00252874" w:rsidP="002143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E00"/>
    <w:rsid w:val="002143FF"/>
    <w:rsid w:val="00252874"/>
    <w:rsid w:val="003E6E00"/>
    <w:rsid w:val="00AA5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7F2A01-F0FA-4004-BD50-3510B63A1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FF"/>
    <w:rPr>
      <w:rFonts w:ascii="Times New Roman" w:hAnsi="Times New Roman"/>
      <w:sz w:val="24"/>
    </w:rPr>
  </w:style>
  <w:style w:type="paragraph" w:styleId="Heading1">
    <w:name w:val="heading 1"/>
    <w:basedOn w:val="Normal"/>
    <w:next w:val="Normal"/>
    <w:link w:val="Heading1Char"/>
    <w:autoRedefine/>
    <w:uiPriority w:val="9"/>
    <w:qFormat/>
    <w:rsid w:val="002143FF"/>
    <w:pPr>
      <w:keepNext/>
      <w:keepLines/>
      <w:spacing w:before="240" w:after="0" w:line="360" w:lineRule="auto"/>
      <w:jc w:val="both"/>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2143FF"/>
    <w:pPr>
      <w:keepNext/>
      <w:keepLines/>
      <w:spacing w:before="40" w:after="0" w:line="360" w:lineRule="auto"/>
      <w:jc w:val="both"/>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2143F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FF"/>
    <w:pPr>
      <w:tabs>
        <w:tab w:val="center" w:pos="4513"/>
        <w:tab w:val="right" w:pos="9026"/>
      </w:tabs>
      <w:spacing w:after="0" w:line="240" w:lineRule="auto"/>
    </w:pPr>
    <w:rPr>
      <w:rFonts w:asciiTheme="minorHAnsi" w:hAnsiTheme="minorHAnsi"/>
      <w:sz w:val="22"/>
    </w:rPr>
  </w:style>
  <w:style w:type="character" w:customStyle="1" w:styleId="HeaderChar">
    <w:name w:val="Header Char"/>
    <w:basedOn w:val="DefaultParagraphFont"/>
    <w:link w:val="Header"/>
    <w:uiPriority w:val="99"/>
    <w:rsid w:val="002143FF"/>
  </w:style>
  <w:style w:type="paragraph" w:styleId="Footer">
    <w:name w:val="footer"/>
    <w:basedOn w:val="Normal"/>
    <w:link w:val="FooterChar"/>
    <w:uiPriority w:val="99"/>
    <w:unhideWhenUsed/>
    <w:rsid w:val="002143FF"/>
    <w:pPr>
      <w:tabs>
        <w:tab w:val="center" w:pos="4513"/>
        <w:tab w:val="right" w:pos="9026"/>
      </w:tabs>
      <w:spacing w:after="0" w:line="240" w:lineRule="auto"/>
    </w:pPr>
    <w:rPr>
      <w:rFonts w:asciiTheme="minorHAnsi" w:hAnsiTheme="minorHAnsi"/>
      <w:sz w:val="22"/>
    </w:rPr>
  </w:style>
  <w:style w:type="character" w:customStyle="1" w:styleId="FooterChar">
    <w:name w:val="Footer Char"/>
    <w:basedOn w:val="DefaultParagraphFont"/>
    <w:link w:val="Footer"/>
    <w:uiPriority w:val="99"/>
    <w:rsid w:val="002143FF"/>
  </w:style>
  <w:style w:type="character" w:customStyle="1" w:styleId="Heading1Char">
    <w:name w:val="Heading 1 Char"/>
    <w:basedOn w:val="DefaultParagraphFont"/>
    <w:link w:val="Heading1"/>
    <w:uiPriority w:val="9"/>
    <w:rsid w:val="002143F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143F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143F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143F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143FF"/>
    <w:pPr>
      <w:spacing w:after="100"/>
    </w:pPr>
  </w:style>
  <w:style w:type="character" w:styleId="Hyperlink">
    <w:name w:val="Hyperlink"/>
    <w:basedOn w:val="DefaultParagraphFont"/>
    <w:uiPriority w:val="99"/>
    <w:unhideWhenUsed/>
    <w:rsid w:val="002143FF"/>
    <w:rPr>
      <w:color w:val="0563C1" w:themeColor="hyperlink"/>
      <w:u w:val="single"/>
    </w:rPr>
  </w:style>
  <w:style w:type="paragraph" w:styleId="TOC2">
    <w:name w:val="toc 2"/>
    <w:basedOn w:val="Normal"/>
    <w:next w:val="Normal"/>
    <w:autoRedefine/>
    <w:uiPriority w:val="39"/>
    <w:unhideWhenUsed/>
    <w:rsid w:val="002143FF"/>
    <w:pPr>
      <w:spacing w:after="100"/>
      <w:ind w:left="240"/>
    </w:pPr>
  </w:style>
  <w:style w:type="paragraph" w:styleId="TOC3">
    <w:name w:val="toc 3"/>
    <w:basedOn w:val="Normal"/>
    <w:next w:val="Normal"/>
    <w:autoRedefine/>
    <w:uiPriority w:val="39"/>
    <w:unhideWhenUsed/>
    <w:rsid w:val="002143F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3520</Words>
  <Characters>20065</Characters>
  <Application>Microsoft Office Word</Application>
  <DocSecurity>0</DocSecurity>
  <Lines>167</Lines>
  <Paragraphs>47</Paragraphs>
  <ScaleCrop>false</ScaleCrop>
  <Company/>
  <LinksUpToDate>false</LinksUpToDate>
  <CharactersWithSpaces>23538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Elena-Iuliana Stanca (1918159)</dc:creator>
  <cp:keywords/>
  <dc:description/>
  <cp:lastModifiedBy>Elena-Iuliana Stanca (1918159)</cp:lastModifiedBy>
  <cp:revision>2</cp:revision>
  <dcterms:created xsi:type="dcterms:W3CDTF">2022-06-13T12:21:00Z</dcterms:created>
  <dcterms:modified xsi:type="dcterms:W3CDTF">2022-06-13T12:23:00Z</dcterms:modified>
</cp:coreProperties>
</file>