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25EA7B56" wp14:paraId="0BD912F5" wp14:noSpellErr="1" wp14:textId="0D3DD2CD">
      <w:pPr>
        <w:pStyle w:val="Normal"/>
        <w:spacing w:before="240" w:beforeAutospacing="off" w:after="240" w:afterAutospacing="off" w:line="480" w:lineRule="auto"/>
        <w:rPr>
          <w:rFonts w:ascii="Times New Roman" w:hAnsi="Times New Roman" w:eastAsia="Times New Roman" w:cs="Times New Roman"/>
          <w:b w:val="1"/>
          <w:bCs w:val="1"/>
          <w:noProof w:val="0"/>
          <w:sz w:val="36"/>
          <w:szCs w:val="36"/>
          <w:lang w:val="en-GB"/>
        </w:rPr>
      </w:pPr>
      <w:r w:rsidRPr="25EA7B56" w:rsidR="15791901">
        <w:rPr>
          <w:rFonts w:ascii="Times New Roman" w:hAnsi="Times New Roman" w:eastAsia="Times New Roman" w:cs="Times New Roman"/>
          <w:b w:val="1"/>
          <w:bCs w:val="1"/>
          <w:noProof w:val="0"/>
          <w:sz w:val="40"/>
          <w:szCs w:val="40"/>
          <w:lang w:val="en-GB"/>
        </w:rPr>
        <w:t xml:space="preserve">Student name; </w:t>
      </w:r>
      <w:r w:rsidRPr="25EA7B56" w:rsidR="15791901">
        <w:rPr>
          <w:rFonts w:ascii="Times New Roman" w:hAnsi="Times New Roman" w:eastAsia="Times New Roman" w:cs="Times New Roman"/>
          <w:b w:val="1"/>
          <w:bCs w:val="1"/>
          <w:noProof w:val="0"/>
          <w:sz w:val="36"/>
          <w:szCs w:val="36"/>
          <w:lang w:val="en-GB"/>
        </w:rPr>
        <w:t>Ajiri Owh</w:t>
      </w:r>
      <w:r w:rsidRPr="25EA7B56" w:rsidR="15791901">
        <w:rPr>
          <w:rFonts w:ascii="Times New Roman" w:hAnsi="Times New Roman" w:eastAsia="Times New Roman" w:cs="Times New Roman"/>
          <w:b w:val="1"/>
          <w:bCs w:val="1"/>
          <w:noProof w:val="0"/>
          <w:sz w:val="36"/>
          <w:szCs w:val="36"/>
          <w:lang w:val="en-GB"/>
        </w:rPr>
        <w:t>e</w:t>
      </w:r>
    </w:p>
    <w:p w:rsidR="15791901" w:rsidP="25EA7B56" w:rsidRDefault="15791901" w14:paraId="14B8443C" w14:textId="06CCF42C">
      <w:pPr>
        <w:pStyle w:val="Normal"/>
        <w:spacing w:before="240" w:beforeAutospacing="off" w:after="240" w:afterAutospacing="off" w:line="480" w:lineRule="auto"/>
        <w:rPr>
          <w:rFonts w:ascii="Times New Roman" w:hAnsi="Times New Roman" w:eastAsia="Times New Roman" w:cs="Times New Roman"/>
          <w:b w:val="1"/>
          <w:bCs w:val="1"/>
          <w:noProof w:val="0"/>
          <w:sz w:val="40"/>
          <w:szCs w:val="40"/>
          <w:lang w:val="en-GB"/>
        </w:rPr>
      </w:pPr>
      <w:r w:rsidRPr="25EA7B56" w:rsidR="15791901">
        <w:rPr>
          <w:rFonts w:ascii="Times New Roman" w:hAnsi="Times New Roman" w:eastAsia="Times New Roman" w:cs="Times New Roman"/>
          <w:b w:val="1"/>
          <w:bCs w:val="1"/>
          <w:noProof w:val="0"/>
          <w:sz w:val="40"/>
          <w:szCs w:val="40"/>
          <w:lang w:val="en-GB"/>
        </w:rPr>
        <w:t>Student number;</w:t>
      </w:r>
      <w:r w:rsidRPr="25EA7B56" w:rsidR="15791901">
        <w:rPr>
          <w:rFonts w:ascii="Times New Roman" w:hAnsi="Times New Roman" w:eastAsia="Times New Roman" w:cs="Times New Roman"/>
          <w:b w:val="1"/>
          <w:bCs w:val="1"/>
          <w:noProof w:val="0"/>
          <w:sz w:val="24"/>
          <w:szCs w:val="24"/>
          <w:lang w:val="en-GB"/>
        </w:rPr>
        <w:t xml:space="preserve"> </w:t>
      </w:r>
      <w:r w:rsidRPr="25EA7B56" w:rsidR="15791901">
        <w:rPr>
          <w:rFonts w:ascii="Times New Roman" w:hAnsi="Times New Roman" w:eastAsia="Times New Roman" w:cs="Times New Roman"/>
          <w:b w:val="1"/>
          <w:bCs w:val="1"/>
          <w:noProof w:val="0"/>
          <w:sz w:val="36"/>
          <w:szCs w:val="36"/>
          <w:lang w:val="en-GB"/>
        </w:rPr>
        <w:t>2333968</w:t>
      </w:r>
    </w:p>
    <w:p w:rsidR="15791901" w:rsidP="25EA7B56" w:rsidRDefault="15791901" w14:paraId="718979D6" w14:textId="4ECD35BB">
      <w:pPr>
        <w:pStyle w:val="Normal"/>
        <w:spacing w:before="240" w:beforeAutospacing="off" w:after="240" w:afterAutospacing="off" w:line="480" w:lineRule="auto"/>
        <w:rPr>
          <w:rFonts w:ascii="Times New Roman" w:hAnsi="Times New Roman" w:eastAsia="Times New Roman" w:cs="Times New Roman"/>
          <w:b w:val="1"/>
          <w:bCs w:val="1"/>
          <w:noProof w:val="0"/>
          <w:sz w:val="24"/>
          <w:szCs w:val="24"/>
          <w:lang w:val="en-GB"/>
        </w:rPr>
      </w:pPr>
      <w:r w:rsidRPr="25EA7B56" w:rsidR="15791901">
        <w:rPr>
          <w:rFonts w:ascii="Times New Roman" w:hAnsi="Times New Roman" w:eastAsia="Times New Roman" w:cs="Times New Roman"/>
          <w:b w:val="1"/>
          <w:bCs w:val="1"/>
          <w:noProof w:val="0"/>
          <w:sz w:val="40"/>
          <w:szCs w:val="40"/>
          <w:lang w:val="en-GB"/>
        </w:rPr>
        <w:t xml:space="preserve">Module; </w:t>
      </w:r>
      <w:r w:rsidRPr="25EA7B56" w:rsidR="15791901">
        <w:rPr>
          <w:rFonts w:ascii="Times New Roman" w:hAnsi="Times New Roman" w:eastAsia="Times New Roman" w:cs="Times New Roman"/>
          <w:b w:val="1"/>
          <w:bCs w:val="1"/>
          <w:noProof w:val="0"/>
          <w:sz w:val="36"/>
          <w:szCs w:val="36"/>
          <w:lang w:val="en-GB"/>
        </w:rPr>
        <w:t>Managin</w:t>
      </w:r>
      <w:r w:rsidRPr="25EA7B56" w:rsidR="15791901">
        <w:rPr>
          <w:rFonts w:ascii="Times New Roman" w:hAnsi="Times New Roman" w:eastAsia="Times New Roman" w:cs="Times New Roman"/>
          <w:b w:val="1"/>
          <w:bCs w:val="1"/>
          <w:noProof w:val="0"/>
          <w:sz w:val="36"/>
          <w:szCs w:val="36"/>
          <w:lang w:val="en-GB"/>
        </w:rPr>
        <w:t>g Business Information</w:t>
      </w:r>
    </w:p>
    <w:p w:rsidR="08D5E7BE" w:rsidP="25EA7B56" w:rsidRDefault="08D5E7BE" w14:paraId="77C95647" w14:textId="139212F4">
      <w:pPr>
        <w:pStyle w:val="Normal"/>
        <w:spacing w:before="240" w:beforeAutospacing="off" w:after="240" w:afterAutospacing="off" w:line="480" w:lineRule="auto"/>
        <w:rPr>
          <w:rFonts w:ascii="Times New Roman" w:hAnsi="Times New Roman" w:eastAsia="Times New Roman" w:cs="Times New Roman"/>
          <w:b w:val="1"/>
          <w:bCs w:val="1"/>
          <w:noProof w:val="0"/>
          <w:sz w:val="40"/>
          <w:szCs w:val="40"/>
          <w:lang w:val="en-GB"/>
        </w:rPr>
      </w:pPr>
      <w:r w:rsidRPr="25EA7B56" w:rsidR="08D5E7BE">
        <w:rPr>
          <w:rFonts w:ascii="Times New Roman" w:hAnsi="Times New Roman" w:eastAsia="Times New Roman" w:cs="Times New Roman"/>
          <w:b w:val="1"/>
          <w:bCs w:val="1"/>
          <w:noProof w:val="0"/>
          <w:sz w:val="40"/>
          <w:szCs w:val="40"/>
          <w:lang w:val="en-GB"/>
        </w:rPr>
        <w:t xml:space="preserve">Code; </w:t>
      </w:r>
      <w:r w:rsidRPr="25EA7B56" w:rsidR="08D5E7BE">
        <w:rPr>
          <w:rFonts w:ascii="Times New Roman" w:hAnsi="Times New Roman" w:eastAsia="Times New Roman" w:cs="Times New Roman"/>
          <w:b w:val="1"/>
          <w:bCs w:val="1"/>
          <w:noProof w:val="0"/>
          <w:sz w:val="36"/>
          <w:szCs w:val="36"/>
          <w:lang w:val="en-GB"/>
        </w:rPr>
        <w:t>LCLM5004</w:t>
      </w:r>
    </w:p>
    <w:p w:rsidR="25EA7B56" w:rsidP="25EA7B56" w:rsidRDefault="25EA7B56" w14:paraId="1AAF9831" w14:textId="0E5A4274">
      <w:pPr>
        <w:pStyle w:val="Normal"/>
        <w:spacing w:before="240" w:beforeAutospacing="off" w:after="240" w:afterAutospacing="off" w:line="480" w:lineRule="auto"/>
        <w:rPr>
          <w:rFonts w:ascii="Times New Roman" w:hAnsi="Times New Roman" w:eastAsia="Times New Roman" w:cs="Times New Roman"/>
          <w:b w:val="1"/>
          <w:bCs w:val="1"/>
          <w:noProof w:val="0"/>
          <w:sz w:val="36"/>
          <w:szCs w:val="36"/>
          <w:lang w:val="en-GB"/>
        </w:rPr>
      </w:pPr>
    </w:p>
    <w:p w:rsidR="08D5E7BE" w:rsidP="25EA7B56" w:rsidRDefault="08D5E7BE" w14:paraId="44DC122E" w14:textId="6CDA5852">
      <w:pPr>
        <w:pStyle w:val="Normal"/>
        <w:spacing w:before="240" w:beforeAutospacing="off" w:after="240" w:afterAutospacing="off" w:line="480" w:lineRule="auto"/>
        <w:rPr>
          <w:rFonts w:ascii="Times New Roman" w:hAnsi="Times New Roman" w:eastAsia="Times New Roman" w:cs="Times New Roman"/>
          <w:b w:val="1"/>
          <w:bCs w:val="1"/>
          <w:noProof w:val="0"/>
          <w:sz w:val="36"/>
          <w:szCs w:val="36"/>
          <w:lang w:val="en-GB"/>
        </w:rPr>
      </w:pPr>
      <w:r w:rsidRPr="25EA7B56" w:rsidR="08D5E7BE">
        <w:rPr>
          <w:rFonts w:ascii="Times New Roman" w:hAnsi="Times New Roman" w:eastAsia="Times New Roman" w:cs="Times New Roman"/>
          <w:b w:val="1"/>
          <w:bCs w:val="1"/>
          <w:noProof w:val="0"/>
          <w:sz w:val="40"/>
          <w:szCs w:val="40"/>
          <w:lang w:val="en-GB"/>
        </w:rPr>
        <w:t>Lecturer;</w:t>
      </w:r>
      <w:r w:rsidRPr="25EA7B56" w:rsidR="08D5E7BE">
        <w:rPr>
          <w:rFonts w:ascii="Times New Roman" w:hAnsi="Times New Roman" w:eastAsia="Times New Roman" w:cs="Times New Roman"/>
          <w:b w:val="1"/>
          <w:bCs w:val="1"/>
          <w:noProof w:val="0"/>
          <w:sz w:val="24"/>
          <w:szCs w:val="24"/>
          <w:lang w:val="en-GB"/>
        </w:rPr>
        <w:t xml:space="preserve"> </w:t>
      </w:r>
      <w:r w:rsidRPr="25EA7B56" w:rsidR="78F5F206">
        <w:rPr>
          <w:rFonts w:ascii="Times New Roman" w:hAnsi="Times New Roman" w:eastAsia="Times New Roman" w:cs="Times New Roman"/>
          <w:b w:val="1"/>
          <w:bCs w:val="1"/>
          <w:noProof w:val="0"/>
          <w:sz w:val="36"/>
          <w:szCs w:val="36"/>
          <w:lang w:val="en-GB"/>
        </w:rPr>
        <w:t xml:space="preserve">Dr Amer Kareen and Dian </w:t>
      </w:r>
      <w:r w:rsidRPr="25EA7B56" w:rsidR="78F5F206">
        <w:rPr>
          <w:rFonts w:ascii="Times New Roman" w:hAnsi="Times New Roman" w:eastAsia="Times New Roman" w:cs="Times New Roman"/>
          <w:b w:val="1"/>
          <w:bCs w:val="1"/>
          <w:noProof w:val="0"/>
          <w:sz w:val="36"/>
          <w:szCs w:val="36"/>
          <w:lang w:val="en-GB"/>
        </w:rPr>
        <w:t>Maya</w:t>
      </w:r>
      <w:r w:rsidRPr="25EA7B56" w:rsidR="54F2A6D0">
        <w:rPr>
          <w:rFonts w:ascii="Times New Roman" w:hAnsi="Times New Roman" w:eastAsia="Times New Roman" w:cs="Times New Roman"/>
          <w:b w:val="1"/>
          <w:bCs w:val="1"/>
          <w:noProof w:val="0"/>
          <w:sz w:val="36"/>
          <w:szCs w:val="36"/>
          <w:lang w:val="en-GB"/>
        </w:rPr>
        <w:t>sari</w:t>
      </w:r>
      <w:r w:rsidRPr="25EA7B56" w:rsidR="3C949407">
        <w:rPr>
          <w:rFonts w:ascii="Times New Roman" w:hAnsi="Times New Roman" w:eastAsia="Times New Roman" w:cs="Times New Roman"/>
          <w:b w:val="1"/>
          <w:bCs w:val="1"/>
          <w:noProof w:val="0"/>
          <w:sz w:val="36"/>
          <w:szCs w:val="36"/>
          <w:lang w:val="en-GB"/>
        </w:rPr>
        <w:t>.</w:t>
      </w:r>
    </w:p>
    <w:p w:rsidR="54F2A6D0" w:rsidP="25EA7B56" w:rsidRDefault="54F2A6D0" w14:paraId="6A16FE48" w14:textId="2C918D04">
      <w:pPr>
        <w:pStyle w:val="Normal"/>
        <w:spacing w:before="240" w:beforeAutospacing="off" w:after="240" w:afterAutospacing="off" w:line="480" w:lineRule="auto"/>
        <w:rPr>
          <w:rFonts w:ascii="Times New Roman" w:hAnsi="Times New Roman" w:eastAsia="Times New Roman" w:cs="Times New Roman"/>
          <w:b w:val="1"/>
          <w:bCs w:val="1"/>
          <w:noProof w:val="0"/>
          <w:sz w:val="24"/>
          <w:szCs w:val="24"/>
          <w:lang w:val="en-GB"/>
        </w:rPr>
      </w:pPr>
      <w:r w:rsidRPr="25EA7B56" w:rsidR="54F2A6D0">
        <w:rPr>
          <w:rFonts w:ascii="Times New Roman" w:hAnsi="Times New Roman" w:eastAsia="Times New Roman" w:cs="Times New Roman"/>
          <w:b w:val="1"/>
          <w:bCs w:val="1"/>
          <w:noProof w:val="0"/>
          <w:sz w:val="40"/>
          <w:szCs w:val="40"/>
          <w:lang w:val="en-GB"/>
        </w:rPr>
        <w:t xml:space="preserve">Assignment Title; </w:t>
      </w:r>
      <w:r w:rsidRPr="25EA7B56" w:rsidR="54F2A6D0">
        <w:rPr>
          <w:rFonts w:ascii="Times New Roman" w:hAnsi="Times New Roman" w:eastAsia="Times New Roman" w:cs="Times New Roman"/>
          <w:b w:val="1"/>
          <w:bCs w:val="1"/>
          <w:noProof w:val="0"/>
          <w:sz w:val="36"/>
          <w:szCs w:val="36"/>
          <w:lang w:val="en-GB"/>
        </w:rPr>
        <w:t>Component</w:t>
      </w:r>
      <w:r w:rsidRPr="25EA7B56" w:rsidR="54F2A6D0">
        <w:rPr>
          <w:rFonts w:ascii="Times New Roman" w:hAnsi="Times New Roman" w:eastAsia="Times New Roman" w:cs="Times New Roman"/>
          <w:b w:val="1"/>
          <w:bCs w:val="1"/>
          <w:noProof w:val="0"/>
          <w:sz w:val="36"/>
          <w:szCs w:val="36"/>
          <w:lang w:val="en-GB"/>
        </w:rPr>
        <w:t xml:space="preserve"> 2- Individual </w:t>
      </w:r>
      <w:r w:rsidRPr="25EA7B56" w:rsidR="729AEE0B">
        <w:rPr>
          <w:rFonts w:ascii="Times New Roman" w:hAnsi="Times New Roman" w:eastAsia="Times New Roman" w:cs="Times New Roman"/>
          <w:b w:val="1"/>
          <w:bCs w:val="1"/>
          <w:noProof w:val="0"/>
          <w:sz w:val="36"/>
          <w:szCs w:val="36"/>
          <w:lang w:val="en-GB"/>
        </w:rPr>
        <w:t xml:space="preserve">report Information system improvements </w:t>
      </w:r>
    </w:p>
    <w:p xmlns:wp14="http://schemas.microsoft.com/office/word/2010/wordml" w:rsidP="100486DF" wp14:paraId="205B7A40" wp14:textId="158879D9">
      <w:pPr>
        <w:pStyle w:val="Normal"/>
        <w:spacing w:before="240" w:beforeAutospacing="off" w:after="240" w:afterAutospacing="off" w:line="480" w:lineRule="auto"/>
        <w:rPr>
          <w:rFonts w:ascii="Times New Roman" w:hAnsi="Times New Roman" w:eastAsia="Times New Roman" w:cs="Times New Roman"/>
          <w:b w:val="1"/>
          <w:bCs w:val="1"/>
          <w:noProof w:val="0"/>
          <w:sz w:val="24"/>
          <w:szCs w:val="24"/>
          <w:lang w:val="en-GB"/>
        </w:rPr>
      </w:pPr>
    </w:p>
    <w:p xmlns:wp14="http://schemas.microsoft.com/office/word/2010/wordml" w:rsidP="100486DF" wp14:paraId="2AB6F824" wp14:textId="40F7410D">
      <w:pPr>
        <w:pStyle w:val="Normal"/>
        <w:spacing w:before="240" w:beforeAutospacing="off" w:after="240" w:afterAutospacing="off" w:line="480" w:lineRule="auto"/>
        <w:rPr>
          <w:rFonts w:ascii="Times New Roman" w:hAnsi="Times New Roman" w:eastAsia="Times New Roman" w:cs="Times New Roman"/>
          <w:b w:val="1"/>
          <w:bCs w:val="1"/>
          <w:noProof w:val="0"/>
          <w:sz w:val="24"/>
          <w:szCs w:val="24"/>
          <w:lang w:val="en-GB"/>
        </w:rPr>
      </w:pPr>
    </w:p>
    <w:p xmlns:wp14="http://schemas.microsoft.com/office/word/2010/wordml" w:rsidP="100486DF" wp14:paraId="334446D5" wp14:textId="05070223">
      <w:pPr>
        <w:pStyle w:val="Normal"/>
        <w:spacing w:before="240" w:beforeAutospacing="off" w:after="240" w:afterAutospacing="off" w:line="480" w:lineRule="auto"/>
        <w:rPr>
          <w:rFonts w:ascii="Times New Roman" w:hAnsi="Times New Roman" w:eastAsia="Times New Roman" w:cs="Times New Roman"/>
          <w:b w:val="1"/>
          <w:bCs w:val="1"/>
          <w:noProof w:val="0"/>
          <w:sz w:val="24"/>
          <w:szCs w:val="24"/>
          <w:lang w:val="en-GB"/>
        </w:rPr>
      </w:pPr>
    </w:p>
    <w:p w:rsidR="25EA7B56" w:rsidP="25EA7B56" w:rsidRDefault="25EA7B56" w14:paraId="7A8819AA" w14:textId="7C51086B">
      <w:pPr>
        <w:pStyle w:val="Normal"/>
        <w:spacing w:before="240" w:beforeAutospacing="off" w:after="240" w:afterAutospacing="off" w:line="480" w:lineRule="auto"/>
        <w:rPr>
          <w:rFonts w:ascii="Times New Roman" w:hAnsi="Times New Roman" w:eastAsia="Times New Roman" w:cs="Times New Roman"/>
          <w:b w:val="1"/>
          <w:bCs w:val="1"/>
          <w:noProof w:val="0"/>
          <w:sz w:val="24"/>
          <w:szCs w:val="24"/>
          <w:lang w:val="en-GB"/>
        </w:rPr>
      </w:pPr>
    </w:p>
    <w:p xmlns:wp14="http://schemas.microsoft.com/office/word/2010/wordml" w:rsidP="100486DF" wp14:paraId="6E26B6CF" wp14:noSpellErr="1" wp14:textId="5E7118F2">
      <w:pPr>
        <w:pStyle w:val="Normal"/>
        <w:spacing w:before="240" w:beforeAutospacing="off" w:after="240" w:afterAutospacing="off" w:line="480" w:lineRule="auto"/>
        <w:rPr>
          <w:rFonts w:ascii="Times New Roman" w:hAnsi="Times New Roman" w:eastAsia="Times New Roman" w:cs="Times New Roman"/>
          <w:b w:val="1"/>
          <w:bCs w:val="1"/>
          <w:noProof w:val="0"/>
          <w:sz w:val="24"/>
          <w:szCs w:val="24"/>
          <w:lang w:val="en-GB"/>
        </w:rPr>
      </w:pPr>
      <w:r w:rsidRPr="25EA7B56" w:rsidR="6373D313">
        <w:rPr>
          <w:rFonts w:ascii="Times New Roman" w:hAnsi="Times New Roman" w:eastAsia="Times New Roman" w:cs="Times New Roman"/>
          <w:b w:val="1"/>
          <w:bCs w:val="1"/>
          <w:noProof w:val="0"/>
          <w:sz w:val="24"/>
          <w:szCs w:val="24"/>
          <w:lang w:val="en-GB"/>
        </w:rPr>
        <w:t>Introduction</w:t>
      </w:r>
    </w:p>
    <w:p xmlns:wp14="http://schemas.microsoft.com/office/word/2010/wordml" w:rsidP="100486DF" wp14:paraId="1B21E7BF" wp14:textId="5CEDED5C">
      <w:pPr>
        <w:pStyle w:val="Normal"/>
        <w:spacing w:before="240" w:beforeAutospacing="off" w:after="240" w:afterAutospacing="off" w:line="480" w:lineRule="auto"/>
        <w:rPr>
          <w:rFonts w:ascii="Times New Roman" w:hAnsi="Times New Roman" w:eastAsia="Times New Roman" w:cs="Times New Roman"/>
          <w:noProof w:val="0"/>
          <w:sz w:val="24"/>
          <w:szCs w:val="24"/>
          <w:lang w:val="en-GB"/>
        </w:rPr>
      </w:pPr>
      <w:r w:rsidRPr="100486DF" w:rsidR="6373D313">
        <w:rPr>
          <w:rFonts w:ascii="Times New Roman" w:hAnsi="Times New Roman" w:eastAsia="Times New Roman" w:cs="Times New Roman"/>
          <w:noProof w:val="0"/>
          <w:sz w:val="24"/>
          <w:szCs w:val="24"/>
          <w:lang w:val="en-GB"/>
        </w:rPr>
        <w:t xml:space="preserve"> </w:t>
      </w:r>
      <w:r w:rsidRPr="100486DF" w:rsidR="6373D313">
        <w:rPr>
          <w:rFonts w:ascii="Times New Roman" w:hAnsi="Times New Roman" w:eastAsia="Times New Roman" w:cs="Times New Roman"/>
          <w:noProof w:val="0"/>
          <w:sz w:val="24"/>
          <w:szCs w:val="24"/>
          <w:lang w:val="en-GB"/>
        </w:rPr>
        <w:t>AKPerog</w:t>
      </w:r>
      <w:r w:rsidRPr="100486DF" w:rsidR="6373D313">
        <w:rPr>
          <w:rFonts w:ascii="Times New Roman" w:hAnsi="Times New Roman" w:eastAsia="Times New Roman" w:cs="Times New Roman"/>
          <w:noProof w:val="0"/>
          <w:sz w:val="24"/>
          <w:szCs w:val="24"/>
          <w:lang w:val="en-GB"/>
        </w:rPr>
        <w:t xml:space="preserve"> Ltd. is a </w:t>
      </w:r>
      <w:r w:rsidRPr="100486DF" w:rsidR="1C16A907">
        <w:rPr>
          <w:rFonts w:ascii="Times New Roman" w:hAnsi="Times New Roman" w:eastAsia="Times New Roman" w:cs="Times New Roman"/>
          <w:noProof w:val="0"/>
          <w:sz w:val="24"/>
          <w:szCs w:val="24"/>
          <w:lang w:val="en-GB"/>
        </w:rPr>
        <w:t>rapidly growing</w:t>
      </w:r>
      <w:r w:rsidRPr="100486DF" w:rsidR="6373D313">
        <w:rPr>
          <w:rFonts w:ascii="Times New Roman" w:hAnsi="Times New Roman" w:eastAsia="Times New Roman" w:cs="Times New Roman"/>
          <w:noProof w:val="0"/>
          <w:sz w:val="24"/>
          <w:szCs w:val="24"/>
          <w:lang w:val="en-GB"/>
        </w:rPr>
        <w:t xml:space="preserve"> consumer electronics retailer with 30 physical stores and a </w:t>
      </w:r>
      <w:r w:rsidRPr="100486DF" w:rsidR="1ED81F80">
        <w:rPr>
          <w:rFonts w:ascii="Times New Roman" w:hAnsi="Times New Roman" w:eastAsia="Times New Roman" w:cs="Times New Roman"/>
          <w:noProof w:val="0"/>
          <w:sz w:val="24"/>
          <w:szCs w:val="24"/>
          <w:lang w:val="en-GB"/>
        </w:rPr>
        <w:t>rapidly growing</w:t>
      </w:r>
      <w:r w:rsidRPr="100486DF" w:rsidR="6373D313">
        <w:rPr>
          <w:rFonts w:ascii="Times New Roman" w:hAnsi="Times New Roman" w:eastAsia="Times New Roman" w:cs="Times New Roman"/>
          <w:noProof w:val="0"/>
          <w:sz w:val="24"/>
          <w:szCs w:val="24"/>
          <w:lang w:val="en-GB"/>
        </w:rPr>
        <w:t xml:space="preserve"> e-commerce website. However, due to this fast growth, it is now facing several challenges in their operations. Firstly, their current inventory system is outdated and managed manually, which leads to variations between their physical stores and their website. This is </w:t>
      </w:r>
      <w:r w:rsidRPr="100486DF" w:rsidR="6373D313">
        <w:rPr>
          <w:rFonts w:ascii="Times New Roman" w:hAnsi="Times New Roman" w:eastAsia="Times New Roman" w:cs="Times New Roman"/>
          <w:noProof w:val="0"/>
          <w:sz w:val="24"/>
          <w:szCs w:val="24"/>
          <w:lang w:val="en-GB"/>
        </w:rPr>
        <w:t>similar to</w:t>
      </w:r>
      <w:r w:rsidRPr="100486DF" w:rsidR="6373D313">
        <w:rPr>
          <w:rFonts w:ascii="Times New Roman" w:hAnsi="Times New Roman" w:eastAsia="Times New Roman" w:cs="Times New Roman"/>
          <w:noProof w:val="0"/>
          <w:sz w:val="24"/>
          <w:szCs w:val="24"/>
          <w:lang w:val="en-GB"/>
        </w:rPr>
        <w:t xml:space="preserve"> what is discussed by Logos Logistics and Distribution (2025). They have customers placing orders but then finding out that it is </w:t>
      </w:r>
      <w:r w:rsidRPr="100486DF" w:rsidR="6373D313">
        <w:rPr>
          <w:rFonts w:ascii="Times New Roman" w:hAnsi="Times New Roman" w:eastAsia="Times New Roman" w:cs="Times New Roman"/>
          <w:noProof w:val="0"/>
          <w:sz w:val="24"/>
          <w:szCs w:val="24"/>
          <w:lang w:val="en-GB"/>
        </w:rPr>
        <w:t>actually out</w:t>
      </w:r>
      <w:r w:rsidRPr="100486DF" w:rsidR="6373D313">
        <w:rPr>
          <w:rFonts w:ascii="Times New Roman" w:hAnsi="Times New Roman" w:eastAsia="Times New Roman" w:cs="Times New Roman"/>
          <w:noProof w:val="0"/>
          <w:sz w:val="24"/>
          <w:szCs w:val="24"/>
          <w:lang w:val="en-GB"/>
        </w:rPr>
        <w:t xml:space="preserve"> of stock. This leads to returns and loss of consumer confidence. At the same time, it is </w:t>
      </w:r>
      <w:r w:rsidRPr="100486DF" w:rsidR="6373D313">
        <w:rPr>
          <w:rFonts w:ascii="Times New Roman" w:hAnsi="Times New Roman" w:eastAsia="Times New Roman" w:cs="Times New Roman"/>
          <w:noProof w:val="0"/>
          <w:sz w:val="24"/>
          <w:szCs w:val="24"/>
          <w:lang w:val="en-GB"/>
        </w:rPr>
        <w:t>evident</w:t>
      </w:r>
      <w:r w:rsidRPr="100486DF" w:rsidR="6373D313">
        <w:rPr>
          <w:rFonts w:ascii="Times New Roman" w:hAnsi="Times New Roman" w:eastAsia="Times New Roman" w:cs="Times New Roman"/>
          <w:noProof w:val="0"/>
          <w:sz w:val="24"/>
          <w:szCs w:val="24"/>
          <w:lang w:val="en-GB"/>
        </w:rPr>
        <w:t xml:space="preserve"> that their current customer data management is not ideal. Their consumer data is managed by several different systems that are not interconnected. This makes it impossible for them to send marketer-targeting marketing information and any form of adequate customer service. At the same time, it is </w:t>
      </w:r>
      <w:r w:rsidRPr="100486DF" w:rsidR="6373D313">
        <w:rPr>
          <w:rFonts w:ascii="Times New Roman" w:hAnsi="Times New Roman" w:eastAsia="Times New Roman" w:cs="Times New Roman"/>
          <w:noProof w:val="0"/>
          <w:sz w:val="24"/>
          <w:szCs w:val="24"/>
          <w:lang w:val="en-GB"/>
        </w:rPr>
        <w:t>evident</w:t>
      </w:r>
      <w:r w:rsidRPr="100486DF" w:rsidR="6373D313">
        <w:rPr>
          <w:rFonts w:ascii="Times New Roman" w:hAnsi="Times New Roman" w:eastAsia="Times New Roman" w:cs="Times New Roman"/>
          <w:noProof w:val="0"/>
          <w:sz w:val="24"/>
          <w:szCs w:val="24"/>
          <w:lang w:val="en-GB"/>
        </w:rPr>
        <w:t xml:space="preserve"> that their current management does not have current information. Their sales reporting is done by managing a simple spreadsheet with several errors. According to current research on several industries, firms with fragmented data on operations and customers cannot have a clear understanding of all operations and customers (KPMG, 2025; </w:t>
      </w:r>
      <w:r w:rsidRPr="100486DF" w:rsidR="6373D313">
        <w:rPr>
          <w:rFonts w:ascii="Times New Roman" w:hAnsi="Times New Roman" w:eastAsia="Times New Roman" w:cs="Times New Roman"/>
          <w:noProof w:val="0"/>
          <w:sz w:val="24"/>
          <w:szCs w:val="24"/>
          <w:lang w:val="en-GB"/>
        </w:rPr>
        <w:t>Kusumawati</w:t>
      </w:r>
      <w:r w:rsidRPr="100486DF" w:rsidR="6373D313">
        <w:rPr>
          <w:rFonts w:ascii="Times New Roman" w:hAnsi="Times New Roman" w:eastAsia="Times New Roman" w:cs="Times New Roman"/>
          <w:noProof w:val="0"/>
          <w:sz w:val="24"/>
          <w:szCs w:val="24"/>
          <w:lang w:val="en-GB"/>
        </w:rPr>
        <w:t xml:space="preserve">, 2025). Outside all these problems, it is </w:t>
      </w:r>
      <w:r w:rsidRPr="100486DF" w:rsidR="6373D313">
        <w:rPr>
          <w:rFonts w:ascii="Times New Roman" w:hAnsi="Times New Roman" w:eastAsia="Times New Roman" w:cs="Times New Roman"/>
          <w:noProof w:val="0"/>
          <w:sz w:val="24"/>
          <w:szCs w:val="24"/>
          <w:lang w:val="en-GB"/>
        </w:rPr>
        <w:t>evident</w:t>
      </w:r>
      <w:r w:rsidRPr="100486DF" w:rsidR="6373D313">
        <w:rPr>
          <w:rFonts w:ascii="Times New Roman" w:hAnsi="Times New Roman" w:eastAsia="Times New Roman" w:cs="Times New Roman"/>
          <w:noProof w:val="0"/>
          <w:sz w:val="24"/>
          <w:szCs w:val="24"/>
          <w:lang w:val="en-GB"/>
        </w:rPr>
        <w:t xml:space="preserve"> that there is not only a problem with operations but with security. Their current system is not easily accessed by authorized personnel only. At the same time, it is not compliant with current legislation such us the General Data protection regulation. Finally, due to all operations involving several different business entities such us those responsible for selling, finance, and managing inventory by themselves, it is hard for all members to meet and access information.</w:t>
      </w:r>
    </w:p>
    <w:p xmlns:wp14="http://schemas.microsoft.com/office/word/2010/wordml" w:rsidP="100486DF" wp14:paraId="73B8B156" wp14:textId="158FA20D">
      <w:pPr>
        <w:pStyle w:val="Normal"/>
        <w:spacing w:before="240" w:beforeAutospacing="off" w:after="240" w:afterAutospacing="off" w:line="480" w:lineRule="auto"/>
        <w:rPr>
          <w:rFonts w:ascii="Times New Roman" w:hAnsi="Times New Roman" w:eastAsia="Times New Roman" w:cs="Times New Roman"/>
          <w:noProof w:val="0"/>
          <w:sz w:val="24"/>
          <w:szCs w:val="24"/>
          <w:lang w:val="en-GB"/>
        </w:rPr>
      </w:pPr>
    </w:p>
    <w:p xmlns:wp14="http://schemas.microsoft.com/office/word/2010/wordml" w:rsidP="100486DF" wp14:paraId="07FD5F1E" wp14:textId="59654D65">
      <w:pPr>
        <w:spacing w:before="240" w:beforeAutospacing="off" w:after="240" w:afterAutospacing="off" w:line="48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100486DF" w:rsidR="79DC3F63">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t>Evaluation of the current information systems at AKPerog Ltd.</w:t>
      </w:r>
    </w:p>
    <w:p xmlns:wp14="http://schemas.microsoft.com/office/word/2010/wordml" w:rsidP="100486DF" wp14:paraId="70F45296" wp14:textId="5B6DA2BA">
      <w:pPr>
        <w:spacing w:before="240" w:beforeAutospacing="off" w:after="240" w:afterAutospacing="off" w:line="48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100486DF" w:rsidR="79DC3F6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Currently, it seems that AKPerog Ltd. is relying on a makeshift information system involving various manual and non-integrated systems that are not capable of accommodating the needs of this expanding retail and e-commerce business. One of these is related to their current manual inventory tracking process. This is done by following a process involving spreadsheets or paper documents by store staff and individuals processing internet orders. According to research, this particular process is liable to involve serious inaccuracies. Such issues have been found to affect service, cost, and profitability (Wynn and Kuhn, 2021).</w:t>
      </w:r>
    </w:p>
    <w:p xmlns:wp14="http://schemas.microsoft.com/office/word/2010/wordml" w:rsidP="100486DF" wp14:paraId="57804A56" wp14:textId="60564E3D">
      <w:pPr>
        <w:spacing w:before="240" w:beforeAutospacing="off" w:after="240" w:afterAutospacing="off" w:line="48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100486DF" w:rsidR="79DC3F63">
        <w:rPr>
          <w:rFonts w:ascii="Times New Roman" w:hAnsi="Times New Roman" w:eastAsia="Times New Roman" w:cs="Times New Roman"/>
          <w:b w:val="0"/>
          <w:bCs w:val="0"/>
          <w:i w:val="0"/>
          <w:iCs w:val="0"/>
          <w:caps w:val="0"/>
          <w:smallCaps w:val="0"/>
          <w:noProof w:val="0"/>
          <w:color w:val="222222"/>
          <w:sz w:val="24"/>
          <w:szCs w:val="24"/>
          <w:lang w:val="en-GB"/>
        </w:rPr>
        <w:t xml:space="preserve">From a real-world perspective for AKPerog Ltd., this means that while the inventory might be counted by physical stores for a certain quantity of a particular product, it is possible for this product to be advertised on the internet platform for purchase, only for the customer to finally receive a "product out of stock" notice or even a refund. This situation is due to low levels of inventory visibility, which is considered one of the biggest bottlenecks, especially with regards to obtaining correct and current channel-wide visibility without relying on automation (Onepoint.ai, 2025). Another clear issue relating to current operations for AKPerog Ltd. is inventory imbalance between physical shops, with one store having excess while another store is depleted. Industry literature emphasizes stock-out and overstock as typical inventory management failures when systems are weak (Jenkins, 2022; Prakash et al., 2018). </w:t>
      </w:r>
      <w:r w:rsidRPr="100486DF" w:rsidR="79DC3F6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At AKPerog, these issues result in additional storage or markdown costs for such imbalances. Apart from such cost ramifications, it is evident that the CRM and customer data environment is greatly fragmented. Customer data is actually managed in different, disconnected systems (online store, POS system, customer service records). Due to this fragmentation, there is no consolidated customer profile for business, thus purchase history, preferences, and complaints are spread out, as explained by Kusumawati (2025). Consequently, it is not possible for the marketing department to launch targeted marketing campaigns, nor is it feasible for the customer service department to easily recall past interactions for quick response to customer inquiries. Evidence suggests that one of the biggest problems solved by CRM software is a problem related to fragmented customer information. Without such integration, it is not feasible for the retailer to promote customer service or insight (Panorama Consulting Group, 2024). Moreover, the decision-making process in AKPerog is inefficient. The reporting on sales is done by hand by pulling information out of spreadsheets perhaps for individual stores and then rolling up. Such reporting leads to delays, inaccuracies, and stale information. Consequently, this business does not have current and up-to-date information or reporting on which items are selling, which stores are failing, or how internet orders are trending. </w:t>
      </w:r>
    </w:p>
    <w:p xmlns:wp14="http://schemas.microsoft.com/office/word/2010/wordml" w:rsidP="100486DF" wp14:paraId="2C589AF5" wp14:textId="40F7799E">
      <w:pPr>
        <w:spacing w:before="240" w:beforeAutospacing="off" w:after="240" w:afterAutospacing="off" w:line="48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100486DF" w:rsidR="79DC3F6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Research on inventory management highlights that inefficient information sharing makes it difficult for forecasting, control, and response (Xenia Team, 2025). Also, each system used by both sales, finance, and inventory does not have integration. Thus, information from one business unit has to be imported by employees themselves, reformatted, or reconciled. This leads to delay, human error, and resource waste that can be utilized more effectively elsewhere. Finally, with respect to both security and compliance, it is clear that the business current practice is suboptimal or vulnerable. The current system with multiple spreadsheets and disconnected databases makes it hard to adhere to a common data protection policy, and ensure regulatory compliance, example, under General Data Protection Regulation (GDPR). Also, it would be hard to trace any customer information accessed by someone or an employee. Indeed, not only for AKPerog but for any business, insecure central IT infrastructure systems can increase vulnerability to hacking and data breach, along with violations of security and privacy regulations (Hemphill and Longstreet, 2016).</w:t>
      </w:r>
    </w:p>
    <w:p xmlns:wp14="http://schemas.microsoft.com/office/word/2010/wordml" w:rsidP="100486DF" wp14:paraId="79A14BC8" wp14:textId="3C36B458">
      <w:pPr>
        <w:pStyle w:val="Normal"/>
        <w:spacing w:before="240" w:beforeAutospacing="off" w:after="240" w:afterAutospacing="off" w:line="48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xmlns:wp14="http://schemas.microsoft.com/office/word/2010/wordml" w:rsidP="100486DF" wp14:paraId="6DD27842" wp14:textId="72BA2C23">
      <w:pPr>
        <w:spacing w:before="240" w:beforeAutospacing="off" w:after="240" w:afterAutospacing="off" w:line="48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100486DF" w:rsidR="5400EAA7">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t>Recommended Solution</w:t>
      </w:r>
    </w:p>
    <w:p xmlns:wp14="http://schemas.microsoft.com/office/word/2010/wordml" w:rsidP="100486DF" wp14:paraId="7B89310B" wp14:textId="6499BBF1">
      <w:pPr>
        <w:spacing w:before="240" w:beforeAutospacing="off" w:after="240" w:afterAutospacing="off" w:line="48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100486DF" w:rsidR="68276EF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Based on the </w:t>
      </w:r>
      <w:r w:rsidRPr="100486DF" w:rsidR="5400EAA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operational issues affecting </w:t>
      </w:r>
      <w:r w:rsidRPr="100486DF" w:rsidR="5400EAA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AKPerog</w:t>
      </w:r>
      <w:r w:rsidRPr="100486DF" w:rsidR="5400EAA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Ltd.,</w:t>
      </w:r>
      <w:r w:rsidRPr="100486DF" w:rsidR="633F820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recommendations include</w:t>
      </w:r>
      <w:r w:rsidRPr="100486DF" w:rsidR="5400EAA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implementing a comprehensive information system solution for managing such issues, which would c</w:t>
      </w:r>
      <w:r w:rsidRPr="100486DF" w:rsidR="5400EAA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omprise:</w:t>
      </w:r>
      <w:r w:rsidRPr="100486DF" w:rsidR="5400EAA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 current cloud-based enterprise resource planning (ERP) system with features for inventory management and a unified Customer Relationship Management (CRM) for both e-commerce and physical retailing.</w:t>
      </w:r>
    </w:p>
    <w:p xmlns:wp14="http://schemas.microsoft.com/office/word/2010/wordml" w:rsidP="100486DF" wp14:paraId="7770F7F7" wp14:textId="34338E02">
      <w:pPr>
        <w:spacing w:before="240" w:beforeAutospacing="off" w:after="240" w:afterAutospacing="off" w:line="48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100486DF" w:rsidR="5400EAA7">
        <w:rPr>
          <w:rFonts w:ascii="Times New Roman" w:hAnsi="Times New Roman" w:eastAsia="Times New Roman" w:cs="Times New Roman"/>
          <w:b w:val="1"/>
          <w:bCs w:val="1"/>
          <w:i w:val="1"/>
          <w:iCs w:val="1"/>
          <w:caps w:val="0"/>
          <w:smallCaps w:val="0"/>
          <w:noProof w:val="0"/>
          <w:color w:val="000000" w:themeColor="text1" w:themeTint="FF" w:themeShade="FF"/>
          <w:sz w:val="24"/>
          <w:szCs w:val="24"/>
          <w:lang w:val="en-GB"/>
        </w:rPr>
        <w:t>Proposed System Overview</w:t>
      </w:r>
    </w:p>
    <w:p xmlns:wp14="http://schemas.microsoft.com/office/word/2010/wordml" w:rsidP="100486DF" wp14:paraId="2E4A3069" wp14:textId="39C4ABA6">
      <w:pPr>
        <w:spacing w:before="240" w:beforeAutospacing="off" w:after="240" w:afterAutospacing="off" w:line="48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100486DF" w:rsidR="5400EAA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The ERP will allow for one system for managing sales, inventory, finance, and fulfilment. The Inventory Management Module will provide real-time inventory visibility for both physical and online channels across all 30 physical stores. Its features will include automated inventory allocation and replenishment. The CRM module will ensure a combined customer view, with purchase history, service engagement, and marketing activity all entered into one database. The system should be scalable, thus cloud-based, such that when AKPerog expands by opening new stores or extend to new regions or geographical area, it becomes easy to expand the platform without heavy re-engineering. Indeed, the ERP/CRM system will be integrated with both the e-commerce site and POS (Point-of-Sale) systems located in stores to ensure seamless data flow.</w:t>
      </w:r>
    </w:p>
    <w:p xmlns:wp14="http://schemas.microsoft.com/office/word/2010/wordml" w:rsidP="100486DF" wp14:paraId="7184C02A" wp14:textId="7CA02A85">
      <w:pPr>
        <w:spacing w:before="240" w:beforeAutospacing="off" w:after="240" w:afterAutospacing="off" w:line="48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100486DF" w:rsidR="5400EAA7">
        <w:rPr>
          <w:rFonts w:ascii="Times New Roman" w:hAnsi="Times New Roman" w:eastAsia="Times New Roman" w:cs="Times New Roman"/>
          <w:b w:val="1"/>
          <w:bCs w:val="1"/>
          <w:i w:val="1"/>
          <w:iCs w:val="1"/>
          <w:caps w:val="0"/>
          <w:smallCaps w:val="0"/>
          <w:noProof w:val="0"/>
          <w:color w:val="000000" w:themeColor="text1" w:themeTint="FF" w:themeShade="FF"/>
          <w:sz w:val="24"/>
          <w:szCs w:val="24"/>
          <w:lang w:val="en-GB"/>
        </w:rPr>
        <w:t>Justification – Business Needs, Efficiency, Cost and Scalability</w:t>
      </w:r>
    </w:p>
    <w:p xmlns:wp14="http://schemas.microsoft.com/office/word/2010/wordml" w:rsidP="100486DF" wp14:paraId="4BEFCB0C" wp14:textId="7B2F7340">
      <w:pPr>
        <w:spacing w:before="240" w:beforeAutospacing="off" w:after="240" w:afterAutospacing="off" w:line="48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100486DF" w:rsidR="5400EAA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The issues that AKPerog is facing include stock discrepancies, disconnected customer information, and decision-making. These issues are resolved by a holistic ERP. For instance, a robust inventory system will bring down the chances of over-selling and enhance cash flow ( Jenkins, 2020). Moreover, the store managers spend considerable time reconciling information on traditional spreadsheets. An automated system will minimize human errors associated with such activities. Research indicates that automated inventory tracking is more efficient and accurate (Price, 2025). Again, the ability to prevent stock-out (lost sales) and overstock (tied up investment) will empower AKPerog to enhance profitability, in line with the discussions by Bolz (2024). For example, inventory management software "reduces excess stock and frees up cash for other investment" (Bolz, 2024). Furthermore, with a cloud-based ERP/CRM, it is easier for AKPerog to add stores, channels, or regions without implementing individual systems. Modules can be turned on based on business growth, which makes it future-proof. Lastly, regarding customer information fragmentation issues, having a comprehensive CRM can provide personalized promotions, improved service, and greater customer loyalty. Research evidence indicates that CRM can improve customer service and even help with new product identification for e-commerce (Latifi et al., 2023).</w:t>
      </w:r>
    </w:p>
    <w:p xmlns:wp14="http://schemas.microsoft.com/office/word/2010/wordml" w:rsidP="100486DF" wp14:paraId="34B5CDBF" wp14:textId="1BE51C8A">
      <w:pPr>
        <w:spacing w:before="240" w:beforeAutospacing="off" w:after="240" w:afterAutospacing="off" w:line="48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xmlns:wp14="http://schemas.microsoft.com/office/word/2010/wordml" w:rsidP="100486DF" wp14:paraId="38B9C230" wp14:textId="3CC19FF9">
      <w:pPr>
        <w:spacing w:before="240" w:beforeAutospacing="off" w:after="240" w:afterAutospacing="off" w:line="48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100486DF" w:rsidR="5400EAA7">
        <w:rPr>
          <w:rFonts w:ascii="Times New Roman" w:hAnsi="Times New Roman" w:eastAsia="Times New Roman" w:cs="Times New Roman"/>
          <w:b w:val="1"/>
          <w:bCs w:val="1"/>
          <w:i w:val="1"/>
          <w:iCs w:val="1"/>
          <w:caps w:val="0"/>
          <w:smallCaps w:val="0"/>
          <w:noProof w:val="0"/>
          <w:color w:val="000000" w:themeColor="text1" w:themeTint="FF" w:themeShade="FF"/>
          <w:sz w:val="24"/>
          <w:szCs w:val="24"/>
          <w:lang w:val="en-GB"/>
        </w:rPr>
        <w:t>How the System Will Improve Operations, Data-Management and Decision-Making</w:t>
      </w:r>
    </w:p>
    <w:p xmlns:wp14="http://schemas.microsoft.com/office/word/2010/wordml" w:rsidP="100486DF" wp14:paraId="65AE341E" wp14:textId="35FF123A">
      <w:pPr>
        <w:pStyle w:val="ListParagraph"/>
        <w:numPr>
          <w:ilvl w:val="0"/>
          <w:numId w:val="1"/>
        </w:numPr>
        <w:spacing w:before="240" w:beforeAutospacing="off" w:after="240" w:afterAutospacing="off" w:line="48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100486DF" w:rsidR="5400EAA7">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t xml:space="preserve">Improved inventory: </w:t>
      </w:r>
      <w:r w:rsidRPr="100486DF" w:rsidR="5400EAA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Employees working in physical stores and those involved in e-commerce will see the same levels of inventory. An example would be if a customer ordered something. Thus, the system would immediately reserve that inventory and update all levels in every store, thus avoiding occurrences related to "out of stock after order". As claimed by NetSuite, good management practices allow businesses to have “greater insights, better terms with vendors, and increased profits” (Jenkins, 2020).</w:t>
      </w:r>
    </w:p>
    <w:p xmlns:wp14="http://schemas.microsoft.com/office/word/2010/wordml" w:rsidP="100486DF" wp14:paraId="76161A41" wp14:textId="5293A5CD">
      <w:pPr>
        <w:pStyle w:val="ListParagraph"/>
        <w:numPr>
          <w:ilvl w:val="0"/>
          <w:numId w:val="1"/>
        </w:numPr>
        <w:spacing w:before="240" w:beforeAutospacing="off" w:after="240" w:afterAutospacing="off" w:line="48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100486DF" w:rsidR="5400EAA7">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t xml:space="preserve">Fulfilment and allocation of stock: </w:t>
      </w:r>
      <w:r w:rsidRPr="100486DF" w:rsidR="5400EAA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The system can fulfil orders from the nearest store or warehouse. This helps in managing the inventory evenly across different stores. This will solve AKPerog’s current issue, where one store is full of inventory but another is not.</w:t>
      </w:r>
    </w:p>
    <w:p xmlns:wp14="http://schemas.microsoft.com/office/word/2010/wordml" w:rsidP="100486DF" wp14:paraId="26D1A0C1" wp14:textId="0C238E7D">
      <w:pPr>
        <w:pStyle w:val="ListParagraph"/>
        <w:numPr>
          <w:ilvl w:val="0"/>
          <w:numId w:val="1"/>
        </w:numPr>
        <w:spacing w:before="240" w:beforeAutospacing="off" w:after="240" w:afterAutospacing="off" w:line="48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100486DF" w:rsidR="5400EAA7">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t>Unified Data and Analytics:</w:t>
      </w:r>
      <w:r w:rsidRPr="100486DF" w:rsidR="5400EAA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With the ERP system acting as a common data source, executives can create analytical dashboards for such variables as store, product category, or Web-related sales on a nearly real-time basis. Prior to this integration, such reporting would have been done manually via spreadsheets. Retailers, for instance, with integrated information can now have reporting and operations support for decision-making.</w:t>
      </w:r>
    </w:p>
    <w:p xmlns:wp14="http://schemas.microsoft.com/office/word/2010/wordml" w:rsidP="100486DF" wp14:paraId="690E11D4" wp14:textId="6EB99BDF">
      <w:pPr>
        <w:pStyle w:val="ListParagraph"/>
        <w:numPr>
          <w:ilvl w:val="0"/>
          <w:numId w:val="1"/>
        </w:numPr>
        <w:spacing w:before="240" w:beforeAutospacing="off" w:after="240" w:afterAutospacing="off" w:line="48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100486DF" w:rsidR="5400EAA7">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t xml:space="preserve">CRM customer insights: </w:t>
      </w:r>
      <w:r w:rsidRPr="100486DF" w:rsidR="5400EAA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Marketing would be able to segment their customer base based on purchases, geography, and product preferences. Customer service representatives would have insight into purchase history and complaints, which would enhance faster complaint resolution. According to literature, CRM is "bringing direct benefits in terms of both financial performance and business activity" (Gil-Gomez et al., 2020). </w:t>
      </w:r>
    </w:p>
    <w:p xmlns:wp14="http://schemas.microsoft.com/office/word/2010/wordml" w:rsidP="100486DF" wp14:paraId="188987B3" wp14:textId="631E59CF">
      <w:pPr>
        <w:spacing w:before="240" w:beforeAutospacing="off" w:after="240" w:afterAutospacing="off" w:line="48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100486DF" w:rsidR="5400EAA7">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t>Implementation Plan</w:t>
      </w:r>
    </w:p>
    <w:p xmlns:wp14="http://schemas.microsoft.com/office/word/2010/wordml" w:rsidP="100486DF" wp14:paraId="49F4711C" wp14:textId="426E069D">
      <w:pPr>
        <w:spacing w:before="240" w:beforeAutospacing="off" w:after="240" w:afterAutospacing="off" w:line="48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100486DF" w:rsidR="5400EAA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The implementation process for introducing a new cloud-based Enterprise Resource Planning (ERP) system with incorporated Inventory Management and Customer Relationship Management (CRM) components for AKPerog Ltd. will have to be done in a thorough manner. This will ensure that there is little disruption to normal business activities and will help the firm increase efficiency and levels of customer satisfaction.</w:t>
      </w:r>
    </w:p>
    <w:p xmlns:wp14="http://schemas.microsoft.com/office/word/2010/wordml" w:rsidP="100486DF" wp14:paraId="2E732EF9" wp14:textId="5FFCF329">
      <w:pPr>
        <w:spacing w:before="240" w:beforeAutospacing="off" w:after="240" w:afterAutospacing="off" w:line="48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100486DF" w:rsidR="5400EAA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The </w:t>
      </w:r>
      <w:r w:rsidRPr="100486DF" w:rsidR="5400EAA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initial</w:t>
      </w:r>
      <w:r w:rsidRPr="100486DF" w:rsidR="5400EAA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step to discuss would be needs assessment and system </w:t>
      </w:r>
      <w:r w:rsidRPr="100486DF" w:rsidR="5400EAA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selection</w:t>
      </w:r>
      <w:r w:rsidRPr="100486DF" w:rsidR="5400EAA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The firm would have to engage with stakeholders in sales, finance, inventory, and customer service to ensure a clear understanding of their needs. This is to ensure that any ERPs such as SAP Business One, Oracle NetSuite, Microsoft Dynamics 365, among others, that will be adopted are aligned with their business processes and can meet both physical and e-commerce business models. It is likely that product demos would happen during this process, with assessments by their IT team on cost of ownership, scalability, and integration with their current Point-Of-Sale and e-commerce systems. The second step would involve data migration and system integration. Customer information, inventory, and financial information would require cleaning and migration to the new system. Research </w:t>
      </w:r>
      <w:r w:rsidRPr="100486DF" w:rsidR="5400EAA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indicates</w:t>
      </w:r>
      <w:r w:rsidRPr="100486DF" w:rsidR="5400EAA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that a poorly planned data migration process can result in delays and loss of data (Sarmah, 2018). Hence, it would be necessary for </w:t>
      </w:r>
      <w:r w:rsidRPr="100486DF" w:rsidR="5400EAA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AKPerog</w:t>
      </w:r>
      <w:r w:rsidRPr="100486DF" w:rsidR="5400EAA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to test this migration process on a small scale before implementing it on a full scale. System integration with their e-commerce site is imperative to ensure that both their physical and virtual stock levels are up to date in real time to avoid occurrences such as these: "out-of-stock situations.” Moreover, employee training and change management will play a critical role in this success. Workers will have to learn how to effectively use this new system. Store managers will have to be trained on how to </w:t>
      </w:r>
      <w:r w:rsidRPr="100486DF" w:rsidR="5400EAA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monitor</w:t>
      </w:r>
      <w:r w:rsidRPr="100486DF" w:rsidR="5400EAA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inventory levels by using this new ERP dashboard, while the marketing team will have to be trained on how to use CRM software for sending out promotions. Employee engagement is critical in ensuring that there is no issue related to system underuse and resistance to change, which is mentioned by research done by </w:t>
      </w:r>
      <w:r w:rsidRPr="100486DF" w:rsidR="5400EAA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Azouri</w:t>
      </w:r>
      <w:r w:rsidRPr="100486DF" w:rsidR="5400EAA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et al. (2022). These trainings and engagements can be conducted by </w:t>
      </w:r>
      <w:r w:rsidRPr="100486DF" w:rsidR="5400EAA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AKPerog</w:t>
      </w:r>
      <w:r w:rsidRPr="100486DF" w:rsidR="5400EAA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Again, the testing and implementation process should happen through a phasing process. Rather than implementing across all 30 stores in one hit, it would be beneficial for </w:t>
      </w:r>
      <w:r w:rsidRPr="100486DF" w:rsidR="5400EAA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AKPerog</w:t>
      </w:r>
      <w:r w:rsidRPr="100486DF" w:rsidR="5400EAA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to pilot with five stores and one Web region. This will allow for identification of any bugs or issues with use prior to implementation across the business. </w:t>
      </w:r>
      <w:r w:rsidRPr="100486DF" w:rsidR="5400EAA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Assistance</w:t>
      </w:r>
      <w:r w:rsidRPr="100486DF" w:rsidR="5400EAA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will be available, with support staff both from the vendor and in-house IT. The last step to be emphasized is the evaluation and monitoring process after implementation. The performance criteria would include accuracy in fulfilling orders, employee turnover, and customer satisfaction levels. These would be evaluated on how such parameters improve. Regular updates and scans would ensure this system is up to date with all necessary regulations such as GDPR. </w:t>
      </w:r>
    </w:p>
    <w:p xmlns:wp14="http://schemas.microsoft.com/office/word/2010/wordml" w:rsidP="100486DF" wp14:paraId="148767DE" wp14:textId="0A177794">
      <w:pPr>
        <w:spacing w:before="240" w:beforeAutospacing="off" w:after="240" w:afterAutospacing="off" w:line="480" w:lineRule="auto"/>
        <w:rPr>
          <w:rFonts w:ascii="Times New Roman" w:hAnsi="Times New Roman" w:eastAsia="Times New Roman" w:cs="Times New Roman"/>
          <w:b w:val="1"/>
          <w:bCs w:val="1"/>
          <w:noProof w:val="0"/>
          <w:sz w:val="24"/>
          <w:szCs w:val="24"/>
          <w:lang w:val="en-GB"/>
        </w:rPr>
      </w:pPr>
      <w:r w:rsidRPr="100486DF" w:rsidR="4921550E">
        <w:rPr>
          <w:rFonts w:ascii="Times New Roman" w:hAnsi="Times New Roman" w:eastAsia="Times New Roman" w:cs="Times New Roman"/>
          <w:b w:val="1"/>
          <w:bCs w:val="1"/>
          <w:noProof w:val="0"/>
          <w:sz w:val="24"/>
          <w:szCs w:val="24"/>
          <w:lang w:val="en-GB"/>
        </w:rPr>
        <w:t>Conclusion</w:t>
      </w:r>
    </w:p>
    <w:p xmlns:wp14="http://schemas.microsoft.com/office/word/2010/wordml" w:rsidP="100486DF" wp14:paraId="20E1F53A" wp14:textId="39C4D0B4">
      <w:pPr>
        <w:pStyle w:val="Normal"/>
        <w:spacing w:before="240" w:beforeAutospacing="off" w:after="240" w:afterAutospacing="off" w:line="480" w:lineRule="auto"/>
        <w:rPr>
          <w:rFonts w:ascii="Times New Roman" w:hAnsi="Times New Roman" w:eastAsia="Times New Roman" w:cs="Times New Roman"/>
          <w:noProof w:val="0"/>
          <w:sz w:val="24"/>
          <w:szCs w:val="24"/>
          <w:lang w:val="en-GB"/>
        </w:rPr>
      </w:pPr>
      <w:r w:rsidRPr="100486DF" w:rsidR="4921550E">
        <w:rPr>
          <w:rFonts w:ascii="Times New Roman" w:hAnsi="Times New Roman" w:eastAsia="Times New Roman" w:cs="Times New Roman"/>
          <w:noProof w:val="0"/>
          <w:sz w:val="24"/>
          <w:szCs w:val="24"/>
          <w:lang w:val="en-GB"/>
        </w:rPr>
        <w:t xml:space="preserve"> </w:t>
      </w:r>
      <w:r w:rsidRPr="100486DF" w:rsidR="4921550E">
        <w:rPr>
          <w:rFonts w:ascii="Times New Roman" w:hAnsi="Times New Roman" w:eastAsia="Times New Roman" w:cs="Times New Roman"/>
          <w:noProof w:val="0"/>
          <w:sz w:val="24"/>
          <w:szCs w:val="24"/>
          <w:lang w:val="en-GB"/>
        </w:rPr>
        <w:t xml:space="preserve">An implementation of a cloud ERP system with built-in Inventory Management and CRM functionalities will </w:t>
      </w:r>
      <w:r w:rsidRPr="100486DF" w:rsidR="4921550E">
        <w:rPr>
          <w:rFonts w:ascii="Times New Roman" w:hAnsi="Times New Roman" w:eastAsia="Times New Roman" w:cs="Times New Roman"/>
          <w:noProof w:val="0"/>
          <w:sz w:val="24"/>
          <w:szCs w:val="24"/>
          <w:lang w:val="en-GB"/>
        </w:rPr>
        <w:t>assist</w:t>
      </w:r>
      <w:r w:rsidRPr="100486DF" w:rsidR="4921550E">
        <w:rPr>
          <w:rFonts w:ascii="Times New Roman" w:hAnsi="Times New Roman" w:eastAsia="Times New Roman" w:cs="Times New Roman"/>
          <w:noProof w:val="0"/>
          <w:sz w:val="24"/>
          <w:szCs w:val="24"/>
          <w:lang w:val="en-GB"/>
        </w:rPr>
        <w:t xml:space="preserve"> in dealing with current challenges and improving efficiency for </w:t>
      </w:r>
      <w:r w:rsidRPr="100486DF" w:rsidR="4921550E">
        <w:rPr>
          <w:rFonts w:ascii="Times New Roman" w:hAnsi="Times New Roman" w:eastAsia="Times New Roman" w:cs="Times New Roman"/>
          <w:noProof w:val="0"/>
          <w:sz w:val="24"/>
          <w:szCs w:val="24"/>
          <w:lang w:val="en-GB"/>
        </w:rPr>
        <w:t>AKPerog</w:t>
      </w:r>
      <w:r w:rsidRPr="100486DF" w:rsidR="4921550E">
        <w:rPr>
          <w:rFonts w:ascii="Times New Roman" w:hAnsi="Times New Roman" w:eastAsia="Times New Roman" w:cs="Times New Roman"/>
          <w:noProof w:val="0"/>
          <w:sz w:val="24"/>
          <w:szCs w:val="24"/>
          <w:lang w:val="en-GB"/>
        </w:rPr>
        <w:t xml:space="preserve"> Ltd. The new system will allow for real-time inventory visibility for all 30 stores and the website, thereby increasing inventory accuracy and decreasing any discrepancies and </w:t>
      </w:r>
      <w:r w:rsidRPr="100486DF" w:rsidR="4921550E">
        <w:rPr>
          <w:rFonts w:ascii="Times New Roman" w:hAnsi="Times New Roman" w:eastAsia="Times New Roman" w:cs="Times New Roman"/>
          <w:noProof w:val="0"/>
          <w:sz w:val="24"/>
          <w:szCs w:val="24"/>
          <w:lang w:val="en-GB"/>
        </w:rPr>
        <w:t>subsequent</w:t>
      </w:r>
      <w:r w:rsidRPr="100486DF" w:rsidR="4921550E">
        <w:rPr>
          <w:rFonts w:ascii="Times New Roman" w:hAnsi="Times New Roman" w:eastAsia="Times New Roman" w:cs="Times New Roman"/>
          <w:noProof w:val="0"/>
          <w:sz w:val="24"/>
          <w:szCs w:val="24"/>
          <w:lang w:val="en-GB"/>
        </w:rPr>
        <w:t xml:space="preserve"> customer complaints. The CRM system will allow for customized marketing and faster customer service response due to comprehensive customer information integration, which can increase customer loyalty and sales (Gil-Gomez et al., 2020). Data transfer between any or all of these: sales, finance, and inventory will occur instantly with automation by the ERP system, thereby increasing efficiency and decreasing human error (Jenkins, 2020). Also, for instance, if a customer </w:t>
      </w:r>
      <w:r w:rsidRPr="100486DF" w:rsidR="4921550E">
        <w:rPr>
          <w:rFonts w:ascii="Times New Roman" w:hAnsi="Times New Roman" w:eastAsia="Times New Roman" w:cs="Times New Roman"/>
          <w:noProof w:val="0"/>
          <w:sz w:val="24"/>
          <w:szCs w:val="24"/>
          <w:lang w:val="en-GB"/>
        </w:rPr>
        <w:t>purchases</w:t>
      </w:r>
      <w:r w:rsidRPr="100486DF" w:rsidR="4921550E">
        <w:rPr>
          <w:rFonts w:ascii="Times New Roman" w:hAnsi="Times New Roman" w:eastAsia="Times New Roman" w:cs="Times New Roman"/>
          <w:noProof w:val="0"/>
          <w:sz w:val="24"/>
          <w:szCs w:val="24"/>
          <w:lang w:val="en-GB"/>
        </w:rPr>
        <w:t xml:space="preserve"> a laptop, it will instantly update inventory, finance, and customer information. Finally, this new system will increase efficiency, guarantee data protection for all customers in line with GDPR regulations, and </w:t>
      </w:r>
      <w:r w:rsidRPr="100486DF" w:rsidR="4921550E">
        <w:rPr>
          <w:rFonts w:ascii="Times New Roman" w:hAnsi="Times New Roman" w:eastAsia="Times New Roman" w:cs="Times New Roman"/>
          <w:noProof w:val="0"/>
          <w:sz w:val="24"/>
          <w:szCs w:val="24"/>
          <w:lang w:val="en-GB"/>
        </w:rPr>
        <w:t>facilitate</w:t>
      </w:r>
      <w:r w:rsidRPr="100486DF" w:rsidR="4921550E">
        <w:rPr>
          <w:rFonts w:ascii="Times New Roman" w:hAnsi="Times New Roman" w:eastAsia="Times New Roman" w:cs="Times New Roman"/>
          <w:noProof w:val="0"/>
          <w:sz w:val="24"/>
          <w:szCs w:val="24"/>
          <w:lang w:val="en-GB"/>
        </w:rPr>
        <w:t xml:space="preserve"> growth for </w:t>
      </w:r>
      <w:r w:rsidRPr="100486DF" w:rsidR="4921550E">
        <w:rPr>
          <w:rFonts w:ascii="Times New Roman" w:hAnsi="Times New Roman" w:eastAsia="Times New Roman" w:cs="Times New Roman"/>
          <w:noProof w:val="0"/>
          <w:sz w:val="24"/>
          <w:szCs w:val="24"/>
          <w:lang w:val="en-GB"/>
        </w:rPr>
        <w:t>AKPerog</w:t>
      </w:r>
      <w:r w:rsidRPr="100486DF" w:rsidR="4921550E">
        <w:rPr>
          <w:rFonts w:ascii="Times New Roman" w:hAnsi="Times New Roman" w:eastAsia="Times New Roman" w:cs="Times New Roman"/>
          <w:noProof w:val="0"/>
          <w:sz w:val="24"/>
          <w:szCs w:val="24"/>
          <w:lang w:val="en-GB"/>
        </w:rPr>
        <w:t xml:space="preserve"> Ltd. in a competitive market (KPMG, 2025 and Price, 2025).</w:t>
      </w:r>
    </w:p>
    <w:p xmlns:wp14="http://schemas.microsoft.com/office/word/2010/wordml" w:rsidP="100486DF" wp14:paraId="54BDF298" wp14:textId="1E689808">
      <w:pPr>
        <w:pStyle w:val="Normal"/>
        <w:spacing w:before="240" w:beforeAutospacing="off" w:after="240" w:afterAutospacing="off" w:line="480" w:lineRule="auto"/>
        <w:rPr>
          <w:rFonts w:ascii="Times New Roman" w:hAnsi="Times New Roman" w:eastAsia="Times New Roman" w:cs="Times New Roman"/>
          <w:noProof w:val="0"/>
          <w:sz w:val="24"/>
          <w:szCs w:val="24"/>
          <w:lang w:val="en-GB"/>
        </w:rPr>
      </w:pPr>
    </w:p>
    <w:p xmlns:wp14="http://schemas.microsoft.com/office/word/2010/wordml" w:rsidP="100486DF" wp14:paraId="20B85721" wp14:textId="47FDABBE">
      <w:pPr>
        <w:pStyle w:val="Normal"/>
        <w:spacing w:before="240" w:beforeAutospacing="off" w:after="240" w:afterAutospacing="off" w:line="480" w:lineRule="auto"/>
        <w:rPr>
          <w:rFonts w:ascii="Times New Roman" w:hAnsi="Times New Roman" w:eastAsia="Times New Roman" w:cs="Times New Roman"/>
          <w:noProof w:val="0"/>
          <w:sz w:val="24"/>
          <w:szCs w:val="24"/>
          <w:lang w:val="en-GB"/>
        </w:rPr>
      </w:pPr>
    </w:p>
    <w:p w:rsidR="25EA7B56" w:rsidP="25EA7B56" w:rsidRDefault="25EA7B56" w14:paraId="6A6BBB0E" w14:textId="575C49B5">
      <w:pPr>
        <w:pStyle w:val="Normal"/>
        <w:spacing w:before="240" w:beforeAutospacing="off" w:after="240" w:afterAutospacing="off" w:line="480" w:lineRule="auto"/>
        <w:rPr>
          <w:rFonts w:ascii="Times New Roman" w:hAnsi="Times New Roman" w:eastAsia="Times New Roman" w:cs="Times New Roman"/>
          <w:b w:val="1"/>
          <w:bCs w:val="1"/>
          <w:noProof w:val="0"/>
          <w:sz w:val="24"/>
          <w:szCs w:val="24"/>
          <w:lang w:val="en-GB"/>
        </w:rPr>
      </w:pPr>
    </w:p>
    <w:p xmlns:wp14="http://schemas.microsoft.com/office/word/2010/wordml" w:rsidP="100486DF" wp14:paraId="003B2BAC" wp14:textId="3F0543C2">
      <w:pPr>
        <w:pStyle w:val="Normal"/>
        <w:spacing w:before="240" w:beforeAutospacing="off" w:after="240" w:afterAutospacing="off" w:line="480" w:lineRule="auto"/>
        <w:rPr>
          <w:rFonts w:ascii="Times New Roman" w:hAnsi="Times New Roman" w:eastAsia="Times New Roman" w:cs="Times New Roman"/>
          <w:b w:val="1"/>
          <w:bCs w:val="1"/>
          <w:noProof w:val="0"/>
          <w:sz w:val="24"/>
          <w:szCs w:val="24"/>
          <w:lang w:val="en-GB"/>
        </w:rPr>
      </w:pPr>
      <w:r w:rsidRPr="100486DF" w:rsidR="1EED9309">
        <w:rPr>
          <w:rFonts w:ascii="Times New Roman" w:hAnsi="Times New Roman" w:eastAsia="Times New Roman" w:cs="Times New Roman"/>
          <w:b w:val="1"/>
          <w:bCs w:val="1"/>
          <w:noProof w:val="0"/>
          <w:sz w:val="24"/>
          <w:szCs w:val="24"/>
          <w:lang w:val="en-GB"/>
        </w:rPr>
        <w:t>References:</w:t>
      </w:r>
    </w:p>
    <w:p xmlns:wp14="http://schemas.microsoft.com/office/word/2010/wordml" w:rsidP="100486DF" wp14:paraId="7611EF92" wp14:textId="67CAD6E1">
      <w:pPr>
        <w:spacing w:line="480" w:lineRule="auto"/>
        <w:ind w:left="900" w:hanging="90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100486DF" w:rsidR="1EED9309">
        <w:rPr>
          <w:rFonts w:ascii="Times New Roman" w:hAnsi="Times New Roman" w:eastAsia="Times New Roman" w:cs="Times New Roman"/>
          <w:b w:val="0"/>
          <w:bCs w:val="0"/>
          <w:i w:val="0"/>
          <w:iCs w:val="0"/>
          <w:caps w:val="0"/>
          <w:smallCaps w:val="0"/>
          <w:noProof w:val="0"/>
          <w:color w:val="222222"/>
          <w:sz w:val="24"/>
          <w:szCs w:val="24"/>
          <w:lang w:val="en-GB"/>
        </w:rPr>
        <w:t xml:space="preserve">Azouri, M., Harb, A., Chaaya, L.B. and Akoury, C. (2022) Strategic assessment of factors that create a resistance to change during the implementation of Enterprise Resource Planning (ERP) systems. The case of Lebanese organizations. </w:t>
      </w:r>
      <w:r w:rsidRPr="100486DF" w:rsidR="1EED9309">
        <w:rPr>
          <w:rFonts w:ascii="Times New Roman" w:hAnsi="Times New Roman" w:eastAsia="Times New Roman" w:cs="Times New Roman"/>
          <w:b w:val="0"/>
          <w:bCs w:val="0"/>
          <w:i w:val="1"/>
          <w:iCs w:val="1"/>
          <w:caps w:val="0"/>
          <w:smallCaps w:val="0"/>
          <w:noProof w:val="0"/>
          <w:color w:val="222222"/>
          <w:sz w:val="24"/>
          <w:szCs w:val="24"/>
          <w:lang w:val="en-GB"/>
        </w:rPr>
        <w:t>Arab Economic and Business Journal</w:t>
      </w:r>
      <w:r w:rsidRPr="100486DF" w:rsidR="1EED9309">
        <w:rPr>
          <w:rFonts w:ascii="Times New Roman" w:hAnsi="Times New Roman" w:eastAsia="Times New Roman" w:cs="Times New Roman"/>
          <w:b w:val="0"/>
          <w:bCs w:val="0"/>
          <w:i w:val="0"/>
          <w:iCs w:val="0"/>
          <w:caps w:val="0"/>
          <w:smallCaps w:val="0"/>
          <w:noProof w:val="0"/>
          <w:color w:val="222222"/>
          <w:sz w:val="24"/>
          <w:szCs w:val="24"/>
          <w:lang w:val="en-GB"/>
        </w:rPr>
        <w:t xml:space="preserve">, </w:t>
      </w:r>
      <w:r w:rsidRPr="100486DF" w:rsidR="1EED9309">
        <w:rPr>
          <w:rFonts w:ascii="Times New Roman" w:hAnsi="Times New Roman" w:eastAsia="Times New Roman" w:cs="Times New Roman"/>
          <w:b w:val="0"/>
          <w:bCs w:val="0"/>
          <w:i w:val="1"/>
          <w:iCs w:val="1"/>
          <w:caps w:val="0"/>
          <w:smallCaps w:val="0"/>
          <w:noProof w:val="0"/>
          <w:color w:val="222222"/>
          <w:sz w:val="24"/>
          <w:szCs w:val="24"/>
          <w:lang w:val="en-GB"/>
        </w:rPr>
        <w:t>14</w:t>
      </w:r>
      <w:r w:rsidRPr="100486DF" w:rsidR="1EED9309">
        <w:rPr>
          <w:rFonts w:ascii="Times New Roman" w:hAnsi="Times New Roman" w:eastAsia="Times New Roman" w:cs="Times New Roman"/>
          <w:b w:val="0"/>
          <w:bCs w:val="0"/>
          <w:i w:val="0"/>
          <w:iCs w:val="0"/>
          <w:caps w:val="0"/>
          <w:smallCaps w:val="0"/>
          <w:noProof w:val="0"/>
          <w:color w:val="222222"/>
          <w:sz w:val="24"/>
          <w:szCs w:val="24"/>
          <w:lang w:val="en-GB"/>
        </w:rPr>
        <w:t>(2), pp.18-30.</w:t>
      </w:r>
      <w:r w:rsidRPr="100486DF" w:rsidR="1EED930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p>
    <w:p xmlns:wp14="http://schemas.microsoft.com/office/word/2010/wordml" w:rsidP="100486DF" wp14:paraId="4946329C" wp14:textId="31A3311D">
      <w:pPr>
        <w:spacing w:line="480" w:lineRule="auto"/>
        <w:ind w:left="900" w:hanging="90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100486DF" w:rsidR="1EED930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Bolz, M. (2024) </w:t>
      </w:r>
      <w:r w:rsidRPr="100486DF" w:rsidR="1EED9309">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Mastering Retail Inventory Management.</w:t>
      </w:r>
      <w:r w:rsidRPr="100486DF" w:rsidR="1EED930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[Online] Available from; </w:t>
      </w:r>
      <w:hyperlink r:id="R31a9c230f8094613">
        <w:r w:rsidRPr="100486DF" w:rsidR="1EED9309">
          <w:rPr>
            <w:rStyle w:val="Hyperlink"/>
            <w:rFonts w:ascii="Times New Roman" w:hAnsi="Times New Roman" w:eastAsia="Times New Roman" w:cs="Times New Roman"/>
            <w:b w:val="0"/>
            <w:bCs w:val="0"/>
            <w:i w:val="0"/>
            <w:iCs w:val="0"/>
            <w:caps w:val="0"/>
            <w:smallCaps w:val="0"/>
            <w:strike w:val="0"/>
            <w:dstrike w:val="0"/>
            <w:noProof w:val="0"/>
            <w:sz w:val="24"/>
            <w:szCs w:val="24"/>
            <w:lang w:val="en-GB"/>
          </w:rPr>
          <w:t>https://www.autostoresystem.com/insights/mastering-retail-inventory-management</w:t>
        </w:r>
      </w:hyperlink>
      <w:r w:rsidRPr="100486DF" w:rsidR="1EED930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[Accessed; October 12, 2025].</w:t>
      </w:r>
      <w:r w:rsidRPr="100486DF" w:rsidR="1EED930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p>
    <w:p xmlns:wp14="http://schemas.microsoft.com/office/word/2010/wordml" w:rsidP="100486DF" wp14:paraId="6A56CE32" wp14:textId="4A0EF29A">
      <w:pPr>
        <w:spacing w:line="480" w:lineRule="auto"/>
        <w:ind w:left="900" w:hanging="900"/>
        <w:rPr>
          <w:rFonts w:ascii="Times New Roman" w:hAnsi="Times New Roman" w:eastAsia="Times New Roman" w:cs="Times New Roman"/>
          <w:b w:val="0"/>
          <w:bCs w:val="0"/>
          <w:i w:val="0"/>
          <w:iCs w:val="0"/>
          <w:caps w:val="0"/>
          <w:smallCaps w:val="0"/>
          <w:noProof w:val="0"/>
          <w:color w:val="222222"/>
          <w:sz w:val="24"/>
          <w:szCs w:val="24"/>
          <w:lang w:val="en-GB"/>
        </w:rPr>
      </w:pPr>
      <w:r w:rsidRPr="100486DF" w:rsidR="1EED9309">
        <w:rPr>
          <w:rFonts w:ascii="Times New Roman" w:hAnsi="Times New Roman" w:eastAsia="Times New Roman" w:cs="Times New Roman"/>
          <w:b w:val="0"/>
          <w:bCs w:val="0"/>
          <w:i w:val="0"/>
          <w:iCs w:val="0"/>
          <w:caps w:val="0"/>
          <w:smallCaps w:val="0"/>
          <w:noProof w:val="0"/>
          <w:color w:val="222222"/>
          <w:sz w:val="24"/>
          <w:szCs w:val="24"/>
          <w:lang w:val="en-GB"/>
        </w:rPr>
        <w:t xml:space="preserve">Gil-Gomez, H., Guerola-Navarro, V., Oltra-Badenes, R. and Lozano-Quilis, J.A. (2020) Customer relationship management: digital transformation and sustainable business model innovation. </w:t>
      </w:r>
      <w:r w:rsidRPr="100486DF" w:rsidR="1EED9309">
        <w:rPr>
          <w:rFonts w:ascii="Times New Roman" w:hAnsi="Times New Roman" w:eastAsia="Times New Roman" w:cs="Times New Roman"/>
          <w:b w:val="0"/>
          <w:bCs w:val="0"/>
          <w:i w:val="1"/>
          <w:iCs w:val="1"/>
          <w:caps w:val="0"/>
          <w:smallCaps w:val="0"/>
          <w:noProof w:val="0"/>
          <w:color w:val="222222"/>
          <w:sz w:val="24"/>
          <w:szCs w:val="24"/>
          <w:lang w:val="en-GB"/>
        </w:rPr>
        <w:t>Economic research-Ekonomska istraživanja</w:t>
      </w:r>
      <w:r w:rsidRPr="100486DF" w:rsidR="1EED9309">
        <w:rPr>
          <w:rFonts w:ascii="Times New Roman" w:hAnsi="Times New Roman" w:eastAsia="Times New Roman" w:cs="Times New Roman"/>
          <w:b w:val="0"/>
          <w:bCs w:val="0"/>
          <w:i w:val="0"/>
          <w:iCs w:val="0"/>
          <w:caps w:val="0"/>
          <w:smallCaps w:val="0"/>
          <w:noProof w:val="0"/>
          <w:color w:val="222222"/>
          <w:sz w:val="24"/>
          <w:szCs w:val="24"/>
          <w:lang w:val="en-GB"/>
        </w:rPr>
        <w:t xml:space="preserve">, </w:t>
      </w:r>
      <w:r w:rsidRPr="100486DF" w:rsidR="1EED9309">
        <w:rPr>
          <w:rFonts w:ascii="Times New Roman" w:hAnsi="Times New Roman" w:eastAsia="Times New Roman" w:cs="Times New Roman"/>
          <w:b w:val="0"/>
          <w:bCs w:val="0"/>
          <w:i w:val="1"/>
          <w:iCs w:val="1"/>
          <w:caps w:val="0"/>
          <w:smallCaps w:val="0"/>
          <w:noProof w:val="0"/>
          <w:color w:val="222222"/>
          <w:sz w:val="24"/>
          <w:szCs w:val="24"/>
          <w:lang w:val="en-GB"/>
        </w:rPr>
        <w:t>33</w:t>
      </w:r>
      <w:r w:rsidRPr="100486DF" w:rsidR="1EED9309">
        <w:rPr>
          <w:rFonts w:ascii="Times New Roman" w:hAnsi="Times New Roman" w:eastAsia="Times New Roman" w:cs="Times New Roman"/>
          <w:b w:val="0"/>
          <w:bCs w:val="0"/>
          <w:i w:val="0"/>
          <w:iCs w:val="0"/>
          <w:caps w:val="0"/>
          <w:smallCaps w:val="0"/>
          <w:noProof w:val="0"/>
          <w:color w:val="222222"/>
          <w:sz w:val="24"/>
          <w:szCs w:val="24"/>
          <w:lang w:val="en-GB"/>
        </w:rPr>
        <w:t xml:space="preserve">(1), pp.2733-2750. </w:t>
      </w:r>
    </w:p>
    <w:p xmlns:wp14="http://schemas.microsoft.com/office/word/2010/wordml" w:rsidP="100486DF" wp14:paraId="574342E4" wp14:textId="3447C5BB">
      <w:pPr>
        <w:spacing w:line="480" w:lineRule="auto"/>
        <w:ind w:left="900" w:hanging="90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100486DF" w:rsidR="1EED9309">
        <w:rPr>
          <w:rFonts w:ascii="Times New Roman" w:hAnsi="Times New Roman" w:eastAsia="Times New Roman" w:cs="Times New Roman"/>
          <w:b w:val="0"/>
          <w:bCs w:val="0"/>
          <w:i w:val="0"/>
          <w:iCs w:val="0"/>
          <w:caps w:val="0"/>
          <w:smallCaps w:val="0"/>
          <w:noProof w:val="0"/>
          <w:color w:val="222222"/>
          <w:sz w:val="24"/>
          <w:szCs w:val="24"/>
          <w:lang w:val="en-GB"/>
        </w:rPr>
        <w:t xml:space="preserve">Hemphill, T.A. and Longstreet, P. (2016) Financial data breaches in the US retail economy: Restoring confidence in information technology security standards. </w:t>
      </w:r>
      <w:r w:rsidRPr="100486DF" w:rsidR="1EED9309">
        <w:rPr>
          <w:rFonts w:ascii="Times New Roman" w:hAnsi="Times New Roman" w:eastAsia="Times New Roman" w:cs="Times New Roman"/>
          <w:b w:val="0"/>
          <w:bCs w:val="0"/>
          <w:i w:val="1"/>
          <w:iCs w:val="1"/>
          <w:caps w:val="0"/>
          <w:smallCaps w:val="0"/>
          <w:noProof w:val="0"/>
          <w:color w:val="222222"/>
          <w:sz w:val="24"/>
          <w:szCs w:val="24"/>
          <w:lang w:val="en-GB"/>
        </w:rPr>
        <w:t>Technology in Society</w:t>
      </w:r>
      <w:r w:rsidRPr="100486DF" w:rsidR="1EED9309">
        <w:rPr>
          <w:rFonts w:ascii="Times New Roman" w:hAnsi="Times New Roman" w:eastAsia="Times New Roman" w:cs="Times New Roman"/>
          <w:b w:val="0"/>
          <w:bCs w:val="0"/>
          <w:i w:val="0"/>
          <w:iCs w:val="0"/>
          <w:caps w:val="0"/>
          <w:smallCaps w:val="0"/>
          <w:noProof w:val="0"/>
          <w:color w:val="222222"/>
          <w:sz w:val="24"/>
          <w:szCs w:val="24"/>
          <w:lang w:val="en-GB"/>
        </w:rPr>
        <w:t xml:space="preserve">, </w:t>
      </w:r>
      <w:r w:rsidRPr="100486DF" w:rsidR="1EED9309">
        <w:rPr>
          <w:rFonts w:ascii="Times New Roman" w:hAnsi="Times New Roman" w:eastAsia="Times New Roman" w:cs="Times New Roman"/>
          <w:b w:val="0"/>
          <w:bCs w:val="0"/>
          <w:i w:val="1"/>
          <w:iCs w:val="1"/>
          <w:caps w:val="0"/>
          <w:smallCaps w:val="0"/>
          <w:noProof w:val="0"/>
          <w:color w:val="222222"/>
          <w:sz w:val="24"/>
          <w:szCs w:val="24"/>
          <w:lang w:val="en-GB"/>
        </w:rPr>
        <w:t>44</w:t>
      </w:r>
      <w:r w:rsidRPr="100486DF" w:rsidR="1EED9309">
        <w:rPr>
          <w:rFonts w:ascii="Times New Roman" w:hAnsi="Times New Roman" w:eastAsia="Times New Roman" w:cs="Times New Roman"/>
          <w:b w:val="0"/>
          <w:bCs w:val="0"/>
          <w:i w:val="0"/>
          <w:iCs w:val="0"/>
          <w:caps w:val="0"/>
          <w:smallCaps w:val="0"/>
          <w:noProof w:val="0"/>
          <w:color w:val="222222"/>
          <w:sz w:val="24"/>
          <w:szCs w:val="24"/>
          <w:lang w:val="en-GB"/>
        </w:rPr>
        <w:t>, pp.30-38.</w:t>
      </w:r>
      <w:r w:rsidRPr="100486DF" w:rsidR="1EED930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p>
    <w:p xmlns:wp14="http://schemas.microsoft.com/office/word/2010/wordml" w:rsidP="100486DF" wp14:paraId="2D0B38F8" wp14:textId="3CDEF35F">
      <w:pPr>
        <w:spacing w:line="480" w:lineRule="auto"/>
        <w:ind w:left="900" w:hanging="90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100486DF" w:rsidR="1EED930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Jenkins, A. (2022) </w:t>
      </w:r>
      <w:r w:rsidRPr="100486DF" w:rsidR="1EED9309">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20 Inventory Management Challenges and Solutions for 2022 and Beyond.</w:t>
      </w:r>
      <w:r w:rsidRPr="100486DF" w:rsidR="1EED930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[Online] Available from; </w:t>
      </w:r>
      <w:hyperlink r:id="Rcfa7ee54ebf34111">
        <w:r w:rsidRPr="100486DF" w:rsidR="1EED9309">
          <w:rPr>
            <w:rStyle w:val="Hyperlink"/>
            <w:rFonts w:ascii="Times New Roman" w:hAnsi="Times New Roman" w:eastAsia="Times New Roman" w:cs="Times New Roman"/>
            <w:b w:val="0"/>
            <w:bCs w:val="0"/>
            <w:i w:val="0"/>
            <w:iCs w:val="0"/>
            <w:caps w:val="0"/>
            <w:smallCaps w:val="0"/>
            <w:strike w:val="0"/>
            <w:dstrike w:val="0"/>
            <w:noProof w:val="0"/>
            <w:sz w:val="24"/>
            <w:szCs w:val="24"/>
            <w:lang w:val="en-GB"/>
          </w:rPr>
          <w:t>https://www.netsuite.com/portal/resource/articles/inventory-management/inventory-management-challenges.shtml</w:t>
        </w:r>
      </w:hyperlink>
      <w:r w:rsidRPr="100486DF" w:rsidR="1EED930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[Accessed; October 08, 2025].</w:t>
      </w:r>
      <w:r w:rsidRPr="100486DF" w:rsidR="1EED930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p>
    <w:p xmlns:wp14="http://schemas.microsoft.com/office/word/2010/wordml" w:rsidP="100486DF" wp14:paraId="335251E0" wp14:textId="52068A8D">
      <w:pPr>
        <w:spacing w:line="480" w:lineRule="auto"/>
        <w:ind w:left="900" w:hanging="90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100486DF" w:rsidR="1EED930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Jenkins, A. (2020) </w:t>
      </w:r>
      <w:r w:rsidRPr="100486DF" w:rsidR="1EED9309">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Benefits of Inventory Management and Inventory Management Systems.</w:t>
      </w:r>
      <w:r w:rsidRPr="100486DF" w:rsidR="1EED930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[Online] Available from; </w:t>
      </w:r>
      <w:hyperlink r:id="Rdba842102e674968">
        <w:r w:rsidRPr="100486DF" w:rsidR="1EED9309">
          <w:rPr>
            <w:rStyle w:val="Hyperlink"/>
            <w:rFonts w:ascii="Times New Roman" w:hAnsi="Times New Roman" w:eastAsia="Times New Roman" w:cs="Times New Roman"/>
            <w:b w:val="0"/>
            <w:bCs w:val="0"/>
            <w:i w:val="0"/>
            <w:iCs w:val="0"/>
            <w:caps w:val="0"/>
            <w:smallCaps w:val="0"/>
            <w:strike w:val="0"/>
            <w:dstrike w:val="0"/>
            <w:noProof w:val="0"/>
            <w:sz w:val="24"/>
            <w:szCs w:val="24"/>
            <w:lang w:val="en-GB"/>
          </w:rPr>
          <w:t>https://www.netsuite.com/portal/resource/articles/inventory-management/inventory-management-benefits.shtml?utm</w:t>
        </w:r>
      </w:hyperlink>
      <w:r w:rsidRPr="100486DF" w:rsidR="1EED930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[Accessed; October 11, 2025].</w:t>
      </w:r>
    </w:p>
    <w:p xmlns:wp14="http://schemas.microsoft.com/office/word/2010/wordml" w:rsidP="100486DF" wp14:paraId="7CD17F7D" wp14:textId="761D8684">
      <w:pPr>
        <w:spacing w:line="480" w:lineRule="auto"/>
        <w:ind w:left="900" w:hanging="90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100486DF" w:rsidR="1EED930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KPMG (2025) </w:t>
      </w:r>
      <w:r w:rsidRPr="100486DF" w:rsidR="1EED9309">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Navigating the Data and Technology Landscape in Retail: Challenges and Solutions.</w:t>
      </w:r>
      <w:r w:rsidRPr="100486DF" w:rsidR="1EED930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[Online] Available from; </w:t>
      </w:r>
      <w:hyperlink r:id="R83c8bffefe834b14">
        <w:r w:rsidRPr="100486DF" w:rsidR="1EED9309">
          <w:rPr>
            <w:rStyle w:val="Hyperlink"/>
            <w:rFonts w:ascii="Times New Roman" w:hAnsi="Times New Roman" w:eastAsia="Times New Roman" w:cs="Times New Roman"/>
            <w:b w:val="0"/>
            <w:bCs w:val="0"/>
            <w:i w:val="0"/>
            <w:iCs w:val="0"/>
            <w:caps w:val="0"/>
            <w:smallCaps w:val="0"/>
            <w:strike w:val="0"/>
            <w:dstrike w:val="0"/>
            <w:noProof w:val="0"/>
            <w:sz w:val="24"/>
            <w:szCs w:val="24"/>
            <w:lang w:val="en-GB"/>
          </w:rPr>
          <w:t>https://kpmg.com/us/en/articles/2025/data-technology-challenges-in-retail.html?utm</w:t>
        </w:r>
      </w:hyperlink>
      <w:r w:rsidRPr="100486DF" w:rsidR="1EED930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[Accessed; October 05, 2025].</w:t>
      </w:r>
      <w:r w:rsidRPr="100486DF" w:rsidR="1EED930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p>
    <w:p xmlns:wp14="http://schemas.microsoft.com/office/word/2010/wordml" w:rsidP="100486DF" wp14:paraId="33BE2155" wp14:textId="242F417E">
      <w:pPr>
        <w:spacing w:line="480" w:lineRule="auto"/>
        <w:ind w:left="900" w:hanging="900"/>
        <w:rPr>
          <w:rFonts w:ascii="Times New Roman" w:hAnsi="Times New Roman" w:eastAsia="Times New Roman" w:cs="Times New Roman"/>
          <w:b w:val="0"/>
          <w:bCs w:val="0"/>
          <w:i w:val="0"/>
          <w:iCs w:val="0"/>
          <w:caps w:val="0"/>
          <w:smallCaps w:val="0"/>
          <w:noProof w:val="0"/>
          <w:color w:val="222222"/>
          <w:sz w:val="24"/>
          <w:szCs w:val="24"/>
          <w:lang w:val="en-GB"/>
        </w:rPr>
      </w:pPr>
      <w:r w:rsidRPr="100486DF" w:rsidR="1EED9309">
        <w:rPr>
          <w:rFonts w:ascii="Times New Roman" w:hAnsi="Times New Roman" w:eastAsia="Times New Roman" w:cs="Times New Roman"/>
          <w:b w:val="0"/>
          <w:bCs w:val="0"/>
          <w:i w:val="0"/>
          <w:iCs w:val="0"/>
          <w:caps w:val="0"/>
          <w:smallCaps w:val="0"/>
          <w:noProof w:val="0"/>
          <w:color w:val="222222"/>
          <w:sz w:val="24"/>
          <w:szCs w:val="24"/>
          <w:lang w:val="en-GB"/>
        </w:rPr>
        <w:t xml:space="preserve">Kusumawati, R. (2025) Integrating big data analytics into supply chain management: Overcoming data silos to improve real-time decision-making. </w:t>
      </w:r>
      <w:r w:rsidRPr="100486DF" w:rsidR="1EED9309">
        <w:rPr>
          <w:rFonts w:ascii="Times New Roman" w:hAnsi="Times New Roman" w:eastAsia="Times New Roman" w:cs="Times New Roman"/>
          <w:b w:val="0"/>
          <w:bCs w:val="0"/>
          <w:i w:val="1"/>
          <w:iCs w:val="1"/>
          <w:caps w:val="0"/>
          <w:smallCaps w:val="0"/>
          <w:noProof w:val="0"/>
          <w:color w:val="222222"/>
          <w:sz w:val="24"/>
          <w:szCs w:val="24"/>
          <w:lang w:val="en-GB"/>
        </w:rPr>
        <w:t>International Journal of Advanced Computational Methodologies and Emerging Technologies</w:t>
      </w:r>
      <w:r w:rsidRPr="100486DF" w:rsidR="1EED9309">
        <w:rPr>
          <w:rFonts w:ascii="Times New Roman" w:hAnsi="Times New Roman" w:eastAsia="Times New Roman" w:cs="Times New Roman"/>
          <w:b w:val="0"/>
          <w:bCs w:val="0"/>
          <w:i w:val="0"/>
          <w:iCs w:val="0"/>
          <w:caps w:val="0"/>
          <w:smallCaps w:val="0"/>
          <w:noProof w:val="0"/>
          <w:color w:val="222222"/>
          <w:sz w:val="24"/>
          <w:szCs w:val="24"/>
          <w:lang w:val="en-GB"/>
        </w:rPr>
        <w:t xml:space="preserve">, </w:t>
      </w:r>
      <w:r w:rsidRPr="100486DF" w:rsidR="1EED9309">
        <w:rPr>
          <w:rFonts w:ascii="Times New Roman" w:hAnsi="Times New Roman" w:eastAsia="Times New Roman" w:cs="Times New Roman"/>
          <w:b w:val="0"/>
          <w:bCs w:val="0"/>
          <w:i w:val="1"/>
          <w:iCs w:val="1"/>
          <w:caps w:val="0"/>
          <w:smallCaps w:val="0"/>
          <w:noProof w:val="0"/>
          <w:color w:val="222222"/>
          <w:sz w:val="24"/>
          <w:szCs w:val="24"/>
          <w:lang w:val="en-GB"/>
        </w:rPr>
        <w:t>15</w:t>
      </w:r>
      <w:r w:rsidRPr="100486DF" w:rsidR="1EED9309">
        <w:rPr>
          <w:rFonts w:ascii="Times New Roman" w:hAnsi="Times New Roman" w:eastAsia="Times New Roman" w:cs="Times New Roman"/>
          <w:b w:val="0"/>
          <w:bCs w:val="0"/>
          <w:i w:val="0"/>
          <w:iCs w:val="0"/>
          <w:caps w:val="0"/>
          <w:smallCaps w:val="0"/>
          <w:noProof w:val="0"/>
          <w:color w:val="222222"/>
          <w:sz w:val="24"/>
          <w:szCs w:val="24"/>
          <w:lang w:val="en-GB"/>
        </w:rPr>
        <w:t>(2), pp.17-26.</w:t>
      </w:r>
    </w:p>
    <w:p xmlns:wp14="http://schemas.microsoft.com/office/word/2010/wordml" w:rsidP="100486DF" wp14:paraId="1C6A91F6" wp14:textId="7CF2FCD3">
      <w:pPr>
        <w:spacing w:line="480" w:lineRule="auto"/>
        <w:ind w:left="900" w:hanging="90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100486DF" w:rsidR="1EED9309">
        <w:rPr>
          <w:rFonts w:ascii="Times New Roman" w:hAnsi="Times New Roman" w:eastAsia="Times New Roman" w:cs="Times New Roman"/>
          <w:b w:val="0"/>
          <w:bCs w:val="0"/>
          <w:i w:val="0"/>
          <w:iCs w:val="0"/>
          <w:caps w:val="0"/>
          <w:smallCaps w:val="0"/>
          <w:noProof w:val="0"/>
          <w:color w:val="222222"/>
          <w:sz w:val="24"/>
          <w:szCs w:val="24"/>
          <w:lang w:val="en-GB"/>
        </w:rPr>
        <w:t xml:space="preserve">Latifi, K., Ebrahimi, A., Ranjbaran, M., Mirzaei, A. and Fakhri, Z. (2023) Efficient customer relationship management systems for online retailing: The investigation of the influential factors. </w:t>
      </w:r>
      <w:r w:rsidRPr="100486DF" w:rsidR="1EED9309">
        <w:rPr>
          <w:rFonts w:ascii="Times New Roman" w:hAnsi="Times New Roman" w:eastAsia="Times New Roman" w:cs="Times New Roman"/>
          <w:b w:val="0"/>
          <w:bCs w:val="0"/>
          <w:i w:val="1"/>
          <w:iCs w:val="1"/>
          <w:caps w:val="0"/>
          <w:smallCaps w:val="0"/>
          <w:noProof w:val="0"/>
          <w:color w:val="222222"/>
          <w:sz w:val="24"/>
          <w:szCs w:val="24"/>
          <w:lang w:val="en-GB"/>
        </w:rPr>
        <w:t>Journal of Management &amp; Organization</w:t>
      </w:r>
      <w:r w:rsidRPr="100486DF" w:rsidR="1EED9309">
        <w:rPr>
          <w:rFonts w:ascii="Times New Roman" w:hAnsi="Times New Roman" w:eastAsia="Times New Roman" w:cs="Times New Roman"/>
          <w:b w:val="0"/>
          <w:bCs w:val="0"/>
          <w:i w:val="0"/>
          <w:iCs w:val="0"/>
          <w:caps w:val="0"/>
          <w:smallCaps w:val="0"/>
          <w:noProof w:val="0"/>
          <w:color w:val="222222"/>
          <w:sz w:val="24"/>
          <w:szCs w:val="24"/>
          <w:lang w:val="en-GB"/>
        </w:rPr>
        <w:t xml:space="preserve">, </w:t>
      </w:r>
      <w:r w:rsidRPr="100486DF" w:rsidR="1EED9309">
        <w:rPr>
          <w:rFonts w:ascii="Times New Roman" w:hAnsi="Times New Roman" w:eastAsia="Times New Roman" w:cs="Times New Roman"/>
          <w:b w:val="0"/>
          <w:bCs w:val="0"/>
          <w:i w:val="1"/>
          <w:iCs w:val="1"/>
          <w:caps w:val="0"/>
          <w:smallCaps w:val="0"/>
          <w:noProof w:val="0"/>
          <w:color w:val="222222"/>
          <w:sz w:val="24"/>
          <w:szCs w:val="24"/>
          <w:lang w:val="en-GB"/>
        </w:rPr>
        <w:t>29</w:t>
      </w:r>
      <w:r w:rsidRPr="100486DF" w:rsidR="1EED9309">
        <w:rPr>
          <w:rFonts w:ascii="Times New Roman" w:hAnsi="Times New Roman" w:eastAsia="Times New Roman" w:cs="Times New Roman"/>
          <w:b w:val="0"/>
          <w:bCs w:val="0"/>
          <w:i w:val="0"/>
          <w:iCs w:val="0"/>
          <w:caps w:val="0"/>
          <w:smallCaps w:val="0"/>
          <w:noProof w:val="0"/>
          <w:color w:val="222222"/>
          <w:sz w:val="24"/>
          <w:szCs w:val="24"/>
          <w:lang w:val="en-GB"/>
        </w:rPr>
        <w:t>(4), pp.763-798.</w:t>
      </w:r>
      <w:r w:rsidRPr="100486DF" w:rsidR="1EED930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p>
    <w:p xmlns:wp14="http://schemas.microsoft.com/office/word/2010/wordml" w:rsidP="100486DF" wp14:paraId="53432CB3" wp14:textId="21C8A877">
      <w:pPr>
        <w:spacing w:line="480" w:lineRule="auto"/>
        <w:ind w:left="900" w:hanging="90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100486DF" w:rsidR="1EED930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Logos Logistics and Distribution (2025) </w:t>
      </w:r>
      <w:r w:rsidRPr="100486DF" w:rsidR="1EED9309">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Why Manual Inventory Tracking Is Holding Your Business Back.</w:t>
      </w:r>
      <w:r w:rsidRPr="100486DF" w:rsidR="1EED930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[Online] Available from; </w:t>
      </w:r>
      <w:hyperlink w:anchor=":~:text=Manual%20inventory%20tracking%20systems%20are,Loss%20Falls%20Through%20the%20Cracks" r:id="R6ba5a6ddd7e54201">
        <w:r w:rsidRPr="100486DF" w:rsidR="1EED9309">
          <w:rPr>
            <w:rStyle w:val="Hyperlink"/>
            <w:rFonts w:ascii="Times New Roman" w:hAnsi="Times New Roman" w:eastAsia="Times New Roman" w:cs="Times New Roman"/>
            <w:b w:val="0"/>
            <w:bCs w:val="0"/>
            <w:i w:val="0"/>
            <w:iCs w:val="0"/>
            <w:caps w:val="0"/>
            <w:smallCaps w:val="0"/>
            <w:strike w:val="0"/>
            <w:dstrike w:val="0"/>
            <w:noProof w:val="0"/>
            <w:sz w:val="24"/>
            <w:szCs w:val="24"/>
            <w:lang w:val="en-GB"/>
          </w:rPr>
          <w:t>https://logosdistribution.com/blogs/manual-inventory-tracking-problems#:~:text=Manual%20inventory%20tracking%20systems%20are,Loss%20Falls%20Through%20the%20Cracks</w:t>
        </w:r>
      </w:hyperlink>
      <w:r w:rsidRPr="100486DF" w:rsidR="1EED930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[Accessed; October 05, 2025].</w:t>
      </w:r>
      <w:r w:rsidRPr="100486DF" w:rsidR="1EED930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p>
    <w:p xmlns:wp14="http://schemas.microsoft.com/office/word/2010/wordml" w:rsidP="100486DF" wp14:paraId="15BC1D3F" wp14:textId="2D757C67">
      <w:pPr>
        <w:spacing w:line="480" w:lineRule="auto"/>
        <w:ind w:left="900" w:hanging="90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100486DF" w:rsidR="1EED930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Onepoint.ai (2025) </w:t>
      </w:r>
      <w:r w:rsidRPr="100486DF" w:rsidR="1EED9309">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 xml:space="preserve">5 Common Inventory Management Challenges and How OnePint Software Helps Businesses. </w:t>
      </w:r>
      <w:r w:rsidRPr="100486DF" w:rsidR="1EED930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[Online] Available from; </w:t>
      </w:r>
      <w:hyperlink r:id="Rbb05aecec1b34d2d">
        <w:r w:rsidRPr="100486DF" w:rsidR="1EED9309">
          <w:rPr>
            <w:rStyle w:val="Hyperlink"/>
            <w:rFonts w:ascii="Times New Roman" w:hAnsi="Times New Roman" w:eastAsia="Times New Roman" w:cs="Times New Roman"/>
            <w:b w:val="0"/>
            <w:bCs w:val="0"/>
            <w:i w:val="0"/>
            <w:iCs w:val="0"/>
            <w:caps w:val="0"/>
            <w:smallCaps w:val="0"/>
            <w:strike w:val="0"/>
            <w:dstrike w:val="0"/>
            <w:noProof w:val="0"/>
            <w:sz w:val="24"/>
            <w:szCs w:val="24"/>
            <w:lang w:val="en-GB"/>
          </w:rPr>
          <w:t>https://www.onepint.ai/insights/5-common-inventory-management-challenges-onepint.ai?utm</w:t>
        </w:r>
      </w:hyperlink>
      <w:r w:rsidRPr="100486DF" w:rsidR="1EED930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[Accessed; October 07,2025].</w:t>
      </w:r>
      <w:r w:rsidRPr="100486DF" w:rsidR="1EED930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p>
    <w:p xmlns:wp14="http://schemas.microsoft.com/office/word/2010/wordml" w:rsidP="100486DF" wp14:paraId="30475E4E" wp14:textId="2AEC740B">
      <w:pPr>
        <w:spacing w:line="480" w:lineRule="auto"/>
        <w:ind w:left="900" w:hanging="90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100486DF" w:rsidR="1EED930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Panorama Consulting Group (2024) </w:t>
      </w:r>
      <w:r w:rsidRPr="100486DF" w:rsidR="1EED9309">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What Problems Does CRM Solve That CEOs Will Care About?.</w:t>
      </w:r>
      <w:r w:rsidRPr="100486DF" w:rsidR="1EED930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[Online] Available from; </w:t>
      </w:r>
      <w:hyperlink r:id="Rafb73005c2bb4b34">
        <w:r w:rsidRPr="100486DF" w:rsidR="1EED9309">
          <w:rPr>
            <w:rStyle w:val="Hyperlink"/>
            <w:rFonts w:ascii="Times New Roman" w:hAnsi="Times New Roman" w:eastAsia="Times New Roman" w:cs="Times New Roman"/>
            <w:b w:val="0"/>
            <w:bCs w:val="0"/>
            <w:i w:val="0"/>
            <w:iCs w:val="0"/>
            <w:caps w:val="0"/>
            <w:smallCaps w:val="0"/>
            <w:strike w:val="0"/>
            <w:dstrike w:val="0"/>
            <w:noProof w:val="0"/>
            <w:sz w:val="24"/>
            <w:szCs w:val="24"/>
            <w:lang w:val="en-GB"/>
          </w:rPr>
          <w:t>https://www.panorama-consulting.com/what-problems-does-crm-solve/?utm</w:t>
        </w:r>
      </w:hyperlink>
      <w:r w:rsidRPr="100486DF" w:rsidR="1EED930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[Accessed; October 09, 2025].</w:t>
      </w:r>
      <w:r w:rsidRPr="100486DF" w:rsidR="1EED930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p>
    <w:p xmlns:wp14="http://schemas.microsoft.com/office/word/2010/wordml" w:rsidP="100486DF" wp14:paraId="670DD027" wp14:textId="56579583">
      <w:pPr>
        <w:spacing w:line="480" w:lineRule="auto"/>
        <w:ind w:left="900" w:hanging="900"/>
        <w:rPr>
          <w:rFonts w:ascii="Times New Roman" w:hAnsi="Times New Roman" w:eastAsia="Times New Roman" w:cs="Times New Roman"/>
          <w:b w:val="0"/>
          <w:bCs w:val="0"/>
          <w:i w:val="0"/>
          <w:iCs w:val="0"/>
          <w:caps w:val="0"/>
          <w:smallCaps w:val="0"/>
          <w:noProof w:val="0"/>
          <w:color w:val="222222"/>
          <w:sz w:val="24"/>
          <w:szCs w:val="24"/>
          <w:lang w:val="en-GB"/>
        </w:rPr>
      </w:pPr>
      <w:r w:rsidRPr="100486DF" w:rsidR="1EED9309">
        <w:rPr>
          <w:rFonts w:ascii="Times New Roman" w:hAnsi="Times New Roman" w:eastAsia="Times New Roman" w:cs="Times New Roman"/>
          <w:b w:val="0"/>
          <w:bCs w:val="0"/>
          <w:i w:val="0"/>
          <w:iCs w:val="0"/>
          <w:caps w:val="0"/>
          <w:smallCaps w:val="0"/>
          <w:noProof w:val="0"/>
          <w:color w:val="222222"/>
          <w:sz w:val="24"/>
          <w:szCs w:val="24"/>
          <w:lang w:val="en-GB"/>
        </w:rPr>
        <w:t xml:space="preserve">Prakash, I., Prakash, A. and Prakash, H. (2018) </w:t>
      </w:r>
      <w:r w:rsidRPr="100486DF" w:rsidR="1EED9309">
        <w:rPr>
          <w:rFonts w:ascii="Times New Roman" w:hAnsi="Times New Roman" w:eastAsia="Times New Roman" w:cs="Times New Roman"/>
          <w:b w:val="0"/>
          <w:bCs w:val="0"/>
          <w:i w:val="1"/>
          <w:iCs w:val="1"/>
          <w:caps w:val="0"/>
          <w:smallCaps w:val="0"/>
          <w:noProof w:val="0"/>
          <w:color w:val="222222"/>
          <w:sz w:val="24"/>
          <w:szCs w:val="24"/>
          <w:lang w:val="en-GB"/>
        </w:rPr>
        <w:t>Romancing with inventory management</w:t>
      </w:r>
      <w:r w:rsidRPr="100486DF" w:rsidR="1EED9309">
        <w:rPr>
          <w:rFonts w:ascii="Times New Roman" w:hAnsi="Times New Roman" w:eastAsia="Times New Roman" w:cs="Times New Roman"/>
          <w:b w:val="0"/>
          <w:bCs w:val="0"/>
          <w:i w:val="0"/>
          <w:iCs w:val="0"/>
          <w:caps w:val="0"/>
          <w:smallCaps w:val="0"/>
          <w:noProof w:val="0"/>
          <w:color w:val="222222"/>
          <w:sz w:val="24"/>
          <w:szCs w:val="24"/>
          <w:lang w:val="en-GB"/>
        </w:rPr>
        <w:t xml:space="preserve">. [E-Book] Available from; </w:t>
      </w:r>
      <w:hyperlink r:id="Rf15d7a6bf1534eba">
        <w:r w:rsidRPr="100486DF" w:rsidR="1EED9309">
          <w:rPr>
            <w:rStyle w:val="Hyperlink"/>
            <w:rFonts w:ascii="Times New Roman" w:hAnsi="Times New Roman" w:eastAsia="Times New Roman" w:cs="Times New Roman"/>
            <w:b w:val="0"/>
            <w:bCs w:val="0"/>
            <w:i w:val="0"/>
            <w:iCs w:val="0"/>
            <w:caps w:val="0"/>
            <w:smallCaps w:val="0"/>
            <w:strike w:val="0"/>
            <w:dstrike w:val="0"/>
            <w:noProof w:val="0"/>
            <w:sz w:val="24"/>
            <w:szCs w:val="24"/>
            <w:lang w:val="en-GB"/>
          </w:rPr>
          <w:t>https://books.google.com.gh/books?hl=en&amp;lr=&amp;id=UrF1DwAAQBAJ&amp;oi=fnd&amp;pg=PP1&amp;dq=both+stock-outs+(lost+sales)+and+over-stocks+(capital+tied+up,+waste)+as+typical+inventory+management+failures+when+systems+are+weak&amp;ots</w:t>
        </w:r>
      </w:hyperlink>
      <w:r w:rsidRPr="100486DF" w:rsidR="1EED9309">
        <w:rPr>
          <w:rFonts w:ascii="Times New Roman" w:hAnsi="Times New Roman" w:eastAsia="Times New Roman" w:cs="Times New Roman"/>
          <w:b w:val="0"/>
          <w:bCs w:val="0"/>
          <w:i w:val="0"/>
          <w:iCs w:val="0"/>
          <w:caps w:val="0"/>
          <w:smallCaps w:val="0"/>
          <w:noProof w:val="0"/>
          <w:color w:val="222222"/>
          <w:sz w:val="24"/>
          <w:szCs w:val="24"/>
          <w:lang w:val="en-GB"/>
        </w:rPr>
        <w:t>. [Accessed;October 08, 2025].</w:t>
      </w:r>
      <w:r w:rsidRPr="100486DF" w:rsidR="1EED9309">
        <w:rPr>
          <w:rFonts w:ascii="Times New Roman" w:hAnsi="Times New Roman" w:eastAsia="Times New Roman" w:cs="Times New Roman"/>
          <w:b w:val="0"/>
          <w:bCs w:val="0"/>
          <w:i w:val="0"/>
          <w:iCs w:val="0"/>
          <w:caps w:val="0"/>
          <w:smallCaps w:val="0"/>
          <w:noProof w:val="0"/>
          <w:color w:val="222222"/>
          <w:sz w:val="24"/>
          <w:szCs w:val="24"/>
          <w:lang w:val="en-GB"/>
        </w:rPr>
        <w:t xml:space="preserve"> </w:t>
      </w:r>
    </w:p>
    <w:p xmlns:wp14="http://schemas.microsoft.com/office/word/2010/wordml" w:rsidP="100486DF" wp14:paraId="12E205F0" wp14:textId="373C777D">
      <w:pPr>
        <w:spacing w:line="480" w:lineRule="auto"/>
        <w:ind w:left="900" w:hanging="90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100486DF" w:rsidR="1EED930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Price, L. (2025) </w:t>
      </w:r>
      <w:r w:rsidRPr="100486DF" w:rsidR="1EED9309">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The Benefits of Automated Inventory Management Systems.</w:t>
      </w:r>
      <w:r w:rsidRPr="100486DF" w:rsidR="1EED930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[Online] Available from; </w:t>
      </w:r>
      <w:hyperlink r:id="R0934d772de5446e7">
        <w:r w:rsidRPr="100486DF" w:rsidR="1EED9309">
          <w:rPr>
            <w:rStyle w:val="Hyperlink"/>
            <w:rFonts w:ascii="Times New Roman" w:hAnsi="Times New Roman" w:eastAsia="Times New Roman" w:cs="Times New Roman"/>
            <w:b w:val="0"/>
            <w:bCs w:val="0"/>
            <w:i w:val="0"/>
            <w:iCs w:val="0"/>
            <w:caps w:val="0"/>
            <w:smallCaps w:val="0"/>
            <w:strike w:val="0"/>
            <w:dstrike w:val="0"/>
            <w:noProof w:val="0"/>
            <w:sz w:val="24"/>
            <w:szCs w:val="24"/>
            <w:lang w:val="en-GB"/>
          </w:rPr>
          <w:t>https://www.tradogram.com/blog/benefits-of-automated-inventory-management-systems?utm</w:t>
        </w:r>
      </w:hyperlink>
      <w:r w:rsidRPr="100486DF" w:rsidR="1EED930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[Accessed; October 11, 2025].</w:t>
      </w:r>
      <w:r w:rsidRPr="100486DF" w:rsidR="1EED930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p>
    <w:p xmlns:wp14="http://schemas.microsoft.com/office/word/2010/wordml" w:rsidP="100486DF" wp14:paraId="79EC90EF" wp14:textId="773E8F5B">
      <w:pPr>
        <w:spacing w:before="240" w:beforeAutospacing="off" w:after="240" w:afterAutospacing="off" w:line="480" w:lineRule="auto"/>
        <w:ind w:left="900" w:hanging="90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100486DF" w:rsidR="1EED9309">
        <w:rPr>
          <w:rFonts w:ascii="Times New Roman" w:hAnsi="Times New Roman" w:eastAsia="Times New Roman" w:cs="Times New Roman"/>
          <w:b w:val="0"/>
          <w:bCs w:val="0"/>
          <w:i w:val="0"/>
          <w:iCs w:val="0"/>
          <w:caps w:val="0"/>
          <w:smallCaps w:val="0"/>
          <w:noProof w:val="0"/>
          <w:color w:val="222222"/>
          <w:sz w:val="24"/>
          <w:szCs w:val="24"/>
          <w:lang w:val="en-GB"/>
        </w:rPr>
        <w:t xml:space="preserve">Sarmah, S.S. (2018) </w:t>
      </w:r>
      <w:r w:rsidRPr="100486DF" w:rsidR="1EED9309">
        <w:rPr>
          <w:rFonts w:ascii="Times New Roman" w:hAnsi="Times New Roman" w:eastAsia="Times New Roman" w:cs="Times New Roman"/>
          <w:b w:val="0"/>
          <w:bCs w:val="0"/>
          <w:i w:val="1"/>
          <w:iCs w:val="1"/>
          <w:caps w:val="0"/>
          <w:smallCaps w:val="0"/>
          <w:noProof w:val="0"/>
          <w:color w:val="222222"/>
          <w:sz w:val="24"/>
          <w:szCs w:val="24"/>
          <w:lang w:val="en-GB"/>
        </w:rPr>
        <w:t>Data migration</w:t>
      </w:r>
      <w:r w:rsidRPr="100486DF" w:rsidR="1EED9309">
        <w:rPr>
          <w:rFonts w:ascii="Times New Roman" w:hAnsi="Times New Roman" w:eastAsia="Times New Roman" w:cs="Times New Roman"/>
          <w:b w:val="0"/>
          <w:bCs w:val="0"/>
          <w:i w:val="0"/>
          <w:iCs w:val="0"/>
          <w:caps w:val="0"/>
          <w:smallCaps w:val="0"/>
          <w:noProof w:val="0"/>
          <w:color w:val="222222"/>
          <w:sz w:val="24"/>
          <w:szCs w:val="24"/>
          <w:lang w:val="en-GB"/>
        </w:rPr>
        <w:t xml:space="preserve">. [Online] Available from; </w:t>
      </w:r>
      <w:hyperlink r:id="Rdb36d9f5645d4010">
        <w:r w:rsidRPr="100486DF" w:rsidR="1EED9309">
          <w:rPr>
            <w:rStyle w:val="Hyperlink"/>
            <w:rFonts w:ascii="Times New Roman" w:hAnsi="Times New Roman" w:eastAsia="Times New Roman" w:cs="Times New Roman"/>
            <w:b w:val="0"/>
            <w:bCs w:val="0"/>
            <w:i w:val="0"/>
            <w:iCs w:val="0"/>
            <w:caps w:val="0"/>
            <w:smallCaps w:val="0"/>
            <w:strike w:val="0"/>
            <w:dstrike w:val="0"/>
            <w:noProof w:val="0"/>
            <w:sz w:val="24"/>
            <w:szCs w:val="24"/>
            <w:lang w:val="en-GB"/>
          </w:rPr>
          <w:t>https://www.researchgate.net/profile/S-Sarmah/publication/336084389_Data_Migration/links/5d8d8bc892851c33e94074c8/Data-Migration.pdf.</w:t>
        </w:r>
      </w:hyperlink>
      <w:r w:rsidRPr="100486DF" w:rsidR="1EED930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[Accessed; October 30, 2025].</w:t>
      </w:r>
      <w:r w:rsidRPr="100486DF" w:rsidR="1EED930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p>
    <w:p xmlns:wp14="http://schemas.microsoft.com/office/word/2010/wordml" w:rsidP="100486DF" wp14:paraId="7B2F6FEB" wp14:textId="0A6E2D44">
      <w:pPr>
        <w:spacing w:before="240" w:beforeAutospacing="off" w:after="240" w:afterAutospacing="off" w:line="480" w:lineRule="auto"/>
        <w:ind w:left="900" w:hanging="90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100486DF" w:rsidR="1EED930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Wynn, S. and Kuhn, J. R. (2021) </w:t>
      </w:r>
      <w:r w:rsidRPr="100486DF" w:rsidR="1EED9309">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The Financial Impact of Manual Inventory Record Errors.</w:t>
      </w:r>
      <w:r w:rsidRPr="100486DF" w:rsidR="1EED930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[Online] Available from; </w:t>
      </w:r>
      <w:hyperlink r:id="R8d35eafdb907425c">
        <w:r w:rsidRPr="100486DF" w:rsidR="1EED9309">
          <w:rPr>
            <w:rStyle w:val="Hyperlink"/>
            <w:rFonts w:ascii="Times New Roman" w:hAnsi="Times New Roman" w:eastAsia="Times New Roman" w:cs="Times New Roman"/>
            <w:b w:val="0"/>
            <w:bCs w:val="0"/>
            <w:i w:val="0"/>
            <w:iCs w:val="0"/>
            <w:caps w:val="0"/>
            <w:smallCaps w:val="0"/>
            <w:strike w:val="0"/>
            <w:dstrike w:val="0"/>
            <w:noProof w:val="0"/>
            <w:sz w:val="24"/>
            <w:szCs w:val="24"/>
            <w:lang w:val="en-GB"/>
          </w:rPr>
          <w:t>https://ijbssnet.com/journals/Vol_12_No_10_October_2021/2.pdf?utm.</w:t>
        </w:r>
      </w:hyperlink>
      <w:r w:rsidRPr="100486DF" w:rsidR="1EED930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[Accessed; October 07, 2025].</w:t>
      </w:r>
      <w:r w:rsidRPr="100486DF" w:rsidR="1EED930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p>
    <w:p xmlns:wp14="http://schemas.microsoft.com/office/word/2010/wordml" w:rsidP="100486DF" wp14:paraId="69D85A0F" wp14:textId="2E4BD47B">
      <w:pPr>
        <w:spacing w:line="480" w:lineRule="auto"/>
        <w:ind w:left="900" w:hanging="90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100486DF" w:rsidR="1EED930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Xenia Team (2025) </w:t>
      </w:r>
      <w:r w:rsidRPr="100486DF" w:rsidR="1EED9309">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Retail Inventory Management: Complete Guide.</w:t>
      </w:r>
      <w:r w:rsidRPr="100486DF" w:rsidR="1EED930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[Online] Available from; </w:t>
      </w:r>
      <w:hyperlink r:id="Read16cf0698842ce">
        <w:r w:rsidRPr="100486DF" w:rsidR="1EED9309">
          <w:rPr>
            <w:rStyle w:val="Hyperlink"/>
            <w:rFonts w:ascii="Times New Roman" w:hAnsi="Times New Roman" w:eastAsia="Times New Roman" w:cs="Times New Roman"/>
            <w:b w:val="0"/>
            <w:bCs w:val="0"/>
            <w:i w:val="0"/>
            <w:iCs w:val="0"/>
            <w:caps w:val="0"/>
            <w:smallCaps w:val="0"/>
            <w:strike w:val="0"/>
            <w:dstrike w:val="0"/>
            <w:noProof w:val="0"/>
            <w:sz w:val="24"/>
            <w:szCs w:val="24"/>
            <w:lang w:val="en-GB"/>
          </w:rPr>
          <w:t>https://www.xenia.team/articles/retail-inventory-management?utm</w:t>
        </w:r>
      </w:hyperlink>
      <w:r w:rsidRPr="100486DF" w:rsidR="1EED930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[Accessed; October 09, 2025].</w:t>
      </w:r>
      <w:r w:rsidRPr="100486DF" w:rsidR="1EED930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p>
    <w:p xmlns:wp14="http://schemas.microsoft.com/office/word/2010/wordml" w:rsidP="100486DF" wp14:paraId="2011CC92" wp14:textId="79A30F4B">
      <w:pPr>
        <w:spacing w:line="48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xmlns:wp14="http://schemas.microsoft.com/office/word/2010/wordml" w:rsidP="100486DF" wp14:paraId="5E5787A5" wp14:textId="120F2D2C">
      <w:pPr>
        <w:spacing w:line="480" w:lineRule="auto"/>
        <w:rPr>
          <w:rFonts w:ascii="Times New Roman" w:hAnsi="Times New Roman" w:eastAsia="Times New Roman" w:cs="Times New Roman"/>
          <w:sz w:val="24"/>
          <w:szCs w:val="24"/>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numbering.xml><?xml version="1.0" encoding="utf-8"?>
<w:numbering xmlns:w="http://schemas.openxmlformats.org/wordprocessingml/2006/main">
  <w:abstractNum xmlns:w="http://schemas.openxmlformats.org/wordprocessingml/2006/main" w:abstractNumId="1">
    <w:nsid w:val="2328867d"/>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473E180F"/>
    <w:rsid w:val="04C55C27"/>
    <w:rsid w:val="04F92954"/>
    <w:rsid w:val="08AF2C90"/>
    <w:rsid w:val="08D5E7BE"/>
    <w:rsid w:val="0AD2AFF4"/>
    <w:rsid w:val="0D786529"/>
    <w:rsid w:val="0EBBDF51"/>
    <w:rsid w:val="100007E1"/>
    <w:rsid w:val="100486DF"/>
    <w:rsid w:val="110136F9"/>
    <w:rsid w:val="13171CE3"/>
    <w:rsid w:val="132D35A7"/>
    <w:rsid w:val="15791901"/>
    <w:rsid w:val="1A9404C9"/>
    <w:rsid w:val="1B5AAE0E"/>
    <w:rsid w:val="1C16A907"/>
    <w:rsid w:val="1ED81F80"/>
    <w:rsid w:val="1EED9309"/>
    <w:rsid w:val="1F4D12A9"/>
    <w:rsid w:val="1F69B566"/>
    <w:rsid w:val="211FAB66"/>
    <w:rsid w:val="22C68A64"/>
    <w:rsid w:val="238AC04D"/>
    <w:rsid w:val="248E7C4F"/>
    <w:rsid w:val="25EA7B56"/>
    <w:rsid w:val="30209493"/>
    <w:rsid w:val="336D7B69"/>
    <w:rsid w:val="3824C309"/>
    <w:rsid w:val="383967F3"/>
    <w:rsid w:val="3A23FDA6"/>
    <w:rsid w:val="3C949407"/>
    <w:rsid w:val="3DFBF238"/>
    <w:rsid w:val="3E996360"/>
    <w:rsid w:val="406FC13F"/>
    <w:rsid w:val="40D5AC57"/>
    <w:rsid w:val="471A4DB3"/>
    <w:rsid w:val="473E180F"/>
    <w:rsid w:val="487F411F"/>
    <w:rsid w:val="4921550E"/>
    <w:rsid w:val="4A585246"/>
    <w:rsid w:val="4A6632C1"/>
    <w:rsid w:val="517B7E6A"/>
    <w:rsid w:val="53E87D5A"/>
    <w:rsid w:val="5400EAA7"/>
    <w:rsid w:val="54442039"/>
    <w:rsid w:val="54C0D644"/>
    <w:rsid w:val="54F2A6D0"/>
    <w:rsid w:val="57BB5DC7"/>
    <w:rsid w:val="586B865C"/>
    <w:rsid w:val="59A71F60"/>
    <w:rsid w:val="5BC1476B"/>
    <w:rsid w:val="5BF20648"/>
    <w:rsid w:val="5D9EFC06"/>
    <w:rsid w:val="60BF37C2"/>
    <w:rsid w:val="633F8207"/>
    <w:rsid w:val="6373D313"/>
    <w:rsid w:val="6429AB9C"/>
    <w:rsid w:val="652917B2"/>
    <w:rsid w:val="68276EFA"/>
    <w:rsid w:val="68943DFE"/>
    <w:rsid w:val="69FE3B22"/>
    <w:rsid w:val="6C4375DE"/>
    <w:rsid w:val="6CBA179A"/>
    <w:rsid w:val="729AEE0B"/>
    <w:rsid w:val="765090C6"/>
    <w:rsid w:val="78F5F206"/>
    <w:rsid w:val="79DC3F63"/>
    <w:rsid w:val="7B2DDB29"/>
    <w:rsid w:val="7E83262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73E180F"/>
  <w15:chartTrackingRefBased/>
  <w15:docId w15:val="{4A9623F0-24A6-4ACE-9251-89DC95CD02A8}"/>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yperlink">
    <w:uiPriority w:val="99"/>
    <w:name w:val="Hyperlink"/>
    <w:basedOn w:val="DefaultParagraphFont"/>
    <w:unhideWhenUsed/>
    <w:rsid w:val="3DFBF238"/>
    <w:rPr>
      <w:color w:val="467886"/>
      <w:u w:val="single"/>
    </w:rPr>
  </w:style>
  <w:style w:type="paragraph" w:styleId="ListParagraph">
    <w:uiPriority w:val="34"/>
    <w:name w:val="List Paragraph"/>
    <w:basedOn w:val="Normal"/>
    <w:qFormat/>
    <w:rsid w:val="100486DF"/>
    <w:pPr>
      <w:spacing/>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www.autostoresystem.com/insights/mastering-retail-inventory-management" TargetMode="External" Id="R31a9c230f8094613" /><Relationship Type="http://schemas.openxmlformats.org/officeDocument/2006/relationships/hyperlink" Target="https://www.netsuite.com/portal/resource/articles/inventory-management/inventory-management-challenges.shtml" TargetMode="External" Id="Rcfa7ee54ebf34111" /><Relationship Type="http://schemas.openxmlformats.org/officeDocument/2006/relationships/hyperlink" Target="https://www.netsuite.com/portal/resource/articles/inventory-management/inventory-management-benefits.shtml?utm" TargetMode="External" Id="Rdba842102e674968" /><Relationship Type="http://schemas.openxmlformats.org/officeDocument/2006/relationships/hyperlink" Target="https://kpmg.com/us/en/articles/2025/data-technology-challenges-in-retail.html?utm_source" TargetMode="External" Id="R83c8bffefe834b14" /><Relationship Type="http://schemas.openxmlformats.org/officeDocument/2006/relationships/hyperlink" Target="https://logosdistribution.com/blogs/manual-inventory-tracking-problems" TargetMode="External" Id="R6ba5a6ddd7e54201" /><Relationship Type="http://schemas.openxmlformats.org/officeDocument/2006/relationships/hyperlink" Target="https://www.onepint.ai/insights/5-common-inventory-management-challenges-onepint.ai?utm" TargetMode="External" Id="Rbb05aecec1b34d2d" /><Relationship Type="http://schemas.openxmlformats.org/officeDocument/2006/relationships/hyperlink" Target="https://www.panorama-consulting.com/what-problems-does-crm-solve/?utm" TargetMode="External" Id="Rafb73005c2bb4b34" /><Relationship Type="http://schemas.openxmlformats.org/officeDocument/2006/relationships/hyperlink" Target="https://books.google.com.gh/books?hl=en&amp;lr=&amp;id=UrF1DwAAQBAJ&amp;oi=fnd&amp;pg=PP1&amp;dq=both+stock-outs+(lost+sales)+and+over-stocks+(capital+tied+up,+waste)+as+typical+inventory+management+failures+when+systems+are+weak&amp;ots" TargetMode="External" Id="Rf15d7a6bf1534eba" /><Relationship Type="http://schemas.openxmlformats.org/officeDocument/2006/relationships/hyperlink" Target="https://www.tradogram.com/blog/benefits-of-automated-inventory-management-systems?utm" TargetMode="External" Id="R0934d772de5446e7" /><Relationship Type="http://schemas.openxmlformats.org/officeDocument/2006/relationships/hyperlink" Target="https://www.researchgate.net/profile/S-Sarmah/publication/336084389_Data_Migration/links/5d8d8bc892851c33e94074c8/Data-Migration.pdf." TargetMode="External" Id="Rdb36d9f5645d4010" /><Relationship Type="http://schemas.openxmlformats.org/officeDocument/2006/relationships/hyperlink" Target="https://ijbssnet.com/journals/Vol_12_No_10_October_2021/2.pdf?utm_source=chatgpt.com" TargetMode="External" Id="R8d35eafdb907425c" /><Relationship Type="http://schemas.openxmlformats.org/officeDocument/2006/relationships/hyperlink" Target="https://www.xenia.team/articles/retail-inventory-management?utm" TargetMode="External" Id="Read16cf0698842ce" /><Relationship Type="http://schemas.openxmlformats.org/officeDocument/2006/relationships/numbering" Target="/word/numbering.xml" Id="R7c5396a056524c53"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Ebenezer Osei Owusu</dc:creator>
  <keywords/>
  <dc:description/>
  <lastModifiedBy>Ajiri Owhe (2333968)</lastModifiedBy>
  <revision>4</revision>
  <dcterms:created xsi:type="dcterms:W3CDTF">2025-11-09T14:05:57.5460000Z</dcterms:created>
  <dcterms:modified xsi:type="dcterms:W3CDTF">2025-11-15T14:46:11.6312092Z</dcterms:modified>
</coreProperties>
</file>