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82C61" w14:textId="09B0C142" w:rsidR="00541E16" w:rsidRPr="00541E16" w:rsidRDefault="00920811">
      <w:pPr>
        <w:rPr>
          <w:rFonts w:ascii="Times New Roman" w:hAnsi="Times New Roman" w:cs="Times New Roman"/>
          <w:b/>
          <w:bCs/>
          <w:u w:val="single"/>
        </w:rPr>
      </w:pPr>
      <w:r w:rsidRPr="007A4370">
        <w:rPr>
          <w:rFonts w:ascii="Times New Roman" w:hAnsi="Times New Roman" w:cs="Times New Roman"/>
          <w:b/>
          <w:bCs/>
          <w:u w:val="single"/>
        </w:rPr>
        <w:t>Poster Reference Page</w:t>
      </w:r>
    </w:p>
    <w:p w14:paraId="752065DA" w14:textId="6E40CBFA" w:rsidR="00CB09E1" w:rsidRPr="00035E52" w:rsidRDefault="0072705E" w:rsidP="0072705E">
      <w:pPr>
        <w:jc w:val="both"/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 xml:space="preserve">Carroll, Maureen, ‘Exploring the Sanctuary of Venus and its Sacred Grove: Politics, Cult and Identity in Roman Pompeii’ 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>Papers of the British School at Rome</w:t>
      </w:r>
      <w:r w:rsidRPr="00035E52">
        <w:rPr>
          <w:rFonts w:ascii="Times New Roman" w:hAnsi="Times New Roman" w:cs="Times New Roman"/>
          <w:sz w:val="20"/>
          <w:szCs w:val="20"/>
        </w:rPr>
        <w:t xml:space="preserve">, Vol 78 (2010), 63—106, 347—351 </w:t>
      </w:r>
      <w:hyperlink r:id="rId4" w:history="1">
        <w:r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https://www.jstor.org/stable/41725289</w:t>
        </w:r>
      </w:hyperlink>
      <w:r w:rsidRPr="00035E52">
        <w:rPr>
          <w:rFonts w:ascii="Times New Roman" w:hAnsi="Times New Roman" w:cs="Times New Roman"/>
          <w:sz w:val="20"/>
          <w:szCs w:val="20"/>
        </w:rPr>
        <w:t xml:space="preserve"> [accessed 16th January 2026]</w:t>
      </w:r>
    </w:p>
    <w:p w14:paraId="0201DAEF" w14:textId="012EA299" w:rsidR="00456E90" w:rsidRPr="00035E52" w:rsidRDefault="00456E90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>Ermak</w:t>
      </w:r>
      <w:r w:rsidR="004E515C" w:rsidRPr="00035E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4E515C" w:rsidRPr="00035E52">
        <w:rPr>
          <w:rFonts w:ascii="Times New Roman" w:hAnsi="Times New Roman" w:cs="Times New Roman"/>
          <w:sz w:val="20"/>
          <w:szCs w:val="20"/>
        </w:rPr>
        <w:t>V</w:t>
      </w:r>
      <w:r w:rsidRPr="00035E52">
        <w:rPr>
          <w:rFonts w:ascii="Times New Roman" w:hAnsi="Times New Roman" w:cs="Times New Roman"/>
          <w:sz w:val="20"/>
          <w:szCs w:val="20"/>
        </w:rPr>
        <w:t>agus</w:t>
      </w:r>
      <w:proofErr w:type="spellEnd"/>
      <w:r w:rsidRPr="00035E52">
        <w:rPr>
          <w:rFonts w:ascii="Times New Roman" w:hAnsi="Times New Roman" w:cs="Times New Roman"/>
          <w:sz w:val="20"/>
          <w:szCs w:val="20"/>
        </w:rPr>
        <w:t xml:space="preserve">, 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>Temple of Venus, Pompeii</w:t>
      </w:r>
      <w:r w:rsidRPr="00035E52">
        <w:rPr>
          <w:rFonts w:ascii="Times New Roman" w:hAnsi="Times New Roman" w:cs="Times New Roman"/>
          <w:sz w:val="20"/>
          <w:szCs w:val="20"/>
        </w:rPr>
        <w:t xml:space="preserve">, </w:t>
      </w:r>
      <w:hyperlink r:id="rId5" w:history="1">
        <w:r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https://ermakvagus.com/Europe/Italy/Pompeii/venus-temple.html</w:t>
        </w:r>
      </w:hyperlink>
      <w:r w:rsidRPr="00035E52">
        <w:rPr>
          <w:rFonts w:ascii="Times New Roman" w:hAnsi="Times New Roman" w:cs="Times New Roman"/>
          <w:sz w:val="20"/>
          <w:szCs w:val="20"/>
        </w:rPr>
        <w:t xml:space="preserve"> [accessed 20th January 2026]</w:t>
      </w:r>
    </w:p>
    <w:p w14:paraId="495F7EC3" w14:textId="38DAC5E0" w:rsidR="00B9790A" w:rsidRPr="00035E52" w:rsidRDefault="00B9790A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 xml:space="preserve">Flohr, </w:t>
      </w:r>
      <w:r w:rsidR="00DA7A4C" w:rsidRPr="00035E52">
        <w:rPr>
          <w:rFonts w:ascii="Times New Roman" w:hAnsi="Times New Roman" w:cs="Times New Roman"/>
          <w:sz w:val="20"/>
          <w:szCs w:val="20"/>
        </w:rPr>
        <w:t xml:space="preserve">Miko &amp; Wilson, Andrew, </w:t>
      </w:r>
      <w:r w:rsidR="00DA7A4C" w:rsidRPr="00035E52">
        <w:rPr>
          <w:rFonts w:ascii="Times New Roman" w:hAnsi="Times New Roman" w:cs="Times New Roman"/>
          <w:i/>
          <w:iCs/>
          <w:sz w:val="20"/>
          <w:szCs w:val="20"/>
        </w:rPr>
        <w:t>The Economy of Pompeii</w:t>
      </w:r>
      <w:r w:rsidR="00C8543B" w:rsidRPr="00035E52">
        <w:rPr>
          <w:rFonts w:ascii="Times New Roman" w:hAnsi="Times New Roman" w:cs="Times New Roman"/>
          <w:sz w:val="20"/>
          <w:szCs w:val="20"/>
        </w:rPr>
        <w:t xml:space="preserve"> (Oxford: Oxford University Press, 2017) </w:t>
      </w:r>
      <w:hyperlink r:id="rId6" w:history="1">
        <w:r w:rsidR="000B73C1"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https://academic-oup-com.uwtsd.idm.oclc.org/book/9416/chapter/156247473</w:t>
        </w:r>
      </w:hyperlink>
      <w:r w:rsidR="000B73C1" w:rsidRPr="00035E52">
        <w:rPr>
          <w:rFonts w:ascii="Times New Roman" w:hAnsi="Times New Roman" w:cs="Times New Roman"/>
          <w:sz w:val="20"/>
          <w:szCs w:val="20"/>
        </w:rPr>
        <w:t xml:space="preserve"> [accessed 20th January 2026]</w:t>
      </w:r>
    </w:p>
    <w:p w14:paraId="50705DC0" w14:textId="27B0EC21" w:rsidR="00B16F5A" w:rsidRPr="00035E52" w:rsidRDefault="00B16F5A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 xml:space="preserve">Italy Guides, 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>Temple of Venus</w:t>
      </w:r>
      <w:r w:rsidRPr="00035E52">
        <w:rPr>
          <w:rFonts w:ascii="Times New Roman" w:hAnsi="Times New Roman" w:cs="Times New Roman"/>
          <w:sz w:val="20"/>
          <w:szCs w:val="20"/>
        </w:rPr>
        <w:t xml:space="preserve">, </w:t>
      </w:r>
      <w:hyperlink r:id="rId7" w:history="1">
        <w:r w:rsidR="007A4370"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https://www.italyguides.it/en/campania/pompeii/temple-of-venus</w:t>
        </w:r>
      </w:hyperlink>
      <w:r w:rsidR="007A4370" w:rsidRPr="00035E52">
        <w:rPr>
          <w:rFonts w:ascii="Times New Roman" w:hAnsi="Times New Roman" w:cs="Times New Roman"/>
          <w:sz w:val="20"/>
          <w:szCs w:val="20"/>
        </w:rPr>
        <w:t xml:space="preserve"> [accessed 19th January 2026]</w:t>
      </w:r>
    </w:p>
    <w:p w14:paraId="4559592A" w14:textId="4880CB1A" w:rsidR="009E4FFE" w:rsidRPr="00035E52" w:rsidRDefault="005B6C35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 xml:space="preserve">Longfellow, Brenda, ‘Female Patrons and Honorific Statues in Pompeii’, 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>Memoirs of the American Aca</w:t>
      </w:r>
      <w:r w:rsidR="007A007A" w:rsidRPr="00035E52">
        <w:rPr>
          <w:rFonts w:ascii="Times New Roman" w:hAnsi="Times New Roman" w:cs="Times New Roman"/>
          <w:i/>
          <w:iCs/>
          <w:sz w:val="20"/>
          <w:szCs w:val="20"/>
        </w:rPr>
        <w:t>demy in Rome</w:t>
      </w:r>
      <w:r w:rsidR="007A007A" w:rsidRPr="00035E52">
        <w:rPr>
          <w:rFonts w:ascii="Times New Roman" w:hAnsi="Times New Roman" w:cs="Times New Roman"/>
          <w:sz w:val="20"/>
          <w:szCs w:val="20"/>
        </w:rPr>
        <w:t>, Vol. 59/60</w:t>
      </w:r>
      <w:r w:rsidR="00C04085" w:rsidRPr="00035E52">
        <w:rPr>
          <w:rFonts w:ascii="Times New Roman" w:hAnsi="Times New Roman" w:cs="Times New Roman"/>
          <w:sz w:val="20"/>
          <w:szCs w:val="20"/>
        </w:rPr>
        <w:t xml:space="preserve"> (2014/2015) </w:t>
      </w:r>
      <w:r w:rsidR="00B75ECC" w:rsidRPr="00035E52">
        <w:rPr>
          <w:rFonts w:ascii="Times New Roman" w:hAnsi="Times New Roman" w:cs="Times New Roman"/>
          <w:sz w:val="20"/>
          <w:szCs w:val="20"/>
        </w:rPr>
        <w:t xml:space="preserve">81—101 </w:t>
      </w:r>
      <w:hyperlink r:id="rId8" w:history="1">
        <w:r w:rsidR="00B75ECC"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https://www.jstor.org/stable/44981973</w:t>
        </w:r>
      </w:hyperlink>
      <w:r w:rsidR="00B75ECC" w:rsidRPr="00035E52">
        <w:rPr>
          <w:rFonts w:ascii="Times New Roman" w:hAnsi="Times New Roman" w:cs="Times New Roman"/>
          <w:sz w:val="20"/>
          <w:szCs w:val="20"/>
        </w:rPr>
        <w:t xml:space="preserve"> [accessed 20th January 2026] </w:t>
      </w:r>
    </w:p>
    <w:p w14:paraId="66B3CFCB" w14:textId="1F1D6285" w:rsidR="00541E16" w:rsidRPr="00035E52" w:rsidRDefault="00541E16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>Martin-Arroyo, Daniel,</w:t>
      </w:r>
      <w:r w:rsidR="00D27DF0" w:rsidRPr="00035E52">
        <w:rPr>
          <w:rFonts w:ascii="Times New Roman" w:hAnsi="Times New Roman" w:cs="Times New Roman"/>
          <w:sz w:val="20"/>
          <w:szCs w:val="20"/>
        </w:rPr>
        <w:t xml:space="preserve"> ‘Trade and Institution from Alexandria to Rome: The Amphorae from Pompeii</w:t>
      </w:r>
      <w:r w:rsidR="0024316E" w:rsidRPr="00035E52">
        <w:rPr>
          <w:rFonts w:ascii="Times New Roman" w:hAnsi="Times New Roman" w:cs="Times New Roman"/>
          <w:sz w:val="20"/>
          <w:szCs w:val="20"/>
        </w:rPr>
        <w:t xml:space="preserve">’, </w:t>
      </w:r>
      <w:r w:rsidR="0024316E" w:rsidRPr="00035E52">
        <w:rPr>
          <w:rFonts w:ascii="Times New Roman" w:hAnsi="Times New Roman" w:cs="Times New Roman"/>
          <w:i/>
          <w:iCs/>
          <w:sz w:val="20"/>
          <w:szCs w:val="20"/>
        </w:rPr>
        <w:t>Proceedings of the 19</w:t>
      </w:r>
      <w:r w:rsidR="0024316E" w:rsidRPr="00035E52">
        <w:rPr>
          <w:rFonts w:ascii="Times New Roman" w:hAnsi="Times New Roman" w:cs="Times New Roman"/>
          <w:i/>
          <w:iCs/>
          <w:sz w:val="20"/>
          <w:szCs w:val="20"/>
          <w:vertAlign w:val="superscript"/>
        </w:rPr>
        <w:t>th</w:t>
      </w:r>
      <w:r w:rsidR="0024316E" w:rsidRPr="00035E52">
        <w:rPr>
          <w:rFonts w:ascii="Times New Roman" w:hAnsi="Times New Roman" w:cs="Times New Roman"/>
          <w:i/>
          <w:iCs/>
          <w:sz w:val="20"/>
          <w:szCs w:val="20"/>
        </w:rPr>
        <w:t xml:space="preserve"> International Congress of Classical Archaeology</w:t>
      </w:r>
      <w:r w:rsidR="00B11E26" w:rsidRPr="00035E52">
        <w:rPr>
          <w:rFonts w:ascii="Times New Roman" w:hAnsi="Times New Roman" w:cs="Times New Roman"/>
          <w:sz w:val="20"/>
          <w:szCs w:val="20"/>
        </w:rPr>
        <w:t>, Heidelberg University, Cologne/Bonn</w:t>
      </w:r>
      <w:r w:rsidR="00E34EC3" w:rsidRPr="00035E52">
        <w:rPr>
          <w:rFonts w:ascii="Times New Roman" w:hAnsi="Times New Roman" w:cs="Times New Roman"/>
          <w:sz w:val="20"/>
          <w:szCs w:val="20"/>
        </w:rPr>
        <w:t>, 22</w:t>
      </w:r>
      <w:r w:rsidR="00E34EC3" w:rsidRPr="00035E52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E34EC3" w:rsidRPr="00035E52">
        <w:rPr>
          <w:rFonts w:ascii="Times New Roman" w:hAnsi="Times New Roman" w:cs="Times New Roman"/>
          <w:sz w:val="20"/>
          <w:szCs w:val="20"/>
        </w:rPr>
        <w:t>—26</w:t>
      </w:r>
      <w:r w:rsidR="00E34EC3" w:rsidRPr="00035E5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E34EC3" w:rsidRPr="00035E52">
        <w:rPr>
          <w:rFonts w:ascii="Times New Roman" w:hAnsi="Times New Roman" w:cs="Times New Roman"/>
          <w:sz w:val="20"/>
          <w:szCs w:val="20"/>
        </w:rPr>
        <w:t xml:space="preserve"> May 2018. Available at:</w:t>
      </w:r>
      <w:r w:rsidR="00FA1105" w:rsidRPr="00035E52">
        <w:rPr>
          <w:rFonts w:ascii="Times New Roman" w:hAnsi="Times New Roman" w:cs="Times New Roman"/>
          <w:sz w:val="20"/>
          <w:szCs w:val="20"/>
        </w:rPr>
        <w:t xml:space="preserve"> </w:t>
      </w:r>
      <w:hyperlink r:id="rId9" w:history="1">
        <w:r w:rsidR="00FA1105"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https://www.academia.edu/95545524/Trade_and_Institution_from_Alexandria_to_Rome_The_Amphorae_from_Pompeii</w:t>
        </w:r>
      </w:hyperlink>
      <w:r w:rsidR="00FA1105" w:rsidRPr="00035E52">
        <w:rPr>
          <w:rFonts w:ascii="Times New Roman" w:hAnsi="Times New Roman" w:cs="Times New Roman"/>
          <w:sz w:val="20"/>
          <w:szCs w:val="20"/>
        </w:rPr>
        <w:t xml:space="preserve"> [accessed 21st January 2026] </w:t>
      </w:r>
      <w:r w:rsidR="00D27DF0" w:rsidRPr="00035E5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943FBD7" w14:textId="2168F768" w:rsidR="00920811" w:rsidRPr="00035E52" w:rsidRDefault="00C667E0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>Pompeii Ar</w:t>
      </w:r>
      <w:r w:rsidR="00153F89" w:rsidRPr="00035E52">
        <w:rPr>
          <w:rFonts w:ascii="Times New Roman" w:hAnsi="Times New Roman" w:cs="Times New Roman"/>
          <w:sz w:val="20"/>
          <w:szCs w:val="20"/>
        </w:rPr>
        <w:t xml:space="preserve">chaeological Park, </w:t>
      </w:r>
      <w:r w:rsidR="00153F89" w:rsidRPr="00035E52">
        <w:rPr>
          <w:rFonts w:ascii="Times New Roman" w:hAnsi="Times New Roman" w:cs="Times New Roman"/>
          <w:i/>
          <w:iCs/>
          <w:sz w:val="20"/>
          <w:szCs w:val="20"/>
        </w:rPr>
        <w:t>Shops, Streets, and Sales: Understanding Commerce in Pompeii</w:t>
      </w:r>
      <w:r w:rsidR="00F1526E" w:rsidRPr="00035E52">
        <w:rPr>
          <w:rFonts w:ascii="Times New Roman" w:hAnsi="Times New Roman" w:cs="Times New Roman"/>
          <w:sz w:val="20"/>
          <w:szCs w:val="20"/>
        </w:rPr>
        <w:t xml:space="preserve">, </w:t>
      </w:r>
      <w:hyperlink r:id="rId10" w:history="1">
        <w:r w:rsidR="007A4370"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https://pompeiiarchaeologicalpark.com/commerce-in-pompeii/</w:t>
        </w:r>
      </w:hyperlink>
      <w:r w:rsidR="00147D02" w:rsidRPr="00035E52">
        <w:rPr>
          <w:rFonts w:ascii="Times New Roman" w:hAnsi="Times New Roman" w:cs="Times New Roman"/>
          <w:sz w:val="20"/>
          <w:szCs w:val="20"/>
        </w:rPr>
        <w:t xml:space="preserve"> [accessed </w:t>
      </w:r>
      <w:r w:rsidR="00786C09" w:rsidRPr="00035E52">
        <w:rPr>
          <w:rFonts w:ascii="Times New Roman" w:hAnsi="Times New Roman" w:cs="Times New Roman"/>
          <w:sz w:val="20"/>
          <w:szCs w:val="20"/>
        </w:rPr>
        <w:t>19</w:t>
      </w:r>
      <w:r w:rsidR="00786C09" w:rsidRPr="00035E5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786C09" w:rsidRPr="00035E52">
        <w:rPr>
          <w:rFonts w:ascii="Times New Roman" w:hAnsi="Times New Roman" w:cs="Times New Roman"/>
          <w:sz w:val="20"/>
          <w:szCs w:val="20"/>
        </w:rPr>
        <w:t xml:space="preserve"> January 2026] </w:t>
      </w:r>
    </w:p>
    <w:p w14:paraId="46AD5CE1" w14:textId="178C767B" w:rsidR="00456E90" w:rsidRPr="00035E52" w:rsidRDefault="00A81222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35E52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Images: </w:t>
      </w:r>
    </w:p>
    <w:p w14:paraId="0C7519FB" w14:textId="77777777" w:rsidR="00484917" w:rsidRPr="00035E52" w:rsidRDefault="00484917" w:rsidP="00484917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>Planet Pompeii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>, Imaginary Reconstruction of the Temple of Venus</w:t>
      </w:r>
      <w:r w:rsidRPr="00035E52">
        <w:rPr>
          <w:rFonts w:ascii="Times New Roman" w:hAnsi="Times New Roman" w:cs="Times New Roman"/>
          <w:sz w:val="20"/>
          <w:szCs w:val="20"/>
        </w:rPr>
        <w:t xml:space="preserve">, </w:t>
      </w:r>
      <w:hyperlink r:id="rId11" w:history="1">
        <w:r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https://www.planetpompeii.com/en/map/the-temple-of-venus/16-imaginary-reconstruction-of-the-temple-of-venus.html</w:t>
        </w:r>
      </w:hyperlink>
      <w:r w:rsidRPr="00035E52">
        <w:rPr>
          <w:rFonts w:ascii="Times New Roman" w:hAnsi="Times New Roman" w:cs="Times New Roman"/>
          <w:sz w:val="20"/>
          <w:szCs w:val="20"/>
        </w:rPr>
        <w:t xml:space="preserve"> [accessed 17th January 2026]</w:t>
      </w:r>
    </w:p>
    <w:p w14:paraId="4AEB01EE" w14:textId="458C4BA6" w:rsidR="007C639B" w:rsidRPr="00035E52" w:rsidRDefault="007C639B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>Planet Pompeii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 xml:space="preserve">VIII.1.3 Pompeii. Tempio di Venere or Temple of Venus. Entrance on Via Marina. </w:t>
      </w:r>
      <w:hyperlink r:id="rId12" w:history="1">
        <w:r w:rsidR="005C3E07"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https://pompeiiinpictures.com/pompeiiinpictures/R8/8%2001%2003%20p2.htm</w:t>
        </w:r>
      </w:hyperlink>
      <w:r w:rsidR="005C3E07" w:rsidRPr="00035E5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5C3E07" w:rsidRPr="00035E52">
        <w:rPr>
          <w:rFonts w:ascii="Times New Roman" w:hAnsi="Times New Roman" w:cs="Times New Roman"/>
          <w:sz w:val="20"/>
          <w:szCs w:val="20"/>
        </w:rPr>
        <w:t>[a</w:t>
      </w:r>
      <w:r w:rsidRPr="00035E52">
        <w:rPr>
          <w:rFonts w:ascii="Times New Roman" w:hAnsi="Times New Roman" w:cs="Times New Roman"/>
          <w:sz w:val="20"/>
          <w:szCs w:val="20"/>
        </w:rPr>
        <w:t xml:space="preserve">ccessed </w:t>
      </w:r>
      <w:r w:rsidR="005C3E07" w:rsidRPr="00035E52">
        <w:rPr>
          <w:rFonts w:ascii="Times New Roman" w:hAnsi="Times New Roman" w:cs="Times New Roman"/>
          <w:sz w:val="20"/>
          <w:szCs w:val="20"/>
        </w:rPr>
        <w:t>20</w:t>
      </w:r>
      <w:r w:rsidR="005C3E07" w:rsidRPr="00035E5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035E52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356CDD84" w14:textId="0FC31AE2" w:rsidR="006925E1" w:rsidRPr="00035E52" w:rsidRDefault="006925E1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>Planet Pompeii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>, VII.9.1 Pompeii. Eumachia’s Building,</w:t>
      </w:r>
      <w:r w:rsidRPr="00035E52">
        <w:rPr>
          <w:rFonts w:ascii="Times New Roman" w:hAnsi="Times New Roman" w:cs="Times New Roman"/>
          <w:sz w:val="20"/>
          <w:szCs w:val="20"/>
        </w:rPr>
        <w:t xml:space="preserve"> </w:t>
      </w:r>
      <w:hyperlink r:id="rId13" w:history="1">
        <w:r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https://www.pompeiiinpictures.com/pompeiiinpictures/r7/7%2009%2001%20p4.htm</w:t>
        </w:r>
      </w:hyperlink>
      <w:r w:rsidRPr="00035E52">
        <w:rPr>
          <w:rFonts w:ascii="Times New Roman" w:hAnsi="Times New Roman" w:cs="Times New Roman"/>
          <w:sz w:val="20"/>
          <w:szCs w:val="20"/>
        </w:rPr>
        <w:t xml:space="preserve"> [accessed 21</w:t>
      </w:r>
      <w:r w:rsidRPr="00035E52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035E52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505BE4FA" w14:textId="09DFAADF" w:rsidR="00A81222" w:rsidRPr="00035E52" w:rsidRDefault="00631966">
      <w:pPr>
        <w:rPr>
          <w:rFonts w:ascii="Times New Roman" w:hAnsi="Times New Roman" w:cs="Times New Roman"/>
          <w:sz w:val="20"/>
          <w:szCs w:val="20"/>
        </w:rPr>
      </w:pPr>
      <w:r w:rsidRPr="00035E52">
        <w:rPr>
          <w:rFonts w:ascii="Times New Roman" w:hAnsi="Times New Roman" w:cs="Times New Roman"/>
          <w:sz w:val="20"/>
          <w:szCs w:val="20"/>
        </w:rPr>
        <w:t xml:space="preserve">See Pompeii, </w:t>
      </w:r>
      <w:r w:rsidRPr="00035E52">
        <w:rPr>
          <w:rFonts w:ascii="Times New Roman" w:hAnsi="Times New Roman" w:cs="Times New Roman"/>
          <w:i/>
          <w:iCs/>
          <w:sz w:val="20"/>
          <w:szCs w:val="20"/>
        </w:rPr>
        <w:t>Pompeii’s Venus in a Shell: The Significance of the Famous Fresco</w:t>
      </w:r>
      <w:r w:rsidR="001C1C13" w:rsidRPr="00035E52">
        <w:rPr>
          <w:rFonts w:ascii="Times New Roman" w:hAnsi="Times New Roman" w:cs="Times New Roman"/>
          <w:sz w:val="20"/>
          <w:szCs w:val="20"/>
        </w:rPr>
        <w:t xml:space="preserve">, </w:t>
      </w:r>
      <w:hyperlink r:id="rId14" w:history="1">
        <w:r w:rsidR="001C1C13" w:rsidRPr="00035E52">
          <w:rPr>
            <w:rStyle w:val="Hyperlink"/>
            <w:rFonts w:ascii="Times New Roman" w:hAnsi="Times New Roman" w:cs="Times New Roman"/>
            <w:sz w:val="20"/>
            <w:szCs w:val="20"/>
          </w:rPr>
          <w:t>https://seepompeii.com/en/pompeiis-venus-in-a-shell-the-significance-of-the-famous-fresco/</w:t>
        </w:r>
      </w:hyperlink>
      <w:r w:rsidR="001C1C13" w:rsidRPr="00035E52">
        <w:rPr>
          <w:rFonts w:ascii="Times New Roman" w:hAnsi="Times New Roman" w:cs="Times New Roman"/>
          <w:sz w:val="20"/>
          <w:szCs w:val="20"/>
        </w:rPr>
        <w:t xml:space="preserve"> [accessed 17</w:t>
      </w:r>
      <w:r w:rsidR="001C1C13" w:rsidRPr="00035E5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="001C1C13" w:rsidRPr="00035E52">
        <w:rPr>
          <w:rFonts w:ascii="Times New Roman" w:hAnsi="Times New Roman" w:cs="Times New Roman"/>
          <w:sz w:val="20"/>
          <w:szCs w:val="20"/>
        </w:rPr>
        <w:t xml:space="preserve"> January]</w:t>
      </w:r>
    </w:p>
    <w:sectPr w:rsidR="00A81222" w:rsidRPr="00035E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811"/>
    <w:rsid w:val="00035E52"/>
    <w:rsid w:val="00057EBB"/>
    <w:rsid w:val="000B73C1"/>
    <w:rsid w:val="00147D02"/>
    <w:rsid w:val="00153F89"/>
    <w:rsid w:val="001C1C13"/>
    <w:rsid w:val="0024316E"/>
    <w:rsid w:val="00456E90"/>
    <w:rsid w:val="00484917"/>
    <w:rsid w:val="004E0075"/>
    <w:rsid w:val="004E515C"/>
    <w:rsid w:val="004F019B"/>
    <w:rsid w:val="00541E16"/>
    <w:rsid w:val="005B6C35"/>
    <w:rsid w:val="005C3E07"/>
    <w:rsid w:val="00631966"/>
    <w:rsid w:val="006925E1"/>
    <w:rsid w:val="0072705E"/>
    <w:rsid w:val="00786C09"/>
    <w:rsid w:val="007A007A"/>
    <w:rsid w:val="007A4370"/>
    <w:rsid w:val="007C639B"/>
    <w:rsid w:val="00920811"/>
    <w:rsid w:val="009248DA"/>
    <w:rsid w:val="009E4FFE"/>
    <w:rsid w:val="00A81222"/>
    <w:rsid w:val="00B11E26"/>
    <w:rsid w:val="00B16F5A"/>
    <w:rsid w:val="00B75ECC"/>
    <w:rsid w:val="00B9790A"/>
    <w:rsid w:val="00C04085"/>
    <w:rsid w:val="00C667E0"/>
    <w:rsid w:val="00C8543B"/>
    <w:rsid w:val="00CB09E1"/>
    <w:rsid w:val="00D27DF0"/>
    <w:rsid w:val="00DA7A4C"/>
    <w:rsid w:val="00E34EC3"/>
    <w:rsid w:val="00EB5D57"/>
    <w:rsid w:val="00F1526E"/>
    <w:rsid w:val="00FA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13759"/>
  <w15:chartTrackingRefBased/>
  <w15:docId w15:val="{C4206B4D-1277-4FB5-8288-21CA38D3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8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8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8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8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8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8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8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8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8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8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8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8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8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8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8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8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8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81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47D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7D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44981973" TargetMode="External"/><Relationship Id="rId13" Type="http://schemas.openxmlformats.org/officeDocument/2006/relationships/hyperlink" Target="https://www.pompeiiinpictures.com/pompeiiinpictures/r7/7%2009%2001%20p4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talyguides.it/en/campania/pompeii/temple-of-venus" TargetMode="External"/><Relationship Id="rId12" Type="http://schemas.openxmlformats.org/officeDocument/2006/relationships/hyperlink" Target="https://pompeiiinpictures.com/pompeiiinpictures/R8/8%2001%2003%20p2.ht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cademic-oup-com.uwtsd.idm.oclc.org/book/9416/chapter/156247473" TargetMode="External"/><Relationship Id="rId11" Type="http://schemas.openxmlformats.org/officeDocument/2006/relationships/hyperlink" Target="https://www.planetpompeii.com/en/map/the-temple-of-venus/16-imaginary-reconstruction-of-the-temple-of-venus.html" TargetMode="External"/><Relationship Id="rId5" Type="http://schemas.openxmlformats.org/officeDocument/2006/relationships/hyperlink" Target="https://ermakvagus.com/Europe/Italy/Pompeii/venus-temple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ompeiiarchaeologicalpark.com/commerce-in-pompeii/" TargetMode="External"/><Relationship Id="rId4" Type="http://schemas.openxmlformats.org/officeDocument/2006/relationships/hyperlink" Target="https://www.jstor.org/stable/41725289" TargetMode="External"/><Relationship Id="rId9" Type="http://schemas.openxmlformats.org/officeDocument/2006/relationships/hyperlink" Target="https://www.academia.edu/95545524/Trade_and_Institution_from_Alexandria_to_Rome_The_Amphorae_from_Pompeii" TargetMode="External"/><Relationship Id="rId14" Type="http://schemas.openxmlformats.org/officeDocument/2006/relationships/hyperlink" Target="https://seepompeii.com/en/pompeiis-venus-in-a-shell-the-significance-of-the-famous-fres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478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Hunt (2403821)</dc:creator>
  <cp:keywords/>
  <dc:description/>
  <cp:lastModifiedBy>Olivia Hunt (2403821)</cp:lastModifiedBy>
  <cp:revision>39</cp:revision>
  <dcterms:created xsi:type="dcterms:W3CDTF">2026-01-21T13:28:00Z</dcterms:created>
  <dcterms:modified xsi:type="dcterms:W3CDTF">2026-01-21T15:58:00Z</dcterms:modified>
</cp:coreProperties>
</file>