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77D2B" w14:textId="32A1FDDB" w:rsidR="00010136" w:rsidRPr="00010136" w:rsidRDefault="00010136" w:rsidP="00430945">
      <w:pPr>
        <w:pStyle w:val="Heading1"/>
        <w:spacing w:before="0" w:after="120"/>
        <w:jc w:val="center"/>
      </w:pPr>
    </w:p>
    <w:p w14:paraId="32BA12C8" w14:textId="77777777" w:rsidR="000012AB" w:rsidRDefault="000012AB" w:rsidP="00B946D3">
      <w:pPr>
        <w:pStyle w:val="Heading1"/>
        <w:spacing w:before="0" w:after="120"/>
        <w:jc w:val="center"/>
        <w:rPr>
          <w:sz w:val="56"/>
          <w:szCs w:val="56"/>
          <w:lang w:val="en-GB"/>
        </w:rPr>
      </w:pPr>
    </w:p>
    <w:p w14:paraId="0B69D74E" w14:textId="508F597D" w:rsidR="00B946D3" w:rsidRDefault="008E45CB" w:rsidP="00B946D3">
      <w:pPr>
        <w:pStyle w:val="Heading1"/>
        <w:spacing w:before="0" w:after="120"/>
        <w:jc w:val="center"/>
        <w:rPr>
          <w:sz w:val="56"/>
          <w:szCs w:val="56"/>
          <w:lang w:val="en-GB"/>
        </w:rPr>
      </w:pPr>
      <w:r>
        <w:rPr>
          <w:sz w:val="56"/>
          <w:szCs w:val="56"/>
          <w:lang w:val="en-GB"/>
        </w:rPr>
        <w:t xml:space="preserve">Exploring </w:t>
      </w:r>
      <w:r w:rsidR="0004672C">
        <w:rPr>
          <w:sz w:val="56"/>
          <w:szCs w:val="56"/>
          <w:lang w:val="en-GB"/>
        </w:rPr>
        <w:t xml:space="preserve">the </w:t>
      </w:r>
      <w:r>
        <w:rPr>
          <w:sz w:val="56"/>
          <w:szCs w:val="56"/>
          <w:lang w:val="en-GB"/>
        </w:rPr>
        <w:t>Humanities</w:t>
      </w:r>
    </w:p>
    <w:p w14:paraId="2EE18F0F" w14:textId="77777777" w:rsidR="000012AB" w:rsidRDefault="000012AB" w:rsidP="007E307E">
      <w:pPr>
        <w:pStyle w:val="Heading1"/>
        <w:spacing w:before="120"/>
        <w:jc w:val="center"/>
        <w:rPr>
          <w:bCs w:val="0"/>
          <w:sz w:val="32"/>
          <w:szCs w:val="32"/>
        </w:rPr>
      </w:pPr>
    </w:p>
    <w:p w14:paraId="36CBED41" w14:textId="6610D5A9" w:rsidR="007E307E" w:rsidRPr="007E307E" w:rsidRDefault="008E45CB" w:rsidP="007E307E">
      <w:pPr>
        <w:pStyle w:val="Heading1"/>
        <w:spacing w:before="120"/>
        <w:jc w:val="center"/>
        <w:rPr>
          <w:bCs w:val="0"/>
          <w:sz w:val="32"/>
          <w:szCs w:val="32"/>
        </w:rPr>
      </w:pPr>
      <w:r w:rsidRPr="007E307E">
        <w:rPr>
          <w:bCs w:val="0"/>
          <w:sz w:val="32"/>
          <w:szCs w:val="32"/>
        </w:rPr>
        <w:t>Subject Group: Ancient Worlds</w:t>
      </w:r>
    </w:p>
    <w:p w14:paraId="44D9D40F" w14:textId="1223AA33" w:rsidR="008E45CB" w:rsidRPr="007E307E" w:rsidRDefault="008E45CB" w:rsidP="007E307E">
      <w:pPr>
        <w:pStyle w:val="Heading1"/>
        <w:spacing w:before="120"/>
        <w:jc w:val="center"/>
        <w:rPr>
          <w:bCs w:val="0"/>
          <w:sz w:val="32"/>
          <w:szCs w:val="32"/>
        </w:rPr>
      </w:pPr>
      <w:r w:rsidRPr="007E307E">
        <w:rPr>
          <w:bCs w:val="0"/>
          <w:sz w:val="32"/>
          <w:szCs w:val="32"/>
        </w:rPr>
        <w:t xml:space="preserve">(Ancient </w:t>
      </w:r>
      <w:proofErr w:type="spellStart"/>
      <w:r w:rsidRPr="007E307E">
        <w:rPr>
          <w:bCs w:val="0"/>
          <w:sz w:val="32"/>
          <w:szCs w:val="32"/>
        </w:rPr>
        <w:t>Civilisations</w:t>
      </w:r>
      <w:proofErr w:type="spellEnd"/>
      <w:r w:rsidRPr="007E307E">
        <w:rPr>
          <w:bCs w:val="0"/>
          <w:sz w:val="32"/>
          <w:szCs w:val="32"/>
        </w:rPr>
        <w:t xml:space="preserve">, </w:t>
      </w:r>
      <w:r w:rsidR="005120A8" w:rsidRPr="007E307E">
        <w:rPr>
          <w:bCs w:val="0"/>
          <w:sz w:val="32"/>
          <w:szCs w:val="32"/>
        </w:rPr>
        <w:t>Ancient History</w:t>
      </w:r>
      <w:r w:rsidR="005120A8">
        <w:rPr>
          <w:bCs w:val="0"/>
          <w:sz w:val="32"/>
          <w:szCs w:val="32"/>
        </w:rPr>
        <w:t>,</w:t>
      </w:r>
      <w:r w:rsidR="005120A8" w:rsidRPr="007E307E">
        <w:rPr>
          <w:bCs w:val="0"/>
          <w:sz w:val="32"/>
          <w:szCs w:val="32"/>
        </w:rPr>
        <w:t xml:space="preserve"> </w:t>
      </w:r>
      <w:r w:rsidRPr="007E307E">
        <w:rPr>
          <w:bCs w:val="0"/>
          <w:sz w:val="32"/>
          <w:szCs w:val="32"/>
        </w:rPr>
        <w:t xml:space="preserve">Classical </w:t>
      </w:r>
      <w:proofErr w:type="spellStart"/>
      <w:r w:rsidRPr="007E307E">
        <w:rPr>
          <w:bCs w:val="0"/>
          <w:sz w:val="32"/>
          <w:szCs w:val="32"/>
        </w:rPr>
        <w:t>Civilisations</w:t>
      </w:r>
      <w:proofErr w:type="spellEnd"/>
      <w:r w:rsidR="006A04D3">
        <w:rPr>
          <w:bCs w:val="0"/>
          <w:sz w:val="32"/>
          <w:szCs w:val="32"/>
        </w:rPr>
        <w:t>, Chinese Studies</w:t>
      </w:r>
      <w:r w:rsidRPr="007E307E">
        <w:rPr>
          <w:bCs w:val="0"/>
          <w:sz w:val="32"/>
          <w:szCs w:val="32"/>
        </w:rPr>
        <w:t>)</w:t>
      </w:r>
    </w:p>
    <w:p w14:paraId="320A1860" w14:textId="77777777" w:rsidR="007E307E" w:rsidRDefault="007E307E" w:rsidP="00B946D3">
      <w:pPr>
        <w:spacing w:after="120"/>
        <w:jc w:val="center"/>
        <w:rPr>
          <w:rFonts w:ascii="Arial" w:hAnsi="Arial" w:cs="Arial"/>
          <w:b/>
          <w:bCs/>
          <w:kern w:val="32"/>
          <w:sz w:val="40"/>
          <w:szCs w:val="40"/>
        </w:rPr>
      </w:pPr>
    </w:p>
    <w:p w14:paraId="76758866" w14:textId="4859A48A" w:rsidR="00B946D3" w:rsidRPr="00BD573D" w:rsidRDefault="000D1705" w:rsidP="00B946D3">
      <w:pPr>
        <w:spacing w:after="120"/>
        <w:jc w:val="center"/>
        <w:rPr>
          <w:rFonts w:ascii="Arial" w:hAnsi="Arial" w:cs="Arial"/>
          <w:b/>
          <w:bCs/>
          <w:kern w:val="32"/>
          <w:sz w:val="40"/>
          <w:szCs w:val="40"/>
        </w:rPr>
      </w:pPr>
      <w:r>
        <w:rPr>
          <w:rFonts w:ascii="Arial" w:hAnsi="Arial" w:cs="Arial"/>
          <w:b/>
          <w:bCs/>
          <w:kern w:val="32"/>
          <w:sz w:val="40"/>
          <w:szCs w:val="40"/>
        </w:rPr>
        <w:t>HP</w:t>
      </w:r>
      <w:r w:rsidR="008E45CB">
        <w:rPr>
          <w:rFonts w:ascii="Arial" w:hAnsi="Arial" w:cs="Arial"/>
          <w:b/>
          <w:bCs/>
          <w:kern w:val="32"/>
          <w:sz w:val="40"/>
          <w:szCs w:val="40"/>
        </w:rPr>
        <w:t>HP4018</w:t>
      </w:r>
    </w:p>
    <w:p w14:paraId="15FEB2AF" w14:textId="12442522" w:rsidR="00B946D3" w:rsidRDefault="00B946D3" w:rsidP="00B946D3">
      <w:pPr>
        <w:pStyle w:val="Heading1"/>
        <w:spacing w:before="120"/>
        <w:jc w:val="center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>20</w:t>
      </w:r>
      <w:r w:rsidR="008E45CB">
        <w:rPr>
          <w:bCs w:val="0"/>
          <w:sz w:val="32"/>
          <w:szCs w:val="32"/>
        </w:rPr>
        <w:t>21-22</w:t>
      </w:r>
      <w:r w:rsidR="000D1705">
        <w:rPr>
          <w:bCs w:val="0"/>
          <w:sz w:val="32"/>
          <w:szCs w:val="32"/>
        </w:rPr>
        <w:t xml:space="preserve">, Block </w:t>
      </w:r>
      <w:r w:rsidR="008E45CB">
        <w:rPr>
          <w:bCs w:val="0"/>
          <w:sz w:val="32"/>
          <w:szCs w:val="32"/>
        </w:rPr>
        <w:t>1</w:t>
      </w:r>
    </w:p>
    <w:p w14:paraId="5B5142AC" w14:textId="77777777" w:rsidR="000012AB" w:rsidRPr="000012AB" w:rsidRDefault="000012AB" w:rsidP="000012AB">
      <w:pPr>
        <w:rPr>
          <w:lang w:val="en-US" w:eastAsia="en-US"/>
        </w:rPr>
      </w:pPr>
    </w:p>
    <w:p w14:paraId="6719A057" w14:textId="77777777" w:rsidR="00B946D3" w:rsidRDefault="00B946D3" w:rsidP="00B946D3"/>
    <w:p w14:paraId="5D290F5B" w14:textId="642B6C64" w:rsidR="00B946D3" w:rsidRPr="00BD573D" w:rsidRDefault="007443BA" w:rsidP="00B946D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7B79CCA" wp14:editId="5291EE1C">
            <wp:extent cx="4209691" cy="2261205"/>
            <wp:effectExtent l="0" t="0" r="63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74" cy="2278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3F0987" w14:textId="77777777" w:rsidR="00B946D3" w:rsidRDefault="00B946D3" w:rsidP="00B946D3">
      <w:pPr>
        <w:pStyle w:val="Heading1"/>
        <w:spacing w:before="0" w:after="120"/>
        <w:jc w:val="center"/>
        <w:rPr>
          <w:bCs w:val="0"/>
          <w:sz w:val="36"/>
          <w:szCs w:val="36"/>
        </w:rPr>
      </w:pPr>
    </w:p>
    <w:p w14:paraId="1B649DDC" w14:textId="77777777" w:rsidR="000012AB" w:rsidRDefault="000012AB" w:rsidP="00B946D3">
      <w:pPr>
        <w:pStyle w:val="Heading1"/>
        <w:spacing w:before="0" w:after="120"/>
        <w:jc w:val="center"/>
        <w:rPr>
          <w:bCs w:val="0"/>
          <w:sz w:val="32"/>
          <w:szCs w:val="32"/>
        </w:rPr>
      </w:pPr>
    </w:p>
    <w:p w14:paraId="0C5D3000" w14:textId="43688289" w:rsidR="00B946D3" w:rsidRPr="00010136" w:rsidRDefault="008E45CB" w:rsidP="00B946D3">
      <w:pPr>
        <w:pStyle w:val="Heading1"/>
        <w:spacing w:before="0" w:after="120"/>
        <w:jc w:val="center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>Institute of Education and Humanities</w:t>
      </w:r>
    </w:p>
    <w:p w14:paraId="6E072D10" w14:textId="77777777" w:rsidR="00B946D3" w:rsidRPr="00010136" w:rsidRDefault="00B946D3" w:rsidP="00B946D3">
      <w:pPr>
        <w:pStyle w:val="Heading1"/>
        <w:spacing w:before="0" w:after="120"/>
        <w:jc w:val="center"/>
        <w:rPr>
          <w:sz w:val="32"/>
          <w:szCs w:val="32"/>
        </w:rPr>
      </w:pPr>
      <w:r w:rsidRPr="00010136">
        <w:rPr>
          <w:sz w:val="32"/>
          <w:szCs w:val="32"/>
        </w:rPr>
        <w:t>University of Wales Trinity Saint David</w:t>
      </w:r>
    </w:p>
    <w:p w14:paraId="30594F14" w14:textId="77777777" w:rsidR="000012AB" w:rsidRDefault="000012AB" w:rsidP="000D1705">
      <w:pPr>
        <w:jc w:val="center"/>
      </w:pPr>
    </w:p>
    <w:p w14:paraId="206F3A00" w14:textId="77777777" w:rsidR="000012AB" w:rsidRDefault="000012AB" w:rsidP="000D1705">
      <w:pPr>
        <w:jc w:val="center"/>
      </w:pPr>
    </w:p>
    <w:p w14:paraId="2B625D62" w14:textId="6D3B8BCD" w:rsidR="000012AB" w:rsidRDefault="00873BE7" w:rsidP="000D1705">
      <w:pPr>
        <w:jc w:val="center"/>
      </w:pPr>
      <w:r>
        <w:rPr>
          <w:noProof/>
        </w:rPr>
        <w:drawing>
          <wp:inline distT="0" distB="0" distL="0" distR="0" wp14:anchorId="0553C837" wp14:editId="7A34A9F0">
            <wp:extent cx="1911271" cy="786589"/>
            <wp:effectExtent l="0" t="0" r="0" b="0"/>
            <wp:docPr id="3" name="Picture 3" descr="Macintosh HD:Users:julie:Desktop:TSD-Logo-Pack:RGB:TSD_logo2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ulie:Desktop:TSD-Logo-Pack:RGB:TSD_logo2010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271" cy="786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58C071" w14:textId="6E7F796E" w:rsidR="00B946D3" w:rsidRDefault="00B946D3" w:rsidP="000D1705">
      <w:pPr>
        <w:jc w:val="center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US" w:eastAsia="en-US"/>
        </w:rPr>
      </w:pPr>
      <w:r>
        <w:br w:type="page"/>
      </w:r>
    </w:p>
    <w:p w14:paraId="7BDB6BD0" w14:textId="02D5A128" w:rsidR="00B946D3" w:rsidRDefault="008E45CB" w:rsidP="00B946D3">
      <w:pPr>
        <w:pStyle w:val="Heading1"/>
        <w:pBdr>
          <w:bottom w:val="single" w:sz="12" w:space="1" w:color="auto"/>
        </w:pBdr>
      </w:pPr>
      <w:r>
        <w:lastRenderedPageBreak/>
        <w:t xml:space="preserve">Exploring Humanities - </w:t>
      </w:r>
    </w:p>
    <w:p w14:paraId="2BC416AE" w14:textId="77777777" w:rsidR="00B946D3" w:rsidRDefault="00B946D3" w:rsidP="00B946D3">
      <w:pPr>
        <w:rPr>
          <w:rFonts w:ascii="Arial" w:hAnsi="Arial" w:cs="Arial"/>
        </w:rPr>
      </w:pPr>
    </w:p>
    <w:p w14:paraId="51E93573" w14:textId="0A4EC2CE" w:rsidR="00B946D3" w:rsidRDefault="005E513D" w:rsidP="00C01BC3">
      <w:pPr>
        <w:pStyle w:val="heading"/>
        <w:numPr>
          <w:ilvl w:val="0"/>
          <w:numId w:val="10"/>
        </w:numPr>
        <w:spacing w:before="120"/>
        <w:ind w:left="357" w:hanging="357"/>
        <w:rPr>
          <w:rFonts w:ascii="Arial" w:hAnsi="Arial" w:cs="Arial"/>
          <w:b w:val="0"/>
          <w:sz w:val="22"/>
          <w:szCs w:val="22"/>
        </w:rPr>
      </w:pPr>
      <w:r w:rsidRPr="005E513D">
        <w:rPr>
          <w:rFonts w:ascii="Arial" w:hAnsi="Arial" w:cs="Arial"/>
          <w:sz w:val="22"/>
          <w:szCs w:val="22"/>
        </w:rPr>
        <w:t xml:space="preserve">Credits: 20; </w:t>
      </w:r>
    </w:p>
    <w:p w14:paraId="7AB458C9" w14:textId="4117EE92" w:rsidR="001872A6" w:rsidRPr="003A1E8B" w:rsidRDefault="00C01BC3" w:rsidP="00EC4A29">
      <w:pPr>
        <w:pStyle w:val="heading"/>
        <w:numPr>
          <w:ilvl w:val="0"/>
          <w:numId w:val="10"/>
        </w:num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Block </w:t>
      </w:r>
      <w:r w:rsidR="007E307E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; </w:t>
      </w:r>
      <w:r w:rsidR="007E307E">
        <w:rPr>
          <w:rFonts w:ascii="Arial" w:hAnsi="Arial" w:cs="Arial"/>
          <w:sz w:val="22"/>
          <w:szCs w:val="22"/>
        </w:rPr>
        <w:t>room ???</w:t>
      </w:r>
    </w:p>
    <w:p w14:paraId="053B33D6" w14:textId="34F0C55C" w:rsidR="008B10E7" w:rsidRDefault="00C163DC" w:rsidP="00B946D3">
      <w:pPr>
        <w:pStyle w:val="heading"/>
        <w:spacing w:before="0"/>
        <w:rPr>
          <w:rFonts w:ascii="Arial" w:hAnsi="Arial" w:cs="Arial"/>
          <w:b w:val="0"/>
          <w:sz w:val="22"/>
          <w:szCs w:val="22"/>
        </w:rPr>
      </w:pPr>
      <w:r w:rsidRPr="003A1E8B">
        <w:rPr>
          <w:rFonts w:ascii="Arial" w:hAnsi="Arial" w:cs="Arial"/>
          <w:sz w:val="22"/>
          <w:szCs w:val="22"/>
        </w:rPr>
        <w:t>Module convener</w:t>
      </w:r>
      <w:r w:rsidR="00B946D3" w:rsidRPr="003A1E8B">
        <w:rPr>
          <w:rFonts w:ascii="Arial" w:hAnsi="Arial" w:cs="Arial"/>
          <w:sz w:val="22"/>
          <w:szCs w:val="22"/>
        </w:rPr>
        <w:t xml:space="preserve">: </w:t>
      </w:r>
      <w:r w:rsidR="005A137D" w:rsidRPr="003A1E8B">
        <w:rPr>
          <w:rFonts w:ascii="Arial" w:hAnsi="Arial" w:cs="Arial"/>
          <w:sz w:val="22"/>
          <w:szCs w:val="22"/>
        </w:rPr>
        <w:tab/>
      </w:r>
      <w:r w:rsidR="007E307E">
        <w:rPr>
          <w:rFonts w:ascii="Arial" w:hAnsi="Arial" w:cs="Arial"/>
          <w:sz w:val="22"/>
          <w:szCs w:val="22"/>
        </w:rPr>
        <w:tab/>
      </w:r>
      <w:r w:rsidR="00B946D3" w:rsidRPr="003A1E8B">
        <w:rPr>
          <w:rFonts w:ascii="Arial" w:hAnsi="Arial" w:cs="Arial"/>
          <w:b w:val="0"/>
          <w:sz w:val="22"/>
          <w:szCs w:val="22"/>
        </w:rPr>
        <w:t xml:space="preserve">Dr </w:t>
      </w:r>
      <w:r w:rsidR="007E307E">
        <w:rPr>
          <w:rFonts w:ascii="Arial" w:hAnsi="Arial" w:cs="Arial"/>
          <w:b w:val="0"/>
          <w:sz w:val="22"/>
          <w:szCs w:val="22"/>
        </w:rPr>
        <w:t>Thomas Jansen</w:t>
      </w:r>
      <w:r w:rsidRPr="003A1E8B">
        <w:rPr>
          <w:rFonts w:ascii="Arial" w:hAnsi="Arial" w:cs="Arial"/>
          <w:b w:val="0"/>
          <w:sz w:val="22"/>
          <w:szCs w:val="22"/>
        </w:rPr>
        <w:t xml:space="preserve"> </w:t>
      </w:r>
    </w:p>
    <w:p w14:paraId="6BDAF002" w14:textId="50E83810" w:rsidR="007E307E" w:rsidRPr="003A1E8B" w:rsidRDefault="007E307E" w:rsidP="00B946D3">
      <w:pPr>
        <w:pStyle w:val="heading"/>
        <w:spacing w:befor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Subject Group Leader: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ab/>
        <w:t>Dr Katharina Zinn</w:t>
      </w:r>
    </w:p>
    <w:p w14:paraId="7DAA4726" w14:textId="41F22574" w:rsidR="001872A6" w:rsidRPr="003A1E8B" w:rsidRDefault="008B10E7" w:rsidP="00B946D3">
      <w:pPr>
        <w:pStyle w:val="heading"/>
        <w:spacing w:before="0"/>
        <w:rPr>
          <w:rFonts w:ascii="Arial" w:hAnsi="Arial" w:cs="Arial"/>
          <w:b w:val="0"/>
          <w:sz w:val="22"/>
          <w:szCs w:val="22"/>
        </w:rPr>
      </w:pPr>
      <w:r w:rsidRPr="003A1E8B">
        <w:rPr>
          <w:rFonts w:ascii="Arial" w:hAnsi="Arial" w:cs="Arial"/>
          <w:sz w:val="22"/>
          <w:szCs w:val="22"/>
        </w:rPr>
        <w:tab/>
      </w:r>
    </w:p>
    <w:tbl>
      <w:tblPr>
        <w:tblStyle w:val="TableGrid"/>
        <w:tblW w:w="0" w:type="auto"/>
        <w:tblInd w:w="103" w:type="dxa"/>
        <w:tblLook w:val="04A0" w:firstRow="1" w:lastRow="0" w:firstColumn="1" w:lastColumn="0" w:noHBand="0" w:noVBand="1"/>
      </w:tblPr>
      <w:tblGrid>
        <w:gridCol w:w="3121"/>
        <w:gridCol w:w="992"/>
        <w:gridCol w:w="992"/>
        <w:gridCol w:w="2725"/>
      </w:tblGrid>
      <w:tr w:rsidR="00010194" w:rsidRPr="003A1E8B" w14:paraId="1848D583" w14:textId="77777777" w:rsidTr="00010194">
        <w:tc>
          <w:tcPr>
            <w:tcW w:w="3121" w:type="dxa"/>
            <w:tcBorders>
              <w:left w:val="single" w:sz="4" w:space="0" w:color="auto"/>
            </w:tcBorders>
          </w:tcPr>
          <w:p w14:paraId="7D6288F7" w14:textId="3E370ED8" w:rsidR="00010194" w:rsidRPr="003A1E8B" w:rsidRDefault="00010194" w:rsidP="005A137D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Participating Lecturer</w:t>
            </w:r>
          </w:p>
        </w:tc>
        <w:tc>
          <w:tcPr>
            <w:tcW w:w="992" w:type="dxa"/>
          </w:tcPr>
          <w:p w14:paraId="482D6A95" w14:textId="08264690" w:rsidR="00010194" w:rsidRPr="003A1E8B" w:rsidRDefault="00010194" w:rsidP="00AC78A4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Initial</w:t>
            </w:r>
          </w:p>
        </w:tc>
        <w:tc>
          <w:tcPr>
            <w:tcW w:w="992" w:type="dxa"/>
          </w:tcPr>
          <w:p w14:paraId="115EC3E7" w14:textId="00B4C93F" w:rsidR="00010194" w:rsidRPr="003A1E8B" w:rsidRDefault="00010194" w:rsidP="00B5470C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Office</w:t>
            </w:r>
          </w:p>
        </w:tc>
        <w:tc>
          <w:tcPr>
            <w:tcW w:w="2725" w:type="dxa"/>
          </w:tcPr>
          <w:p w14:paraId="7B8E2C5D" w14:textId="587FA6C5" w:rsidR="00010194" w:rsidRPr="003A1E8B" w:rsidRDefault="007E307E" w:rsidP="00B5470C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Can be approached for the following degree schemes</w:t>
            </w:r>
          </w:p>
        </w:tc>
      </w:tr>
      <w:tr w:rsidR="00010194" w:rsidRPr="003A1E8B" w14:paraId="623B56F7" w14:textId="3F81CB68" w:rsidTr="00010194">
        <w:tc>
          <w:tcPr>
            <w:tcW w:w="3121" w:type="dxa"/>
            <w:tcBorders>
              <w:left w:val="single" w:sz="4" w:space="0" w:color="auto"/>
            </w:tcBorders>
          </w:tcPr>
          <w:p w14:paraId="112CC9CE" w14:textId="38867915" w:rsidR="00010194" w:rsidRPr="003A1E8B" w:rsidRDefault="007E307E" w:rsidP="005A137D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Dr Matthew Cobb</w:t>
            </w:r>
          </w:p>
        </w:tc>
        <w:tc>
          <w:tcPr>
            <w:tcW w:w="992" w:type="dxa"/>
          </w:tcPr>
          <w:p w14:paraId="7E469B48" w14:textId="7CBE952A" w:rsidR="00010194" w:rsidRPr="003A1E8B" w:rsidRDefault="0060488C" w:rsidP="00AC78A4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MC</w:t>
            </w:r>
          </w:p>
        </w:tc>
        <w:tc>
          <w:tcPr>
            <w:tcW w:w="992" w:type="dxa"/>
          </w:tcPr>
          <w:p w14:paraId="75C002E1" w14:textId="6E11D9AA" w:rsidR="00010194" w:rsidRPr="003A1E8B" w:rsidRDefault="00E73BB9" w:rsidP="00B5470C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A115</w:t>
            </w:r>
          </w:p>
        </w:tc>
        <w:tc>
          <w:tcPr>
            <w:tcW w:w="2725" w:type="dxa"/>
          </w:tcPr>
          <w:p w14:paraId="71652E18" w14:textId="6FB28521" w:rsidR="00010194" w:rsidRPr="003A1E8B" w:rsidRDefault="005120A8" w:rsidP="0060488C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 xml:space="preserve">Ancient History / Classical </w:t>
            </w:r>
            <w:proofErr w:type="spellStart"/>
            <w:r>
              <w:rPr>
                <w:rFonts w:ascii="Arial" w:hAnsi="Arial" w:cs="Arial"/>
                <w:b w:val="0"/>
                <w:sz w:val="22"/>
              </w:rPr>
              <w:t>Civilisations</w:t>
            </w:r>
            <w:proofErr w:type="spellEnd"/>
          </w:p>
        </w:tc>
      </w:tr>
      <w:tr w:rsidR="007445AE" w:rsidRPr="003A1E8B" w14:paraId="78EDB0F3" w14:textId="77777777" w:rsidTr="00010194">
        <w:tc>
          <w:tcPr>
            <w:tcW w:w="3121" w:type="dxa"/>
            <w:tcBorders>
              <w:left w:val="single" w:sz="4" w:space="0" w:color="auto"/>
            </w:tcBorders>
          </w:tcPr>
          <w:p w14:paraId="3DD36C9D" w14:textId="39799048" w:rsidR="007445AE" w:rsidRDefault="007445AE" w:rsidP="007445AE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Yiying Jiao</w:t>
            </w:r>
          </w:p>
        </w:tc>
        <w:tc>
          <w:tcPr>
            <w:tcW w:w="992" w:type="dxa"/>
          </w:tcPr>
          <w:p w14:paraId="72FA92FB" w14:textId="07A0E83C" w:rsidR="007445AE" w:rsidRDefault="007445AE" w:rsidP="007445AE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YJ</w:t>
            </w:r>
          </w:p>
        </w:tc>
        <w:tc>
          <w:tcPr>
            <w:tcW w:w="992" w:type="dxa"/>
          </w:tcPr>
          <w:p w14:paraId="11E5A01F" w14:textId="533B2CDF" w:rsidR="007445AE" w:rsidRPr="003A1E8B" w:rsidRDefault="00E73BB9" w:rsidP="007445AE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A120</w:t>
            </w:r>
          </w:p>
        </w:tc>
        <w:tc>
          <w:tcPr>
            <w:tcW w:w="2725" w:type="dxa"/>
          </w:tcPr>
          <w:p w14:paraId="313C7F55" w14:textId="42FA039D" w:rsidR="007445AE" w:rsidRDefault="007445AE" w:rsidP="007445AE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Chinese Studies</w:t>
            </w:r>
          </w:p>
        </w:tc>
      </w:tr>
      <w:tr w:rsidR="007445AE" w:rsidRPr="003A1E8B" w14:paraId="4FB50E0A" w14:textId="51A63C57" w:rsidTr="00010194">
        <w:tc>
          <w:tcPr>
            <w:tcW w:w="3121" w:type="dxa"/>
            <w:tcBorders>
              <w:left w:val="single" w:sz="4" w:space="0" w:color="auto"/>
            </w:tcBorders>
          </w:tcPr>
          <w:p w14:paraId="7E6CE753" w14:textId="0D97FCA5" w:rsidR="007445AE" w:rsidRPr="003A1E8B" w:rsidRDefault="007445AE" w:rsidP="007445AE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Dr Thomas Jansen</w:t>
            </w:r>
          </w:p>
        </w:tc>
        <w:tc>
          <w:tcPr>
            <w:tcW w:w="992" w:type="dxa"/>
          </w:tcPr>
          <w:p w14:paraId="32F35E34" w14:textId="1CC77522" w:rsidR="007445AE" w:rsidRPr="003A1E8B" w:rsidRDefault="007445AE" w:rsidP="007445AE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TJ</w:t>
            </w:r>
          </w:p>
        </w:tc>
        <w:tc>
          <w:tcPr>
            <w:tcW w:w="992" w:type="dxa"/>
          </w:tcPr>
          <w:p w14:paraId="3D71BEE4" w14:textId="6394E972" w:rsidR="007445AE" w:rsidRPr="003A1E8B" w:rsidRDefault="007445AE" w:rsidP="007445AE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</w:p>
        </w:tc>
        <w:tc>
          <w:tcPr>
            <w:tcW w:w="2725" w:type="dxa"/>
          </w:tcPr>
          <w:p w14:paraId="7165A58D" w14:textId="647B2705" w:rsidR="007445AE" w:rsidRDefault="007445AE" w:rsidP="007445AE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</w:p>
        </w:tc>
      </w:tr>
      <w:tr w:rsidR="00413EBF" w:rsidRPr="003A1E8B" w14:paraId="5D8CFFE2" w14:textId="638D0B28" w:rsidTr="00010194">
        <w:tc>
          <w:tcPr>
            <w:tcW w:w="3121" w:type="dxa"/>
            <w:tcBorders>
              <w:left w:val="single" w:sz="4" w:space="0" w:color="auto"/>
            </w:tcBorders>
          </w:tcPr>
          <w:p w14:paraId="42CFC937" w14:textId="6E85492A" w:rsidR="00413EBF" w:rsidRPr="003A1E8B" w:rsidRDefault="00413EBF" w:rsidP="00413EBF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Dr Magdalena Ohrman</w:t>
            </w:r>
          </w:p>
        </w:tc>
        <w:tc>
          <w:tcPr>
            <w:tcW w:w="992" w:type="dxa"/>
          </w:tcPr>
          <w:p w14:paraId="38672237" w14:textId="0BA845C0" w:rsidR="00413EBF" w:rsidRPr="003A1E8B" w:rsidRDefault="00413EBF" w:rsidP="00413EBF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MO</w:t>
            </w:r>
          </w:p>
        </w:tc>
        <w:tc>
          <w:tcPr>
            <w:tcW w:w="992" w:type="dxa"/>
          </w:tcPr>
          <w:p w14:paraId="67986CA6" w14:textId="55B13269" w:rsidR="00413EBF" w:rsidRPr="003A1E8B" w:rsidRDefault="00413EBF" w:rsidP="00413EBF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A116</w:t>
            </w:r>
          </w:p>
        </w:tc>
        <w:tc>
          <w:tcPr>
            <w:tcW w:w="2725" w:type="dxa"/>
          </w:tcPr>
          <w:p w14:paraId="34F1DDF7" w14:textId="249C3F26" w:rsidR="00413EBF" w:rsidRPr="003A1E8B" w:rsidRDefault="00413EBF" w:rsidP="00413EBF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 w:rsidRPr="00413EBF">
              <w:rPr>
                <w:rFonts w:ascii="Arial" w:hAnsi="Arial" w:cs="Arial"/>
                <w:b w:val="0"/>
                <w:sz w:val="22"/>
              </w:rPr>
              <w:t xml:space="preserve">Classical </w:t>
            </w:r>
            <w:proofErr w:type="spellStart"/>
            <w:r w:rsidRPr="00413EBF">
              <w:rPr>
                <w:rFonts w:ascii="Arial" w:hAnsi="Arial" w:cs="Arial"/>
                <w:b w:val="0"/>
                <w:sz w:val="22"/>
              </w:rPr>
              <w:t>Civilisations</w:t>
            </w:r>
            <w:proofErr w:type="spellEnd"/>
            <w:r w:rsidRPr="00413EBF">
              <w:rPr>
                <w:rFonts w:ascii="Arial" w:hAnsi="Arial" w:cs="Arial"/>
                <w:b w:val="0"/>
                <w:sz w:val="22"/>
              </w:rPr>
              <w:t>, Ancient History (</w:t>
            </w:r>
            <w:proofErr w:type="spellStart"/>
            <w:r w:rsidRPr="00413EBF">
              <w:rPr>
                <w:rFonts w:ascii="Arial" w:hAnsi="Arial" w:cs="Arial"/>
                <w:b w:val="0"/>
                <w:sz w:val="22"/>
              </w:rPr>
              <w:t>focussed</w:t>
            </w:r>
            <w:proofErr w:type="spellEnd"/>
            <w:r w:rsidRPr="00413EBF">
              <w:rPr>
                <w:rFonts w:ascii="Arial" w:hAnsi="Arial" w:cs="Arial"/>
                <w:b w:val="0"/>
                <w:sz w:val="22"/>
              </w:rPr>
              <w:t xml:space="preserve"> on culture and literature)</w:t>
            </w:r>
          </w:p>
        </w:tc>
      </w:tr>
      <w:tr w:rsidR="007445AE" w:rsidRPr="003A1E8B" w14:paraId="0D70E204" w14:textId="60231BB8" w:rsidTr="00010194">
        <w:tc>
          <w:tcPr>
            <w:tcW w:w="3121" w:type="dxa"/>
            <w:tcBorders>
              <w:left w:val="single" w:sz="4" w:space="0" w:color="auto"/>
            </w:tcBorders>
          </w:tcPr>
          <w:p w14:paraId="23EB9985" w14:textId="77777777" w:rsidR="007445AE" w:rsidRPr="003A1E8B" w:rsidRDefault="007445AE" w:rsidP="007445AE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 w:rsidRPr="003A1E8B">
              <w:rPr>
                <w:rFonts w:ascii="Arial" w:hAnsi="Arial" w:cs="Arial"/>
                <w:b w:val="0"/>
                <w:sz w:val="22"/>
              </w:rPr>
              <w:t>Dr Katharina Zinn</w:t>
            </w:r>
          </w:p>
        </w:tc>
        <w:tc>
          <w:tcPr>
            <w:tcW w:w="992" w:type="dxa"/>
          </w:tcPr>
          <w:p w14:paraId="206D5B49" w14:textId="77777777" w:rsidR="007445AE" w:rsidRPr="003A1E8B" w:rsidRDefault="007445AE" w:rsidP="007445AE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 w:rsidRPr="003A1E8B">
              <w:rPr>
                <w:rFonts w:ascii="Arial" w:hAnsi="Arial" w:cs="Arial"/>
                <w:b w:val="0"/>
                <w:sz w:val="22"/>
              </w:rPr>
              <w:t>KZ</w:t>
            </w:r>
          </w:p>
        </w:tc>
        <w:tc>
          <w:tcPr>
            <w:tcW w:w="992" w:type="dxa"/>
          </w:tcPr>
          <w:p w14:paraId="1E53BC70" w14:textId="77777777" w:rsidR="007445AE" w:rsidRPr="003A1E8B" w:rsidRDefault="007445AE" w:rsidP="007445AE">
            <w:pPr>
              <w:pStyle w:val="heading"/>
              <w:spacing w:before="0"/>
              <w:ind w:left="0" w:firstLine="0"/>
              <w:jc w:val="center"/>
              <w:rPr>
                <w:rFonts w:ascii="Arial" w:hAnsi="Arial" w:cs="Arial"/>
                <w:b w:val="0"/>
                <w:sz w:val="22"/>
              </w:rPr>
            </w:pPr>
            <w:r w:rsidRPr="003A1E8B">
              <w:rPr>
                <w:rFonts w:ascii="Arial" w:hAnsi="Arial" w:cs="Arial"/>
                <w:b w:val="0"/>
                <w:sz w:val="22"/>
              </w:rPr>
              <w:t>A110</w:t>
            </w:r>
          </w:p>
        </w:tc>
        <w:tc>
          <w:tcPr>
            <w:tcW w:w="2725" w:type="dxa"/>
          </w:tcPr>
          <w:p w14:paraId="3DEB4E44" w14:textId="35D59D5A" w:rsidR="007445AE" w:rsidRPr="003A1E8B" w:rsidRDefault="007445AE" w:rsidP="007445AE">
            <w:pPr>
              <w:pStyle w:val="heading"/>
              <w:spacing w:before="0"/>
              <w:ind w:left="0" w:firstLine="0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 xml:space="preserve">Ancient </w:t>
            </w:r>
            <w:proofErr w:type="spellStart"/>
            <w:r>
              <w:rPr>
                <w:rFonts w:ascii="Arial" w:hAnsi="Arial" w:cs="Arial"/>
                <w:b w:val="0"/>
                <w:sz w:val="22"/>
              </w:rPr>
              <w:t>Civilisations</w:t>
            </w:r>
            <w:proofErr w:type="spellEnd"/>
            <w:r>
              <w:rPr>
                <w:rFonts w:ascii="Arial" w:hAnsi="Arial" w:cs="Arial"/>
                <w:b w:val="0"/>
                <w:sz w:val="22"/>
              </w:rPr>
              <w:t xml:space="preserve"> (general and Egypt)</w:t>
            </w:r>
          </w:p>
        </w:tc>
      </w:tr>
    </w:tbl>
    <w:p w14:paraId="6D636C20" w14:textId="12F9CD05" w:rsidR="003F2A5B" w:rsidRDefault="003F2A5B" w:rsidP="003F2A5B">
      <w:pPr>
        <w:pStyle w:val="heading"/>
        <w:numPr>
          <w:ilvl w:val="0"/>
          <w:numId w:val="10"/>
        </w:num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For questions concerning specific sessions, please contact the lecturer of the session; for general enquiries </w:t>
      </w:r>
      <w:r w:rsidR="007E307E">
        <w:rPr>
          <w:rFonts w:ascii="Arial" w:hAnsi="Arial" w:cs="Arial"/>
          <w:b w:val="0"/>
          <w:sz w:val="22"/>
          <w:szCs w:val="22"/>
        </w:rPr>
        <w:t xml:space="preserve">re the subject area </w:t>
      </w:r>
      <w:r>
        <w:rPr>
          <w:rFonts w:ascii="Arial" w:hAnsi="Arial" w:cs="Arial"/>
          <w:b w:val="0"/>
          <w:sz w:val="22"/>
          <w:szCs w:val="22"/>
        </w:rPr>
        <w:t xml:space="preserve">(attendance etc), please contact </w:t>
      </w:r>
      <w:r w:rsidR="007D6CE1">
        <w:rPr>
          <w:rFonts w:ascii="Arial" w:hAnsi="Arial" w:cs="Arial"/>
          <w:b w:val="0"/>
          <w:sz w:val="22"/>
          <w:szCs w:val="22"/>
        </w:rPr>
        <w:t xml:space="preserve">subject </w:t>
      </w:r>
      <w:r w:rsidR="001A55B1">
        <w:rPr>
          <w:rFonts w:ascii="Arial" w:hAnsi="Arial" w:cs="Arial"/>
          <w:b w:val="0"/>
          <w:sz w:val="22"/>
          <w:szCs w:val="22"/>
        </w:rPr>
        <w:t xml:space="preserve">group </w:t>
      </w:r>
      <w:r w:rsidR="007D6CE1">
        <w:rPr>
          <w:rFonts w:ascii="Arial" w:hAnsi="Arial" w:cs="Arial"/>
          <w:b w:val="0"/>
          <w:sz w:val="22"/>
          <w:szCs w:val="22"/>
        </w:rPr>
        <w:t>leader</w:t>
      </w:r>
      <w:r w:rsidR="00EC7274">
        <w:rPr>
          <w:rFonts w:ascii="Arial" w:hAnsi="Arial" w:cs="Arial"/>
          <w:b w:val="0"/>
          <w:sz w:val="22"/>
          <w:szCs w:val="22"/>
        </w:rPr>
        <w:t xml:space="preserve"> </w:t>
      </w:r>
    </w:p>
    <w:p w14:paraId="6B95F9BF" w14:textId="77777777" w:rsidR="007D6CE1" w:rsidRDefault="007D6CE1" w:rsidP="002A4E93">
      <w:pPr>
        <w:pStyle w:val="heading"/>
        <w:rPr>
          <w:rFonts w:ascii="Arial" w:hAnsi="Arial" w:cs="Arial"/>
          <w:sz w:val="22"/>
          <w:szCs w:val="22"/>
        </w:rPr>
      </w:pPr>
    </w:p>
    <w:p w14:paraId="298994E5" w14:textId="0ABF6518" w:rsidR="002A4E93" w:rsidRPr="002A4E93" w:rsidRDefault="002A4E93" w:rsidP="002A4E93">
      <w:pPr>
        <w:pStyle w:val="heading"/>
        <w:rPr>
          <w:rFonts w:ascii="Arial" w:hAnsi="Arial" w:cs="Arial"/>
          <w:sz w:val="22"/>
          <w:szCs w:val="22"/>
        </w:rPr>
      </w:pPr>
      <w:r w:rsidRPr="002A4E93">
        <w:rPr>
          <w:rFonts w:ascii="Arial" w:hAnsi="Arial" w:cs="Arial"/>
          <w:sz w:val="22"/>
          <w:szCs w:val="22"/>
        </w:rPr>
        <w:t>SYLLABUS</w:t>
      </w:r>
    </w:p>
    <w:p w14:paraId="16D617D7" w14:textId="77777777" w:rsidR="00E056D8" w:rsidRDefault="00E056D8" w:rsidP="00B946D3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6752"/>
      </w:tblGrid>
      <w:tr w:rsidR="007E307E" w14:paraId="31718785" w14:textId="77777777" w:rsidTr="00852CFE">
        <w:tc>
          <w:tcPr>
            <w:tcW w:w="1129" w:type="dxa"/>
            <w:vAlign w:val="center"/>
          </w:tcPr>
          <w:p w14:paraId="48ACF610" w14:textId="1AD7C892" w:rsidR="007E307E" w:rsidRDefault="007E307E" w:rsidP="00852C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/ Session</w:t>
            </w:r>
          </w:p>
        </w:tc>
        <w:tc>
          <w:tcPr>
            <w:tcW w:w="1134" w:type="dxa"/>
          </w:tcPr>
          <w:p w14:paraId="2E68AA51" w14:textId="585FE35B" w:rsidR="007E307E" w:rsidRDefault="007E307E" w:rsidP="00983A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Who?</w:t>
            </w:r>
          </w:p>
        </w:tc>
        <w:tc>
          <w:tcPr>
            <w:tcW w:w="6752" w:type="dxa"/>
          </w:tcPr>
          <w:p w14:paraId="005AAB7D" w14:textId="5C40B8E4" w:rsidR="007E307E" w:rsidRDefault="007E307E" w:rsidP="00983A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Topic</w:t>
            </w:r>
          </w:p>
        </w:tc>
      </w:tr>
      <w:tr w:rsidR="00F05C94" w14:paraId="256762AB" w14:textId="77777777" w:rsidTr="00852CFE">
        <w:tc>
          <w:tcPr>
            <w:tcW w:w="9015" w:type="dxa"/>
            <w:gridSpan w:val="3"/>
            <w:vAlign w:val="center"/>
          </w:tcPr>
          <w:p w14:paraId="04289EF9" w14:textId="3E7F1FA4" w:rsidR="00F05C94" w:rsidRDefault="00F05C94" w:rsidP="00852CFE">
            <w:pPr>
              <w:jc w:val="center"/>
              <w:rPr>
                <w:rFonts w:ascii="Arial" w:hAnsi="Arial" w:cs="Arial"/>
              </w:rPr>
            </w:pPr>
            <w:r w:rsidRPr="00E721F5">
              <w:rPr>
                <w:rFonts w:ascii="Segoe UI" w:hAnsi="Segoe UI" w:cs="Segoe UI"/>
                <w:b/>
                <w:bCs/>
                <w:color w:val="000000"/>
              </w:rPr>
              <w:t>Week 1</w:t>
            </w:r>
          </w:p>
        </w:tc>
      </w:tr>
      <w:tr w:rsidR="0071743A" w14:paraId="5FCF591A" w14:textId="77777777" w:rsidTr="00AC53D9">
        <w:tc>
          <w:tcPr>
            <w:tcW w:w="9015" w:type="dxa"/>
            <w:gridSpan w:val="3"/>
            <w:vAlign w:val="center"/>
          </w:tcPr>
          <w:p w14:paraId="2007A19A" w14:textId="2B5780EF" w:rsidR="0071743A" w:rsidRPr="00852CFE" w:rsidRDefault="0071743A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Week 1 will be taught by Dr Thomas Jansen for the full level 4 cohort together, please see MOODLE for the schedule</w:t>
            </w:r>
          </w:p>
        </w:tc>
      </w:tr>
      <w:tr w:rsidR="00F05C94" w14:paraId="1DE2C152" w14:textId="77777777" w:rsidTr="00852CFE">
        <w:tc>
          <w:tcPr>
            <w:tcW w:w="9015" w:type="dxa"/>
            <w:gridSpan w:val="3"/>
            <w:vAlign w:val="center"/>
          </w:tcPr>
          <w:p w14:paraId="0262A864" w14:textId="3C9C5B1D" w:rsidR="00F05C94" w:rsidRDefault="00F05C94" w:rsidP="00852CFE">
            <w:pPr>
              <w:jc w:val="center"/>
              <w:rPr>
                <w:rFonts w:ascii="Arial" w:hAnsi="Arial" w:cs="Arial"/>
              </w:rPr>
            </w:pPr>
            <w:r w:rsidRPr="00E721F5">
              <w:rPr>
                <w:rFonts w:ascii="Segoe UI" w:hAnsi="Segoe UI" w:cs="Segoe UI"/>
                <w:b/>
                <w:bCs/>
                <w:color w:val="000000"/>
              </w:rPr>
              <w:t xml:space="preserve">Week </w:t>
            </w:r>
            <w:r>
              <w:rPr>
                <w:rFonts w:ascii="Segoe UI" w:hAnsi="Segoe UI" w:cs="Segoe UI"/>
                <w:b/>
                <w:bCs/>
                <w:color w:val="000000"/>
              </w:rPr>
              <w:t>2</w:t>
            </w:r>
            <w:r w:rsidR="00852CFE">
              <w:rPr>
                <w:rFonts w:ascii="Segoe UI" w:hAnsi="Segoe UI" w:cs="Segoe UI"/>
                <w:b/>
                <w:bCs/>
                <w:color w:val="000000"/>
              </w:rPr>
              <w:t xml:space="preserve"> – Ancient Worlds within Humanities</w:t>
            </w:r>
          </w:p>
        </w:tc>
      </w:tr>
      <w:tr w:rsidR="007E307E" w14:paraId="775C142C" w14:textId="77777777" w:rsidTr="00852CFE">
        <w:tc>
          <w:tcPr>
            <w:tcW w:w="1129" w:type="dxa"/>
            <w:vAlign w:val="center"/>
          </w:tcPr>
          <w:p w14:paraId="122EFAE4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852CFE">
              <w:rPr>
                <w:rFonts w:ascii="Arial" w:hAnsi="Arial" w:cs="Arial"/>
                <w:sz w:val="20"/>
                <w:szCs w:val="18"/>
              </w:rPr>
              <w:t>Mo</w:t>
            </w:r>
          </w:p>
          <w:p w14:paraId="1F1F3B17" w14:textId="46645573" w:rsidR="007E307E" w:rsidRP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20/09</w:t>
            </w:r>
          </w:p>
        </w:tc>
        <w:tc>
          <w:tcPr>
            <w:tcW w:w="1134" w:type="dxa"/>
          </w:tcPr>
          <w:p w14:paraId="0C2A92BD" w14:textId="6C5668B2" w:rsidR="007E307E" w:rsidRPr="00852CFE" w:rsidRDefault="00852CFE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KZ</w:t>
            </w:r>
          </w:p>
        </w:tc>
        <w:tc>
          <w:tcPr>
            <w:tcW w:w="6752" w:type="dxa"/>
          </w:tcPr>
          <w:p w14:paraId="584C04AC" w14:textId="4991B774" w:rsidR="007E307E" w:rsidRPr="00852CFE" w:rsidRDefault="00852CFE" w:rsidP="00983A62">
            <w:pPr>
              <w:rPr>
                <w:rFonts w:ascii="Arial" w:hAnsi="Arial" w:cs="Arial"/>
                <w:sz w:val="20"/>
                <w:szCs w:val="18"/>
              </w:rPr>
            </w:pPr>
            <w:r w:rsidRPr="00852CFE">
              <w:rPr>
                <w:rFonts w:ascii="Arial" w:hAnsi="Arial" w:cs="Arial"/>
                <w:sz w:val="20"/>
                <w:szCs w:val="18"/>
              </w:rPr>
              <w:t>Humanities and ancient worlds</w:t>
            </w:r>
          </w:p>
        </w:tc>
      </w:tr>
      <w:tr w:rsidR="00E6731F" w14:paraId="21712676" w14:textId="77777777" w:rsidTr="00852CFE">
        <w:tc>
          <w:tcPr>
            <w:tcW w:w="1129" w:type="dxa"/>
            <w:vAlign w:val="center"/>
          </w:tcPr>
          <w:p w14:paraId="173C7766" w14:textId="77777777" w:rsidR="00E6731F" w:rsidRDefault="00E6731F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Tue</w:t>
            </w:r>
          </w:p>
          <w:p w14:paraId="28BC6CF3" w14:textId="1CE84F72" w:rsidR="00E6731F" w:rsidRPr="00852CFE" w:rsidRDefault="00E6731F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21/09</w:t>
            </w:r>
          </w:p>
        </w:tc>
        <w:tc>
          <w:tcPr>
            <w:tcW w:w="1134" w:type="dxa"/>
          </w:tcPr>
          <w:p w14:paraId="5FAC6092" w14:textId="1F4AF167" w:rsidR="00E6731F" w:rsidRPr="00852CFE" w:rsidRDefault="00E6731F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KZ </w:t>
            </w:r>
            <w:r w:rsidR="006A04D3">
              <w:rPr>
                <w:rFonts w:ascii="Arial" w:hAnsi="Arial" w:cs="Arial"/>
                <w:sz w:val="20"/>
                <w:szCs w:val="18"/>
              </w:rPr>
              <w:t>/</w:t>
            </w:r>
            <w:r w:rsidR="007445AE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6A04D3">
              <w:rPr>
                <w:rFonts w:ascii="Arial" w:hAnsi="Arial" w:cs="Arial"/>
                <w:sz w:val="20"/>
                <w:szCs w:val="18"/>
              </w:rPr>
              <w:t>Y</w:t>
            </w:r>
            <w:r w:rsidR="001C3E59">
              <w:rPr>
                <w:rFonts w:ascii="Arial" w:hAnsi="Arial" w:cs="Arial"/>
                <w:sz w:val="20"/>
                <w:szCs w:val="18"/>
              </w:rPr>
              <w:t>J</w:t>
            </w:r>
          </w:p>
        </w:tc>
        <w:tc>
          <w:tcPr>
            <w:tcW w:w="6752" w:type="dxa"/>
          </w:tcPr>
          <w:p w14:paraId="300616A1" w14:textId="12550C19" w:rsidR="00E6731F" w:rsidRDefault="00E6731F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What constitutes a discipline?</w:t>
            </w:r>
            <w:r w:rsidR="006A04D3">
              <w:rPr>
                <w:rFonts w:ascii="Arial" w:hAnsi="Arial" w:cs="Arial"/>
                <w:sz w:val="20"/>
                <w:szCs w:val="18"/>
              </w:rPr>
              <w:t xml:space="preserve"> – Disciplines, area studies, </w:t>
            </w:r>
            <w:proofErr w:type="spellStart"/>
            <w:r w:rsidR="006A04D3">
              <w:rPr>
                <w:rFonts w:ascii="Arial" w:hAnsi="Arial" w:cs="Arial"/>
                <w:sz w:val="20"/>
                <w:szCs w:val="18"/>
              </w:rPr>
              <w:t>programmes</w:t>
            </w:r>
            <w:proofErr w:type="spellEnd"/>
          </w:p>
          <w:p w14:paraId="63BDD2C0" w14:textId="5550DCB9" w:rsidR="004F47AA" w:rsidRDefault="004F47AA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Case Study Egypt - </w:t>
            </w:r>
            <w:r>
              <w:rPr>
                <w:rFonts w:ascii="Arial" w:hAnsi="Arial" w:cs="Arial"/>
                <w:sz w:val="20"/>
                <w:szCs w:val="18"/>
              </w:rPr>
              <w:t>Interdisciplinarity of a discipline: Egyptology as an area study in humanities and beyond and its manifold approaches</w:t>
            </w:r>
          </w:p>
          <w:p w14:paraId="7301A704" w14:textId="52432026" w:rsidR="00E6731F" w:rsidRPr="009F3359" w:rsidRDefault="00E6731F" w:rsidP="00983A62">
            <w:pPr>
              <w:rPr>
                <w:rFonts w:ascii="Arial" w:hAnsi="Arial" w:cs="Arial"/>
                <w:color w:val="FF0000"/>
                <w:sz w:val="20"/>
                <w:szCs w:val="18"/>
              </w:rPr>
            </w:pPr>
          </w:p>
        </w:tc>
      </w:tr>
      <w:tr w:rsidR="00F05C94" w14:paraId="1EBD6F2E" w14:textId="77777777" w:rsidTr="00852CFE">
        <w:tc>
          <w:tcPr>
            <w:tcW w:w="1129" w:type="dxa"/>
            <w:vAlign w:val="center"/>
          </w:tcPr>
          <w:p w14:paraId="2599067D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Thu</w:t>
            </w:r>
          </w:p>
          <w:p w14:paraId="3A39EA26" w14:textId="27CAAE9A" w:rsidR="00F05C94" w:rsidRP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23/09</w:t>
            </w:r>
          </w:p>
        </w:tc>
        <w:tc>
          <w:tcPr>
            <w:tcW w:w="1134" w:type="dxa"/>
          </w:tcPr>
          <w:p w14:paraId="5AD8913D" w14:textId="562F1640" w:rsidR="00F05C94" w:rsidRPr="00852CFE" w:rsidRDefault="006A04D3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Y</w:t>
            </w:r>
            <w:r w:rsidR="001C3E59">
              <w:rPr>
                <w:rFonts w:ascii="Arial" w:hAnsi="Arial" w:cs="Arial"/>
                <w:sz w:val="20"/>
                <w:szCs w:val="18"/>
              </w:rPr>
              <w:t>J</w:t>
            </w:r>
          </w:p>
        </w:tc>
        <w:tc>
          <w:tcPr>
            <w:tcW w:w="6752" w:type="dxa"/>
          </w:tcPr>
          <w:p w14:paraId="4148BE68" w14:textId="55B2562E" w:rsidR="00F05C94" w:rsidRPr="00852CFE" w:rsidRDefault="00852CFE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What makes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civilisations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>?</w:t>
            </w:r>
            <w:r w:rsidR="00046B0A">
              <w:rPr>
                <w:rFonts w:ascii="Arial" w:hAnsi="Arial" w:cs="Arial"/>
                <w:sz w:val="20"/>
                <w:szCs w:val="18"/>
              </w:rPr>
              <w:t xml:space="preserve"> Theory and case study (China)</w:t>
            </w:r>
          </w:p>
        </w:tc>
      </w:tr>
      <w:tr w:rsidR="00F05C94" w14:paraId="6602CD23" w14:textId="77777777" w:rsidTr="00852CFE">
        <w:tc>
          <w:tcPr>
            <w:tcW w:w="1129" w:type="dxa"/>
            <w:vAlign w:val="center"/>
          </w:tcPr>
          <w:p w14:paraId="2CAEFB30" w14:textId="77777777" w:rsidR="00F05C94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Fri</w:t>
            </w:r>
          </w:p>
          <w:p w14:paraId="24ABF4C6" w14:textId="58FA8BDF" w:rsidR="00852CFE" w:rsidRP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24/09</w:t>
            </w:r>
          </w:p>
        </w:tc>
        <w:tc>
          <w:tcPr>
            <w:tcW w:w="1134" w:type="dxa"/>
          </w:tcPr>
          <w:p w14:paraId="73DA233F" w14:textId="0056D5CB" w:rsidR="00F05C94" w:rsidRPr="00852CFE" w:rsidRDefault="008D4CD3" w:rsidP="00983A62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MC</w:t>
            </w:r>
          </w:p>
        </w:tc>
        <w:tc>
          <w:tcPr>
            <w:tcW w:w="6752" w:type="dxa"/>
          </w:tcPr>
          <w:p w14:paraId="1287277E" w14:textId="268472E5" w:rsidR="00F05C94" w:rsidRPr="00852CFE" w:rsidRDefault="008D4CD3" w:rsidP="00983A62">
            <w:pPr>
              <w:rPr>
                <w:rFonts w:ascii="Arial" w:hAnsi="Arial" w:cs="Arial"/>
                <w:sz w:val="20"/>
                <w:szCs w:val="18"/>
              </w:rPr>
            </w:pPr>
            <w:r w:rsidRPr="008D4CD3">
              <w:rPr>
                <w:rFonts w:ascii="Arial" w:hAnsi="Arial" w:cs="Arial"/>
                <w:sz w:val="20"/>
                <w:szCs w:val="18"/>
              </w:rPr>
              <w:t>Identity, culture and the Roman Empire</w:t>
            </w:r>
          </w:p>
        </w:tc>
      </w:tr>
      <w:tr w:rsidR="00F05C94" w14:paraId="6005E16E" w14:textId="77777777" w:rsidTr="00852CFE">
        <w:tc>
          <w:tcPr>
            <w:tcW w:w="9015" w:type="dxa"/>
            <w:gridSpan w:val="3"/>
            <w:vAlign w:val="center"/>
          </w:tcPr>
          <w:p w14:paraId="717CE90F" w14:textId="285156DB" w:rsidR="00F05C94" w:rsidRDefault="00F05C94" w:rsidP="00852CFE">
            <w:pPr>
              <w:jc w:val="center"/>
              <w:rPr>
                <w:rFonts w:ascii="Arial" w:hAnsi="Arial" w:cs="Arial"/>
              </w:rPr>
            </w:pPr>
            <w:r w:rsidRPr="00F05C94">
              <w:rPr>
                <w:rFonts w:ascii="Segoe UI" w:hAnsi="Segoe UI" w:cs="Segoe UI"/>
                <w:b/>
                <w:bCs/>
                <w:color w:val="000000"/>
              </w:rPr>
              <w:t>Week 3</w:t>
            </w:r>
            <w:r w:rsidR="009F3359">
              <w:rPr>
                <w:rFonts w:ascii="Segoe UI" w:hAnsi="Segoe UI" w:cs="Segoe UI"/>
                <w:b/>
                <w:bCs/>
                <w:color w:val="000000"/>
              </w:rPr>
              <w:t xml:space="preserve"> – Theories and Methods</w:t>
            </w:r>
          </w:p>
        </w:tc>
      </w:tr>
      <w:tr w:rsidR="00852CFE" w14:paraId="02D96C6A" w14:textId="77777777" w:rsidTr="00852CFE">
        <w:tc>
          <w:tcPr>
            <w:tcW w:w="1129" w:type="dxa"/>
            <w:vAlign w:val="center"/>
          </w:tcPr>
          <w:p w14:paraId="7C0EF77B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852CFE">
              <w:rPr>
                <w:rFonts w:ascii="Arial" w:hAnsi="Arial" w:cs="Arial"/>
                <w:sz w:val="20"/>
                <w:szCs w:val="18"/>
              </w:rPr>
              <w:t>Mo</w:t>
            </w:r>
          </w:p>
          <w:p w14:paraId="577EFF2B" w14:textId="1C7D4166" w:rsidR="00852CFE" w:rsidRP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</w:t>
            </w:r>
            <w:r w:rsidR="00E33E0C">
              <w:rPr>
                <w:rFonts w:ascii="Arial" w:hAnsi="Arial" w:cs="Arial"/>
                <w:sz w:val="20"/>
                <w:szCs w:val="18"/>
              </w:rPr>
              <w:t>7</w:t>
            </w:r>
            <w:r>
              <w:rPr>
                <w:rFonts w:ascii="Arial" w:hAnsi="Arial" w:cs="Arial"/>
                <w:sz w:val="20"/>
                <w:szCs w:val="18"/>
              </w:rPr>
              <w:t>/09</w:t>
            </w:r>
          </w:p>
        </w:tc>
        <w:tc>
          <w:tcPr>
            <w:tcW w:w="1134" w:type="dxa"/>
          </w:tcPr>
          <w:p w14:paraId="3E100AA2" w14:textId="09259ECF" w:rsidR="00852CFE" w:rsidRPr="00852CFE" w:rsidRDefault="00E6731F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KZ</w:t>
            </w:r>
          </w:p>
        </w:tc>
        <w:tc>
          <w:tcPr>
            <w:tcW w:w="6752" w:type="dxa"/>
          </w:tcPr>
          <w:p w14:paraId="0874C5EB" w14:textId="3FF3FF7E" w:rsidR="00852CFE" w:rsidRPr="00852CFE" w:rsidRDefault="004F47AA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Theory applied and failed? Ancient Egypt through a modern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lense</w:t>
            </w:r>
            <w:proofErr w:type="spellEnd"/>
          </w:p>
        </w:tc>
      </w:tr>
      <w:tr w:rsidR="00852CFE" w14:paraId="6CC46D7A" w14:textId="77777777" w:rsidTr="00852CFE">
        <w:tc>
          <w:tcPr>
            <w:tcW w:w="1129" w:type="dxa"/>
            <w:vAlign w:val="center"/>
          </w:tcPr>
          <w:p w14:paraId="5CCC5E00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Tue</w:t>
            </w:r>
          </w:p>
          <w:p w14:paraId="625BE424" w14:textId="71B84BB2" w:rsidR="00852CFE" w:rsidRP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</w:t>
            </w:r>
            <w:r w:rsidR="00E33E0C">
              <w:rPr>
                <w:rFonts w:ascii="Arial" w:hAnsi="Arial" w:cs="Arial"/>
                <w:sz w:val="20"/>
                <w:szCs w:val="18"/>
              </w:rPr>
              <w:t>8</w:t>
            </w:r>
            <w:r>
              <w:rPr>
                <w:rFonts w:ascii="Arial" w:hAnsi="Arial" w:cs="Arial"/>
                <w:sz w:val="20"/>
                <w:szCs w:val="18"/>
              </w:rPr>
              <w:t>/09</w:t>
            </w:r>
          </w:p>
        </w:tc>
        <w:tc>
          <w:tcPr>
            <w:tcW w:w="1134" w:type="dxa"/>
          </w:tcPr>
          <w:p w14:paraId="7A4C1E9A" w14:textId="0BD5FC09" w:rsidR="00852CFE" w:rsidRPr="00852CFE" w:rsidRDefault="00D46C6C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MC</w:t>
            </w:r>
          </w:p>
        </w:tc>
        <w:tc>
          <w:tcPr>
            <w:tcW w:w="6752" w:type="dxa"/>
          </w:tcPr>
          <w:p w14:paraId="553EFEDE" w14:textId="27A5CF6C" w:rsidR="00D46C6C" w:rsidRPr="00852CFE" w:rsidRDefault="00D46C6C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Promise and pitfalls – the challenge of using histor</w:t>
            </w:r>
            <w:r w:rsidR="00F4523D">
              <w:rPr>
                <w:rFonts w:ascii="Arial" w:hAnsi="Arial" w:cs="Arial"/>
                <w:sz w:val="20"/>
                <w:szCs w:val="18"/>
              </w:rPr>
              <w:t>ical</w:t>
            </w:r>
            <w:r>
              <w:rPr>
                <w:rFonts w:ascii="Arial" w:hAnsi="Arial" w:cs="Arial"/>
                <w:sz w:val="20"/>
                <w:szCs w:val="18"/>
              </w:rPr>
              <w:t xml:space="preserve"> texts and epigraphic material </w:t>
            </w:r>
          </w:p>
        </w:tc>
      </w:tr>
      <w:tr w:rsidR="00852CFE" w14:paraId="64B4933E" w14:textId="77777777" w:rsidTr="00852CFE">
        <w:tc>
          <w:tcPr>
            <w:tcW w:w="1129" w:type="dxa"/>
            <w:vAlign w:val="center"/>
          </w:tcPr>
          <w:p w14:paraId="3A67A48F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Thu</w:t>
            </w:r>
          </w:p>
          <w:p w14:paraId="6F2A6BCF" w14:textId="054B106D" w:rsidR="00852CFE" w:rsidRPr="00852CFE" w:rsidRDefault="00E33E0C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30</w:t>
            </w:r>
            <w:r w:rsidR="00852CFE">
              <w:rPr>
                <w:rFonts w:ascii="Arial" w:hAnsi="Arial" w:cs="Arial"/>
                <w:sz w:val="20"/>
                <w:szCs w:val="18"/>
              </w:rPr>
              <w:t>/09</w:t>
            </w:r>
          </w:p>
        </w:tc>
        <w:tc>
          <w:tcPr>
            <w:tcW w:w="1134" w:type="dxa"/>
          </w:tcPr>
          <w:p w14:paraId="4976C5E8" w14:textId="34E7ECEF" w:rsidR="00852CFE" w:rsidRPr="00852CFE" w:rsidRDefault="00E6731F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KZ</w:t>
            </w:r>
          </w:p>
        </w:tc>
        <w:tc>
          <w:tcPr>
            <w:tcW w:w="6752" w:type="dxa"/>
          </w:tcPr>
          <w:p w14:paraId="6C9329B9" w14:textId="0952942C" w:rsidR="00852CFE" w:rsidRPr="00852CFE" w:rsidRDefault="00A41278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Hands on and visual – material culture</w:t>
            </w:r>
            <w:r w:rsidR="00EF4069">
              <w:rPr>
                <w:rFonts w:ascii="Arial" w:hAnsi="Arial" w:cs="Arial"/>
                <w:sz w:val="20"/>
                <w:szCs w:val="18"/>
              </w:rPr>
              <w:t xml:space="preserve"> as a source</w:t>
            </w:r>
          </w:p>
        </w:tc>
      </w:tr>
      <w:tr w:rsidR="00852CFE" w14:paraId="326F1C86" w14:textId="77777777" w:rsidTr="00852CFE">
        <w:tc>
          <w:tcPr>
            <w:tcW w:w="1129" w:type="dxa"/>
            <w:vAlign w:val="center"/>
          </w:tcPr>
          <w:p w14:paraId="4632A1DC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Fri</w:t>
            </w:r>
          </w:p>
          <w:p w14:paraId="0826E797" w14:textId="6D989CEB" w:rsidR="00852CFE" w:rsidRPr="00852CFE" w:rsidRDefault="00E33E0C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lastRenderedPageBreak/>
              <w:t>01/10</w:t>
            </w:r>
          </w:p>
        </w:tc>
        <w:tc>
          <w:tcPr>
            <w:tcW w:w="1134" w:type="dxa"/>
          </w:tcPr>
          <w:p w14:paraId="578F49AC" w14:textId="43D84C72" w:rsidR="00852CFE" w:rsidRPr="00852CFE" w:rsidRDefault="00F245F8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lastRenderedPageBreak/>
              <w:t>MO</w:t>
            </w:r>
          </w:p>
        </w:tc>
        <w:tc>
          <w:tcPr>
            <w:tcW w:w="6752" w:type="dxa"/>
          </w:tcPr>
          <w:p w14:paraId="2F0A1FB5" w14:textId="4508CF86" w:rsidR="00852CFE" w:rsidRPr="00852CFE" w:rsidRDefault="00F245F8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Reading ancient literature</w:t>
            </w:r>
          </w:p>
        </w:tc>
      </w:tr>
      <w:tr w:rsidR="00852CFE" w14:paraId="7D2ECA27" w14:textId="77777777" w:rsidTr="00852CFE">
        <w:tc>
          <w:tcPr>
            <w:tcW w:w="9015" w:type="dxa"/>
            <w:gridSpan w:val="3"/>
            <w:vAlign w:val="center"/>
          </w:tcPr>
          <w:p w14:paraId="517E812F" w14:textId="7A87F9D8" w:rsidR="00852CFE" w:rsidRDefault="00852CFE" w:rsidP="00852CFE">
            <w:pPr>
              <w:jc w:val="center"/>
              <w:rPr>
                <w:rFonts w:ascii="Arial" w:hAnsi="Arial" w:cs="Arial"/>
              </w:rPr>
            </w:pPr>
            <w:r w:rsidRPr="00E721F5">
              <w:rPr>
                <w:rFonts w:ascii="Segoe UI" w:hAnsi="Segoe UI" w:cs="Segoe UI"/>
                <w:b/>
                <w:bCs/>
                <w:color w:val="000000"/>
              </w:rPr>
              <w:t xml:space="preserve">Week </w:t>
            </w:r>
            <w:r>
              <w:rPr>
                <w:rFonts w:ascii="Segoe UI" w:hAnsi="Segoe UI" w:cs="Segoe UI"/>
                <w:b/>
                <w:bCs/>
                <w:color w:val="000000"/>
              </w:rPr>
              <w:t>4</w:t>
            </w:r>
            <w:r w:rsidR="009F3359">
              <w:rPr>
                <w:rFonts w:ascii="Segoe UI" w:hAnsi="Segoe UI" w:cs="Segoe UI"/>
                <w:b/>
                <w:bCs/>
                <w:color w:val="000000"/>
              </w:rPr>
              <w:t xml:space="preserve"> – Case studies</w:t>
            </w:r>
          </w:p>
        </w:tc>
      </w:tr>
      <w:tr w:rsidR="00852CFE" w14:paraId="3C599938" w14:textId="77777777" w:rsidTr="00852CFE">
        <w:tc>
          <w:tcPr>
            <w:tcW w:w="1129" w:type="dxa"/>
            <w:vAlign w:val="center"/>
          </w:tcPr>
          <w:p w14:paraId="0E4E3062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852CFE">
              <w:rPr>
                <w:rFonts w:ascii="Arial" w:hAnsi="Arial" w:cs="Arial"/>
                <w:sz w:val="20"/>
                <w:szCs w:val="18"/>
              </w:rPr>
              <w:t>Mo</w:t>
            </w:r>
          </w:p>
          <w:p w14:paraId="1EE24F54" w14:textId="1F40014A" w:rsidR="00852CFE" w:rsidRPr="00852CFE" w:rsidRDefault="00E33E0C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04/10</w:t>
            </w:r>
          </w:p>
        </w:tc>
        <w:tc>
          <w:tcPr>
            <w:tcW w:w="1134" w:type="dxa"/>
          </w:tcPr>
          <w:p w14:paraId="6B0A1258" w14:textId="0AE11192" w:rsidR="00852CFE" w:rsidRPr="00852CFE" w:rsidRDefault="009F3359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TJ</w:t>
            </w:r>
          </w:p>
        </w:tc>
        <w:tc>
          <w:tcPr>
            <w:tcW w:w="6752" w:type="dxa"/>
          </w:tcPr>
          <w:p w14:paraId="7C6EA916" w14:textId="3A089000" w:rsidR="00852CFE" w:rsidRPr="00852CFE" w:rsidRDefault="009F3359" w:rsidP="00852CFE">
            <w:pPr>
              <w:rPr>
                <w:rFonts w:ascii="Arial" w:hAnsi="Arial" w:cs="Arial"/>
                <w:sz w:val="20"/>
                <w:szCs w:val="18"/>
              </w:rPr>
            </w:pPr>
            <w:r w:rsidRPr="009F3359">
              <w:rPr>
                <w:rFonts w:ascii="Arial" w:hAnsi="Arial" w:cs="Arial"/>
                <w:sz w:val="20"/>
                <w:szCs w:val="18"/>
              </w:rPr>
              <w:t>Ancient Ethnographies: Creating a Shared Humanity (China and Rome)</w:t>
            </w:r>
          </w:p>
        </w:tc>
      </w:tr>
      <w:tr w:rsidR="00852CFE" w14:paraId="51153993" w14:textId="77777777" w:rsidTr="00852CFE">
        <w:tc>
          <w:tcPr>
            <w:tcW w:w="1129" w:type="dxa"/>
            <w:vAlign w:val="center"/>
          </w:tcPr>
          <w:p w14:paraId="4A8B2C4C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Tue</w:t>
            </w:r>
          </w:p>
          <w:p w14:paraId="3CD41CE7" w14:textId="41150E2C" w:rsidR="00852CFE" w:rsidRPr="00852CFE" w:rsidRDefault="00E33E0C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05/10</w:t>
            </w:r>
          </w:p>
        </w:tc>
        <w:tc>
          <w:tcPr>
            <w:tcW w:w="1134" w:type="dxa"/>
          </w:tcPr>
          <w:p w14:paraId="3065AF26" w14:textId="3FF1DF93" w:rsidR="00852CFE" w:rsidRPr="00852CFE" w:rsidRDefault="008D4CD3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MC</w:t>
            </w:r>
          </w:p>
        </w:tc>
        <w:tc>
          <w:tcPr>
            <w:tcW w:w="6752" w:type="dxa"/>
          </w:tcPr>
          <w:p w14:paraId="47FD077E" w14:textId="6C0E3587" w:rsidR="00852CFE" w:rsidRPr="00852CFE" w:rsidRDefault="008D4CD3" w:rsidP="00852CFE">
            <w:pPr>
              <w:rPr>
                <w:rFonts w:ascii="Arial" w:hAnsi="Arial" w:cs="Arial"/>
                <w:sz w:val="20"/>
                <w:szCs w:val="18"/>
              </w:rPr>
            </w:pPr>
            <w:r w:rsidRPr="008D4CD3">
              <w:rPr>
                <w:rFonts w:ascii="Arial" w:hAnsi="Arial" w:cs="Arial"/>
                <w:sz w:val="20"/>
                <w:szCs w:val="18"/>
              </w:rPr>
              <w:t>Roman sexuality</w:t>
            </w:r>
          </w:p>
        </w:tc>
      </w:tr>
      <w:tr w:rsidR="00852CFE" w14:paraId="68672BEF" w14:textId="77777777" w:rsidTr="00852CFE">
        <w:tc>
          <w:tcPr>
            <w:tcW w:w="1129" w:type="dxa"/>
            <w:vAlign w:val="center"/>
          </w:tcPr>
          <w:p w14:paraId="28932D3E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Thu</w:t>
            </w:r>
          </w:p>
          <w:p w14:paraId="3AE9BDAC" w14:textId="30ADD83B" w:rsidR="00852CFE" w:rsidRPr="00852CFE" w:rsidRDefault="00E33E0C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07/10</w:t>
            </w:r>
          </w:p>
        </w:tc>
        <w:tc>
          <w:tcPr>
            <w:tcW w:w="1134" w:type="dxa"/>
          </w:tcPr>
          <w:p w14:paraId="341E3219" w14:textId="24A8C8E2" w:rsidR="00852CFE" w:rsidRPr="00852CFE" w:rsidRDefault="00F245F8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MO</w:t>
            </w:r>
          </w:p>
        </w:tc>
        <w:tc>
          <w:tcPr>
            <w:tcW w:w="6752" w:type="dxa"/>
          </w:tcPr>
          <w:p w14:paraId="0574AEEB" w14:textId="3FDC77F9" w:rsidR="00852CFE" w:rsidRPr="00852CFE" w:rsidRDefault="00F245F8" w:rsidP="00852CFE">
            <w:pPr>
              <w:rPr>
                <w:rFonts w:ascii="Arial" w:hAnsi="Arial" w:cs="Arial"/>
                <w:sz w:val="20"/>
                <w:szCs w:val="18"/>
              </w:rPr>
            </w:pPr>
            <w:r w:rsidRPr="00F245F8">
              <w:rPr>
                <w:rFonts w:ascii="Arial" w:hAnsi="Arial" w:cs="Arial"/>
                <w:sz w:val="20"/>
                <w:szCs w:val="18"/>
                <w:lang w:val="en-GB"/>
              </w:rPr>
              <w:t>The worlds of Homeric epic</w:t>
            </w:r>
          </w:p>
        </w:tc>
      </w:tr>
      <w:tr w:rsidR="00852CFE" w14:paraId="5018CED3" w14:textId="77777777" w:rsidTr="00852CFE">
        <w:tc>
          <w:tcPr>
            <w:tcW w:w="1129" w:type="dxa"/>
            <w:vAlign w:val="center"/>
          </w:tcPr>
          <w:p w14:paraId="4EA79419" w14:textId="77777777" w:rsidR="00852CFE" w:rsidRDefault="00852CFE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Fri</w:t>
            </w:r>
          </w:p>
          <w:p w14:paraId="0F59F179" w14:textId="4191F90F" w:rsidR="00852CFE" w:rsidRPr="00852CFE" w:rsidRDefault="00E33E0C" w:rsidP="00852CFE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08/10</w:t>
            </w:r>
          </w:p>
        </w:tc>
        <w:tc>
          <w:tcPr>
            <w:tcW w:w="1134" w:type="dxa"/>
          </w:tcPr>
          <w:p w14:paraId="0891680E" w14:textId="69E9D502" w:rsidR="00852CFE" w:rsidRPr="00852CFE" w:rsidRDefault="00F32A88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A</w:t>
            </w:r>
            <w:r w:rsidR="00431C56">
              <w:rPr>
                <w:rFonts w:ascii="Arial" w:hAnsi="Arial" w:cs="Arial"/>
                <w:sz w:val="20"/>
                <w:szCs w:val="18"/>
              </w:rPr>
              <w:t>ll</w:t>
            </w:r>
            <w:r>
              <w:rPr>
                <w:rFonts w:ascii="Arial" w:hAnsi="Arial" w:cs="Arial"/>
                <w:sz w:val="20"/>
                <w:szCs w:val="18"/>
              </w:rPr>
              <w:t xml:space="preserve"> subject areas together – whole day</w:t>
            </w:r>
          </w:p>
        </w:tc>
        <w:tc>
          <w:tcPr>
            <w:tcW w:w="6752" w:type="dxa"/>
          </w:tcPr>
          <w:p w14:paraId="4D51A44C" w14:textId="64406BDC" w:rsidR="00852CFE" w:rsidRPr="00852CFE" w:rsidRDefault="00431C56" w:rsidP="00852CFE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Presentation conference</w:t>
            </w:r>
          </w:p>
        </w:tc>
      </w:tr>
    </w:tbl>
    <w:p w14:paraId="0FCBD981" w14:textId="77777777" w:rsidR="00B64718" w:rsidRDefault="00B64718" w:rsidP="0042044E">
      <w:pPr>
        <w:pStyle w:val="heading"/>
        <w:rPr>
          <w:rFonts w:ascii="Arial" w:hAnsi="Arial" w:cs="Arial"/>
        </w:rPr>
      </w:pPr>
    </w:p>
    <w:p w14:paraId="6E1D5F1B" w14:textId="749EEBE0" w:rsidR="0042044E" w:rsidRDefault="0042044E" w:rsidP="0042044E">
      <w:pPr>
        <w:pStyle w:val="heading"/>
        <w:rPr>
          <w:rFonts w:ascii="Arial" w:hAnsi="Arial" w:cs="Arial"/>
        </w:rPr>
      </w:pPr>
      <w:r w:rsidRPr="008B637D">
        <w:rPr>
          <w:rFonts w:ascii="Arial" w:hAnsi="Arial" w:cs="Arial"/>
        </w:rPr>
        <w:t>ASSESSMENT</w:t>
      </w:r>
    </w:p>
    <w:p w14:paraId="3E64C046" w14:textId="3F66A10B" w:rsidR="0042044E" w:rsidRPr="008635F4" w:rsidRDefault="0042044E" w:rsidP="008635F4">
      <w:pPr>
        <w:spacing w:after="120"/>
        <w:ind w:left="720" w:hanging="720"/>
        <w:jc w:val="left"/>
        <w:rPr>
          <w:rFonts w:ascii="Arial" w:hAnsi="Arial" w:cs="Arial"/>
          <w:sz w:val="22"/>
          <w:szCs w:val="22"/>
          <w:lang w:val="en-US"/>
        </w:rPr>
      </w:pPr>
      <w:r w:rsidRPr="008635F4">
        <w:rPr>
          <w:rFonts w:ascii="Arial" w:hAnsi="Arial" w:cs="Arial"/>
          <w:sz w:val="22"/>
          <w:szCs w:val="22"/>
          <w:lang w:val="en-US"/>
        </w:rPr>
        <w:t xml:space="preserve">Portfolio (4000 word equivalent; </w:t>
      </w:r>
      <w:r w:rsidR="008635F4">
        <w:rPr>
          <w:rFonts w:ascii="Arial" w:hAnsi="Arial" w:cs="Arial"/>
          <w:sz w:val="22"/>
          <w:szCs w:val="22"/>
          <w:lang w:val="en-US"/>
        </w:rPr>
        <w:t>consisting of</w:t>
      </w:r>
    </w:p>
    <w:p w14:paraId="3A3116D2" w14:textId="77777777" w:rsidR="0042044E" w:rsidRPr="008635F4" w:rsidRDefault="0042044E" w:rsidP="008635F4">
      <w:pPr>
        <w:spacing w:after="120"/>
        <w:ind w:left="720" w:hanging="720"/>
        <w:jc w:val="left"/>
        <w:rPr>
          <w:rFonts w:ascii="Arial" w:hAnsi="Arial" w:cs="Arial"/>
          <w:sz w:val="22"/>
          <w:szCs w:val="22"/>
          <w:lang w:val="en-US"/>
        </w:rPr>
      </w:pPr>
    </w:p>
    <w:p w14:paraId="08454485" w14:textId="2FD6C0F6" w:rsidR="0042044E" w:rsidRPr="008635F4" w:rsidRDefault="0042044E" w:rsidP="008635F4">
      <w:pPr>
        <w:pStyle w:val="ListParagraph"/>
        <w:numPr>
          <w:ilvl w:val="0"/>
          <w:numId w:val="22"/>
        </w:numPr>
        <w:spacing w:after="120"/>
        <w:jc w:val="left"/>
        <w:rPr>
          <w:rFonts w:ascii="Arial" w:hAnsi="Arial" w:cs="Arial"/>
          <w:sz w:val="22"/>
          <w:szCs w:val="22"/>
          <w:lang w:val="en-US"/>
        </w:rPr>
      </w:pPr>
      <w:r w:rsidRPr="008635F4">
        <w:rPr>
          <w:rFonts w:ascii="Arial" w:hAnsi="Arial" w:cs="Arial"/>
          <w:sz w:val="22"/>
          <w:szCs w:val="22"/>
          <w:lang w:val="en-US"/>
        </w:rPr>
        <w:t>Essay (</w:t>
      </w:r>
      <w:r w:rsidR="006C5478">
        <w:rPr>
          <w:rFonts w:ascii="Arial" w:hAnsi="Arial" w:cs="Arial"/>
          <w:sz w:val="22"/>
          <w:szCs w:val="22"/>
          <w:lang w:val="en-US"/>
        </w:rPr>
        <w:t>1</w:t>
      </w:r>
      <w:r w:rsidRPr="008635F4">
        <w:rPr>
          <w:rFonts w:ascii="Arial" w:hAnsi="Arial" w:cs="Arial"/>
          <w:sz w:val="22"/>
          <w:szCs w:val="22"/>
          <w:lang w:val="en-US"/>
        </w:rPr>
        <w:t xml:space="preserve">,500 words) – </w:t>
      </w:r>
      <w:r w:rsidR="006C5478">
        <w:rPr>
          <w:rFonts w:ascii="Arial" w:hAnsi="Arial" w:cs="Arial"/>
          <w:sz w:val="22"/>
          <w:szCs w:val="22"/>
          <w:lang w:val="en-US"/>
        </w:rPr>
        <w:t>5</w:t>
      </w:r>
      <w:r w:rsidRPr="008635F4">
        <w:rPr>
          <w:rFonts w:ascii="Arial" w:hAnsi="Arial" w:cs="Arial"/>
          <w:sz w:val="22"/>
          <w:szCs w:val="22"/>
          <w:lang w:val="en-US"/>
        </w:rPr>
        <w:t>0%</w:t>
      </w:r>
      <w:r w:rsidR="008635F4">
        <w:rPr>
          <w:rFonts w:ascii="Arial" w:hAnsi="Arial" w:cs="Arial"/>
          <w:sz w:val="22"/>
          <w:szCs w:val="22"/>
          <w:lang w:val="en-US"/>
        </w:rPr>
        <w:t xml:space="preserve"> of the portfolio mark</w:t>
      </w:r>
    </w:p>
    <w:p w14:paraId="355997DB" w14:textId="77777777" w:rsidR="007445AE" w:rsidRPr="008635F4" w:rsidRDefault="007445AE" w:rsidP="008635F4">
      <w:pPr>
        <w:spacing w:after="120"/>
        <w:ind w:left="720" w:hanging="720"/>
        <w:jc w:val="left"/>
        <w:rPr>
          <w:rFonts w:ascii="Arial" w:hAnsi="Arial" w:cs="Arial"/>
          <w:sz w:val="22"/>
          <w:szCs w:val="22"/>
          <w:lang w:val="en-US"/>
        </w:rPr>
      </w:pPr>
    </w:p>
    <w:p w14:paraId="665347EF" w14:textId="46EAB61F" w:rsidR="007445AE" w:rsidRPr="008635F4" w:rsidRDefault="007445AE" w:rsidP="008635F4">
      <w:pPr>
        <w:spacing w:after="120"/>
        <w:ind w:left="720"/>
        <w:jc w:val="left"/>
        <w:rPr>
          <w:rFonts w:ascii="Arial" w:hAnsi="Arial" w:cs="Arial"/>
          <w:sz w:val="22"/>
          <w:szCs w:val="22"/>
          <w:lang w:val="en-US"/>
        </w:rPr>
      </w:pPr>
      <w:r w:rsidRPr="008635F4">
        <w:rPr>
          <w:rFonts w:ascii="Arial" w:hAnsi="Arial" w:cs="Arial"/>
          <w:sz w:val="22"/>
          <w:szCs w:val="22"/>
          <w:lang w:val="en-US"/>
        </w:rPr>
        <w:t>Please, choose ONE of the following</w:t>
      </w:r>
    </w:p>
    <w:p w14:paraId="64EE1DDA" w14:textId="77777777" w:rsidR="0042044E" w:rsidRPr="008635F4" w:rsidRDefault="0042044E" w:rsidP="008635F4">
      <w:pPr>
        <w:spacing w:after="120"/>
        <w:ind w:left="720" w:hanging="720"/>
        <w:jc w:val="left"/>
        <w:rPr>
          <w:rFonts w:ascii="Arial" w:hAnsi="Arial" w:cs="Arial"/>
          <w:sz w:val="22"/>
          <w:szCs w:val="22"/>
          <w:lang w:val="en-US"/>
        </w:rPr>
      </w:pPr>
    </w:p>
    <w:p w14:paraId="22D36CE0" w14:textId="720E6F9B" w:rsidR="0042044E" w:rsidRPr="008635F4" w:rsidRDefault="0042044E" w:rsidP="008635F4">
      <w:pPr>
        <w:pStyle w:val="ListParagraph"/>
        <w:numPr>
          <w:ilvl w:val="0"/>
          <w:numId w:val="23"/>
        </w:numPr>
        <w:spacing w:after="120"/>
        <w:ind w:left="1080"/>
        <w:jc w:val="left"/>
        <w:rPr>
          <w:rFonts w:ascii="Arial" w:hAnsi="Arial" w:cs="Arial"/>
          <w:sz w:val="22"/>
          <w:szCs w:val="22"/>
          <w:lang w:val="en-US"/>
        </w:rPr>
      </w:pPr>
      <w:r w:rsidRPr="003C48D2">
        <w:rPr>
          <w:rFonts w:ascii="Arial" w:hAnsi="Arial" w:cs="Arial"/>
          <w:b/>
          <w:bCs/>
          <w:sz w:val="22"/>
          <w:szCs w:val="22"/>
          <w:lang w:val="en-US"/>
        </w:rPr>
        <w:t>MC:</w:t>
      </w:r>
      <w:r w:rsidR="00AF0B4E" w:rsidRPr="008635F4">
        <w:rPr>
          <w:rFonts w:ascii="Arial" w:hAnsi="Arial" w:cs="Arial"/>
          <w:sz w:val="22"/>
          <w:szCs w:val="22"/>
          <w:lang w:val="en-US"/>
        </w:rPr>
        <w:tab/>
        <w:t>Critically discuss the importance of gender and status, as well as the concepts of dominance and passivity in relation to Roman sexuality.</w:t>
      </w:r>
    </w:p>
    <w:p w14:paraId="7355B544" w14:textId="3E28CE2B" w:rsidR="007445AE" w:rsidRPr="008635F4" w:rsidRDefault="007445AE" w:rsidP="008635F4">
      <w:pPr>
        <w:pStyle w:val="ListParagraph"/>
        <w:numPr>
          <w:ilvl w:val="0"/>
          <w:numId w:val="23"/>
        </w:numPr>
        <w:spacing w:after="120"/>
        <w:ind w:left="1080"/>
        <w:jc w:val="left"/>
        <w:rPr>
          <w:rFonts w:ascii="Arial" w:hAnsi="Arial" w:cs="Arial"/>
          <w:sz w:val="22"/>
          <w:szCs w:val="22"/>
          <w:lang w:val="en-US"/>
        </w:rPr>
      </w:pPr>
      <w:r w:rsidRPr="003C48D2">
        <w:rPr>
          <w:rFonts w:ascii="Arial" w:hAnsi="Arial" w:cs="Arial"/>
          <w:b/>
          <w:bCs/>
          <w:sz w:val="22"/>
          <w:szCs w:val="22"/>
          <w:lang w:val="en-US"/>
        </w:rPr>
        <w:t>YJ:</w:t>
      </w:r>
      <w:r w:rsidR="00AF0B4E" w:rsidRPr="008635F4">
        <w:rPr>
          <w:rFonts w:ascii="Arial" w:hAnsi="Arial" w:cs="Arial"/>
          <w:sz w:val="22"/>
          <w:szCs w:val="22"/>
          <w:lang w:val="en-US"/>
        </w:rPr>
        <w:t xml:space="preserve"> </w:t>
      </w:r>
      <w:r w:rsidR="00AF0B4E" w:rsidRPr="008635F4">
        <w:rPr>
          <w:rFonts w:ascii="Arial" w:hAnsi="Arial" w:cs="Arial"/>
          <w:sz w:val="22"/>
          <w:szCs w:val="22"/>
          <w:lang w:val="en-US"/>
        </w:rPr>
        <w:tab/>
        <w:t>Discuss the role of ancient Chinese culture in shaping contemporary Chinese national identity.</w:t>
      </w:r>
    </w:p>
    <w:p w14:paraId="7AF3D2B3" w14:textId="04E22CA6" w:rsidR="0042044E" w:rsidRPr="008635F4" w:rsidRDefault="0042044E" w:rsidP="008635F4">
      <w:pPr>
        <w:pStyle w:val="ListParagraph"/>
        <w:numPr>
          <w:ilvl w:val="0"/>
          <w:numId w:val="23"/>
        </w:numPr>
        <w:spacing w:after="120"/>
        <w:ind w:left="1080"/>
        <w:jc w:val="left"/>
        <w:rPr>
          <w:rFonts w:ascii="Arial" w:hAnsi="Arial" w:cs="Arial"/>
          <w:sz w:val="22"/>
          <w:szCs w:val="22"/>
          <w:lang w:val="en-US"/>
        </w:rPr>
      </w:pPr>
      <w:r w:rsidRPr="003C48D2">
        <w:rPr>
          <w:rFonts w:ascii="Arial" w:hAnsi="Arial" w:cs="Arial"/>
          <w:b/>
          <w:bCs/>
          <w:sz w:val="22"/>
          <w:szCs w:val="22"/>
          <w:lang w:val="en-US"/>
        </w:rPr>
        <w:t>MO:</w:t>
      </w:r>
      <w:r w:rsidR="00413EBF" w:rsidRPr="008635F4">
        <w:rPr>
          <w:rFonts w:ascii="Arial" w:hAnsi="Arial" w:cs="Arial"/>
          <w:sz w:val="22"/>
          <w:szCs w:val="22"/>
          <w:lang w:val="en-US"/>
        </w:rPr>
        <w:t xml:space="preserve"> </w:t>
      </w:r>
      <w:r w:rsidR="00AF0B4E" w:rsidRPr="008635F4">
        <w:rPr>
          <w:rFonts w:ascii="Arial" w:hAnsi="Arial" w:cs="Arial"/>
          <w:sz w:val="22"/>
          <w:szCs w:val="22"/>
          <w:lang w:val="en-US"/>
        </w:rPr>
        <w:tab/>
      </w:r>
      <w:r w:rsidR="00413EBF" w:rsidRPr="008635F4">
        <w:rPr>
          <w:rFonts w:ascii="Arial" w:hAnsi="Arial" w:cs="Arial"/>
          <w:sz w:val="22"/>
          <w:szCs w:val="22"/>
          <w:lang w:val="en-US"/>
        </w:rPr>
        <w:t>Why does travel matter? Discuss in relation to either Sappho Fr. 16 or Homer Odyssey 1-4 and their historical context.</w:t>
      </w:r>
    </w:p>
    <w:p w14:paraId="413B3CC1" w14:textId="1072FFF8" w:rsidR="0042044E" w:rsidRPr="008635F4" w:rsidRDefault="0042044E" w:rsidP="008635F4">
      <w:pPr>
        <w:pStyle w:val="ListParagraph"/>
        <w:numPr>
          <w:ilvl w:val="0"/>
          <w:numId w:val="23"/>
        </w:numPr>
        <w:spacing w:after="120"/>
        <w:ind w:left="1080"/>
        <w:jc w:val="left"/>
        <w:rPr>
          <w:rFonts w:ascii="Arial" w:hAnsi="Arial" w:cs="Arial"/>
          <w:sz w:val="22"/>
          <w:szCs w:val="22"/>
          <w:lang w:val="en-US"/>
        </w:rPr>
      </w:pPr>
      <w:r w:rsidRPr="003C48D2">
        <w:rPr>
          <w:rFonts w:ascii="Arial" w:hAnsi="Arial" w:cs="Arial"/>
          <w:b/>
          <w:bCs/>
          <w:sz w:val="22"/>
          <w:szCs w:val="22"/>
          <w:lang w:val="en-US"/>
        </w:rPr>
        <w:t>KZ:</w:t>
      </w:r>
      <w:r w:rsidR="00D9304D" w:rsidRPr="008635F4">
        <w:rPr>
          <w:rFonts w:ascii="Arial" w:hAnsi="Arial" w:cs="Arial"/>
          <w:sz w:val="22"/>
          <w:szCs w:val="22"/>
          <w:lang w:val="en-US"/>
        </w:rPr>
        <w:t xml:space="preserve"> </w:t>
      </w:r>
      <w:r w:rsidR="00D9304D" w:rsidRPr="008635F4">
        <w:rPr>
          <w:rFonts w:ascii="Arial" w:hAnsi="Arial" w:cs="Arial"/>
          <w:sz w:val="22"/>
          <w:szCs w:val="22"/>
          <w:lang w:val="en-US"/>
        </w:rPr>
        <w:tab/>
        <w:t xml:space="preserve">What can Egyptian material culture tell us about Ancient Egyptian </w:t>
      </w:r>
      <w:proofErr w:type="spellStart"/>
      <w:r w:rsidR="00D9304D" w:rsidRPr="008635F4">
        <w:rPr>
          <w:rFonts w:ascii="Arial" w:hAnsi="Arial" w:cs="Arial"/>
          <w:sz w:val="22"/>
          <w:szCs w:val="22"/>
          <w:lang w:val="en-US"/>
        </w:rPr>
        <w:t>civilisation</w:t>
      </w:r>
      <w:proofErr w:type="spellEnd"/>
      <w:r w:rsidR="00D9304D" w:rsidRPr="008635F4">
        <w:rPr>
          <w:rFonts w:ascii="Arial" w:hAnsi="Arial" w:cs="Arial"/>
          <w:sz w:val="22"/>
          <w:szCs w:val="22"/>
          <w:lang w:val="en-US"/>
        </w:rPr>
        <w:t>?</w:t>
      </w:r>
    </w:p>
    <w:p w14:paraId="768F4CD3" w14:textId="6A139261" w:rsidR="005B328D" w:rsidRPr="008635F4" w:rsidRDefault="005B328D" w:rsidP="008635F4">
      <w:pPr>
        <w:pStyle w:val="ListParagraph"/>
        <w:numPr>
          <w:ilvl w:val="0"/>
          <w:numId w:val="23"/>
        </w:numPr>
        <w:spacing w:after="120"/>
        <w:ind w:left="1080"/>
        <w:jc w:val="left"/>
        <w:rPr>
          <w:rFonts w:ascii="Arial" w:hAnsi="Arial" w:cs="Arial"/>
          <w:sz w:val="22"/>
          <w:szCs w:val="22"/>
          <w:lang w:val="en-US"/>
        </w:rPr>
      </w:pPr>
      <w:r w:rsidRPr="008635F4">
        <w:rPr>
          <w:rFonts w:ascii="Arial" w:hAnsi="Arial" w:cs="Arial"/>
          <w:sz w:val="22"/>
          <w:szCs w:val="22"/>
          <w:lang w:val="en-US"/>
        </w:rPr>
        <w:t>Topic of your own choice (to be confirmed with KZ</w:t>
      </w:r>
      <w:r w:rsidR="007445AE" w:rsidRPr="008635F4">
        <w:rPr>
          <w:rFonts w:ascii="Arial" w:hAnsi="Arial" w:cs="Arial"/>
          <w:sz w:val="22"/>
          <w:szCs w:val="22"/>
          <w:lang w:val="en-US"/>
        </w:rPr>
        <w:t xml:space="preserve">, please agree latest by </w:t>
      </w:r>
      <w:r w:rsidR="00390CF8" w:rsidRPr="008635F4">
        <w:rPr>
          <w:rFonts w:ascii="Arial" w:hAnsi="Arial" w:cs="Arial"/>
          <w:sz w:val="22"/>
          <w:szCs w:val="22"/>
          <w:lang w:val="en-US"/>
        </w:rPr>
        <w:t>27/09</w:t>
      </w:r>
      <w:r w:rsidRPr="008635F4">
        <w:rPr>
          <w:rFonts w:ascii="Arial" w:hAnsi="Arial" w:cs="Arial"/>
          <w:sz w:val="22"/>
          <w:szCs w:val="22"/>
          <w:lang w:val="en-US"/>
        </w:rPr>
        <w:t>):</w:t>
      </w:r>
    </w:p>
    <w:p w14:paraId="0BE373C0" w14:textId="77777777" w:rsidR="00390CF8" w:rsidRPr="008635F4" w:rsidRDefault="00390CF8" w:rsidP="008635F4">
      <w:pPr>
        <w:spacing w:after="120"/>
        <w:ind w:left="1800" w:hanging="720"/>
        <w:jc w:val="left"/>
        <w:rPr>
          <w:rFonts w:ascii="Arial" w:hAnsi="Arial" w:cs="Arial"/>
          <w:sz w:val="22"/>
          <w:szCs w:val="22"/>
          <w:lang w:val="en-US"/>
        </w:rPr>
      </w:pPr>
    </w:p>
    <w:p w14:paraId="676C4FB8" w14:textId="77777777" w:rsidR="0042044E" w:rsidRPr="008635F4" w:rsidRDefault="0042044E" w:rsidP="008635F4">
      <w:pPr>
        <w:spacing w:after="120"/>
        <w:ind w:left="720" w:hanging="720"/>
        <w:jc w:val="left"/>
        <w:rPr>
          <w:rFonts w:ascii="Arial" w:hAnsi="Arial" w:cs="Arial"/>
          <w:sz w:val="22"/>
          <w:szCs w:val="22"/>
          <w:lang w:val="en-US"/>
        </w:rPr>
      </w:pPr>
    </w:p>
    <w:p w14:paraId="646247B4" w14:textId="7334834A" w:rsidR="0042044E" w:rsidRPr="008635F4" w:rsidRDefault="00F245F8" w:rsidP="008635F4">
      <w:pPr>
        <w:pStyle w:val="ListParagraph"/>
        <w:numPr>
          <w:ilvl w:val="0"/>
          <w:numId w:val="22"/>
        </w:numPr>
        <w:spacing w:after="120"/>
        <w:jc w:val="left"/>
        <w:rPr>
          <w:rFonts w:ascii="Arial" w:hAnsi="Arial" w:cs="Arial"/>
          <w:sz w:val="22"/>
          <w:szCs w:val="22"/>
          <w:lang w:val="en-US"/>
        </w:rPr>
      </w:pPr>
      <w:r w:rsidRPr="008635F4">
        <w:rPr>
          <w:rFonts w:ascii="Arial" w:hAnsi="Arial" w:cs="Arial"/>
          <w:sz w:val="22"/>
          <w:szCs w:val="22"/>
          <w:lang w:val="en-US"/>
        </w:rPr>
        <w:t>P</w:t>
      </w:r>
      <w:r w:rsidR="0042044E" w:rsidRPr="008635F4">
        <w:rPr>
          <w:rFonts w:ascii="Arial" w:hAnsi="Arial" w:cs="Arial"/>
          <w:sz w:val="22"/>
          <w:szCs w:val="22"/>
          <w:lang w:val="en-US"/>
        </w:rPr>
        <w:t xml:space="preserve">resentation </w:t>
      </w:r>
      <w:r w:rsidRPr="008635F4">
        <w:rPr>
          <w:rFonts w:ascii="Arial" w:hAnsi="Arial" w:cs="Arial"/>
          <w:sz w:val="22"/>
          <w:szCs w:val="22"/>
          <w:lang w:val="en-US"/>
        </w:rPr>
        <w:t xml:space="preserve">of a topic of your choice from the topics covered in the module </w:t>
      </w:r>
      <w:r w:rsidR="0042044E" w:rsidRPr="008635F4">
        <w:rPr>
          <w:rFonts w:ascii="Arial" w:hAnsi="Arial" w:cs="Arial"/>
          <w:sz w:val="22"/>
          <w:szCs w:val="22"/>
          <w:lang w:val="en-US"/>
        </w:rPr>
        <w:t>(</w:t>
      </w:r>
      <w:r w:rsidRPr="008635F4">
        <w:rPr>
          <w:rFonts w:ascii="Arial" w:hAnsi="Arial" w:cs="Arial"/>
          <w:sz w:val="22"/>
          <w:szCs w:val="22"/>
          <w:lang w:val="en-US"/>
        </w:rPr>
        <w:t>6</w:t>
      </w:r>
      <w:r w:rsidR="0042044E" w:rsidRPr="008635F4">
        <w:rPr>
          <w:rFonts w:ascii="Arial" w:hAnsi="Arial" w:cs="Arial"/>
          <w:sz w:val="22"/>
          <w:szCs w:val="22"/>
          <w:lang w:val="en-US"/>
        </w:rPr>
        <w:t xml:space="preserve"> min</w:t>
      </w:r>
      <w:r w:rsidR="006C5478">
        <w:rPr>
          <w:rFonts w:ascii="Arial" w:hAnsi="Arial" w:cs="Arial"/>
          <w:sz w:val="22"/>
          <w:szCs w:val="22"/>
          <w:lang w:val="en-US"/>
        </w:rPr>
        <w:t>.</w:t>
      </w:r>
      <w:r w:rsidR="0042044E" w:rsidRPr="008635F4">
        <w:rPr>
          <w:rFonts w:ascii="Arial" w:hAnsi="Arial" w:cs="Arial"/>
          <w:sz w:val="22"/>
          <w:szCs w:val="22"/>
          <w:lang w:val="en-US"/>
        </w:rPr>
        <w:t xml:space="preserve">) – </w:t>
      </w:r>
      <w:r w:rsidR="006C5478">
        <w:rPr>
          <w:rFonts w:ascii="Arial" w:hAnsi="Arial" w:cs="Arial"/>
          <w:sz w:val="22"/>
          <w:szCs w:val="22"/>
          <w:lang w:val="en-US"/>
        </w:rPr>
        <w:t>5</w:t>
      </w:r>
      <w:r w:rsidR="0042044E" w:rsidRPr="008635F4">
        <w:rPr>
          <w:rFonts w:ascii="Arial" w:hAnsi="Arial" w:cs="Arial"/>
          <w:sz w:val="22"/>
          <w:szCs w:val="22"/>
          <w:lang w:val="en-US"/>
        </w:rPr>
        <w:t>0%</w:t>
      </w:r>
      <w:r w:rsidR="008635F4">
        <w:rPr>
          <w:rFonts w:ascii="Arial" w:hAnsi="Arial" w:cs="Arial"/>
          <w:sz w:val="22"/>
          <w:szCs w:val="22"/>
          <w:lang w:val="en-US"/>
        </w:rPr>
        <w:t xml:space="preserve"> of the portfolio mark</w:t>
      </w:r>
    </w:p>
    <w:p w14:paraId="2965B6BC" w14:textId="77777777" w:rsidR="0042044E" w:rsidRDefault="0042044E" w:rsidP="0042044E"/>
    <w:p w14:paraId="08701080" w14:textId="77777777" w:rsidR="00B64718" w:rsidRDefault="00B64718" w:rsidP="00B946D3">
      <w:pPr>
        <w:pStyle w:val="heading"/>
        <w:rPr>
          <w:rFonts w:ascii="Arial" w:hAnsi="Arial" w:cs="Arial"/>
          <w:sz w:val="22"/>
          <w:szCs w:val="22"/>
        </w:rPr>
      </w:pPr>
    </w:p>
    <w:p w14:paraId="639AE8BA" w14:textId="008EFC42" w:rsidR="00B946D3" w:rsidRDefault="00B946D3" w:rsidP="00B946D3">
      <w:pPr>
        <w:pStyle w:val="heading"/>
        <w:rPr>
          <w:rFonts w:ascii="Arial" w:hAnsi="Arial" w:cs="Arial"/>
          <w:sz w:val="22"/>
          <w:szCs w:val="22"/>
        </w:rPr>
      </w:pPr>
      <w:r w:rsidRPr="005D6323">
        <w:rPr>
          <w:rFonts w:ascii="Arial" w:hAnsi="Arial" w:cs="Arial"/>
          <w:sz w:val="22"/>
          <w:szCs w:val="22"/>
        </w:rPr>
        <w:t>BIBLIOGRAPHY</w:t>
      </w:r>
    </w:p>
    <w:p w14:paraId="7231CA57" w14:textId="1456C403" w:rsidR="00B946D3" w:rsidRPr="00A246F9" w:rsidRDefault="00B946D3" w:rsidP="00B946D3">
      <w:pPr>
        <w:pStyle w:val="heading"/>
        <w:spacing w:line="288" w:lineRule="auto"/>
        <w:rPr>
          <w:rFonts w:ascii="Arial" w:hAnsi="Arial" w:cs="Arial"/>
          <w:b w:val="0"/>
          <w:sz w:val="22"/>
          <w:szCs w:val="22"/>
        </w:rPr>
      </w:pPr>
      <w:r w:rsidRPr="005D6323">
        <w:rPr>
          <w:rFonts w:ascii="Arial" w:hAnsi="Arial" w:cs="Arial"/>
          <w:sz w:val="22"/>
          <w:szCs w:val="22"/>
        </w:rPr>
        <w:t>Essential</w:t>
      </w:r>
      <w:r w:rsidR="00A246F9">
        <w:rPr>
          <w:rFonts w:ascii="Arial" w:hAnsi="Arial" w:cs="Arial"/>
          <w:sz w:val="22"/>
          <w:szCs w:val="22"/>
        </w:rPr>
        <w:t xml:space="preserve"> </w:t>
      </w:r>
    </w:p>
    <w:p w14:paraId="3FB01EDC" w14:textId="77777777" w:rsidR="00B93DF6" w:rsidRPr="00266708" w:rsidRDefault="00B93DF6" w:rsidP="00266708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Bleiberg, E. 2005. </w:t>
      </w:r>
      <w:r w:rsidRPr="005D2316">
        <w:rPr>
          <w:rFonts w:ascii="Arial" w:hAnsi="Arial" w:cs="Arial"/>
          <w:i/>
          <w:iCs/>
          <w:sz w:val="22"/>
          <w:szCs w:val="22"/>
        </w:rPr>
        <w:t>Arts &amp; Humanities through the Eras: Ancient Egypt 2675–332 B.C.E.</w:t>
      </w:r>
      <w:r>
        <w:rPr>
          <w:rFonts w:ascii="Arial" w:hAnsi="Arial" w:cs="Arial"/>
          <w:sz w:val="22"/>
          <w:szCs w:val="22"/>
        </w:rPr>
        <w:t xml:space="preserve"> Detroit: Thomson &amp; Gale.</w:t>
      </w:r>
    </w:p>
    <w:p w14:paraId="629CAA46" w14:textId="77777777" w:rsidR="00B93DF6" w:rsidRPr="00266708" w:rsidRDefault="00B93DF6" w:rsidP="00623900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Evans, J.A. 2005. </w:t>
      </w:r>
      <w:r w:rsidRPr="005D2316">
        <w:rPr>
          <w:rFonts w:ascii="Arial" w:hAnsi="Arial" w:cs="Arial"/>
          <w:i/>
          <w:iCs/>
          <w:sz w:val="22"/>
          <w:szCs w:val="22"/>
        </w:rPr>
        <w:t>Arts &amp; Humanities through the Eras: Ancient Greece and Rome 1200 B.C.E.–476 C.E.</w:t>
      </w:r>
      <w:r>
        <w:rPr>
          <w:rFonts w:ascii="Arial" w:hAnsi="Arial" w:cs="Arial"/>
          <w:sz w:val="22"/>
          <w:szCs w:val="22"/>
        </w:rPr>
        <w:t xml:space="preserve"> Detroit: Thomson &amp; Gale.</w:t>
      </w:r>
    </w:p>
    <w:p w14:paraId="2F3D1CCB" w14:textId="77777777" w:rsidR="00B93DF6" w:rsidRDefault="00B93DF6" w:rsidP="005D2316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 w:rsidRPr="005D2316">
        <w:rPr>
          <w:rFonts w:ascii="Arial" w:hAnsi="Arial" w:cs="Arial"/>
          <w:sz w:val="22"/>
          <w:szCs w:val="22"/>
        </w:rPr>
        <w:t xml:space="preserve">Ge </w:t>
      </w:r>
      <w:proofErr w:type="spellStart"/>
      <w:r w:rsidRPr="005D2316">
        <w:rPr>
          <w:rFonts w:ascii="Arial" w:hAnsi="Arial" w:cs="Arial"/>
          <w:sz w:val="22"/>
          <w:szCs w:val="22"/>
        </w:rPr>
        <w:t>Zhaoguang</w:t>
      </w:r>
      <w:proofErr w:type="spellEnd"/>
      <w:r>
        <w:rPr>
          <w:rFonts w:ascii="Arial" w:hAnsi="Arial" w:cs="Arial"/>
          <w:sz w:val="22"/>
          <w:szCs w:val="22"/>
        </w:rPr>
        <w:t>. 2018.</w:t>
      </w:r>
      <w:r w:rsidRPr="005D2316">
        <w:rPr>
          <w:rFonts w:ascii="Arial" w:hAnsi="Arial" w:cs="Arial"/>
          <w:sz w:val="22"/>
          <w:szCs w:val="22"/>
        </w:rPr>
        <w:t xml:space="preserve"> </w:t>
      </w:r>
      <w:r w:rsidRPr="005D2316">
        <w:rPr>
          <w:rFonts w:ascii="Arial" w:hAnsi="Arial" w:cs="Arial"/>
          <w:i/>
          <w:iCs/>
          <w:sz w:val="22"/>
          <w:szCs w:val="22"/>
        </w:rPr>
        <w:t>What Is China? Territory, Ethnicity, Culture, and History</w:t>
      </w:r>
      <w:r>
        <w:rPr>
          <w:rFonts w:ascii="Arial" w:hAnsi="Arial" w:cs="Arial"/>
          <w:sz w:val="22"/>
          <w:szCs w:val="22"/>
        </w:rPr>
        <w:t xml:space="preserve">. </w:t>
      </w:r>
      <w:r w:rsidRPr="005D2316">
        <w:rPr>
          <w:rFonts w:ascii="Arial" w:hAnsi="Arial" w:cs="Arial"/>
          <w:sz w:val="22"/>
          <w:szCs w:val="22"/>
        </w:rPr>
        <w:t>Cambridge, MA : Harvard University Press</w:t>
      </w:r>
      <w:r>
        <w:rPr>
          <w:rFonts w:ascii="Arial" w:hAnsi="Arial" w:cs="Arial"/>
          <w:sz w:val="22"/>
          <w:szCs w:val="22"/>
        </w:rPr>
        <w:t>.</w:t>
      </w:r>
    </w:p>
    <w:p w14:paraId="568657A9" w14:textId="77777777" w:rsidR="00B93DF6" w:rsidRDefault="00B93DF6" w:rsidP="00B93DF6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 w:rsidRPr="00B93DF6">
        <w:rPr>
          <w:rFonts w:ascii="Arial" w:hAnsi="Arial" w:cs="Arial"/>
          <w:sz w:val="22"/>
          <w:szCs w:val="22"/>
        </w:rPr>
        <w:t>Hornblower</w:t>
      </w:r>
      <w:r>
        <w:rPr>
          <w:rFonts w:ascii="Arial" w:hAnsi="Arial" w:cs="Arial"/>
          <w:sz w:val="22"/>
          <w:szCs w:val="22"/>
        </w:rPr>
        <w:t xml:space="preserve">, S.; </w:t>
      </w:r>
      <w:proofErr w:type="spellStart"/>
      <w:r w:rsidRPr="00B93DF6">
        <w:rPr>
          <w:rFonts w:ascii="Arial" w:hAnsi="Arial" w:cs="Arial"/>
          <w:sz w:val="22"/>
          <w:szCs w:val="22"/>
        </w:rPr>
        <w:t>Spawforth</w:t>
      </w:r>
      <w:proofErr w:type="spellEnd"/>
      <w:r>
        <w:rPr>
          <w:rFonts w:ascii="Arial" w:hAnsi="Arial" w:cs="Arial"/>
          <w:sz w:val="22"/>
          <w:szCs w:val="22"/>
        </w:rPr>
        <w:t>, A.,</w:t>
      </w:r>
      <w:r w:rsidRPr="00B93DF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3DF6">
        <w:rPr>
          <w:rFonts w:ascii="Arial" w:hAnsi="Arial" w:cs="Arial"/>
          <w:sz w:val="22"/>
          <w:szCs w:val="22"/>
        </w:rPr>
        <w:t>Eidinow</w:t>
      </w:r>
      <w:proofErr w:type="spellEnd"/>
      <w:r>
        <w:rPr>
          <w:rFonts w:ascii="Arial" w:hAnsi="Arial" w:cs="Arial"/>
          <w:sz w:val="22"/>
          <w:szCs w:val="22"/>
        </w:rPr>
        <w:t xml:space="preserve">, E. (eds.). 2014. </w:t>
      </w:r>
      <w:r w:rsidRPr="00B93DF6">
        <w:rPr>
          <w:rFonts w:ascii="Arial" w:hAnsi="Arial" w:cs="Arial"/>
          <w:sz w:val="22"/>
          <w:szCs w:val="22"/>
        </w:rPr>
        <w:t>The Oxford companion to classical civilization</w:t>
      </w:r>
      <w:r>
        <w:rPr>
          <w:rFonts w:ascii="Arial" w:hAnsi="Arial" w:cs="Arial"/>
          <w:sz w:val="22"/>
          <w:szCs w:val="22"/>
        </w:rPr>
        <w:t>. 2</w:t>
      </w:r>
      <w:r w:rsidRPr="00B93DF6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ed. </w:t>
      </w:r>
      <w:r w:rsidRPr="00B93DF6">
        <w:rPr>
          <w:rFonts w:ascii="Arial" w:hAnsi="Arial" w:cs="Arial"/>
          <w:sz w:val="22"/>
          <w:szCs w:val="22"/>
        </w:rPr>
        <w:t>London: Oxford University Press.</w:t>
      </w:r>
    </w:p>
    <w:p w14:paraId="7ADDC5E8" w14:textId="77777777" w:rsidR="00B93DF6" w:rsidRDefault="00B93DF6" w:rsidP="00B64718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 w:rsidRPr="00B64718">
        <w:rPr>
          <w:rFonts w:ascii="Arial" w:hAnsi="Arial" w:cs="Arial"/>
          <w:sz w:val="22"/>
          <w:szCs w:val="22"/>
        </w:rPr>
        <w:t>Sayre</w:t>
      </w:r>
      <w:r>
        <w:rPr>
          <w:rFonts w:ascii="Arial" w:hAnsi="Arial" w:cs="Arial"/>
          <w:sz w:val="22"/>
          <w:szCs w:val="22"/>
        </w:rPr>
        <w:t xml:space="preserve">, H.M. 2016. </w:t>
      </w:r>
      <w:r w:rsidRPr="00B64718">
        <w:rPr>
          <w:rFonts w:ascii="Arial" w:hAnsi="Arial" w:cs="Arial"/>
          <w:i/>
          <w:iCs/>
          <w:sz w:val="22"/>
          <w:szCs w:val="22"/>
        </w:rPr>
        <w:t>Discovering the Humanities</w:t>
      </w:r>
      <w:r>
        <w:rPr>
          <w:rFonts w:ascii="Arial" w:hAnsi="Arial" w:cs="Arial"/>
          <w:sz w:val="22"/>
          <w:szCs w:val="22"/>
        </w:rPr>
        <w:t>. 3</w:t>
      </w:r>
      <w:r w:rsidRPr="00B64718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ed. (or any other). Boston: Pearson. </w:t>
      </w:r>
    </w:p>
    <w:p w14:paraId="28FE5B7B" w14:textId="77777777" w:rsidR="00B93DF6" w:rsidRDefault="00B93DF6" w:rsidP="000A6D65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proofErr w:type="spellStart"/>
      <w:r w:rsidRPr="000A6D65">
        <w:rPr>
          <w:rFonts w:ascii="Arial" w:hAnsi="Arial" w:cs="Arial"/>
          <w:sz w:val="22"/>
          <w:szCs w:val="22"/>
        </w:rPr>
        <w:lastRenderedPageBreak/>
        <w:t>Szonyi</w:t>
      </w:r>
      <w:proofErr w:type="spellEnd"/>
      <w:r>
        <w:rPr>
          <w:rFonts w:ascii="Arial" w:hAnsi="Arial" w:cs="Arial"/>
          <w:sz w:val="22"/>
          <w:szCs w:val="22"/>
        </w:rPr>
        <w:t xml:space="preserve">, M. 2017. </w:t>
      </w:r>
      <w:r w:rsidRPr="000A6D65">
        <w:rPr>
          <w:rFonts w:ascii="Arial" w:hAnsi="Arial" w:cs="Arial"/>
          <w:sz w:val="22"/>
          <w:szCs w:val="22"/>
        </w:rPr>
        <w:t>A companion to Chinese history</w:t>
      </w:r>
      <w:r>
        <w:rPr>
          <w:rFonts w:ascii="Arial" w:hAnsi="Arial" w:cs="Arial"/>
          <w:sz w:val="22"/>
          <w:szCs w:val="22"/>
        </w:rPr>
        <w:t xml:space="preserve">. </w:t>
      </w:r>
      <w:r w:rsidRPr="000A6D65">
        <w:rPr>
          <w:rFonts w:ascii="Arial" w:hAnsi="Arial" w:cs="Arial"/>
          <w:sz w:val="22"/>
          <w:szCs w:val="22"/>
        </w:rPr>
        <w:t>Chicheste</w:t>
      </w:r>
      <w:r>
        <w:rPr>
          <w:rFonts w:ascii="Arial" w:hAnsi="Arial" w:cs="Arial"/>
          <w:sz w:val="22"/>
          <w:szCs w:val="22"/>
        </w:rPr>
        <w:t>r</w:t>
      </w:r>
      <w:r w:rsidRPr="000A6D65">
        <w:rPr>
          <w:rFonts w:ascii="Arial" w:hAnsi="Arial" w:cs="Arial"/>
          <w:sz w:val="22"/>
          <w:szCs w:val="22"/>
        </w:rPr>
        <w:t>: Wiley-Blackwell</w:t>
      </w:r>
      <w:r>
        <w:rPr>
          <w:rFonts w:ascii="Arial" w:hAnsi="Arial" w:cs="Arial"/>
          <w:sz w:val="22"/>
          <w:szCs w:val="22"/>
        </w:rPr>
        <w:t>.</w:t>
      </w:r>
    </w:p>
    <w:p w14:paraId="41083D73" w14:textId="77777777" w:rsidR="00B93DF6" w:rsidRDefault="00B93DF6" w:rsidP="000127E2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Wenke</w:t>
      </w:r>
      <w:proofErr w:type="spellEnd"/>
      <w:r>
        <w:rPr>
          <w:rFonts w:ascii="Arial" w:hAnsi="Arial" w:cs="Arial"/>
          <w:sz w:val="22"/>
          <w:szCs w:val="22"/>
        </w:rPr>
        <w:t>, R.F.; Olszewski, D.J. 2007 (5</w:t>
      </w:r>
      <w:r w:rsidRPr="00AC0B82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edition). </w:t>
      </w:r>
      <w:r>
        <w:rPr>
          <w:rFonts w:ascii="Arial" w:hAnsi="Arial" w:cs="Arial"/>
          <w:i/>
          <w:sz w:val="22"/>
          <w:szCs w:val="22"/>
        </w:rPr>
        <w:t>Patterns in Prehistory: Humankind’s First Three Million Years</w:t>
      </w:r>
      <w:r>
        <w:rPr>
          <w:rFonts w:ascii="Arial" w:hAnsi="Arial" w:cs="Arial"/>
          <w:sz w:val="22"/>
          <w:szCs w:val="22"/>
        </w:rPr>
        <w:t>. Oxford: OUP.</w:t>
      </w:r>
    </w:p>
    <w:p w14:paraId="5E395295" w14:textId="11DF28E1" w:rsidR="00FF47E0" w:rsidRPr="00AC0B82" w:rsidRDefault="00FF47E0" w:rsidP="00623900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</w:p>
    <w:p w14:paraId="3910AE45" w14:textId="1A12A547" w:rsidR="005D5CED" w:rsidRDefault="00EA5846" w:rsidP="009F793E">
      <w:pPr>
        <w:pStyle w:val="heading"/>
        <w:rPr>
          <w:rFonts w:ascii="Arial" w:hAnsi="Arial" w:cs="Arial"/>
          <w:sz w:val="22"/>
          <w:szCs w:val="22"/>
        </w:rPr>
      </w:pPr>
      <w:r w:rsidRPr="005D6323">
        <w:rPr>
          <w:rFonts w:ascii="Arial" w:hAnsi="Arial" w:cs="Arial"/>
          <w:sz w:val="22"/>
          <w:szCs w:val="22"/>
        </w:rPr>
        <w:t>Essential</w:t>
      </w:r>
      <w:r>
        <w:rPr>
          <w:rFonts w:ascii="Arial" w:hAnsi="Arial" w:cs="Arial"/>
          <w:sz w:val="22"/>
          <w:szCs w:val="22"/>
        </w:rPr>
        <w:t xml:space="preserve"> for specific sessions</w:t>
      </w:r>
    </w:p>
    <w:p w14:paraId="0910C2CC" w14:textId="77777777" w:rsidR="00A41278" w:rsidRDefault="00A41278" w:rsidP="00A41278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proofErr w:type="spellStart"/>
      <w:r w:rsidRPr="009F793E">
        <w:rPr>
          <w:rFonts w:ascii="Arial" w:hAnsi="Arial" w:cs="Arial"/>
          <w:sz w:val="22"/>
          <w:szCs w:val="22"/>
        </w:rPr>
        <w:t>Wengrow</w:t>
      </w:r>
      <w:proofErr w:type="spellEnd"/>
      <w:r w:rsidRPr="009F793E">
        <w:rPr>
          <w:rFonts w:ascii="Arial" w:hAnsi="Arial" w:cs="Arial"/>
          <w:sz w:val="22"/>
          <w:szCs w:val="22"/>
        </w:rPr>
        <w:t xml:space="preserve">, D. 2010. </w:t>
      </w:r>
      <w:r w:rsidRPr="009F793E">
        <w:rPr>
          <w:rFonts w:ascii="Arial" w:hAnsi="Arial" w:cs="Arial"/>
          <w:i/>
          <w:sz w:val="22"/>
          <w:szCs w:val="22"/>
        </w:rPr>
        <w:t>What Makes Civilization? The Ancient Near East and the Future of the West</w:t>
      </w:r>
      <w:r w:rsidRPr="009F793E">
        <w:rPr>
          <w:rFonts w:ascii="Arial" w:hAnsi="Arial" w:cs="Arial"/>
          <w:sz w:val="22"/>
          <w:szCs w:val="22"/>
        </w:rPr>
        <w:t>. Oxford: OUP.</w:t>
      </w:r>
    </w:p>
    <w:p w14:paraId="2E4EC76F" w14:textId="77777777" w:rsidR="00FF47E0" w:rsidRPr="00EA5846" w:rsidRDefault="00FF47E0" w:rsidP="00EA5846">
      <w:pPr>
        <w:pStyle w:val="heading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FFA4C9B" w14:textId="630DCF3E" w:rsidR="009F793E" w:rsidRDefault="009F793E" w:rsidP="00A246F9">
      <w:pPr>
        <w:pStyle w:val="heading"/>
        <w:ind w:left="567" w:hanging="567"/>
        <w:rPr>
          <w:rFonts w:ascii="Arial" w:hAnsi="Arial" w:cs="Arial"/>
          <w:b w:val="0"/>
          <w:sz w:val="22"/>
          <w:szCs w:val="22"/>
        </w:rPr>
      </w:pPr>
      <w:r w:rsidRPr="009F793E">
        <w:rPr>
          <w:rFonts w:ascii="Arial" w:hAnsi="Arial" w:cs="Arial"/>
          <w:sz w:val="22"/>
          <w:szCs w:val="22"/>
        </w:rPr>
        <w:t>Recommended</w:t>
      </w:r>
      <w:r w:rsidR="00A246F9">
        <w:rPr>
          <w:rFonts w:ascii="Arial" w:hAnsi="Arial" w:cs="Arial"/>
          <w:sz w:val="22"/>
          <w:szCs w:val="22"/>
        </w:rPr>
        <w:t xml:space="preserve"> </w:t>
      </w:r>
    </w:p>
    <w:p w14:paraId="0FD43992" w14:textId="77777777" w:rsidR="00A41278" w:rsidRPr="007A7583" w:rsidRDefault="00A41278" w:rsidP="00A41278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Harris, W.H. 2005. </w:t>
      </w:r>
      <w:r>
        <w:rPr>
          <w:rFonts w:ascii="Arial" w:hAnsi="Arial" w:cs="Arial"/>
          <w:i/>
          <w:sz w:val="22"/>
          <w:szCs w:val="22"/>
        </w:rPr>
        <w:t xml:space="preserve">Rethinking the Mediterranean. </w:t>
      </w:r>
      <w:r>
        <w:rPr>
          <w:rFonts w:ascii="Arial" w:hAnsi="Arial" w:cs="Arial"/>
          <w:sz w:val="22"/>
          <w:szCs w:val="22"/>
        </w:rPr>
        <w:t xml:space="preserve">Oxford: OUP. </w:t>
      </w:r>
      <w:r w:rsidRPr="007A7583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especially chapters 1-4, 14.</w:t>
      </w:r>
    </w:p>
    <w:p w14:paraId="5BB14218" w14:textId="77777777" w:rsidR="00A41278" w:rsidRPr="00F17D98" w:rsidRDefault="00A41278" w:rsidP="000127E2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 w:rsidRPr="00F17D98">
        <w:rPr>
          <w:rFonts w:ascii="Arial" w:hAnsi="Arial" w:cs="Arial"/>
          <w:sz w:val="22"/>
          <w:szCs w:val="22"/>
        </w:rPr>
        <w:t xml:space="preserve">Johnson, M. 1999. Culture as a System. In: Johnson, M. </w:t>
      </w:r>
      <w:r w:rsidRPr="00F17D98">
        <w:rPr>
          <w:rFonts w:ascii="Arial" w:hAnsi="Arial" w:cs="Arial"/>
          <w:i/>
          <w:sz w:val="22"/>
          <w:szCs w:val="22"/>
        </w:rPr>
        <w:t>Archaeological Theory: An Introduction.</w:t>
      </w:r>
      <w:r w:rsidRPr="00F17D98">
        <w:rPr>
          <w:rFonts w:ascii="Arial" w:hAnsi="Arial" w:cs="Arial"/>
          <w:sz w:val="22"/>
          <w:szCs w:val="22"/>
        </w:rPr>
        <w:t xml:space="preserve"> Oxford: Blackwell. pp. 64-84.</w:t>
      </w:r>
    </w:p>
    <w:p w14:paraId="3A418B6E" w14:textId="77777777" w:rsidR="00A41278" w:rsidRPr="00194F40" w:rsidRDefault="00A41278" w:rsidP="000127E2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 w:rsidRPr="00F17D98">
        <w:rPr>
          <w:rFonts w:ascii="Arial" w:hAnsi="Arial" w:cs="Arial"/>
          <w:sz w:val="22"/>
          <w:szCs w:val="22"/>
          <w:lang w:val="en-US"/>
        </w:rPr>
        <w:t xml:space="preserve">Renfrew, C.; Bahn, P. 1991 (or any other edition). How Were Societies Organized? Social Archaeology. In: Renfrew, C.; Bahn, P. </w:t>
      </w:r>
      <w:r w:rsidRPr="00F17D98">
        <w:rPr>
          <w:rFonts w:ascii="Arial" w:hAnsi="Arial" w:cs="Arial"/>
          <w:i/>
          <w:sz w:val="22"/>
          <w:szCs w:val="22"/>
          <w:lang w:val="en-US"/>
        </w:rPr>
        <w:t>Archaeology: Theories, Methods and Practice.</w:t>
      </w:r>
      <w:r w:rsidRPr="00F17D98">
        <w:rPr>
          <w:rFonts w:ascii="Arial" w:hAnsi="Arial" w:cs="Arial"/>
          <w:sz w:val="22"/>
          <w:szCs w:val="22"/>
          <w:lang w:val="en-US"/>
        </w:rPr>
        <w:t xml:space="preserve"> New York: Thames and Hudson. pp. 153-194, chapter 5 (in this edition).</w:t>
      </w:r>
    </w:p>
    <w:p w14:paraId="7F8EC656" w14:textId="77777777" w:rsidR="00A41278" w:rsidRPr="00ED7E24" w:rsidRDefault="00A41278" w:rsidP="00A41278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Ross, J.C.; Steadman, S.R. 2017. </w:t>
      </w:r>
      <w:r>
        <w:rPr>
          <w:rFonts w:ascii="Arial" w:hAnsi="Arial" w:cs="Arial"/>
          <w:i/>
          <w:sz w:val="22"/>
          <w:szCs w:val="22"/>
        </w:rPr>
        <w:t>Ancient Complex Societies</w:t>
      </w:r>
      <w:r>
        <w:rPr>
          <w:rFonts w:ascii="Arial" w:hAnsi="Arial" w:cs="Arial"/>
          <w:sz w:val="22"/>
          <w:szCs w:val="22"/>
        </w:rPr>
        <w:t>. New York: Routledge.</w:t>
      </w:r>
    </w:p>
    <w:p w14:paraId="235BC71B" w14:textId="77777777" w:rsidR="00A41278" w:rsidRPr="009F793E" w:rsidRDefault="00A41278" w:rsidP="00A41278">
      <w:pPr>
        <w:spacing w:after="120"/>
        <w:ind w:left="720" w:hanging="720"/>
        <w:jc w:val="left"/>
        <w:rPr>
          <w:rFonts w:ascii="Arial" w:hAnsi="Arial" w:cs="Arial"/>
          <w:sz w:val="22"/>
          <w:szCs w:val="22"/>
        </w:rPr>
      </w:pPr>
      <w:r w:rsidRPr="009F793E">
        <w:rPr>
          <w:rFonts w:ascii="Arial" w:hAnsi="Arial" w:cs="Arial"/>
          <w:sz w:val="22"/>
          <w:szCs w:val="22"/>
        </w:rPr>
        <w:t xml:space="preserve">Trigger, B.G. 2003. </w:t>
      </w:r>
      <w:r w:rsidRPr="009F793E">
        <w:rPr>
          <w:rFonts w:ascii="Arial" w:hAnsi="Arial" w:cs="Arial"/>
          <w:i/>
          <w:sz w:val="22"/>
          <w:szCs w:val="22"/>
        </w:rPr>
        <w:t>Understanding Early Civilizations: A Comparative Study.</w:t>
      </w:r>
      <w:r w:rsidRPr="009F793E">
        <w:rPr>
          <w:rFonts w:ascii="Arial" w:hAnsi="Arial" w:cs="Arial"/>
          <w:sz w:val="22"/>
          <w:szCs w:val="22"/>
        </w:rPr>
        <w:t xml:space="preserve"> Cambridge: CUP.</w:t>
      </w:r>
    </w:p>
    <w:p w14:paraId="0C7B8084" w14:textId="77777777" w:rsidR="006B57E4" w:rsidRPr="009F793E" w:rsidRDefault="006B57E4" w:rsidP="009F793E">
      <w:pPr>
        <w:spacing w:after="120"/>
        <w:ind w:left="720" w:hanging="720"/>
        <w:rPr>
          <w:rFonts w:ascii="Arial" w:hAnsi="Arial" w:cs="Arial"/>
          <w:sz w:val="22"/>
          <w:szCs w:val="22"/>
        </w:rPr>
      </w:pPr>
    </w:p>
    <w:p w14:paraId="78FE0B16" w14:textId="0EAEEF55" w:rsidR="00B946D3" w:rsidRDefault="00B946D3" w:rsidP="00B946D3">
      <w:pPr>
        <w:pStyle w:val="heading"/>
        <w:spacing w:line="288" w:lineRule="auto"/>
        <w:ind w:left="0" w:firstLine="0"/>
        <w:rPr>
          <w:rFonts w:ascii="Arial" w:hAnsi="Arial" w:cs="Arial"/>
          <w:color w:val="FF0000"/>
          <w:sz w:val="22"/>
          <w:szCs w:val="22"/>
          <w:u w:val="single"/>
        </w:rPr>
      </w:pPr>
      <w:r w:rsidRPr="005D6323">
        <w:rPr>
          <w:rFonts w:ascii="Arial" w:hAnsi="Arial" w:cs="Arial"/>
          <w:sz w:val="22"/>
          <w:szCs w:val="22"/>
        </w:rPr>
        <w:t xml:space="preserve">Detailed reading lists for the following week and detailed bibliographies will be uploaded </w:t>
      </w:r>
      <w:r w:rsidR="00A41278">
        <w:rPr>
          <w:rFonts w:ascii="Arial" w:hAnsi="Arial" w:cs="Arial"/>
          <w:sz w:val="22"/>
          <w:szCs w:val="22"/>
        </w:rPr>
        <w:t>on MOODLE, in our subject group tab</w:t>
      </w:r>
      <w:r w:rsidRPr="005D6323">
        <w:rPr>
          <w:rFonts w:ascii="Arial" w:hAnsi="Arial" w:cs="Arial"/>
          <w:b w:val="0"/>
          <w:sz w:val="22"/>
          <w:szCs w:val="22"/>
        </w:rPr>
        <w:t xml:space="preserve">. </w:t>
      </w:r>
      <w:r w:rsidRPr="005D6323">
        <w:rPr>
          <w:rFonts w:ascii="Arial" w:hAnsi="Arial" w:cs="Arial"/>
          <w:color w:val="FF0000"/>
          <w:sz w:val="22"/>
          <w:szCs w:val="22"/>
          <w:u w:val="single"/>
        </w:rPr>
        <w:t xml:space="preserve">It is required to check MOODLE </w:t>
      </w:r>
      <w:r w:rsidR="002076E1">
        <w:rPr>
          <w:rFonts w:ascii="Arial" w:hAnsi="Arial" w:cs="Arial"/>
          <w:color w:val="FF0000"/>
          <w:sz w:val="22"/>
          <w:szCs w:val="22"/>
          <w:u w:val="single"/>
        </w:rPr>
        <w:t>for every session</w:t>
      </w:r>
      <w:r w:rsidRPr="005D6323">
        <w:rPr>
          <w:rFonts w:ascii="Arial" w:hAnsi="Arial" w:cs="Arial"/>
          <w:color w:val="FF0000"/>
          <w:sz w:val="22"/>
          <w:szCs w:val="22"/>
          <w:u w:val="single"/>
        </w:rPr>
        <w:t>.</w:t>
      </w:r>
    </w:p>
    <w:p w14:paraId="40419178" w14:textId="77777777" w:rsidR="008F0A2E" w:rsidRPr="00A246F9" w:rsidRDefault="008F0A2E" w:rsidP="008B637D">
      <w:pPr>
        <w:spacing w:after="120"/>
        <w:rPr>
          <w:rFonts w:ascii="Arial" w:hAnsi="Arial" w:cs="Arial"/>
          <w:b/>
          <w:sz w:val="22"/>
          <w:szCs w:val="22"/>
          <w:lang w:val="en-US"/>
        </w:rPr>
      </w:pPr>
    </w:p>
    <w:p w14:paraId="2E766E6E" w14:textId="77777777" w:rsidR="00DA15FD" w:rsidRDefault="00DA15FD" w:rsidP="008B637D">
      <w:pPr>
        <w:spacing w:after="120"/>
        <w:rPr>
          <w:rFonts w:ascii="Arial" w:hAnsi="Arial" w:cs="Arial"/>
          <w:sz w:val="22"/>
          <w:szCs w:val="22"/>
          <w:lang w:val="en-US"/>
        </w:rPr>
      </w:pPr>
    </w:p>
    <w:p w14:paraId="10773087" w14:textId="77777777" w:rsidR="00DA15FD" w:rsidRDefault="00E3371A" w:rsidP="00DA15FD">
      <w:pPr>
        <w:spacing w:after="120"/>
        <w:jc w:val="center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16852B9" wp14:editId="62E7AC78">
            <wp:extent cx="4124960" cy="20477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riting-process-2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07"/>
                    <a:stretch/>
                  </pic:blipFill>
                  <pic:spPr bwMode="auto">
                    <a:xfrm>
                      <a:off x="0" y="0"/>
                      <a:ext cx="4131769" cy="2051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A15FD" w:rsidSect="00631DE8">
      <w:endnotePr>
        <w:numFmt w:val="decimal"/>
      </w:endnotePr>
      <w:pgSz w:w="11905" w:h="16837"/>
      <w:pgMar w:top="851" w:right="1440" w:bottom="851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 Bold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Palatino">
    <w:altName w:val="Book Antiqua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894EE873"/>
    <w:lvl w:ilvl="0">
      <w:start w:val="1"/>
      <w:numFmt w:val="bullet"/>
      <w:lvlText w:val="*"/>
      <w:lvlJc w:val="left"/>
      <w:pPr>
        <w:tabs>
          <w:tab w:val="num" w:pos="126"/>
        </w:tabs>
        <w:ind w:left="126" w:firstLine="0"/>
      </w:pPr>
      <w:rPr>
        <w:rFonts w:hint="default"/>
        <w:position w:val="0"/>
      </w:rPr>
    </w:lvl>
    <w:lvl w:ilvl="1">
      <w:start w:val="1"/>
      <w:numFmt w:val="bullet"/>
      <w:lvlText w:val="*"/>
      <w:lvlJc w:val="left"/>
      <w:pPr>
        <w:tabs>
          <w:tab w:val="num" w:pos="126"/>
        </w:tabs>
        <w:ind w:left="126" w:firstLine="720"/>
      </w:pPr>
      <w:rPr>
        <w:rFonts w:hint="default"/>
        <w:position w:val="0"/>
      </w:rPr>
    </w:lvl>
    <w:lvl w:ilvl="2">
      <w:start w:val="1"/>
      <w:numFmt w:val="bullet"/>
      <w:lvlText w:val="*"/>
      <w:lvlJc w:val="left"/>
      <w:pPr>
        <w:tabs>
          <w:tab w:val="num" w:pos="126"/>
        </w:tabs>
        <w:ind w:left="126" w:firstLine="1440"/>
      </w:pPr>
      <w:rPr>
        <w:rFonts w:hint="default"/>
        <w:position w:val="0"/>
      </w:rPr>
    </w:lvl>
    <w:lvl w:ilvl="3">
      <w:start w:val="1"/>
      <w:numFmt w:val="bullet"/>
      <w:lvlText w:val="*"/>
      <w:lvlJc w:val="left"/>
      <w:pPr>
        <w:tabs>
          <w:tab w:val="num" w:pos="126"/>
        </w:tabs>
        <w:ind w:left="126" w:firstLine="2160"/>
      </w:pPr>
      <w:rPr>
        <w:rFonts w:hint="default"/>
        <w:position w:val="0"/>
      </w:rPr>
    </w:lvl>
    <w:lvl w:ilvl="4">
      <w:start w:val="1"/>
      <w:numFmt w:val="bullet"/>
      <w:lvlText w:val="*"/>
      <w:lvlJc w:val="left"/>
      <w:pPr>
        <w:tabs>
          <w:tab w:val="num" w:pos="126"/>
        </w:tabs>
        <w:ind w:left="126" w:firstLine="2880"/>
      </w:pPr>
      <w:rPr>
        <w:rFonts w:hint="default"/>
        <w:position w:val="0"/>
      </w:rPr>
    </w:lvl>
    <w:lvl w:ilvl="5">
      <w:start w:val="1"/>
      <w:numFmt w:val="bullet"/>
      <w:lvlText w:val="*"/>
      <w:lvlJc w:val="left"/>
      <w:pPr>
        <w:tabs>
          <w:tab w:val="num" w:pos="126"/>
        </w:tabs>
        <w:ind w:left="126" w:firstLine="3600"/>
      </w:pPr>
      <w:rPr>
        <w:rFonts w:hint="default"/>
        <w:position w:val="0"/>
      </w:rPr>
    </w:lvl>
    <w:lvl w:ilvl="6">
      <w:start w:val="1"/>
      <w:numFmt w:val="bullet"/>
      <w:lvlText w:val="*"/>
      <w:lvlJc w:val="left"/>
      <w:pPr>
        <w:tabs>
          <w:tab w:val="num" w:pos="126"/>
        </w:tabs>
        <w:ind w:left="126" w:firstLine="4320"/>
      </w:pPr>
      <w:rPr>
        <w:rFonts w:hint="default"/>
        <w:position w:val="0"/>
      </w:rPr>
    </w:lvl>
    <w:lvl w:ilvl="7">
      <w:start w:val="1"/>
      <w:numFmt w:val="bullet"/>
      <w:lvlText w:val="*"/>
      <w:lvlJc w:val="left"/>
      <w:pPr>
        <w:tabs>
          <w:tab w:val="num" w:pos="126"/>
        </w:tabs>
        <w:ind w:left="126" w:firstLine="5040"/>
      </w:pPr>
      <w:rPr>
        <w:rFonts w:hint="default"/>
        <w:position w:val="0"/>
      </w:rPr>
    </w:lvl>
    <w:lvl w:ilvl="8">
      <w:start w:val="1"/>
      <w:numFmt w:val="bullet"/>
      <w:lvlText w:val="*"/>
      <w:lvlJc w:val="left"/>
      <w:pPr>
        <w:tabs>
          <w:tab w:val="num" w:pos="126"/>
        </w:tabs>
        <w:ind w:left="126" w:firstLine="5760"/>
      </w:pPr>
      <w:rPr>
        <w:rFonts w:hint="default"/>
        <w:position w:val="0"/>
      </w:rPr>
    </w:lvl>
  </w:abstractNum>
  <w:abstractNum w:abstractNumId="2" w15:restartNumberingAfterBreak="0">
    <w:nsid w:val="03883179"/>
    <w:multiLevelType w:val="hybridMultilevel"/>
    <w:tmpl w:val="4238BC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A711E"/>
    <w:multiLevelType w:val="hybridMultilevel"/>
    <w:tmpl w:val="D24AF5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05AC2"/>
    <w:multiLevelType w:val="multilevel"/>
    <w:tmpl w:val="3AA8B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8021A2"/>
    <w:multiLevelType w:val="hybridMultilevel"/>
    <w:tmpl w:val="8CA4D6B0"/>
    <w:lvl w:ilvl="0" w:tplc="2220816C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B1FFF"/>
    <w:multiLevelType w:val="hybridMultilevel"/>
    <w:tmpl w:val="661CA3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140C0"/>
    <w:multiLevelType w:val="hybridMultilevel"/>
    <w:tmpl w:val="EC2AA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86157"/>
    <w:multiLevelType w:val="hybridMultilevel"/>
    <w:tmpl w:val="1A52064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459AA"/>
    <w:multiLevelType w:val="hybridMultilevel"/>
    <w:tmpl w:val="2F9282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2A2315"/>
    <w:multiLevelType w:val="hybridMultilevel"/>
    <w:tmpl w:val="3CE80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1582C"/>
    <w:multiLevelType w:val="singleLevel"/>
    <w:tmpl w:val="FFFFFFFF"/>
    <w:lvl w:ilvl="0">
      <w:numFmt w:val="decimal"/>
      <w:lvlText w:val="*"/>
      <w:lvlJc w:val="left"/>
    </w:lvl>
  </w:abstractNum>
  <w:abstractNum w:abstractNumId="12" w15:restartNumberingAfterBreak="0">
    <w:nsid w:val="447E57CA"/>
    <w:multiLevelType w:val="hybridMultilevel"/>
    <w:tmpl w:val="5AC6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F2002"/>
    <w:multiLevelType w:val="hybridMultilevel"/>
    <w:tmpl w:val="CAE0A4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D810548"/>
    <w:multiLevelType w:val="hybridMultilevel"/>
    <w:tmpl w:val="B61E2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2417CD"/>
    <w:multiLevelType w:val="singleLevel"/>
    <w:tmpl w:val="FFFFFFFF"/>
    <w:lvl w:ilvl="0">
      <w:numFmt w:val="decimal"/>
      <w:lvlText w:val="*"/>
      <w:lvlJc w:val="left"/>
    </w:lvl>
  </w:abstractNum>
  <w:abstractNum w:abstractNumId="16" w15:restartNumberingAfterBreak="0">
    <w:nsid w:val="555E3AF2"/>
    <w:multiLevelType w:val="hybridMultilevel"/>
    <w:tmpl w:val="8A5462F0"/>
    <w:lvl w:ilvl="0" w:tplc="D6AE4FF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 w15:restartNumberingAfterBreak="0">
    <w:nsid w:val="5DC340B4"/>
    <w:multiLevelType w:val="hybridMultilevel"/>
    <w:tmpl w:val="0E60EAC8"/>
    <w:lvl w:ilvl="0" w:tplc="D6AE4FF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C42CA"/>
    <w:multiLevelType w:val="hybridMultilevel"/>
    <w:tmpl w:val="E5CAF4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A2252"/>
    <w:multiLevelType w:val="hybridMultilevel"/>
    <w:tmpl w:val="2F9282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D52BA"/>
    <w:multiLevelType w:val="hybridMultilevel"/>
    <w:tmpl w:val="ECC84B88"/>
    <w:lvl w:ilvl="0" w:tplc="08090017">
      <w:start w:val="1"/>
      <w:numFmt w:val="lowerLetter"/>
      <w:lvlText w:val="%1)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944DC"/>
    <w:multiLevelType w:val="hybridMultilevel"/>
    <w:tmpl w:val="4238BCC0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">
    <w:abstractNumId w:val="15"/>
  </w:num>
  <w:num w:numId="3">
    <w:abstractNumId w:val="11"/>
  </w:num>
  <w:num w:numId="4">
    <w:abstractNumId w:val="2"/>
  </w:num>
  <w:num w:numId="5">
    <w:abstractNumId w:val="20"/>
  </w:num>
  <w:num w:numId="6">
    <w:abstractNumId w:val="12"/>
  </w:num>
  <w:num w:numId="7">
    <w:abstractNumId w:val="5"/>
  </w:num>
  <w:num w:numId="8">
    <w:abstractNumId w:val="1"/>
  </w:num>
  <w:num w:numId="9">
    <w:abstractNumId w:val="22"/>
  </w:num>
  <w:num w:numId="10">
    <w:abstractNumId w:val="16"/>
  </w:num>
  <w:num w:numId="11">
    <w:abstractNumId w:val="6"/>
  </w:num>
  <w:num w:numId="12">
    <w:abstractNumId w:val="3"/>
  </w:num>
  <w:num w:numId="13">
    <w:abstractNumId w:val="9"/>
  </w:num>
  <w:num w:numId="14">
    <w:abstractNumId w:val="19"/>
  </w:num>
  <w:num w:numId="15">
    <w:abstractNumId w:val="8"/>
  </w:num>
  <w:num w:numId="16">
    <w:abstractNumId w:val="17"/>
  </w:num>
  <w:num w:numId="17">
    <w:abstractNumId w:val="4"/>
  </w:num>
  <w:num w:numId="18">
    <w:abstractNumId w:val="14"/>
  </w:num>
  <w:num w:numId="19">
    <w:abstractNumId w:val="21"/>
  </w:num>
  <w:num w:numId="20">
    <w:abstractNumId w:val="7"/>
  </w:num>
  <w:num w:numId="21">
    <w:abstractNumId w:val="13"/>
  </w:num>
  <w:num w:numId="22">
    <w:abstractNumId w:val="1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91F"/>
    <w:rsid w:val="00000D7D"/>
    <w:rsid w:val="000012AB"/>
    <w:rsid w:val="000049D1"/>
    <w:rsid w:val="00005812"/>
    <w:rsid w:val="00005DFB"/>
    <w:rsid w:val="00010136"/>
    <w:rsid w:val="00010194"/>
    <w:rsid w:val="00010C16"/>
    <w:rsid w:val="00010D3D"/>
    <w:rsid w:val="000113F2"/>
    <w:rsid w:val="00012196"/>
    <w:rsid w:val="000127E2"/>
    <w:rsid w:val="000168EA"/>
    <w:rsid w:val="00020FE3"/>
    <w:rsid w:val="00025B39"/>
    <w:rsid w:val="0004672C"/>
    <w:rsid w:val="00046B0A"/>
    <w:rsid w:val="00050471"/>
    <w:rsid w:val="0005546D"/>
    <w:rsid w:val="00060BA2"/>
    <w:rsid w:val="00060BCC"/>
    <w:rsid w:val="0006294C"/>
    <w:rsid w:val="00062EF9"/>
    <w:rsid w:val="000652C5"/>
    <w:rsid w:val="00066E62"/>
    <w:rsid w:val="000677F1"/>
    <w:rsid w:val="00067C38"/>
    <w:rsid w:val="000713C5"/>
    <w:rsid w:val="00071FC3"/>
    <w:rsid w:val="00097656"/>
    <w:rsid w:val="000A0124"/>
    <w:rsid w:val="000A6D65"/>
    <w:rsid w:val="000B1C87"/>
    <w:rsid w:val="000B7CE4"/>
    <w:rsid w:val="000C0D3C"/>
    <w:rsid w:val="000C57C4"/>
    <w:rsid w:val="000C6DDB"/>
    <w:rsid w:val="000D1705"/>
    <w:rsid w:val="000D38EF"/>
    <w:rsid w:val="000D511B"/>
    <w:rsid w:val="000E0100"/>
    <w:rsid w:val="000E65D7"/>
    <w:rsid w:val="000F4B2E"/>
    <w:rsid w:val="000F6D7E"/>
    <w:rsid w:val="001003D7"/>
    <w:rsid w:val="00100450"/>
    <w:rsid w:val="001011D6"/>
    <w:rsid w:val="00101D5E"/>
    <w:rsid w:val="00105133"/>
    <w:rsid w:val="00106B99"/>
    <w:rsid w:val="00110574"/>
    <w:rsid w:val="00117739"/>
    <w:rsid w:val="00125BB5"/>
    <w:rsid w:val="001266AE"/>
    <w:rsid w:val="00132668"/>
    <w:rsid w:val="001348F4"/>
    <w:rsid w:val="0013614D"/>
    <w:rsid w:val="00136F95"/>
    <w:rsid w:val="00137E4D"/>
    <w:rsid w:val="00143B21"/>
    <w:rsid w:val="00147B31"/>
    <w:rsid w:val="0015565F"/>
    <w:rsid w:val="00160BE0"/>
    <w:rsid w:val="001621F6"/>
    <w:rsid w:val="00166E11"/>
    <w:rsid w:val="001765CD"/>
    <w:rsid w:val="0018201C"/>
    <w:rsid w:val="00186502"/>
    <w:rsid w:val="001872A6"/>
    <w:rsid w:val="0019432E"/>
    <w:rsid w:val="00194F40"/>
    <w:rsid w:val="001A55B1"/>
    <w:rsid w:val="001A5820"/>
    <w:rsid w:val="001B390A"/>
    <w:rsid w:val="001C2518"/>
    <w:rsid w:val="001C3412"/>
    <w:rsid w:val="001C3E59"/>
    <w:rsid w:val="001C7780"/>
    <w:rsid w:val="001D57FB"/>
    <w:rsid w:val="001D663F"/>
    <w:rsid w:val="001E1D71"/>
    <w:rsid w:val="001E5190"/>
    <w:rsid w:val="001E6292"/>
    <w:rsid w:val="001E71D4"/>
    <w:rsid w:val="001F17BA"/>
    <w:rsid w:val="001F1F98"/>
    <w:rsid w:val="002006BB"/>
    <w:rsid w:val="00201B23"/>
    <w:rsid w:val="00205C03"/>
    <w:rsid w:val="002076E1"/>
    <w:rsid w:val="00207EA9"/>
    <w:rsid w:val="00212084"/>
    <w:rsid w:val="00213BA3"/>
    <w:rsid w:val="002141B7"/>
    <w:rsid w:val="00214D58"/>
    <w:rsid w:val="00216A44"/>
    <w:rsid w:val="00225556"/>
    <w:rsid w:val="00230FFB"/>
    <w:rsid w:val="002318B1"/>
    <w:rsid w:val="002320DC"/>
    <w:rsid w:val="00240603"/>
    <w:rsid w:val="00241382"/>
    <w:rsid w:val="002502B3"/>
    <w:rsid w:val="00261011"/>
    <w:rsid w:val="00265D5D"/>
    <w:rsid w:val="00266708"/>
    <w:rsid w:val="002764CA"/>
    <w:rsid w:val="00277C26"/>
    <w:rsid w:val="002857F4"/>
    <w:rsid w:val="0029535A"/>
    <w:rsid w:val="0029585B"/>
    <w:rsid w:val="002A2DC2"/>
    <w:rsid w:val="002A4E93"/>
    <w:rsid w:val="002B274B"/>
    <w:rsid w:val="002B7D18"/>
    <w:rsid w:val="002C120F"/>
    <w:rsid w:val="002C1B1F"/>
    <w:rsid w:val="002C2AB2"/>
    <w:rsid w:val="002C4D3D"/>
    <w:rsid w:val="002D0C15"/>
    <w:rsid w:val="002D24E7"/>
    <w:rsid w:val="002E1EDC"/>
    <w:rsid w:val="002E5F13"/>
    <w:rsid w:val="00313568"/>
    <w:rsid w:val="00321075"/>
    <w:rsid w:val="003248FC"/>
    <w:rsid w:val="00330A73"/>
    <w:rsid w:val="00331B9B"/>
    <w:rsid w:val="003342CB"/>
    <w:rsid w:val="00342B1B"/>
    <w:rsid w:val="00343214"/>
    <w:rsid w:val="003452E9"/>
    <w:rsid w:val="00350CBA"/>
    <w:rsid w:val="00354310"/>
    <w:rsid w:val="00355C75"/>
    <w:rsid w:val="003567B1"/>
    <w:rsid w:val="003669AC"/>
    <w:rsid w:val="0037620A"/>
    <w:rsid w:val="0038754E"/>
    <w:rsid w:val="00390CF8"/>
    <w:rsid w:val="00391C0F"/>
    <w:rsid w:val="00392DDD"/>
    <w:rsid w:val="00393F18"/>
    <w:rsid w:val="003A1105"/>
    <w:rsid w:val="003A1E8B"/>
    <w:rsid w:val="003A3B21"/>
    <w:rsid w:val="003A3BFC"/>
    <w:rsid w:val="003A4CD3"/>
    <w:rsid w:val="003A5531"/>
    <w:rsid w:val="003A69C1"/>
    <w:rsid w:val="003C3872"/>
    <w:rsid w:val="003C47DC"/>
    <w:rsid w:val="003C48D2"/>
    <w:rsid w:val="003C48ED"/>
    <w:rsid w:val="003C4A69"/>
    <w:rsid w:val="003D4705"/>
    <w:rsid w:val="003E17E6"/>
    <w:rsid w:val="003E6129"/>
    <w:rsid w:val="003F2A5B"/>
    <w:rsid w:val="003F3122"/>
    <w:rsid w:val="003F36BD"/>
    <w:rsid w:val="0040091C"/>
    <w:rsid w:val="00405413"/>
    <w:rsid w:val="004063AC"/>
    <w:rsid w:val="00413EBF"/>
    <w:rsid w:val="00416C32"/>
    <w:rsid w:val="0042044E"/>
    <w:rsid w:val="00421FF2"/>
    <w:rsid w:val="00430945"/>
    <w:rsid w:val="00431C56"/>
    <w:rsid w:val="00432237"/>
    <w:rsid w:val="0043251F"/>
    <w:rsid w:val="004452F9"/>
    <w:rsid w:val="00446946"/>
    <w:rsid w:val="00452859"/>
    <w:rsid w:val="00455BA1"/>
    <w:rsid w:val="0046458B"/>
    <w:rsid w:val="00467717"/>
    <w:rsid w:val="00467F5F"/>
    <w:rsid w:val="00475AA1"/>
    <w:rsid w:val="0047764D"/>
    <w:rsid w:val="00477EEF"/>
    <w:rsid w:val="00482991"/>
    <w:rsid w:val="004867A1"/>
    <w:rsid w:val="00487430"/>
    <w:rsid w:val="004906AD"/>
    <w:rsid w:val="0049273F"/>
    <w:rsid w:val="00495528"/>
    <w:rsid w:val="004A2453"/>
    <w:rsid w:val="004A35C3"/>
    <w:rsid w:val="004B5055"/>
    <w:rsid w:val="004B6066"/>
    <w:rsid w:val="004B6195"/>
    <w:rsid w:val="004C2AB9"/>
    <w:rsid w:val="004C3BC0"/>
    <w:rsid w:val="004C445D"/>
    <w:rsid w:val="004C77D5"/>
    <w:rsid w:val="004D1FB7"/>
    <w:rsid w:val="004E7CB6"/>
    <w:rsid w:val="004F47AA"/>
    <w:rsid w:val="00506EC9"/>
    <w:rsid w:val="00506FEA"/>
    <w:rsid w:val="005071BB"/>
    <w:rsid w:val="005120A8"/>
    <w:rsid w:val="0051260D"/>
    <w:rsid w:val="00514E02"/>
    <w:rsid w:val="00516DE4"/>
    <w:rsid w:val="00530039"/>
    <w:rsid w:val="00545053"/>
    <w:rsid w:val="0054615B"/>
    <w:rsid w:val="00546AD6"/>
    <w:rsid w:val="00557C24"/>
    <w:rsid w:val="005621DB"/>
    <w:rsid w:val="00563B6C"/>
    <w:rsid w:val="005710DA"/>
    <w:rsid w:val="0057267A"/>
    <w:rsid w:val="00572AB9"/>
    <w:rsid w:val="00575BCB"/>
    <w:rsid w:val="0058382C"/>
    <w:rsid w:val="005865CB"/>
    <w:rsid w:val="00595570"/>
    <w:rsid w:val="005A12F1"/>
    <w:rsid w:val="005A137D"/>
    <w:rsid w:val="005A3FEC"/>
    <w:rsid w:val="005A5FEF"/>
    <w:rsid w:val="005B097F"/>
    <w:rsid w:val="005B328D"/>
    <w:rsid w:val="005B5E17"/>
    <w:rsid w:val="005C0F23"/>
    <w:rsid w:val="005C3161"/>
    <w:rsid w:val="005C53C6"/>
    <w:rsid w:val="005C6D84"/>
    <w:rsid w:val="005D2316"/>
    <w:rsid w:val="005D5CED"/>
    <w:rsid w:val="005D6130"/>
    <w:rsid w:val="005E3F8C"/>
    <w:rsid w:val="005E513D"/>
    <w:rsid w:val="005E6107"/>
    <w:rsid w:val="005E7A43"/>
    <w:rsid w:val="005F2DA2"/>
    <w:rsid w:val="005F5A7E"/>
    <w:rsid w:val="005F6A73"/>
    <w:rsid w:val="005F6F52"/>
    <w:rsid w:val="005F6FA5"/>
    <w:rsid w:val="005F71C0"/>
    <w:rsid w:val="005F770E"/>
    <w:rsid w:val="006012FE"/>
    <w:rsid w:val="0060295F"/>
    <w:rsid w:val="0060488C"/>
    <w:rsid w:val="00612A14"/>
    <w:rsid w:val="00623900"/>
    <w:rsid w:val="00631DE8"/>
    <w:rsid w:val="00636420"/>
    <w:rsid w:val="00636BD0"/>
    <w:rsid w:val="00653768"/>
    <w:rsid w:val="006548F4"/>
    <w:rsid w:val="00655C03"/>
    <w:rsid w:val="006615E7"/>
    <w:rsid w:val="006659CD"/>
    <w:rsid w:val="006753E5"/>
    <w:rsid w:val="00683543"/>
    <w:rsid w:val="00690183"/>
    <w:rsid w:val="00690430"/>
    <w:rsid w:val="006A04D3"/>
    <w:rsid w:val="006A2ACB"/>
    <w:rsid w:val="006B57E4"/>
    <w:rsid w:val="006C0A0E"/>
    <w:rsid w:val="006C5478"/>
    <w:rsid w:val="006D2258"/>
    <w:rsid w:val="006F1191"/>
    <w:rsid w:val="006F4442"/>
    <w:rsid w:val="00703B52"/>
    <w:rsid w:val="00704739"/>
    <w:rsid w:val="007119FD"/>
    <w:rsid w:val="0071325E"/>
    <w:rsid w:val="0071743A"/>
    <w:rsid w:val="007223C0"/>
    <w:rsid w:val="00727FB0"/>
    <w:rsid w:val="00730B45"/>
    <w:rsid w:val="00734781"/>
    <w:rsid w:val="00737CC7"/>
    <w:rsid w:val="007443BA"/>
    <w:rsid w:val="007445AE"/>
    <w:rsid w:val="00754193"/>
    <w:rsid w:val="00762ACF"/>
    <w:rsid w:val="00771AE6"/>
    <w:rsid w:val="00772516"/>
    <w:rsid w:val="00773449"/>
    <w:rsid w:val="00777C47"/>
    <w:rsid w:val="00785A47"/>
    <w:rsid w:val="00793718"/>
    <w:rsid w:val="0079544D"/>
    <w:rsid w:val="007A2B03"/>
    <w:rsid w:val="007A33F3"/>
    <w:rsid w:val="007A7583"/>
    <w:rsid w:val="007B51A2"/>
    <w:rsid w:val="007B5C2B"/>
    <w:rsid w:val="007C24E1"/>
    <w:rsid w:val="007C53BD"/>
    <w:rsid w:val="007C7306"/>
    <w:rsid w:val="007D51DC"/>
    <w:rsid w:val="007D5649"/>
    <w:rsid w:val="007D6CE1"/>
    <w:rsid w:val="007E307E"/>
    <w:rsid w:val="007E4ADE"/>
    <w:rsid w:val="007E54C4"/>
    <w:rsid w:val="007E7E54"/>
    <w:rsid w:val="007F0EBC"/>
    <w:rsid w:val="007F4157"/>
    <w:rsid w:val="007F6676"/>
    <w:rsid w:val="007F7DF6"/>
    <w:rsid w:val="008001B4"/>
    <w:rsid w:val="00802616"/>
    <w:rsid w:val="00805827"/>
    <w:rsid w:val="0081267A"/>
    <w:rsid w:val="008144AE"/>
    <w:rsid w:val="008201B1"/>
    <w:rsid w:val="00822EE1"/>
    <w:rsid w:val="00830B01"/>
    <w:rsid w:val="008335E5"/>
    <w:rsid w:val="008356C3"/>
    <w:rsid w:val="00835A36"/>
    <w:rsid w:val="00837E1F"/>
    <w:rsid w:val="00847329"/>
    <w:rsid w:val="00852CFE"/>
    <w:rsid w:val="0085501A"/>
    <w:rsid w:val="00856867"/>
    <w:rsid w:val="008600C4"/>
    <w:rsid w:val="008635F4"/>
    <w:rsid w:val="008710F4"/>
    <w:rsid w:val="00873BE7"/>
    <w:rsid w:val="00874B2E"/>
    <w:rsid w:val="00875353"/>
    <w:rsid w:val="00875E3C"/>
    <w:rsid w:val="0087691F"/>
    <w:rsid w:val="008775A5"/>
    <w:rsid w:val="00881CC2"/>
    <w:rsid w:val="00890438"/>
    <w:rsid w:val="008A5D74"/>
    <w:rsid w:val="008A6CF1"/>
    <w:rsid w:val="008B10E7"/>
    <w:rsid w:val="008B637D"/>
    <w:rsid w:val="008B6449"/>
    <w:rsid w:val="008B77E8"/>
    <w:rsid w:val="008C6358"/>
    <w:rsid w:val="008D2EBF"/>
    <w:rsid w:val="008D4CD3"/>
    <w:rsid w:val="008D6248"/>
    <w:rsid w:val="008D6F96"/>
    <w:rsid w:val="008D74B5"/>
    <w:rsid w:val="008E45CB"/>
    <w:rsid w:val="008F0A2E"/>
    <w:rsid w:val="00902D4D"/>
    <w:rsid w:val="009110D6"/>
    <w:rsid w:val="00916ED2"/>
    <w:rsid w:val="00922801"/>
    <w:rsid w:val="00932EA0"/>
    <w:rsid w:val="00957C84"/>
    <w:rsid w:val="00961B98"/>
    <w:rsid w:val="00962F9A"/>
    <w:rsid w:val="00971795"/>
    <w:rsid w:val="00975404"/>
    <w:rsid w:val="00983A62"/>
    <w:rsid w:val="0098448E"/>
    <w:rsid w:val="00984B20"/>
    <w:rsid w:val="009A392B"/>
    <w:rsid w:val="009A6527"/>
    <w:rsid w:val="009B5713"/>
    <w:rsid w:val="009D3143"/>
    <w:rsid w:val="009D3210"/>
    <w:rsid w:val="009D576C"/>
    <w:rsid w:val="009D69D6"/>
    <w:rsid w:val="009E1E20"/>
    <w:rsid w:val="009F3359"/>
    <w:rsid w:val="009F5629"/>
    <w:rsid w:val="009F793E"/>
    <w:rsid w:val="00A0182A"/>
    <w:rsid w:val="00A01F96"/>
    <w:rsid w:val="00A033CF"/>
    <w:rsid w:val="00A04D5D"/>
    <w:rsid w:val="00A05026"/>
    <w:rsid w:val="00A23947"/>
    <w:rsid w:val="00A24165"/>
    <w:rsid w:val="00A2436B"/>
    <w:rsid w:val="00A246F9"/>
    <w:rsid w:val="00A248C3"/>
    <w:rsid w:val="00A271CA"/>
    <w:rsid w:val="00A3020B"/>
    <w:rsid w:val="00A305AB"/>
    <w:rsid w:val="00A30E06"/>
    <w:rsid w:val="00A34EEC"/>
    <w:rsid w:val="00A40C65"/>
    <w:rsid w:val="00A41278"/>
    <w:rsid w:val="00A440F3"/>
    <w:rsid w:val="00A451B6"/>
    <w:rsid w:val="00A64299"/>
    <w:rsid w:val="00A66817"/>
    <w:rsid w:val="00A70F6B"/>
    <w:rsid w:val="00A73F5A"/>
    <w:rsid w:val="00A8313B"/>
    <w:rsid w:val="00A872A5"/>
    <w:rsid w:val="00A94D2F"/>
    <w:rsid w:val="00AA6428"/>
    <w:rsid w:val="00AB1E64"/>
    <w:rsid w:val="00AB2AE3"/>
    <w:rsid w:val="00AB47AC"/>
    <w:rsid w:val="00AC0B82"/>
    <w:rsid w:val="00AC78A4"/>
    <w:rsid w:val="00AD2B8E"/>
    <w:rsid w:val="00AE6305"/>
    <w:rsid w:val="00AF0B4E"/>
    <w:rsid w:val="00AF64D0"/>
    <w:rsid w:val="00B133C8"/>
    <w:rsid w:val="00B312F3"/>
    <w:rsid w:val="00B3267B"/>
    <w:rsid w:val="00B32D76"/>
    <w:rsid w:val="00B36F2F"/>
    <w:rsid w:val="00B42061"/>
    <w:rsid w:val="00B44FFD"/>
    <w:rsid w:val="00B5470C"/>
    <w:rsid w:val="00B57D4B"/>
    <w:rsid w:val="00B60812"/>
    <w:rsid w:val="00B6137D"/>
    <w:rsid w:val="00B62F25"/>
    <w:rsid w:val="00B64718"/>
    <w:rsid w:val="00B74C17"/>
    <w:rsid w:val="00B74C2E"/>
    <w:rsid w:val="00B74CBD"/>
    <w:rsid w:val="00B750AD"/>
    <w:rsid w:val="00B8104C"/>
    <w:rsid w:val="00B81357"/>
    <w:rsid w:val="00B85F71"/>
    <w:rsid w:val="00B933CE"/>
    <w:rsid w:val="00B93DF6"/>
    <w:rsid w:val="00B946D3"/>
    <w:rsid w:val="00B96A0D"/>
    <w:rsid w:val="00BA49E4"/>
    <w:rsid w:val="00BA4B98"/>
    <w:rsid w:val="00BA4EC7"/>
    <w:rsid w:val="00BB0F51"/>
    <w:rsid w:val="00BB1591"/>
    <w:rsid w:val="00BC33A4"/>
    <w:rsid w:val="00BD058B"/>
    <w:rsid w:val="00BD44A2"/>
    <w:rsid w:val="00BE03B3"/>
    <w:rsid w:val="00BF3319"/>
    <w:rsid w:val="00BF4135"/>
    <w:rsid w:val="00BF6590"/>
    <w:rsid w:val="00BF7690"/>
    <w:rsid w:val="00C01BC3"/>
    <w:rsid w:val="00C056CC"/>
    <w:rsid w:val="00C071C2"/>
    <w:rsid w:val="00C163DC"/>
    <w:rsid w:val="00C2100F"/>
    <w:rsid w:val="00C23235"/>
    <w:rsid w:val="00C23A42"/>
    <w:rsid w:val="00C32542"/>
    <w:rsid w:val="00C34D32"/>
    <w:rsid w:val="00C42E13"/>
    <w:rsid w:val="00C43E7E"/>
    <w:rsid w:val="00C50E6D"/>
    <w:rsid w:val="00C521FC"/>
    <w:rsid w:val="00C5407B"/>
    <w:rsid w:val="00C542B8"/>
    <w:rsid w:val="00C55023"/>
    <w:rsid w:val="00C55965"/>
    <w:rsid w:val="00C61177"/>
    <w:rsid w:val="00C67430"/>
    <w:rsid w:val="00C74329"/>
    <w:rsid w:val="00C76BAB"/>
    <w:rsid w:val="00C77075"/>
    <w:rsid w:val="00C81140"/>
    <w:rsid w:val="00C82E4D"/>
    <w:rsid w:val="00C86903"/>
    <w:rsid w:val="00C91C59"/>
    <w:rsid w:val="00CA3CBE"/>
    <w:rsid w:val="00CA4E73"/>
    <w:rsid w:val="00CA4F9E"/>
    <w:rsid w:val="00CA5487"/>
    <w:rsid w:val="00CA7A97"/>
    <w:rsid w:val="00CB1852"/>
    <w:rsid w:val="00CB1C61"/>
    <w:rsid w:val="00CB6929"/>
    <w:rsid w:val="00CB73DC"/>
    <w:rsid w:val="00CC1E8F"/>
    <w:rsid w:val="00CC45D7"/>
    <w:rsid w:val="00CC6986"/>
    <w:rsid w:val="00CE23F9"/>
    <w:rsid w:val="00CE26E4"/>
    <w:rsid w:val="00CE47B5"/>
    <w:rsid w:val="00D0292B"/>
    <w:rsid w:val="00D04F44"/>
    <w:rsid w:val="00D05FE6"/>
    <w:rsid w:val="00D27AA1"/>
    <w:rsid w:val="00D36716"/>
    <w:rsid w:val="00D416E1"/>
    <w:rsid w:val="00D41D22"/>
    <w:rsid w:val="00D458C8"/>
    <w:rsid w:val="00D45CAF"/>
    <w:rsid w:val="00D45E8F"/>
    <w:rsid w:val="00D46C6C"/>
    <w:rsid w:val="00D5774F"/>
    <w:rsid w:val="00D577BC"/>
    <w:rsid w:val="00D63E12"/>
    <w:rsid w:val="00D7001B"/>
    <w:rsid w:val="00D71637"/>
    <w:rsid w:val="00D747BB"/>
    <w:rsid w:val="00D838CC"/>
    <w:rsid w:val="00D92C88"/>
    <w:rsid w:val="00D9304D"/>
    <w:rsid w:val="00D93E66"/>
    <w:rsid w:val="00DA0DEA"/>
    <w:rsid w:val="00DA15FD"/>
    <w:rsid w:val="00DA59E1"/>
    <w:rsid w:val="00DB2854"/>
    <w:rsid w:val="00DB6F28"/>
    <w:rsid w:val="00DC0385"/>
    <w:rsid w:val="00DC5E2C"/>
    <w:rsid w:val="00DC65A8"/>
    <w:rsid w:val="00DE113F"/>
    <w:rsid w:val="00E011A9"/>
    <w:rsid w:val="00E056D8"/>
    <w:rsid w:val="00E12A71"/>
    <w:rsid w:val="00E160F9"/>
    <w:rsid w:val="00E16CBC"/>
    <w:rsid w:val="00E21F23"/>
    <w:rsid w:val="00E31E3A"/>
    <w:rsid w:val="00E3371A"/>
    <w:rsid w:val="00E33765"/>
    <w:rsid w:val="00E33E0C"/>
    <w:rsid w:val="00E35C42"/>
    <w:rsid w:val="00E3642C"/>
    <w:rsid w:val="00E51C87"/>
    <w:rsid w:val="00E65457"/>
    <w:rsid w:val="00E654D4"/>
    <w:rsid w:val="00E65AC4"/>
    <w:rsid w:val="00E66AEF"/>
    <w:rsid w:val="00E6731F"/>
    <w:rsid w:val="00E6752C"/>
    <w:rsid w:val="00E721F5"/>
    <w:rsid w:val="00E73BB9"/>
    <w:rsid w:val="00E8430B"/>
    <w:rsid w:val="00E8510C"/>
    <w:rsid w:val="00E854C1"/>
    <w:rsid w:val="00E865D5"/>
    <w:rsid w:val="00E90FCD"/>
    <w:rsid w:val="00E93963"/>
    <w:rsid w:val="00EA0675"/>
    <w:rsid w:val="00EA47E7"/>
    <w:rsid w:val="00EA5846"/>
    <w:rsid w:val="00EA66AA"/>
    <w:rsid w:val="00EB4265"/>
    <w:rsid w:val="00EB62E4"/>
    <w:rsid w:val="00EC4A29"/>
    <w:rsid w:val="00EC692F"/>
    <w:rsid w:val="00EC7274"/>
    <w:rsid w:val="00ED7E24"/>
    <w:rsid w:val="00EE12A2"/>
    <w:rsid w:val="00EE174A"/>
    <w:rsid w:val="00EE5355"/>
    <w:rsid w:val="00EF4069"/>
    <w:rsid w:val="00F0345F"/>
    <w:rsid w:val="00F0421B"/>
    <w:rsid w:val="00F05C94"/>
    <w:rsid w:val="00F066CA"/>
    <w:rsid w:val="00F1089C"/>
    <w:rsid w:val="00F110FC"/>
    <w:rsid w:val="00F17D98"/>
    <w:rsid w:val="00F22BFF"/>
    <w:rsid w:val="00F22EC0"/>
    <w:rsid w:val="00F234F0"/>
    <w:rsid w:val="00F245F8"/>
    <w:rsid w:val="00F32A88"/>
    <w:rsid w:val="00F34D44"/>
    <w:rsid w:val="00F36BDC"/>
    <w:rsid w:val="00F440DB"/>
    <w:rsid w:val="00F44DA8"/>
    <w:rsid w:val="00F4523D"/>
    <w:rsid w:val="00F46237"/>
    <w:rsid w:val="00F61B7B"/>
    <w:rsid w:val="00F65F86"/>
    <w:rsid w:val="00F713E8"/>
    <w:rsid w:val="00F83EDA"/>
    <w:rsid w:val="00F902F3"/>
    <w:rsid w:val="00FB0D91"/>
    <w:rsid w:val="00FB2671"/>
    <w:rsid w:val="00FC3766"/>
    <w:rsid w:val="00FF06A1"/>
    <w:rsid w:val="00FF47E0"/>
    <w:rsid w:val="00FF4AF0"/>
    <w:rsid w:val="00FF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7CD878"/>
  <w15:docId w15:val="{110BA67E-264B-4B90-A5AF-C7BA7DD7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EA9"/>
    <w:pPr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46D3"/>
    <w:pPr>
      <w:keepNext/>
      <w:keepLines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47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207EA9"/>
  </w:style>
  <w:style w:type="paragraph" w:customStyle="1" w:styleId="heading">
    <w:name w:val="heading"/>
    <w:basedOn w:val="fixed"/>
    <w:link w:val="headingChar"/>
    <w:rsid w:val="00207EA9"/>
    <w:pPr>
      <w:spacing w:before="240" w:after="120"/>
    </w:pPr>
  </w:style>
  <w:style w:type="paragraph" w:customStyle="1" w:styleId="fixed">
    <w:name w:val="fixed"/>
    <w:rsid w:val="00207EA9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variable">
    <w:name w:val="variable"/>
    <w:rsid w:val="00207EA9"/>
    <w:pPr>
      <w:ind w:left="3600" w:hanging="3600"/>
      <w:jc w:val="both"/>
    </w:pPr>
    <w:rPr>
      <w:b/>
      <w:sz w:val="24"/>
    </w:rPr>
  </w:style>
  <w:style w:type="paragraph" w:customStyle="1" w:styleId="bullet">
    <w:name w:val="bullet"/>
    <w:link w:val="bulletChar"/>
    <w:rsid w:val="00207EA9"/>
    <w:pPr>
      <w:spacing w:before="120"/>
      <w:ind w:left="1004" w:hanging="284"/>
      <w:jc w:val="both"/>
    </w:pPr>
    <w:rPr>
      <w:sz w:val="24"/>
    </w:rPr>
  </w:style>
  <w:style w:type="paragraph" w:customStyle="1" w:styleId="more">
    <w:name w:val="more"/>
    <w:rsid w:val="00207EA9"/>
    <w:pPr>
      <w:spacing w:before="60"/>
      <w:ind w:left="1288" w:hanging="284"/>
      <w:jc w:val="both"/>
    </w:pPr>
    <w:rPr>
      <w:sz w:val="24"/>
    </w:rPr>
  </w:style>
  <w:style w:type="paragraph" w:styleId="BalloonText">
    <w:name w:val="Balloon Text"/>
    <w:basedOn w:val="Normal"/>
    <w:semiHidden/>
    <w:rsid w:val="002D24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045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42E13"/>
    <w:pPr>
      <w:spacing w:before="150" w:after="100" w:afterAutospacing="1"/>
      <w:jc w:val="left"/>
    </w:pPr>
    <w:rPr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946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TMLAddress">
    <w:name w:val="HTML Address"/>
    <w:basedOn w:val="Normal"/>
    <w:link w:val="HTMLAddressChar"/>
    <w:semiHidden/>
    <w:rsid w:val="00B946D3"/>
    <w:pPr>
      <w:jc w:val="left"/>
    </w:pPr>
    <w:rPr>
      <w:lang w:val="en-US" w:eastAsia="en-US"/>
    </w:rPr>
  </w:style>
  <w:style w:type="character" w:customStyle="1" w:styleId="HTMLAddressChar">
    <w:name w:val="HTML Address Char"/>
    <w:basedOn w:val="DefaultParagraphFont"/>
    <w:link w:val="HTMLAddress"/>
    <w:semiHidden/>
    <w:rsid w:val="00B946D3"/>
    <w:rPr>
      <w:sz w:val="24"/>
      <w:lang w:val="en-US" w:eastAsia="en-US"/>
    </w:rPr>
  </w:style>
  <w:style w:type="table" w:styleId="TableGrid">
    <w:name w:val="Table Grid"/>
    <w:basedOn w:val="TableNormal"/>
    <w:uiPriority w:val="59"/>
    <w:rsid w:val="00B946D3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igEmphasis">
    <w:name w:val="BigEmphasis"/>
    <w:rsid w:val="00B946D3"/>
    <w:rPr>
      <w:rFonts w:ascii="Minion Pro Bold" w:eastAsia="ヒラギノ角ゴ Pro W3" w:hAnsi="Minion Pro Bold"/>
      <w:b w:val="0"/>
      <w:i w:val="0"/>
      <w:caps w:val="0"/>
      <w:smallCaps w:val="0"/>
      <w:strike w:val="0"/>
      <w:dstrike w:val="0"/>
      <w:color w:val="000000"/>
      <w:spacing w:val="0"/>
      <w:position w:val="0"/>
      <w:sz w:val="24"/>
      <w:u w:val="none"/>
      <w:shd w:val="clear" w:color="auto" w:fill="auto"/>
      <w:vertAlign w:val="baseline"/>
      <w:lang w:val="en-GB"/>
    </w:rPr>
  </w:style>
  <w:style w:type="paragraph" w:customStyle="1" w:styleId="Body">
    <w:name w:val="Body"/>
    <w:rsid w:val="00B946D3"/>
    <w:rPr>
      <w:rFonts w:ascii="Palatino" w:eastAsia="ヒラギノ角ゴ Pro W3" w:hAnsi="Palatino"/>
      <w:color w:val="000000"/>
      <w:sz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A3CBE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47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A2B03"/>
    <w:pPr>
      <w:jc w:val="left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A2B0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headingChar">
    <w:name w:val="heading Char"/>
    <w:link w:val="heading"/>
    <w:rsid w:val="007119FD"/>
    <w:rPr>
      <w:b/>
      <w:sz w:val="24"/>
    </w:rPr>
  </w:style>
  <w:style w:type="character" w:customStyle="1" w:styleId="bulletChar">
    <w:name w:val="bullet Char"/>
    <w:link w:val="bullet"/>
    <w:rsid w:val="00265D5D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E30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307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30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30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307E"/>
    <w:rPr>
      <w:b/>
      <w:bCs/>
    </w:rPr>
  </w:style>
  <w:style w:type="character" w:customStyle="1" w:styleId="normaltextrun">
    <w:name w:val="normaltextrun"/>
    <w:basedOn w:val="DefaultParagraphFont"/>
    <w:rsid w:val="00413EBF"/>
  </w:style>
  <w:style w:type="character" w:customStyle="1" w:styleId="eop">
    <w:name w:val="eop"/>
    <w:basedOn w:val="DefaultParagraphFont"/>
    <w:rsid w:val="00413EBF"/>
  </w:style>
  <w:style w:type="character" w:customStyle="1" w:styleId="Heading3Char">
    <w:name w:val="Heading 3 Char"/>
    <w:basedOn w:val="DefaultParagraphFont"/>
    <w:link w:val="Heading3"/>
    <w:uiPriority w:val="9"/>
    <w:semiHidden/>
    <w:rsid w:val="005D23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6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6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4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4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3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93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45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8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97317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2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3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46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4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89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8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8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WINWORD\TEMPLATE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4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7</vt:lpstr>
    </vt:vector>
  </TitlesOfParts>
  <Company>CYD</Company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7</dc:title>
  <dc:subject/>
  <dc:creator>Teleri James</dc:creator>
  <cp:keywords/>
  <dc:description/>
  <cp:lastModifiedBy>Katharina Zinn</cp:lastModifiedBy>
  <cp:revision>29</cp:revision>
  <cp:lastPrinted>2021-09-20T12:31:00Z</cp:lastPrinted>
  <dcterms:created xsi:type="dcterms:W3CDTF">2021-09-10T16:09:00Z</dcterms:created>
  <dcterms:modified xsi:type="dcterms:W3CDTF">2021-09-20T13:00:00Z</dcterms:modified>
</cp:coreProperties>
</file>